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BE07A" w14:textId="77777777" w:rsidR="005F5A2E" w:rsidRDefault="005F5A2E" w:rsidP="005F5A2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D7F9F9B" w14:textId="77777777" w:rsidR="005F5A2E" w:rsidRDefault="005F5A2E" w:rsidP="005F5A2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130</w:t>
      </w:r>
    </w:p>
    <w:p w14:paraId="641ADDBD" w14:textId="77777777" w:rsidR="005F5A2E" w:rsidRDefault="005F5A2E" w:rsidP="005F5A2E">
      <w:pPr>
        <w:jc w:val="center"/>
        <w:rPr>
          <w:rFonts w:ascii="Arial" w:hAnsi="Arial" w:cs="Arial"/>
          <w:b/>
          <w:sz w:val="32"/>
        </w:rPr>
      </w:pPr>
      <w:r>
        <w:rPr>
          <w:rFonts w:ascii="Arial" w:hAnsi="Arial" w:cs="Arial"/>
          <w:b/>
          <w:sz w:val="32"/>
        </w:rPr>
        <w:t>Xiamen, China, 09/10/2023 to 13/10/2023</w:t>
      </w:r>
    </w:p>
    <w:p w14:paraId="75B99318" w14:textId="77777777" w:rsidR="005F5A2E" w:rsidRDefault="005F5A2E" w:rsidP="005F5A2E"/>
    <w:p w14:paraId="6B4CEE16" w14:textId="77777777" w:rsidR="005F5A2E" w:rsidRDefault="005F5A2E" w:rsidP="005F5A2E">
      <w:r>
        <w:t>Report generated on Monday, 2023-10-16 09:43  UTC</w:t>
      </w:r>
    </w:p>
    <w:p w14:paraId="0156B144" w14:textId="77777777" w:rsidR="005F5A2E" w:rsidRDefault="005F5A2E" w:rsidP="005F5A2E"/>
    <w:p w14:paraId="75DB2723" w14:textId="77777777" w:rsidR="005F5A2E" w:rsidRDefault="005F5A2E" w:rsidP="005F5A2E">
      <w:r>
        <w:t>Contents:</w:t>
      </w:r>
    </w:p>
    <w:p w14:paraId="737954B6" w14:textId="77777777" w:rsidR="005F5A2E" w:rsidRDefault="005F5A2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_Toc148349955 \h </w:instrText>
      </w:r>
      <w:r>
        <w:fldChar w:fldCharType="separate"/>
      </w:r>
      <w:r>
        <w:t>6</w:t>
      </w:r>
      <w:r>
        <w:fldChar w:fldCharType="end"/>
      </w:r>
    </w:p>
    <w:p w14:paraId="10B3BE2F" w14:textId="77777777" w:rsidR="005F5A2E" w:rsidRDefault="005F5A2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r>
      <w:r>
        <w:instrText xml:space="preserve"> PAGEREF _Toc148349956 \h </w:instrText>
      </w:r>
      <w:r>
        <w:fldChar w:fldCharType="separate"/>
      </w:r>
      <w:r>
        <w:t>6</w:t>
      </w:r>
      <w:r>
        <w:fldChar w:fldCharType="end"/>
      </w:r>
    </w:p>
    <w:p w14:paraId="5A93D27C" w14:textId="77777777" w:rsidR="005F5A2E" w:rsidRDefault="005F5A2E">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_Toc148349957 \h </w:instrText>
      </w:r>
      <w:r>
        <w:fldChar w:fldCharType="separate"/>
      </w:r>
      <w:r>
        <w:t>6</w:t>
      </w:r>
      <w:r>
        <w:fldChar w:fldCharType="end"/>
      </w:r>
    </w:p>
    <w:p w14:paraId="73FECED6" w14:textId="77777777" w:rsidR="005F5A2E" w:rsidRDefault="005F5A2E">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r>
      <w:r>
        <w:instrText xml:space="preserve"> PAGEREF _Toc148349958 \h </w:instrText>
      </w:r>
      <w:r>
        <w:fldChar w:fldCharType="separate"/>
      </w:r>
      <w:r>
        <w:t>6</w:t>
      </w:r>
      <w:r>
        <w:fldChar w:fldCharType="end"/>
      </w:r>
    </w:p>
    <w:p w14:paraId="1151E83F" w14:textId="77777777" w:rsidR="005F5A2E" w:rsidRDefault="005F5A2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r>
      <w:r>
        <w:instrText xml:space="preserve"> PAGEREF _Toc148349959 \h </w:instrText>
      </w:r>
      <w:r>
        <w:fldChar w:fldCharType="separate"/>
      </w:r>
      <w:r>
        <w:t>6</w:t>
      </w:r>
      <w:r>
        <w:fldChar w:fldCharType="end"/>
      </w:r>
    </w:p>
    <w:p w14:paraId="0E478026" w14:textId="77777777" w:rsidR="005F5A2E" w:rsidRDefault="005F5A2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r>
      <w:r>
        <w:instrText xml:space="preserve"> PAGEREF _Toc148349960 \h </w:instrText>
      </w:r>
      <w:r>
        <w:fldChar w:fldCharType="separate"/>
      </w:r>
      <w:r>
        <w:t>7</w:t>
      </w:r>
      <w:r>
        <w:fldChar w:fldCharType="end"/>
      </w:r>
    </w:p>
    <w:p w14:paraId="680BDB50" w14:textId="77777777" w:rsidR="005F5A2E" w:rsidRDefault="005F5A2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r>
      <w:r>
        <w:instrText xml:space="preserve"> PAGEREF _Toc148349961 \h </w:instrText>
      </w:r>
      <w:r>
        <w:fldChar w:fldCharType="separate"/>
      </w:r>
      <w:r>
        <w:t>7</w:t>
      </w:r>
      <w:r>
        <w:fldChar w:fldCharType="end"/>
      </w:r>
    </w:p>
    <w:p w14:paraId="29E97E08" w14:textId="77777777" w:rsidR="005F5A2E" w:rsidRDefault="005F5A2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r>
      <w:r>
        <w:instrText xml:space="preserve"> PAGEREF _Toc148349962 \h </w:instrText>
      </w:r>
      <w:r>
        <w:fldChar w:fldCharType="separate"/>
      </w:r>
      <w:r>
        <w:t>7</w:t>
      </w:r>
      <w:r>
        <w:fldChar w:fldCharType="end"/>
      </w:r>
    </w:p>
    <w:p w14:paraId="7D94B6F2" w14:textId="77777777" w:rsidR="005F5A2E" w:rsidRDefault="005F5A2E">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r>
      <w:r>
        <w:instrText xml:space="preserve"> PAGEREF _Toc148349963 \h </w:instrText>
      </w:r>
      <w:r>
        <w:fldChar w:fldCharType="separate"/>
      </w:r>
      <w:r>
        <w:t>8</w:t>
      </w:r>
      <w:r>
        <w:fldChar w:fldCharType="end"/>
      </w:r>
    </w:p>
    <w:p w14:paraId="4D3B4B0A" w14:textId="77777777" w:rsidR="005F5A2E" w:rsidRDefault="005F5A2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r>
      <w:r>
        <w:instrText xml:space="preserve"> PAGEREF _Toc148349964 \h </w:instrText>
      </w:r>
      <w:r>
        <w:fldChar w:fldCharType="separate"/>
      </w:r>
      <w:r>
        <w:t>8</w:t>
      </w:r>
      <w:r>
        <w:fldChar w:fldCharType="end"/>
      </w:r>
    </w:p>
    <w:p w14:paraId="76BA9279" w14:textId="77777777" w:rsidR="005F5A2E" w:rsidRDefault="005F5A2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r>
      <w:r>
        <w:instrText xml:space="preserve"> PAGEREF _Toc148349965 \h </w:instrText>
      </w:r>
      <w:r>
        <w:fldChar w:fldCharType="separate"/>
      </w:r>
      <w:r>
        <w:t>8</w:t>
      </w:r>
      <w:r>
        <w:fldChar w:fldCharType="end"/>
      </w:r>
    </w:p>
    <w:p w14:paraId="6E9235F9" w14:textId="77777777" w:rsidR="005F5A2E" w:rsidRDefault="005F5A2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r>
      <w:r>
        <w:instrText xml:space="preserve"> PAGEREF _Toc148349966 \h </w:instrText>
      </w:r>
      <w:r>
        <w:fldChar w:fldCharType="separate"/>
      </w:r>
      <w:r>
        <w:t>8</w:t>
      </w:r>
      <w:r>
        <w:fldChar w:fldCharType="end"/>
      </w:r>
    </w:p>
    <w:p w14:paraId="7A2D81C5" w14:textId="77777777" w:rsidR="005F5A2E" w:rsidRDefault="005F5A2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r>
      <w:r>
        <w:instrText xml:space="preserve"> PAGEREF _Toc148349967 \h </w:instrText>
      </w:r>
      <w:r>
        <w:fldChar w:fldCharType="separate"/>
      </w:r>
      <w:r>
        <w:t>8</w:t>
      </w:r>
      <w:r>
        <w:fldChar w:fldCharType="end"/>
      </w:r>
    </w:p>
    <w:p w14:paraId="3ED86D8F" w14:textId="77777777" w:rsidR="005F5A2E" w:rsidRDefault="005F5A2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r>
      <w:r>
        <w:instrText xml:space="preserve"> PAGEREF _Toc148349968 \h </w:instrText>
      </w:r>
      <w:r>
        <w:fldChar w:fldCharType="separate"/>
      </w:r>
      <w:r>
        <w:t>8</w:t>
      </w:r>
      <w:r>
        <w:fldChar w:fldCharType="end"/>
      </w:r>
    </w:p>
    <w:p w14:paraId="0FEFDEB2" w14:textId="77777777" w:rsidR="005F5A2E" w:rsidRDefault="005F5A2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r>
      <w:r>
        <w:instrText xml:space="preserve"> PAGEREF _Toc148349969 \h </w:instrText>
      </w:r>
      <w:r>
        <w:fldChar w:fldCharType="separate"/>
      </w:r>
      <w:r>
        <w:t>21</w:t>
      </w:r>
      <w:r>
        <w:fldChar w:fldCharType="end"/>
      </w:r>
    </w:p>
    <w:p w14:paraId="003EFAAE" w14:textId="77777777" w:rsidR="005F5A2E" w:rsidRDefault="005F5A2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r>
      <w:r>
        <w:instrText xml:space="preserve"> PAGEREF _Toc148349970 \h </w:instrText>
      </w:r>
      <w:r>
        <w:fldChar w:fldCharType="separate"/>
      </w:r>
      <w:r>
        <w:t>21</w:t>
      </w:r>
      <w:r>
        <w:fldChar w:fldCharType="end"/>
      </w:r>
    </w:p>
    <w:p w14:paraId="0B23988A" w14:textId="77777777" w:rsidR="005F5A2E" w:rsidRDefault="005F5A2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_Toc148349971 \h </w:instrText>
      </w:r>
      <w:r>
        <w:fldChar w:fldCharType="separate"/>
      </w:r>
      <w:r>
        <w:t>21</w:t>
      </w:r>
      <w:r>
        <w:fldChar w:fldCharType="end"/>
      </w:r>
    </w:p>
    <w:p w14:paraId="6F9FA9DE" w14:textId="77777777" w:rsidR="005F5A2E" w:rsidRDefault="005F5A2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 [MBMS], [PCC], [DIAMGi], [DIAMWi], [SAES-St3-PCC], [SAES-St3-intwk], [TEI8] - PC</w:t>
      </w:r>
      <w:r>
        <w:tab/>
      </w:r>
      <w:r>
        <w:fldChar w:fldCharType="begin"/>
      </w:r>
      <w:r>
        <w:instrText xml:space="preserve"> PAGEREF _Toc148349972 \h </w:instrText>
      </w:r>
      <w:r>
        <w:fldChar w:fldCharType="separate"/>
      </w:r>
      <w:r>
        <w:t>21</w:t>
      </w:r>
      <w:r>
        <w:fldChar w:fldCharType="end"/>
      </w:r>
    </w:p>
    <w:p w14:paraId="5B4499A8" w14:textId="77777777" w:rsidR="005F5A2E" w:rsidRDefault="005F5A2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r>
      <w:r>
        <w:instrText xml:space="preserve"> PAGEREF _Toc148349973 \h </w:instrText>
      </w:r>
      <w:r>
        <w:fldChar w:fldCharType="separate"/>
      </w:r>
      <w:r>
        <w:t>21</w:t>
      </w:r>
      <w:r>
        <w:fldChar w:fldCharType="end"/>
      </w:r>
    </w:p>
    <w:p w14:paraId="71C7A1DD" w14:textId="77777777" w:rsidR="005F5A2E" w:rsidRDefault="005F5A2E">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_Toc148349974 \h </w:instrText>
      </w:r>
      <w:r>
        <w:fldChar w:fldCharType="separate"/>
      </w:r>
      <w:r>
        <w:t>21</w:t>
      </w:r>
      <w:r>
        <w:fldChar w:fldCharType="end"/>
      </w:r>
    </w:p>
    <w:p w14:paraId="12998157" w14:textId="77777777" w:rsidR="005F5A2E" w:rsidRDefault="005F5A2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 [MBMS], [SAES-St3-PCC], [MBMS_EPS], [IMS_EMER_GPRS_EPS], [PCC-Enh], [TEI9] - PC</w:t>
      </w:r>
      <w:r>
        <w:tab/>
      </w:r>
      <w:r>
        <w:fldChar w:fldCharType="begin"/>
      </w:r>
      <w:r>
        <w:instrText xml:space="preserve"> PAGEREF _Toc148349975 \h </w:instrText>
      </w:r>
      <w:r>
        <w:fldChar w:fldCharType="separate"/>
      </w:r>
      <w:r>
        <w:t>21</w:t>
      </w:r>
      <w:r>
        <w:fldChar w:fldCharType="end"/>
      </w:r>
    </w:p>
    <w:p w14:paraId="2603A95E" w14:textId="77777777" w:rsidR="005F5A2E" w:rsidRDefault="005F5A2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r>
      <w:r>
        <w:instrText xml:space="preserve"> PAGEREF _Toc148349976 \h </w:instrText>
      </w:r>
      <w:r>
        <w:fldChar w:fldCharType="separate"/>
      </w:r>
      <w:r>
        <w:t>21</w:t>
      </w:r>
      <w:r>
        <w:fldChar w:fldCharType="end"/>
      </w:r>
    </w:p>
    <w:p w14:paraId="75854EEA" w14:textId="77777777" w:rsidR="005F5A2E" w:rsidRDefault="005F5A2E">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Release 10 IMS/CS Work Items [IMS-CCR-IWIP], [IMS-CCR-IWCS], [CPM-SMS], [OMR], [II-NNI2], [CCNL], [ECSRA_LAA-CN] – IMS/CS, [NNI_DV], [CIIC_ES], [TEI10] – IMS/CS</w:t>
      </w:r>
      <w:r>
        <w:tab/>
      </w:r>
      <w:r>
        <w:fldChar w:fldCharType="begin"/>
      </w:r>
      <w:r>
        <w:instrText xml:space="preserve"> PAGEREF _Toc148349977 \h </w:instrText>
      </w:r>
      <w:r>
        <w:fldChar w:fldCharType="separate"/>
      </w:r>
      <w:r>
        <w:t>21</w:t>
      </w:r>
      <w:r>
        <w:fldChar w:fldCharType="end"/>
      </w:r>
    </w:p>
    <w:p w14:paraId="16316A0F" w14:textId="77777777" w:rsidR="005F5A2E" w:rsidRDefault="005F5A2E">
      <w:pPr>
        <w:pStyle w:val="TOC3"/>
        <w:rPr>
          <w:rFonts w:asciiTheme="minorHAnsi" w:eastAsiaTheme="minorEastAsia" w:hAnsiTheme="minorHAnsi" w:cstheme="minorBidi"/>
          <w:sz w:val="22"/>
          <w:szCs w:val="22"/>
        </w:rPr>
      </w:pPr>
      <w:r>
        <w:lastRenderedPageBreak/>
        <w:t>10.2</w:t>
      </w:r>
      <w:r>
        <w:rPr>
          <w:rFonts w:asciiTheme="minorHAnsi" w:eastAsiaTheme="minorEastAsia" w:hAnsiTheme="minorHAnsi" w:cstheme="minorBid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_Toc148349978 \h </w:instrText>
      </w:r>
      <w:r>
        <w:fldChar w:fldCharType="separate"/>
      </w:r>
      <w:r>
        <w:t>21</w:t>
      </w:r>
      <w:r>
        <w:fldChar w:fldCharType="end"/>
      </w:r>
    </w:p>
    <w:p w14:paraId="00BE8F74" w14:textId="77777777" w:rsidR="005F5A2E" w:rsidRDefault="005F5A2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r>
      <w:r>
        <w:instrText xml:space="preserve"> PAGEREF _Toc148349979 \h </w:instrText>
      </w:r>
      <w:r>
        <w:fldChar w:fldCharType="separate"/>
      </w:r>
      <w:r>
        <w:t>21</w:t>
      </w:r>
      <w:r>
        <w:fldChar w:fldCharType="end"/>
      </w:r>
    </w:p>
    <w:p w14:paraId="29920BFD" w14:textId="77777777" w:rsidR="005F5A2E" w:rsidRDefault="005F5A2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_Toc148349980 \h </w:instrText>
      </w:r>
      <w:r>
        <w:fldChar w:fldCharType="separate"/>
      </w:r>
      <w:r>
        <w:t>21</w:t>
      </w:r>
      <w:r>
        <w:fldChar w:fldCharType="end"/>
      </w:r>
    </w:p>
    <w:p w14:paraId="62E2C140" w14:textId="77777777" w:rsidR="005F5A2E" w:rsidRDefault="005F5A2E">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_Toc148349981 \h </w:instrText>
      </w:r>
      <w:r>
        <w:fldChar w:fldCharType="separate"/>
      </w:r>
      <w:r>
        <w:t>22</w:t>
      </w:r>
      <w:r>
        <w:fldChar w:fldCharType="end"/>
      </w:r>
    </w:p>
    <w:p w14:paraId="301C9F83" w14:textId="77777777" w:rsidR="005F5A2E" w:rsidRDefault="005F5A2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_Toc148349982 \h </w:instrText>
      </w:r>
      <w:r>
        <w:fldChar w:fldCharType="separate"/>
      </w:r>
      <w:r>
        <w:t>22</w:t>
      </w:r>
      <w:r>
        <w:fldChar w:fldCharType="end"/>
      </w:r>
    </w:p>
    <w:p w14:paraId="55202BEC" w14:textId="77777777" w:rsidR="005F5A2E" w:rsidRDefault="005F5A2E">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_Toc148349983 \h </w:instrText>
      </w:r>
      <w:r>
        <w:fldChar w:fldCharType="separate"/>
      </w:r>
      <w:r>
        <w:t>22</w:t>
      </w:r>
      <w:r>
        <w:fldChar w:fldCharType="end"/>
      </w:r>
    </w:p>
    <w:p w14:paraId="4E41D393" w14:textId="77777777" w:rsidR="005F5A2E" w:rsidRDefault="005F5A2E">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_Toc148349984 \h </w:instrText>
      </w:r>
      <w:r>
        <w:fldChar w:fldCharType="separate"/>
      </w:r>
      <w:r>
        <w:t>22</w:t>
      </w:r>
      <w:r>
        <w:fldChar w:fldCharType="end"/>
      </w:r>
    </w:p>
    <w:p w14:paraId="4E5E9C3F" w14:textId="77777777" w:rsidR="005F5A2E" w:rsidRDefault="005F5A2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_Toc148349985 \h </w:instrText>
      </w:r>
      <w:r>
        <w:fldChar w:fldCharType="separate"/>
      </w:r>
      <w:r>
        <w:t>22</w:t>
      </w:r>
      <w:r>
        <w:fldChar w:fldCharType="end"/>
      </w:r>
    </w:p>
    <w:p w14:paraId="1E9D01AB" w14:textId="77777777" w:rsidR="005F5A2E" w:rsidRDefault="005F5A2E">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_Toc148349986 \h </w:instrText>
      </w:r>
      <w:r>
        <w:fldChar w:fldCharType="separate"/>
      </w:r>
      <w:r>
        <w:t>22</w:t>
      </w:r>
      <w:r>
        <w:fldChar w:fldCharType="end"/>
      </w:r>
    </w:p>
    <w:p w14:paraId="0855BC5D" w14:textId="77777777" w:rsidR="005F5A2E" w:rsidRDefault="005F5A2E">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_Toc148349987 \h </w:instrText>
      </w:r>
      <w:r>
        <w:fldChar w:fldCharType="separate"/>
      </w:r>
      <w:r>
        <w:t>22</w:t>
      </w:r>
      <w:r>
        <w:fldChar w:fldCharType="end"/>
      </w:r>
    </w:p>
    <w:p w14:paraId="5C27FAF3" w14:textId="77777777" w:rsidR="005F5A2E" w:rsidRDefault="005F5A2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_Toc148349988 \h </w:instrText>
      </w:r>
      <w:r>
        <w:fldChar w:fldCharType="separate"/>
      </w:r>
      <w:r>
        <w:t>22</w:t>
      </w:r>
      <w:r>
        <w:fldChar w:fldCharType="end"/>
      </w:r>
    </w:p>
    <w:p w14:paraId="04D31AD7" w14:textId="77777777" w:rsidR="005F5A2E" w:rsidRDefault="005F5A2E">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_Toc148349989 \h </w:instrText>
      </w:r>
      <w:r>
        <w:fldChar w:fldCharType="separate"/>
      </w:r>
      <w:r>
        <w:t>22</w:t>
      </w:r>
      <w:r>
        <w:fldChar w:fldCharType="end"/>
      </w:r>
    </w:p>
    <w:p w14:paraId="31B9666D" w14:textId="77777777" w:rsidR="005F5A2E" w:rsidRDefault="005F5A2E">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 [NonIP_GPRS-CT], [CUPS-CT], [DLoCMe], [V8-CT], [V2X-CT], [SDCI-CT], [AULC-CT], [AE_enTV-CT], [DBPU], [PS_DATA_OFF-CT], [TEI14] – PC</w:t>
      </w:r>
      <w:r>
        <w:tab/>
      </w:r>
      <w:r>
        <w:fldChar w:fldCharType="begin"/>
      </w:r>
      <w:r>
        <w:instrText xml:space="preserve"> PAGEREF _Toc148349990 \h </w:instrText>
      </w:r>
      <w:r>
        <w:fldChar w:fldCharType="separate"/>
      </w:r>
      <w:r>
        <w:t>22</w:t>
      </w:r>
      <w:r>
        <w:fldChar w:fldCharType="end"/>
      </w:r>
    </w:p>
    <w:p w14:paraId="309B1F8B" w14:textId="77777777" w:rsidR="005F5A2E" w:rsidRDefault="005F5A2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_Toc148349991 \h </w:instrText>
      </w:r>
      <w:r>
        <w:fldChar w:fldCharType="separate"/>
      </w:r>
      <w:r>
        <w:t>23</w:t>
      </w:r>
      <w:r>
        <w:fldChar w:fldCharType="end"/>
      </w:r>
    </w:p>
    <w:p w14:paraId="4A15D6F6" w14:textId="77777777" w:rsidR="005F5A2E" w:rsidRDefault="005F5A2E">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Release 15 IMS/CS Work Items [IMSProtoc9], [eCNAM-CT], [eMCVideo-CT], [5GS_Ph1-IMSo5G], [bSRVCC_MT], [MONASTERY], [eSPECTRE], [TEI15] – IMS/CS</w:t>
      </w:r>
      <w:r>
        <w:tab/>
      </w:r>
      <w:r>
        <w:fldChar w:fldCharType="begin"/>
      </w:r>
      <w:r>
        <w:instrText xml:space="preserve"> PAGEREF _Toc148349992 \h </w:instrText>
      </w:r>
      <w:r>
        <w:fldChar w:fldCharType="separate"/>
      </w:r>
      <w:r>
        <w:t>23</w:t>
      </w:r>
      <w:r>
        <w:fldChar w:fldCharType="end"/>
      </w:r>
    </w:p>
    <w:p w14:paraId="42E46F70" w14:textId="77777777" w:rsidR="005F5A2E" w:rsidRDefault="005F5A2E">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Release 15 Packet Core Work Items [FS_PC_VBC], [5GS_Ph1-CT], [NAPS-CT], [EDCE5-CT], [eVoLP-CT], [PS_DATA_OFF2-CT], [PC_VBC], [CAPIF-CT], [NETSLICE-5GTRACE-CT], [TEI15] – PC</w:t>
      </w:r>
      <w:r>
        <w:tab/>
      </w:r>
      <w:r>
        <w:fldChar w:fldCharType="begin"/>
      </w:r>
      <w:r>
        <w:instrText xml:space="preserve"> PAGEREF _Toc148349993 \h </w:instrText>
      </w:r>
      <w:r>
        <w:fldChar w:fldCharType="separate"/>
      </w:r>
      <w:r>
        <w:t>23</w:t>
      </w:r>
      <w:r>
        <w:fldChar w:fldCharType="end"/>
      </w:r>
    </w:p>
    <w:p w14:paraId="5093EDE2" w14:textId="77777777" w:rsidR="005F5A2E" w:rsidRDefault="005F5A2E">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OpenAPI updates</w:t>
      </w:r>
      <w:r>
        <w:tab/>
      </w:r>
      <w:r>
        <w:fldChar w:fldCharType="begin"/>
      </w:r>
      <w:r>
        <w:instrText xml:space="preserve"> PAGEREF _Toc148349994 \h </w:instrText>
      </w:r>
      <w:r>
        <w:fldChar w:fldCharType="separate"/>
      </w:r>
      <w:r>
        <w:t>26</w:t>
      </w:r>
      <w:r>
        <w:fldChar w:fldCharType="end"/>
      </w:r>
    </w:p>
    <w:p w14:paraId="5619DAE8" w14:textId="77777777" w:rsidR="005F5A2E" w:rsidRDefault="005F5A2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r>
      <w:r>
        <w:instrText xml:space="preserve"> PAGEREF _Toc148349995 \h </w:instrText>
      </w:r>
      <w:r>
        <w:fldChar w:fldCharType="separate"/>
      </w:r>
      <w:r>
        <w:t>26</w:t>
      </w:r>
      <w:r>
        <w:fldChar w:fldCharType="end"/>
      </w:r>
    </w:p>
    <w:p w14:paraId="38EFCE06" w14:textId="77777777" w:rsidR="005F5A2E" w:rsidRDefault="005F5A2E">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_Toc148349996 \h </w:instrText>
      </w:r>
      <w:r>
        <w:fldChar w:fldCharType="separate"/>
      </w:r>
      <w:r>
        <w:t>26</w:t>
      </w:r>
      <w:r>
        <w:fldChar w:fldCharType="end"/>
      </w:r>
    </w:p>
    <w:p w14:paraId="62BF8A8E" w14:textId="77777777" w:rsidR="005F5A2E" w:rsidRDefault="005F5A2E">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_Toc148349997 \h </w:instrText>
      </w:r>
      <w:r>
        <w:fldChar w:fldCharType="separate"/>
      </w:r>
      <w:r>
        <w:t>26</w:t>
      </w:r>
      <w:r>
        <w:fldChar w:fldCharType="end"/>
      </w:r>
    </w:p>
    <w:p w14:paraId="69334346" w14:textId="77777777" w:rsidR="005F5A2E" w:rsidRDefault="005F5A2E">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r>
      <w:r>
        <w:instrText xml:space="preserve"> PAGEREF _Toc148349998 \h </w:instrText>
      </w:r>
      <w:r>
        <w:fldChar w:fldCharType="separate"/>
      </w:r>
      <w:r>
        <w:t>26</w:t>
      </w:r>
      <w:r>
        <w:fldChar w:fldCharType="end"/>
      </w:r>
    </w:p>
    <w:p w14:paraId="6EA8BE87" w14:textId="77777777" w:rsidR="005F5A2E" w:rsidRDefault="005F5A2E">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_Toc148349999 \h </w:instrText>
      </w:r>
      <w:r>
        <w:fldChar w:fldCharType="separate"/>
      </w:r>
      <w:r>
        <w:t>26</w:t>
      </w:r>
      <w:r>
        <w:fldChar w:fldCharType="end"/>
      </w:r>
    </w:p>
    <w:p w14:paraId="5AA222AC" w14:textId="77777777" w:rsidR="005F5A2E" w:rsidRDefault="005F5A2E">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CT aspects on eSBA [5G_eSBA]</w:t>
      </w:r>
      <w:r>
        <w:tab/>
      </w:r>
      <w:r>
        <w:fldChar w:fldCharType="begin"/>
      </w:r>
      <w:r>
        <w:instrText xml:space="preserve"> PAGEREF _Toc148350000 \h </w:instrText>
      </w:r>
      <w:r>
        <w:fldChar w:fldCharType="separate"/>
      </w:r>
      <w:r>
        <w:t>26</w:t>
      </w:r>
      <w:r>
        <w:fldChar w:fldCharType="end"/>
      </w:r>
    </w:p>
    <w:p w14:paraId="19191467" w14:textId="77777777" w:rsidR="005F5A2E" w:rsidRDefault="005F5A2E">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_Toc148350001 \h </w:instrText>
      </w:r>
      <w:r>
        <w:fldChar w:fldCharType="separate"/>
      </w:r>
      <w:r>
        <w:t>26</w:t>
      </w:r>
      <w:r>
        <w:fldChar w:fldCharType="end"/>
      </w:r>
    </w:p>
    <w:p w14:paraId="723066D1" w14:textId="77777777" w:rsidR="005F5A2E" w:rsidRDefault="005F5A2E">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_Toc148350002 \h </w:instrText>
      </w:r>
      <w:r>
        <w:fldChar w:fldCharType="separate"/>
      </w:r>
      <w:r>
        <w:t>26</w:t>
      </w:r>
      <w:r>
        <w:fldChar w:fldCharType="end"/>
      </w:r>
    </w:p>
    <w:p w14:paraId="45E550FE" w14:textId="77777777" w:rsidR="005F5A2E" w:rsidRDefault="005F5A2E">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_Toc148350003 \h </w:instrText>
      </w:r>
      <w:r>
        <w:fldChar w:fldCharType="separate"/>
      </w:r>
      <w:r>
        <w:t>26</w:t>
      </w:r>
      <w:r>
        <w:fldChar w:fldCharType="end"/>
      </w:r>
    </w:p>
    <w:p w14:paraId="0960FDDD" w14:textId="77777777" w:rsidR="005F5A2E" w:rsidRDefault="005F5A2E">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_Toc148350004 \h </w:instrText>
      </w:r>
      <w:r>
        <w:fldChar w:fldCharType="separate"/>
      </w:r>
      <w:r>
        <w:t>26</w:t>
      </w:r>
      <w:r>
        <w:fldChar w:fldCharType="end"/>
      </w:r>
    </w:p>
    <w:p w14:paraId="68F7B5BD" w14:textId="77777777" w:rsidR="005F5A2E" w:rsidRDefault="005F5A2E">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_Toc148350005 \h </w:instrText>
      </w:r>
      <w:r>
        <w:fldChar w:fldCharType="separate"/>
      </w:r>
      <w:r>
        <w:t>26</w:t>
      </w:r>
      <w:r>
        <w:fldChar w:fldCharType="end"/>
      </w:r>
    </w:p>
    <w:p w14:paraId="0204052E" w14:textId="77777777" w:rsidR="005F5A2E" w:rsidRDefault="005F5A2E">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_Toc148350006 \h </w:instrText>
      </w:r>
      <w:r>
        <w:fldChar w:fldCharType="separate"/>
      </w:r>
      <w:r>
        <w:t>26</w:t>
      </w:r>
      <w:r>
        <w:fldChar w:fldCharType="end"/>
      </w:r>
    </w:p>
    <w:p w14:paraId="6F47704D" w14:textId="77777777" w:rsidR="005F5A2E" w:rsidRDefault="005F5A2E">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_Toc148350007 \h </w:instrText>
      </w:r>
      <w:r>
        <w:fldChar w:fldCharType="separate"/>
      </w:r>
      <w:r>
        <w:t>26</w:t>
      </w:r>
      <w:r>
        <w:fldChar w:fldCharType="end"/>
      </w:r>
    </w:p>
    <w:p w14:paraId="22AC3BD4" w14:textId="77777777" w:rsidR="005F5A2E" w:rsidRDefault="005F5A2E">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_Toc148350008 \h </w:instrText>
      </w:r>
      <w:r>
        <w:fldChar w:fldCharType="separate"/>
      </w:r>
      <w:r>
        <w:t>26</w:t>
      </w:r>
      <w:r>
        <w:fldChar w:fldCharType="end"/>
      </w:r>
    </w:p>
    <w:p w14:paraId="447FF62D" w14:textId="77777777" w:rsidR="005F5A2E" w:rsidRDefault="005F5A2E">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_Toc148350009 \h </w:instrText>
      </w:r>
      <w:r>
        <w:fldChar w:fldCharType="separate"/>
      </w:r>
      <w:r>
        <w:t>26</w:t>
      </w:r>
      <w:r>
        <w:fldChar w:fldCharType="end"/>
      </w:r>
    </w:p>
    <w:p w14:paraId="7C140518" w14:textId="77777777" w:rsidR="005F5A2E" w:rsidRDefault="005F5A2E">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Volume Based Charging Aspects for VoLTE [VBCLTE]</w:t>
      </w:r>
      <w:r>
        <w:tab/>
      </w:r>
      <w:r>
        <w:fldChar w:fldCharType="begin"/>
      </w:r>
      <w:r>
        <w:instrText xml:space="preserve"> PAGEREF _Toc148350010 \h </w:instrText>
      </w:r>
      <w:r>
        <w:fldChar w:fldCharType="separate"/>
      </w:r>
      <w:r>
        <w:t>26</w:t>
      </w:r>
      <w:r>
        <w:fldChar w:fldCharType="end"/>
      </w:r>
    </w:p>
    <w:p w14:paraId="27146760" w14:textId="77777777" w:rsidR="005F5A2E" w:rsidRDefault="005F5A2E">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_Toc148350011 \h </w:instrText>
      </w:r>
      <w:r>
        <w:fldChar w:fldCharType="separate"/>
      </w:r>
      <w:r>
        <w:t>26</w:t>
      </w:r>
      <w:r>
        <w:fldChar w:fldCharType="end"/>
      </w:r>
    </w:p>
    <w:p w14:paraId="54CE98E1" w14:textId="77777777" w:rsidR="005F5A2E" w:rsidRDefault="005F5A2E">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Service Based Interface Protocol Enhancement [SBIProtoc16]</w:t>
      </w:r>
      <w:r>
        <w:tab/>
      </w:r>
      <w:r>
        <w:fldChar w:fldCharType="begin"/>
      </w:r>
      <w:r>
        <w:instrText xml:space="preserve"> PAGEREF _Toc148350012 \h </w:instrText>
      </w:r>
      <w:r>
        <w:fldChar w:fldCharType="separate"/>
      </w:r>
      <w:r>
        <w:t>26</w:t>
      </w:r>
      <w:r>
        <w:fldChar w:fldCharType="end"/>
      </w:r>
    </w:p>
    <w:p w14:paraId="14CBC2C3" w14:textId="77777777" w:rsidR="005F5A2E" w:rsidRDefault="005F5A2E">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eV2XARC [eV2XARC]</w:t>
      </w:r>
      <w:r>
        <w:tab/>
      </w:r>
      <w:r>
        <w:fldChar w:fldCharType="begin"/>
      </w:r>
      <w:r>
        <w:instrText xml:space="preserve"> PAGEREF _Toc148350013 \h </w:instrText>
      </w:r>
      <w:r>
        <w:fldChar w:fldCharType="separate"/>
      </w:r>
      <w:r>
        <w:t>27</w:t>
      </w:r>
      <w:r>
        <w:fldChar w:fldCharType="end"/>
      </w:r>
    </w:p>
    <w:p w14:paraId="67FB7034" w14:textId="77777777" w:rsidR="005F5A2E" w:rsidRDefault="005F5A2E">
      <w:pPr>
        <w:pStyle w:val="TOC3"/>
        <w:rPr>
          <w:rFonts w:asciiTheme="minorHAnsi" w:eastAsiaTheme="minorEastAsia" w:hAnsiTheme="minorHAnsi" w:cstheme="minorBidi"/>
          <w:sz w:val="22"/>
          <w:szCs w:val="22"/>
        </w:rPr>
      </w:pPr>
      <w:r>
        <w:lastRenderedPageBreak/>
        <w:t>16.19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_Toc148350014 \h </w:instrText>
      </w:r>
      <w:r>
        <w:fldChar w:fldCharType="separate"/>
      </w:r>
      <w:r>
        <w:t>27</w:t>
      </w:r>
      <w:r>
        <w:fldChar w:fldCharType="end"/>
      </w:r>
    </w:p>
    <w:p w14:paraId="340C7207" w14:textId="77777777" w:rsidR="005F5A2E" w:rsidRDefault="005F5A2E">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_Toc148350015 \h </w:instrText>
      </w:r>
      <w:r>
        <w:fldChar w:fldCharType="separate"/>
      </w:r>
      <w:r>
        <w:t>27</w:t>
      </w:r>
      <w:r>
        <w:fldChar w:fldCharType="end"/>
      </w:r>
    </w:p>
    <w:p w14:paraId="5C7F490A" w14:textId="77777777" w:rsidR="005F5A2E" w:rsidRDefault="005F5A2E">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5GS Transfer of Policies for Background Data [xBDT]</w:t>
      </w:r>
      <w:r>
        <w:tab/>
      </w:r>
      <w:r>
        <w:fldChar w:fldCharType="begin"/>
      </w:r>
      <w:r>
        <w:instrText xml:space="preserve"> PAGEREF _Toc148350016 \h </w:instrText>
      </w:r>
      <w:r>
        <w:fldChar w:fldCharType="separate"/>
      </w:r>
      <w:r>
        <w:t>27</w:t>
      </w:r>
      <w:r>
        <w:fldChar w:fldCharType="end"/>
      </w:r>
    </w:p>
    <w:p w14:paraId="1A21DDF3" w14:textId="77777777" w:rsidR="005F5A2E" w:rsidRDefault="005F5A2E">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SBA interactions between IMS and 5GC [eIMS5G_SBA]</w:t>
      </w:r>
      <w:r>
        <w:tab/>
      </w:r>
      <w:r>
        <w:fldChar w:fldCharType="begin"/>
      </w:r>
      <w:r>
        <w:instrText xml:space="preserve"> PAGEREF _Toc148350017 \h </w:instrText>
      </w:r>
      <w:r>
        <w:fldChar w:fldCharType="separate"/>
      </w:r>
      <w:r>
        <w:t>27</w:t>
      </w:r>
      <w:r>
        <w:fldChar w:fldCharType="end"/>
      </w:r>
    </w:p>
    <w:p w14:paraId="204C7A89" w14:textId="77777777" w:rsidR="005F5A2E" w:rsidRDefault="005F5A2E">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_Toc148350018 \h </w:instrText>
      </w:r>
      <w:r>
        <w:fldChar w:fldCharType="separate"/>
      </w:r>
      <w:r>
        <w:t>27</w:t>
      </w:r>
      <w:r>
        <w:fldChar w:fldCharType="end"/>
      </w:r>
    </w:p>
    <w:p w14:paraId="3105A9A5" w14:textId="77777777" w:rsidR="005F5A2E" w:rsidRDefault="005F5A2E">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_Toc148350019 \h </w:instrText>
      </w:r>
      <w:r>
        <w:fldChar w:fldCharType="separate"/>
      </w:r>
      <w:r>
        <w:t>27</w:t>
      </w:r>
      <w:r>
        <w:fldChar w:fldCharType="end"/>
      </w:r>
    </w:p>
    <w:p w14:paraId="4149EA8B" w14:textId="77777777" w:rsidR="005F5A2E" w:rsidRDefault="005F5A2E">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enhancements for Common API Framework for 3GPP Northbound APIs [eCAPIF]</w:t>
      </w:r>
      <w:r>
        <w:tab/>
      </w:r>
      <w:r>
        <w:fldChar w:fldCharType="begin"/>
      </w:r>
      <w:r>
        <w:instrText xml:space="preserve"> PAGEREF _Toc148350020 \h </w:instrText>
      </w:r>
      <w:r>
        <w:fldChar w:fldCharType="separate"/>
      </w:r>
      <w:r>
        <w:t>27</w:t>
      </w:r>
      <w:r>
        <w:fldChar w:fldCharType="end"/>
      </w:r>
    </w:p>
    <w:p w14:paraId="4BB7BAE6" w14:textId="77777777" w:rsidR="005F5A2E" w:rsidRDefault="005F5A2E">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Service Enabler Architecture Layer for Verticals [SEAL]</w:t>
      </w:r>
      <w:r>
        <w:tab/>
      </w:r>
      <w:r>
        <w:fldChar w:fldCharType="begin"/>
      </w:r>
      <w:r>
        <w:instrText xml:space="preserve"> PAGEREF _Toc148350021 \h </w:instrText>
      </w:r>
      <w:r>
        <w:fldChar w:fldCharType="separate"/>
      </w:r>
      <w:r>
        <w:t>27</w:t>
      </w:r>
      <w:r>
        <w:fldChar w:fldCharType="end"/>
      </w:r>
    </w:p>
    <w:p w14:paraId="6289F2AD" w14:textId="77777777" w:rsidR="005F5A2E" w:rsidRDefault="005F5A2E">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_Toc148350022 \h </w:instrText>
      </w:r>
      <w:r>
        <w:fldChar w:fldCharType="separate"/>
      </w:r>
      <w:r>
        <w:t>27</w:t>
      </w:r>
      <w:r>
        <w:fldChar w:fldCharType="end"/>
      </w:r>
    </w:p>
    <w:p w14:paraId="612FD0FB" w14:textId="77777777" w:rsidR="005F5A2E" w:rsidRDefault="005F5A2E">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Technical Enhancements and Improvements [TEI16]</w:t>
      </w:r>
      <w:r>
        <w:tab/>
      </w:r>
      <w:r>
        <w:fldChar w:fldCharType="begin"/>
      </w:r>
      <w:r>
        <w:instrText xml:space="preserve"> PAGEREF _Toc148350023 \h </w:instrText>
      </w:r>
      <w:r>
        <w:fldChar w:fldCharType="separate"/>
      </w:r>
      <w:r>
        <w:t>27</w:t>
      </w:r>
      <w:r>
        <w:fldChar w:fldCharType="end"/>
      </w:r>
    </w:p>
    <w:p w14:paraId="027109E0" w14:textId="77777777" w:rsidR="005F5A2E" w:rsidRDefault="005F5A2E">
      <w:pPr>
        <w:pStyle w:val="TOC4"/>
        <w:rPr>
          <w:rFonts w:asciiTheme="minorHAnsi" w:eastAsiaTheme="minorEastAsia" w:hAnsiTheme="minorHAnsi" w:cstheme="minorBidi"/>
          <w:sz w:val="22"/>
          <w:szCs w:val="22"/>
        </w:rPr>
      </w:pPr>
      <w:r>
        <w:t>16.28.1</w:t>
      </w:r>
      <w:r>
        <w:rPr>
          <w:rFonts w:asciiTheme="minorHAnsi" w:eastAsiaTheme="minorEastAsia" w:hAnsiTheme="minorHAnsi" w:cstheme="minorBidi"/>
          <w:sz w:val="22"/>
          <w:szCs w:val="22"/>
        </w:rPr>
        <w:tab/>
      </w:r>
      <w:r>
        <w:t>TEI16 for IMS/CS</w:t>
      </w:r>
      <w:r>
        <w:tab/>
      </w:r>
      <w:r>
        <w:fldChar w:fldCharType="begin"/>
      </w:r>
      <w:r>
        <w:instrText xml:space="preserve"> PAGEREF _Toc148350024 \h </w:instrText>
      </w:r>
      <w:r>
        <w:fldChar w:fldCharType="separate"/>
      </w:r>
      <w:r>
        <w:t>27</w:t>
      </w:r>
      <w:r>
        <w:fldChar w:fldCharType="end"/>
      </w:r>
    </w:p>
    <w:p w14:paraId="45947DF0" w14:textId="77777777" w:rsidR="005F5A2E" w:rsidRDefault="005F5A2E">
      <w:pPr>
        <w:pStyle w:val="TOC4"/>
        <w:rPr>
          <w:rFonts w:asciiTheme="minorHAnsi" w:eastAsiaTheme="minorEastAsia" w:hAnsiTheme="minorHAnsi" w:cstheme="minorBidi"/>
          <w:sz w:val="22"/>
          <w:szCs w:val="22"/>
        </w:rPr>
      </w:pPr>
      <w:r>
        <w:t>16.28.2</w:t>
      </w:r>
      <w:r>
        <w:rPr>
          <w:rFonts w:asciiTheme="minorHAnsi" w:eastAsiaTheme="minorEastAsia" w:hAnsiTheme="minorHAnsi" w:cstheme="minorBidi"/>
          <w:sz w:val="22"/>
          <w:szCs w:val="22"/>
        </w:rPr>
        <w:tab/>
      </w:r>
      <w:r>
        <w:t>TEI16 for Packet Core</w:t>
      </w:r>
      <w:r>
        <w:tab/>
      </w:r>
      <w:r>
        <w:fldChar w:fldCharType="begin"/>
      </w:r>
      <w:r>
        <w:instrText xml:space="preserve"> PAGEREF _Toc148350025 \h </w:instrText>
      </w:r>
      <w:r>
        <w:fldChar w:fldCharType="separate"/>
      </w:r>
      <w:r>
        <w:t>27</w:t>
      </w:r>
      <w:r>
        <w:fldChar w:fldCharType="end"/>
      </w:r>
    </w:p>
    <w:p w14:paraId="6CB0366E" w14:textId="77777777" w:rsidR="005F5A2E" w:rsidRDefault="005F5A2E">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OpenAPI updates</w:t>
      </w:r>
      <w:r>
        <w:tab/>
      </w:r>
      <w:r>
        <w:fldChar w:fldCharType="begin"/>
      </w:r>
      <w:r>
        <w:instrText xml:space="preserve"> PAGEREF _Toc148350026 \h </w:instrText>
      </w:r>
      <w:r>
        <w:fldChar w:fldCharType="separate"/>
      </w:r>
      <w:r>
        <w:t>27</w:t>
      </w:r>
      <w:r>
        <w:fldChar w:fldCharType="end"/>
      </w:r>
    </w:p>
    <w:p w14:paraId="3F250D6D" w14:textId="77777777" w:rsidR="005F5A2E" w:rsidRDefault="005F5A2E">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_Toc148350027 \h </w:instrText>
      </w:r>
      <w:r>
        <w:fldChar w:fldCharType="separate"/>
      </w:r>
      <w:r>
        <w:t>27</w:t>
      </w:r>
      <w:r>
        <w:fldChar w:fldCharType="end"/>
      </w:r>
    </w:p>
    <w:p w14:paraId="0B80E4FE" w14:textId="77777777" w:rsidR="005F5A2E" w:rsidRDefault="005F5A2E">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_Toc148350028 \h </w:instrText>
      </w:r>
      <w:r>
        <w:fldChar w:fldCharType="separate"/>
      </w:r>
      <w:r>
        <w:t>27</w:t>
      </w:r>
      <w:r>
        <w:fldChar w:fldCharType="end"/>
      </w:r>
    </w:p>
    <w:p w14:paraId="6ADDA84E" w14:textId="77777777" w:rsidR="005F5A2E" w:rsidRDefault="005F5A2E">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_Toc148350029 \h </w:instrText>
      </w:r>
      <w:r>
        <w:fldChar w:fldCharType="separate"/>
      </w:r>
      <w:r>
        <w:t>27</w:t>
      </w:r>
      <w:r>
        <w:fldChar w:fldCharType="end"/>
      </w:r>
    </w:p>
    <w:p w14:paraId="548EB5D7" w14:textId="77777777" w:rsidR="005F5A2E" w:rsidRDefault="005F5A2E">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_Toc148350030 \h </w:instrText>
      </w:r>
      <w:r>
        <w:fldChar w:fldCharType="separate"/>
      </w:r>
      <w:r>
        <w:t>28</w:t>
      </w:r>
      <w:r>
        <w:fldChar w:fldCharType="end"/>
      </w:r>
    </w:p>
    <w:p w14:paraId="01E2DC8A" w14:textId="77777777" w:rsidR="005F5A2E" w:rsidRDefault="005F5A2E">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_Toc148350031 \h </w:instrText>
      </w:r>
      <w:r>
        <w:fldChar w:fldCharType="separate"/>
      </w:r>
      <w:r>
        <w:t>29</w:t>
      </w:r>
      <w:r>
        <w:fldChar w:fldCharType="end"/>
      </w:r>
    </w:p>
    <w:p w14:paraId="77334F07" w14:textId="77777777" w:rsidR="005F5A2E" w:rsidRDefault="005F5A2E">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_Toc148350032 \h </w:instrText>
      </w:r>
      <w:r>
        <w:fldChar w:fldCharType="separate"/>
      </w:r>
      <w:r>
        <w:t>29</w:t>
      </w:r>
      <w:r>
        <w:fldChar w:fldCharType="end"/>
      </w:r>
    </w:p>
    <w:p w14:paraId="066BC8E5" w14:textId="77777777" w:rsidR="005F5A2E" w:rsidRDefault="005F5A2E">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r>
      <w:r>
        <w:instrText xml:space="preserve"> PAGEREF _Toc148350033 \h </w:instrText>
      </w:r>
      <w:r>
        <w:fldChar w:fldCharType="separate"/>
      </w:r>
      <w:r>
        <w:t>29</w:t>
      </w:r>
      <w:r>
        <w:fldChar w:fldCharType="end"/>
      </w:r>
    </w:p>
    <w:p w14:paraId="70069B48" w14:textId="77777777" w:rsidR="005F5A2E" w:rsidRDefault="005F5A2E">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CT aspects on PAP/CHAP protocols usage in 5GS [PAP_CHAP]</w:t>
      </w:r>
      <w:r>
        <w:tab/>
      </w:r>
      <w:r>
        <w:fldChar w:fldCharType="begin"/>
      </w:r>
      <w:r>
        <w:instrText xml:space="preserve"> PAGEREF _Toc148350034 \h </w:instrText>
      </w:r>
      <w:r>
        <w:fldChar w:fldCharType="separate"/>
      </w:r>
      <w:r>
        <w:t>29</w:t>
      </w:r>
      <w:r>
        <w:fldChar w:fldCharType="end"/>
      </w:r>
    </w:p>
    <w:p w14:paraId="48800BCC" w14:textId="77777777" w:rsidR="005F5A2E" w:rsidRDefault="005F5A2E">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_Toc148350035 \h </w:instrText>
      </w:r>
      <w:r>
        <w:fldChar w:fldCharType="separate"/>
      </w:r>
      <w:r>
        <w:t>29</w:t>
      </w:r>
      <w:r>
        <w:fldChar w:fldCharType="end"/>
      </w:r>
    </w:p>
    <w:p w14:paraId="735167A6" w14:textId="77777777" w:rsidR="005F5A2E" w:rsidRDefault="005F5A2E">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Reliable Data Service Serialization Indication [RDSSI]</w:t>
      </w:r>
      <w:r>
        <w:tab/>
      </w:r>
      <w:r>
        <w:fldChar w:fldCharType="begin"/>
      </w:r>
      <w:r>
        <w:instrText xml:space="preserve"> PAGEREF _Toc148350036 \h </w:instrText>
      </w:r>
      <w:r>
        <w:fldChar w:fldCharType="separate"/>
      </w:r>
      <w:r>
        <w:t>30</w:t>
      </w:r>
      <w:r>
        <w:fldChar w:fldCharType="end"/>
      </w:r>
    </w:p>
    <w:p w14:paraId="150243A4" w14:textId="77777777" w:rsidR="005F5A2E" w:rsidRDefault="005F5A2E">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_Toc148350037 \h </w:instrText>
      </w:r>
      <w:r>
        <w:fldChar w:fldCharType="separate"/>
      </w:r>
      <w:r>
        <w:t>30</w:t>
      </w:r>
      <w:r>
        <w:fldChar w:fldCharType="end"/>
      </w:r>
    </w:p>
    <w:p w14:paraId="12E9B9A1" w14:textId="77777777" w:rsidR="005F5A2E" w:rsidRDefault="005F5A2E">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N7 Interfaces Enhancements to Support GERAN and UTRAN [TEI17_NIESGU]</w:t>
      </w:r>
      <w:r>
        <w:tab/>
      </w:r>
      <w:r>
        <w:fldChar w:fldCharType="begin"/>
      </w:r>
      <w:r>
        <w:instrText xml:space="preserve"> PAGEREF _Toc148350038 \h </w:instrText>
      </w:r>
      <w:r>
        <w:fldChar w:fldCharType="separate"/>
      </w:r>
      <w:r>
        <w:t>31</w:t>
      </w:r>
      <w:r>
        <w:fldChar w:fldCharType="end"/>
      </w:r>
    </w:p>
    <w:p w14:paraId="2B83212B" w14:textId="77777777" w:rsidR="005F5A2E" w:rsidRDefault="005F5A2E">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_Toc148350039 \h </w:instrText>
      </w:r>
      <w:r>
        <w:fldChar w:fldCharType="separate"/>
      </w:r>
      <w:r>
        <w:t>31</w:t>
      </w:r>
      <w:r>
        <w:fldChar w:fldCharType="end"/>
      </w:r>
    </w:p>
    <w:p w14:paraId="609C33A1" w14:textId="77777777" w:rsidR="005F5A2E" w:rsidRDefault="005F5A2E">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_Toc148350040 \h </w:instrText>
      </w:r>
      <w:r>
        <w:fldChar w:fldCharType="separate"/>
      </w:r>
      <w:r>
        <w:t>31</w:t>
      </w:r>
      <w:r>
        <w:fldChar w:fldCharType="end"/>
      </w:r>
    </w:p>
    <w:p w14:paraId="63758C7D" w14:textId="77777777" w:rsidR="005F5A2E" w:rsidRDefault="005F5A2E">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_Toc148350041 \h </w:instrText>
      </w:r>
      <w:r>
        <w:fldChar w:fldCharType="separate"/>
      </w:r>
      <w:r>
        <w:t>31</w:t>
      </w:r>
      <w:r>
        <w:fldChar w:fldCharType="end"/>
      </w:r>
    </w:p>
    <w:p w14:paraId="2F9B91EB" w14:textId="77777777" w:rsidR="005F5A2E" w:rsidRDefault="005F5A2E">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_Toc148350042 \h </w:instrText>
      </w:r>
      <w:r>
        <w:fldChar w:fldCharType="separate"/>
      </w:r>
      <w:r>
        <w:t>31</w:t>
      </w:r>
      <w:r>
        <w:fldChar w:fldCharType="end"/>
      </w:r>
    </w:p>
    <w:p w14:paraId="7E39BD88" w14:textId="77777777" w:rsidR="005F5A2E" w:rsidRDefault="005F5A2E">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_Toc148350043 \h </w:instrText>
      </w:r>
      <w:r>
        <w:fldChar w:fldCharType="separate"/>
      </w:r>
      <w:r>
        <w:t>31</w:t>
      </w:r>
      <w:r>
        <w:fldChar w:fldCharType="end"/>
      </w:r>
    </w:p>
    <w:p w14:paraId="08291075" w14:textId="77777777" w:rsidR="005F5A2E" w:rsidRDefault="005F5A2E">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_Toc148350044 \h </w:instrText>
      </w:r>
      <w:r>
        <w:fldChar w:fldCharType="separate"/>
      </w:r>
      <w:r>
        <w:t>31</w:t>
      </w:r>
      <w:r>
        <w:fldChar w:fldCharType="end"/>
      </w:r>
    </w:p>
    <w:p w14:paraId="2A690A55" w14:textId="77777777" w:rsidR="005F5A2E" w:rsidRDefault="005F5A2E">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_Toc148350045 \h </w:instrText>
      </w:r>
      <w:r>
        <w:fldChar w:fldCharType="separate"/>
      </w:r>
      <w:r>
        <w:t>31</w:t>
      </w:r>
      <w:r>
        <w:fldChar w:fldCharType="end"/>
      </w:r>
    </w:p>
    <w:p w14:paraId="1ABE30B4" w14:textId="77777777" w:rsidR="005F5A2E" w:rsidRDefault="005F5A2E">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_Toc148350046 \h </w:instrText>
      </w:r>
      <w:r>
        <w:fldChar w:fldCharType="separate"/>
      </w:r>
      <w:r>
        <w:t>31</w:t>
      </w:r>
      <w:r>
        <w:fldChar w:fldCharType="end"/>
      </w:r>
    </w:p>
    <w:p w14:paraId="0D5F2A5B" w14:textId="77777777" w:rsidR="005F5A2E" w:rsidRDefault="005F5A2E">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Enhancement to the 5GC Location Services - Phase 2 [5G_eLCS_ph2]</w:t>
      </w:r>
      <w:r>
        <w:tab/>
      </w:r>
      <w:r>
        <w:fldChar w:fldCharType="begin"/>
      </w:r>
      <w:r>
        <w:instrText xml:space="preserve"> PAGEREF _Toc148350047 \h </w:instrText>
      </w:r>
      <w:r>
        <w:fldChar w:fldCharType="separate"/>
      </w:r>
      <w:r>
        <w:t>32</w:t>
      </w:r>
      <w:r>
        <w:fldChar w:fldCharType="end"/>
      </w:r>
    </w:p>
    <w:p w14:paraId="16E8AB0B" w14:textId="77777777" w:rsidR="005F5A2E" w:rsidRDefault="005F5A2E">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_Toc148350048 \h </w:instrText>
      </w:r>
      <w:r>
        <w:fldChar w:fldCharType="separate"/>
      </w:r>
      <w:r>
        <w:t>32</w:t>
      </w:r>
      <w:r>
        <w:fldChar w:fldCharType="end"/>
      </w:r>
    </w:p>
    <w:p w14:paraId="76F6917F" w14:textId="77777777" w:rsidR="005F5A2E" w:rsidRDefault="005F5A2E">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_Toc148350049 \h </w:instrText>
      </w:r>
      <w:r>
        <w:fldChar w:fldCharType="separate"/>
      </w:r>
      <w:r>
        <w:t>32</w:t>
      </w:r>
      <w:r>
        <w:fldChar w:fldCharType="end"/>
      </w:r>
    </w:p>
    <w:p w14:paraId="6C38A06F" w14:textId="77777777" w:rsidR="005F5A2E" w:rsidRDefault="005F5A2E">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BEst Practice of PFCP [BEPoP]</w:t>
      </w:r>
      <w:r>
        <w:tab/>
      </w:r>
      <w:r>
        <w:fldChar w:fldCharType="begin"/>
      </w:r>
      <w:r>
        <w:instrText xml:space="preserve"> PAGEREF _Toc148350050 \h </w:instrText>
      </w:r>
      <w:r>
        <w:fldChar w:fldCharType="separate"/>
      </w:r>
      <w:r>
        <w:t>33</w:t>
      </w:r>
      <w:r>
        <w:fldChar w:fldCharType="end"/>
      </w:r>
    </w:p>
    <w:p w14:paraId="536FA05C" w14:textId="77777777" w:rsidR="005F5A2E" w:rsidRDefault="005F5A2E">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_Toc148350051 \h </w:instrText>
      </w:r>
      <w:r>
        <w:fldChar w:fldCharType="separate"/>
      </w:r>
      <w:r>
        <w:t>33</w:t>
      </w:r>
      <w:r>
        <w:fldChar w:fldCharType="end"/>
      </w:r>
    </w:p>
    <w:p w14:paraId="7C67C1C2" w14:textId="77777777" w:rsidR="005F5A2E" w:rsidRDefault="005F5A2E">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Enhanced application layer support for V2X services [eV2XAPP]</w:t>
      </w:r>
      <w:r>
        <w:tab/>
      </w:r>
      <w:r>
        <w:fldChar w:fldCharType="begin"/>
      </w:r>
      <w:r>
        <w:instrText xml:space="preserve"> PAGEREF _Toc148350052 \h </w:instrText>
      </w:r>
      <w:r>
        <w:fldChar w:fldCharType="separate"/>
      </w:r>
      <w:r>
        <w:t>33</w:t>
      </w:r>
      <w:r>
        <w:fldChar w:fldCharType="end"/>
      </w:r>
    </w:p>
    <w:p w14:paraId="33813599" w14:textId="77777777" w:rsidR="005F5A2E" w:rsidRDefault="005F5A2E">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r>
      <w:r>
        <w:instrText xml:space="preserve"> PAGEREF _Toc148350053 \h </w:instrText>
      </w:r>
      <w:r>
        <w:fldChar w:fldCharType="separate"/>
      </w:r>
      <w:r>
        <w:t>33</w:t>
      </w:r>
      <w:r>
        <w:fldChar w:fldCharType="end"/>
      </w:r>
    </w:p>
    <w:p w14:paraId="7EF20DD0" w14:textId="77777777" w:rsidR="005F5A2E" w:rsidRDefault="005F5A2E">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Enhancements of 3GPP Northbound Interfaces [NBI17]</w:t>
      </w:r>
      <w:r>
        <w:tab/>
      </w:r>
      <w:r>
        <w:fldChar w:fldCharType="begin"/>
      </w:r>
      <w:r>
        <w:instrText xml:space="preserve"> PAGEREF _Toc148350054 \h </w:instrText>
      </w:r>
      <w:r>
        <w:fldChar w:fldCharType="separate"/>
      </w:r>
      <w:r>
        <w:t>33</w:t>
      </w:r>
      <w:r>
        <w:fldChar w:fldCharType="end"/>
      </w:r>
    </w:p>
    <w:p w14:paraId="2708DF99" w14:textId="77777777" w:rsidR="005F5A2E" w:rsidRDefault="005F5A2E">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_Toc148350055 \h </w:instrText>
      </w:r>
      <w:r>
        <w:fldChar w:fldCharType="separate"/>
      </w:r>
      <w:r>
        <w:t>34</w:t>
      </w:r>
      <w:r>
        <w:fldChar w:fldCharType="end"/>
      </w:r>
    </w:p>
    <w:p w14:paraId="1A76ADF3" w14:textId="77777777" w:rsidR="005F5A2E" w:rsidRDefault="005F5A2E">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_Toc148350056 \h </w:instrText>
      </w:r>
      <w:r>
        <w:fldChar w:fldCharType="separate"/>
      </w:r>
      <w:r>
        <w:t>34</w:t>
      </w:r>
      <w:r>
        <w:fldChar w:fldCharType="end"/>
      </w:r>
    </w:p>
    <w:p w14:paraId="55FC140D" w14:textId="77777777" w:rsidR="005F5A2E" w:rsidRDefault="005F5A2E">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_Toc148350057 \h </w:instrText>
      </w:r>
      <w:r>
        <w:fldChar w:fldCharType="separate"/>
      </w:r>
      <w:r>
        <w:t>34</w:t>
      </w:r>
      <w:r>
        <w:fldChar w:fldCharType="end"/>
      </w:r>
    </w:p>
    <w:p w14:paraId="429A0938" w14:textId="77777777" w:rsidR="005F5A2E" w:rsidRDefault="005F5A2E">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_Toc148350058 \h </w:instrText>
      </w:r>
      <w:r>
        <w:fldChar w:fldCharType="separate"/>
      </w:r>
      <w:r>
        <w:t>36</w:t>
      </w:r>
      <w:r>
        <w:fldChar w:fldCharType="end"/>
      </w:r>
    </w:p>
    <w:p w14:paraId="2A6082A9" w14:textId="77777777" w:rsidR="005F5A2E" w:rsidRDefault="005F5A2E">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_Toc148350059 \h </w:instrText>
      </w:r>
      <w:r>
        <w:fldChar w:fldCharType="separate"/>
      </w:r>
      <w:r>
        <w:t>36</w:t>
      </w:r>
      <w:r>
        <w:fldChar w:fldCharType="end"/>
      </w:r>
    </w:p>
    <w:p w14:paraId="538154A7" w14:textId="77777777" w:rsidR="005F5A2E" w:rsidRDefault="005F5A2E">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_Toc148350060 \h </w:instrText>
      </w:r>
      <w:r>
        <w:fldChar w:fldCharType="separate"/>
      </w:r>
      <w:r>
        <w:t>36</w:t>
      </w:r>
      <w:r>
        <w:fldChar w:fldCharType="end"/>
      </w:r>
    </w:p>
    <w:p w14:paraId="23995A8B" w14:textId="77777777" w:rsidR="005F5A2E" w:rsidRDefault="005F5A2E">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_Toc148350061 \h </w:instrText>
      </w:r>
      <w:r>
        <w:fldChar w:fldCharType="separate"/>
      </w:r>
      <w:r>
        <w:t>37</w:t>
      </w:r>
      <w:r>
        <w:fldChar w:fldCharType="end"/>
      </w:r>
    </w:p>
    <w:p w14:paraId="4D335219" w14:textId="77777777" w:rsidR="005F5A2E" w:rsidRDefault="005F5A2E">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_Toc148350062 \h </w:instrText>
      </w:r>
      <w:r>
        <w:fldChar w:fldCharType="separate"/>
      </w:r>
      <w:r>
        <w:t>37</w:t>
      </w:r>
      <w:r>
        <w:fldChar w:fldCharType="end"/>
      </w:r>
    </w:p>
    <w:p w14:paraId="44E16D7C" w14:textId="77777777" w:rsidR="005F5A2E" w:rsidRDefault="005F5A2E">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_Toc148350063 \h </w:instrText>
      </w:r>
      <w:r>
        <w:fldChar w:fldCharType="separate"/>
      </w:r>
      <w:r>
        <w:t>37</w:t>
      </w:r>
      <w:r>
        <w:fldChar w:fldCharType="end"/>
      </w:r>
    </w:p>
    <w:p w14:paraId="1732172D" w14:textId="77777777" w:rsidR="005F5A2E" w:rsidRDefault="005F5A2E">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_Toc148350064 \h </w:instrText>
      </w:r>
      <w:r>
        <w:fldChar w:fldCharType="separate"/>
      </w:r>
      <w:r>
        <w:t>37</w:t>
      </w:r>
      <w:r>
        <w:fldChar w:fldCharType="end"/>
      </w:r>
    </w:p>
    <w:p w14:paraId="77AFC6C0" w14:textId="77777777" w:rsidR="005F5A2E" w:rsidRDefault="005F5A2E">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5GMS AF Event Exposure [EVEX]</w:t>
      </w:r>
      <w:r>
        <w:tab/>
      </w:r>
      <w:r>
        <w:fldChar w:fldCharType="begin"/>
      </w:r>
      <w:r>
        <w:instrText xml:space="preserve"> PAGEREF _Toc148350065 \h </w:instrText>
      </w:r>
      <w:r>
        <w:fldChar w:fldCharType="separate"/>
      </w:r>
      <w:r>
        <w:t>37</w:t>
      </w:r>
      <w:r>
        <w:fldChar w:fldCharType="end"/>
      </w:r>
    </w:p>
    <w:p w14:paraId="2D68B6CD" w14:textId="77777777" w:rsidR="005F5A2E" w:rsidRDefault="005F5A2E">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Technical Enhancements and Improvements [TEI17]</w:t>
      </w:r>
      <w:r>
        <w:tab/>
      </w:r>
      <w:r>
        <w:fldChar w:fldCharType="begin"/>
      </w:r>
      <w:r>
        <w:instrText xml:space="preserve"> PAGEREF _Toc148350066 \h </w:instrText>
      </w:r>
      <w:r>
        <w:fldChar w:fldCharType="separate"/>
      </w:r>
      <w:r>
        <w:t>37</w:t>
      </w:r>
      <w:r>
        <w:fldChar w:fldCharType="end"/>
      </w:r>
    </w:p>
    <w:p w14:paraId="2539A47A" w14:textId="77777777" w:rsidR="005F5A2E" w:rsidRDefault="005F5A2E">
      <w:pPr>
        <w:pStyle w:val="TOC4"/>
        <w:rPr>
          <w:rFonts w:asciiTheme="minorHAnsi" w:eastAsiaTheme="minorEastAsia" w:hAnsiTheme="minorHAnsi" w:cstheme="minorBidi"/>
          <w:sz w:val="22"/>
          <w:szCs w:val="22"/>
        </w:rPr>
      </w:pPr>
      <w:r>
        <w:t>17.39.1</w:t>
      </w:r>
      <w:r>
        <w:rPr>
          <w:rFonts w:asciiTheme="minorHAnsi" w:eastAsiaTheme="minorEastAsia" w:hAnsiTheme="minorHAnsi" w:cstheme="minorBidi"/>
          <w:sz w:val="22"/>
          <w:szCs w:val="22"/>
        </w:rPr>
        <w:tab/>
      </w:r>
      <w:r>
        <w:t>TEI17 for IMS/CS</w:t>
      </w:r>
      <w:r>
        <w:tab/>
      </w:r>
      <w:r>
        <w:fldChar w:fldCharType="begin"/>
      </w:r>
      <w:r>
        <w:instrText xml:space="preserve"> PAGEREF _Toc148350067 \h </w:instrText>
      </w:r>
      <w:r>
        <w:fldChar w:fldCharType="separate"/>
      </w:r>
      <w:r>
        <w:t>37</w:t>
      </w:r>
      <w:r>
        <w:fldChar w:fldCharType="end"/>
      </w:r>
    </w:p>
    <w:p w14:paraId="2F67932B" w14:textId="77777777" w:rsidR="005F5A2E" w:rsidRDefault="005F5A2E">
      <w:pPr>
        <w:pStyle w:val="TOC4"/>
        <w:rPr>
          <w:rFonts w:asciiTheme="minorHAnsi" w:eastAsiaTheme="minorEastAsia" w:hAnsiTheme="minorHAnsi" w:cstheme="minorBidi"/>
          <w:sz w:val="22"/>
          <w:szCs w:val="22"/>
        </w:rPr>
      </w:pPr>
      <w:r>
        <w:t>17.39.2</w:t>
      </w:r>
      <w:r>
        <w:rPr>
          <w:rFonts w:asciiTheme="minorHAnsi" w:eastAsiaTheme="minorEastAsia" w:hAnsiTheme="minorHAnsi" w:cstheme="minorBidi"/>
          <w:sz w:val="22"/>
          <w:szCs w:val="22"/>
        </w:rPr>
        <w:tab/>
      </w:r>
      <w:r>
        <w:t>TEI17 for Packet Core</w:t>
      </w:r>
      <w:r>
        <w:tab/>
      </w:r>
      <w:r>
        <w:fldChar w:fldCharType="begin"/>
      </w:r>
      <w:r>
        <w:instrText xml:space="preserve"> PAGEREF _Toc148350068 \h </w:instrText>
      </w:r>
      <w:r>
        <w:fldChar w:fldCharType="separate"/>
      </w:r>
      <w:r>
        <w:t>37</w:t>
      </w:r>
      <w:r>
        <w:fldChar w:fldCharType="end"/>
      </w:r>
    </w:p>
    <w:p w14:paraId="3385B0F6" w14:textId="77777777" w:rsidR="005F5A2E" w:rsidRDefault="005F5A2E">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OpenAPI updates</w:t>
      </w:r>
      <w:r>
        <w:tab/>
      </w:r>
      <w:r>
        <w:fldChar w:fldCharType="begin"/>
      </w:r>
      <w:r>
        <w:instrText xml:space="preserve"> PAGEREF _Toc148350069 \h </w:instrText>
      </w:r>
      <w:r>
        <w:fldChar w:fldCharType="separate"/>
      </w:r>
      <w:r>
        <w:t>38</w:t>
      </w:r>
      <w:r>
        <w:fldChar w:fldCharType="end"/>
      </w:r>
    </w:p>
    <w:p w14:paraId="2AE2AD21" w14:textId="77777777" w:rsidR="005F5A2E" w:rsidRDefault="005F5A2E">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r>
      <w:r>
        <w:instrText xml:space="preserve"> PAGEREF _Toc148350070 \h </w:instrText>
      </w:r>
      <w:r>
        <w:fldChar w:fldCharType="separate"/>
      </w:r>
      <w:r>
        <w:t>38</w:t>
      </w:r>
      <w:r>
        <w:fldChar w:fldCharType="end"/>
      </w:r>
    </w:p>
    <w:p w14:paraId="551883B5" w14:textId="77777777" w:rsidR="005F5A2E" w:rsidRDefault="005F5A2E">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Work Items</w:t>
      </w:r>
      <w:r>
        <w:tab/>
      </w:r>
      <w:r>
        <w:fldChar w:fldCharType="begin"/>
      </w:r>
      <w:r>
        <w:instrText xml:space="preserve"> PAGEREF _Toc148350071 \h </w:instrText>
      </w:r>
      <w:r>
        <w:fldChar w:fldCharType="separate"/>
      </w:r>
      <w:r>
        <w:t>38</w:t>
      </w:r>
      <w:r>
        <w:fldChar w:fldCharType="end"/>
      </w:r>
    </w:p>
    <w:p w14:paraId="2881A3DA" w14:textId="77777777" w:rsidR="005F5A2E" w:rsidRDefault="005F5A2E">
      <w:pPr>
        <w:pStyle w:val="TOC4"/>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New Work Items</w:t>
      </w:r>
      <w:r>
        <w:tab/>
      </w:r>
      <w:r>
        <w:fldChar w:fldCharType="begin"/>
      </w:r>
      <w:r>
        <w:instrText xml:space="preserve"> PAGEREF _Toc148350072 \h </w:instrText>
      </w:r>
      <w:r>
        <w:fldChar w:fldCharType="separate"/>
      </w:r>
      <w:r>
        <w:t>38</w:t>
      </w:r>
      <w:r>
        <w:fldChar w:fldCharType="end"/>
      </w:r>
    </w:p>
    <w:p w14:paraId="1077A7A8" w14:textId="77777777" w:rsidR="005F5A2E" w:rsidRDefault="005F5A2E">
      <w:pPr>
        <w:pStyle w:val="TOC4"/>
        <w:rPr>
          <w:rFonts w:asciiTheme="minorHAnsi" w:eastAsiaTheme="minorEastAsia" w:hAnsiTheme="minorHAnsi" w:cstheme="minorBidi"/>
          <w:sz w:val="22"/>
          <w:szCs w:val="22"/>
        </w:rPr>
      </w:pPr>
      <w:r>
        <w:lastRenderedPageBreak/>
        <w:t>18.1.2</w:t>
      </w:r>
      <w:r>
        <w:rPr>
          <w:rFonts w:asciiTheme="minorHAnsi" w:eastAsiaTheme="minorEastAsia" w:hAnsiTheme="minorHAnsi" w:cstheme="minorBidi"/>
          <w:sz w:val="22"/>
          <w:szCs w:val="22"/>
        </w:rPr>
        <w:tab/>
      </w:r>
      <w:r>
        <w:t>Revised Work Items</w:t>
      </w:r>
      <w:r>
        <w:tab/>
      </w:r>
      <w:r>
        <w:fldChar w:fldCharType="begin"/>
      </w:r>
      <w:r>
        <w:instrText xml:space="preserve"> PAGEREF _Toc148350073 \h </w:instrText>
      </w:r>
      <w:r>
        <w:fldChar w:fldCharType="separate"/>
      </w:r>
      <w:r>
        <w:t>38</w:t>
      </w:r>
      <w:r>
        <w:fldChar w:fldCharType="end"/>
      </w:r>
    </w:p>
    <w:p w14:paraId="59679A1E" w14:textId="77777777" w:rsidR="005F5A2E" w:rsidRDefault="005F5A2E">
      <w:pPr>
        <w:pStyle w:val="TOC4"/>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Contributions on Work Items</w:t>
      </w:r>
      <w:r>
        <w:tab/>
      </w:r>
      <w:r>
        <w:fldChar w:fldCharType="begin"/>
      </w:r>
      <w:r>
        <w:instrText xml:space="preserve"> PAGEREF _Toc148350074 \h </w:instrText>
      </w:r>
      <w:r>
        <w:fldChar w:fldCharType="separate"/>
      </w:r>
      <w:r>
        <w:t>43</w:t>
      </w:r>
      <w:r>
        <w:fldChar w:fldCharType="end"/>
      </w:r>
    </w:p>
    <w:p w14:paraId="769052AD" w14:textId="77777777" w:rsidR="005F5A2E" w:rsidRDefault="005F5A2E">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Enhancements of 3GPP Northbound and Application Layer interfaces and APIs Rel-18 [NBI18]</w:t>
      </w:r>
      <w:r>
        <w:tab/>
      </w:r>
      <w:r>
        <w:fldChar w:fldCharType="begin"/>
      </w:r>
      <w:r>
        <w:instrText xml:space="preserve"> PAGEREF _Toc148350075 \h </w:instrText>
      </w:r>
      <w:r>
        <w:fldChar w:fldCharType="separate"/>
      </w:r>
      <w:r>
        <w:t>43</w:t>
      </w:r>
      <w:r>
        <w:fldChar w:fldCharType="end"/>
      </w:r>
    </w:p>
    <w:p w14:paraId="19C0B8A0" w14:textId="77777777" w:rsidR="005F5A2E" w:rsidRDefault="005F5A2E">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Service Based Interface Protocol Improvements Release 18 [SBIProtoc18]</w:t>
      </w:r>
      <w:r>
        <w:tab/>
      </w:r>
      <w:r>
        <w:fldChar w:fldCharType="begin"/>
      </w:r>
      <w:r>
        <w:instrText xml:space="preserve"> PAGEREF _Toc148350076 \h </w:instrText>
      </w:r>
      <w:r>
        <w:fldChar w:fldCharType="separate"/>
      </w:r>
      <w:r>
        <w:t>52</w:t>
      </w:r>
      <w:r>
        <w:fldChar w:fldCharType="end"/>
      </w:r>
    </w:p>
    <w:p w14:paraId="11779CAF" w14:textId="77777777" w:rsidR="005F5A2E" w:rsidRDefault="005F5A2E">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Enhancements of UE Policy Release 18 [UEP18]</w:t>
      </w:r>
      <w:r>
        <w:tab/>
      </w:r>
      <w:r>
        <w:fldChar w:fldCharType="begin"/>
      </w:r>
      <w:r>
        <w:instrText xml:space="preserve"> PAGEREF _Toc148350077 \h </w:instrText>
      </w:r>
      <w:r>
        <w:fldChar w:fldCharType="separate"/>
      </w:r>
      <w:r>
        <w:t>57</w:t>
      </w:r>
      <w:r>
        <w:fldChar w:fldCharType="end"/>
      </w:r>
    </w:p>
    <w:p w14:paraId="34C28EC9" w14:textId="77777777" w:rsidR="005F5A2E" w:rsidRDefault="005F5A2E">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IMS Stage-3 IETF Protocol Alignment [IMSProtoc18]</w:t>
      </w:r>
      <w:r>
        <w:tab/>
      </w:r>
      <w:r>
        <w:fldChar w:fldCharType="begin"/>
      </w:r>
      <w:r>
        <w:instrText xml:space="preserve"> PAGEREF _Toc148350078 \h </w:instrText>
      </w:r>
      <w:r>
        <w:fldChar w:fldCharType="separate"/>
      </w:r>
      <w:r>
        <w:t>59</w:t>
      </w:r>
      <w:r>
        <w:fldChar w:fldCharType="end"/>
      </w:r>
    </w:p>
    <w:p w14:paraId="26EC8B1D" w14:textId="77777777" w:rsidR="005F5A2E" w:rsidRDefault="005F5A2E">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Enhancement of Network Automation Enablers [eNetAE]</w:t>
      </w:r>
      <w:r>
        <w:tab/>
      </w:r>
      <w:r>
        <w:fldChar w:fldCharType="begin"/>
      </w:r>
      <w:r>
        <w:instrText xml:space="preserve"> PAGEREF _Toc148350079 \h </w:instrText>
      </w:r>
      <w:r>
        <w:fldChar w:fldCharType="separate"/>
      </w:r>
      <w:r>
        <w:t>59</w:t>
      </w:r>
      <w:r>
        <w:fldChar w:fldCharType="end"/>
      </w:r>
    </w:p>
    <w:p w14:paraId="5BA1A60F" w14:textId="77777777" w:rsidR="005F5A2E" w:rsidRDefault="005F5A2E">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Service Enabler Architecture Layer for Vertical Phase 3 [SEAL_Ph3]</w:t>
      </w:r>
      <w:r>
        <w:tab/>
      </w:r>
      <w:r>
        <w:fldChar w:fldCharType="begin"/>
      </w:r>
      <w:r>
        <w:instrText xml:space="preserve"> PAGEREF _Toc148350080 \h </w:instrText>
      </w:r>
      <w:r>
        <w:fldChar w:fldCharType="separate"/>
      </w:r>
      <w:r>
        <w:t>62</w:t>
      </w:r>
      <w:r>
        <w:fldChar w:fldCharType="end"/>
      </w:r>
    </w:p>
    <w:p w14:paraId="636C7513" w14:textId="77777777" w:rsidR="005F5A2E" w:rsidRDefault="005F5A2E">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CT aspects of Enhanced support of Non-Public Networks Phase 2 [eNPN_Ph2]</w:t>
      </w:r>
      <w:r>
        <w:tab/>
      </w:r>
      <w:r>
        <w:fldChar w:fldCharType="begin"/>
      </w:r>
      <w:r>
        <w:instrText xml:space="preserve"> PAGEREF _Toc148350081 \h </w:instrText>
      </w:r>
      <w:r>
        <w:fldChar w:fldCharType="separate"/>
      </w:r>
      <w:r>
        <w:t>68</w:t>
      </w:r>
      <w:r>
        <w:fldChar w:fldCharType="end"/>
      </w:r>
    </w:p>
    <w:p w14:paraId="52D43BC2" w14:textId="77777777" w:rsidR="005F5A2E" w:rsidRDefault="005F5A2E">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Timing Resiliency and URLLC enhancements [TRS_URLLC]</w:t>
      </w:r>
      <w:r>
        <w:tab/>
      </w:r>
      <w:r>
        <w:fldChar w:fldCharType="begin"/>
      </w:r>
      <w:r>
        <w:instrText xml:space="preserve"> PAGEREF _Toc148350082 \h </w:instrText>
      </w:r>
      <w:r>
        <w:fldChar w:fldCharType="separate"/>
      </w:r>
      <w:r>
        <w:t>68</w:t>
      </w:r>
      <w:r>
        <w:fldChar w:fldCharType="end"/>
      </w:r>
    </w:p>
    <w:p w14:paraId="330563DC" w14:textId="77777777" w:rsidR="005F5A2E" w:rsidRDefault="005F5A2E">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_Toc148350083 \h </w:instrText>
      </w:r>
      <w:r>
        <w:fldChar w:fldCharType="separate"/>
      </w:r>
      <w:r>
        <w:t>72</w:t>
      </w:r>
      <w:r>
        <w:fldChar w:fldCharType="end"/>
      </w:r>
    </w:p>
    <w:p w14:paraId="70D4B55A" w14:textId="77777777" w:rsidR="005F5A2E" w:rsidRDefault="005F5A2E">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_Toc148350084 \h </w:instrText>
      </w:r>
      <w:r>
        <w:fldChar w:fldCharType="separate"/>
      </w:r>
      <w:r>
        <w:t>73</w:t>
      </w:r>
      <w:r>
        <w:fldChar w:fldCharType="end"/>
      </w:r>
    </w:p>
    <w:p w14:paraId="2B3E3402" w14:textId="77777777" w:rsidR="005F5A2E" w:rsidRDefault="005F5A2E">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_Toc148350085 \h </w:instrText>
      </w:r>
      <w:r>
        <w:fldChar w:fldCharType="separate"/>
      </w:r>
      <w:r>
        <w:t>73</w:t>
      </w:r>
      <w:r>
        <w:fldChar w:fldCharType="end"/>
      </w:r>
    </w:p>
    <w:p w14:paraId="0C5E0360" w14:textId="77777777" w:rsidR="005F5A2E" w:rsidRDefault="005F5A2E">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CT aspects of enhancement of 5G UE Policy [eUEPO]</w:t>
      </w:r>
      <w:r>
        <w:tab/>
      </w:r>
      <w:r>
        <w:fldChar w:fldCharType="begin"/>
      </w:r>
      <w:r>
        <w:instrText xml:space="preserve"> PAGEREF _Toc148350086 \h </w:instrText>
      </w:r>
      <w:r>
        <w:fldChar w:fldCharType="separate"/>
      </w:r>
      <w:r>
        <w:t>73</w:t>
      </w:r>
      <w:r>
        <w:fldChar w:fldCharType="end"/>
      </w:r>
    </w:p>
    <w:p w14:paraId="0DB43AC4" w14:textId="77777777" w:rsidR="005F5A2E" w:rsidRDefault="005F5A2E">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CT aspects for Enabling Edge Applications Phase 2 [EDGEAPP_Ph2]</w:t>
      </w:r>
      <w:r>
        <w:tab/>
      </w:r>
      <w:r>
        <w:fldChar w:fldCharType="begin"/>
      </w:r>
      <w:r>
        <w:instrText xml:space="preserve"> PAGEREF _Toc148350087 \h </w:instrText>
      </w:r>
      <w:r>
        <w:fldChar w:fldCharType="separate"/>
      </w:r>
      <w:r>
        <w:t>80</w:t>
      </w:r>
      <w:r>
        <w:fldChar w:fldCharType="end"/>
      </w:r>
    </w:p>
    <w:p w14:paraId="563F3037" w14:textId="77777777" w:rsidR="005F5A2E" w:rsidRDefault="005F5A2E">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Rel-18 enhancements of session management policy control [SMPC18]</w:t>
      </w:r>
      <w:r>
        <w:tab/>
      </w:r>
      <w:r>
        <w:fldChar w:fldCharType="begin"/>
      </w:r>
      <w:r>
        <w:instrText xml:space="preserve"> PAGEREF _Toc148350088 \h </w:instrText>
      </w:r>
      <w:r>
        <w:fldChar w:fldCharType="separate"/>
      </w:r>
      <w:r>
        <w:t>89</w:t>
      </w:r>
      <w:r>
        <w:fldChar w:fldCharType="end"/>
      </w:r>
    </w:p>
    <w:p w14:paraId="5129A4F7" w14:textId="77777777" w:rsidR="005F5A2E" w:rsidRDefault="005F5A2E">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_Toc148350089 \h </w:instrText>
      </w:r>
      <w:r>
        <w:fldChar w:fldCharType="separate"/>
      </w:r>
      <w:r>
        <w:t>89</w:t>
      </w:r>
      <w:r>
        <w:fldChar w:fldCharType="end"/>
      </w:r>
    </w:p>
    <w:p w14:paraId="45AA82A7" w14:textId="77777777" w:rsidR="005F5A2E" w:rsidRDefault="005F5A2E">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TEI18 on Enhancement of Application Detection Event Exposure [TEI18_ADEE]</w:t>
      </w:r>
      <w:r>
        <w:tab/>
      </w:r>
      <w:r>
        <w:fldChar w:fldCharType="begin"/>
      </w:r>
      <w:r>
        <w:instrText xml:space="preserve"> PAGEREF _Toc148350090 \h </w:instrText>
      </w:r>
      <w:r>
        <w:fldChar w:fldCharType="separate"/>
      </w:r>
      <w:r>
        <w:t>89</w:t>
      </w:r>
      <w:r>
        <w:fldChar w:fldCharType="end"/>
      </w:r>
    </w:p>
    <w:p w14:paraId="3963223A" w14:textId="77777777" w:rsidR="005F5A2E" w:rsidRDefault="005F5A2E">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_Toc148350091 \h </w:instrText>
      </w:r>
      <w:r>
        <w:fldChar w:fldCharType="separate"/>
      </w:r>
      <w:r>
        <w:t>90</w:t>
      </w:r>
      <w:r>
        <w:fldChar w:fldCharType="end"/>
      </w:r>
    </w:p>
    <w:p w14:paraId="2B24D194" w14:textId="77777777" w:rsidR="005F5A2E" w:rsidRDefault="005F5A2E">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_Toc148350092 \h </w:instrText>
      </w:r>
      <w:r>
        <w:fldChar w:fldCharType="separate"/>
      </w:r>
      <w:r>
        <w:t>90</w:t>
      </w:r>
      <w:r>
        <w:fldChar w:fldCharType="end"/>
      </w:r>
    </w:p>
    <w:p w14:paraId="3E88F1AF" w14:textId="77777777" w:rsidR="005F5A2E" w:rsidRDefault="005F5A2E">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_Toc148350093 \h </w:instrText>
      </w:r>
      <w:r>
        <w:fldChar w:fldCharType="separate"/>
      </w:r>
      <w:r>
        <w:t>90</w:t>
      </w:r>
      <w:r>
        <w:fldChar w:fldCharType="end"/>
      </w:r>
    </w:p>
    <w:p w14:paraId="26AC9507" w14:textId="77777777" w:rsidR="005F5A2E" w:rsidRDefault="005F5A2E">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CT aspects of application layer support for V2X services; Phase 3 [V2XAPP_Ph3]</w:t>
      </w:r>
      <w:r>
        <w:tab/>
      </w:r>
      <w:r>
        <w:fldChar w:fldCharType="begin"/>
      </w:r>
      <w:r>
        <w:instrText xml:space="preserve"> PAGEREF _Toc148350094 \h </w:instrText>
      </w:r>
      <w:r>
        <w:fldChar w:fldCharType="separate"/>
      </w:r>
      <w:r>
        <w:t>91</w:t>
      </w:r>
      <w:r>
        <w:fldChar w:fldCharType="end"/>
      </w:r>
    </w:p>
    <w:p w14:paraId="45DDE7D6" w14:textId="77777777" w:rsidR="005F5A2E" w:rsidRDefault="005F5A2E">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of SEAL data delivery enabler for vertical applications [SEALDD]</w:t>
      </w:r>
      <w:r>
        <w:tab/>
      </w:r>
      <w:r>
        <w:fldChar w:fldCharType="begin"/>
      </w:r>
      <w:r>
        <w:instrText xml:space="preserve"> PAGEREF _Toc148350095 \h </w:instrText>
      </w:r>
      <w:r>
        <w:fldChar w:fldCharType="separate"/>
      </w:r>
      <w:r>
        <w:t>94</w:t>
      </w:r>
      <w:r>
        <w:fldChar w:fldCharType="end"/>
      </w:r>
    </w:p>
    <w:p w14:paraId="6D13E2B8" w14:textId="77777777" w:rsidR="005F5A2E" w:rsidRDefault="005F5A2E">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CT Aspects of Application Layer Support for Uncrewed Aerial Systems (UAS), Phase 2 [UASAPP_Ph2]</w:t>
      </w:r>
      <w:r>
        <w:tab/>
      </w:r>
      <w:r>
        <w:fldChar w:fldCharType="begin"/>
      </w:r>
      <w:r>
        <w:instrText xml:space="preserve"> PAGEREF _Toc148350096 \h </w:instrText>
      </w:r>
      <w:r>
        <w:fldChar w:fldCharType="separate"/>
      </w:r>
      <w:r>
        <w:t>98</w:t>
      </w:r>
      <w:r>
        <w:fldChar w:fldCharType="end"/>
      </w:r>
    </w:p>
    <w:p w14:paraId="2EED8EDA" w14:textId="77777777" w:rsidR="005F5A2E" w:rsidRDefault="005F5A2E">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_Toc148350097 \h </w:instrText>
      </w:r>
      <w:r>
        <w:fldChar w:fldCharType="separate"/>
      </w:r>
      <w:r>
        <w:t>99</w:t>
      </w:r>
      <w:r>
        <w:fldChar w:fldCharType="end"/>
      </w:r>
    </w:p>
    <w:p w14:paraId="6A8E0B26" w14:textId="77777777" w:rsidR="005F5A2E" w:rsidRDefault="005F5A2E">
      <w:pPr>
        <w:pStyle w:val="TOC3"/>
        <w:rPr>
          <w:rFonts w:asciiTheme="minorHAnsi" w:eastAsiaTheme="minorEastAsia" w:hAnsiTheme="minorHAnsi" w:cstheme="minorBidi"/>
          <w:sz w:val="22"/>
          <w:szCs w:val="22"/>
        </w:rPr>
      </w:pPr>
      <w:r>
        <w:t>18.25</w:t>
      </w:r>
      <w:r>
        <w:rPr>
          <w:rFonts w:asciiTheme="minorHAnsi" w:eastAsiaTheme="minorEastAsia" w:hAnsiTheme="minorHAnsi" w:cstheme="minorBidi"/>
          <w:sz w:val="22"/>
          <w:szCs w:val="22"/>
        </w:rPr>
        <w:tab/>
      </w:r>
      <w:r>
        <w:t>CT aspects of enhancement to the 5GC location services - phase 3 [5G_eLCS_Ph3]</w:t>
      </w:r>
      <w:r>
        <w:tab/>
      </w:r>
      <w:r>
        <w:fldChar w:fldCharType="begin"/>
      </w:r>
      <w:r>
        <w:instrText xml:space="preserve"> PAGEREF _Toc148350098 \h </w:instrText>
      </w:r>
      <w:r>
        <w:fldChar w:fldCharType="separate"/>
      </w:r>
      <w:r>
        <w:t>99</w:t>
      </w:r>
      <w:r>
        <w:fldChar w:fldCharType="end"/>
      </w:r>
    </w:p>
    <w:p w14:paraId="664E955B" w14:textId="77777777" w:rsidR="005F5A2E" w:rsidRDefault="005F5A2E">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_Toc148350099 \h </w:instrText>
      </w:r>
      <w:r>
        <w:fldChar w:fldCharType="separate"/>
      </w:r>
      <w:r>
        <w:t>102</w:t>
      </w:r>
      <w:r>
        <w:fldChar w:fldCharType="end"/>
      </w:r>
    </w:p>
    <w:p w14:paraId="6FC4BB1E" w14:textId="77777777" w:rsidR="005F5A2E" w:rsidRDefault="005F5A2E">
      <w:pPr>
        <w:pStyle w:val="TOC3"/>
        <w:rPr>
          <w:rFonts w:asciiTheme="minorHAnsi" w:eastAsiaTheme="minorEastAsia" w:hAnsiTheme="minorHAnsi" w:cstheme="minorBidi"/>
          <w:sz w:val="22"/>
          <w:szCs w:val="22"/>
        </w:rPr>
      </w:pPr>
      <w:r>
        <w:t>18.27</w:t>
      </w:r>
      <w:r>
        <w:rPr>
          <w:rFonts w:asciiTheme="minorHAnsi" w:eastAsiaTheme="minorEastAsia" w:hAnsiTheme="minorHAnsi" w:cstheme="minorBidi"/>
          <w:sz w:val="22"/>
          <w:szCs w:val="22"/>
        </w:rPr>
        <w:tab/>
      </w:r>
      <w:r>
        <w:t>CT aspect of Seamless UE context recovery [SUECR]</w:t>
      </w:r>
      <w:r>
        <w:tab/>
      </w:r>
      <w:r>
        <w:fldChar w:fldCharType="begin"/>
      </w:r>
      <w:r>
        <w:instrText xml:space="preserve"> PAGEREF _Toc148350100 \h </w:instrText>
      </w:r>
      <w:r>
        <w:fldChar w:fldCharType="separate"/>
      </w:r>
      <w:r>
        <w:t>111</w:t>
      </w:r>
      <w:r>
        <w:fldChar w:fldCharType="end"/>
      </w:r>
    </w:p>
    <w:p w14:paraId="694B5FCA" w14:textId="77777777" w:rsidR="005F5A2E" w:rsidRDefault="005F5A2E">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_Toc148350101 \h </w:instrText>
      </w:r>
      <w:r>
        <w:fldChar w:fldCharType="separate"/>
      </w:r>
      <w:r>
        <w:t>111</w:t>
      </w:r>
      <w:r>
        <w:fldChar w:fldCharType="end"/>
      </w:r>
    </w:p>
    <w:p w14:paraId="0BA6A5D2" w14:textId="77777777" w:rsidR="005F5A2E" w:rsidRDefault="005F5A2E">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Generic Group Management, Exposure and Communication Enhancements [GMEC]</w:t>
      </w:r>
      <w:r>
        <w:tab/>
      </w:r>
      <w:r>
        <w:fldChar w:fldCharType="begin"/>
      </w:r>
      <w:r>
        <w:instrText xml:space="preserve"> PAGEREF _Toc148350102 \h </w:instrText>
      </w:r>
      <w:r>
        <w:fldChar w:fldCharType="separate"/>
      </w:r>
      <w:r>
        <w:t>111</w:t>
      </w:r>
      <w:r>
        <w:fldChar w:fldCharType="end"/>
      </w:r>
    </w:p>
    <w:p w14:paraId="1334302D" w14:textId="77777777" w:rsidR="005F5A2E" w:rsidRDefault="005F5A2E">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CT aspects for the architectural enhancements for 5G Multicast-Broadcast services Phase 2 [5MBS_Ph2]</w:t>
      </w:r>
      <w:r>
        <w:tab/>
      </w:r>
      <w:r>
        <w:fldChar w:fldCharType="begin"/>
      </w:r>
      <w:r>
        <w:instrText xml:space="preserve"> PAGEREF _Toc148350103 \h </w:instrText>
      </w:r>
      <w:r>
        <w:fldChar w:fldCharType="separate"/>
      </w:r>
      <w:r>
        <w:t>120</w:t>
      </w:r>
      <w:r>
        <w:fldChar w:fldCharType="end"/>
      </w:r>
    </w:p>
    <w:p w14:paraId="5428DB61" w14:textId="77777777" w:rsidR="005F5A2E" w:rsidRDefault="005F5A2E">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CT aspects of System Support for AI/ML-based Services [AIMLsys]</w:t>
      </w:r>
      <w:r>
        <w:tab/>
      </w:r>
      <w:r>
        <w:fldChar w:fldCharType="begin"/>
      </w:r>
      <w:r>
        <w:instrText xml:space="preserve"> PAGEREF _Toc148350104 \h </w:instrText>
      </w:r>
      <w:r>
        <w:fldChar w:fldCharType="separate"/>
      </w:r>
      <w:r>
        <w:t>122</w:t>
      </w:r>
      <w:r>
        <w:fldChar w:fldCharType="end"/>
      </w:r>
    </w:p>
    <w:p w14:paraId="3E74F872" w14:textId="77777777" w:rsidR="005F5A2E" w:rsidRDefault="005F5A2E">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Architecture Enhancements for XR and media services [XRM]</w:t>
      </w:r>
      <w:r>
        <w:tab/>
      </w:r>
      <w:r>
        <w:fldChar w:fldCharType="begin"/>
      </w:r>
      <w:r>
        <w:instrText xml:space="preserve"> PAGEREF _Toc148350105 \h </w:instrText>
      </w:r>
      <w:r>
        <w:fldChar w:fldCharType="separate"/>
      </w:r>
      <w:r>
        <w:t>130</w:t>
      </w:r>
      <w:r>
        <w:fldChar w:fldCharType="end"/>
      </w:r>
    </w:p>
    <w:p w14:paraId="286C0FF2" w14:textId="77777777" w:rsidR="005F5A2E" w:rsidRDefault="005F5A2E">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Enablers for Network Automation for 5G - phase 3 [eNA_Ph3]</w:t>
      </w:r>
      <w:r>
        <w:tab/>
      </w:r>
      <w:r>
        <w:fldChar w:fldCharType="begin"/>
      </w:r>
      <w:r>
        <w:instrText xml:space="preserve"> PAGEREF _Toc148350106 \h </w:instrText>
      </w:r>
      <w:r>
        <w:fldChar w:fldCharType="separate"/>
      </w:r>
      <w:r>
        <w:t>143</w:t>
      </w:r>
      <w:r>
        <w:fldChar w:fldCharType="end"/>
      </w:r>
    </w:p>
    <w:p w14:paraId="54AC8B48" w14:textId="77777777" w:rsidR="005F5A2E" w:rsidRDefault="005F5A2E">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CT aspects of Application layer support for Personal IoT Network [PINAPP]</w:t>
      </w:r>
      <w:r>
        <w:tab/>
      </w:r>
      <w:r>
        <w:fldChar w:fldCharType="begin"/>
      </w:r>
      <w:r>
        <w:instrText xml:space="preserve"> PAGEREF _Toc148350107 \h </w:instrText>
      </w:r>
      <w:r>
        <w:fldChar w:fldCharType="separate"/>
      </w:r>
      <w:r>
        <w:t>161</w:t>
      </w:r>
      <w:r>
        <w:fldChar w:fldCharType="end"/>
      </w:r>
    </w:p>
    <w:p w14:paraId="7A683739" w14:textId="77777777" w:rsidR="005F5A2E" w:rsidRDefault="005F5A2E">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CT aspects on 5G AM Policy [AMP]</w:t>
      </w:r>
      <w:r>
        <w:tab/>
      </w:r>
      <w:r>
        <w:fldChar w:fldCharType="begin"/>
      </w:r>
      <w:r>
        <w:instrText xml:space="preserve"> PAGEREF _Toc148350108 \h </w:instrText>
      </w:r>
      <w:r>
        <w:fldChar w:fldCharType="separate"/>
      </w:r>
      <w:r>
        <w:t>164</w:t>
      </w:r>
      <w:r>
        <w:fldChar w:fldCharType="end"/>
      </w:r>
    </w:p>
    <w:p w14:paraId="0B1B7F65" w14:textId="77777777" w:rsidR="005F5A2E" w:rsidRDefault="005F5A2E">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CT aspects on Dynamically Changing AM Policies in the 5GC Phase 2 [TEI18_DCAMP_Ph2]</w:t>
      </w:r>
      <w:r>
        <w:tab/>
      </w:r>
      <w:r>
        <w:fldChar w:fldCharType="begin"/>
      </w:r>
      <w:r>
        <w:instrText xml:space="preserve"> PAGEREF _Toc148350109 \h </w:instrText>
      </w:r>
      <w:r>
        <w:fldChar w:fldCharType="separate"/>
      </w:r>
      <w:r>
        <w:t>165</w:t>
      </w:r>
      <w:r>
        <w:fldChar w:fldCharType="end"/>
      </w:r>
    </w:p>
    <w:p w14:paraId="38F2F892" w14:textId="77777777" w:rsidR="005F5A2E" w:rsidRDefault="005F5A2E">
      <w:pPr>
        <w:pStyle w:val="TOC3"/>
        <w:rPr>
          <w:rFonts w:asciiTheme="minorHAnsi" w:eastAsiaTheme="minorEastAsia" w:hAnsiTheme="minorHAnsi" w:cstheme="minorBidi"/>
          <w:sz w:val="22"/>
          <w:szCs w:val="22"/>
        </w:rPr>
      </w:pPr>
      <w:r>
        <w:t>18.37</w:t>
      </w:r>
      <w:r>
        <w:rPr>
          <w:rFonts w:asciiTheme="minorHAnsi" w:eastAsiaTheme="minorEastAsia" w:hAnsiTheme="minorHAnsi" w:cstheme="minorBidi"/>
          <w:sz w:val="22"/>
          <w:szCs w:val="22"/>
        </w:rPr>
        <w:tab/>
      </w:r>
      <w:r>
        <w:t>CT aspects of Application Data Analytics Enablement Service [ADAES]</w:t>
      </w:r>
      <w:r>
        <w:tab/>
      </w:r>
      <w:r>
        <w:fldChar w:fldCharType="begin"/>
      </w:r>
      <w:r>
        <w:instrText xml:space="preserve"> PAGEREF _Toc148350110 \h </w:instrText>
      </w:r>
      <w:r>
        <w:fldChar w:fldCharType="separate"/>
      </w:r>
      <w:r>
        <w:t>165</w:t>
      </w:r>
      <w:r>
        <w:fldChar w:fldCharType="end"/>
      </w:r>
    </w:p>
    <w:p w14:paraId="5C36B953" w14:textId="77777777" w:rsidR="005F5A2E" w:rsidRDefault="005F5A2E">
      <w:pPr>
        <w:pStyle w:val="TOC3"/>
        <w:rPr>
          <w:rFonts w:asciiTheme="minorHAnsi" w:eastAsiaTheme="minorEastAsia" w:hAnsiTheme="minorHAnsi" w:cstheme="minorBidi"/>
          <w:sz w:val="22"/>
          <w:szCs w:val="22"/>
        </w:rPr>
      </w:pPr>
      <w:r>
        <w:t>18.38</w:t>
      </w:r>
      <w:r>
        <w:rPr>
          <w:rFonts w:asciiTheme="minorHAnsi" w:eastAsiaTheme="minorEastAsia" w:hAnsiTheme="minorHAnsi" w:cstheme="minorBidi"/>
          <w:sz w:val="22"/>
          <w:szCs w:val="22"/>
        </w:rPr>
        <w:tab/>
      </w:r>
      <w:r>
        <w:t>CT aspects of Access Traffic Steering, Switching and Splitting support in 5G system – Phase 3 [ATSSS_Ph3]</w:t>
      </w:r>
      <w:r>
        <w:tab/>
      </w:r>
      <w:r>
        <w:fldChar w:fldCharType="begin"/>
      </w:r>
      <w:r>
        <w:instrText xml:space="preserve"> PAGEREF _Toc148350111 \h </w:instrText>
      </w:r>
      <w:r>
        <w:fldChar w:fldCharType="separate"/>
      </w:r>
      <w:r>
        <w:t>165</w:t>
      </w:r>
      <w:r>
        <w:fldChar w:fldCharType="end"/>
      </w:r>
    </w:p>
    <w:p w14:paraId="3A709F83" w14:textId="77777777" w:rsidR="005F5A2E" w:rsidRDefault="005F5A2E">
      <w:pPr>
        <w:pStyle w:val="TOC3"/>
        <w:rPr>
          <w:rFonts w:asciiTheme="minorHAnsi" w:eastAsiaTheme="minorEastAsia" w:hAnsiTheme="minorHAnsi" w:cstheme="minorBidi"/>
          <w:sz w:val="22"/>
          <w:szCs w:val="22"/>
        </w:rPr>
      </w:pPr>
      <w:r>
        <w:t>18.39</w:t>
      </w:r>
      <w:r>
        <w:rPr>
          <w:rFonts w:asciiTheme="minorHAnsi" w:eastAsiaTheme="minorEastAsia" w:hAnsiTheme="minorHAnsi" w:cstheme="minorBidi"/>
          <w:sz w:val="22"/>
          <w:szCs w:val="22"/>
        </w:rPr>
        <w:tab/>
      </w:r>
      <w:r>
        <w:t>CT aspects of Personal IoT Network [PIN]</w:t>
      </w:r>
      <w:r>
        <w:tab/>
      </w:r>
      <w:r>
        <w:fldChar w:fldCharType="begin"/>
      </w:r>
      <w:r>
        <w:instrText xml:space="preserve"> PAGEREF _Toc148350112 \h </w:instrText>
      </w:r>
      <w:r>
        <w:fldChar w:fldCharType="separate"/>
      </w:r>
      <w:r>
        <w:t>165</w:t>
      </w:r>
      <w:r>
        <w:fldChar w:fldCharType="end"/>
      </w:r>
    </w:p>
    <w:p w14:paraId="0DA42FD2" w14:textId="77777777" w:rsidR="005F5A2E" w:rsidRDefault="005F5A2E">
      <w:pPr>
        <w:pStyle w:val="TOC3"/>
        <w:rPr>
          <w:rFonts w:asciiTheme="minorHAnsi" w:eastAsiaTheme="minorEastAsia" w:hAnsiTheme="minorHAnsi" w:cstheme="minorBidi"/>
          <w:sz w:val="22"/>
          <w:szCs w:val="22"/>
        </w:rPr>
      </w:pPr>
      <w:r>
        <w:t>18.40</w:t>
      </w:r>
      <w:r>
        <w:rPr>
          <w:rFonts w:asciiTheme="minorHAnsi" w:eastAsiaTheme="minorEastAsia" w:hAnsiTheme="minorHAnsi" w:cstheme="minorBidi"/>
          <w:sz w:val="22"/>
          <w:szCs w:val="22"/>
        </w:rPr>
        <w:tab/>
      </w:r>
      <w:r>
        <w:t>CT aspects of UPF enhancement for exposure and SBA [UPEAS]</w:t>
      </w:r>
      <w:r>
        <w:tab/>
      </w:r>
      <w:r>
        <w:fldChar w:fldCharType="begin"/>
      </w:r>
      <w:r>
        <w:instrText xml:space="preserve"> PAGEREF _Toc148350113 \h </w:instrText>
      </w:r>
      <w:r>
        <w:fldChar w:fldCharType="separate"/>
      </w:r>
      <w:r>
        <w:t>166</w:t>
      </w:r>
      <w:r>
        <w:fldChar w:fldCharType="end"/>
      </w:r>
    </w:p>
    <w:p w14:paraId="6ECB4CD9" w14:textId="77777777" w:rsidR="005F5A2E" w:rsidRDefault="005F5A2E">
      <w:pPr>
        <w:pStyle w:val="TOC3"/>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CT aspects of Next Generation Real time Communication services [NG_RTC]</w:t>
      </w:r>
      <w:r>
        <w:tab/>
      </w:r>
      <w:r>
        <w:fldChar w:fldCharType="begin"/>
      </w:r>
      <w:r>
        <w:instrText xml:space="preserve"> PAGEREF _Toc148350114 \h </w:instrText>
      </w:r>
      <w:r>
        <w:fldChar w:fldCharType="separate"/>
      </w:r>
      <w:r>
        <w:t>169</w:t>
      </w:r>
      <w:r>
        <w:fldChar w:fldCharType="end"/>
      </w:r>
    </w:p>
    <w:p w14:paraId="08501E91" w14:textId="77777777" w:rsidR="005F5A2E" w:rsidRDefault="005F5A2E">
      <w:pPr>
        <w:pStyle w:val="TOC3"/>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CT Aspect of Further Architecture Enhancement for UAV and UAM [UAS_Ph2]</w:t>
      </w:r>
      <w:r>
        <w:tab/>
      </w:r>
      <w:r>
        <w:fldChar w:fldCharType="begin"/>
      </w:r>
      <w:r>
        <w:instrText xml:space="preserve"> PAGEREF _Toc148350115 \h </w:instrText>
      </w:r>
      <w:r>
        <w:fldChar w:fldCharType="separate"/>
      </w:r>
      <w:r>
        <w:t>170</w:t>
      </w:r>
      <w:r>
        <w:fldChar w:fldCharType="end"/>
      </w:r>
    </w:p>
    <w:p w14:paraId="04B14C5D" w14:textId="77777777" w:rsidR="005F5A2E" w:rsidRDefault="005F5A2E">
      <w:pPr>
        <w:pStyle w:val="TOC3"/>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CT aspects for enabling MSGin5G Service phase 2 [5GMARCH_Ph2]</w:t>
      </w:r>
      <w:r>
        <w:tab/>
      </w:r>
      <w:r>
        <w:fldChar w:fldCharType="begin"/>
      </w:r>
      <w:r>
        <w:instrText xml:space="preserve"> PAGEREF _Toc148350116 \h </w:instrText>
      </w:r>
      <w:r>
        <w:fldChar w:fldCharType="separate"/>
      </w:r>
      <w:r>
        <w:t>171</w:t>
      </w:r>
      <w:r>
        <w:fldChar w:fldCharType="end"/>
      </w:r>
    </w:p>
    <w:p w14:paraId="20CB3B4B" w14:textId="77777777" w:rsidR="005F5A2E" w:rsidRDefault="005F5A2E">
      <w:pPr>
        <w:pStyle w:val="TOC3"/>
        <w:rPr>
          <w:rFonts w:asciiTheme="minorHAnsi" w:eastAsiaTheme="minorEastAsia" w:hAnsiTheme="minorHAnsi" w:cstheme="minorBidi"/>
          <w:sz w:val="22"/>
          <w:szCs w:val="22"/>
        </w:rPr>
      </w:pPr>
      <w:r>
        <w:t>18.44</w:t>
      </w:r>
      <w:r>
        <w:rPr>
          <w:rFonts w:asciiTheme="minorHAnsi" w:eastAsiaTheme="minorEastAsia" w:hAnsiTheme="minorHAnsi" w:cstheme="minorBidi"/>
          <w:sz w:val="22"/>
          <w:szCs w:val="22"/>
        </w:rPr>
        <w:tab/>
      </w:r>
      <w:r>
        <w:t>CT aspects of Ranging based services and sidelink positioning [Ranging_SL]</w:t>
      </w:r>
      <w:r>
        <w:tab/>
      </w:r>
      <w:r>
        <w:fldChar w:fldCharType="begin"/>
      </w:r>
      <w:r>
        <w:instrText xml:space="preserve"> PAGEREF _Toc148350117 \h </w:instrText>
      </w:r>
      <w:r>
        <w:fldChar w:fldCharType="separate"/>
      </w:r>
      <w:r>
        <w:t>175</w:t>
      </w:r>
      <w:r>
        <w:fldChar w:fldCharType="end"/>
      </w:r>
    </w:p>
    <w:p w14:paraId="2FAE65DE" w14:textId="77777777" w:rsidR="005F5A2E" w:rsidRDefault="005F5A2E">
      <w:pPr>
        <w:pStyle w:val="TOC3"/>
        <w:rPr>
          <w:rFonts w:asciiTheme="minorHAnsi" w:eastAsiaTheme="minorEastAsia" w:hAnsiTheme="minorHAnsi" w:cstheme="minorBidi"/>
          <w:sz w:val="22"/>
          <w:szCs w:val="22"/>
        </w:rPr>
      </w:pPr>
      <w:r>
        <w:t>18.45</w:t>
      </w:r>
      <w:r>
        <w:rPr>
          <w:rFonts w:asciiTheme="minorHAnsi" w:eastAsiaTheme="minorEastAsia" w:hAnsiTheme="minorHAnsi" w:cstheme="minorBidi"/>
          <w:sz w:val="22"/>
          <w:szCs w:val="22"/>
        </w:rPr>
        <w:tab/>
      </w:r>
      <w:r>
        <w:t>Stage 3 of Network Slicing Phase 3 [eNS_Ph3]</w:t>
      </w:r>
      <w:r>
        <w:tab/>
      </w:r>
      <w:r>
        <w:fldChar w:fldCharType="begin"/>
      </w:r>
      <w:r>
        <w:instrText xml:space="preserve"> PAGEREF _Toc148350118 \h </w:instrText>
      </w:r>
      <w:r>
        <w:fldChar w:fldCharType="separate"/>
      </w:r>
      <w:r>
        <w:t>177</w:t>
      </w:r>
      <w:r>
        <w:fldChar w:fldCharType="end"/>
      </w:r>
    </w:p>
    <w:p w14:paraId="5086C346" w14:textId="77777777" w:rsidR="005F5A2E" w:rsidRDefault="005F5A2E">
      <w:pPr>
        <w:pStyle w:val="TOC3"/>
        <w:rPr>
          <w:rFonts w:asciiTheme="minorHAnsi" w:eastAsiaTheme="minorEastAsia" w:hAnsiTheme="minorHAnsi" w:cstheme="minorBidi"/>
          <w:sz w:val="22"/>
          <w:szCs w:val="22"/>
        </w:rPr>
      </w:pPr>
      <w:r>
        <w:t>18.46</w:t>
      </w:r>
      <w:r>
        <w:rPr>
          <w:rFonts w:asciiTheme="minorHAnsi" w:eastAsiaTheme="minorEastAsia" w:hAnsiTheme="minorHAnsi" w:cstheme="minorBidi"/>
          <w:sz w:val="22"/>
          <w:szCs w:val="22"/>
        </w:rPr>
        <w:tab/>
      </w:r>
      <w:r>
        <w:t>CT aspects of 5G-enabled fused location service capability exposure [5GFLS]</w:t>
      </w:r>
      <w:r>
        <w:tab/>
      </w:r>
      <w:r>
        <w:fldChar w:fldCharType="begin"/>
      </w:r>
      <w:r>
        <w:instrText xml:space="preserve"> PAGEREF _Toc148350119 \h </w:instrText>
      </w:r>
      <w:r>
        <w:fldChar w:fldCharType="separate"/>
      </w:r>
      <w:r>
        <w:t>182</w:t>
      </w:r>
      <w:r>
        <w:fldChar w:fldCharType="end"/>
      </w:r>
    </w:p>
    <w:p w14:paraId="5CFE3529" w14:textId="77777777" w:rsidR="005F5A2E" w:rsidRDefault="005F5A2E">
      <w:pPr>
        <w:pStyle w:val="TOC3"/>
        <w:rPr>
          <w:rFonts w:asciiTheme="minorHAnsi" w:eastAsiaTheme="minorEastAsia" w:hAnsiTheme="minorHAnsi" w:cstheme="minorBidi"/>
          <w:sz w:val="22"/>
          <w:szCs w:val="22"/>
        </w:rPr>
      </w:pPr>
      <w:r>
        <w:t>18.47</w:t>
      </w:r>
      <w:r>
        <w:rPr>
          <w:rFonts w:asciiTheme="minorHAnsi" w:eastAsiaTheme="minorEastAsia" w:hAnsiTheme="minorHAnsi" w:cstheme="minorBidi"/>
          <w:sz w:val="22"/>
          <w:szCs w:val="22"/>
        </w:rPr>
        <w:tab/>
      </w:r>
      <w:r>
        <w:t>CT aspects on Spending Limits for AM and UE Policies in the 5GC [TEI18_SLAMUP]</w:t>
      </w:r>
      <w:r>
        <w:tab/>
      </w:r>
      <w:r>
        <w:fldChar w:fldCharType="begin"/>
      </w:r>
      <w:r>
        <w:instrText xml:space="preserve"> PAGEREF _Toc148350120 \h </w:instrText>
      </w:r>
      <w:r>
        <w:fldChar w:fldCharType="separate"/>
      </w:r>
      <w:r>
        <w:t>182</w:t>
      </w:r>
      <w:r>
        <w:fldChar w:fldCharType="end"/>
      </w:r>
    </w:p>
    <w:p w14:paraId="1F4A52D8" w14:textId="77777777" w:rsidR="005F5A2E" w:rsidRDefault="005F5A2E">
      <w:pPr>
        <w:pStyle w:val="TOC3"/>
        <w:rPr>
          <w:rFonts w:asciiTheme="minorHAnsi" w:eastAsiaTheme="minorEastAsia" w:hAnsiTheme="minorHAnsi" w:cstheme="minorBidi"/>
          <w:sz w:val="22"/>
          <w:szCs w:val="22"/>
        </w:rPr>
      </w:pPr>
      <w:r>
        <w:t>18.48</w:t>
      </w:r>
      <w:r>
        <w:rPr>
          <w:rFonts w:asciiTheme="minorHAnsi" w:eastAsiaTheme="minorEastAsia" w:hAnsiTheme="minorHAnsi" w:cstheme="minorBidi"/>
          <w:sz w:val="22"/>
          <w:szCs w:val="22"/>
        </w:rPr>
        <w:tab/>
      </w:r>
      <w:r>
        <w:t>Application enablement aspects for subscriber-aware northbound API access [SNAAPP]</w:t>
      </w:r>
      <w:r>
        <w:tab/>
      </w:r>
      <w:r>
        <w:fldChar w:fldCharType="begin"/>
      </w:r>
      <w:r>
        <w:instrText xml:space="preserve"> PAGEREF _Toc148350121 \h </w:instrText>
      </w:r>
      <w:r>
        <w:fldChar w:fldCharType="separate"/>
      </w:r>
      <w:r>
        <w:t>183</w:t>
      </w:r>
      <w:r>
        <w:fldChar w:fldCharType="end"/>
      </w:r>
    </w:p>
    <w:p w14:paraId="0158DFFF" w14:textId="77777777" w:rsidR="005F5A2E" w:rsidRDefault="005F5A2E">
      <w:pPr>
        <w:pStyle w:val="TOC3"/>
        <w:rPr>
          <w:rFonts w:asciiTheme="minorHAnsi" w:eastAsiaTheme="minorEastAsia" w:hAnsiTheme="minorHAnsi" w:cstheme="minorBidi"/>
          <w:sz w:val="22"/>
          <w:szCs w:val="22"/>
        </w:rPr>
      </w:pPr>
      <w:r>
        <w:t>18.49</w:t>
      </w:r>
      <w:r>
        <w:rPr>
          <w:rFonts w:asciiTheme="minorHAnsi" w:eastAsiaTheme="minorEastAsia" w:hAnsiTheme="minorHAnsi" w:cstheme="minorBidi"/>
          <w:sz w:val="22"/>
          <w:szCs w:val="22"/>
        </w:rPr>
        <w:tab/>
      </w:r>
      <w:r>
        <w:t>Technical Enhancements and Improvements [TEI18]</w:t>
      </w:r>
      <w:r>
        <w:tab/>
      </w:r>
      <w:r>
        <w:fldChar w:fldCharType="begin"/>
      </w:r>
      <w:r>
        <w:instrText xml:space="preserve"> PAGEREF _Toc148350122 \h </w:instrText>
      </w:r>
      <w:r>
        <w:fldChar w:fldCharType="separate"/>
      </w:r>
      <w:r>
        <w:t>186</w:t>
      </w:r>
      <w:r>
        <w:fldChar w:fldCharType="end"/>
      </w:r>
    </w:p>
    <w:p w14:paraId="4995DD9A" w14:textId="77777777" w:rsidR="005F5A2E" w:rsidRDefault="005F5A2E">
      <w:pPr>
        <w:pStyle w:val="TOC4"/>
        <w:rPr>
          <w:rFonts w:asciiTheme="minorHAnsi" w:eastAsiaTheme="minorEastAsia" w:hAnsiTheme="minorHAnsi" w:cstheme="minorBidi"/>
          <w:sz w:val="22"/>
          <w:szCs w:val="22"/>
        </w:rPr>
      </w:pPr>
      <w:r>
        <w:t>18.49.1</w:t>
      </w:r>
      <w:r>
        <w:rPr>
          <w:rFonts w:asciiTheme="minorHAnsi" w:eastAsiaTheme="minorEastAsia" w:hAnsiTheme="minorHAnsi" w:cstheme="minorBidi"/>
          <w:sz w:val="22"/>
          <w:szCs w:val="22"/>
        </w:rPr>
        <w:tab/>
      </w:r>
      <w:r>
        <w:t>TEI18 for IMS/CS</w:t>
      </w:r>
      <w:r>
        <w:tab/>
      </w:r>
      <w:r>
        <w:fldChar w:fldCharType="begin"/>
      </w:r>
      <w:r>
        <w:instrText xml:space="preserve"> PAGEREF _Toc148350123 \h </w:instrText>
      </w:r>
      <w:r>
        <w:fldChar w:fldCharType="separate"/>
      </w:r>
      <w:r>
        <w:t>186</w:t>
      </w:r>
      <w:r>
        <w:fldChar w:fldCharType="end"/>
      </w:r>
    </w:p>
    <w:p w14:paraId="15633DFB" w14:textId="77777777" w:rsidR="005F5A2E" w:rsidRDefault="005F5A2E">
      <w:pPr>
        <w:pStyle w:val="TOC4"/>
        <w:rPr>
          <w:rFonts w:asciiTheme="minorHAnsi" w:eastAsiaTheme="minorEastAsia" w:hAnsiTheme="minorHAnsi" w:cstheme="minorBidi"/>
          <w:sz w:val="22"/>
          <w:szCs w:val="22"/>
        </w:rPr>
      </w:pPr>
      <w:r>
        <w:t>18.49.2</w:t>
      </w:r>
      <w:r>
        <w:rPr>
          <w:rFonts w:asciiTheme="minorHAnsi" w:eastAsiaTheme="minorEastAsia" w:hAnsiTheme="minorHAnsi" w:cstheme="minorBidi"/>
          <w:sz w:val="22"/>
          <w:szCs w:val="22"/>
        </w:rPr>
        <w:tab/>
      </w:r>
      <w:r>
        <w:t>TEI18 for Packet Core</w:t>
      </w:r>
      <w:r>
        <w:tab/>
      </w:r>
      <w:r>
        <w:fldChar w:fldCharType="begin"/>
      </w:r>
      <w:r>
        <w:instrText xml:space="preserve"> PAGEREF _Toc148350124 \h </w:instrText>
      </w:r>
      <w:r>
        <w:fldChar w:fldCharType="separate"/>
      </w:r>
      <w:r>
        <w:t>187</w:t>
      </w:r>
      <w:r>
        <w:fldChar w:fldCharType="end"/>
      </w:r>
    </w:p>
    <w:p w14:paraId="1B4D8DBE" w14:textId="77777777" w:rsidR="005F5A2E" w:rsidRDefault="005F5A2E">
      <w:pPr>
        <w:pStyle w:val="TOC3"/>
        <w:rPr>
          <w:rFonts w:asciiTheme="minorHAnsi" w:eastAsiaTheme="minorEastAsia" w:hAnsiTheme="minorHAnsi" w:cstheme="minorBidi"/>
          <w:sz w:val="22"/>
          <w:szCs w:val="22"/>
        </w:rPr>
      </w:pPr>
      <w:r>
        <w:t>18.50</w:t>
      </w:r>
      <w:r>
        <w:rPr>
          <w:rFonts w:asciiTheme="minorHAnsi" w:eastAsiaTheme="minorEastAsia" w:hAnsiTheme="minorHAnsi" w:cstheme="minorBidi"/>
          <w:sz w:val="22"/>
          <w:szCs w:val="22"/>
        </w:rPr>
        <w:tab/>
      </w:r>
      <w:r>
        <w:t>OpenAPI updates</w:t>
      </w:r>
      <w:r>
        <w:tab/>
      </w:r>
      <w:r>
        <w:fldChar w:fldCharType="begin"/>
      </w:r>
      <w:r>
        <w:instrText xml:space="preserve"> PAGEREF _Toc148350125 \h </w:instrText>
      </w:r>
      <w:r>
        <w:fldChar w:fldCharType="separate"/>
      </w:r>
      <w:r>
        <w:t>190</w:t>
      </w:r>
      <w:r>
        <w:fldChar w:fldCharType="end"/>
      </w:r>
    </w:p>
    <w:p w14:paraId="09437769" w14:textId="77777777" w:rsidR="005F5A2E" w:rsidRDefault="005F5A2E">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Work Organization</w:t>
      </w:r>
      <w:r>
        <w:tab/>
      </w:r>
      <w:r>
        <w:fldChar w:fldCharType="begin"/>
      </w:r>
      <w:r>
        <w:instrText xml:space="preserve"> PAGEREF _Toc148350126 \h </w:instrText>
      </w:r>
      <w:r>
        <w:fldChar w:fldCharType="separate"/>
      </w:r>
      <w:r>
        <w:t>190</w:t>
      </w:r>
      <w:r>
        <w:fldChar w:fldCharType="end"/>
      </w:r>
    </w:p>
    <w:p w14:paraId="7C48B242" w14:textId="77777777" w:rsidR="005F5A2E" w:rsidRDefault="005F5A2E">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Work Plan Review</w:t>
      </w:r>
      <w:r>
        <w:tab/>
      </w:r>
      <w:r>
        <w:fldChar w:fldCharType="begin"/>
      </w:r>
      <w:r>
        <w:instrText xml:space="preserve"> PAGEREF _Toc148350127 \h </w:instrText>
      </w:r>
      <w:r>
        <w:fldChar w:fldCharType="separate"/>
      </w:r>
      <w:r>
        <w:t>190</w:t>
      </w:r>
      <w:r>
        <w:fldChar w:fldCharType="end"/>
      </w:r>
    </w:p>
    <w:p w14:paraId="0BEB9A3F" w14:textId="77777777" w:rsidR="005F5A2E" w:rsidRDefault="005F5A2E">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Specification Review</w:t>
      </w:r>
      <w:r>
        <w:tab/>
      </w:r>
      <w:r>
        <w:fldChar w:fldCharType="begin"/>
      </w:r>
      <w:r>
        <w:instrText xml:space="preserve"> PAGEREF _Toc148350128 \h </w:instrText>
      </w:r>
      <w:r>
        <w:fldChar w:fldCharType="separate"/>
      </w:r>
      <w:r>
        <w:t>191</w:t>
      </w:r>
      <w:r>
        <w:fldChar w:fldCharType="end"/>
      </w:r>
    </w:p>
    <w:p w14:paraId="6889178F" w14:textId="77777777" w:rsidR="005F5A2E" w:rsidRDefault="005F5A2E">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Next meetings, allocation of hosts</w:t>
      </w:r>
      <w:r>
        <w:tab/>
      </w:r>
      <w:r>
        <w:fldChar w:fldCharType="begin"/>
      </w:r>
      <w:r>
        <w:instrText xml:space="preserve"> PAGEREF _Toc148350129 \h </w:instrText>
      </w:r>
      <w:r>
        <w:fldChar w:fldCharType="separate"/>
      </w:r>
      <w:r>
        <w:t>191</w:t>
      </w:r>
      <w:r>
        <w:fldChar w:fldCharType="end"/>
      </w:r>
    </w:p>
    <w:p w14:paraId="6E59BD63" w14:textId="77777777" w:rsidR="005F5A2E" w:rsidRDefault="005F5A2E">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Calendar</w:t>
      </w:r>
      <w:r>
        <w:tab/>
      </w:r>
      <w:r>
        <w:fldChar w:fldCharType="begin"/>
      </w:r>
      <w:r>
        <w:instrText xml:space="preserve"> PAGEREF _Toc148350130 \h </w:instrText>
      </w:r>
      <w:r>
        <w:fldChar w:fldCharType="separate"/>
      </w:r>
      <w:r>
        <w:t>191</w:t>
      </w:r>
      <w:r>
        <w:fldChar w:fldCharType="end"/>
      </w:r>
    </w:p>
    <w:p w14:paraId="03C36326" w14:textId="77777777" w:rsidR="005F5A2E" w:rsidRDefault="005F5A2E">
      <w:pPr>
        <w:pStyle w:val="TOC2"/>
        <w:rPr>
          <w:rFonts w:asciiTheme="minorHAnsi" w:eastAsiaTheme="minorEastAsia" w:hAnsiTheme="minorHAnsi" w:cstheme="minorBidi"/>
          <w:sz w:val="22"/>
          <w:szCs w:val="22"/>
        </w:rPr>
      </w:pPr>
      <w:r>
        <w:lastRenderedPageBreak/>
        <w:t>20</w:t>
      </w:r>
      <w:r>
        <w:rPr>
          <w:rFonts w:asciiTheme="minorHAnsi" w:eastAsiaTheme="minorEastAsia" w:hAnsiTheme="minorHAnsi" w:cstheme="minorBidi"/>
          <w:sz w:val="22"/>
          <w:szCs w:val="22"/>
        </w:rPr>
        <w:tab/>
      </w:r>
      <w:r>
        <w:t>Joint Sessions</w:t>
      </w:r>
      <w:r>
        <w:tab/>
      </w:r>
      <w:r>
        <w:fldChar w:fldCharType="begin"/>
      </w:r>
      <w:r>
        <w:instrText xml:space="preserve"> PAGEREF _Toc148350131 \h </w:instrText>
      </w:r>
      <w:r>
        <w:fldChar w:fldCharType="separate"/>
      </w:r>
      <w:r>
        <w:t>191</w:t>
      </w:r>
      <w:r>
        <w:fldChar w:fldCharType="end"/>
      </w:r>
    </w:p>
    <w:p w14:paraId="79BF56BC" w14:textId="77777777" w:rsidR="005F5A2E" w:rsidRDefault="005F5A2E">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Summary of results</w:t>
      </w:r>
      <w:r>
        <w:tab/>
      </w:r>
      <w:r>
        <w:fldChar w:fldCharType="begin"/>
      </w:r>
      <w:r>
        <w:instrText xml:space="preserve"> PAGEREF _Toc148350132 \h </w:instrText>
      </w:r>
      <w:r>
        <w:fldChar w:fldCharType="separate"/>
      </w:r>
      <w:r>
        <w:t>191</w:t>
      </w:r>
      <w:r>
        <w:fldChar w:fldCharType="end"/>
      </w:r>
    </w:p>
    <w:p w14:paraId="3C6F5166" w14:textId="77777777" w:rsidR="005F5A2E" w:rsidRDefault="005F5A2E">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r>
      <w:r>
        <w:instrText xml:space="preserve"> PAGEREF _Toc148350133 \h </w:instrText>
      </w:r>
      <w:r>
        <w:fldChar w:fldCharType="separate"/>
      </w:r>
      <w:r>
        <w:t>191</w:t>
      </w:r>
      <w:r>
        <w:fldChar w:fldCharType="end"/>
      </w:r>
    </w:p>
    <w:p w14:paraId="15928D80" w14:textId="77777777" w:rsidR="005F5A2E" w:rsidRDefault="005F5A2E">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Closing of the meeting</w:t>
      </w:r>
      <w:r>
        <w:tab/>
      </w:r>
      <w:r>
        <w:fldChar w:fldCharType="begin"/>
      </w:r>
      <w:r>
        <w:instrText xml:space="preserve"> PAGEREF _Toc148350134 \h </w:instrText>
      </w:r>
      <w:r>
        <w:fldChar w:fldCharType="separate"/>
      </w:r>
      <w:r>
        <w:t>191</w:t>
      </w:r>
      <w:r>
        <w:fldChar w:fldCharType="end"/>
      </w:r>
    </w:p>
    <w:p w14:paraId="324B1A01" w14:textId="77777777" w:rsidR="005F5A2E" w:rsidRDefault="005F5A2E" w:rsidP="005F5A2E">
      <w:r>
        <w:fldChar w:fldCharType="end"/>
      </w:r>
    </w:p>
    <w:p w14:paraId="06315C2D" w14:textId="77777777" w:rsidR="005F5A2E" w:rsidRDefault="005F5A2E" w:rsidP="005F5A2E">
      <w:pPr>
        <w:pStyle w:val="Heading2"/>
      </w:pPr>
      <w:r>
        <w:br w:type="page"/>
      </w:r>
      <w:bookmarkStart w:id="0" w:name="_Toc148349955"/>
      <w:r>
        <w:lastRenderedPageBreak/>
        <w:t>1</w:t>
      </w:r>
      <w:r>
        <w:tab/>
        <w:t>Opening of the meeting</w:t>
      </w:r>
      <w:bookmarkEnd w:id="0"/>
    </w:p>
    <w:p w14:paraId="2EA9EC96" w14:textId="77777777" w:rsidR="005F5A2E" w:rsidRDefault="005F5A2E" w:rsidP="005F5A2E">
      <w:pPr>
        <w:pStyle w:val="Heading2"/>
      </w:pPr>
      <w:bookmarkStart w:id="1" w:name="_Toc148349956"/>
      <w:r>
        <w:t>2</w:t>
      </w:r>
      <w:r>
        <w:tab/>
        <w:t>Agenda/schedule</w:t>
      </w:r>
      <w:bookmarkEnd w:id="1"/>
    </w:p>
    <w:p w14:paraId="47E5FFD9" w14:textId="77777777" w:rsidR="005F5A2E" w:rsidRDefault="005F5A2E" w:rsidP="005F5A2E">
      <w:pPr>
        <w:rPr>
          <w:rFonts w:ascii="Arial" w:hAnsi="Arial" w:cs="Arial"/>
          <w:b/>
          <w:sz w:val="24"/>
        </w:rPr>
      </w:pPr>
      <w:r>
        <w:rPr>
          <w:rFonts w:ascii="Arial" w:hAnsi="Arial" w:cs="Arial"/>
          <w:b/>
          <w:color w:val="0000FF"/>
          <w:sz w:val="24"/>
        </w:rPr>
        <w:t>C3-234001</w:t>
      </w:r>
      <w:r>
        <w:rPr>
          <w:rFonts w:ascii="Arial" w:hAnsi="Arial" w:cs="Arial"/>
          <w:b/>
          <w:color w:val="0000FF"/>
          <w:sz w:val="24"/>
        </w:rPr>
        <w:tab/>
      </w:r>
      <w:r>
        <w:rPr>
          <w:rFonts w:ascii="Arial" w:hAnsi="Arial" w:cs="Arial"/>
          <w:b/>
          <w:sz w:val="24"/>
        </w:rPr>
        <w:t>Meeting guidance for CT3#130</w:t>
      </w:r>
    </w:p>
    <w:p w14:paraId="5D94FB00"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76E20A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808A8" w14:textId="77777777" w:rsidR="005F5A2E" w:rsidRDefault="005F5A2E" w:rsidP="005F5A2E">
      <w:pPr>
        <w:rPr>
          <w:rFonts w:ascii="Arial" w:hAnsi="Arial" w:cs="Arial"/>
          <w:b/>
          <w:sz w:val="24"/>
        </w:rPr>
      </w:pPr>
      <w:r>
        <w:rPr>
          <w:rFonts w:ascii="Arial" w:hAnsi="Arial" w:cs="Arial"/>
          <w:b/>
          <w:color w:val="0000FF"/>
          <w:sz w:val="24"/>
        </w:rPr>
        <w:t>C3-234002</w:t>
      </w:r>
      <w:r>
        <w:rPr>
          <w:rFonts w:ascii="Arial" w:hAnsi="Arial" w:cs="Arial"/>
          <w:b/>
          <w:color w:val="0000FF"/>
          <w:sz w:val="24"/>
        </w:rPr>
        <w:tab/>
      </w:r>
      <w:r>
        <w:rPr>
          <w:rFonts w:ascii="Arial" w:hAnsi="Arial" w:cs="Arial"/>
          <w:b/>
          <w:sz w:val="24"/>
        </w:rPr>
        <w:t>Procedure after CT3#130</w:t>
      </w:r>
    </w:p>
    <w:p w14:paraId="5EA0C1E9"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83C00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38E92" w14:textId="77777777" w:rsidR="005F5A2E" w:rsidRDefault="005F5A2E" w:rsidP="005F5A2E">
      <w:pPr>
        <w:pStyle w:val="Heading3"/>
      </w:pPr>
      <w:bookmarkStart w:id="2" w:name="_Toc148349957"/>
      <w:r>
        <w:t>2.1</w:t>
      </w:r>
      <w:r>
        <w:tab/>
        <w:t>Approval of the agenda.</w:t>
      </w:r>
      <w:bookmarkEnd w:id="2"/>
    </w:p>
    <w:p w14:paraId="04E1244D" w14:textId="77777777" w:rsidR="005F5A2E" w:rsidRDefault="005F5A2E" w:rsidP="005F5A2E">
      <w:pPr>
        <w:rPr>
          <w:rFonts w:ascii="Arial" w:hAnsi="Arial" w:cs="Arial"/>
          <w:b/>
          <w:sz w:val="24"/>
        </w:rPr>
      </w:pPr>
      <w:r>
        <w:rPr>
          <w:rFonts w:ascii="Arial" w:hAnsi="Arial" w:cs="Arial"/>
          <w:b/>
          <w:color w:val="0000FF"/>
          <w:sz w:val="24"/>
        </w:rPr>
        <w:t>C3-234000</w:t>
      </w:r>
      <w:r>
        <w:rPr>
          <w:rFonts w:ascii="Arial" w:hAnsi="Arial" w:cs="Arial"/>
          <w:b/>
          <w:color w:val="0000FF"/>
          <w:sz w:val="24"/>
        </w:rPr>
        <w:tab/>
      </w:r>
      <w:r>
        <w:rPr>
          <w:rFonts w:ascii="Arial" w:hAnsi="Arial" w:cs="Arial"/>
          <w:b/>
          <w:sz w:val="24"/>
        </w:rPr>
        <w:t>Draft Agenda for the CT3#130</w:t>
      </w:r>
    </w:p>
    <w:p w14:paraId="4C3A465C"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2AA0D9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82F5A" w14:textId="77777777" w:rsidR="005F5A2E" w:rsidRDefault="005F5A2E" w:rsidP="005F5A2E">
      <w:pPr>
        <w:pStyle w:val="Heading3"/>
      </w:pPr>
      <w:bookmarkStart w:id="3" w:name="_Toc148349958"/>
      <w:r>
        <w:t>2.2</w:t>
      </w:r>
      <w:r>
        <w:tab/>
        <w:t>Proposed schedule</w:t>
      </w:r>
      <w:bookmarkEnd w:id="3"/>
    </w:p>
    <w:p w14:paraId="009D4CEA" w14:textId="77777777" w:rsidR="005F5A2E" w:rsidRDefault="005F5A2E" w:rsidP="005F5A2E">
      <w:pPr>
        <w:rPr>
          <w:rFonts w:ascii="Arial" w:hAnsi="Arial" w:cs="Arial"/>
          <w:b/>
          <w:sz w:val="24"/>
        </w:rPr>
      </w:pPr>
      <w:r>
        <w:rPr>
          <w:rFonts w:ascii="Arial" w:hAnsi="Arial" w:cs="Arial"/>
          <w:b/>
          <w:color w:val="0000FF"/>
          <w:sz w:val="24"/>
        </w:rPr>
        <w:t>C3-234003</w:t>
      </w:r>
      <w:r>
        <w:rPr>
          <w:rFonts w:ascii="Arial" w:hAnsi="Arial" w:cs="Arial"/>
          <w:b/>
          <w:color w:val="0000FF"/>
          <w:sz w:val="24"/>
        </w:rPr>
        <w:tab/>
      </w:r>
      <w:r>
        <w:rPr>
          <w:rFonts w:ascii="Arial" w:hAnsi="Arial" w:cs="Arial"/>
          <w:b/>
          <w:sz w:val="24"/>
        </w:rPr>
        <w:t>Proposed Schedule for CT3#130</w:t>
      </w:r>
    </w:p>
    <w:p w14:paraId="2D9C6FD9"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57B97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7CAF7" w14:textId="77777777" w:rsidR="005F5A2E" w:rsidRDefault="005F5A2E" w:rsidP="005F5A2E">
      <w:pPr>
        <w:pStyle w:val="Heading2"/>
      </w:pPr>
      <w:bookmarkStart w:id="4" w:name="_Toc148349959"/>
      <w:r>
        <w:t>3</w:t>
      </w:r>
      <w:r>
        <w:tab/>
        <w:t>Registration of documents</w:t>
      </w:r>
      <w:bookmarkEnd w:id="4"/>
    </w:p>
    <w:p w14:paraId="7BB23D8B" w14:textId="77777777" w:rsidR="005F5A2E" w:rsidRDefault="005F5A2E" w:rsidP="005F5A2E">
      <w:pPr>
        <w:rPr>
          <w:rFonts w:ascii="Arial" w:hAnsi="Arial" w:cs="Arial"/>
          <w:b/>
          <w:sz w:val="24"/>
        </w:rPr>
      </w:pPr>
      <w:r>
        <w:rPr>
          <w:rFonts w:ascii="Arial" w:hAnsi="Arial" w:cs="Arial"/>
          <w:b/>
          <w:color w:val="0000FF"/>
          <w:sz w:val="24"/>
        </w:rPr>
        <w:t>C3-234004</w:t>
      </w:r>
      <w:r>
        <w:rPr>
          <w:rFonts w:ascii="Arial" w:hAnsi="Arial" w:cs="Arial"/>
          <w:b/>
          <w:color w:val="0000FF"/>
          <w:sz w:val="24"/>
        </w:rPr>
        <w:tab/>
      </w:r>
      <w:r>
        <w:rPr>
          <w:rFonts w:ascii="Arial" w:hAnsi="Arial" w:cs="Arial"/>
          <w:b/>
          <w:sz w:val="24"/>
        </w:rPr>
        <w:t>Allocation of documents to agenda items (at submission deadline)</w:t>
      </w:r>
    </w:p>
    <w:p w14:paraId="7FEFF933"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4381589" w14:textId="77777777" w:rsidR="005F5A2E" w:rsidRDefault="005F5A2E" w:rsidP="005F5A2E">
      <w:pPr>
        <w:rPr>
          <w:rFonts w:ascii="Arial" w:hAnsi="Arial" w:cs="Arial"/>
          <w:b/>
        </w:rPr>
      </w:pPr>
      <w:r>
        <w:rPr>
          <w:rFonts w:ascii="Arial" w:hAnsi="Arial" w:cs="Arial"/>
          <w:b/>
        </w:rPr>
        <w:t xml:space="preserve">Discussion: </w:t>
      </w:r>
    </w:p>
    <w:p w14:paraId="669EF3EC" w14:textId="77777777" w:rsidR="005F5A2E" w:rsidRDefault="005F5A2E" w:rsidP="005F5A2E">
      <w:r>
        <w:t>438 Tdocs allocated at Submission Deadline</w:t>
      </w:r>
    </w:p>
    <w:p w14:paraId="7B0085B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5B2C9" w14:textId="77777777" w:rsidR="005F5A2E" w:rsidRDefault="005F5A2E" w:rsidP="005F5A2E">
      <w:pPr>
        <w:rPr>
          <w:rFonts w:ascii="Arial" w:hAnsi="Arial" w:cs="Arial"/>
          <w:b/>
          <w:sz w:val="24"/>
        </w:rPr>
      </w:pPr>
      <w:r>
        <w:rPr>
          <w:rFonts w:ascii="Arial" w:hAnsi="Arial" w:cs="Arial"/>
          <w:b/>
          <w:color w:val="0000FF"/>
          <w:sz w:val="24"/>
        </w:rPr>
        <w:t>C3-234005</w:t>
      </w:r>
      <w:r>
        <w:rPr>
          <w:rFonts w:ascii="Arial" w:hAnsi="Arial" w:cs="Arial"/>
          <w:b/>
          <w:color w:val="0000FF"/>
          <w:sz w:val="24"/>
        </w:rPr>
        <w:tab/>
      </w:r>
      <w:r>
        <w:rPr>
          <w:rFonts w:ascii="Arial" w:hAnsi="Arial" w:cs="Arial"/>
          <w:b/>
          <w:sz w:val="24"/>
        </w:rPr>
        <w:t>Allocation of documents to agenda items (Start of Day 1)</w:t>
      </w:r>
    </w:p>
    <w:p w14:paraId="0178C0FC"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0902F9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F1FA9" w14:textId="77777777" w:rsidR="005F5A2E" w:rsidRDefault="005F5A2E" w:rsidP="005F5A2E">
      <w:pPr>
        <w:rPr>
          <w:rFonts w:ascii="Arial" w:hAnsi="Arial" w:cs="Arial"/>
          <w:b/>
          <w:sz w:val="24"/>
        </w:rPr>
      </w:pPr>
      <w:r>
        <w:rPr>
          <w:rFonts w:ascii="Arial" w:hAnsi="Arial" w:cs="Arial"/>
          <w:b/>
          <w:color w:val="0000FF"/>
          <w:sz w:val="24"/>
        </w:rPr>
        <w:t>C3-234006</w:t>
      </w:r>
      <w:r>
        <w:rPr>
          <w:rFonts w:ascii="Arial" w:hAnsi="Arial" w:cs="Arial"/>
          <w:b/>
          <w:color w:val="0000FF"/>
          <w:sz w:val="24"/>
        </w:rPr>
        <w:tab/>
      </w:r>
      <w:r>
        <w:rPr>
          <w:rFonts w:ascii="Arial" w:hAnsi="Arial" w:cs="Arial"/>
          <w:b/>
          <w:sz w:val="24"/>
        </w:rPr>
        <w:t>Allocation of documents to agenda items (Start of Day 2)</w:t>
      </w:r>
    </w:p>
    <w:p w14:paraId="55EE46E9"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12336CB"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9D952" w14:textId="77777777" w:rsidR="005F5A2E" w:rsidRDefault="005F5A2E" w:rsidP="005F5A2E">
      <w:pPr>
        <w:rPr>
          <w:rFonts w:ascii="Arial" w:hAnsi="Arial" w:cs="Arial"/>
          <w:b/>
          <w:sz w:val="24"/>
        </w:rPr>
      </w:pPr>
      <w:r>
        <w:rPr>
          <w:rFonts w:ascii="Arial" w:hAnsi="Arial" w:cs="Arial"/>
          <w:b/>
          <w:color w:val="0000FF"/>
          <w:sz w:val="24"/>
        </w:rPr>
        <w:t>C3-234007</w:t>
      </w:r>
      <w:r>
        <w:rPr>
          <w:rFonts w:ascii="Arial" w:hAnsi="Arial" w:cs="Arial"/>
          <w:b/>
          <w:color w:val="0000FF"/>
          <w:sz w:val="24"/>
        </w:rPr>
        <w:tab/>
      </w:r>
      <w:r>
        <w:rPr>
          <w:rFonts w:ascii="Arial" w:hAnsi="Arial" w:cs="Arial"/>
          <w:b/>
          <w:sz w:val="24"/>
        </w:rPr>
        <w:t>Allocation of documents to agenda items (Start of Day 3)</w:t>
      </w:r>
    </w:p>
    <w:p w14:paraId="4212F4E2"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C4950A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6F1C0" w14:textId="77777777" w:rsidR="005F5A2E" w:rsidRDefault="005F5A2E" w:rsidP="005F5A2E">
      <w:pPr>
        <w:rPr>
          <w:rFonts w:ascii="Arial" w:hAnsi="Arial" w:cs="Arial"/>
          <w:b/>
          <w:sz w:val="24"/>
        </w:rPr>
      </w:pPr>
      <w:r>
        <w:rPr>
          <w:rFonts w:ascii="Arial" w:hAnsi="Arial" w:cs="Arial"/>
          <w:b/>
          <w:color w:val="0000FF"/>
          <w:sz w:val="24"/>
        </w:rPr>
        <w:t>C3-234008</w:t>
      </w:r>
      <w:r>
        <w:rPr>
          <w:rFonts w:ascii="Arial" w:hAnsi="Arial" w:cs="Arial"/>
          <w:b/>
          <w:color w:val="0000FF"/>
          <w:sz w:val="24"/>
        </w:rPr>
        <w:tab/>
      </w:r>
      <w:r>
        <w:rPr>
          <w:rFonts w:ascii="Arial" w:hAnsi="Arial" w:cs="Arial"/>
          <w:b/>
          <w:sz w:val="24"/>
        </w:rPr>
        <w:t>Allocation of documents to agenda items (Start of Day 4)</w:t>
      </w:r>
    </w:p>
    <w:p w14:paraId="469534AE"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512E08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DB6A0" w14:textId="77777777" w:rsidR="005F5A2E" w:rsidRDefault="005F5A2E" w:rsidP="005F5A2E">
      <w:pPr>
        <w:rPr>
          <w:rFonts w:ascii="Arial" w:hAnsi="Arial" w:cs="Arial"/>
          <w:b/>
          <w:sz w:val="24"/>
        </w:rPr>
      </w:pPr>
      <w:r>
        <w:rPr>
          <w:rFonts w:ascii="Arial" w:hAnsi="Arial" w:cs="Arial"/>
          <w:b/>
          <w:color w:val="0000FF"/>
          <w:sz w:val="24"/>
        </w:rPr>
        <w:t>C3-234009</w:t>
      </w:r>
      <w:r>
        <w:rPr>
          <w:rFonts w:ascii="Arial" w:hAnsi="Arial" w:cs="Arial"/>
          <w:b/>
          <w:color w:val="0000FF"/>
          <w:sz w:val="24"/>
        </w:rPr>
        <w:tab/>
      </w:r>
      <w:r>
        <w:rPr>
          <w:rFonts w:ascii="Arial" w:hAnsi="Arial" w:cs="Arial"/>
          <w:b/>
          <w:sz w:val="24"/>
        </w:rPr>
        <w:t>Allocation of documents to agenda items (Start of Day 5)</w:t>
      </w:r>
    </w:p>
    <w:p w14:paraId="7A93E872"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74952D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B5AC4" w14:textId="77777777" w:rsidR="005F5A2E" w:rsidRDefault="005F5A2E" w:rsidP="005F5A2E">
      <w:pPr>
        <w:rPr>
          <w:rFonts w:ascii="Arial" w:hAnsi="Arial" w:cs="Arial"/>
          <w:b/>
          <w:sz w:val="24"/>
        </w:rPr>
      </w:pPr>
      <w:r>
        <w:rPr>
          <w:rFonts w:ascii="Arial" w:hAnsi="Arial" w:cs="Arial"/>
          <w:b/>
          <w:color w:val="0000FF"/>
          <w:sz w:val="24"/>
        </w:rPr>
        <w:t>C3-234010</w:t>
      </w:r>
      <w:r>
        <w:rPr>
          <w:rFonts w:ascii="Arial" w:hAnsi="Arial" w:cs="Arial"/>
          <w:b/>
          <w:color w:val="0000FF"/>
          <w:sz w:val="24"/>
        </w:rPr>
        <w:tab/>
      </w:r>
      <w:r>
        <w:rPr>
          <w:rFonts w:ascii="Arial" w:hAnsi="Arial" w:cs="Arial"/>
          <w:b/>
          <w:sz w:val="24"/>
        </w:rPr>
        <w:t>Allocation of documents to agenda items (End of Day 5)</w:t>
      </w:r>
    </w:p>
    <w:p w14:paraId="2FD6038C"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052CC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D3980" w14:textId="77777777" w:rsidR="005F5A2E" w:rsidRDefault="005F5A2E" w:rsidP="005F5A2E">
      <w:pPr>
        <w:rPr>
          <w:rFonts w:ascii="Arial" w:hAnsi="Arial" w:cs="Arial"/>
          <w:b/>
          <w:sz w:val="24"/>
        </w:rPr>
      </w:pPr>
      <w:r>
        <w:rPr>
          <w:rFonts w:ascii="Arial" w:hAnsi="Arial" w:cs="Arial"/>
          <w:b/>
          <w:color w:val="0000FF"/>
          <w:sz w:val="24"/>
        </w:rPr>
        <w:t>C3-234011</w:t>
      </w:r>
      <w:r>
        <w:rPr>
          <w:rFonts w:ascii="Arial" w:hAnsi="Arial" w:cs="Arial"/>
          <w:b/>
          <w:color w:val="0000FF"/>
          <w:sz w:val="24"/>
        </w:rPr>
        <w:tab/>
      </w:r>
      <w:r>
        <w:rPr>
          <w:rFonts w:ascii="Arial" w:hAnsi="Arial" w:cs="Arial"/>
          <w:b/>
          <w:sz w:val="24"/>
        </w:rPr>
        <w:t>Allocation of documents to agenda items after email approval process</w:t>
      </w:r>
    </w:p>
    <w:p w14:paraId="3613B0E7"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C7659B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DC755" w14:textId="77777777" w:rsidR="005F5A2E" w:rsidRDefault="005F5A2E" w:rsidP="005F5A2E">
      <w:pPr>
        <w:pStyle w:val="Heading2"/>
      </w:pPr>
      <w:bookmarkStart w:id="5" w:name="_Toc148349960"/>
      <w:r>
        <w:t>4</w:t>
      </w:r>
      <w:r>
        <w:tab/>
        <w:t>Reports</w:t>
      </w:r>
      <w:bookmarkEnd w:id="5"/>
    </w:p>
    <w:p w14:paraId="4FB4E4A4" w14:textId="77777777" w:rsidR="005F5A2E" w:rsidRDefault="005F5A2E" w:rsidP="005F5A2E">
      <w:pPr>
        <w:pStyle w:val="Heading3"/>
      </w:pPr>
      <w:bookmarkStart w:id="6" w:name="_Toc148349961"/>
      <w:r>
        <w:t>4.1</w:t>
      </w:r>
      <w:r>
        <w:tab/>
        <w:t>Report from previous CT3 meeting</w:t>
      </w:r>
      <w:bookmarkEnd w:id="6"/>
    </w:p>
    <w:p w14:paraId="69B43C78" w14:textId="77777777" w:rsidR="005F5A2E" w:rsidRDefault="005F5A2E" w:rsidP="005F5A2E">
      <w:pPr>
        <w:rPr>
          <w:rFonts w:ascii="Arial" w:hAnsi="Arial" w:cs="Arial"/>
          <w:b/>
          <w:sz w:val="24"/>
        </w:rPr>
      </w:pPr>
      <w:r>
        <w:rPr>
          <w:rFonts w:ascii="Arial" w:hAnsi="Arial" w:cs="Arial"/>
          <w:b/>
          <w:color w:val="0000FF"/>
          <w:sz w:val="24"/>
        </w:rPr>
        <w:t>C3-234012</w:t>
      </w:r>
      <w:r>
        <w:rPr>
          <w:rFonts w:ascii="Arial" w:hAnsi="Arial" w:cs="Arial"/>
          <w:b/>
          <w:color w:val="0000FF"/>
          <w:sz w:val="24"/>
        </w:rPr>
        <w:tab/>
      </w:r>
      <w:r>
        <w:rPr>
          <w:rFonts w:ascii="Arial" w:hAnsi="Arial" w:cs="Arial"/>
          <w:b/>
          <w:sz w:val="24"/>
        </w:rPr>
        <w:t>Minutes of CT3#129</w:t>
      </w:r>
    </w:p>
    <w:p w14:paraId="4280C014" w14:textId="77777777" w:rsidR="005F5A2E" w:rsidRDefault="005F5A2E" w:rsidP="005F5A2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0559C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26D4F" w14:textId="77777777" w:rsidR="005F5A2E" w:rsidRDefault="005F5A2E" w:rsidP="005F5A2E">
      <w:pPr>
        <w:pStyle w:val="Heading3"/>
      </w:pPr>
      <w:bookmarkStart w:id="7" w:name="_Toc148349962"/>
      <w:r>
        <w:t>4.2</w:t>
      </w:r>
      <w:r>
        <w:tab/>
        <w:t>Report from previous CT plenary</w:t>
      </w:r>
      <w:bookmarkEnd w:id="7"/>
    </w:p>
    <w:p w14:paraId="28383DB4" w14:textId="77777777" w:rsidR="005F5A2E" w:rsidRDefault="005F5A2E" w:rsidP="005F5A2E">
      <w:pPr>
        <w:rPr>
          <w:rFonts w:ascii="Arial" w:hAnsi="Arial" w:cs="Arial"/>
          <w:b/>
          <w:sz w:val="24"/>
        </w:rPr>
      </w:pPr>
      <w:r>
        <w:rPr>
          <w:rFonts w:ascii="Arial" w:hAnsi="Arial" w:cs="Arial"/>
          <w:b/>
          <w:color w:val="0000FF"/>
          <w:sz w:val="24"/>
        </w:rPr>
        <w:t>C3-234013</w:t>
      </w:r>
      <w:r>
        <w:rPr>
          <w:rFonts w:ascii="Arial" w:hAnsi="Arial" w:cs="Arial"/>
          <w:b/>
          <w:color w:val="0000FF"/>
          <w:sz w:val="24"/>
        </w:rPr>
        <w:tab/>
      </w:r>
      <w:r>
        <w:rPr>
          <w:rFonts w:ascii="Arial" w:hAnsi="Arial" w:cs="Arial"/>
          <w:b/>
          <w:sz w:val="24"/>
        </w:rPr>
        <w:t>Report from previous CT Plenary</w:t>
      </w:r>
    </w:p>
    <w:p w14:paraId="10A3D93E" w14:textId="77777777" w:rsidR="005F5A2E" w:rsidRDefault="005F5A2E" w:rsidP="005F5A2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8D1D17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EFB43" w14:textId="77777777" w:rsidR="005F5A2E" w:rsidRDefault="005F5A2E" w:rsidP="005F5A2E">
      <w:pPr>
        <w:pStyle w:val="Heading3"/>
      </w:pPr>
      <w:bookmarkStart w:id="8" w:name="_Toc148349963"/>
      <w:r>
        <w:lastRenderedPageBreak/>
        <w:t>4.3</w:t>
      </w:r>
      <w:r>
        <w:tab/>
        <w:t>Reports from other groups</w:t>
      </w:r>
      <w:bookmarkEnd w:id="8"/>
    </w:p>
    <w:p w14:paraId="6AD9F235" w14:textId="77777777" w:rsidR="005F5A2E" w:rsidRDefault="005F5A2E" w:rsidP="005F5A2E">
      <w:pPr>
        <w:pStyle w:val="Heading2"/>
      </w:pPr>
      <w:bookmarkStart w:id="9" w:name="_Toc148349964"/>
      <w:r>
        <w:t>5</w:t>
      </w:r>
      <w:r>
        <w:tab/>
        <w:t>Items for immediate consideration</w:t>
      </w:r>
      <w:bookmarkEnd w:id="9"/>
    </w:p>
    <w:p w14:paraId="50ABC221" w14:textId="77777777" w:rsidR="009F09B5" w:rsidRDefault="009F09B5" w:rsidP="009F09B5">
      <w:pPr>
        <w:pStyle w:val="Heading3"/>
      </w:pPr>
      <w:bookmarkStart w:id="10" w:name="_Toc136630143"/>
      <w:bookmarkStart w:id="11" w:name="_Toc148349967"/>
      <w:r>
        <w:t>5.1</w:t>
      </w:r>
      <w:r>
        <w:tab/>
        <w:t>IPR disclosures</w:t>
      </w:r>
      <w:bookmarkEnd w:id="10"/>
    </w:p>
    <w:p w14:paraId="684350FD" w14:textId="77777777" w:rsidR="009F09B5" w:rsidRDefault="009F09B5" w:rsidP="009F09B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986F46A" w14:textId="77777777" w:rsidR="009F09B5" w:rsidRDefault="009F09B5" w:rsidP="009F09B5">
      <w:r>
        <w:t>The delegates were asked to take note that they were thereby invited:</w:t>
      </w:r>
    </w:p>
    <w:p w14:paraId="495B8609" w14:textId="77777777" w:rsidR="009F09B5" w:rsidRDefault="009F09B5" w:rsidP="009F09B5">
      <w:r>
        <w:t>to investigate whether their organization or any other organization owns IPRs which were, or were likely to become Essential in respect of the work of 3GPP.</w:t>
      </w:r>
    </w:p>
    <w:p w14:paraId="5731E71A" w14:textId="77777777" w:rsidR="009F09B5" w:rsidRDefault="009F09B5" w:rsidP="009F09B5">
      <w:r>
        <w:t xml:space="preserve">to notify their respective Organizational Partners of all potential IPRs, e.g., for ETSI, by means of the IPR Information Statement and the Licensing declaration forms </w:t>
      </w:r>
    </w:p>
    <w:p w14:paraId="307BB680" w14:textId="77777777" w:rsidR="009F09B5" w:rsidRDefault="009F09B5" w:rsidP="009F09B5">
      <w:pPr>
        <w:pStyle w:val="Heading3"/>
      </w:pPr>
      <w:bookmarkStart w:id="12" w:name="_Toc136630144"/>
      <w:r>
        <w:t>5.2</w:t>
      </w:r>
      <w:r>
        <w:tab/>
        <w:t>Antitrust declarations</w:t>
      </w:r>
      <w:bookmarkEnd w:id="12"/>
    </w:p>
    <w:p w14:paraId="15150F1D" w14:textId="77777777" w:rsidR="009F09B5" w:rsidRDefault="009F09B5" w:rsidP="009F09B5">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7317207" w14:textId="77777777" w:rsidR="005F5A2E" w:rsidRDefault="005F5A2E" w:rsidP="005F5A2E">
      <w:pPr>
        <w:pStyle w:val="Heading3"/>
      </w:pPr>
      <w:r>
        <w:t>5.3</w:t>
      </w:r>
      <w:r>
        <w:tab/>
        <w:t>Other items for immediate consideration</w:t>
      </w:r>
      <w:bookmarkEnd w:id="11"/>
    </w:p>
    <w:p w14:paraId="5EF022AD" w14:textId="77777777" w:rsidR="005F5A2E" w:rsidRDefault="005F5A2E" w:rsidP="005F5A2E">
      <w:pPr>
        <w:pStyle w:val="Heading2"/>
      </w:pPr>
      <w:bookmarkStart w:id="13" w:name="_Toc148349968"/>
      <w:r>
        <w:t>6</w:t>
      </w:r>
      <w:r>
        <w:tab/>
        <w:t>Received Liaison Statements</w:t>
      </w:r>
      <w:bookmarkEnd w:id="13"/>
    </w:p>
    <w:p w14:paraId="3D6F202A" w14:textId="77777777" w:rsidR="005F5A2E" w:rsidRDefault="005F5A2E" w:rsidP="005F5A2E">
      <w:pPr>
        <w:rPr>
          <w:rFonts w:ascii="Arial" w:hAnsi="Arial" w:cs="Arial"/>
          <w:b/>
          <w:sz w:val="24"/>
        </w:rPr>
      </w:pPr>
      <w:r>
        <w:rPr>
          <w:rFonts w:ascii="Arial" w:hAnsi="Arial" w:cs="Arial"/>
          <w:b/>
          <w:color w:val="0000FF"/>
          <w:sz w:val="24"/>
        </w:rPr>
        <w:t>C3-234017</w:t>
      </w:r>
      <w:r>
        <w:rPr>
          <w:rFonts w:ascii="Arial" w:hAnsi="Arial" w:cs="Arial"/>
          <w:b/>
          <w:color w:val="0000FF"/>
          <w:sz w:val="24"/>
        </w:rPr>
        <w:tab/>
      </w:r>
      <w:r>
        <w:rPr>
          <w:rFonts w:ascii="Arial" w:hAnsi="Arial" w:cs="Arial"/>
          <w:b/>
          <w:sz w:val="24"/>
        </w:rPr>
        <w:t>LS on defining PIN ID format</w:t>
      </w:r>
    </w:p>
    <w:p w14:paraId="6B31B283"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C1-236503, to SA2, cc CT3, CT4</w:t>
      </w:r>
      <w:r>
        <w:rPr>
          <w:i/>
        </w:rPr>
        <w:br/>
      </w:r>
      <w:r>
        <w:rPr>
          <w:i/>
        </w:rPr>
        <w:tab/>
      </w:r>
      <w:r>
        <w:rPr>
          <w:i/>
        </w:rPr>
        <w:tab/>
      </w:r>
      <w:r>
        <w:rPr>
          <w:i/>
        </w:rPr>
        <w:tab/>
      </w:r>
      <w:r>
        <w:rPr>
          <w:i/>
        </w:rPr>
        <w:tab/>
      </w:r>
      <w:r>
        <w:rPr>
          <w:i/>
        </w:rPr>
        <w:tab/>
        <w:t>Source: CT1</w:t>
      </w:r>
    </w:p>
    <w:p w14:paraId="6C9A41D3" w14:textId="77777777" w:rsidR="005F5A2E" w:rsidRDefault="005F5A2E" w:rsidP="005F5A2E">
      <w:pPr>
        <w:rPr>
          <w:rFonts w:ascii="Arial" w:hAnsi="Arial" w:cs="Arial"/>
          <w:b/>
        </w:rPr>
      </w:pPr>
      <w:r>
        <w:rPr>
          <w:rFonts w:ascii="Arial" w:hAnsi="Arial" w:cs="Arial"/>
          <w:b/>
        </w:rPr>
        <w:t xml:space="preserve">Discussion: </w:t>
      </w:r>
    </w:p>
    <w:p w14:paraId="74DC2DC4" w14:textId="77777777" w:rsidR="005F5A2E" w:rsidRDefault="005F5A2E" w:rsidP="005F5A2E">
      <w:r>
        <w:t>To: SA2 Cc: CT3, CT4</w:t>
      </w:r>
    </w:p>
    <w:p w14:paraId="3DD4AA9E" w14:textId="77777777" w:rsidR="005F5A2E" w:rsidRDefault="005F5A2E" w:rsidP="005F5A2E">
      <w:r>
        <w:t>Release: Rel-18</w:t>
      </w:r>
    </w:p>
    <w:p w14:paraId="22A25753" w14:textId="77777777" w:rsidR="005F5A2E" w:rsidRDefault="005F5A2E" w:rsidP="005F5A2E">
      <w:r>
        <w:t>WI: PIN</w:t>
      </w:r>
    </w:p>
    <w:p w14:paraId="48FCE285" w14:textId="77777777" w:rsidR="005F5A2E" w:rsidRDefault="005F5A2E" w:rsidP="005F5A2E">
      <w:r>
        <w:t>Contact: Google</w:t>
      </w:r>
    </w:p>
    <w:p w14:paraId="288ADA37" w14:textId="77777777" w:rsidR="005F5A2E" w:rsidRDefault="005F5A2E" w:rsidP="005F5A2E">
      <w:r>
        <w:t>CT1 has worked on the protocol aspects of PIN work item for Rel-18. One of the points that are not finalized yet is the format of PIN ID. CT1 assumes that the format should be defined in the stage 2, so that CT1 refers and designs protocol accordingly. So CT1 would like to ask SA2 to define or provide the format of PIN ID.</w:t>
      </w:r>
    </w:p>
    <w:p w14:paraId="71E237E9" w14:textId="77777777" w:rsidR="005F5A2E" w:rsidRDefault="005F5A2E" w:rsidP="005F5A2E">
      <w:r>
        <w:t>CT1 kindly ask SA2 to define or provide the format of PIN ID.</w:t>
      </w:r>
    </w:p>
    <w:p w14:paraId="0E87CDE0" w14:textId="77777777" w:rsidR="005F5A2E" w:rsidRDefault="005F5A2E" w:rsidP="005F5A2E">
      <w:r>
        <w:t>Action proposed by Chair:</w:t>
      </w:r>
    </w:p>
    <w:p w14:paraId="0AF1B0F7" w14:textId="77777777" w:rsidR="005F5A2E" w:rsidRDefault="005F5A2E" w:rsidP="005F5A2E">
      <w:r>
        <w:t>Noted, no action required in CT3 for the time being.</w:t>
      </w:r>
    </w:p>
    <w:p w14:paraId="751EBC1C" w14:textId="77777777" w:rsidR="005F5A2E" w:rsidRDefault="005F5A2E" w:rsidP="005F5A2E">
      <w:r>
        <w:t>Susana (Ericsson): CR submitted in this meeting</w:t>
      </w:r>
    </w:p>
    <w:p w14:paraId="372369D8" w14:textId="77777777" w:rsidR="005F5A2E" w:rsidRDefault="005F5A2E" w:rsidP="005F5A2E">
      <w:r>
        <w:t>Rajesh (Nokia): CR postponed</w:t>
      </w:r>
    </w:p>
    <w:p w14:paraId="64A05E0E"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53013" w14:textId="77777777" w:rsidR="005F5A2E" w:rsidRDefault="005F5A2E" w:rsidP="005F5A2E">
      <w:pPr>
        <w:rPr>
          <w:rFonts w:ascii="Arial" w:hAnsi="Arial" w:cs="Arial"/>
          <w:b/>
          <w:sz w:val="24"/>
        </w:rPr>
      </w:pPr>
      <w:r>
        <w:rPr>
          <w:rFonts w:ascii="Arial" w:hAnsi="Arial" w:cs="Arial"/>
          <w:b/>
          <w:color w:val="0000FF"/>
          <w:sz w:val="24"/>
        </w:rPr>
        <w:t>C3-234018</w:t>
      </w:r>
      <w:r>
        <w:rPr>
          <w:rFonts w:ascii="Arial" w:hAnsi="Arial" w:cs="Arial"/>
          <w:b/>
          <w:color w:val="0000FF"/>
          <w:sz w:val="24"/>
        </w:rPr>
        <w:tab/>
      </w:r>
      <w:r>
        <w:rPr>
          <w:rFonts w:ascii="Arial" w:hAnsi="Arial" w:cs="Arial"/>
          <w:b/>
          <w:sz w:val="24"/>
        </w:rPr>
        <w:t>IETF HTTP RFCs obsoleted by RFCs 9110, 9111 and 9113</w:t>
      </w:r>
    </w:p>
    <w:p w14:paraId="345245CF"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C4-233513, to CT1, CT3, SA3, SA4, SA5, cc CT, SA, SA2</w:t>
      </w:r>
      <w:r>
        <w:rPr>
          <w:i/>
        </w:rPr>
        <w:br/>
      </w:r>
      <w:r>
        <w:rPr>
          <w:i/>
        </w:rPr>
        <w:tab/>
      </w:r>
      <w:r>
        <w:rPr>
          <w:i/>
        </w:rPr>
        <w:tab/>
      </w:r>
      <w:r>
        <w:rPr>
          <w:i/>
        </w:rPr>
        <w:tab/>
      </w:r>
      <w:r>
        <w:rPr>
          <w:i/>
        </w:rPr>
        <w:tab/>
      </w:r>
      <w:r>
        <w:rPr>
          <w:i/>
        </w:rPr>
        <w:tab/>
        <w:t>Source: CT4</w:t>
      </w:r>
    </w:p>
    <w:p w14:paraId="534CE83F" w14:textId="77777777" w:rsidR="005F5A2E" w:rsidRDefault="005F5A2E" w:rsidP="005F5A2E">
      <w:pPr>
        <w:rPr>
          <w:rFonts w:ascii="Arial" w:hAnsi="Arial" w:cs="Arial"/>
          <w:b/>
        </w:rPr>
      </w:pPr>
      <w:r>
        <w:rPr>
          <w:rFonts w:ascii="Arial" w:hAnsi="Arial" w:cs="Arial"/>
          <w:b/>
        </w:rPr>
        <w:t xml:space="preserve">Discussion: </w:t>
      </w:r>
    </w:p>
    <w:p w14:paraId="48768EC1" w14:textId="77777777" w:rsidR="005F5A2E" w:rsidRDefault="005F5A2E" w:rsidP="005F5A2E">
      <w:r>
        <w:t>To: CT1, CT3, SA3, SA4, SA5 Cc: CT, SA, SA2</w:t>
      </w:r>
    </w:p>
    <w:p w14:paraId="074F621A" w14:textId="77777777" w:rsidR="005F5A2E" w:rsidRDefault="005F5A2E" w:rsidP="005F5A2E">
      <w:r>
        <w:t>Release: Rel-18</w:t>
      </w:r>
    </w:p>
    <w:p w14:paraId="0B7326B6" w14:textId="77777777" w:rsidR="005F5A2E" w:rsidRDefault="005F5A2E" w:rsidP="005F5A2E">
      <w:r>
        <w:t>WI: SBIProtoc18</w:t>
      </w:r>
    </w:p>
    <w:p w14:paraId="5BA0CE7C" w14:textId="77777777" w:rsidR="005F5A2E" w:rsidRDefault="005F5A2E" w:rsidP="005F5A2E">
      <w:r>
        <w:t>Contact: Nokia</w:t>
      </w:r>
    </w:p>
    <w:p w14:paraId="431E57FE" w14:textId="77777777" w:rsidR="005F5A2E" w:rsidRDefault="005F5A2E" w:rsidP="005F5A2E">
      <w:r>
        <w:t xml:space="preserve">5GC specifications refer to several HTTP RFCs that have been obsoleted by new IETF RFCs: </w:t>
      </w:r>
    </w:p>
    <w:p w14:paraId="7E228928" w14:textId="77777777" w:rsidR="005F5A2E" w:rsidRDefault="005F5A2E" w:rsidP="005F5A2E">
      <w:r>
        <w:t>-</w:t>
      </w:r>
      <w:r>
        <w:tab/>
        <w:t xml:space="preserve">IETF RFC 9110 ("HTTP Semantics", published in June 2022) obsoletes RFCs 7230, 7231, 7232, 7235, 7694. </w:t>
      </w:r>
    </w:p>
    <w:p w14:paraId="0DF4B43A" w14:textId="77777777" w:rsidR="005F5A2E" w:rsidRDefault="005F5A2E" w:rsidP="005F5A2E">
      <w:r>
        <w:t>-</w:t>
      </w:r>
      <w:r>
        <w:tab/>
        <w:t>IETF RFC 9111 ("HTTP Caching", published in June 2022) obsoletes RFC 7234.</w:t>
      </w:r>
    </w:p>
    <w:p w14:paraId="7FB2CFBC" w14:textId="77777777" w:rsidR="005F5A2E" w:rsidRDefault="005F5A2E" w:rsidP="005F5A2E">
      <w:r>
        <w:t>-</w:t>
      </w:r>
      <w:r>
        <w:tab/>
        <w:t>IETF RFC 9112 ("HTTP/1.1", published in June 2022) obsoletes RFC 7230.</w:t>
      </w:r>
    </w:p>
    <w:p w14:paraId="09D8681F" w14:textId="77777777" w:rsidR="005F5A2E" w:rsidRDefault="005F5A2E" w:rsidP="005F5A2E">
      <w:r>
        <w:t>-</w:t>
      </w:r>
      <w:r>
        <w:tab/>
        <w:t>IETF RFC 9113 ("HTTP/2", published in June 2022) obsoletes RFC 7540.</w:t>
      </w:r>
    </w:p>
    <w:p w14:paraId="4E1F1473" w14:textId="77777777" w:rsidR="005F5A2E" w:rsidRDefault="005F5A2E" w:rsidP="005F5A2E">
      <w:r>
        <w:t xml:space="preserve">Following an analysis of the changes introduced in the new RFCs, CT4 has agreed the attached 29.500 CR uplifting the obsoleted HTTP references to the new IETF RFCs from Rel-18 onwards. </w:t>
      </w:r>
    </w:p>
    <w:p w14:paraId="1960598B" w14:textId="77777777" w:rsidR="005F5A2E" w:rsidRDefault="005F5A2E" w:rsidP="005F5A2E">
      <w:r>
        <w:t xml:space="preserve">CT4 plans to update the HTTP references of all its TSs for 5GC SBIs in Q4 (TS Rapporteurs have been tasked to bring a related CR to their specifications). </w:t>
      </w:r>
    </w:p>
    <w:p w14:paraId="2057F434" w14:textId="77777777" w:rsidR="005F5A2E" w:rsidRDefault="005F5A2E" w:rsidP="005F5A2E">
      <w:r>
        <w:t>CT4 kindly asks CT1, CT3, SA3, SA4 and SA5 to take the above information into account and consider uplifting the HTTP references in their own specifications for 5GC SBIs from Rel-18 onwards.</w:t>
      </w:r>
    </w:p>
    <w:p w14:paraId="69402609" w14:textId="77777777" w:rsidR="005F5A2E" w:rsidRDefault="005F5A2E" w:rsidP="005F5A2E">
      <w:r>
        <w:t>Action proposed by Chair:</w:t>
      </w:r>
    </w:p>
    <w:p w14:paraId="5D001B7B" w14:textId="77777777" w:rsidR="005F5A2E" w:rsidRDefault="005F5A2E" w:rsidP="005F5A2E">
      <w:r>
        <w:t>Noted. The related SBI specs in CT3 should be updated CT3 with new IETF RFCs under either SBIProtoc18 WI or NBI18 WI.</w:t>
      </w:r>
    </w:p>
    <w:p w14:paraId="682B3352" w14:textId="77777777" w:rsidR="005F5A2E" w:rsidRDefault="005F5A2E" w:rsidP="005F5A2E">
      <w:r>
        <w:t>Nevenka (Ericsson): Rapporteur should update their SBI/NBI specs in following meetings if not yet, before March 2024. Will share the list of related specs via email.</w:t>
      </w:r>
    </w:p>
    <w:p w14:paraId="5C5CB15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D6885" w14:textId="77777777" w:rsidR="005F5A2E" w:rsidRDefault="005F5A2E" w:rsidP="005F5A2E">
      <w:pPr>
        <w:rPr>
          <w:rFonts w:ascii="Arial" w:hAnsi="Arial" w:cs="Arial"/>
          <w:b/>
          <w:sz w:val="24"/>
        </w:rPr>
      </w:pPr>
      <w:r>
        <w:rPr>
          <w:rFonts w:ascii="Arial" w:hAnsi="Arial" w:cs="Arial"/>
          <w:b/>
          <w:color w:val="0000FF"/>
          <w:sz w:val="24"/>
        </w:rPr>
        <w:t>C3-234019</w:t>
      </w:r>
      <w:r>
        <w:rPr>
          <w:rFonts w:ascii="Arial" w:hAnsi="Arial" w:cs="Arial"/>
          <w:b/>
          <w:color w:val="0000FF"/>
          <w:sz w:val="24"/>
        </w:rPr>
        <w:tab/>
      </w:r>
      <w:r>
        <w:rPr>
          <w:rFonts w:ascii="Arial" w:hAnsi="Arial" w:cs="Arial"/>
          <w:b/>
          <w:sz w:val="24"/>
        </w:rPr>
        <w:t>LS on Data rate monitoring</w:t>
      </w:r>
    </w:p>
    <w:p w14:paraId="7C6F9C71"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C4-233573, to SA2, cc CT3</w:t>
      </w:r>
      <w:r>
        <w:rPr>
          <w:i/>
        </w:rPr>
        <w:br/>
      </w:r>
      <w:r>
        <w:rPr>
          <w:i/>
        </w:rPr>
        <w:tab/>
      </w:r>
      <w:r>
        <w:rPr>
          <w:i/>
        </w:rPr>
        <w:tab/>
      </w:r>
      <w:r>
        <w:rPr>
          <w:i/>
        </w:rPr>
        <w:tab/>
      </w:r>
      <w:r>
        <w:rPr>
          <w:i/>
        </w:rPr>
        <w:tab/>
      </w:r>
      <w:r>
        <w:rPr>
          <w:i/>
        </w:rPr>
        <w:tab/>
        <w:t>Source: CT4</w:t>
      </w:r>
    </w:p>
    <w:p w14:paraId="60D18B11" w14:textId="77777777" w:rsidR="005F5A2E" w:rsidRDefault="005F5A2E" w:rsidP="005F5A2E">
      <w:pPr>
        <w:rPr>
          <w:rFonts w:ascii="Arial" w:hAnsi="Arial" w:cs="Arial"/>
          <w:b/>
        </w:rPr>
      </w:pPr>
      <w:r>
        <w:rPr>
          <w:rFonts w:ascii="Arial" w:hAnsi="Arial" w:cs="Arial"/>
          <w:b/>
        </w:rPr>
        <w:t xml:space="preserve">Discussion: </w:t>
      </w:r>
    </w:p>
    <w:p w14:paraId="61D0FA4B" w14:textId="77777777" w:rsidR="005F5A2E" w:rsidRDefault="005F5A2E" w:rsidP="005F5A2E">
      <w:r>
        <w:t>To: SA2 Cc: CT3</w:t>
      </w:r>
    </w:p>
    <w:p w14:paraId="291EF766" w14:textId="77777777" w:rsidR="005F5A2E" w:rsidRDefault="005F5A2E" w:rsidP="005F5A2E">
      <w:r>
        <w:t>Release: Rel-18</w:t>
      </w:r>
    </w:p>
    <w:p w14:paraId="2405C9F7" w14:textId="77777777" w:rsidR="005F5A2E" w:rsidRDefault="005F5A2E" w:rsidP="005F5A2E">
      <w:r>
        <w:t>WI: XRM</w:t>
      </w:r>
    </w:p>
    <w:p w14:paraId="0D21CE44" w14:textId="77777777" w:rsidR="005F5A2E" w:rsidRDefault="005F5A2E" w:rsidP="005F5A2E">
      <w:r>
        <w:t>Contact: Nokia</w:t>
      </w:r>
    </w:p>
    <w:p w14:paraId="64F2CFC2" w14:textId="77777777" w:rsidR="005F5A2E" w:rsidRDefault="005F5A2E" w:rsidP="005F5A2E">
      <w:r>
        <w:t xml:space="preserve">CT4 kindly asks SA2 to clarify: </w:t>
      </w:r>
    </w:p>
    <w:p w14:paraId="52192323" w14:textId="77777777" w:rsidR="005F5A2E" w:rsidRDefault="005F5A2E" w:rsidP="005F5A2E">
      <w:r>
        <w:t>1)</w:t>
      </w:r>
      <w:r>
        <w:tab/>
        <w:t xml:space="preserve">the data rate information that the UPF shall expose. </w:t>
      </w:r>
    </w:p>
    <w:p w14:paraId="2965D181" w14:textId="77777777" w:rsidR="005F5A2E" w:rsidRDefault="005F5A2E" w:rsidP="005F5A2E">
      <w:r>
        <w:lastRenderedPageBreak/>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422308E5" w14:textId="77777777" w:rsidR="005F5A2E" w:rsidRDefault="005F5A2E" w:rsidP="005F5A2E">
      <w:r>
        <w:t>2)</w:t>
      </w:r>
      <w:r>
        <w:tab/>
        <w:t>what is the standardized value of the monitoring averaging window for non-GBR QoS flows?</w:t>
      </w:r>
    </w:p>
    <w:p w14:paraId="55191A86" w14:textId="77777777" w:rsidR="005F5A2E" w:rsidRDefault="005F5A2E" w:rsidP="005F5A2E">
      <w:r>
        <w:t>CT4 kindly asks SA2 to provide the requested clarifications.</w:t>
      </w:r>
    </w:p>
    <w:p w14:paraId="3F1B5EA5" w14:textId="77777777" w:rsidR="005F5A2E" w:rsidRDefault="005F5A2E" w:rsidP="005F5A2E">
      <w:r>
        <w:t>Action proposed by Chair:</w:t>
      </w:r>
    </w:p>
    <w:p w14:paraId="180AC339" w14:textId="77777777" w:rsidR="005F5A2E" w:rsidRDefault="005F5A2E" w:rsidP="005F5A2E">
      <w:r>
        <w:t>Noted, no action required in CT3 for the time being.</w:t>
      </w:r>
    </w:p>
    <w:p w14:paraId="6FF02F0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93120" w14:textId="77777777" w:rsidR="005F5A2E" w:rsidRDefault="005F5A2E" w:rsidP="005F5A2E">
      <w:pPr>
        <w:rPr>
          <w:rFonts w:ascii="Arial" w:hAnsi="Arial" w:cs="Arial"/>
          <w:b/>
          <w:sz w:val="24"/>
        </w:rPr>
      </w:pPr>
      <w:r>
        <w:rPr>
          <w:rFonts w:ascii="Arial" w:hAnsi="Arial" w:cs="Arial"/>
          <w:b/>
          <w:color w:val="0000FF"/>
          <w:sz w:val="24"/>
        </w:rPr>
        <w:t>C3-234020</w:t>
      </w:r>
      <w:r>
        <w:rPr>
          <w:rFonts w:ascii="Arial" w:hAnsi="Arial" w:cs="Arial"/>
          <w:b/>
          <w:color w:val="0000FF"/>
          <w:sz w:val="24"/>
        </w:rPr>
        <w:tab/>
      </w:r>
      <w:r>
        <w:rPr>
          <w:rFonts w:ascii="Arial" w:hAnsi="Arial" w:cs="Arial"/>
          <w:b/>
          <w:sz w:val="24"/>
        </w:rPr>
        <w:t>Reply LS on Authorization of NF service consumers for data access via DCCF</w:t>
      </w:r>
    </w:p>
    <w:p w14:paraId="4EEE9621"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C4-233596, to SA3, cc CT3</w:t>
      </w:r>
      <w:r>
        <w:rPr>
          <w:i/>
        </w:rPr>
        <w:br/>
      </w:r>
      <w:r>
        <w:rPr>
          <w:i/>
        </w:rPr>
        <w:tab/>
      </w:r>
      <w:r>
        <w:rPr>
          <w:i/>
        </w:rPr>
        <w:tab/>
      </w:r>
      <w:r>
        <w:rPr>
          <w:i/>
        </w:rPr>
        <w:tab/>
      </w:r>
      <w:r>
        <w:rPr>
          <w:i/>
        </w:rPr>
        <w:tab/>
      </w:r>
      <w:r>
        <w:rPr>
          <w:i/>
        </w:rPr>
        <w:tab/>
        <w:t>Source: CT4</w:t>
      </w:r>
    </w:p>
    <w:p w14:paraId="3202536B" w14:textId="77777777" w:rsidR="005F5A2E" w:rsidRDefault="005F5A2E" w:rsidP="005F5A2E">
      <w:pPr>
        <w:rPr>
          <w:rFonts w:ascii="Arial" w:hAnsi="Arial" w:cs="Arial"/>
          <w:b/>
        </w:rPr>
      </w:pPr>
      <w:r>
        <w:rPr>
          <w:rFonts w:ascii="Arial" w:hAnsi="Arial" w:cs="Arial"/>
          <w:b/>
        </w:rPr>
        <w:t xml:space="preserve">Discussion: </w:t>
      </w:r>
    </w:p>
    <w:p w14:paraId="1E470B23" w14:textId="77777777" w:rsidR="005F5A2E" w:rsidRDefault="005F5A2E" w:rsidP="005F5A2E">
      <w:r>
        <w:t>To: SA3 Cc: CT3</w:t>
      </w:r>
    </w:p>
    <w:p w14:paraId="2682FA55" w14:textId="77777777" w:rsidR="005F5A2E" w:rsidRDefault="005F5A2E" w:rsidP="005F5A2E">
      <w:r>
        <w:t>Release: Rel-17</w:t>
      </w:r>
    </w:p>
    <w:p w14:paraId="09CA66B3" w14:textId="77777777" w:rsidR="005F5A2E" w:rsidRDefault="005F5A2E" w:rsidP="005F5A2E">
      <w:r>
        <w:t>WI: eNA_Ph2</w:t>
      </w:r>
    </w:p>
    <w:p w14:paraId="34D29002" w14:textId="77777777" w:rsidR="005F5A2E" w:rsidRDefault="005F5A2E" w:rsidP="005F5A2E">
      <w:r>
        <w:t>Contact: Nokia</w:t>
      </w:r>
    </w:p>
    <w:p w14:paraId="0CEB724C" w14:textId="77777777" w:rsidR="005F5A2E" w:rsidRDefault="005F5A2E" w:rsidP="005F5A2E">
      <w:r>
        <w:t>CT4 thanks SA3 for their Reply LS (S3-233143) on Authorization of NF service consumers for data access via DCCF.</w:t>
      </w:r>
    </w:p>
    <w:p w14:paraId="3F8C91B8" w14:textId="77777777" w:rsidR="005F5A2E" w:rsidRDefault="005F5A2E" w:rsidP="005F5A2E">
      <w:r>
        <w:t xml:space="preserve">As requested by SA3, CT4 has agreed the attached 29.500 CR from Rel-17 onwards to enable the DCCF to convey the CCA of the source NF instance (e.g. NWDAF) to the NF service producer, in addition to the CCA of the DCCF. </w:t>
      </w:r>
    </w:p>
    <w:p w14:paraId="0EBF1DF5" w14:textId="77777777" w:rsidR="005F5A2E" w:rsidRDefault="005F5A2E" w:rsidP="005F5A2E">
      <w:r>
        <w:t>CT4 asks SA3 to take the above information into account.</w:t>
      </w:r>
    </w:p>
    <w:p w14:paraId="54ECF8E0" w14:textId="77777777" w:rsidR="005F5A2E" w:rsidRDefault="005F5A2E" w:rsidP="005F5A2E">
      <w:r>
        <w:t>Action proposed by Chair:</w:t>
      </w:r>
    </w:p>
    <w:p w14:paraId="22147E0C" w14:textId="77777777" w:rsidR="005F5A2E" w:rsidRDefault="005F5A2E" w:rsidP="005F5A2E">
      <w:r>
        <w:t>Noted, no action required in CT3.</w:t>
      </w:r>
    </w:p>
    <w:p w14:paraId="07344F94" w14:textId="77777777" w:rsidR="005F5A2E" w:rsidRDefault="005F5A2E" w:rsidP="005F5A2E">
      <w:r>
        <w:t>Maria (Ericsson): no new service operation is needed. Why the data source to cover all the new potential requirement. Propose to rely the LS.</w:t>
      </w:r>
    </w:p>
    <w:p w14:paraId="7CDDA399" w14:textId="77777777" w:rsidR="005F5A2E" w:rsidRDefault="005F5A2E" w:rsidP="005F5A2E">
      <w:r>
        <w:t>Partha (Nokia): need offline discussion.</w:t>
      </w:r>
    </w:p>
    <w:p w14:paraId="5DDA25AF" w14:textId="77777777" w:rsidR="005F5A2E" w:rsidRDefault="005F5A2E" w:rsidP="005F5A2E">
      <w:r>
        <w:t>Xuefei (Huawei): offline discussion.</w:t>
      </w:r>
    </w:p>
    <w:p w14:paraId="14E4833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8AAA40" w14:textId="77777777" w:rsidR="005F5A2E" w:rsidRDefault="005F5A2E" w:rsidP="005F5A2E">
      <w:pPr>
        <w:rPr>
          <w:rFonts w:ascii="Arial" w:hAnsi="Arial" w:cs="Arial"/>
          <w:b/>
          <w:sz w:val="24"/>
        </w:rPr>
      </w:pPr>
      <w:r>
        <w:rPr>
          <w:rFonts w:ascii="Arial" w:hAnsi="Arial" w:cs="Arial"/>
          <w:b/>
          <w:color w:val="0000FF"/>
          <w:sz w:val="24"/>
        </w:rPr>
        <w:t>C3-234021</w:t>
      </w:r>
      <w:r>
        <w:rPr>
          <w:rFonts w:ascii="Arial" w:hAnsi="Arial" w:cs="Arial"/>
          <w:b/>
          <w:color w:val="0000FF"/>
          <w:sz w:val="24"/>
        </w:rPr>
        <w:tab/>
      </w:r>
      <w:r>
        <w:rPr>
          <w:rFonts w:ascii="Arial" w:hAnsi="Arial" w:cs="Arial"/>
          <w:b/>
          <w:sz w:val="24"/>
        </w:rPr>
        <w:t>Reply LS on Proposed method for AMF discovery and subscription by the TSCTSF</w:t>
      </w:r>
    </w:p>
    <w:p w14:paraId="6BB227D9"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C4-233692, to SA2, cc CT3</w:t>
      </w:r>
      <w:r>
        <w:rPr>
          <w:i/>
        </w:rPr>
        <w:br/>
      </w:r>
      <w:r>
        <w:rPr>
          <w:i/>
        </w:rPr>
        <w:tab/>
      </w:r>
      <w:r>
        <w:rPr>
          <w:i/>
        </w:rPr>
        <w:tab/>
      </w:r>
      <w:r>
        <w:rPr>
          <w:i/>
        </w:rPr>
        <w:tab/>
      </w:r>
      <w:r>
        <w:rPr>
          <w:i/>
        </w:rPr>
        <w:tab/>
      </w:r>
      <w:r>
        <w:rPr>
          <w:i/>
        </w:rPr>
        <w:tab/>
        <w:t>Source: CT4</w:t>
      </w:r>
    </w:p>
    <w:p w14:paraId="2CAF9E6D" w14:textId="77777777" w:rsidR="005F5A2E" w:rsidRDefault="005F5A2E" w:rsidP="005F5A2E">
      <w:pPr>
        <w:rPr>
          <w:rFonts w:ascii="Arial" w:hAnsi="Arial" w:cs="Arial"/>
          <w:b/>
        </w:rPr>
      </w:pPr>
      <w:r>
        <w:rPr>
          <w:rFonts w:ascii="Arial" w:hAnsi="Arial" w:cs="Arial"/>
          <w:b/>
        </w:rPr>
        <w:t xml:space="preserve">Discussion: </w:t>
      </w:r>
    </w:p>
    <w:p w14:paraId="685D9955" w14:textId="77777777" w:rsidR="005F5A2E" w:rsidRDefault="005F5A2E" w:rsidP="005F5A2E">
      <w:r>
        <w:t>To: SA2 Cc: CT3</w:t>
      </w:r>
    </w:p>
    <w:p w14:paraId="69D034A2" w14:textId="77777777" w:rsidR="005F5A2E" w:rsidRDefault="005F5A2E" w:rsidP="005F5A2E">
      <w:r>
        <w:t>Release: Rel-18</w:t>
      </w:r>
    </w:p>
    <w:p w14:paraId="7380141F" w14:textId="77777777" w:rsidR="005F5A2E" w:rsidRDefault="005F5A2E" w:rsidP="005F5A2E">
      <w:r>
        <w:t>WI: TRS_URLLC</w:t>
      </w:r>
    </w:p>
    <w:p w14:paraId="1390F156" w14:textId="77777777" w:rsidR="005F5A2E" w:rsidRDefault="005F5A2E" w:rsidP="005F5A2E">
      <w:r>
        <w:lastRenderedPageBreak/>
        <w:t>Contact: Nokia</w:t>
      </w:r>
    </w:p>
    <w:p w14:paraId="3A871E53" w14:textId="77777777" w:rsidR="005F5A2E" w:rsidRDefault="005F5A2E" w:rsidP="005F5A2E">
      <w:r>
        <w:t>CT4 thanks SA2 for their LS on Proposed method for AMF discovery and subscription by the TSCTSF.</w:t>
      </w:r>
    </w:p>
    <w:p w14:paraId="6CA324D3" w14:textId="77777777" w:rsidR="005F5A2E" w:rsidRDefault="005F5A2E" w:rsidP="005F5A2E">
      <w:r>
        <w:t xml:space="preserve">SA2 question: There were concerns related to excessive </w:t>
      </w:r>
      <w:proofErr w:type="spellStart"/>
      <w:r>
        <w:t>signaling</w:t>
      </w:r>
      <w:proofErr w:type="spellEnd"/>
      <w:r>
        <w:t xml:space="preserve"> and failure issues thus SA2 would like to kindly request CT4 to provide feedback regarding the two methods from stage 3 perspective.</w:t>
      </w:r>
    </w:p>
    <w:p w14:paraId="49C8A837" w14:textId="77777777" w:rsidR="005F5A2E" w:rsidRDefault="005F5A2E" w:rsidP="005F5A2E">
      <w:r>
        <w:t xml:space="preserve">Both alternatives a) (NRF based AMF discovery and subscription) and b) (UDM based AMF discovery and subscription) described in the SA2 LS (S2-2308233) can be used by the TSCTSF to discover and subscribe to AMFs, and which one is preferable may depend on deployment and service-related factors. </w:t>
      </w:r>
    </w:p>
    <w:p w14:paraId="31EA1FAC" w14:textId="77777777" w:rsidR="005F5A2E" w:rsidRDefault="005F5A2E" w:rsidP="005F5A2E">
      <w:r>
        <w:t xml:space="preserve">The alternative a) may be preferred for AF requests targeting a group of UEs. In this case, the TSCTSF needs to create an AMF event subscription targeting a group of UEs (identified by an Internal Group ID) at every AMF instance of every AMF set covering (part of) the </w:t>
      </w:r>
      <w:proofErr w:type="spellStart"/>
      <w:r>
        <w:t>AoI</w:t>
      </w:r>
      <w:proofErr w:type="spellEnd"/>
      <w:r>
        <w:t xml:space="preserve">, including at AMF instances that may restart later on and at new AMF instances that may register later on and that support the </w:t>
      </w:r>
      <w:proofErr w:type="spellStart"/>
      <w:r>
        <w:t>AoI</w:t>
      </w:r>
      <w:proofErr w:type="spellEnd"/>
      <w:r>
        <w:t xml:space="preserve"> (like for any UE group subscriptions to any NF of an NF set). </w:t>
      </w:r>
    </w:p>
    <w:p w14:paraId="7DCDCD37" w14:textId="77777777" w:rsidR="005F5A2E" w:rsidRDefault="005F5A2E" w:rsidP="005F5A2E">
      <w:r>
        <w:t xml:space="preserve">The alternative b) may be preferred for AF requests targeting a UE or a few specific UEs. In this case, the TSCTSF needs to create an AMF event subscription for each target UE. For AF requests targeting specific UEs, alternative a) would require the TSCTSF to create an AMF event subscription targeting ANY UE, which could cause intensive processing and event reporting </w:t>
      </w:r>
      <w:proofErr w:type="spellStart"/>
      <w:r>
        <w:t>signaling</w:t>
      </w:r>
      <w:proofErr w:type="spellEnd"/>
      <w:r>
        <w:t xml:space="preserve"> in the 5GC, including for UEs that do not require the support of time synchronization services.</w:t>
      </w:r>
    </w:p>
    <w:p w14:paraId="5B46BEF9" w14:textId="77777777" w:rsidR="005F5A2E" w:rsidRDefault="005F5A2E" w:rsidP="005F5A2E">
      <w:r>
        <w:t>The following potential enhancements might be considered by SA2 (for the alternative a)):</w:t>
      </w:r>
    </w:p>
    <w:p w14:paraId="44194A5F" w14:textId="77777777" w:rsidR="005F5A2E" w:rsidRDefault="005F5A2E" w:rsidP="005F5A2E">
      <w:r>
        <w:t>a)</w:t>
      </w:r>
      <w:r>
        <w:tab/>
        <w:t xml:space="preserve">to keep the event subscription and notification </w:t>
      </w:r>
      <w:proofErr w:type="spellStart"/>
      <w:r>
        <w:t>signaling</w:t>
      </w:r>
      <w:proofErr w:type="spellEnd"/>
      <w:r>
        <w:t xml:space="preserve"> only to the AMFs serving the </w:t>
      </w:r>
      <w:proofErr w:type="spellStart"/>
      <w:r>
        <w:t>AoI</w:t>
      </w:r>
      <w:proofErr w:type="spellEnd"/>
      <w:r>
        <w:t xml:space="preserve">, the </w:t>
      </w:r>
      <w:proofErr w:type="spellStart"/>
      <w:r>
        <w:t>Namf_EventExposure</w:t>
      </w:r>
      <w:proofErr w:type="spellEnd"/>
      <w:r>
        <w:t xml:space="preserve"> Subscribe request could support an optional parameter indicating the AMF to not propagate the group subscription to any target AMF during inter AMF mobility of group members. </w:t>
      </w:r>
    </w:p>
    <w:p w14:paraId="1946F847" w14:textId="77777777" w:rsidR="005F5A2E" w:rsidRDefault="005F5A2E" w:rsidP="005F5A2E">
      <w:r>
        <w:t>b)</w:t>
      </w:r>
      <w:r>
        <w:tab/>
        <w:t xml:space="preserve">to enable alternative a) for AF requests targeting specific UEs, an </w:t>
      </w:r>
      <w:proofErr w:type="spellStart"/>
      <w:r>
        <w:t>Namf_EventExposure</w:t>
      </w:r>
      <w:proofErr w:type="spellEnd"/>
      <w:r>
        <w:t xml:space="preserve"> Subscribe request targeting ANY UE could contain further filter information, e.g. a list of SUPIs, DNN/S-NSSAI dedicated for time synchronization service, or an indication to apply the subscription to any UE having user subscription enabling Time Synchronization service.</w:t>
      </w:r>
    </w:p>
    <w:p w14:paraId="52AF867F" w14:textId="77777777" w:rsidR="005F5A2E" w:rsidRDefault="005F5A2E" w:rsidP="005F5A2E">
      <w:r>
        <w:t xml:space="preserve">CT4 asks SA2 group to take the above information into account. </w:t>
      </w:r>
    </w:p>
    <w:p w14:paraId="32C793A6" w14:textId="77777777" w:rsidR="005F5A2E" w:rsidRDefault="005F5A2E" w:rsidP="005F5A2E">
      <w:r>
        <w:t>Action proposed by Chair:</w:t>
      </w:r>
    </w:p>
    <w:p w14:paraId="2D781528" w14:textId="77777777" w:rsidR="005F5A2E" w:rsidRDefault="005F5A2E" w:rsidP="005F5A2E">
      <w:r>
        <w:t>Noted, no action required in CT3.</w:t>
      </w:r>
    </w:p>
    <w:p w14:paraId="72D06EC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7B56B" w14:textId="77777777" w:rsidR="005F5A2E" w:rsidRDefault="005F5A2E" w:rsidP="005F5A2E">
      <w:pPr>
        <w:rPr>
          <w:rFonts w:ascii="Arial" w:hAnsi="Arial" w:cs="Arial"/>
          <w:b/>
          <w:sz w:val="24"/>
        </w:rPr>
      </w:pPr>
      <w:r>
        <w:rPr>
          <w:rFonts w:ascii="Arial" w:hAnsi="Arial" w:cs="Arial"/>
          <w:b/>
          <w:color w:val="0000FF"/>
          <w:sz w:val="24"/>
        </w:rPr>
        <w:t>C3-234022</w:t>
      </w:r>
      <w:r>
        <w:rPr>
          <w:rFonts w:ascii="Arial" w:hAnsi="Arial" w:cs="Arial"/>
          <w:b/>
          <w:color w:val="0000FF"/>
          <w:sz w:val="24"/>
        </w:rPr>
        <w:tab/>
      </w:r>
      <w:r>
        <w:rPr>
          <w:rFonts w:ascii="Arial" w:hAnsi="Arial" w:cs="Arial"/>
          <w:b/>
          <w:sz w:val="24"/>
        </w:rPr>
        <w:t>LS on Clarification related to Network Slicing enhancement</w:t>
      </w:r>
    </w:p>
    <w:p w14:paraId="1137A8F5"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C4-233776, to 3GPP SA2, cc 3GPP CT1, 3GPP CT3</w:t>
      </w:r>
      <w:r>
        <w:rPr>
          <w:i/>
        </w:rPr>
        <w:br/>
      </w:r>
      <w:r>
        <w:rPr>
          <w:i/>
        </w:rPr>
        <w:tab/>
      </w:r>
      <w:r>
        <w:rPr>
          <w:i/>
        </w:rPr>
        <w:tab/>
      </w:r>
      <w:r>
        <w:rPr>
          <w:i/>
        </w:rPr>
        <w:tab/>
      </w:r>
      <w:r>
        <w:rPr>
          <w:i/>
        </w:rPr>
        <w:tab/>
      </w:r>
      <w:r>
        <w:rPr>
          <w:i/>
        </w:rPr>
        <w:tab/>
        <w:t>Source: CT4</w:t>
      </w:r>
    </w:p>
    <w:p w14:paraId="1F5985BD" w14:textId="77777777" w:rsidR="005F5A2E" w:rsidRDefault="005F5A2E" w:rsidP="005F5A2E">
      <w:pPr>
        <w:rPr>
          <w:rFonts w:ascii="Arial" w:hAnsi="Arial" w:cs="Arial"/>
          <w:b/>
        </w:rPr>
      </w:pPr>
      <w:r>
        <w:rPr>
          <w:rFonts w:ascii="Arial" w:hAnsi="Arial" w:cs="Arial"/>
          <w:b/>
        </w:rPr>
        <w:t xml:space="preserve">Discussion: </w:t>
      </w:r>
    </w:p>
    <w:p w14:paraId="486C691E" w14:textId="77777777" w:rsidR="005F5A2E" w:rsidRDefault="005F5A2E" w:rsidP="005F5A2E">
      <w:r>
        <w:t>To: SA2 Cc: CT1, CT3</w:t>
      </w:r>
    </w:p>
    <w:p w14:paraId="02098C5A" w14:textId="77777777" w:rsidR="005F5A2E" w:rsidRDefault="005F5A2E" w:rsidP="005F5A2E">
      <w:r>
        <w:t>Release: Rel-18</w:t>
      </w:r>
    </w:p>
    <w:p w14:paraId="435A141D" w14:textId="77777777" w:rsidR="005F5A2E" w:rsidRDefault="005F5A2E" w:rsidP="005F5A2E">
      <w:r>
        <w:t>WI: eNS_Ph3</w:t>
      </w:r>
    </w:p>
    <w:p w14:paraId="71C277F3" w14:textId="77777777" w:rsidR="005F5A2E" w:rsidRDefault="005F5A2E" w:rsidP="005F5A2E">
      <w:r>
        <w:t>Contact: Nokia</w:t>
      </w:r>
    </w:p>
    <w:p w14:paraId="4C8086D5" w14:textId="77777777" w:rsidR="005F5A2E" w:rsidRDefault="005F5A2E" w:rsidP="005F5A2E">
      <w:r>
        <w:t>Question 1: Does the above requirement apply only to Home Routed roaming use case? Or also to LBO roaming use case?</w:t>
      </w:r>
    </w:p>
    <w:p w14:paraId="79C18665" w14:textId="77777777" w:rsidR="005F5A2E" w:rsidRDefault="005F5A2E" w:rsidP="005F5A2E">
      <w:r>
        <w:t>Question 2: In the above requirement, HPLMN S-NSSAI replaced with HPLMN Alternative S-NSSAI is applicable only in case of Home routed roaming use case? Or also to LBO roaming use case?</w:t>
      </w:r>
    </w:p>
    <w:p w14:paraId="104DDBE9" w14:textId="77777777" w:rsidR="005F5A2E" w:rsidRDefault="005F5A2E" w:rsidP="005F5A2E">
      <w:r>
        <w:lastRenderedPageBreak/>
        <w:t>Question 3: In the above requirement, why would AMF replace HPLMN Alternative S-NSSAI in case of LBO roaming? (for example, why would congestion or unavailability of a slice in HPLMN impact an equivalent slice being used in VPLMN by an LBO roaming UE?)</w:t>
      </w:r>
    </w:p>
    <w:p w14:paraId="15FA4001" w14:textId="77777777" w:rsidR="005F5A2E" w:rsidRDefault="005F5A2E" w:rsidP="005F5A2E">
      <w:r>
        <w:t>CT4 kindly asks SA2 to answer the above questions and update the SA2 specifications if necessary.</w:t>
      </w:r>
    </w:p>
    <w:p w14:paraId="3C762F58" w14:textId="77777777" w:rsidR="005F5A2E" w:rsidRDefault="005F5A2E" w:rsidP="005F5A2E">
      <w:r>
        <w:t>Action proposed by Chair:</w:t>
      </w:r>
    </w:p>
    <w:p w14:paraId="1D0319AA" w14:textId="77777777" w:rsidR="005F5A2E" w:rsidRDefault="005F5A2E" w:rsidP="005F5A2E">
      <w:r>
        <w:t>Noted, no action required in CT3.</w:t>
      </w:r>
    </w:p>
    <w:p w14:paraId="1AFC48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E9EFE" w14:textId="77777777" w:rsidR="005F5A2E" w:rsidRDefault="005F5A2E" w:rsidP="005F5A2E">
      <w:pPr>
        <w:rPr>
          <w:rFonts w:ascii="Arial" w:hAnsi="Arial" w:cs="Arial"/>
          <w:b/>
          <w:sz w:val="24"/>
        </w:rPr>
      </w:pPr>
      <w:r>
        <w:rPr>
          <w:rFonts w:ascii="Arial" w:hAnsi="Arial" w:cs="Arial"/>
          <w:b/>
          <w:color w:val="0000FF"/>
          <w:sz w:val="24"/>
        </w:rPr>
        <w:t>C3-234023</w:t>
      </w:r>
      <w:r>
        <w:rPr>
          <w:rFonts w:ascii="Arial" w:hAnsi="Arial" w:cs="Arial"/>
          <w:b/>
          <w:color w:val="0000FF"/>
          <w:sz w:val="24"/>
        </w:rPr>
        <w:tab/>
      </w:r>
      <w:r>
        <w:rPr>
          <w:rFonts w:ascii="Arial" w:hAnsi="Arial" w:cs="Arial"/>
          <w:b/>
          <w:sz w:val="24"/>
        </w:rPr>
        <w:t>LS on moving PMIC and UMIC into Annex</w:t>
      </w:r>
    </w:p>
    <w:p w14:paraId="3DD65B21"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S2-2309702, to CT1, CT3, CT4, cc -</w:t>
      </w:r>
      <w:r>
        <w:rPr>
          <w:i/>
        </w:rPr>
        <w:br/>
      </w:r>
      <w:r>
        <w:rPr>
          <w:i/>
        </w:rPr>
        <w:tab/>
      </w:r>
      <w:r>
        <w:rPr>
          <w:i/>
        </w:rPr>
        <w:tab/>
      </w:r>
      <w:r>
        <w:rPr>
          <w:i/>
        </w:rPr>
        <w:tab/>
      </w:r>
      <w:r>
        <w:rPr>
          <w:i/>
        </w:rPr>
        <w:tab/>
      </w:r>
      <w:r>
        <w:rPr>
          <w:i/>
        </w:rPr>
        <w:tab/>
        <w:t>Source: SA2</w:t>
      </w:r>
    </w:p>
    <w:p w14:paraId="6372C732" w14:textId="77777777" w:rsidR="005F5A2E" w:rsidRDefault="005F5A2E" w:rsidP="005F5A2E">
      <w:pPr>
        <w:rPr>
          <w:rFonts w:ascii="Arial" w:hAnsi="Arial" w:cs="Arial"/>
          <w:b/>
        </w:rPr>
      </w:pPr>
      <w:r>
        <w:rPr>
          <w:rFonts w:ascii="Arial" w:hAnsi="Arial" w:cs="Arial"/>
          <w:b/>
        </w:rPr>
        <w:t xml:space="preserve">Discussion: </w:t>
      </w:r>
    </w:p>
    <w:p w14:paraId="4550AA92" w14:textId="77777777" w:rsidR="005F5A2E" w:rsidRDefault="005F5A2E" w:rsidP="005F5A2E">
      <w:r>
        <w:t>To: CT1, CT3, CT4</w:t>
      </w:r>
    </w:p>
    <w:p w14:paraId="42AC81F9" w14:textId="77777777" w:rsidR="005F5A2E" w:rsidRDefault="005F5A2E" w:rsidP="005F5A2E">
      <w:r>
        <w:t>Release: Rel-18</w:t>
      </w:r>
    </w:p>
    <w:p w14:paraId="6F030C9D" w14:textId="77777777" w:rsidR="005F5A2E" w:rsidRDefault="005F5A2E" w:rsidP="005F5A2E">
      <w:r>
        <w:t xml:space="preserve">WI: </w:t>
      </w:r>
      <w:proofErr w:type="spellStart"/>
      <w:r>
        <w:t>IIoT</w:t>
      </w:r>
      <w:proofErr w:type="spellEnd"/>
    </w:p>
    <w:p w14:paraId="6307D719" w14:textId="77777777" w:rsidR="005F5A2E" w:rsidRDefault="005F5A2E" w:rsidP="005F5A2E">
      <w:r>
        <w:t>Contact: Huawei</w:t>
      </w:r>
    </w:p>
    <w:p w14:paraId="3ED3C1DC" w14:textId="77777777" w:rsidR="005F5A2E" w:rsidRDefault="005F5A2E" w:rsidP="005F5A2E">
      <w:r>
        <w:t xml:space="preserve">SA2 has agreed the attached CRs to move the tables describing PMIC and UMIC (i.e. Table 5.28.3.1-1 and Table 5.28.3.1-2 in TS 23.501) into Annex K. Please take this into account. </w:t>
      </w:r>
    </w:p>
    <w:p w14:paraId="5CC0DE5A" w14:textId="77777777" w:rsidR="005F5A2E" w:rsidRDefault="005F5A2E" w:rsidP="005F5A2E">
      <w:r>
        <w:t>SA2 asks CT1, CT3 and CT4 group to update their specifications if needed taking the above into account.</w:t>
      </w:r>
    </w:p>
    <w:p w14:paraId="6E1EFCD5" w14:textId="77777777" w:rsidR="005F5A2E" w:rsidRDefault="005F5A2E" w:rsidP="005F5A2E">
      <w:r>
        <w:t>Action proposed by Chair:</w:t>
      </w:r>
    </w:p>
    <w:p w14:paraId="35D664ED" w14:textId="77777777" w:rsidR="005F5A2E" w:rsidRDefault="005F5A2E" w:rsidP="005F5A2E">
      <w:r>
        <w:t>Noted, no action required in CT3.</w:t>
      </w:r>
    </w:p>
    <w:p w14:paraId="7CEAA12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532D4" w14:textId="77777777" w:rsidR="005F5A2E" w:rsidRDefault="005F5A2E" w:rsidP="005F5A2E">
      <w:pPr>
        <w:rPr>
          <w:rFonts w:ascii="Arial" w:hAnsi="Arial" w:cs="Arial"/>
          <w:b/>
          <w:sz w:val="24"/>
        </w:rPr>
      </w:pPr>
      <w:r>
        <w:rPr>
          <w:rFonts w:ascii="Arial" w:hAnsi="Arial" w:cs="Arial"/>
          <w:b/>
          <w:color w:val="0000FF"/>
          <w:sz w:val="24"/>
        </w:rPr>
        <w:t>C3-234024</w:t>
      </w:r>
      <w:r>
        <w:rPr>
          <w:rFonts w:ascii="Arial" w:hAnsi="Arial" w:cs="Arial"/>
          <w:b/>
          <w:color w:val="0000FF"/>
          <w:sz w:val="24"/>
        </w:rPr>
        <w:tab/>
      </w:r>
      <w:r>
        <w:rPr>
          <w:rFonts w:ascii="Arial" w:hAnsi="Arial" w:cs="Arial"/>
          <w:b/>
          <w:sz w:val="24"/>
        </w:rPr>
        <w:t>Reply LS on Issues on SMF event exposure and muting enhancements</w:t>
      </w:r>
    </w:p>
    <w:p w14:paraId="23EBCAF4"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S2-2309736, to CT3, cc -</w:t>
      </w:r>
      <w:r>
        <w:rPr>
          <w:i/>
        </w:rPr>
        <w:br/>
      </w:r>
      <w:r>
        <w:rPr>
          <w:i/>
        </w:rPr>
        <w:tab/>
      </w:r>
      <w:r>
        <w:rPr>
          <w:i/>
        </w:rPr>
        <w:tab/>
      </w:r>
      <w:r>
        <w:rPr>
          <w:i/>
        </w:rPr>
        <w:tab/>
      </w:r>
      <w:r>
        <w:rPr>
          <w:i/>
        </w:rPr>
        <w:tab/>
      </w:r>
      <w:r>
        <w:rPr>
          <w:i/>
        </w:rPr>
        <w:tab/>
        <w:t>Source: SA2</w:t>
      </w:r>
    </w:p>
    <w:p w14:paraId="27D5C79C" w14:textId="77777777" w:rsidR="005F5A2E" w:rsidRDefault="005F5A2E" w:rsidP="005F5A2E">
      <w:pPr>
        <w:rPr>
          <w:rFonts w:ascii="Arial" w:hAnsi="Arial" w:cs="Arial"/>
          <w:b/>
        </w:rPr>
      </w:pPr>
      <w:r>
        <w:rPr>
          <w:rFonts w:ascii="Arial" w:hAnsi="Arial" w:cs="Arial"/>
          <w:b/>
        </w:rPr>
        <w:t xml:space="preserve">Discussion: </w:t>
      </w:r>
    </w:p>
    <w:p w14:paraId="4F5784C3" w14:textId="77777777" w:rsidR="005F5A2E" w:rsidRDefault="005F5A2E" w:rsidP="005F5A2E">
      <w:r>
        <w:t>To: CT3</w:t>
      </w:r>
    </w:p>
    <w:p w14:paraId="6B8D058D" w14:textId="77777777" w:rsidR="005F5A2E" w:rsidRDefault="005F5A2E" w:rsidP="005F5A2E">
      <w:r>
        <w:t>Release: Rel-18</w:t>
      </w:r>
    </w:p>
    <w:p w14:paraId="1C1AF4D3" w14:textId="77777777" w:rsidR="005F5A2E" w:rsidRDefault="005F5A2E" w:rsidP="005F5A2E">
      <w:r>
        <w:t xml:space="preserve">WI: eNA_Ph3, </w:t>
      </w:r>
      <w:proofErr w:type="spellStart"/>
      <w:r>
        <w:t>AIMLsys</w:t>
      </w:r>
      <w:proofErr w:type="spellEnd"/>
    </w:p>
    <w:p w14:paraId="512F0D35" w14:textId="77777777" w:rsidR="005F5A2E" w:rsidRDefault="005F5A2E" w:rsidP="005F5A2E">
      <w:r>
        <w:t>Contact: CATT</w:t>
      </w:r>
    </w:p>
    <w:p w14:paraId="151A79D5" w14:textId="77777777" w:rsidR="005F5A2E" w:rsidRDefault="005F5A2E" w:rsidP="005F5A2E">
      <w:r>
        <w:t>SA2 thanks CT3 for their LS C3-232578 on issues on SMF event exposure and muting enhancements.</w:t>
      </w:r>
    </w:p>
    <w:p w14:paraId="33C0901C" w14:textId="77777777" w:rsidR="005F5A2E" w:rsidRDefault="005F5A2E" w:rsidP="005F5A2E">
      <w:r>
        <w:t>SA2 would like to provide the following answers to the questions from CT3:</w:t>
      </w:r>
    </w:p>
    <w:p w14:paraId="7D6550B1" w14:textId="77777777" w:rsidR="005F5A2E" w:rsidRDefault="005F5A2E" w:rsidP="005F5A2E">
      <w:r>
        <w:t>Question 1: Which event ID of SMF will be used to collect the 5QI?</w:t>
      </w:r>
    </w:p>
    <w:p w14:paraId="32D5A44B" w14:textId="77777777" w:rsidR="005F5A2E" w:rsidRDefault="005F5A2E" w:rsidP="005F5A2E">
      <w:r>
        <w:t>Answer to Question 1:</w:t>
      </w:r>
    </w:p>
    <w:p w14:paraId="490C8CD0" w14:textId="77777777" w:rsidR="005F5A2E" w:rsidRDefault="005F5A2E" w:rsidP="005F5A2E">
      <w:r>
        <w:t xml:space="preserve">The NWDAF uses the event QFI allocation to collect the 5QI from the SMF as defined in Table 6.9.2-2 and Table 6.18.2-2 of TS 23.288 via </w:t>
      </w:r>
      <w:proofErr w:type="spellStart"/>
      <w:r>
        <w:t>Nsmf_EventExposure</w:t>
      </w:r>
      <w:proofErr w:type="spellEnd"/>
      <w:r>
        <w:t xml:space="preserve"> service. The event QFI allocation is extended to provide 5QI, see the attached agreed S2-2309586.</w:t>
      </w:r>
    </w:p>
    <w:p w14:paraId="0182F0EA" w14:textId="77777777" w:rsidR="005F5A2E" w:rsidRDefault="005F5A2E" w:rsidP="005F5A2E">
      <w:r>
        <w:lastRenderedPageBreak/>
        <w:t>Question 2: Do the Muting Exception Instructions (and the actions specified in clause 6.2.7 of TS 23.288) apply to such APIs (i.e. APIs that are currently not specified to be used by the NWDAF for data collection) or not?</w:t>
      </w:r>
    </w:p>
    <w:p w14:paraId="17610352" w14:textId="77777777" w:rsidR="005F5A2E" w:rsidRDefault="005F5A2E" w:rsidP="005F5A2E">
      <w:r>
        <w:t>Answer to Question 2:</w:t>
      </w:r>
    </w:p>
    <w:p w14:paraId="7FC9311C" w14:textId="77777777" w:rsidR="005F5A2E" w:rsidRDefault="005F5A2E" w:rsidP="005F5A2E">
      <w:r>
        <w:t>The Muting Exception Instructions is defined and used by the NWDAF or DCCF for data collection as specified in clause 6.2.7 of TS 23.288. So far, there is no requirement to apply the Muting Exception Instructions in other scenarios, e.g. event exposure for purposes other than data collection by the NWDAF/DCCF. That is, the Muting Exception Instructions and the actions specified in clause 6.2.7 of TS 23.288 do not apply to APIs that are currently not specified to be used by the NWDAF/DCCF for data collection. See the attached agreed S2-2309586 with clarifications in TS 23.502.</w:t>
      </w:r>
    </w:p>
    <w:p w14:paraId="646E0016" w14:textId="77777777" w:rsidR="005F5A2E" w:rsidRDefault="005F5A2E" w:rsidP="005F5A2E">
      <w:r>
        <w:t>SA2 kindly asks CT3 to take the above answers into account and complete the CT3 specifications accordingly.</w:t>
      </w:r>
    </w:p>
    <w:p w14:paraId="6B06266E" w14:textId="77777777" w:rsidR="005F5A2E" w:rsidRDefault="005F5A2E" w:rsidP="005F5A2E">
      <w:r>
        <w:t>Action proposed by Chair:</w:t>
      </w:r>
    </w:p>
    <w:p w14:paraId="65FD2D04" w14:textId="77777777" w:rsidR="005F5A2E" w:rsidRDefault="005F5A2E" w:rsidP="005F5A2E">
      <w:r>
        <w:t>There are related submitted contributions in this meeting. Check if they are aligned with the reply.</w:t>
      </w:r>
    </w:p>
    <w:p w14:paraId="3CB4D16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D1A21F" w14:textId="77777777" w:rsidR="005F5A2E" w:rsidRDefault="005F5A2E" w:rsidP="005F5A2E">
      <w:pPr>
        <w:rPr>
          <w:rFonts w:ascii="Arial" w:hAnsi="Arial" w:cs="Arial"/>
          <w:b/>
          <w:sz w:val="24"/>
        </w:rPr>
      </w:pPr>
      <w:r>
        <w:rPr>
          <w:rFonts w:ascii="Arial" w:hAnsi="Arial" w:cs="Arial"/>
          <w:b/>
          <w:color w:val="0000FF"/>
          <w:sz w:val="24"/>
        </w:rPr>
        <w:t>C3-234025</w:t>
      </w:r>
      <w:r>
        <w:rPr>
          <w:rFonts w:ascii="Arial" w:hAnsi="Arial" w:cs="Arial"/>
          <w:b/>
          <w:color w:val="0000FF"/>
          <w:sz w:val="24"/>
        </w:rPr>
        <w:tab/>
      </w:r>
      <w:r>
        <w:rPr>
          <w:rFonts w:ascii="Arial" w:hAnsi="Arial" w:cs="Arial"/>
          <w:b/>
          <w:sz w:val="24"/>
        </w:rPr>
        <w:t>Reply LS on MBS service area update clarification</w:t>
      </w:r>
    </w:p>
    <w:p w14:paraId="28457354"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S2-2309746, to 3GPP TSG SA WG6, cc -</w:t>
      </w:r>
      <w:r>
        <w:rPr>
          <w:i/>
        </w:rPr>
        <w:br/>
      </w:r>
      <w:r>
        <w:rPr>
          <w:i/>
        </w:rPr>
        <w:tab/>
      </w:r>
      <w:r>
        <w:rPr>
          <w:i/>
        </w:rPr>
        <w:tab/>
      </w:r>
      <w:r>
        <w:rPr>
          <w:i/>
        </w:rPr>
        <w:tab/>
      </w:r>
      <w:r>
        <w:rPr>
          <w:i/>
        </w:rPr>
        <w:tab/>
      </w:r>
      <w:r>
        <w:rPr>
          <w:i/>
        </w:rPr>
        <w:tab/>
        <w:t>Source: SA2</w:t>
      </w:r>
    </w:p>
    <w:p w14:paraId="0B661EEE" w14:textId="77777777" w:rsidR="005F5A2E" w:rsidRDefault="005F5A2E" w:rsidP="005F5A2E">
      <w:pPr>
        <w:rPr>
          <w:rFonts w:ascii="Arial" w:hAnsi="Arial" w:cs="Arial"/>
          <w:b/>
        </w:rPr>
      </w:pPr>
      <w:r>
        <w:rPr>
          <w:rFonts w:ascii="Arial" w:hAnsi="Arial" w:cs="Arial"/>
          <w:b/>
        </w:rPr>
        <w:t xml:space="preserve">Discussion: </w:t>
      </w:r>
    </w:p>
    <w:p w14:paraId="67BD59E3" w14:textId="77777777" w:rsidR="005F5A2E" w:rsidRDefault="005F5A2E" w:rsidP="005F5A2E">
      <w:r>
        <w:t>To: SA6 Cc: CT3, CT4</w:t>
      </w:r>
    </w:p>
    <w:p w14:paraId="662E59F7" w14:textId="77777777" w:rsidR="005F5A2E" w:rsidRDefault="005F5A2E" w:rsidP="005F5A2E">
      <w:r>
        <w:t>Release: Rel-17</w:t>
      </w:r>
    </w:p>
    <w:p w14:paraId="1B3E4647" w14:textId="77777777" w:rsidR="005F5A2E" w:rsidRDefault="005F5A2E" w:rsidP="005F5A2E">
      <w:r>
        <w:t>WI: 5MBS</w:t>
      </w:r>
    </w:p>
    <w:p w14:paraId="3F1ADAB3" w14:textId="77777777" w:rsidR="005F5A2E" w:rsidRDefault="005F5A2E" w:rsidP="005F5A2E">
      <w:r>
        <w:t>Contact: Nokia</w:t>
      </w:r>
    </w:p>
    <w:p w14:paraId="0444D4C1" w14:textId="77777777" w:rsidR="005F5A2E" w:rsidRDefault="005F5A2E" w:rsidP="005F5A2E">
      <w:r>
        <w:t>SA2 thanks SA6 for their LS. SA2 would like to answer the questions as follows:</w:t>
      </w:r>
    </w:p>
    <w:p w14:paraId="5FA2ADC7" w14:textId="77777777" w:rsidR="005F5A2E" w:rsidRDefault="005F5A2E" w:rsidP="005F5A2E">
      <w:r>
        <w:t>Q1:</w:t>
      </w:r>
    </w:p>
    <w:p w14:paraId="7EF197EF" w14:textId="77777777" w:rsidR="005F5A2E" w:rsidRDefault="005F5A2E" w:rsidP="005F5A2E">
      <w:r>
        <w:t>There will not be any MB-SMF re-selection during MBS session update.</w:t>
      </w:r>
    </w:p>
    <w:p w14:paraId="155EBA91" w14:textId="77777777" w:rsidR="005F5A2E" w:rsidRDefault="005F5A2E" w:rsidP="005F5A2E">
      <w:r>
        <w:t>Q3:</w:t>
      </w:r>
    </w:p>
    <w:p w14:paraId="6E280133" w14:textId="77777777" w:rsidR="005F5A2E" w:rsidRDefault="005F5A2E" w:rsidP="005F5A2E">
      <w:r>
        <w:t>SA2 regards the scenario outlined by SA6 as an error scenario:</w:t>
      </w:r>
    </w:p>
    <w:p w14:paraId="0FC2E808" w14:textId="77777777" w:rsidR="005F5A2E" w:rsidRDefault="005F5A2E" w:rsidP="005F5A2E">
      <w:r>
        <w:t>In 5MBS, an MBS service area in an MBS session create or update request is assumed to be within the same MB-SMF service area of a single MB-SMF.</w:t>
      </w:r>
    </w:p>
    <w:p w14:paraId="434C40F7" w14:textId="77777777" w:rsidR="005F5A2E" w:rsidRDefault="005F5A2E" w:rsidP="005F5A2E">
      <w:r>
        <w:t xml:space="preserve">If the AF requests an unacceptable service area (not entirely contained in a single MB-SMF service area), the session creation or update request may be rejected by the 5GC or may be accepted by the 5GC to handle only the acceptable part of the MBS service area (depending on further stage 2 discussion). It is expected that appropriate information about the acceptable or rejected parts of the service area will be defined and provided in the response to the AF in such situations. </w:t>
      </w:r>
    </w:p>
    <w:p w14:paraId="5F651733" w14:textId="77777777" w:rsidR="005F5A2E" w:rsidRDefault="005F5A2E" w:rsidP="005F5A2E">
      <w:r>
        <w:t>SA2 intends to further refine the stage 2 TS 23.247 in future meetings to clarify this matter.</w:t>
      </w:r>
    </w:p>
    <w:p w14:paraId="4437E6B4" w14:textId="77777777" w:rsidR="005F5A2E" w:rsidRDefault="005F5A2E" w:rsidP="005F5A2E">
      <w:r>
        <w:t>SA2 asks SA6 to kindly take the provided feedback into account.</w:t>
      </w:r>
    </w:p>
    <w:p w14:paraId="2F9A65CD" w14:textId="77777777" w:rsidR="005F5A2E" w:rsidRDefault="005F5A2E" w:rsidP="005F5A2E">
      <w:r>
        <w:t>Action proposed by Chair:</w:t>
      </w:r>
    </w:p>
    <w:p w14:paraId="51403E37" w14:textId="77777777" w:rsidR="005F5A2E" w:rsidRDefault="005F5A2E" w:rsidP="005F5A2E">
      <w:r>
        <w:t>Noted, no action required in CT3 for the time being.</w:t>
      </w:r>
    </w:p>
    <w:p w14:paraId="289FAE8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75620" w14:textId="77777777" w:rsidR="005F5A2E" w:rsidRDefault="005F5A2E" w:rsidP="005F5A2E">
      <w:pPr>
        <w:rPr>
          <w:rFonts w:ascii="Arial" w:hAnsi="Arial" w:cs="Arial"/>
          <w:b/>
          <w:sz w:val="24"/>
        </w:rPr>
      </w:pPr>
      <w:r>
        <w:rPr>
          <w:rFonts w:ascii="Arial" w:hAnsi="Arial" w:cs="Arial"/>
          <w:b/>
          <w:color w:val="0000FF"/>
          <w:sz w:val="24"/>
        </w:rPr>
        <w:t>C3-234026</w:t>
      </w:r>
      <w:r>
        <w:rPr>
          <w:rFonts w:ascii="Arial" w:hAnsi="Arial" w:cs="Arial"/>
          <w:b/>
          <w:color w:val="0000FF"/>
          <w:sz w:val="24"/>
        </w:rPr>
        <w:tab/>
      </w:r>
      <w:r>
        <w:rPr>
          <w:rFonts w:ascii="Arial" w:hAnsi="Arial" w:cs="Arial"/>
          <w:b/>
          <w:sz w:val="24"/>
        </w:rPr>
        <w:t>Reply LS on Issues on QoS monitoring for satellite backhaul</w:t>
      </w:r>
    </w:p>
    <w:p w14:paraId="7BAFBE5F" w14:textId="77777777" w:rsidR="005F5A2E" w:rsidRDefault="005F5A2E" w:rsidP="005F5A2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S2-2310012, to CT3, cc -</w:t>
      </w:r>
      <w:r>
        <w:rPr>
          <w:i/>
        </w:rPr>
        <w:br/>
      </w:r>
      <w:r>
        <w:rPr>
          <w:i/>
        </w:rPr>
        <w:tab/>
      </w:r>
      <w:r>
        <w:rPr>
          <w:i/>
        </w:rPr>
        <w:tab/>
      </w:r>
      <w:r>
        <w:rPr>
          <w:i/>
        </w:rPr>
        <w:tab/>
      </w:r>
      <w:r>
        <w:rPr>
          <w:i/>
        </w:rPr>
        <w:tab/>
      </w:r>
      <w:r>
        <w:rPr>
          <w:i/>
        </w:rPr>
        <w:tab/>
        <w:t>Source: SA2</w:t>
      </w:r>
    </w:p>
    <w:p w14:paraId="20273DEC" w14:textId="77777777" w:rsidR="005F5A2E" w:rsidRDefault="005F5A2E" w:rsidP="005F5A2E">
      <w:pPr>
        <w:rPr>
          <w:rFonts w:ascii="Arial" w:hAnsi="Arial" w:cs="Arial"/>
          <w:b/>
        </w:rPr>
      </w:pPr>
      <w:r>
        <w:rPr>
          <w:rFonts w:ascii="Arial" w:hAnsi="Arial" w:cs="Arial"/>
          <w:b/>
        </w:rPr>
        <w:t xml:space="preserve">Discussion: </w:t>
      </w:r>
    </w:p>
    <w:p w14:paraId="1C7F4082" w14:textId="77777777" w:rsidR="005F5A2E" w:rsidRDefault="005F5A2E" w:rsidP="005F5A2E">
      <w:r>
        <w:t>To: CT3</w:t>
      </w:r>
    </w:p>
    <w:p w14:paraId="58DA706D" w14:textId="77777777" w:rsidR="005F5A2E" w:rsidRDefault="005F5A2E" w:rsidP="005F5A2E">
      <w:r>
        <w:t>Release: Rel-18</w:t>
      </w:r>
    </w:p>
    <w:p w14:paraId="4F17DE16" w14:textId="77777777" w:rsidR="005F5A2E" w:rsidRDefault="005F5A2E" w:rsidP="005F5A2E">
      <w:r>
        <w:t>WI: 5GSATB</w:t>
      </w:r>
    </w:p>
    <w:p w14:paraId="61AFDFAF" w14:textId="77777777" w:rsidR="005F5A2E" w:rsidRDefault="005F5A2E" w:rsidP="005F5A2E">
      <w:r>
        <w:t>Contact: Nokia</w:t>
      </w:r>
    </w:p>
    <w:p w14:paraId="332539C8" w14:textId="77777777" w:rsidR="005F5A2E" w:rsidRDefault="005F5A2E" w:rsidP="005F5A2E">
      <w:r>
        <w:t xml:space="preserve">SA2 thanks CT3 for their LS and provides the following comments and answers. </w:t>
      </w:r>
    </w:p>
    <w:p w14:paraId="36267524" w14:textId="77777777" w:rsidR="005F5A2E" w:rsidRDefault="005F5A2E" w:rsidP="005F5A2E">
      <w:r>
        <w:t>In addition to the AF requested QoS monitoring, the PCF may trigger QoS monitoring based on local policy or configuration. If QoS monitoring is used, it is a PCF option whether and how to use the results in its policy decisions.</w:t>
      </w:r>
    </w:p>
    <w:p w14:paraId="7C68A47D" w14:textId="77777777" w:rsidR="005F5A2E" w:rsidRDefault="005F5A2E" w:rsidP="005F5A2E">
      <w:r>
        <w:t xml:space="preserve">SA2 answers to the questions from CT3 as follows: </w:t>
      </w:r>
    </w:p>
    <w:p w14:paraId="557B5B60" w14:textId="77777777" w:rsidR="005F5A2E" w:rsidRDefault="005F5A2E" w:rsidP="005F5A2E">
      <w:r>
        <w:t>Question 1:</w:t>
      </w:r>
      <w:r>
        <w:tab/>
        <w:t>Please clarify whether the PCF may determine to request QoS monitoring to get the report(s) for the packet delay based on the request received from the AF or based on local policy/configuration at the PCF (e.g., on the satellite backhaul category reported from the SMF)?</w:t>
      </w:r>
    </w:p>
    <w:p w14:paraId="786D5766" w14:textId="77777777" w:rsidR="005F5A2E" w:rsidRDefault="005F5A2E" w:rsidP="005F5A2E">
      <w:r>
        <w:t>SA2 answer: In addition to the AF requested QoS Monitoring as described in clause 6.1.3.21 and 6.1.3.22 of TS 23.503, the PCF may request QoS monitoring based on its own local policy or configuration. SA2 has clarified the TS 23.501 and TS 23.503 text in the attached CRs.</w:t>
      </w:r>
    </w:p>
    <w:p w14:paraId="15BEE8FB" w14:textId="77777777" w:rsidR="005F5A2E" w:rsidRDefault="005F5A2E" w:rsidP="005F5A2E">
      <w:r>
        <w:t>Question 2:</w:t>
      </w:r>
      <w:r>
        <w:tab/>
        <w:t>If the PCF triggers packet delay reporting for dynamic satellite backhaul categories based on local policy/configuration, does the report influence any policy decisions at the PCF?</w:t>
      </w:r>
    </w:p>
    <w:p w14:paraId="57FCA1A6" w14:textId="77777777" w:rsidR="005F5A2E" w:rsidRDefault="005F5A2E" w:rsidP="005F5A2E">
      <w:r>
        <w:t xml:space="preserve">SA2 answer: The PCF may use the QoS monitoring results as appropriate. It is up to PCF implementation and local configuration to determine what actions to take. This is not further specified by SA2. </w:t>
      </w:r>
    </w:p>
    <w:p w14:paraId="11D24D8D" w14:textId="77777777" w:rsidR="005F5A2E" w:rsidRDefault="005F5A2E" w:rsidP="005F5A2E">
      <w:r>
        <w:t xml:space="preserve">SA2 kindly asks CT3 to take notice of this information and to align their specifications with it, as necessary. </w:t>
      </w:r>
    </w:p>
    <w:p w14:paraId="4BF5D172" w14:textId="77777777" w:rsidR="005F5A2E" w:rsidRDefault="005F5A2E" w:rsidP="005F5A2E">
      <w:r>
        <w:t>Action proposed by Chair:</w:t>
      </w:r>
    </w:p>
    <w:p w14:paraId="3070D73C" w14:textId="77777777" w:rsidR="005F5A2E" w:rsidRDefault="005F5A2E" w:rsidP="005F5A2E">
      <w:r>
        <w:t>There are related submitted contributions in this meeting. Check if they are aligned with the reply.</w:t>
      </w:r>
    </w:p>
    <w:p w14:paraId="73FDE3F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EC23B" w14:textId="77777777" w:rsidR="005F5A2E" w:rsidRDefault="005F5A2E" w:rsidP="005F5A2E">
      <w:pPr>
        <w:rPr>
          <w:rFonts w:ascii="Arial" w:hAnsi="Arial" w:cs="Arial"/>
          <w:b/>
          <w:sz w:val="24"/>
        </w:rPr>
      </w:pPr>
      <w:r>
        <w:rPr>
          <w:rFonts w:ascii="Arial" w:hAnsi="Arial" w:cs="Arial"/>
          <w:b/>
          <w:color w:val="0000FF"/>
          <w:sz w:val="24"/>
        </w:rPr>
        <w:t>C3-234027</w:t>
      </w:r>
      <w:r>
        <w:rPr>
          <w:rFonts w:ascii="Arial" w:hAnsi="Arial" w:cs="Arial"/>
          <w:b/>
          <w:color w:val="0000FF"/>
          <w:sz w:val="24"/>
        </w:rPr>
        <w:tab/>
      </w:r>
      <w:r>
        <w:rPr>
          <w:rFonts w:ascii="Arial" w:hAnsi="Arial" w:cs="Arial"/>
          <w:b/>
          <w:sz w:val="24"/>
        </w:rPr>
        <w:t>LS-Reply on CAPIF extensibility</w:t>
      </w:r>
    </w:p>
    <w:p w14:paraId="2D0E5370"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S3-234154, to 3GPP CT WG3, cc 3GPP SA WG6, ETSI MEC</w:t>
      </w:r>
      <w:r>
        <w:rPr>
          <w:i/>
        </w:rPr>
        <w:br/>
      </w:r>
      <w:r>
        <w:rPr>
          <w:i/>
        </w:rPr>
        <w:tab/>
      </w:r>
      <w:r>
        <w:rPr>
          <w:i/>
        </w:rPr>
        <w:tab/>
      </w:r>
      <w:r>
        <w:rPr>
          <w:i/>
        </w:rPr>
        <w:tab/>
      </w:r>
      <w:r>
        <w:rPr>
          <w:i/>
        </w:rPr>
        <w:tab/>
      </w:r>
      <w:r>
        <w:rPr>
          <w:i/>
        </w:rPr>
        <w:tab/>
        <w:t>Source: SA3</w:t>
      </w:r>
    </w:p>
    <w:p w14:paraId="19A3A8DC" w14:textId="77777777" w:rsidR="005F5A2E" w:rsidRDefault="005F5A2E" w:rsidP="005F5A2E">
      <w:pPr>
        <w:rPr>
          <w:rFonts w:ascii="Arial" w:hAnsi="Arial" w:cs="Arial"/>
          <w:b/>
        </w:rPr>
      </w:pPr>
      <w:r>
        <w:rPr>
          <w:rFonts w:ascii="Arial" w:hAnsi="Arial" w:cs="Arial"/>
          <w:b/>
        </w:rPr>
        <w:t xml:space="preserve">Discussion: </w:t>
      </w:r>
    </w:p>
    <w:p w14:paraId="3691CA1A" w14:textId="77777777" w:rsidR="005F5A2E" w:rsidRDefault="005F5A2E" w:rsidP="005F5A2E">
      <w:r>
        <w:t>To: CT3 Cc: SA6, ETSI MEC SA6</w:t>
      </w:r>
    </w:p>
    <w:p w14:paraId="12031A8B" w14:textId="77777777" w:rsidR="005F5A2E" w:rsidRDefault="005F5A2E" w:rsidP="005F5A2E">
      <w:r>
        <w:t>Response to: C3-223150</w:t>
      </w:r>
    </w:p>
    <w:p w14:paraId="1C1E0AD5" w14:textId="77777777" w:rsidR="005F5A2E" w:rsidRDefault="005F5A2E" w:rsidP="005F5A2E">
      <w:r>
        <w:t>Release: Rel-18</w:t>
      </w:r>
    </w:p>
    <w:p w14:paraId="47925A08" w14:textId="77777777" w:rsidR="005F5A2E" w:rsidRDefault="005F5A2E" w:rsidP="005F5A2E">
      <w:r>
        <w:t>WI: TEI18, CAPIF-Sec</w:t>
      </w:r>
    </w:p>
    <w:p w14:paraId="5494B7C7" w14:textId="77777777" w:rsidR="005F5A2E" w:rsidRDefault="005F5A2E" w:rsidP="005F5A2E">
      <w:r>
        <w:t>Contact: Nokia</w:t>
      </w:r>
    </w:p>
    <w:p w14:paraId="685B2315" w14:textId="77777777" w:rsidR="005F5A2E" w:rsidRDefault="005F5A2E" w:rsidP="005F5A2E">
      <w:r>
        <w:t xml:space="preserve">SA3 thanks CT3 for their LS-reply on CAPIF extensibility. </w:t>
      </w:r>
    </w:p>
    <w:p w14:paraId="0B5DDC03" w14:textId="77777777" w:rsidR="005F5A2E" w:rsidRDefault="005F5A2E" w:rsidP="005F5A2E">
      <w:r>
        <w:t xml:space="preserve">SA3 would like to provide some more background to the topic of CAPIF extensibility related to security methods. </w:t>
      </w:r>
    </w:p>
    <w:p w14:paraId="2ACE0A7A" w14:textId="77777777" w:rsidR="005F5A2E" w:rsidRDefault="005F5A2E" w:rsidP="005F5A2E">
      <w:r>
        <w:t></w:t>
      </w:r>
      <w:r>
        <w:tab/>
        <w:t xml:space="preserve">GSMA OPG informed 3GPP in LS S3-222467 about developing the API specifications for interfaces on the Operator Platform and coordinating with 3GPP and ETSI MEC ISG to develop a single harmonized system architecture </w:t>
      </w:r>
      <w:r>
        <w:lastRenderedPageBreak/>
        <w:t>for edge computing. Referring to earlier exchanges of liaison statements with ETSI MEC to SA6, CT3, and SA3, the usage of CAPIF between the two architectures EDGEAPP and MEC was identified. Coordination with the relevant 3GPP WGs was requested to achieve better alignment on CAPIF.</w:t>
      </w:r>
    </w:p>
    <w:p w14:paraId="3D74A451" w14:textId="77777777" w:rsidR="005F5A2E" w:rsidRDefault="005F5A2E" w:rsidP="005F5A2E">
      <w:r>
        <w:t></w:t>
      </w:r>
      <w:r>
        <w:tab/>
        <w:t xml:space="preserve">As an enabler for adding support for MEC's additional registry features, ETSI ISG MEC had informed in LS S3-223159 on protocol-level extension to be required to CAPIF that would need to fulfil among others the following extensibility requirements: "Allow ETSI ISG MEC to extend enumerations, e.g., for data formats, protocols and security mechanisms, without breaking "native" CAPIF API invokers". ETSI ISG MEC asked 3GPP SA6/CT3 to consider adding to CAPIF extensibility mechanisms to be used by external SDOs (such as ETSI ISG MEC), in order to promote re-use of CAPIF by these external SDOs. </w:t>
      </w:r>
    </w:p>
    <w:p w14:paraId="3ED08188" w14:textId="77777777" w:rsidR="005F5A2E" w:rsidRDefault="005F5A2E" w:rsidP="005F5A2E">
      <w:r>
        <w:t></w:t>
      </w:r>
      <w:r>
        <w:tab/>
        <w:t>SA6 responded in S3-223195 that security related impacts for any enhancement in CAPIF can be addressed by SA3 and the stage 3 impacts for any protocol enhancements in CAPIF can be addressed by CT3.</w:t>
      </w:r>
    </w:p>
    <w:p w14:paraId="60060A88" w14:textId="77777777" w:rsidR="005F5A2E" w:rsidRDefault="005F5A2E" w:rsidP="005F5A2E">
      <w:r>
        <w:t></w:t>
      </w:r>
      <w:r>
        <w:tab/>
        <w:t>SA3 received further from SA6 an LS S3-230640 / S6-230294 on CAPIF, in which SA3 was informed that a protocol defined outside 3GPP realm may be used by non-3GPP AEFs which might also require a security mechanism not defined in 3GPP. This resulted in TS 23.222 requirement [AR-4.11.2-d]: "CAPIF APIs and associated information flows shall be extensible to support vendor-specific functionality." and that "Extensions based on these requirements will enable CAPIF to support AEFs with non-REST NBIs defined by other SDOs such as ETSI MEC but won't affect the AEFs defined by 3GPP such as SCEF and NEF as per 3GPP's current protocol choice."</w:t>
      </w:r>
    </w:p>
    <w:p w14:paraId="62CEF239" w14:textId="77777777" w:rsidR="005F5A2E" w:rsidRDefault="005F5A2E" w:rsidP="005F5A2E">
      <w:r>
        <w:t xml:space="preserve">Hence, SA3 would like to inform CT3 that TS 33.122 was updated in SA3#111 to include a note on CAPIF-2e interface authentication and protection if used by non-3GPP AEFs, which reads: "NOTE: The security mechanisms for the AEFs not defined by 3GPP are out of scope of the present document." </w:t>
      </w:r>
    </w:p>
    <w:p w14:paraId="382F6759" w14:textId="77777777" w:rsidR="005F5A2E" w:rsidRDefault="005F5A2E" w:rsidP="005F5A2E">
      <w:r>
        <w:t>Further, SA3 would like to bring to CT3 attention the following: While stage 2 does not need to provide details on such security mechanisms, stage 3 clarification in TS 29.222 is needed for addressing the request to promote the re-use of CAPIF by external SDOs. For that, it needs to be clarified how to signal that alternative security method(s) are used.</w:t>
      </w:r>
    </w:p>
    <w:p w14:paraId="0D9C97BA" w14:textId="77777777" w:rsidR="005F5A2E" w:rsidRDefault="005F5A2E" w:rsidP="005F5A2E">
      <w:r>
        <w:t xml:space="preserve">SA3 asks CT3 to update 3GPP TS 29.222, clarifying the signalling aspects to allow operators using non-3GPP security mechanisms for AEFs not defined by 3GPP at CAPIF-2e. </w:t>
      </w:r>
    </w:p>
    <w:p w14:paraId="4B757E9B" w14:textId="77777777" w:rsidR="005F5A2E" w:rsidRDefault="005F5A2E" w:rsidP="005F5A2E">
      <w:r>
        <w:t>SA3 asks SA6 and ETSI ISG MEC to take this information into account.</w:t>
      </w:r>
    </w:p>
    <w:p w14:paraId="7586D772" w14:textId="77777777" w:rsidR="005F5A2E" w:rsidRDefault="005F5A2E" w:rsidP="005F5A2E">
      <w:r>
        <w:t>Action proposed by Chair:</w:t>
      </w:r>
    </w:p>
    <w:p w14:paraId="51043A22" w14:textId="77777777" w:rsidR="005F5A2E" w:rsidRDefault="005F5A2E" w:rsidP="005F5A2E">
      <w:r>
        <w:t>Postponed in previous meeting as C3-233454. There are related submitted contributions in this meeting. Check if they are aligned with the reply.</w:t>
      </w:r>
    </w:p>
    <w:p w14:paraId="2A36FEC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D9A6C9" w14:textId="77777777" w:rsidR="005F5A2E" w:rsidRDefault="005F5A2E" w:rsidP="005F5A2E">
      <w:pPr>
        <w:rPr>
          <w:rFonts w:ascii="Arial" w:hAnsi="Arial" w:cs="Arial"/>
          <w:b/>
          <w:sz w:val="24"/>
        </w:rPr>
      </w:pPr>
      <w:r>
        <w:rPr>
          <w:rFonts w:ascii="Arial" w:hAnsi="Arial" w:cs="Arial"/>
          <w:b/>
          <w:color w:val="0000FF"/>
          <w:sz w:val="24"/>
        </w:rPr>
        <w:t>C3-234028</w:t>
      </w:r>
      <w:r>
        <w:rPr>
          <w:rFonts w:ascii="Arial" w:hAnsi="Arial" w:cs="Arial"/>
          <w:b/>
          <w:color w:val="0000FF"/>
          <w:sz w:val="24"/>
        </w:rPr>
        <w:tab/>
      </w:r>
      <w:r>
        <w:rPr>
          <w:rFonts w:ascii="Arial" w:hAnsi="Arial" w:cs="Arial"/>
          <w:b/>
          <w:sz w:val="24"/>
        </w:rPr>
        <w:t>LS on Metaverse Standards Forum (MSF)</w:t>
      </w:r>
    </w:p>
    <w:p w14:paraId="2AE03C38"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S4-231082, to 3GPP SA1, SA, 3GPP RAN, 3GPP CT, cc -</w:t>
      </w:r>
      <w:r>
        <w:rPr>
          <w:i/>
        </w:rPr>
        <w:br/>
      </w:r>
      <w:r>
        <w:rPr>
          <w:i/>
        </w:rPr>
        <w:tab/>
      </w:r>
      <w:r>
        <w:rPr>
          <w:i/>
        </w:rPr>
        <w:tab/>
      </w:r>
      <w:r>
        <w:rPr>
          <w:i/>
        </w:rPr>
        <w:tab/>
      </w:r>
      <w:r>
        <w:rPr>
          <w:i/>
        </w:rPr>
        <w:tab/>
      </w:r>
      <w:r>
        <w:rPr>
          <w:i/>
        </w:rPr>
        <w:tab/>
        <w:t>Source: SA4</w:t>
      </w:r>
    </w:p>
    <w:p w14:paraId="777309F4" w14:textId="77777777" w:rsidR="005F5A2E" w:rsidRDefault="005F5A2E" w:rsidP="005F5A2E">
      <w:pPr>
        <w:rPr>
          <w:rFonts w:ascii="Arial" w:hAnsi="Arial" w:cs="Arial"/>
          <w:b/>
        </w:rPr>
      </w:pPr>
      <w:r>
        <w:rPr>
          <w:rFonts w:ascii="Arial" w:hAnsi="Arial" w:cs="Arial"/>
          <w:b/>
        </w:rPr>
        <w:t xml:space="preserve">Discussion: </w:t>
      </w:r>
    </w:p>
    <w:p w14:paraId="1351DF23" w14:textId="77777777" w:rsidR="005F5A2E" w:rsidRDefault="005F5A2E" w:rsidP="005F5A2E">
      <w:r>
        <w:t>To: SA4 Cc: SA1, SA, RAN, CT</w:t>
      </w:r>
    </w:p>
    <w:p w14:paraId="46EA012E" w14:textId="77777777" w:rsidR="005F5A2E" w:rsidRDefault="005F5A2E" w:rsidP="005F5A2E">
      <w:r>
        <w:t>Release: Rel-18</w:t>
      </w:r>
    </w:p>
    <w:p w14:paraId="1A3C15C8" w14:textId="77777777" w:rsidR="005F5A2E" w:rsidRDefault="005F5A2E" w:rsidP="005F5A2E">
      <w:r>
        <w:t>Contact: Dolby</w:t>
      </w:r>
    </w:p>
    <w:p w14:paraId="0E1C6BDB" w14:textId="77777777" w:rsidR="005F5A2E" w:rsidRDefault="005F5A2E" w:rsidP="005F5A2E">
      <w:r>
        <w:t>SA4 recommends SA, RAN and CT to identify and inform the relevant 3GPP WGs and ask them to designate at least one representative for the MSF Register. The representative would then be responsible to collect the respective WG related Metaverse specifications and projects and submit the information to the Metaverse Standards Register.</w:t>
      </w:r>
    </w:p>
    <w:p w14:paraId="73626DFF" w14:textId="77777777" w:rsidR="005F5A2E" w:rsidRDefault="005F5A2E" w:rsidP="005F5A2E">
      <w:r>
        <w:t>Action proposed by Chair:</w:t>
      </w:r>
    </w:p>
    <w:p w14:paraId="2222CDBE" w14:textId="77777777" w:rsidR="005F5A2E" w:rsidRDefault="005F5A2E" w:rsidP="005F5A2E">
      <w:r>
        <w:t>Noted, no action required in CT3.</w:t>
      </w:r>
    </w:p>
    <w:p w14:paraId="2C3BC07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3C29E" w14:textId="77777777" w:rsidR="005F5A2E" w:rsidRDefault="005F5A2E" w:rsidP="005F5A2E">
      <w:pPr>
        <w:rPr>
          <w:rFonts w:ascii="Arial" w:hAnsi="Arial" w:cs="Arial"/>
          <w:b/>
          <w:sz w:val="24"/>
        </w:rPr>
      </w:pPr>
      <w:r>
        <w:rPr>
          <w:rFonts w:ascii="Arial" w:hAnsi="Arial" w:cs="Arial"/>
          <w:b/>
          <w:color w:val="0000FF"/>
          <w:sz w:val="24"/>
        </w:rPr>
        <w:t>C3-234029</w:t>
      </w:r>
      <w:r>
        <w:rPr>
          <w:rFonts w:ascii="Arial" w:hAnsi="Arial" w:cs="Arial"/>
          <w:b/>
          <w:color w:val="0000FF"/>
          <w:sz w:val="24"/>
        </w:rPr>
        <w:tab/>
      </w:r>
      <w:r>
        <w:rPr>
          <w:rFonts w:ascii="Arial" w:hAnsi="Arial" w:cs="Arial"/>
          <w:b/>
          <w:sz w:val="24"/>
        </w:rPr>
        <w:t>Reply LS on object acquisition</w:t>
      </w:r>
    </w:p>
    <w:p w14:paraId="275DE704" w14:textId="77777777" w:rsidR="005F5A2E" w:rsidRDefault="005F5A2E" w:rsidP="005F5A2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S4-231116, to 3GPP CT4, cc 3GPP CT3, 3GPP SA3</w:t>
      </w:r>
      <w:r>
        <w:rPr>
          <w:i/>
        </w:rPr>
        <w:br/>
      </w:r>
      <w:r>
        <w:rPr>
          <w:i/>
        </w:rPr>
        <w:tab/>
      </w:r>
      <w:r>
        <w:rPr>
          <w:i/>
        </w:rPr>
        <w:tab/>
      </w:r>
      <w:r>
        <w:rPr>
          <w:i/>
        </w:rPr>
        <w:tab/>
      </w:r>
      <w:r>
        <w:rPr>
          <w:i/>
        </w:rPr>
        <w:tab/>
      </w:r>
      <w:r>
        <w:rPr>
          <w:i/>
        </w:rPr>
        <w:tab/>
        <w:t>Source: SA4</w:t>
      </w:r>
    </w:p>
    <w:p w14:paraId="58744018" w14:textId="77777777" w:rsidR="005F5A2E" w:rsidRDefault="005F5A2E" w:rsidP="005F5A2E">
      <w:pPr>
        <w:rPr>
          <w:rFonts w:ascii="Arial" w:hAnsi="Arial" w:cs="Arial"/>
          <w:b/>
        </w:rPr>
      </w:pPr>
      <w:r>
        <w:rPr>
          <w:rFonts w:ascii="Arial" w:hAnsi="Arial" w:cs="Arial"/>
          <w:b/>
        </w:rPr>
        <w:t xml:space="preserve">Discussion: </w:t>
      </w:r>
    </w:p>
    <w:p w14:paraId="7ECBC908" w14:textId="77777777" w:rsidR="005F5A2E" w:rsidRDefault="005F5A2E" w:rsidP="005F5A2E">
      <w:r>
        <w:t>To: CT4 Cc: CT3, SA3</w:t>
      </w:r>
    </w:p>
    <w:p w14:paraId="6AEC42D2" w14:textId="77777777" w:rsidR="005F5A2E" w:rsidRDefault="005F5A2E" w:rsidP="005F5A2E">
      <w:r>
        <w:t>Release: Rel-17</w:t>
      </w:r>
    </w:p>
    <w:p w14:paraId="04CC6981" w14:textId="77777777" w:rsidR="005F5A2E" w:rsidRDefault="005F5A2E" w:rsidP="005F5A2E">
      <w:r>
        <w:t>WI: 5MBS, 5MBUSA, 5MBP3</w:t>
      </w:r>
    </w:p>
    <w:p w14:paraId="30F82D0A" w14:textId="77777777" w:rsidR="005F5A2E" w:rsidRDefault="005F5A2E" w:rsidP="005F5A2E">
      <w:r>
        <w:t>Contact: BBC</w:t>
      </w:r>
    </w:p>
    <w:p w14:paraId="3BE4B4CC" w14:textId="77777777" w:rsidR="005F5A2E" w:rsidRDefault="005F5A2E" w:rsidP="005F5A2E">
      <w:r>
        <w:t>SA4 provides answers to CT4’s questions……</w:t>
      </w:r>
    </w:p>
    <w:p w14:paraId="4FF8B99E" w14:textId="77777777" w:rsidR="005F5A2E" w:rsidRDefault="005F5A2E" w:rsidP="005F5A2E">
      <w:r>
        <w:t>SA4 asks CT4 to take the above information into account and to amend TS 29.581 as appropriate.</w:t>
      </w:r>
    </w:p>
    <w:p w14:paraId="13F5D57E" w14:textId="77777777" w:rsidR="005F5A2E" w:rsidRDefault="005F5A2E" w:rsidP="005F5A2E">
      <w:r>
        <w:t>Action proposed by Chair:</w:t>
      </w:r>
    </w:p>
    <w:p w14:paraId="590BF63F" w14:textId="77777777" w:rsidR="005F5A2E" w:rsidRDefault="005F5A2E" w:rsidP="005F5A2E">
      <w:r>
        <w:t>Noted, no action required in CT3.</w:t>
      </w:r>
    </w:p>
    <w:p w14:paraId="3AF2C6E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62521" w14:textId="77777777" w:rsidR="005F5A2E" w:rsidRDefault="005F5A2E" w:rsidP="005F5A2E">
      <w:pPr>
        <w:rPr>
          <w:rFonts w:ascii="Arial" w:hAnsi="Arial" w:cs="Arial"/>
          <w:b/>
          <w:sz w:val="24"/>
        </w:rPr>
      </w:pPr>
      <w:r>
        <w:rPr>
          <w:rFonts w:ascii="Arial" w:hAnsi="Arial" w:cs="Arial"/>
          <w:b/>
          <w:color w:val="0000FF"/>
          <w:sz w:val="24"/>
        </w:rPr>
        <w:t>C3-234030</w:t>
      </w:r>
      <w:r>
        <w:rPr>
          <w:rFonts w:ascii="Arial" w:hAnsi="Arial" w:cs="Arial"/>
          <w:b/>
          <w:color w:val="0000FF"/>
          <w:sz w:val="24"/>
        </w:rPr>
        <w:tab/>
      </w:r>
      <w:r>
        <w:rPr>
          <w:rFonts w:ascii="Arial" w:hAnsi="Arial" w:cs="Arial"/>
          <w:b/>
          <w:sz w:val="24"/>
        </w:rPr>
        <w:t>Reply LS on Security Context Transfer between MBSF and MBSTF</w:t>
      </w:r>
    </w:p>
    <w:p w14:paraId="628B0AD9"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S4-231485, to CT4, SA3, cc SA2, CT3</w:t>
      </w:r>
      <w:r>
        <w:rPr>
          <w:i/>
        </w:rPr>
        <w:br/>
      </w:r>
      <w:r>
        <w:rPr>
          <w:i/>
        </w:rPr>
        <w:tab/>
      </w:r>
      <w:r>
        <w:rPr>
          <w:i/>
        </w:rPr>
        <w:tab/>
      </w:r>
      <w:r>
        <w:rPr>
          <w:i/>
        </w:rPr>
        <w:tab/>
      </w:r>
      <w:r>
        <w:rPr>
          <w:i/>
        </w:rPr>
        <w:tab/>
      </w:r>
      <w:r>
        <w:rPr>
          <w:i/>
        </w:rPr>
        <w:tab/>
        <w:t>Source: SA4</w:t>
      </w:r>
    </w:p>
    <w:p w14:paraId="0B2C18F4" w14:textId="77777777" w:rsidR="005F5A2E" w:rsidRDefault="005F5A2E" w:rsidP="005F5A2E">
      <w:pPr>
        <w:rPr>
          <w:rFonts w:ascii="Arial" w:hAnsi="Arial" w:cs="Arial"/>
          <w:b/>
        </w:rPr>
      </w:pPr>
      <w:r>
        <w:rPr>
          <w:rFonts w:ascii="Arial" w:hAnsi="Arial" w:cs="Arial"/>
          <w:b/>
        </w:rPr>
        <w:t xml:space="preserve">Discussion: </w:t>
      </w:r>
    </w:p>
    <w:p w14:paraId="35C5EE41" w14:textId="77777777" w:rsidR="005F5A2E" w:rsidRDefault="005F5A2E" w:rsidP="005F5A2E">
      <w:r>
        <w:t>To: CT4, SA3 Cc: SA2, CT3</w:t>
      </w:r>
    </w:p>
    <w:p w14:paraId="05521480" w14:textId="77777777" w:rsidR="005F5A2E" w:rsidRDefault="005F5A2E" w:rsidP="005F5A2E">
      <w:r>
        <w:t>Release: Rel-17</w:t>
      </w:r>
    </w:p>
    <w:p w14:paraId="38E920A8" w14:textId="77777777" w:rsidR="005F5A2E" w:rsidRDefault="005F5A2E" w:rsidP="005F5A2E">
      <w:r>
        <w:t>WI: 5MBS</w:t>
      </w:r>
    </w:p>
    <w:p w14:paraId="6296A2AC" w14:textId="77777777" w:rsidR="005F5A2E" w:rsidRDefault="005F5A2E" w:rsidP="005F5A2E">
      <w:r>
        <w:t>Contact: Ericsson</w:t>
      </w:r>
    </w:p>
    <w:p w14:paraId="47EB91ED" w14:textId="77777777" w:rsidR="005F5A2E" w:rsidRDefault="005F5A2E" w:rsidP="005F5A2E">
      <w:r>
        <w:t>SA4 answer for question 1:</w:t>
      </w:r>
    </w:p>
    <w:p w14:paraId="334A0B16" w14:textId="77777777" w:rsidR="005F5A2E" w:rsidRDefault="005F5A2E" w:rsidP="005F5A2E">
      <w:r>
        <w:t xml:space="preserve">SA4 has reviewed TS 29.581 and would like to point out the following: TS 26.502 does not define the key exchange procedure between MBSF and MBSTF. Per TS 33.501, Clause W.4.1.1, the security related interface between MBSF and MBSTF is up for implementation. </w:t>
      </w:r>
    </w:p>
    <w:p w14:paraId="3A982A9A" w14:textId="77777777" w:rsidR="005F5A2E" w:rsidRDefault="005F5A2E" w:rsidP="005F5A2E">
      <w:r>
        <w:t xml:space="preserve">SA4 kindly asks CT4 to remove the mentioned Editor’s Note and to remove the MBS Security related parameters from TS 29.581. </w:t>
      </w:r>
    </w:p>
    <w:p w14:paraId="7AA72717" w14:textId="77777777" w:rsidR="005F5A2E" w:rsidRDefault="005F5A2E" w:rsidP="005F5A2E">
      <w:r>
        <w:t xml:space="preserve">SA4 answer for question 2: No, the MBS security related interface between MBSF and MBSTF is up to implementation and SA4 has not defined any key exchange procedure between MBSF and MBSTF. </w:t>
      </w:r>
    </w:p>
    <w:p w14:paraId="799392B1" w14:textId="77777777" w:rsidR="005F5A2E" w:rsidRDefault="005F5A2E" w:rsidP="005F5A2E">
      <w:r>
        <w:t>SA4 answer for question 3: The Object Distribution Method uses FLUTE as transport protocol and each FLUTE channel is protected by a single MTK. Since the MBS security related interactions between MBSF and MBSTF are not standardized, the mapping information between a FLUTE channel and the according MBS key information needs to be provided by vendor implementations. Thus, this aspect does not need to be specified in TS 29.581.</w:t>
      </w:r>
    </w:p>
    <w:p w14:paraId="2D6F7B86" w14:textId="77777777" w:rsidR="005F5A2E" w:rsidRDefault="005F5A2E" w:rsidP="005F5A2E">
      <w:r>
        <w:t>CT4 is kindly requested to take the above information into account, to remove the Editor’s Note and to remove the MBS security related specification text from TS 29.581.</w:t>
      </w:r>
    </w:p>
    <w:p w14:paraId="28E29AD3" w14:textId="77777777" w:rsidR="005F5A2E" w:rsidRDefault="005F5A2E" w:rsidP="005F5A2E">
      <w:r>
        <w:t>Action proposed by Chair:</w:t>
      </w:r>
    </w:p>
    <w:p w14:paraId="185A4DA6" w14:textId="77777777" w:rsidR="005F5A2E" w:rsidRDefault="005F5A2E" w:rsidP="005F5A2E">
      <w:r>
        <w:t>Noted, no action required in CT3.</w:t>
      </w:r>
    </w:p>
    <w:p w14:paraId="5B61873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DEFE6" w14:textId="77777777" w:rsidR="005F5A2E" w:rsidRDefault="005F5A2E" w:rsidP="005F5A2E">
      <w:pPr>
        <w:rPr>
          <w:rFonts w:ascii="Arial" w:hAnsi="Arial" w:cs="Arial"/>
          <w:b/>
          <w:sz w:val="24"/>
        </w:rPr>
      </w:pPr>
      <w:r>
        <w:rPr>
          <w:rFonts w:ascii="Arial" w:hAnsi="Arial" w:cs="Arial"/>
          <w:b/>
          <w:color w:val="0000FF"/>
          <w:sz w:val="24"/>
        </w:rPr>
        <w:t>C3-234031</w:t>
      </w:r>
      <w:r>
        <w:rPr>
          <w:rFonts w:ascii="Arial" w:hAnsi="Arial" w:cs="Arial"/>
          <w:b/>
          <w:color w:val="0000FF"/>
          <w:sz w:val="24"/>
        </w:rPr>
        <w:tab/>
      </w:r>
      <w:r>
        <w:rPr>
          <w:rFonts w:ascii="Arial" w:hAnsi="Arial" w:cs="Arial"/>
          <w:b/>
          <w:sz w:val="24"/>
        </w:rPr>
        <w:t>LS on documenting code in Forge-GitLab</w:t>
      </w:r>
    </w:p>
    <w:p w14:paraId="2B3921FF" w14:textId="77777777" w:rsidR="005F5A2E" w:rsidRDefault="005F5A2E" w:rsidP="005F5A2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S5-235769, to SA, cc CT CT1 CT3 CT4 SA4</w:t>
      </w:r>
      <w:r>
        <w:rPr>
          <w:i/>
        </w:rPr>
        <w:br/>
      </w:r>
      <w:r>
        <w:rPr>
          <w:i/>
        </w:rPr>
        <w:tab/>
      </w:r>
      <w:r>
        <w:rPr>
          <w:i/>
        </w:rPr>
        <w:tab/>
      </w:r>
      <w:r>
        <w:rPr>
          <w:i/>
        </w:rPr>
        <w:tab/>
      </w:r>
      <w:r>
        <w:rPr>
          <w:i/>
        </w:rPr>
        <w:tab/>
      </w:r>
      <w:r>
        <w:rPr>
          <w:i/>
        </w:rPr>
        <w:tab/>
        <w:t>Source: SA5</w:t>
      </w:r>
    </w:p>
    <w:p w14:paraId="49DA0C80" w14:textId="77777777" w:rsidR="005F5A2E" w:rsidRDefault="005F5A2E" w:rsidP="005F5A2E">
      <w:pPr>
        <w:rPr>
          <w:rFonts w:ascii="Arial" w:hAnsi="Arial" w:cs="Arial"/>
          <w:b/>
        </w:rPr>
      </w:pPr>
      <w:r>
        <w:rPr>
          <w:rFonts w:ascii="Arial" w:hAnsi="Arial" w:cs="Arial"/>
          <w:b/>
        </w:rPr>
        <w:t xml:space="preserve">Discussion: </w:t>
      </w:r>
    </w:p>
    <w:p w14:paraId="4D1E74AC" w14:textId="77777777" w:rsidR="005F5A2E" w:rsidRDefault="005F5A2E" w:rsidP="005F5A2E">
      <w:r>
        <w:t>To: SA Cc: CT CT1 CT3 CT4 SA4</w:t>
      </w:r>
    </w:p>
    <w:p w14:paraId="246ED316" w14:textId="77777777" w:rsidR="005F5A2E" w:rsidRDefault="005F5A2E" w:rsidP="005F5A2E">
      <w:r>
        <w:t>Release: Rel-18</w:t>
      </w:r>
    </w:p>
    <w:p w14:paraId="4AA4BC59" w14:textId="77777777" w:rsidR="005F5A2E" w:rsidRDefault="005F5A2E" w:rsidP="005F5A2E">
      <w:r>
        <w:t>Contact: Nokia</w:t>
      </w:r>
    </w:p>
    <w:p w14:paraId="2CDA7581" w14:textId="77777777" w:rsidR="005F5A2E" w:rsidRDefault="005F5A2E" w:rsidP="005F5A2E">
      <w:r>
        <w:t xml:space="preserve">SA5 intends to facilitate the specification of the optional new methodology of storing code normatively in Forge, based on attachment 1. </w:t>
      </w:r>
    </w:p>
    <w:p w14:paraId="53DAA12A" w14:textId="77777777" w:rsidR="005F5A2E" w:rsidRDefault="005F5A2E" w:rsidP="005F5A2E">
      <w:r>
        <w:t>For some of its documents SA5 intends to start storing code normatively in Forge. SA5 sees major advantages in storing code normatively in Forge. This should have not impact other groups.</w:t>
      </w:r>
    </w:p>
    <w:p w14:paraId="0565B728" w14:textId="77777777" w:rsidR="005F5A2E" w:rsidRDefault="005F5A2E" w:rsidP="005F5A2E">
      <w:r>
        <w:t xml:space="preserve">The intent is to convert the attached </w:t>
      </w:r>
      <w:proofErr w:type="spellStart"/>
      <w:r>
        <w:t>draftCR</w:t>
      </w:r>
      <w:proofErr w:type="spellEnd"/>
      <w:r>
        <w:t xml:space="preserve"> for 21.900 to a real CR and submit it to SA#101 for approval via MCC.</w:t>
      </w:r>
    </w:p>
    <w:p w14:paraId="2A30266A" w14:textId="77777777" w:rsidR="005F5A2E" w:rsidRDefault="005F5A2E" w:rsidP="005F5A2E">
      <w:r>
        <w:t>SA5 ask SA to take the above information into account.</w:t>
      </w:r>
    </w:p>
    <w:p w14:paraId="143E82C8" w14:textId="77777777" w:rsidR="005F5A2E" w:rsidRDefault="005F5A2E" w:rsidP="005F5A2E">
      <w:r>
        <w:t>Action proposed by Chair:</w:t>
      </w:r>
    </w:p>
    <w:p w14:paraId="3D2BF711" w14:textId="77777777" w:rsidR="005F5A2E" w:rsidRDefault="005F5A2E" w:rsidP="005F5A2E">
      <w:r>
        <w:t>Noted, no action required in CT3.</w:t>
      </w:r>
    </w:p>
    <w:p w14:paraId="5AB21AC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AD2DB" w14:textId="77777777" w:rsidR="005F5A2E" w:rsidRDefault="005F5A2E" w:rsidP="005F5A2E">
      <w:pPr>
        <w:rPr>
          <w:rFonts w:ascii="Arial" w:hAnsi="Arial" w:cs="Arial"/>
          <w:b/>
          <w:sz w:val="24"/>
        </w:rPr>
      </w:pPr>
      <w:r>
        <w:rPr>
          <w:rFonts w:ascii="Arial" w:hAnsi="Arial" w:cs="Arial"/>
          <w:b/>
          <w:color w:val="0000FF"/>
          <w:sz w:val="24"/>
        </w:rPr>
        <w:t>C3-234032</w:t>
      </w:r>
      <w:r>
        <w:rPr>
          <w:rFonts w:ascii="Arial" w:hAnsi="Arial" w:cs="Arial"/>
          <w:b/>
          <w:color w:val="0000FF"/>
          <w:sz w:val="24"/>
        </w:rPr>
        <w:tab/>
      </w:r>
      <w:r>
        <w:rPr>
          <w:rFonts w:ascii="Arial" w:hAnsi="Arial" w:cs="Arial"/>
          <w:b/>
          <w:sz w:val="24"/>
        </w:rPr>
        <w:t>LS to CT4 on documenting code in Forge-GitLab</w:t>
      </w:r>
    </w:p>
    <w:p w14:paraId="03381818"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S5-235855, to CT4, cc CT1, CT3, CT, SA4 and SA</w:t>
      </w:r>
      <w:r>
        <w:rPr>
          <w:i/>
        </w:rPr>
        <w:br/>
      </w:r>
      <w:r>
        <w:rPr>
          <w:i/>
        </w:rPr>
        <w:tab/>
      </w:r>
      <w:r>
        <w:rPr>
          <w:i/>
        </w:rPr>
        <w:tab/>
      </w:r>
      <w:r>
        <w:rPr>
          <w:i/>
        </w:rPr>
        <w:tab/>
      </w:r>
      <w:r>
        <w:rPr>
          <w:i/>
        </w:rPr>
        <w:tab/>
      </w:r>
      <w:r>
        <w:rPr>
          <w:i/>
        </w:rPr>
        <w:tab/>
        <w:t>Source: SA5</w:t>
      </w:r>
    </w:p>
    <w:p w14:paraId="1A010000" w14:textId="77777777" w:rsidR="005F5A2E" w:rsidRDefault="005F5A2E" w:rsidP="005F5A2E">
      <w:pPr>
        <w:rPr>
          <w:rFonts w:ascii="Arial" w:hAnsi="Arial" w:cs="Arial"/>
          <w:b/>
        </w:rPr>
      </w:pPr>
      <w:r>
        <w:rPr>
          <w:rFonts w:ascii="Arial" w:hAnsi="Arial" w:cs="Arial"/>
          <w:b/>
        </w:rPr>
        <w:t xml:space="preserve">Discussion: </w:t>
      </w:r>
    </w:p>
    <w:p w14:paraId="3369CB15" w14:textId="77777777" w:rsidR="005F5A2E" w:rsidRDefault="005F5A2E" w:rsidP="005F5A2E">
      <w:r>
        <w:t>To: CT4 Cc: CT1 CT3 CT SA4 SA</w:t>
      </w:r>
    </w:p>
    <w:p w14:paraId="7CA0AF41" w14:textId="77777777" w:rsidR="005F5A2E" w:rsidRDefault="005F5A2E" w:rsidP="005F5A2E">
      <w:r>
        <w:t>Release: Rel-18</w:t>
      </w:r>
    </w:p>
    <w:p w14:paraId="3B704D85" w14:textId="77777777" w:rsidR="005F5A2E" w:rsidRDefault="005F5A2E" w:rsidP="005F5A2E">
      <w:r>
        <w:t>Contact: Ericsson</w:t>
      </w:r>
    </w:p>
    <w:p w14:paraId="5E5AB95D" w14:textId="77777777" w:rsidR="005F5A2E" w:rsidRDefault="005F5A2E" w:rsidP="005F5A2E">
      <w:r>
        <w:t>SA5 intends to facilitate the specification of the optional new methodology of storing code normatively in Forge, based on attachment 1.</w:t>
      </w:r>
    </w:p>
    <w:p w14:paraId="5985FAA7" w14:textId="77777777" w:rsidR="005F5A2E" w:rsidRDefault="005F5A2E" w:rsidP="005F5A2E">
      <w:r>
        <w:t>For some of its documents SA5 intends to start storing code normatively in Forge. SA5 sees major advantages in storing code normatively in Forge. This should not impact other groups.</w:t>
      </w:r>
    </w:p>
    <w:p w14:paraId="03EDB8A8" w14:textId="77777777" w:rsidR="005F5A2E" w:rsidRDefault="005F5A2E" w:rsidP="005F5A2E">
      <w:r>
        <w:t xml:space="preserve">The intent is to get the attached </w:t>
      </w:r>
      <w:proofErr w:type="spellStart"/>
      <w:r>
        <w:t>draftCR</w:t>
      </w:r>
      <w:proofErr w:type="spellEnd"/>
      <w:r>
        <w:t xml:space="preserve"> for 29.501 converted to a real CR and get it approved.</w:t>
      </w:r>
    </w:p>
    <w:p w14:paraId="51D1AC4B" w14:textId="77777777" w:rsidR="005F5A2E" w:rsidRDefault="005F5A2E" w:rsidP="005F5A2E">
      <w:r>
        <w:t>SA5 asks CT groups to take the above information into account.</w:t>
      </w:r>
    </w:p>
    <w:p w14:paraId="73CB99FA" w14:textId="77777777" w:rsidR="005F5A2E" w:rsidRDefault="005F5A2E" w:rsidP="005F5A2E">
      <w:r>
        <w:t>Action proposed by Chair:</w:t>
      </w:r>
    </w:p>
    <w:p w14:paraId="64DEF8C4" w14:textId="77777777" w:rsidR="005F5A2E" w:rsidRDefault="005F5A2E" w:rsidP="005F5A2E">
      <w:r>
        <w:t>Noted, no action required in CT3.</w:t>
      </w:r>
    </w:p>
    <w:p w14:paraId="58FA553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4DD6E" w14:textId="77777777" w:rsidR="005F5A2E" w:rsidRDefault="005F5A2E" w:rsidP="005F5A2E">
      <w:pPr>
        <w:rPr>
          <w:rFonts w:ascii="Arial" w:hAnsi="Arial" w:cs="Arial"/>
          <w:b/>
          <w:sz w:val="24"/>
        </w:rPr>
      </w:pPr>
      <w:r>
        <w:rPr>
          <w:rFonts w:ascii="Arial" w:hAnsi="Arial" w:cs="Arial"/>
          <w:b/>
          <w:color w:val="0000FF"/>
          <w:sz w:val="24"/>
        </w:rPr>
        <w:t>C3-234033</w:t>
      </w:r>
      <w:r>
        <w:rPr>
          <w:rFonts w:ascii="Arial" w:hAnsi="Arial" w:cs="Arial"/>
          <w:b/>
          <w:color w:val="0000FF"/>
          <w:sz w:val="24"/>
        </w:rPr>
        <w:tab/>
      </w:r>
      <w:r>
        <w:rPr>
          <w:rFonts w:ascii="Arial" w:hAnsi="Arial" w:cs="Arial"/>
          <w:b/>
          <w:sz w:val="24"/>
        </w:rPr>
        <w:t>CAPIF extensibility</w:t>
      </w:r>
    </w:p>
    <w:p w14:paraId="4DCF7763"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3GPP CT3, 3GPP SA3, cc 3GPP SA, CT, ETSI ISG MEC</w:t>
      </w:r>
      <w:r>
        <w:rPr>
          <w:i/>
        </w:rPr>
        <w:br/>
      </w:r>
      <w:r>
        <w:rPr>
          <w:i/>
        </w:rPr>
        <w:tab/>
      </w:r>
      <w:r>
        <w:rPr>
          <w:i/>
        </w:rPr>
        <w:tab/>
      </w:r>
      <w:r>
        <w:rPr>
          <w:i/>
        </w:rPr>
        <w:tab/>
      </w:r>
      <w:r>
        <w:rPr>
          <w:i/>
        </w:rPr>
        <w:tab/>
      </w:r>
      <w:r>
        <w:rPr>
          <w:i/>
        </w:rPr>
        <w:tab/>
        <w:t>Source: SA6</w:t>
      </w:r>
    </w:p>
    <w:p w14:paraId="2B23F42C" w14:textId="77777777" w:rsidR="005F5A2E" w:rsidRDefault="005F5A2E" w:rsidP="005F5A2E">
      <w:pPr>
        <w:rPr>
          <w:rFonts w:ascii="Arial" w:hAnsi="Arial" w:cs="Arial"/>
          <w:b/>
        </w:rPr>
      </w:pPr>
      <w:r>
        <w:rPr>
          <w:rFonts w:ascii="Arial" w:hAnsi="Arial" w:cs="Arial"/>
          <w:b/>
        </w:rPr>
        <w:t xml:space="preserve">Discussion: </w:t>
      </w:r>
    </w:p>
    <w:p w14:paraId="1D5B0258" w14:textId="77777777" w:rsidR="005F5A2E" w:rsidRDefault="005F5A2E" w:rsidP="005F5A2E">
      <w:r>
        <w:t>To: CT3, SA3 Cc: SA, CT, ETSI ISG MEC</w:t>
      </w:r>
    </w:p>
    <w:p w14:paraId="4775B2F3" w14:textId="77777777" w:rsidR="005F5A2E" w:rsidRDefault="005F5A2E" w:rsidP="005F5A2E">
      <w:r>
        <w:lastRenderedPageBreak/>
        <w:t>Release: Rel-18</w:t>
      </w:r>
    </w:p>
    <w:p w14:paraId="095EEAF9" w14:textId="77777777" w:rsidR="005F5A2E" w:rsidRDefault="005F5A2E" w:rsidP="005F5A2E">
      <w:r>
        <w:t>WI: EDGEAPP_Ph2</w:t>
      </w:r>
    </w:p>
    <w:p w14:paraId="19690C01" w14:textId="77777777" w:rsidR="005F5A2E" w:rsidRDefault="005F5A2E" w:rsidP="005F5A2E">
      <w:r>
        <w:t>Contact: Nokia</w:t>
      </w:r>
    </w:p>
    <w:p w14:paraId="6DFE4905" w14:textId="77777777" w:rsidR="005F5A2E" w:rsidRDefault="005F5A2E" w:rsidP="005F5A2E">
      <w:r>
        <w:t>SA6 thanks ETSI ISG MEC for collaborating on CAPIF alignment.</w:t>
      </w:r>
    </w:p>
    <w:p w14:paraId="4F4429AB" w14:textId="77777777" w:rsidR="005F5A2E" w:rsidRDefault="005F5A2E" w:rsidP="005F5A2E">
      <w:r>
        <w:t>SA6 has further elaborated the necessary CAPIF stage 2 changes to meet the extensibility requirements as indicated in the LS (S6-222714/MEC(22)000451r6) and has agreed the attached CR0099 (Rel-18) against TS 23.222.</w:t>
      </w:r>
    </w:p>
    <w:p w14:paraId="04FF71D9" w14:textId="77777777" w:rsidR="005F5A2E" w:rsidRDefault="005F5A2E" w:rsidP="005F5A2E">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56BF3473" w14:textId="77777777" w:rsidR="005F5A2E" w:rsidRDefault="005F5A2E" w:rsidP="005F5A2E">
      <w:r>
        <w:t>Extensions based on these requirements will enable CAPIF to support AEFs with non-REST NBIs defined by other SDOs such as ETSI MEC but won't affect the AEFs defined by 3GPP such as SCEF and NEF as per 3GPP's current protocol choice.</w:t>
      </w:r>
    </w:p>
    <w:p w14:paraId="004BF679" w14:textId="77777777" w:rsidR="005F5A2E" w:rsidRDefault="005F5A2E" w:rsidP="005F5A2E">
      <w:r>
        <w:t>To CT3, SA3: please take latest stage 2 CAPIF updates and the background information in the attached contribution into account.</w:t>
      </w:r>
    </w:p>
    <w:p w14:paraId="7D3B3980" w14:textId="77777777" w:rsidR="005F5A2E" w:rsidRDefault="005F5A2E" w:rsidP="005F5A2E">
      <w:r>
        <w:t>To: CT3, SA3</w:t>
      </w:r>
    </w:p>
    <w:p w14:paraId="6419D085" w14:textId="77777777" w:rsidR="005F5A2E" w:rsidRDefault="005F5A2E" w:rsidP="005F5A2E">
      <w:r>
        <w:t>Action: Please take latest stage 2 CAPIF updates and the background information in the attached contribution into account.</w:t>
      </w:r>
    </w:p>
    <w:p w14:paraId="4D6171A1" w14:textId="77777777" w:rsidR="005F5A2E" w:rsidRDefault="005F5A2E" w:rsidP="005F5A2E">
      <w:r>
        <w:t>Action proposed by Chair:</w:t>
      </w:r>
    </w:p>
    <w:p w14:paraId="2E511C3C" w14:textId="77777777" w:rsidR="005F5A2E" w:rsidRDefault="005F5A2E" w:rsidP="005F5A2E">
      <w:r>
        <w:t>Postponed in previous meeting as C3-233041. There are related submitted contributions in this meeting. Check if they are aligned with the reply.</w:t>
      </w:r>
    </w:p>
    <w:p w14:paraId="78B4EF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45B952" w14:textId="77777777" w:rsidR="005F5A2E" w:rsidRDefault="005F5A2E" w:rsidP="005F5A2E">
      <w:pPr>
        <w:rPr>
          <w:rFonts w:ascii="Arial" w:hAnsi="Arial" w:cs="Arial"/>
          <w:b/>
          <w:sz w:val="24"/>
        </w:rPr>
      </w:pPr>
      <w:r>
        <w:rPr>
          <w:rFonts w:ascii="Arial" w:hAnsi="Arial" w:cs="Arial"/>
          <w:b/>
          <w:color w:val="0000FF"/>
          <w:sz w:val="24"/>
        </w:rPr>
        <w:t>C3-234034</w:t>
      </w:r>
      <w:r>
        <w:rPr>
          <w:rFonts w:ascii="Arial" w:hAnsi="Arial" w:cs="Arial"/>
          <w:b/>
          <w:color w:val="0000FF"/>
          <w:sz w:val="24"/>
        </w:rPr>
        <w:tab/>
      </w:r>
      <w:r>
        <w:rPr>
          <w:rFonts w:ascii="Arial" w:hAnsi="Arial" w:cs="Arial"/>
          <w:b/>
          <w:sz w:val="24"/>
        </w:rPr>
        <w:t>Reply LS on clarifications on V2X, UAS and SEAL entities acting as EAS</w:t>
      </w:r>
    </w:p>
    <w:p w14:paraId="1DE368D1"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S6-231939, to CT3, cc CT1</w:t>
      </w:r>
      <w:r>
        <w:rPr>
          <w:i/>
        </w:rPr>
        <w:br/>
      </w:r>
      <w:r>
        <w:rPr>
          <w:i/>
        </w:rPr>
        <w:tab/>
      </w:r>
      <w:r>
        <w:rPr>
          <w:i/>
        </w:rPr>
        <w:tab/>
      </w:r>
      <w:r>
        <w:rPr>
          <w:i/>
        </w:rPr>
        <w:tab/>
      </w:r>
      <w:r>
        <w:rPr>
          <w:i/>
        </w:rPr>
        <w:tab/>
      </w:r>
      <w:r>
        <w:rPr>
          <w:i/>
        </w:rPr>
        <w:tab/>
        <w:t>Source: SA6</w:t>
      </w:r>
    </w:p>
    <w:p w14:paraId="3838CE3A" w14:textId="77777777" w:rsidR="005F5A2E" w:rsidRDefault="005F5A2E" w:rsidP="005F5A2E">
      <w:pPr>
        <w:rPr>
          <w:rFonts w:ascii="Arial" w:hAnsi="Arial" w:cs="Arial"/>
          <w:b/>
        </w:rPr>
      </w:pPr>
      <w:r>
        <w:rPr>
          <w:rFonts w:ascii="Arial" w:hAnsi="Arial" w:cs="Arial"/>
          <w:b/>
        </w:rPr>
        <w:t xml:space="preserve">Discussion: </w:t>
      </w:r>
    </w:p>
    <w:p w14:paraId="764C58AA" w14:textId="77777777" w:rsidR="005F5A2E" w:rsidRDefault="005F5A2E" w:rsidP="005F5A2E">
      <w:r>
        <w:t>To: CT3 Cc: CT1</w:t>
      </w:r>
    </w:p>
    <w:p w14:paraId="69F26A8A" w14:textId="77777777" w:rsidR="005F5A2E" w:rsidRDefault="005F5A2E" w:rsidP="005F5A2E">
      <w:r>
        <w:t>Release: Rel-18</w:t>
      </w:r>
    </w:p>
    <w:p w14:paraId="13EE28D8" w14:textId="77777777" w:rsidR="005F5A2E" w:rsidRDefault="005F5A2E" w:rsidP="005F5A2E">
      <w:r>
        <w:t>WI: NBI18, V2XAPP_Ph3, SEAL_Ph3</w:t>
      </w:r>
    </w:p>
    <w:p w14:paraId="32A1B1D9" w14:textId="77777777" w:rsidR="005F5A2E" w:rsidRDefault="005F5A2E" w:rsidP="005F5A2E">
      <w:r>
        <w:t>Contact: Ericsson</w:t>
      </w:r>
    </w:p>
    <w:p w14:paraId="0030A156" w14:textId="77777777" w:rsidR="005F5A2E" w:rsidRDefault="005F5A2E" w:rsidP="005F5A2E">
      <w:r>
        <w:t>SA6 thanks CT3 for the related questions in the LS.</w:t>
      </w:r>
    </w:p>
    <w:p w14:paraId="64AA0900" w14:textId="77777777" w:rsidR="005F5A2E" w:rsidRDefault="005F5A2E" w:rsidP="005F5A2E">
      <w:r>
        <w:t>Question 1: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6A283E02" w14:textId="77777777" w:rsidR="005F5A2E" w:rsidRDefault="005F5A2E" w:rsidP="005F5A2E">
      <w:r>
        <w:t>Answer 1: No. TS 23.558, clause 8.8.5.2 mentions: “The EAS discovery request includes the requestor identifier [EECID] along with the security credentials and may include EAS discovery filters and may also include UE location to retrieve information about particular EAS(s) or a category of EASs, …”</w:t>
      </w:r>
    </w:p>
    <w:p w14:paraId="24DFC85E" w14:textId="77777777" w:rsidR="005F5A2E" w:rsidRDefault="005F5A2E" w:rsidP="005F5A2E">
      <w:r>
        <w:t>The EAS discovery filter may include EAS ID to identify a particular EAS service, or include EAS type to identify a category of EAS. UAE server can be seen as EAS type of UAS. By supplying an EAS type of UAS, all EAS information belonging to UAS type/category (including UAS Application Specific server and UAE server) can be discovered for the UE. EAS ID is sufficient to distinguish different application services (e.g. application enabler service or application specific service).</w:t>
      </w:r>
    </w:p>
    <w:p w14:paraId="3816785E" w14:textId="77777777" w:rsidR="005F5A2E" w:rsidRDefault="005F5A2E" w:rsidP="005F5A2E">
      <w:r>
        <w:lastRenderedPageBreak/>
        <w:t>Question 2: If it is the case, then can the EAS type be used to convey the type of entity that is currently acting as EAS (e.g. UAS Application Specific Server or UAE Server)?</w:t>
      </w:r>
    </w:p>
    <w:p w14:paraId="51148D28" w14:textId="77777777" w:rsidR="005F5A2E" w:rsidRDefault="005F5A2E" w:rsidP="005F5A2E">
      <w:r>
        <w:t>Answer 2: See answer 1.</w:t>
      </w:r>
    </w:p>
    <w:p w14:paraId="1C781DA9" w14:textId="77777777" w:rsidR="005F5A2E" w:rsidRDefault="005F5A2E" w:rsidP="005F5A2E">
      <w:r>
        <w:t>To CT3</w:t>
      </w:r>
    </w:p>
    <w:p w14:paraId="4716A5F9" w14:textId="77777777" w:rsidR="005F5A2E" w:rsidRDefault="005F5A2E" w:rsidP="005F5A2E">
      <w:r>
        <w:t>ACTION: SA6 asks CT3 to kindly consider the information provided above in their work.</w:t>
      </w:r>
    </w:p>
    <w:p w14:paraId="4AEA2988" w14:textId="77777777" w:rsidR="005F5A2E" w:rsidRDefault="005F5A2E" w:rsidP="005F5A2E">
      <w:r>
        <w:t>Action proposed by Chair:</w:t>
      </w:r>
    </w:p>
    <w:p w14:paraId="14482BB6" w14:textId="77777777" w:rsidR="005F5A2E" w:rsidRDefault="005F5A2E" w:rsidP="005F5A2E">
      <w:r>
        <w:t>Postponed in previous meeting as C3-233036. Check the related submitted reply LS as C3-234116 in this meeting.</w:t>
      </w:r>
    </w:p>
    <w:p w14:paraId="2FC1AEC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5AAA9C" w14:textId="77777777" w:rsidR="005F5A2E" w:rsidRDefault="005F5A2E" w:rsidP="005F5A2E">
      <w:pPr>
        <w:rPr>
          <w:rFonts w:ascii="Arial" w:hAnsi="Arial" w:cs="Arial"/>
          <w:b/>
          <w:sz w:val="24"/>
        </w:rPr>
      </w:pPr>
      <w:r>
        <w:rPr>
          <w:rFonts w:ascii="Arial" w:hAnsi="Arial" w:cs="Arial"/>
          <w:b/>
          <w:color w:val="0000FF"/>
          <w:sz w:val="24"/>
        </w:rPr>
        <w:t>C3-234035</w:t>
      </w:r>
      <w:r>
        <w:rPr>
          <w:rFonts w:ascii="Arial" w:hAnsi="Arial" w:cs="Arial"/>
          <w:b/>
          <w:color w:val="0000FF"/>
          <w:sz w:val="24"/>
        </w:rPr>
        <w:tab/>
      </w:r>
      <w:r>
        <w:rPr>
          <w:rFonts w:ascii="Arial" w:hAnsi="Arial" w:cs="Arial"/>
          <w:b/>
          <w:sz w:val="24"/>
        </w:rPr>
        <w:t xml:space="preserve">Reply 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155003DB"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S6-232611, to CT3, CT1, cc -</w:t>
      </w:r>
      <w:r>
        <w:rPr>
          <w:i/>
        </w:rPr>
        <w:br/>
      </w:r>
      <w:r>
        <w:rPr>
          <w:i/>
        </w:rPr>
        <w:tab/>
      </w:r>
      <w:r>
        <w:rPr>
          <w:i/>
        </w:rPr>
        <w:tab/>
      </w:r>
      <w:r>
        <w:rPr>
          <w:i/>
        </w:rPr>
        <w:tab/>
      </w:r>
      <w:r>
        <w:rPr>
          <w:i/>
        </w:rPr>
        <w:tab/>
      </w:r>
      <w:r>
        <w:rPr>
          <w:i/>
        </w:rPr>
        <w:tab/>
        <w:t>Source: SA6</w:t>
      </w:r>
    </w:p>
    <w:p w14:paraId="39B0B297" w14:textId="77777777" w:rsidR="005F5A2E" w:rsidRDefault="005F5A2E" w:rsidP="005F5A2E">
      <w:pPr>
        <w:rPr>
          <w:rFonts w:ascii="Arial" w:hAnsi="Arial" w:cs="Arial"/>
          <w:b/>
        </w:rPr>
      </w:pPr>
      <w:r>
        <w:rPr>
          <w:rFonts w:ascii="Arial" w:hAnsi="Arial" w:cs="Arial"/>
          <w:b/>
        </w:rPr>
        <w:t xml:space="preserve">Discussion: </w:t>
      </w:r>
    </w:p>
    <w:p w14:paraId="4AC01004" w14:textId="77777777" w:rsidR="005F5A2E" w:rsidRDefault="005F5A2E" w:rsidP="005F5A2E">
      <w:r>
        <w:t>To: CT3, CT1</w:t>
      </w:r>
    </w:p>
    <w:p w14:paraId="45333608" w14:textId="77777777" w:rsidR="005F5A2E" w:rsidRDefault="005F5A2E" w:rsidP="005F5A2E">
      <w:r>
        <w:t>Release: Rel-18</w:t>
      </w:r>
    </w:p>
    <w:p w14:paraId="58AC9CCF" w14:textId="77777777" w:rsidR="005F5A2E" w:rsidRDefault="005F5A2E" w:rsidP="005F5A2E">
      <w:r>
        <w:t>WI: eSEAL2</w:t>
      </w:r>
    </w:p>
    <w:p w14:paraId="71088B1C" w14:textId="77777777" w:rsidR="005F5A2E" w:rsidRDefault="005F5A2E" w:rsidP="005F5A2E">
      <w:r>
        <w:t>Contact: Ericsson</w:t>
      </w:r>
    </w:p>
    <w:p w14:paraId="6FCDB02C" w14:textId="77777777" w:rsidR="005F5A2E" w:rsidRDefault="005F5A2E" w:rsidP="005F5A2E">
      <w:r>
        <w:t xml:space="preserve">SA6 thanks CT3 for their LS on the triggering criteria for the VAL service area in the </w:t>
      </w:r>
      <w:proofErr w:type="spellStart"/>
      <w:r>
        <w:t>SS_LocationReporting</w:t>
      </w:r>
      <w:proofErr w:type="spellEnd"/>
      <w:r>
        <w:t xml:space="preserve"> API. SA6 provides the following feedback:</w:t>
      </w:r>
    </w:p>
    <w:p w14:paraId="40EC83B1" w14:textId="77777777" w:rsidR="005F5A2E" w:rsidRDefault="005F5A2E" w:rsidP="005F5A2E">
      <w:r>
        <w:t>Question 1: Does the triggering criteria based on the VAL service area ID support both periodic and event-triggered reporting?</w:t>
      </w:r>
    </w:p>
    <w:p w14:paraId="4C84F2F2" w14:textId="77777777" w:rsidR="005F5A2E" w:rsidRDefault="005F5A2E" w:rsidP="005F5A2E">
      <w:r>
        <w:t>SA6 Answer: Yes, it supports both periodic and event-triggered reporting.</w:t>
      </w:r>
    </w:p>
    <w:p w14:paraId="2368F8FF" w14:textId="77777777" w:rsidR="005F5A2E" w:rsidRDefault="005F5A2E" w:rsidP="005F5A2E">
      <w:r>
        <w:t>Question 2: If the event-triggered reporting is supported by the triggering criteria for the VAL service area ID, what event types should be supported?</w:t>
      </w:r>
    </w:p>
    <w:p w14:paraId="0D250244" w14:textId="77777777" w:rsidR="005F5A2E" w:rsidRDefault="005F5A2E" w:rsidP="005F5A2E">
      <w:r>
        <w:t>SA6 Answer: Refer the attached CR for more clarifications.</w:t>
      </w:r>
    </w:p>
    <w:p w14:paraId="5FD4A3F2" w14:textId="77777777" w:rsidR="005F5A2E" w:rsidRDefault="005F5A2E" w:rsidP="005F5A2E">
      <w:r>
        <w:t>SA6 kindly requests CT3 and CT1 to consider the above feedback and update their specifications accordingly, if considered necessary.</w:t>
      </w:r>
    </w:p>
    <w:p w14:paraId="7BA2726C" w14:textId="77777777" w:rsidR="005F5A2E" w:rsidRDefault="005F5A2E" w:rsidP="005F5A2E">
      <w:r>
        <w:t>Action proposed by Chair:</w:t>
      </w:r>
    </w:p>
    <w:p w14:paraId="220C8E93" w14:textId="77777777" w:rsidR="005F5A2E" w:rsidRDefault="005F5A2E" w:rsidP="005F5A2E">
      <w:r>
        <w:t>There are related submitted contributions in this meeting. Check if they are aligned with the reply.</w:t>
      </w:r>
    </w:p>
    <w:p w14:paraId="56C6624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47B69" w14:textId="77777777" w:rsidR="005F5A2E" w:rsidRDefault="005F5A2E" w:rsidP="005F5A2E">
      <w:pPr>
        <w:rPr>
          <w:rFonts w:ascii="Arial" w:hAnsi="Arial" w:cs="Arial"/>
          <w:b/>
          <w:sz w:val="24"/>
        </w:rPr>
      </w:pPr>
      <w:r>
        <w:rPr>
          <w:rFonts w:ascii="Arial" w:hAnsi="Arial" w:cs="Arial"/>
          <w:b/>
          <w:color w:val="0000FF"/>
          <w:sz w:val="24"/>
        </w:rPr>
        <w:t>C3-234036</w:t>
      </w:r>
      <w:r>
        <w:rPr>
          <w:rFonts w:ascii="Arial" w:hAnsi="Arial" w:cs="Arial"/>
          <w:b/>
          <w:color w:val="0000FF"/>
          <w:sz w:val="24"/>
        </w:rPr>
        <w:tab/>
      </w:r>
      <w:r>
        <w:rPr>
          <w:rFonts w:ascii="Arial" w:hAnsi="Arial" w:cs="Arial"/>
          <w:b/>
          <w:sz w:val="24"/>
        </w:rPr>
        <w:t>LS on 3GPP related Metaverse specifications and activities</w:t>
      </w:r>
    </w:p>
    <w:p w14:paraId="0DEF212C"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SP-230741, to Metaverse Standards Forum (MSF), cc 3GPP SA1, 3GPP SA4, 3GPP RAN, 3GPP CT</w:t>
      </w:r>
      <w:r>
        <w:rPr>
          <w:i/>
        </w:rPr>
        <w:br/>
      </w:r>
      <w:r>
        <w:rPr>
          <w:i/>
        </w:rPr>
        <w:tab/>
      </w:r>
      <w:r>
        <w:rPr>
          <w:i/>
        </w:rPr>
        <w:tab/>
      </w:r>
      <w:r>
        <w:rPr>
          <w:i/>
        </w:rPr>
        <w:tab/>
      </w:r>
      <w:r>
        <w:rPr>
          <w:i/>
        </w:rPr>
        <w:tab/>
      </w:r>
      <w:r>
        <w:rPr>
          <w:i/>
        </w:rPr>
        <w:tab/>
        <w:t>Source: TSG SA</w:t>
      </w:r>
    </w:p>
    <w:p w14:paraId="29D8470A" w14:textId="77777777" w:rsidR="005F5A2E" w:rsidRDefault="005F5A2E" w:rsidP="005F5A2E">
      <w:pPr>
        <w:rPr>
          <w:rFonts w:ascii="Arial" w:hAnsi="Arial" w:cs="Arial"/>
          <w:b/>
        </w:rPr>
      </w:pPr>
      <w:r>
        <w:rPr>
          <w:rFonts w:ascii="Arial" w:hAnsi="Arial" w:cs="Arial"/>
          <w:b/>
        </w:rPr>
        <w:t xml:space="preserve">Discussion: </w:t>
      </w:r>
    </w:p>
    <w:p w14:paraId="692A0AFE" w14:textId="77777777" w:rsidR="005F5A2E" w:rsidRDefault="005F5A2E" w:rsidP="005F5A2E">
      <w:r>
        <w:t>To: Metaverse Standards Forum (MSF) Cc: SA1, SA4, RAN, CT</w:t>
      </w:r>
    </w:p>
    <w:p w14:paraId="0CF4B39A" w14:textId="77777777" w:rsidR="005F5A2E" w:rsidRDefault="005F5A2E" w:rsidP="005F5A2E">
      <w:r>
        <w:t>Release: Rel-18</w:t>
      </w:r>
    </w:p>
    <w:p w14:paraId="229AE20E" w14:textId="77777777" w:rsidR="005F5A2E" w:rsidRDefault="005F5A2E" w:rsidP="005F5A2E">
      <w:r>
        <w:lastRenderedPageBreak/>
        <w:t>WI: 5MBUSA</w:t>
      </w:r>
    </w:p>
    <w:p w14:paraId="2ADEF506" w14:textId="77777777" w:rsidR="005F5A2E" w:rsidRDefault="005F5A2E" w:rsidP="005F5A2E">
      <w:r>
        <w:t>Contact: SA4 Chair</w:t>
      </w:r>
    </w:p>
    <w:p w14:paraId="466ABB06" w14:textId="77777777" w:rsidR="005F5A2E" w:rsidRDefault="005F5A2E" w:rsidP="005F5A2E">
      <w:r>
        <w:t>3GPP SA would like to inform the Metaverse Standards Forum about the following:</w:t>
      </w:r>
    </w:p>
    <w:p w14:paraId="0795B8D7" w14:textId="77777777" w:rsidR="005F5A2E" w:rsidRDefault="005F5A2E" w:rsidP="005F5A2E">
      <w:r>
        <w:t>-</w:t>
      </w:r>
      <w:r>
        <w:tab/>
        <w:t>3GPP applied as a “pre-qualified organizations and groups (POGs)” to the MSF Standards Register. We would like to thank MSF for having accepted this application.</w:t>
      </w:r>
    </w:p>
    <w:p w14:paraId="15E0B38D" w14:textId="77777777" w:rsidR="005F5A2E" w:rsidRDefault="005F5A2E" w:rsidP="005F5A2E">
      <w:r>
        <w:t>-</w:t>
      </w:r>
      <w:r>
        <w:tab/>
        <w:t>The Metaverse Standards Forum was added to the list of bodies with which 3GPP is exchanging Liaisons (see https://www.3gpp.org/about-us/liaisons-statements).</w:t>
      </w:r>
    </w:p>
    <w:p w14:paraId="6854D879" w14:textId="77777777" w:rsidR="005F5A2E" w:rsidRDefault="005F5A2E" w:rsidP="005F5A2E">
      <w:r>
        <w:t>-</w:t>
      </w:r>
      <w:r>
        <w:tab/>
        <w:t xml:space="preserve">3GPP SA agreed that from now onwards, M. Frédéric </w:t>
      </w:r>
      <w:proofErr w:type="spellStart"/>
      <w:r>
        <w:t>Gabin</w:t>
      </w:r>
      <w:proofErr w:type="spellEnd"/>
      <w:r>
        <w:t xml:space="preserve"> (current SA4 chair) will act as liaison officer between 3GPP and MSF and will coordinate any required information exchange and communication between 3GPP Working Groups and MSF. In particular, the liaison officer will be responsible to submit 3GPP agreed information to the Metaverse Standards Register (MSR) on any 3GPP standards-related publications and projects (SPPs) relevant to Metaverse interoperability.</w:t>
      </w:r>
    </w:p>
    <w:p w14:paraId="1A019943" w14:textId="77777777" w:rsidR="005F5A2E" w:rsidRDefault="005F5A2E" w:rsidP="005F5A2E">
      <w:r>
        <w:t>3GPP asks MSF to take the above information into account.</w:t>
      </w:r>
    </w:p>
    <w:p w14:paraId="4A616A1E" w14:textId="77777777" w:rsidR="005F5A2E" w:rsidRDefault="005F5A2E" w:rsidP="005F5A2E">
      <w:r>
        <w:t>Action proposed by Chair:</w:t>
      </w:r>
    </w:p>
    <w:p w14:paraId="1630E561" w14:textId="77777777" w:rsidR="005F5A2E" w:rsidRDefault="005F5A2E" w:rsidP="005F5A2E">
      <w:r>
        <w:t>Noted, no action required in CT3.</w:t>
      </w:r>
    </w:p>
    <w:p w14:paraId="6CDC83F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F90BE" w14:textId="77777777" w:rsidR="005F5A2E" w:rsidRDefault="005F5A2E" w:rsidP="005F5A2E">
      <w:pPr>
        <w:rPr>
          <w:rFonts w:ascii="Arial" w:hAnsi="Arial" w:cs="Arial"/>
          <w:b/>
          <w:sz w:val="24"/>
        </w:rPr>
      </w:pPr>
      <w:r>
        <w:rPr>
          <w:rFonts w:ascii="Arial" w:hAnsi="Arial" w:cs="Arial"/>
          <w:b/>
          <w:color w:val="0000FF"/>
          <w:sz w:val="24"/>
        </w:rPr>
        <w:t>C3-234116</w:t>
      </w:r>
      <w:r>
        <w:rPr>
          <w:rFonts w:ascii="Arial" w:hAnsi="Arial" w:cs="Arial"/>
          <w:b/>
          <w:color w:val="0000FF"/>
          <w:sz w:val="24"/>
        </w:rPr>
        <w:tab/>
      </w:r>
      <w:r>
        <w:rPr>
          <w:rFonts w:ascii="Arial" w:hAnsi="Arial" w:cs="Arial"/>
          <w:b/>
          <w:sz w:val="24"/>
        </w:rPr>
        <w:t>Reply LS on clarifications on V2X, UAS and SEAL entities acting as EAS</w:t>
      </w:r>
    </w:p>
    <w:p w14:paraId="6A20A628"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01934445" w14:textId="77777777" w:rsidR="005F5A2E" w:rsidRDefault="005F5A2E" w:rsidP="005F5A2E">
      <w:pPr>
        <w:rPr>
          <w:color w:val="808080"/>
        </w:rPr>
      </w:pPr>
      <w:r>
        <w:rPr>
          <w:color w:val="808080"/>
        </w:rPr>
        <w:t>(Replaces C3-233161)</w:t>
      </w:r>
    </w:p>
    <w:p w14:paraId="09AEC896" w14:textId="77777777" w:rsidR="005F5A2E" w:rsidRDefault="005F5A2E" w:rsidP="005F5A2E">
      <w:pPr>
        <w:rPr>
          <w:rFonts w:ascii="Arial" w:hAnsi="Arial" w:cs="Arial"/>
          <w:b/>
        </w:rPr>
      </w:pPr>
      <w:r>
        <w:rPr>
          <w:rFonts w:ascii="Arial" w:hAnsi="Arial" w:cs="Arial"/>
          <w:b/>
        </w:rPr>
        <w:t xml:space="preserve">Discussion: </w:t>
      </w:r>
    </w:p>
    <w:p w14:paraId="1151DAD8" w14:textId="77777777" w:rsidR="005F5A2E" w:rsidRDefault="005F5A2E" w:rsidP="005F5A2E">
      <w:r>
        <w:t>Revision of C3-233161</w:t>
      </w:r>
    </w:p>
    <w:p w14:paraId="0C453FDD" w14:textId="77777777" w:rsidR="005F5A2E" w:rsidRDefault="005F5A2E" w:rsidP="005F5A2E">
      <w:r>
        <w:t xml:space="preserve">Incorrect </w:t>
      </w:r>
      <w:proofErr w:type="spellStart"/>
      <w:r>
        <w:t>Tdoc</w:t>
      </w:r>
      <w:proofErr w:type="spellEnd"/>
      <w:r>
        <w:t xml:space="preserve"> number in the cover page</w:t>
      </w:r>
    </w:p>
    <w:p w14:paraId="57AFC3A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C3-234434</w:t>
      </w:r>
      <w:r>
        <w:rPr>
          <w:color w:val="993300"/>
          <w:u w:val="single"/>
        </w:rPr>
        <w:t>.</w:t>
      </w:r>
    </w:p>
    <w:p w14:paraId="0CF104D8" w14:textId="77777777" w:rsidR="005F5A2E" w:rsidRDefault="005F5A2E" w:rsidP="005F5A2E">
      <w:pPr>
        <w:rPr>
          <w:rFonts w:ascii="Arial" w:hAnsi="Arial" w:cs="Arial"/>
          <w:b/>
          <w:sz w:val="24"/>
        </w:rPr>
      </w:pPr>
      <w:r>
        <w:rPr>
          <w:rFonts w:ascii="Arial" w:hAnsi="Arial" w:cs="Arial"/>
          <w:b/>
          <w:color w:val="0000FF"/>
          <w:sz w:val="24"/>
        </w:rPr>
        <w:t>C3-234434</w:t>
      </w:r>
      <w:r>
        <w:rPr>
          <w:rFonts w:ascii="Arial" w:hAnsi="Arial" w:cs="Arial"/>
          <w:b/>
          <w:color w:val="0000FF"/>
          <w:sz w:val="24"/>
        </w:rPr>
        <w:tab/>
      </w:r>
      <w:r>
        <w:rPr>
          <w:rFonts w:ascii="Arial" w:hAnsi="Arial" w:cs="Arial"/>
          <w:b/>
          <w:sz w:val="24"/>
        </w:rPr>
        <w:t>Reply LS on clarifications on V2X, UAS and SEAL entities acting as EAS</w:t>
      </w:r>
    </w:p>
    <w:p w14:paraId="15538C51"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413ABB98" w14:textId="77777777" w:rsidR="005F5A2E" w:rsidRDefault="005F5A2E" w:rsidP="005F5A2E">
      <w:pPr>
        <w:rPr>
          <w:color w:val="808080"/>
        </w:rPr>
      </w:pPr>
      <w:r>
        <w:rPr>
          <w:color w:val="808080"/>
        </w:rPr>
        <w:t>(Replaces C3-234116)</w:t>
      </w:r>
    </w:p>
    <w:p w14:paraId="053B8A98" w14:textId="77777777" w:rsidR="005F5A2E" w:rsidRDefault="005F5A2E" w:rsidP="005F5A2E">
      <w:pPr>
        <w:rPr>
          <w:rFonts w:ascii="Arial" w:hAnsi="Arial" w:cs="Arial"/>
          <w:b/>
        </w:rPr>
      </w:pPr>
      <w:r>
        <w:rPr>
          <w:rFonts w:ascii="Arial" w:hAnsi="Arial" w:cs="Arial"/>
          <w:b/>
        </w:rPr>
        <w:t xml:space="preserve">Discussion: </w:t>
      </w:r>
    </w:p>
    <w:p w14:paraId="58408A90" w14:textId="77777777" w:rsidR="005F5A2E" w:rsidRDefault="005F5A2E" w:rsidP="005F5A2E">
      <w:r>
        <w:t>Maria (Ericsson): no needed.</w:t>
      </w:r>
    </w:p>
    <w:p w14:paraId="3F1089A2" w14:textId="77777777" w:rsidR="005F5A2E" w:rsidRDefault="005F5A2E" w:rsidP="005F5A2E">
      <w:r>
        <w:t>Naren (Samsung): offline discussion.</w:t>
      </w:r>
    </w:p>
    <w:p w14:paraId="787CE51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D8A01" w14:textId="77777777" w:rsidR="005F5A2E" w:rsidRDefault="005F5A2E" w:rsidP="005F5A2E">
      <w:pPr>
        <w:pStyle w:val="Heading2"/>
      </w:pPr>
      <w:bookmarkStart w:id="14" w:name="_Toc148349969"/>
      <w:r>
        <w:lastRenderedPageBreak/>
        <w:t>7</w:t>
      </w:r>
      <w:r>
        <w:tab/>
        <w:t>Release 7 and earlier releases</w:t>
      </w:r>
      <w:bookmarkEnd w:id="14"/>
    </w:p>
    <w:p w14:paraId="075442E0" w14:textId="77777777" w:rsidR="005F5A2E" w:rsidRDefault="005F5A2E" w:rsidP="005F5A2E">
      <w:pPr>
        <w:pStyle w:val="Heading2"/>
      </w:pPr>
      <w:bookmarkStart w:id="15" w:name="_Toc148349970"/>
      <w:r>
        <w:t>8</w:t>
      </w:r>
      <w:r>
        <w:tab/>
        <w:t>Release 8</w:t>
      </w:r>
      <w:bookmarkEnd w:id="15"/>
    </w:p>
    <w:p w14:paraId="46963E2D" w14:textId="77777777" w:rsidR="005F5A2E" w:rsidRDefault="005F5A2E" w:rsidP="005F5A2E">
      <w:pPr>
        <w:pStyle w:val="Heading3"/>
      </w:pPr>
      <w:bookmarkStart w:id="16" w:name="_Toc148349971"/>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w:t>
      </w:r>
      <w:proofErr w:type="spellStart"/>
      <w:r>
        <w:t>Ao</w:t>
      </w:r>
      <w:bookmarkEnd w:id="16"/>
      <w:proofErr w:type="spellEnd"/>
    </w:p>
    <w:p w14:paraId="0CDC2409" w14:textId="77777777" w:rsidR="005F5A2E" w:rsidRDefault="005F5A2E" w:rsidP="005F5A2E">
      <w:pPr>
        <w:pStyle w:val="Heading3"/>
      </w:pPr>
      <w:bookmarkStart w:id="17" w:name="_Toc148349972"/>
      <w:r>
        <w:t>8.2</w:t>
      </w:r>
      <w:r>
        <w:tab/>
        <w:t>Release 8 Packet Core Work Items [MBMS], [PCC], [</w:t>
      </w:r>
      <w:proofErr w:type="spellStart"/>
      <w:r>
        <w:t>DIAMGi</w:t>
      </w:r>
      <w:proofErr w:type="spellEnd"/>
      <w:r>
        <w:t>], [</w:t>
      </w:r>
      <w:proofErr w:type="spellStart"/>
      <w:r>
        <w:t>DIAMWi</w:t>
      </w:r>
      <w:proofErr w:type="spellEnd"/>
      <w:r>
        <w:t>], [SAES-St3-PCC], [SAES-St3-intwk], [TEI8] - PC</w:t>
      </w:r>
      <w:bookmarkEnd w:id="17"/>
    </w:p>
    <w:p w14:paraId="745F1F05" w14:textId="77777777" w:rsidR="005F5A2E" w:rsidRDefault="005F5A2E" w:rsidP="005F5A2E">
      <w:pPr>
        <w:pStyle w:val="Heading2"/>
      </w:pPr>
      <w:bookmarkStart w:id="18" w:name="_Toc148349973"/>
      <w:r>
        <w:t>9</w:t>
      </w:r>
      <w:r>
        <w:tab/>
        <w:t>Release 9</w:t>
      </w:r>
      <w:bookmarkEnd w:id="18"/>
    </w:p>
    <w:p w14:paraId="0035F40A" w14:textId="77777777" w:rsidR="005F5A2E" w:rsidRDefault="005F5A2E" w:rsidP="005F5A2E">
      <w:pPr>
        <w:pStyle w:val="Heading3"/>
      </w:pPr>
      <w:bookmarkStart w:id="19" w:name="_Toc148349974"/>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19"/>
    </w:p>
    <w:p w14:paraId="30DFC26E" w14:textId="77777777" w:rsidR="005F5A2E" w:rsidRDefault="005F5A2E" w:rsidP="005F5A2E">
      <w:pPr>
        <w:pStyle w:val="Heading3"/>
      </w:pPr>
      <w:bookmarkStart w:id="20" w:name="_Toc148349975"/>
      <w:r>
        <w:t>9.2</w:t>
      </w:r>
      <w:r>
        <w:tab/>
        <w:t>Release 9 Packet Core Work Items [MBMS], [SAES-St3-PCC], [MBMS_EPS], [IMS_EMER_GPRS_EPS], [PCC-</w:t>
      </w:r>
      <w:proofErr w:type="spellStart"/>
      <w:r>
        <w:t>Enh</w:t>
      </w:r>
      <w:proofErr w:type="spellEnd"/>
      <w:r>
        <w:t>], [TEI9] - PC</w:t>
      </w:r>
      <w:bookmarkEnd w:id="20"/>
    </w:p>
    <w:p w14:paraId="1332C28B" w14:textId="77777777" w:rsidR="005F5A2E" w:rsidRDefault="005F5A2E" w:rsidP="005F5A2E">
      <w:pPr>
        <w:pStyle w:val="Heading2"/>
      </w:pPr>
      <w:bookmarkStart w:id="21" w:name="_Toc148349976"/>
      <w:r>
        <w:t>10</w:t>
      </w:r>
      <w:r>
        <w:tab/>
        <w:t>Release 10</w:t>
      </w:r>
      <w:bookmarkEnd w:id="21"/>
    </w:p>
    <w:p w14:paraId="1D5E026D" w14:textId="77777777" w:rsidR="005F5A2E" w:rsidRDefault="005F5A2E" w:rsidP="005F5A2E">
      <w:pPr>
        <w:pStyle w:val="Heading3"/>
      </w:pPr>
      <w:bookmarkStart w:id="22" w:name="_Toc148349977"/>
      <w:r>
        <w:t>10.1</w:t>
      </w:r>
      <w:r>
        <w:tab/>
        <w:t>Release 10 IMS/CS Work Items [IMS-CCR-IWIP], [IMS-CCR-IWCS], [CPM-SMS], [OMR], [II-NNI2], [CCNL], [ECSRA_LAA-CN] – IMS/CS, [NNI_DV], [CIIC_ES], [TEI10] – IMS/CS</w:t>
      </w:r>
      <w:bookmarkEnd w:id="22"/>
    </w:p>
    <w:p w14:paraId="3A8FBE5B" w14:textId="77777777" w:rsidR="005F5A2E" w:rsidRDefault="005F5A2E" w:rsidP="005F5A2E">
      <w:pPr>
        <w:pStyle w:val="Heading3"/>
      </w:pPr>
      <w:bookmarkStart w:id="23" w:name="_Toc148349978"/>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23"/>
    </w:p>
    <w:p w14:paraId="378669B9" w14:textId="77777777" w:rsidR="005F5A2E" w:rsidRDefault="005F5A2E" w:rsidP="005F5A2E">
      <w:pPr>
        <w:pStyle w:val="Heading2"/>
      </w:pPr>
      <w:bookmarkStart w:id="24" w:name="_Toc148349979"/>
      <w:r>
        <w:t>11</w:t>
      </w:r>
      <w:r>
        <w:tab/>
        <w:t>Release 11</w:t>
      </w:r>
      <w:bookmarkEnd w:id="24"/>
    </w:p>
    <w:p w14:paraId="3A92AEAE" w14:textId="77777777" w:rsidR="005F5A2E" w:rsidRDefault="005F5A2E" w:rsidP="005F5A2E">
      <w:pPr>
        <w:pStyle w:val="Heading3"/>
      </w:pPr>
      <w:bookmarkStart w:id="25" w:name="_Toc148349980"/>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25"/>
    </w:p>
    <w:p w14:paraId="28442633" w14:textId="77777777" w:rsidR="005F5A2E" w:rsidRDefault="005F5A2E" w:rsidP="005F5A2E">
      <w:pPr>
        <w:pStyle w:val="Heading3"/>
      </w:pPr>
      <w:bookmarkStart w:id="26" w:name="_Toc148349981"/>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26"/>
    </w:p>
    <w:p w14:paraId="597A35F6" w14:textId="77777777" w:rsidR="005F5A2E" w:rsidRDefault="005F5A2E" w:rsidP="005F5A2E">
      <w:pPr>
        <w:pStyle w:val="Heading2"/>
      </w:pPr>
      <w:bookmarkStart w:id="27" w:name="_Toc148349982"/>
      <w:r>
        <w:t>12</w:t>
      </w:r>
      <w:r>
        <w:tab/>
        <w:t>Release 12</w:t>
      </w:r>
      <w:bookmarkEnd w:id="27"/>
    </w:p>
    <w:p w14:paraId="40750A7D" w14:textId="77777777" w:rsidR="005F5A2E" w:rsidRDefault="005F5A2E" w:rsidP="005F5A2E">
      <w:pPr>
        <w:pStyle w:val="Heading3"/>
      </w:pPr>
      <w:bookmarkStart w:id="28" w:name="_Toc148349983"/>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28"/>
    </w:p>
    <w:p w14:paraId="65203B5E" w14:textId="77777777" w:rsidR="005F5A2E" w:rsidRDefault="005F5A2E" w:rsidP="005F5A2E">
      <w:pPr>
        <w:pStyle w:val="Heading3"/>
      </w:pPr>
      <w:bookmarkStart w:id="29" w:name="_Toc148349984"/>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29"/>
    </w:p>
    <w:p w14:paraId="20927CD0" w14:textId="77777777" w:rsidR="005F5A2E" w:rsidRDefault="005F5A2E" w:rsidP="005F5A2E">
      <w:pPr>
        <w:pStyle w:val="Heading2"/>
      </w:pPr>
      <w:bookmarkStart w:id="30" w:name="_Toc148349985"/>
      <w:r>
        <w:t>13</w:t>
      </w:r>
      <w:r>
        <w:tab/>
        <w:t>Release 13</w:t>
      </w:r>
      <w:bookmarkEnd w:id="30"/>
    </w:p>
    <w:p w14:paraId="2ECAEE1D" w14:textId="77777777" w:rsidR="005F5A2E" w:rsidRDefault="005F5A2E" w:rsidP="005F5A2E">
      <w:pPr>
        <w:pStyle w:val="Heading3"/>
      </w:pPr>
      <w:bookmarkStart w:id="31" w:name="_Toc148349986"/>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1"/>
    </w:p>
    <w:p w14:paraId="3A1D8B01" w14:textId="77777777" w:rsidR="005F5A2E" w:rsidRDefault="005F5A2E" w:rsidP="005F5A2E">
      <w:pPr>
        <w:pStyle w:val="Heading3"/>
      </w:pPr>
      <w:bookmarkStart w:id="32" w:name="_Toc148349987"/>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2"/>
      <w:proofErr w:type="spellEnd"/>
    </w:p>
    <w:p w14:paraId="1A6A6F3F" w14:textId="77777777" w:rsidR="005F5A2E" w:rsidRDefault="005F5A2E" w:rsidP="005F5A2E">
      <w:pPr>
        <w:pStyle w:val="Heading2"/>
      </w:pPr>
      <w:bookmarkStart w:id="33" w:name="_Toc148349988"/>
      <w:r>
        <w:t>14</w:t>
      </w:r>
      <w:r>
        <w:tab/>
        <w:t>Release 14</w:t>
      </w:r>
      <w:bookmarkEnd w:id="33"/>
    </w:p>
    <w:p w14:paraId="003A7B1D" w14:textId="77777777" w:rsidR="005F5A2E" w:rsidRDefault="005F5A2E" w:rsidP="005F5A2E">
      <w:pPr>
        <w:pStyle w:val="Heading3"/>
      </w:pPr>
      <w:bookmarkStart w:id="34" w:name="_Toc148349989"/>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34"/>
    </w:p>
    <w:p w14:paraId="5E91B5FD" w14:textId="77777777" w:rsidR="005F5A2E" w:rsidRDefault="005F5A2E" w:rsidP="005F5A2E">
      <w:pPr>
        <w:pStyle w:val="Heading3"/>
      </w:pPr>
      <w:bookmarkStart w:id="35" w:name="_Toc148349990"/>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35"/>
    </w:p>
    <w:p w14:paraId="16FF9C6E" w14:textId="77777777" w:rsidR="005F5A2E" w:rsidRDefault="005F5A2E" w:rsidP="005F5A2E">
      <w:pPr>
        <w:pStyle w:val="Heading2"/>
      </w:pPr>
      <w:bookmarkStart w:id="36" w:name="_Toc148349991"/>
      <w:r>
        <w:lastRenderedPageBreak/>
        <w:t>15</w:t>
      </w:r>
      <w:r>
        <w:tab/>
        <w:t>Release 15</w:t>
      </w:r>
      <w:bookmarkEnd w:id="36"/>
    </w:p>
    <w:p w14:paraId="6720F0F0" w14:textId="77777777" w:rsidR="005F5A2E" w:rsidRDefault="005F5A2E" w:rsidP="005F5A2E">
      <w:pPr>
        <w:pStyle w:val="Heading3"/>
      </w:pPr>
      <w:bookmarkStart w:id="37" w:name="_Toc148349992"/>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37"/>
    </w:p>
    <w:p w14:paraId="75C8243D" w14:textId="77777777" w:rsidR="005F5A2E" w:rsidRDefault="005F5A2E" w:rsidP="005F5A2E">
      <w:pPr>
        <w:pStyle w:val="Heading3"/>
      </w:pPr>
      <w:bookmarkStart w:id="38" w:name="_Toc148349993"/>
      <w:r>
        <w:t>15.2</w:t>
      </w:r>
      <w:r>
        <w:tab/>
        <w:t>Release 15 Packet Core Work Items [FS_PC_VBC], [5GS_Ph1-CT], [NAPS-CT], [EDCE5-CT], [</w:t>
      </w:r>
      <w:proofErr w:type="spellStart"/>
      <w:r>
        <w:t>eVoLP</w:t>
      </w:r>
      <w:proofErr w:type="spellEnd"/>
      <w:r>
        <w:t>-CT], [PS_DATA_OFF2-CT], [PC_VBC], [CAPIF-CT], [NETSLICE-5GTRACE-CT], [TEI15] – PC</w:t>
      </w:r>
      <w:bookmarkEnd w:id="38"/>
    </w:p>
    <w:p w14:paraId="1A233E6F" w14:textId="77777777" w:rsidR="005F5A2E" w:rsidRDefault="005F5A2E" w:rsidP="005F5A2E">
      <w:pPr>
        <w:rPr>
          <w:rFonts w:ascii="Arial" w:hAnsi="Arial" w:cs="Arial"/>
          <w:b/>
          <w:sz w:val="24"/>
        </w:rPr>
      </w:pPr>
      <w:r>
        <w:rPr>
          <w:rFonts w:ascii="Arial" w:hAnsi="Arial" w:cs="Arial"/>
          <w:b/>
          <w:color w:val="0000FF"/>
          <w:sz w:val="24"/>
        </w:rPr>
        <w:t>C3-234046</w:t>
      </w:r>
      <w:r>
        <w:rPr>
          <w:rFonts w:ascii="Arial" w:hAnsi="Arial" w:cs="Arial"/>
          <w:b/>
          <w:color w:val="0000FF"/>
          <w:sz w:val="24"/>
        </w:rPr>
        <w:tab/>
      </w:r>
      <w:r>
        <w:rPr>
          <w:rFonts w:ascii="Arial" w:hAnsi="Arial" w:cs="Arial"/>
          <w:b/>
          <w:sz w:val="24"/>
        </w:rPr>
        <w:t>Corrections on attribute names of SM Policy Data</w:t>
      </w:r>
    </w:p>
    <w:p w14:paraId="551EEEF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v15.11.0</w:t>
      </w:r>
      <w:r>
        <w:rPr>
          <w:i/>
        </w:rPr>
        <w:tab/>
        <w:t xml:space="preserve">  CR-0445  rev  Cat: F (Rel-15)</w:t>
      </w:r>
      <w:r>
        <w:rPr>
          <w:i/>
        </w:rPr>
        <w:br/>
      </w:r>
      <w:r>
        <w:rPr>
          <w:i/>
        </w:rPr>
        <w:br/>
      </w:r>
      <w:r>
        <w:rPr>
          <w:i/>
        </w:rPr>
        <w:tab/>
      </w:r>
      <w:r>
        <w:rPr>
          <w:i/>
        </w:rPr>
        <w:tab/>
      </w:r>
      <w:r>
        <w:rPr>
          <w:i/>
        </w:rPr>
        <w:tab/>
      </w:r>
      <w:r>
        <w:rPr>
          <w:i/>
        </w:rPr>
        <w:tab/>
      </w:r>
      <w:r>
        <w:rPr>
          <w:i/>
        </w:rPr>
        <w:tab/>
        <w:t>Source: Huawei</w:t>
      </w:r>
    </w:p>
    <w:p w14:paraId="1EC2F80A" w14:textId="77777777" w:rsidR="005F5A2E" w:rsidRDefault="005F5A2E" w:rsidP="005F5A2E">
      <w:pPr>
        <w:rPr>
          <w:rFonts w:ascii="Arial" w:hAnsi="Arial" w:cs="Arial"/>
          <w:b/>
        </w:rPr>
      </w:pPr>
      <w:r>
        <w:rPr>
          <w:rFonts w:ascii="Arial" w:hAnsi="Arial" w:cs="Arial"/>
          <w:b/>
        </w:rPr>
        <w:t xml:space="preserve">Discussion: </w:t>
      </w:r>
    </w:p>
    <w:p w14:paraId="38B25DD7" w14:textId="77777777" w:rsidR="005F5A2E" w:rsidRDefault="005F5A2E" w:rsidP="005F5A2E">
      <w:r>
        <w:t>Missing rev number in the cover page</w:t>
      </w:r>
    </w:p>
    <w:p w14:paraId="2DC6E284" w14:textId="77777777" w:rsidR="005F5A2E" w:rsidRDefault="005F5A2E" w:rsidP="005F5A2E">
      <w:r>
        <w:t>Susana (Ericsson): correct the data type names "</w:t>
      </w:r>
      <w:proofErr w:type="spellStart"/>
      <w:r>
        <w:t>UsageMonitoringDataLimit</w:t>
      </w:r>
      <w:proofErr w:type="spellEnd"/>
      <w:r>
        <w:t>", "</w:t>
      </w:r>
      <w:proofErr w:type="spellStart"/>
      <w:r>
        <w:t>UsageMonitoringData</w:t>
      </w:r>
      <w:proofErr w:type="spellEnd"/>
      <w:r>
        <w:t xml:space="preserve">", also in </w:t>
      </w:r>
      <w:proofErr w:type="spellStart"/>
      <w:r>
        <w:t>OpenAPI</w:t>
      </w:r>
      <w:proofErr w:type="spellEnd"/>
      <w:r>
        <w:t xml:space="preserve"> file</w:t>
      </w:r>
    </w:p>
    <w:p w14:paraId="41EC9A86" w14:textId="77777777" w:rsidR="005F5A2E" w:rsidRDefault="005F5A2E" w:rsidP="005F5A2E">
      <w:r>
        <w:t>Xuefei(Huawei): r1 is available.</w:t>
      </w:r>
    </w:p>
    <w:p w14:paraId="2CF0E5D7" w14:textId="77777777" w:rsidR="005F5A2E" w:rsidRDefault="005F5A2E" w:rsidP="005F5A2E">
      <w:r>
        <w:t>Xuefei(Huawei): 4047 r2 is available.</w:t>
      </w:r>
    </w:p>
    <w:p w14:paraId="30AE36C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C3-234480</w:t>
      </w:r>
      <w:r>
        <w:rPr>
          <w:color w:val="993300"/>
          <w:u w:val="single"/>
        </w:rPr>
        <w:t>.</w:t>
      </w:r>
    </w:p>
    <w:p w14:paraId="2679648A" w14:textId="77777777" w:rsidR="005F5A2E" w:rsidRDefault="005F5A2E" w:rsidP="005F5A2E">
      <w:pPr>
        <w:rPr>
          <w:rFonts w:ascii="Arial" w:hAnsi="Arial" w:cs="Arial"/>
          <w:b/>
          <w:sz w:val="24"/>
        </w:rPr>
      </w:pPr>
      <w:r>
        <w:rPr>
          <w:rFonts w:ascii="Arial" w:hAnsi="Arial" w:cs="Arial"/>
          <w:b/>
          <w:color w:val="0000FF"/>
          <w:sz w:val="24"/>
        </w:rPr>
        <w:t>C3-234047</w:t>
      </w:r>
      <w:r>
        <w:rPr>
          <w:rFonts w:ascii="Arial" w:hAnsi="Arial" w:cs="Arial"/>
          <w:b/>
          <w:color w:val="0000FF"/>
          <w:sz w:val="24"/>
        </w:rPr>
        <w:tab/>
      </w:r>
      <w:r>
        <w:rPr>
          <w:rFonts w:ascii="Arial" w:hAnsi="Arial" w:cs="Arial"/>
          <w:b/>
          <w:sz w:val="24"/>
        </w:rPr>
        <w:t>Corrections on attribute names of SM Policy Data</w:t>
      </w:r>
    </w:p>
    <w:p w14:paraId="1A12C49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v16.12.0</w:t>
      </w:r>
      <w:r>
        <w:rPr>
          <w:i/>
        </w:rPr>
        <w:tab/>
        <w:t xml:space="preserve">  CR-0446  rev  Cat: A (Rel-16)</w:t>
      </w:r>
      <w:r>
        <w:rPr>
          <w:i/>
        </w:rPr>
        <w:br/>
      </w:r>
      <w:r>
        <w:rPr>
          <w:i/>
        </w:rPr>
        <w:br/>
      </w:r>
      <w:r>
        <w:rPr>
          <w:i/>
        </w:rPr>
        <w:tab/>
      </w:r>
      <w:r>
        <w:rPr>
          <w:i/>
        </w:rPr>
        <w:tab/>
      </w:r>
      <w:r>
        <w:rPr>
          <w:i/>
        </w:rPr>
        <w:tab/>
      </w:r>
      <w:r>
        <w:rPr>
          <w:i/>
        </w:rPr>
        <w:tab/>
      </w:r>
      <w:r>
        <w:rPr>
          <w:i/>
        </w:rPr>
        <w:tab/>
        <w:t>Source: Huawei</w:t>
      </w:r>
    </w:p>
    <w:p w14:paraId="5D0CD97A" w14:textId="77777777" w:rsidR="005F5A2E" w:rsidRDefault="005F5A2E" w:rsidP="005F5A2E">
      <w:pPr>
        <w:rPr>
          <w:rFonts w:ascii="Arial" w:hAnsi="Arial" w:cs="Arial"/>
          <w:b/>
        </w:rPr>
      </w:pPr>
      <w:r>
        <w:rPr>
          <w:rFonts w:ascii="Arial" w:hAnsi="Arial" w:cs="Arial"/>
          <w:b/>
        </w:rPr>
        <w:t xml:space="preserve">Discussion: </w:t>
      </w:r>
    </w:p>
    <w:p w14:paraId="51000A7D" w14:textId="77777777" w:rsidR="005F5A2E" w:rsidRDefault="005F5A2E" w:rsidP="005F5A2E">
      <w:r>
        <w:t>Missing rev number in the cover page</w:t>
      </w:r>
    </w:p>
    <w:p w14:paraId="099F503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C3-234481</w:t>
      </w:r>
      <w:r>
        <w:rPr>
          <w:color w:val="993300"/>
          <w:u w:val="single"/>
        </w:rPr>
        <w:t>.</w:t>
      </w:r>
    </w:p>
    <w:p w14:paraId="3FD498DB" w14:textId="77777777" w:rsidR="005F5A2E" w:rsidRDefault="005F5A2E" w:rsidP="005F5A2E">
      <w:pPr>
        <w:rPr>
          <w:rFonts w:ascii="Arial" w:hAnsi="Arial" w:cs="Arial"/>
          <w:b/>
          <w:sz w:val="24"/>
        </w:rPr>
      </w:pPr>
      <w:r>
        <w:rPr>
          <w:rFonts w:ascii="Arial" w:hAnsi="Arial" w:cs="Arial"/>
          <w:b/>
          <w:color w:val="0000FF"/>
          <w:sz w:val="24"/>
        </w:rPr>
        <w:t>C3-234048</w:t>
      </w:r>
      <w:r>
        <w:rPr>
          <w:rFonts w:ascii="Arial" w:hAnsi="Arial" w:cs="Arial"/>
          <w:b/>
          <w:color w:val="0000FF"/>
          <w:sz w:val="24"/>
        </w:rPr>
        <w:tab/>
      </w:r>
      <w:r>
        <w:rPr>
          <w:rFonts w:ascii="Arial" w:hAnsi="Arial" w:cs="Arial"/>
          <w:b/>
          <w:sz w:val="24"/>
        </w:rPr>
        <w:t>Corrections on attribute names of SM Policy Data</w:t>
      </w:r>
    </w:p>
    <w:p w14:paraId="59F8EBB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CR-0447  rev  Cat: A (Rel-17)</w:t>
      </w:r>
      <w:r>
        <w:rPr>
          <w:i/>
        </w:rPr>
        <w:br/>
      </w:r>
      <w:r>
        <w:rPr>
          <w:i/>
        </w:rPr>
        <w:br/>
      </w:r>
      <w:r>
        <w:rPr>
          <w:i/>
        </w:rPr>
        <w:tab/>
      </w:r>
      <w:r>
        <w:rPr>
          <w:i/>
        </w:rPr>
        <w:tab/>
      </w:r>
      <w:r>
        <w:rPr>
          <w:i/>
        </w:rPr>
        <w:tab/>
      </w:r>
      <w:r>
        <w:rPr>
          <w:i/>
        </w:rPr>
        <w:tab/>
      </w:r>
      <w:r>
        <w:rPr>
          <w:i/>
        </w:rPr>
        <w:tab/>
        <w:t>Source: Huawei</w:t>
      </w:r>
    </w:p>
    <w:p w14:paraId="3D77A35F" w14:textId="77777777" w:rsidR="005F5A2E" w:rsidRDefault="005F5A2E" w:rsidP="005F5A2E">
      <w:pPr>
        <w:rPr>
          <w:rFonts w:ascii="Arial" w:hAnsi="Arial" w:cs="Arial"/>
          <w:b/>
        </w:rPr>
      </w:pPr>
      <w:r>
        <w:rPr>
          <w:rFonts w:ascii="Arial" w:hAnsi="Arial" w:cs="Arial"/>
          <w:b/>
        </w:rPr>
        <w:t xml:space="preserve">Discussion: </w:t>
      </w:r>
    </w:p>
    <w:p w14:paraId="31C34FD3" w14:textId="77777777" w:rsidR="005F5A2E" w:rsidRDefault="005F5A2E" w:rsidP="005F5A2E">
      <w:r>
        <w:t>Missing rev number in the cover page</w:t>
      </w:r>
    </w:p>
    <w:p w14:paraId="2CDA23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C3-234482</w:t>
      </w:r>
      <w:r>
        <w:rPr>
          <w:color w:val="993300"/>
          <w:u w:val="single"/>
        </w:rPr>
        <w:t>.</w:t>
      </w:r>
    </w:p>
    <w:p w14:paraId="478160EE" w14:textId="77777777" w:rsidR="005F5A2E" w:rsidRDefault="005F5A2E" w:rsidP="005F5A2E">
      <w:pPr>
        <w:rPr>
          <w:rFonts w:ascii="Arial" w:hAnsi="Arial" w:cs="Arial"/>
          <w:b/>
          <w:sz w:val="24"/>
        </w:rPr>
      </w:pPr>
      <w:r>
        <w:rPr>
          <w:rFonts w:ascii="Arial" w:hAnsi="Arial" w:cs="Arial"/>
          <w:b/>
          <w:color w:val="0000FF"/>
          <w:sz w:val="24"/>
        </w:rPr>
        <w:t>C3-234049</w:t>
      </w:r>
      <w:r>
        <w:rPr>
          <w:rFonts w:ascii="Arial" w:hAnsi="Arial" w:cs="Arial"/>
          <w:b/>
          <w:color w:val="0000FF"/>
          <w:sz w:val="24"/>
        </w:rPr>
        <w:tab/>
      </w:r>
      <w:r>
        <w:rPr>
          <w:rFonts w:ascii="Arial" w:hAnsi="Arial" w:cs="Arial"/>
          <w:b/>
          <w:sz w:val="24"/>
        </w:rPr>
        <w:t>Corrections on attribute names of SM Policy Data</w:t>
      </w:r>
    </w:p>
    <w:p w14:paraId="4970650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CR-0448  rev  Cat: A (Rel-18)</w:t>
      </w:r>
      <w:r>
        <w:rPr>
          <w:i/>
        </w:rPr>
        <w:br/>
      </w:r>
      <w:r>
        <w:rPr>
          <w:i/>
        </w:rPr>
        <w:br/>
      </w:r>
      <w:r>
        <w:rPr>
          <w:i/>
        </w:rPr>
        <w:tab/>
      </w:r>
      <w:r>
        <w:rPr>
          <w:i/>
        </w:rPr>
        <w:tab/>
      </w:r>
      <w:r>
        <w:rPr>
          <w:i/>
        </w:rPr>
        <w:tab/>
      </w:r>
      <w:r>
        <w:rPr>
          <w:i/>
        </w:rPr>
        <w:tab/>
      </w:r>
      <w:r>
        <w:rPr>
          <w:i/>
        </w:rPr>
        <w:tab/>
        <w:t>Source: Huawei</w:t>
      </w:r>
    </w:p>
    <w:p w14:paraId="77E16E59" w14:textId="77777777" w:rsidR="005F5A2E" w:rsidRDefault="005F5A2E" w:rsidP="005F5A2E">
      <w:pPr>
        <w:rPr>
          <w:rFonts w:ascii="Arial" w:hAnsi="Arial" w:cs="Arial"/>
          <w:b/>
        </w:rPr>
      </w:pPr>
      <w:r>
        <w:rPr>
          <w:rFonts w:ascii="Arial" w:hAnsi="Arial" w:cs="Arial"/>
          <w:b/>
        </w:rPr>
        <w:lastRenderedPageBreak/>
        <w:t xml:space="preserve">Discussion: </w:t>
      </w:r>
    </w:p>
    <w:p w14:paraId="1E53493D" w14:textId="77777777" w:rsidR="005F5A2E" w:rsidRDefault="005F5A2E" w:rsidP="005F5A2E">
      <w:r>
        <w:t>Missing rev number in the cover page</w:t>
      </w:r>
    </w:p>
    <w:p w14:paraId="7C2D7B3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C3-234483</w:t>
      </w:r>
      <w:r>
        <w:rPr>
          <w:color w:val="993300"/>
          <w:u w:val="single"/>
        </w:rPr>
        <w:t>.</w:t>
      </w:r>
    </w:p>
    <w:p w14:paraId="77DC761E" w14:textId="77777777" w:rsidR="005F5A2E" w:rsidRDefault="005F5A2E" w:rsidP="005F5A2E">
      <w:pPr>
        <w:rPr>
          <w:rFonts w:ascii="Arial" w:hAnsi="Arial" w:cs="Arial"/>
          <w:b/>
          <w:sz w:val="24"/>
        </w:rPr>
      </w:pPr>
      <w:r>
        <w:rPr>
          <w:rFonts w:ascii="Arial" w:hAnsi="Arial" w:cs="Arial"/>
          <w:b/>
          <w:color w:val="0000FF"/>
          <w:sz w:val="24"/>
        </w:rPr>
        <w:t>C3-234273</w:t>
      </w:r>
      <w:r>
        <w:rPr>
          <w:rFonts w:ascii="Arial" w:hAnsi="Arial" w:cs="Arial"/>
          <w:b/>
          <w:color w:val="0000FF"/>
          <w:sz w:val="24"/>
        </w:rPr>
        <w:tab/>
      </w:r>
      <w:r>
        <w:rPr>
          <w:rFonts w:ascii="Arial" w:hAnsi="Arial" w:cs="Arial"/>
          <w:b/>
          <w:sz w:val="24"/>
        </w:rPr>
        <w:t>Correcting the cardinality of event</w:t>
      </w:r>
    </w:p>
    <w:p w14:paraId="5FAC636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v15.4.0</w:t>
      </w:r>
      <w:r>
        <w:rPr>
          <w:i/>
        </w:rPr>
        <w:tab/>
        <w:t xml:space="preserve">  CR-0093  rev  Cat: F (Rel-15)</w:t>
      </w:r>
      <w:r>
        <w:rPr>
          <w:i/>
        </w:rPr>
        <w:br/>
      </w:r>
      <w:r>
        <w:rPr>
          <w:i/>
        </w:rPr>
        <w:br/>
      </w:r>
      <w:r>
        <w:rPr>
          <w:i/>
        </w:rPr>
        <w:tab/>
      </w:r>
      <w:r>
        <w:rPr>
          <w:i/>
        </w:rPr>
        <w:tab/>
      </w:r>
      <w:r>
        <w:rPr>
          <w:i/>
        </w:rPr>
        <w:tab/>
      </w:r>
      <w:r>
        <w:rPr>
          <w:i/>
        </w:rPr>
        <w:tab/>
      </w:r>
      <w:r>
        <w:rPr>
          <w:i/>
        </w:rPr>
        <w:tab/>
        <w:t>Source: ZTE</w:t>
      </w:r>
    </w:p>
    <w:p w14:paraId="736DF553" w14:textId="77777777" w:rsidR="005F5A2E" w:rsidRDefault="005F5A2E" w:rsidP="005F5A2E">
      <w:pPr>
        <w:rPr>
          <w:rFonts w:ascii="Arial" w:hAnsi="Arial" w:cs="Arial"/>
          <w:b/>
        </w:rPr>
      </w:pPr>
      <w:r>
        <w:rPr>
          <w:rFonts w:ascii="Arial" w:hAnsi="Arial" w:cs="Arial"/>
          <w:b/>
        </w:rPr>
        <w:t xml:space="preserve">Discussion: </w:t>
      </w:r>
    </w:p>
    <w:p w14:paraId="5C6976F9" w14:textId="77777777" w:rsidR="005F5A2E" w:rsidRDefault="005F5A2E" w:rsidP="005F5A2E">
      <w:r>
        <w:t>Abdessamad (Huawei): Not FASMO, fine with Rel-18.</w:t>
      </w:r>
    </w:p>
    <w:p w14:paraId="5506182E" w14:textId="77777777" w:rsidR="005F5A2E" w:rsidRDefault="005F5A2E" w:rsidP="005F5A2E">
      <w:r>
        <w:t>Susana (Ericsson): fine with the CRs.</w:t>
      </w:r>
    </w:p>
    <w:p w14:paraId="65DA81DD" w14:textId="77777777" w:rsidR="005F5A2E" w:rsidRDefault="005F5A2E" w:rsidP="005F5A2E">
      <w:r>
        <w:t>Apostolos (Nokia): Not FASMO</w:t>
      </w:r>
    </w:p>
    <w:p w14:paraId="0AB4DD5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9D3012" w14:textId="77777777" w:rsidR="005F5A2E" w:rsidRDefault="005F5A2E" w:rsidP="005F5A2E">
      <w:pPr>
        <w:rPr>
          <w:rFonts w:ascii="Arial" w:hAnsi="Arial" w:cs="Arial"/>
          <w:b/>
          <w:sz w:val="24"/>
        </w:rPr>
      </w:pPr>
      <w:r>
        <w:rPr>
          <w:rFonts w:ascii="Arial" w:hAnsi="Arial" w:cs="Arial"/>
          <w:b/>
          <w:color w:val="0000FF"/>
          <w:sz w:val="24"/>
        </w:rPr>
        <w:t>C3-234274</w:t>
      </w:r>
      <w:r>
        <w:rPr>
          <w:rFonts w:ascii="Arial" w:hAnsi="Arial" w:cs="Arial"/>
          <w:b/>
          <w:color w:val="0000FF"/>
          <w:sz w:val="24"/>
        </w:rPr>
        <w:tab/>
      </w:r>
      <w:r>
        <w:rPr>
          <w:rFonts w:ascii="Arial" w:hAnsi="Arial" w:cs="Arial"/>
          <w:b/>
          <w:sz w:val="24"/>
        </w:rPr>
        <w:t>Correcting the cardinality of event</w:t>
      </w:r>
    </w:p>
    <w:p w14:paraId="444A02F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v16.6.0</w:t>
      </w:r>
      <w:r>
        <w:rPr>
          <w:i/>
        </w:rPr>
        <w:tab/>
        <w:t xml:space="preserve">  CR-0094  rev  Cat: A (Rel-16)</w:t>
      </w:r>
      <w:r>
        <w:rPr>
          <w:i/>
        </w:rPr>
        <w:br/>
      </w:r>
      <w:r>
        <w:rPr>
          <w:i/>
        </w:rPr>
        <w:br/>
      </w:r>
      <w:r>
        <w:rPr>
          <w:i/>
        </w:rPr>
        <w:tab/>
      </w:r>
      <w:r>
        <w:rPr>
          <w:i/>
        </w:rPr>
        <w:tab/>
      </w:r>
      <w:r>
        <w:rPr>
          <w:i/>
        </w:rPr>
        <w:tab/>
      </w:r>
      <w:r>
        <w:rPr>
          <w:i/>
        </w:rPr>
        <w:tab/>
      </w:r>
      <w:r>
        <w:rPr>
          <w:i/>
        </w:rPr>
        <w:tab/>
        <w:t>Source: ZTE</w:t>
      </w:r>
    </w:p>
    <w:p w14:paraId="6660DB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D2B86A" w14:textId="77777777" w:rsidR="005F5A2E" w:rsidRDefault="005F5A2E" w:rsidP="005F5A2E">
      <w:pPr>
        <w:rPr>
          <w:rFonts w:ascii="Arial" w:hAnsi="Arial" w:cs="Arial"/>
          <w:b/>
          <w:sz w:val="24"/>
        </w:rPr>
      </w:pPr>
      <w:r>
        <w:rPr>
          <w:rFonts w:ascii="Arial" w:hAnsi="Arial" w:cs="Arial"/>
          <w:b/>
          <w:color w:val="0000FF"/>
          <w:sz w:val="24"/>
        </w:rPr>
        <w:t>C3-234275</w:t>
      </w:r>
      <w:r>
        <w:rPr>
          <w:rFonts w:ascii="Arial" w:hAnsi="Arial" w:cs="Arial"/>
          <w:b/>
          <w:color w:val="0000FF"/>
          <w:sz w:val="24"/>
        </w:rPr>
        <w:tab/>
      </w:r>
      <w:r>
        <w:rPr>
          <w:rFonts w:ascii="Arial" w:hAnsi="Arial" w:cs="Arial"/>
          <w:b/>
          <w:sz w:val="24"/>
        </w:rPr>
        <w:t>Correcting the cardinality of event</w:t>
      </w:r>
    </w:p>
    <w:p w14:paraId="2AF9835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CR-0095  rev  Cat: A (Rel-17)</w:t>
      </w:r>
      <w:r>
        <w:rPr>
          <w:i/>
        </w:rPr>
        <w:br/>
      </w:r>
      <w:r>
        <w:rPr>
          <w:i/>
        </w:rPr>
        <w:br/>
      </w:r>
      <w:r>
        <w:rPr>
          <w:i/>
        </w:rPr>
        <w:tab/>
      </w:r>
      <w:r>
        <w:rPr>
          <w:i/>
        </w:rPr>
        <w:tab/>
      </w:r>
      <w:r>
        <w:rPr>
          <w:i/>
        </w:rPr>
        <w:tab/>
      </w:r>
      <w:r>
        <w:rPr>
          <w:i/>
        </w:rPr>
        <w:tab/>
      </w:r>
      <w:r>
        <w:rPr>
          <w:i/>
        </w:rPr>
        <w:tab/>
        <w:t>Source: ZTE</w:t>
      </w:r>
    </w:p>
    <w:p w14:paraId="4130695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46D692" w14:textId="77777777" w:rsidR="005F5A2E" w:rsidRDefault="005F5A2E" w:rsidP="005F5A2E">
      <w:pPr>
        <w:rPr>
          <w:rFonts w:ascii="Arial" w:hAnsi="Arial" w:cs="Arial"/>
          <w:b/>
          <w:sz w:val="24"/>
        </w:rPr>
      </w:pPr>
      <w:r>
        <w:rPr>
          <w:rFonts w:ascii="Arial" w:hAnsi="Arial" w:cs="Arial"/>
          <w:b/>
          <w:color w:val="0000FF"/>
          <w:sz w:val="24"/>
        </w:rPr>
        <w:t>C3-234276</w:t>
      </w:r>
      <w:r>
        <w:rPr>
          <w:rFonts w:ascii="Arial" w:hAnsi="Arial" w:cs="Arial"/>
          <w:b/>
          <w:color w:val="0000FF"/>
          <w:sz w:val="24"/>
        </w:rPr>
        <w:tab/>
      </w:r>
      <w:r>
        <w:rPr>
          <w:rFonts w:ascii="Arial" w:hAnsi="Arial" w:cs="Arial"/>
          <w:b/>
          <w:sz w:val="24"/>
        </w:rPr>
        <w:t>Correcting the cardinality of event</w:t>
      </w:r>
    </w:p>
    <w:p w14:paraId="2DA28B5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CR-0096  rev  Cat: A (Rel-18)</w:t>
      </w:r>
      <w:r>
        <w:rPr>
          <w:i/>
        </w:rPr>
        <w:br/>
      </w:r>
      <w:r>
        <w:rPr>
          <w:i/>
        </w:rPr>
        <w:br/>
      </w:r>
      <w:r>
        <w:rPr>
          <w:i/>
        </w:rPr>
        <w:tab/>
      </w:r>
      <w:r>
        <w:rPr>
          <w:i/>
        </w:rPr>
        <w:tab/>
      </w:r>
      <w:r>
        <w:rPr>
          <w:i/>
        </w:rPr>
        <w:tab/>
      </w:r>
      <w:r>
        <w:rPr>
          <w:i/>
        </w:rPr>
        <w:tab/>
      </w:r>
      <w:r>
        <w:rPr>
          <w:i/>
        </w:rPr>
        <w:tab/>
        <w:t>Source: ZTE</w:t>
      </w:r>
    </w:p>
    <w:p w14:paraId="4FC741A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C3-234479</w:t>
      </w:r>
      <w:r>
        <w:rPr>
          <w:color w:val="993300"/>
          <w:u w:val="single"/>
        </w:rPr>
        <w:t>.</w:t>
      </w:r>
    </w:p>
    <w:p w14:paraId="2A2F3382" w14:textId="77777777" w:rsidR="005F5A2E" w:rsidRDefault="005F5A2E" w:rsidP="005F5A2E">
      <w:pPr>
        <w:rPr>
          <w:rFonts w:ascii="Arial" w:hAnsi="Arial" w:cs="Arial"/>
          <w:b/>
          <w:sz w:val="24"/>
        </w:rPr>
      </w:pPr>
      <w:r>
        <w:rPr>
          <w:rFonts w:ascii="Arial" w:hAnsi="Arial" w:cs="Arial"/>
          <w:b/>
          <w:color w:val="0000FF"/>
          <w:sz w:val="24"/>
        </w:rPr>
        <w:t>C3-234480</w:t>
      </w:r>
      <w:r>
        <w:rPr>
          <w:rFonts w:ascii="Arial" w:hAnsi="Arial" w:cs="Arial"/>
          <w:b/>
          <w:color w:val="0000FF"/>
          <w:sz w:val="24"/>
        </w:rPr>
        <w:tab/>
      </w:r>
      <w:r>
        <w:rPr>
          <w:rFonts w:ascii="Arial" w:hAnsi="Arial" w:cs="Arial"/>
          <w:b/>
          <w:sz w:val="24"/>
        </w:rPr>
        <w:t>Corrections on attribute names of SM Policy Data</w:t>
      </w:r>
    </w:p>
    <w:p w14:paraId="6FD7DBC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v15.11.0</w:t>
      </w:r>
      <w:r>
        <w:rPr>
          <w:i/>
        </w:rPr>
        <w:tab/>
        <w:t xml:space="preserve">  CR-0445  rev 1 Cat: F (Rel-15)</w:t>
      </w:r>
      <w:r>
        <w:rPr>
          <w:i/>
        </w:rPr>
        <w:br/>
      </w:r>
      <w:r>
        <w:rPr>
          <w:i/>
        </w:rPr>
        <w:br/>
      </w:r>
      <w:r>
        <w:rPr>
          <w:i/>
        </w:rPr>
        <w:tab/>
      </w:r>
      <w:r>
        <w:rPr>
          <w:i/>
        </w:rPr>
        <w:tab/>
      </w:r>
      <w:r>
        <w:rPr>
          <w:i/>
        </w:rPr>
        <w:tab/>
      </w:r>
      <w:r>
        <w:rPr>
          <w:i/>
        </w:rPr>
        <w:tab/>
      </w:r>
      <w:r>
        <w:rPr>
          <w:i/>
        </w:rPr>
        <w:tab/>
        <w:t>Source: Huawei</w:t>
      </w:r>
    </w:p>
    <w:p w14:paraId="4716CA5D" w14:textId="77777777" w:rsidR="005F5A2E" w:rsidRDefault="005F5A2E" w:rsidP="005F5A2E">
      <w:pPr>
        <w:rPr>
          <w:color w:val="808080"/>
        </w:rPr>
      </w:pPr>
      <w:r>
        <w:rPr>
          <w:color w:val="808080"/>
        </w:rPr>
        <w:t>(Replaces C3-234046)</w:t>
      </w:r>
    </w:p>
    <w:p w14:paraId="505E3BCF" w14:textId="77777777" w:rsidR="005F5A2E" w:rsidRDefault="005F5A2E" w:rsidP="005F5A2E">
      <w:pPr>
        <w:rPr>
          <w:rFonts w:ascii="Arial" w:hAnsi="Arial" w:cs="Arial"/>
          <w:b/>
        </w:rPr>
      </w:pPr>
      <w:r>
        <w:rPr>
          <w:rFonts w:ascii="Arial" w:hAnsi="Arial" w:cs="Arial"/>
          <w:b/>
        </w:rPr>
        <w:t xml:space="preserve">Discussion: </w:t>
      </w:r>
    </w:p>
    <w:p w14:paraId="4A294EDD" w14:textId="77777777" w:rsidR="005F5A2E" w:rsidRDefault="005F5A2E" w:rsidP="005F5A2E">
      <w:r>
        <w:t xml:space="preserve">Incorrect </w:t>
      </w:r>
      <w:proofErr w:type="spellStart"/>
      <w:r>
        <w:t>Tdoc</w:t>
      </w:r>
      <w:proofErr w:type="spellEnd"/>
      <w:r>
        <w:t xml:space="preserve"> number in the cover page</w:t>
      </w:r>
    </w:p>
    <w:p w14:paraId="2DC345E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C3-234706</w:t>
      </w:r>
      <w:r>
        <w:rPr>
          <w:color w:val="993300"/>
          <w:u w:val="single"/>
        </w:rPr>
        <w:t>.</w:t>
      </w:r>
    </w:p>
    <w:p w14:paraId="375CC186" w14:textId="77777777" w:rsidR="005F5A2E" w:rsidRDefault="005F5A2E" w:rsidP="005F5A2E">
      <w:pPr>
        <w:rPr>
          <w:rFonts w:ascii="Arial" w:hAnsi="Arial" w:cs="Arial"/>
          <w:b/>
          <w:sz w:val="24"/>
        </w:rPr>
      </w:pPr>
      <w:r>
        <w:rPr>
          <w:rFonts w:ascii="Arial" w:hAnsi="Arial" w:cs="Arial"/>
          <w:b/>
          <w:color w:val="0000FF"/>
          <w:sz w:val="24"/>
        </w:rPr>
        <w:t>C3-234481</w:t>
      </w:r>
      <w:r>
        <w:rPr>
          <w:rFonts w:ascii="Arial" w:hAnsi="Arial" w:cs="Arial"/>
          <w:b/>
          <w:color w:val="0000FF"/>
          <w:sz w:val="24"/>
        </w:rPr>
        <w:tab/>
      </w:r>
      <w:r>
        <w:rPr>
          <w:rFonts w:ascii="Arial" w:hAnsi="Arial" w:cs="Arial"/>
          <w:b/>
          <w:sz w:val="24"/>
        </w:rPr>
        <w:t>Corrections on attribute names of SM Policy Data</w:t>
      </w:r>
    </w:p>
    <w:p w14:paraId="7C790406"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v16.12.0</w:t>
      </w:r>
      <w:r>
        <w:rPr>
          <w:i/>
        </w:rPr>
        <w:tab/>
        <w:t xml:space="preserve">  CR-0446  rev 1 Cat: A (Rel-16)</w:t>
      </w:r>
      <w:r>
        <w:rPr>
          <w:i/>
        </w:rPr>
        <w:br/>
      </w:r>
      <w:r>
        <w:rPr>
          <w:i/>
        </w:rPr>
        <w:br/>
      </w:r>
      <w:r>
        <w:rPr>
          <w:i/>
        </w:rPr>
        <w:tab/>
      </w:r>
      <w:r>
        <w:rPr>
          <w:i/>
        </w:rPr>
        <w:tab/>
      </w:r>
      <w:r>
        <w:rPr>
          <w:i/>
        </w:rPr>
        <w:tab/>
      </w:r>
      <w:r>
        <w:rPr>
          <w:i/>
        </w:rPr>
        <w:tab/>
      </w:r>
      <w:r>
        <w:rPr>
          <w:i/>
        </w:rPr>
        <w:tab/>
        <w:t>Source: Huawei</w:t>
      </w:r>
    </w:p>
    <w:p w14:paraId="499C4BEC" w14:textId="77777777" w:rsidR="005F5A2E" w:rsidRDefault="005F5A2E" w:rsidP="005F5A2E">
      <w:pPr>
        <w:rPr>
          <w:color w:val="808080"/>
        </w:rPr>
      </w:pPr>
      <w:r>
        <w:rPr>
          <w:color w:val="808080"/>
        </w:rPr>
        <w:t>(Replaces C3-234047)</w:t>
      </w:r>
    </w:p>
    <w:p w14:paraId="0C196C6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FC8AA" w14:textId="77777777" w:rsidR="005F5A2E" w:rsidRDefault="005F5A2E" w:rsidP="005F5A2E">
      <w:pPr>
        <w:rPr>
          <w:rFonts w:ascii="Arial" w:hAnsi="Arial" w:cs="Arial"/>
          <w:b/>
          <w:sz w:val="24"/>
        </w:rPr>
      </w:pPr>
      <w:r>
        <w:rPr>
          <w:rFonts w:ascii="Arial" w:hAnsi="Arial" w:cs="Arial"/>
          <w:b/>
          <w:color w:val="0000FF"/>
          <w:sz w:val="24"/>
        </w:rPr>
        <w:t>C3-234482</w:t>
      </w:r>
      <w:r>
        <w:rPr>
          <w:rFonts w:ascii="Arial" w:hAnsi="Arial" w:cs="Arial"/>
          <w:b/>
          <w:color w:val="0000FF"/>
          <w:sz w:val="24"/>
        </w:rPr>
        <w:tab/>
      </w:r>
      <w:r>
        <w:rPr>
          <w:rFonts w:ascii="Arial" w:hAnsi="Arial" w:cs="Arial"/>
          <w:b/>
          <w:sz w:val="24"/>
        </w:rPr>
        <w:t>Corrections on attribute names of SM Policy Data</w:t>
      </w:r>
    </w:p>
    <w:p w14:paraId="63A1EC2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CR-0447  rev 1 Cat: A (Rel-17)</w:t>
      </w:r>
      <w:r>
        <w:rPr>
          <w:i/>
        </w:rPr>
        <w:br/>
      </w:r>
      <w:r>
        <w:rPr>
          <w:i/>
        </w:rPr>
        <w:br/>
      </w:r>
      <w:r>
        <w:rPr>
          <w:i/>
        </w:rPr>
        <w:tab/>
      </w:r>
      <w:r>
        <w:rPr>
          <w:i/>
        </w:rPr>
        <w:tab/>
      </w:r>
      <w:r>
        <w:rPr>
          <w:i/>
        </w:rPr>
        <w:tab/>
      </w:r>
      <w:r>
        <w:rPr>
          <w:i/>
        </w:rPr>
        <w:tab/>
      </w:r>
      <w:r>
        <w:rPr>
          <w:i/>
        </w:rPr>
        <w:tab/>
        <w:t>Source: Huawei</w:t>
      </w:r>
    </w:p>
    <w:p w14:paraId="55EDC8E5" w14:textId="77777777" w:rsidR="005F5A2E" w:rsidRDefault="005F5A2E" w:rsidP="005F5A2E">
      <w:pPr>
        <w:rPr>
          <w:color w:val="808080"/>
        </w:rPr>
      </w:pPr>
      <w:r>
        <w:rPr>
          <w:color w:val="808080"/>
        </w:rPr>
        <w:t>(Replaces C3-234048)</w:t>
      </w:r>
    </w:p>
    <w:p w14:paraId="1E40D7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923D2" w14:textId="77777777" w:rsidR="005F5A2E" w:rsidRDefault="005F5A2E" w:rsidP="005F5A2E">
      <w:pPr>
        <w:rPr>
          <w:rFonts w:ascii="Arial" w:hAnsi="Arial" w:cs="Arial"/>
          <w:b/>
          <w:sz w:val="24"/>
        </w:rPr>
      </w:pPr>
      <w:r>
        <w:rPr>
          <w:rFonts w:ascii="Arial" w:hAnsi="Arial" w:cs="Arial"/>
          <w:b/>
          <w:color w:val="0000FF"/>
          <w:sz w:val="24"/>
        </w:rPr>
        <w:t>C3-234483</w:t>
      </w:r>
      <w:r>
        <w:rPr>
          <w:rFonts w:ascii="Arial" w:hAnsi="Arial" w:cs="Arial"/>
          <w:b/>
          <w:color w:val="0000FF"/>
          <w:sz w:val="24"/>
        </w:rPr>
        <w:tab/>
      </w:r>
      <w:r>
        <w:rPr>
          <w:rFonts w:ascii="Arial" w:hAnsi="Arial" w:cs="Arial"/>
          <w:b/>
          <w:sz w:val="24"/>
        </w:rPr>
        <w:t>Corrections on attribute names of SM Policy Data</w:t>
      </w:r>
    </w:p>
    <w:p w14:paraId="65FFF79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CR-0448  rev 1 Cat: A (Rel-18)</w:t>
      </w:r>
      <w:r>
        <w:rPr>
          <w:i/>
        </w:rPr>
        <w:br/>
      </w:r>
      <w:r>
        <w:rPr>
          <w:i/>
        </w:rPr>
        <w:br/>
      </w:r>
      <w:r>
        <w:rPr>
          <w:i/>
        </w:rPr>
        <w:tab/>
      </w:r>
      <w:r>
        <w:rPr>
          <w:i/>
        </w:rPr>
        <w:tab/>
      </w:r>
      <w:r>
        <w:rPr>
          <w:i/>
        </w:rPr>
        <w:tab/>
      </w:r>
      <w:r>
        <w:rPr>
          <w:i/>
        </w:rPr>
        <w:tab/>
      </w:r>
      <w:r>
        <w:rPr>
          <w:i/>
        </w:rPr>
        <w:tab/>
        <w:t>Source: Huawei</w:t>
      </w:r>
    </w:p>
    <w:p w14:paraId="27CA66ED" w14:textId="77777777" w:rsidR="005F5A2E" w:rsidRDefault="005F5A2E" w:rsidP="005F5A2E">
      <w:pPr>
        <w:rPr>
          <w:color w:val="808080"/>
        </w:rPr>
      </w:pPr>
      <w:r>
        <w:rPr>
          <w:color w:val="808080"/>
        </w:rPr>
        <w:t>(Replaces C3-234049)</w:t>
      </w:r>
    </w:p>
    <w:p w14:paraId="1ADB4A5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0E1CC" w14:textId="77777777" w:rsidR="005F5A2E" w:rsidRDefault="005F5A2E" w:rsidP="005F5A2E">
      <w:pPr>
        <w:rPr>
          <w:rFonts w:ascii="Arial" w:hAnsi="Arial" w:cs="Arial"/>
          <w:b/>
          <w:sz w:val="24"/>
        </w:rPr>
      </w:pPr>
      <w:r>
        <w:rPr>
          <w:rFonts w:ascii="Arial" w:hAnsi="Arial" w:cs="Arial"/>
          <w:b/>
          <w:color w:val="0000FF"/>
          <w:sz w:val="24"/>
        </w:rPr>
        <w:t>C3-234706</w:t>
      </w:r>
      <w:r>
        <w:rPr>
          <w:rFonts w:ascii="Arial" w:hAnsi="Arial" w:cs="Arial"/>
          <w:b/>
          <w:color w:val="0000FF"/>
          <w:sz w:val="24"/>
        </w:rPr>
        <w:tab/>
      </w:r>
      <w:r>
        <w:rPr>
          <w:rFonts w:ascii="Arial" w:hAnsi="Arial" w:cs="Arial"/>
          <w:b/>
          <w:sz w:val="24"/>
        </w:rPr>
        <w:t>Corrections on attribute names of SM Policy Data</w:t>
      </w:r>
    </w:p>
    <w:p w14:paraId="27A32D4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v15.11.0</w:t>
      </w:r>
      <w:r>
        <w:rPr>
          <w:i/>
        </w:rPr>
        <w:tab/>
        <w:t xml:space="preserve">  CR-0445  rev 2 Cat: F (Rel-15)</w:t>
      </w:r>
      <w:r>
        <w:rPr>
          <w:i/>
        </w:rPr>
        <w:br/>
      </w:r>
      <w:r>
        <w:rPr>
          <w:i/>
        </w:rPr>
        <w:br/>
      </w:r>
      <w:r>
        <w:rPr>
          <w:i/>
        </w:rPr>
        <w:tab/>
      </w:r>
      <w:r>
        <w:rPr>
          <w:i/>
        </w:rPr>
        <w:tab/>
      </w:r>
      <w:r>
        <w:rPr>
          <w:i/>
        </w:rPr>
        <w:tab/>
      </w:r>
      <w:r>
        <w:rPr>
          <w:i/>
        </w:rPr>
        <w:tab/>
      </w:r>
      <w:r>
        <w:rPr>
          <w:i/>
        </w:rPr>
        <w:tab/>
        <w:t>Source: Huawei</w:t>
      </w:r>
    </w:p>
    <w:p w14:paraId="3A0D7C73" w14:textId="77777777" w:rsidR="005F5A2E" w:rsidRDefault="005F5A2E" w:rsidP="005F5A2E">
      <w:pPr>
        <w:rPr>
          <w:color w:val="808080"/>
        </w:rPr>
      </w:pPr>
      <w:r>
        <w:rPr>
          <w:color w:val="808080"/>
        </w:rPr>
        <w:t>(Replaces C3-234480)</w:t>
      </w:r>
    </w:p>
    <w:p w14:paraId="326C185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E0C1B" w14:textId="77777777" w:rsidR="005F5A2E" w:rsidRDefault="005F5A2E" w:rsidP="005F5A2E">
      <w:pPr>
        <w:pStyle w:val="Heading3"/>
      </w:pPr>
      <w:bookmarkStart w:id="39" w:name="_Toc148349994"/>
      <w:r>
        <w:lastRenderedPageBreak/>
        <w:t>15.3</w:t>
      </w:r>
      <w:r>
        <w:tab/>
      </w:r>
      <w:proofErr w:type="spellStart"/>
      <w:r>
        <w:t>OpenAPI</w:t>
      </w:r>
      <w:proofErr w:type="spellEnd"/>
      <w:r>
        <w:t xml:space="preserve"> updates</w:t>
      </w:r>
      <w:bookmarkEnd w:id="39"/>
    </w:p>
    <w:p w14:paraId="02534D7E" w14:textId="77777777" w:rsidR="005F5A2E" w:rsidRDefault="005F5A2E" w:rsidP="005F5A2E">
      <w:pPr>
        <w:pStyle w:val="Heading2"/>
      </w:pPr>
      <w:bookmarkStart w:id="40" w:name="_Toc148349995"/>
      <w:r>
        <w:t>16</w:t>
      </w:r>
      <w:r>
        <w:tab/>
        <w:t>Release 16</w:t>
      </w:r>
      <w:bookmarkEnd w:id="40"/>
    </w:p>
    <w:p w14:paraId="50D07A9E" w14:textId="77777777" w:rsidR="005F5A2E" w:rsidRDefault="005F5A2E" w:rsidP="005F5A2E">
      <w:pPr>
        <w:pStyle w:val="Heading3"/>
      </w:pPr>
      <w:bookmarkStart w:id="41" w:name="_Toc148349996"/>
      <w:r>
        <w:t>16.1</w:t>
      </w:r>
      <w:r>
        <w:tab/>
        <w:t>Multi-device and multi-identity [</w:t>
      </w:r>
      <w:proofErr w:type="spellStart"/>
      <w:r>
        <w:t>MuD</w:t>
      </w:r>
      <w:proofErr w:type="spellEnd"/>
      <w:r>
        <w:t>]</w:t>
      </w:r>
      <w:bookmarkEnd w:id="41"/>
    </w:p>
    <w:p w14:paraId="68FCE0CE" w14:textId="77777777" w:rsidR="005F5A2E" w:rsidRDefault="005F5A2E" w:rsidP="005F5A2E">
      <w:pPr>
        <w:pStyle w:val="Heading3"/>
      </w:pPr>
      <w:bookmarkStart w:id="42" w:name="_Toc148349997"/>
      <w:r>
        <w:t>16.2</w:t>
      </w:r>
      <w:r>
        <w:tab/>
        <w:t>IMS Stage-3 IETF Protocol Alignment [IMSProtoc16]</w:t>
      </w:r>
      <w:bookmarkEnd w:id="42"/>
    </w:p>
    <w:p w14:paraId="484934C6" w14:textId="77777777" w:rsidR="005F5A2E" w:rsidRDefault="005F5A2E" w:rsidP="005F5A2E">
      <w:pPr>
        <w:pStyle w:val="Heading3"/>
      </w:pPr>
      <w:bookmarkStart w:id="43" w:name="_Toc148349998"/>
      <w:r>
        <w:t>16.3</w:t>
      </w:r>
      <w:r>
        <w:tab/>
        <w:t>Enhancement of 5G PCC related services [en5GPccSer]</w:t>
      </w:r>
      <w:bookmarkEnd w:id="43"/>
    </w:p>
    <w:p w14:paraId="3B7A6606" w14:textId="77777777" w:rsidR="005F5A2E" w:rsidRDefault="005F5A2E" w:rsidP="005F5A2E">
      <w:pPr>
        <w:pStyle w:val="Heading3"/>
      </w:pPr>
      <w:bookmarkStart w:id="44" w:name="_Toc148349999"/>
      <w:r>
        <w:t>16.4</w:t>
      </w:r>
      <w:r>
        <w:tab/>
        <w:t>CT aspects on Enablers for Network Automation for 5G [</w:t>
      </w:r>
      <w:proofErr w:type="spellStart"/>
      <w:r>
        <w:t>eNA</w:t>
      </w:r>
      <w:proofErr w:type="spellEnd"/>
      <w:r>
        <w:t>]</w:t>
      </w:r>
      <w:bookmarkEnd w:id="44"/>
    </w:p>
    <w:p w14:paraId="61A8C2B4" w14:textId="77777777" w:rsidR="005F5A2E" w:rsidRDefault="005F5A2E" w:rsidP="005F5A2E">
      <w:pPr>
        <w:pStyle w:val="Heading3"/>
      </w:pPr>
      <w:bookmarkStart w:id="45" w:name="_Toc148350000"/>
      <w:r>
        <w:t>16.5</w:t>
      </w:r>
      <w:r>
        <w:tab/>
        <w:t xml:space="preserve">CT aspects on </w:t>
      </w:r>
      <w:proofErr w:type="spellStart"/>
      <w:r>
        <w:t>eSBA</w:t>
      </w:r>
      <w:proofErr w:type="spellEnd"/>
      <w:r>
        <w:t xml:space="preserve"> [5G_eSBA]</w:t>
      </w:r>
      <w:bookmarkEnd w:id="45"/>
    </w:p>
    <w:p w14:paraId="22425B05" w14:textId="77777777" w:rsidR="005F5A2E" w:rsidRDefault="005F5A2E" w:rsidP="005F5A2E">
      <w:pPr>
        <w:pStyle w:val="Heading3"/>
      </w:pPr>
      <w:bookmarkStart w:id="46" w:name="_Toc148350001"/>
      <w:r>
        <w:t>16.6</w:t>
      </w:r>
      <w:r>
        <w:tab/>
        <w:t>CT aspects of Access Traffic Steering, Switch and Splitting support in 5G system [ATSSS]</w:t>
      </w:r>
      <w:bookmarkEnd w:id="46"/>
    </w:p>
    <w:p w14:paraId="66AA8A4F" w14:textId="77777777" w:rsidR="005F5A2E" w:rsidRDefault="005F5A2E" w:rsidP="005F5A2E">
      <w:pPr>
        <w:pStyle w:val="Heading3"/>
      </w:pPr>
      <w:bookmarkStart w:id="47" w:name="_Toc148350002"/>
      <w:r>
        <w:t>16.7</w:t>
      </w:r>
      <w:r>
        <w:tab/>
        <w:t>CT aspects of 5GS enhanced support of vertical and LAN services [</w:t>
      </w:r>
      <w:proofErr w:type="spellStart"/>
      <w:r>
        <w:t>Vertical_LAN</w:t>
      </w:r>
      <w:proofErr w:type="spellEnd"/>
      <w:r>
        <w:t>]</w:t>
      </w:r>
      <w:bookmarkEnd w:id="47"/>
    </w:p>
    <w:p w14:paraId="3788DB15" w14:textId="77777777" w:rsidR="005F5A2E" w:rsidRDefault="005F5A2E" w:rsidP="005F5A2E">
      <w:pPr>
        <w:pStyle w:val="Heading3"/>
      </w:pPr>
      <w:bookmarkStart w:id="48" w:name="_Toc148350003"/>
      <w:r>
        <w:t>16.8</w:t>
      </w:r>
      <w:r>
        <w:tab/>
        <w:t>CT aspects of Enhancing Topology of SMF and UPF in 5G Networks [ETSUN]</w:t>
      </w:r>
      <w:bookmarkEnd w:id="48"/>
    </w:p>
    <w:p w14:paraId="18497B10" w14:textId="77777777" w:rsidR="005F5A2E" w:rsidRDefault="005F5A2E" w:rsidP="005F5A2E">
      <w:pPr>
        <w:pStyle w:val="Heading3"/>
      </w:pPr>
      <w:bookmarkStart w:id="49" w:name="_Toc148350004"/>
      <w:r>
        <w:t>16.9</w:t>
      </w:r>
      <w:r>
        <w:tab/>
        <w:t>CT aspects of System enhancements for Provision of Access to Restricted Local Operator Services by Unauthenticated UEs [PARLOS]</w:t>
      </w:r>
      <w:bookmarkEnd w:id="49"/>
    </w:p>
    <w:p w14:paraId="5602E4C3" w14:textId="77777777" w:rsidR="005F5A2E" w:rsidRDefault="005F5A2E" w:rsidP="005F5A2E">
      <w:pPr>
        <w:pStyle w:val="Heading3"/>
      </w:pPr>
      <w:bookmarkStart w:id="50" w:name="_Toc148350005"/>
      <w:r>
        <w:t>16.10</w:t>
      </w:r>
      <w:r>
        <w:tab/>
        <w:t>CT aspects on enhancement of network slicing [</w:t>
      </w:r>
      <w:proofErr w:type="spellStart"/>
      <w:r>
        <w:t>eNS</w:t>
      </w:r>
      <w:proofErr w:type="spellEnd"/>
      <w:r>
        <w:t>]</w:t>
      </w:r>
      <w:bookmarkEnd w:id="50"/>
    </w:p>
    <w:p w14:paraId="480EDF69" w14:textId="77777777" w:rsidR="005F5A2E" w:rsidRDefault="005F5A2E" w:rsidP="005F5A2E">
      <w:pPr>
        <w:pStyle w:val="Heading3"/>
      </w:pPr>
      <w:bookmarkStart w:id="51" w:name="_Toc148350006"/>
      <w:r>
        <w:t>16.11</w:t>
      </w:r>
      <w:r>
        <w:tab/>
        <w:t xml:space="preserve">CT aspects of Enhancement to the 5GC </w:t>
      </w:r>
      <w:proofErr w:type="spellStart"/>
      <w:r>
        <w:t>LoCation</w:t>
      </w:r>
      <w:proofErr w:type="spellEnd"/>
      <w:r>
        <w:t xml:space="preserve"> Services [5G_eLCS]</w:t>
      </w:r>
      <w:bookmarkEnd w:id="51"/>
    </w:p>
    <w:p w14:paraId="7D9D9F6D" w14:textId="77777777" w:rsidR="005F5A2E" w:rsidRDefault="005F5A2E" w:rsidP="005F5A2E">
      <w:pPr>
        <w:pStyle w:val="Heading3"/>
      </w:pPr>
      <w:bookmarkStart w:id="52" w:name="_Toc148350007"/>
      <w:r>
        <w:t>16.12</w:t>
      </w:r>
      <w:r>
        <w:tab/>
        <w:t>CT Aspects of Media Handling for RAN Delay Budget Reporting in MTSI [E2E_DELAY]</w:t>
      </w:r>
      <w:bookmarkEnd w:id="52"/>
    </w:p>
    <w:p w14:paraId="22FA0219" w14:textId="77777777" w:rsidR="005F5A2E" w:rsidRDefault="005F5A2E" w:rsidP="005F5A2E">
      <w:pPr>
        <w:pStyle w:val="Heading3"/>
      </w:pPr>
      <w:bookmarkStart w:id="53" w:name="_Toc148350008"/>
      <w:r>
        <w:t>16.13</w:t>
      </w:r>
      <w:r>
        <w:tab/>
        <w:t>Cellular IoT support and evolution for the 5G System [5G_CIoT]</w:t>
      </w:r>
      <w:bookmarkEnd w:id="53"/>
    </w:p>
    <w:p w14:paraId="6C2F4954" w14:textId="77777777" w:rsidR="005F5A2E" w:rsidRDefault="005F5A2E" w:rsidP="005F5A2E">
      <w:pPr>
        <w:pStyle w:val="Heading3"/>
      </w:pPr>
      <w:bookmarkStart w:id="54" w:name="_Toc148350009"/>
      <w:r>
        <w:t>16.14</w:t>
      </w:r>
      <w:r>
        <w:tab/>
        <w:t>CT aspects on wireless and wireline convergence for the 5G system architecture [5WWC]</w:t>
      </w:r>
      <w:bookmarkEnd w:id="54"/>
    </w:p>
    <w:p w14:paraId="6D1D09F5" w14:textId="77777777" w:rsidR="005F5A2E" w:rsidRDefault="005F5A2E" w:rsidP="005F5A2E">
      <w:pPr>
        <w:pStyle w:val="Heading3"/>
      </w:pPr>
      <w:bookmarkStart w:id="55" w:name="_Toc148350010"/>
      <w:r>
        <w:t>16.15</w:t>
      </w:r>
      <w:r>
        <w:tab/>
        <w:t>Volume Based Charging Aspects for VoLTE [VBCLTE]</w:t>
      </w:r>
      <w:bookmarkEnd w:id="55"/>
    </w:p>
    <w:p w14:paraId="0E13F252" w14:textId="77777777" w:rsidR="005F5A2E" w:rsidRDefault="005F5A2E" w:rsidP="005F5A2E">
      <w:pPr>
        <w:pStyle w:val="Heading3"/>
      </w:pPr>
      <w:bookmarkStart w:id="56" w:name="_Toc148350011"/>
      <w:r>
        <w:t>16.16</w:t>
      </w:r>
      <w:r>
        <w:tab/>
        <w:t>CT aspects of optimisations on UE radio capability signalling [RACS]</w:t>
      </w:r>
      <w:bookmarkEnd w:id="56"/>
    </w:p>
    <w:p w14:paraId="2E43E013" w14:textId="77777777" w:rsidR="005F5A2E" w:rsidRDefault="005F5A2E" w:rsidP="005F5A2E">
      <w:pPr>
        <w:pStyle w:val="Heading3"/>
      </w:pPr>
      <w:bookmarkStart w:id="57" w:name="_Toc148350012"/>
      <w:r>
        <w:t>16.17</w:t>
      </w:r>
      <w:r>
        <w:tab/>
        <w:t>Service Based Interface Protocol Enhancement [SBIProtoc16]</w:t>
      </w:r>
      <w:bookmarkEnd w:id="57"/>
    </w:p>
    <w:p w14:paraId="7CF7F9C9" w14:textId="77777777" w:rsidR="005F5A2E" w:rsidRDefault="005F5A2E" w:rsidP="005F5A2E">
      <w:pPr>
        <w:pStyle w:val="Heading3"/>
      </w:pPr>
      <w:bookmarkStart w:id="58" w:name="_Toc148350013"/>
      <w:r>
        <w:lastRenderedPageBreak/>
        <w:t>16.18</w:t>
      </w:r>
      <w:r>
        <w:tab/>
        <w:t>CT aspects of eV2XARC [eV2XARC]</w:t>
      </w:r>
      <w:bookmarkEnd w:id="58"/>
    </w:p>
    <w:p w14:paraId="50369FC3" w14:textId="77777777" w:rsidR="005F5A2E" w:rsidRDefault="005F5A2E" w:rsidP="005F5A2E">
      <w:pPr>
        <w:pStyle w:val="Heading3"/>
      </w:pPr>
      <w:bookmarkStart w:id="59" w:name="_Toc148350014"/>
      <w:r>
        <w:t>16.19</w:t>
      </w:r>
      <w:r>
        <w:tab/>
        <w:t>CT aspects of 5G URLLC [5G_URLLC]</w:t>
      </w:r>
      <w:bookmarkEnd w:id="59"/>
    </w:p>
    <w:p w14:paraId="5A9BCC89" w14:textId="77777777" w:rsidR="005F5A2E" w:rsidRDefault="005F5A2E" w:rsidP="005F5A2E">
      <w:pPr>
        <w:pStyle w:val="Heading3"/>
      </w:pPr>
      <w:bookmarkStart w:id="60" w:name="_Toc148350015"/>
      <w:r>
        <w:t>16.20</w:t>
      </w:r>
      <w:r>
        <w:tab/>
        <w:t>Enhancement of 3GPP Northbound APIs [</w:t>
      </w:r>
      <w:proofErr w:type="spellStart"/>
      <w:r>
        <w:t>eNAPIs</w:t>
      </w:r>
      <w:proofErr w:type="spellEnd"/>
      <w:r>
        <w:t>]</w:t>
      </w:r>
      <w:bookmarkEnd w:id="60"/>
    </w:p>
    <w:p w14:paraId="260295AA" w14:textId="77777777" w:rsidR="005F5A2E" w:rsidRDefault="005F5A2E" w:rsidP="005F5A2E">
      <w:pPr>
        <w:pStyle w:val="Heading3"/>
      </w:pPr>
      <w:bookmarkStart w:id="61" w:name="_Toc148350016"/>
      <w:r>
        <w:t>16.21</w:t>
      </w:r>
      <w:r>
        <w:tab/>
        <w:t>CT Aspects of 5GS Transfer of Policies for Background Data [</w:t>
      </w:r>
      <w:proofErr w:type="spellStart"/>
      <w:r>
        <w:t>xBDT</w:t>
      </w:r>
      <w:proofErr w:type="spellEnd"/>
      <w:r>
        <w:t>]</w:t>
      </w:r>
      <w:bookmarkEnd w:id="61"/>
    </w:p>
    <w:p w14:paraId="4C3451D4" w14:textId="77777777" w:rsidR="005F5A2E" w:rsidRDefault="005F5A2E" w:rsidP="005F5A2E">
      <w:pPr>
        <w:pStyle w:val="Heading3"/>
      </w:pPr>
      <w:bookmarkStart w:id="62" w:name="_Toc148350017"/>
      <w:r>
        <w:t>16.22</w:t>
      </w:r>
      <w:r>
        <w:tab/>
        <w:t>CT aspects of SBA interactions between IMS and 5GC [eIMS5G_SBA]</w:t>
      </w:r>
      <w:bookmarkEnd w:id="62"/>
    </w:p>
    <w:p w14:paraId="0E341F44" w14:textId="77777777" w:rsidR="005F5A2E" w:rsidRDefault="005F5A2E" w:rsidP="005F5A2E">
      <w:pPr>
        <w:pStyle w:val="Heading3"/>
      </w:pPr>
      <w:bookmarkStart w:id="63" w:name="_Toc148350018"/>
      <w:r>
        <w:t>16.23</w:t>
      </w:r>
      <w:r>
        <w:tab/>
        <w:t>CT aspects of application layer support for V2X services [V2XAPP]</w:t>
      </w:r>
      <w:bookmarkEnd w:id="63"/>
    </w:p>
    <w:p w14:paraId="00A020BD" w14:textId="77777777" w:rsidR="005F5A2E" w:rsidRDefault="005F5A2E" w:rsidP="005F5A2E">
      <w:pPr>
        <w:pStyle w:val="Heading3"/>
      </w:pPr>
      <w:bookmarkStart w:id="64" w:name="_Toc148350019"/>
      <w:r>
        <w:t>16.24</w:t>
      </w:r>
      <w:r>
        <w:tab/>
      </w:r>
      <w:proofErr w:type="spellStart"/>
      <w:r>
        <w:t>xMB</w:t>
      </w:r>
      <w:proofErr w:type="spellEnd"/>
      <w:r>
        <w:t xml:space="preserve"> extension for mission critical services [MC_XMB-CT]</w:t>
      </w:r>
      <w:bookmarkEnd w:id="64"/>
    </w:p>
    <w:p w14:paraId="1A14AC82" w14:textId="77777777" w:rsidR="005F5A2E" w:rsidRDefault="005F5A2E" w:rsidP="005F5A2E">
      <w:pPr>
        <w:pStyle w:val="Heading3"/>
      </w:pPr>
      <w:bookmarkStart w:id="65" w:name="_Toc148350020"/>
      <w:r>
        <w:t>16.25</w:t>
      </w:r>
      <w:r>
        <w:tab/>
        <w:t>CT aspects of enhancements for Common API Framework for 3GPP Northbound APIs [</w:t>
      </w:r>
      <w:proofErr w:type="spellStart"/>
      <w:r>
        <w:t>eCAPIF</w:t>
      </w:r>
      <w:proofErr w:type="spellEnd"/>
      <w:r>
        <w:t>]</w:t>
      </w:r>
      <w:bookmarkEnd w:id="65"/>
    </w:p>
    <w:p w14:paraId="262AB366" w14:textId="77777777" w:rsidR="005F5A2E" w:rsidRDefault="005F5A2E" w:rsidP="005F5A2E">
      <w:pPr>
        <w:pStyle w:val="Heading3"/>
      </w:pPr>
      <w:bookmarkStart w:id="66" w:name="_Toc148350021"/>
      <w:r>
        <w:t>16.26</w:t>
      </w:r>
      <w:r>
        <w:tab/>
        <w:t>CT aspects of Service Enabler Architecture Layer for Verticals [SEAL]</w:t>
      </w:r>
      <w:bookmarkEnd w:id="66"/>
    </w:p>
    <w:p w14:paraId="4F310990" w14:textId="77777777" w:rsidR="005F5A2E" w:rsidRDefault="005F5A2E" w:rsidP="005F5A2E">
      <w:pPr>
        <w:pStyle w:val="Heading3"/>
      </w:pPr>
      <w:bookmarkStart w:id="67" w:name="_Toc148350022"/>
      <w:r>
        <w:t>16.27</w:t>
      </w:r>
      <w:r>
        <w:tab/>
        <w:t>CT aspect of single radio voice continuity from 5GS to 3G [5G_SRVCC]</w:t>
      </w:r>
      <w:bookmarkEnd w:id="67"/>
    </w:p>
    <w:p w14:paraId="2748AFAB" w14:textId="77777777" w:rsidR="005F5A2E" w:rsidRDefault="005F5A2E" w:rsidP="005F5A2E">
      <w:pPr>
        <w:pStyle w:val="Heading3"/>
      </w:pPr>
      <w:bookmarkStart w:id="68" w:name="_Toc148350023"/>
      <w:r>
        <w:t>16.28</w:t>
      </w:r>
      <w:r>
        <w:tab/>
        <w:t>Technical Enhancements and Improvements [TEI16]</w:t>
      </w:r>
      <w:bookmarkEnd w:id="68"/>
    </w:p>
    <w:p w14:paraId="2A8806E4" w14:textId="77777777" w:rsidR="005F5A2E" w:rsidRDefault="005F5A2E" w:rsidP="005F5A2E">
      <w:pPr>
        <w:pStyle w:val="Heading4"/>
      </w:pPr>
      <w:bookmarkStart w:id="69" w:name="_Toc148350024"/>
      <w:r>
        <w:t>16.28.1</w:t>
      </w:r>
      <w:r>
        <w:tab/>
        <w:t>TEI16 for IMS/CS</w:t>
      </w:r>
      <w:bookmarkEnd w:id="69"/>
    </w:p>
    <w:p w14:paraId="3F7D3584" w14:textId="77777777" w:rsidR="005F5A2E" w:rsidRDefault="005F5A2E" w:rsidP="005F5A2E">
      <w:pPr>
        <w:pStyle w:val="Heading4"/>
      </w:pPr>
      <w:bookmarkStart w:id="70" w:name="_Toc148350025"/>
      <w:r>
        <w:t>16.28.2</w:t>
      </w:r>
      <w:r>
        <w:tab/>
        <w:t>TEI16 for Packet Core</w:t>
      </w:r>
      <w:bookmarkEnd w:id="70"/>
    </w:p>
    <w:p w14:paraId="417AD6E1" w14:textId="77777777" w:rsidR="005F5A2E" w:rsidRDefault="005F5A2E" w:rsidP="005F5A2E">
      <w:pPr>
        <w:pStyle w:val="Heading3"/>
      </w:pPr>
      <w:bookmarkStart w:id="71" w:name="_Toc148350026"/>
      <w:r>
        <w:t>16.29</w:t>
      </w:r>
      <w:r>
        <w:tab/>
      </w:r>
      <w:proofErr w:type="spellStart"/>
      <w:r>
        <w:t>OpenAPI</w:t>
      </w:r>
      <w:proofErr w:type="spellEnd"/>
      <w:r>
        <w:t xml:space="preserve"> updates</w:t>
      </w:r>
      <w:bookmarkEnd w:id="71"/>
    </w:p>
    <w:p w14:paraId="20924BFC" w14:textId="77777777" w:rsidR="005F5A2E" w:rsidRDefault="005F5A2E" w:rsidP="005F5A2E">
      <w:pPr>
        <w:pStyle w:val="Heading2"/>
      </w:pPr>
      <w:bookmarkStart w:id="72" w:name="_Toc148350027"/>
      <w:r>
        <w:t>17</w:t>
      </w:r>
      <w:r>
        <w:tab/>
        <w:t>Release 17</w:t>
      </w:r>
      <w:bookmarkEnd w:id="72"/>
    </w:p>
    <w:p w14:paraId="2779B8A6" w14:textId="77777777" w:rsidR="005F5A2E" w:rsidRDefault="005F5A2E" w:rsidP="005F5A2E">
      <w:pPr>
        <w:pStyle w:val="Heading3"/>
      </w:pPr>
      <w:bookmarkStart w:id="73" w:name="_Toc148350028"/>
      <w:r>
        <w:t>17.1</w:t>
      </w:r>
      <w:r>
        <w:tab/>
        <w:t>Stage 3 of Multimedia Priority Service (MPS) Phase 2 [MPS2]</w:t>
      </w:r>
      <w:bookmarkEnd w:id="73"/>
    </w:p>
    <w:p w14:paraId="03AD7154" w14:textId="77777777" w:rsidR="005F5A2E" w:rsidRDefault="005F5A2E" w:rsidP="005F5A2E">
      <w:pPr>
        <w:pStyle w:val="Heading3"/>
      </w:pPr>
      <w:bookmarkStart w:id="74" w:name="_Toc148350029"/>
      <w:r>
        <w:t>17.2</w:t>
      </w:r>
      <w:r>
        <w:tab/>
        <w:t>PFD Management Enhancement [</w:t>
      </w:r>
      <w:proofErr w:type="spellStart"/>
      <w:r>
        <w:t>pfdManEnh</w:t>
      </w:r>
      <w:proofErr w:type="spellEnd"/>
      <w:r>
        <w:t>]</w:t>
      </w:r>
      <w:bookmarkEnd w:id="74"/>
    </w:p>
    <w:p w14:paraId="2FE15FC2" w14:textId="77777777" w:rsidR="005F5A2E" w:rsidRDefault="005F5A2E" w:rsidP="005F5A2E">
      <w:pPr>
        <w:rPr>
          <w:rFonts w:ascii="Arial" w:hAnsi="Arial" w:cs="Arial"/>
          <w:b/>
          <w:sz w:val="24"/>
        </w:rPr>
      </w:pPr>
      <w:r>
        <w:rPr>
          <w:rFonts w:ascii="Arial" w:hAnsi="Arial" w:cs="Arial"/>
          <w:b/>
          <w:color w:val="0000FF"/>
          <w:sz w:val="24"/>
        </w:rPr>
        <w:t>C3-234170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42370D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CR-0116  rev  Cat: F (Rel-17)</w:t>
      </w:r>
      <w:r>
        <w:rPr>
          <w:i/>
        </w:rPr>
        <w:br/>
      </w:r>
      <w:r>
        <w:rPr>
          <w:i/>
        </w:rPr>
        <w:br/>
      </w:r>
      <w:r>
        <w:rPr>
          <w:i/>
        </w:rPr>
        <w:tab/>
      </w:r>
      <w:r>
        <w:rPr>
          <w:i/>
        </w:rPr>
        <w:tab/>
      </w:r>
      <w:r>
        <w:rPr>
          <w:i/>
        </w:rPr>
        <w:tab/>
      </w:r>
      <w:r>
        <w:rPr>
          <w:i/>
        </w:rPr>
        <w:tab/>
      </w:r>
      <w:r>
        <w:rPr>
          <w:i/>
        </w:rPr>
        <w:tab/>
        <w:t>Source: Ericsson</w:t>
      </w:r>
    </w:p>
    <w:p w14:paraId="0EABC584" w14:textId="77777777" w:rsidR="005F5A2E" w:rsidRDefault="005F5A2E" w:rsidP="005F5A2E">
      <w:pPr>
        <w:rPr>
          <w:rFonts w:ascii="Arial" w:hAnsi="Arial" w:cs="Arial"/>
          <w:b/>
        </w:rPr>
      </w:pPr>
      <w:r>
        <w:rPr>
          <w:rFonts w:ascii="Arial" w:hAnsi="Arial" w:cs="Arial"/>
          <w:b/>
        </w:rPr>
        <w:t xml:space="preserve">Discussion: </w:t>
      </w:r>
    </w:p>
    <w:p w14:paraId="6EC5066F" w14:textId="77777777" w:rsidR="005F5A2E" w:rsidRDefault="005F5A2E" w:rsidP="005F5A2E">
      <w:r>
        <w:t xml:space="preserve">This CR introduces a backwards compatible correction in the </w:t>
      </w:r>
      <w:proofErr w:type="spellStart"/>
      <w:r>
        <w:t>OpenAPI</w:t>
      </w:r>
      <w:proofErr w:type="spellEnd"/>
      <w:r>
        <w:t xml:space="preserve"> file of the </w:t>
      </w:r>
      <w:proofErr w:type="spellStart"/>
      <w:r>
        <w:t>Nnef_PFDmanagement</w:t>
      </w:r>
      <w:proofErr w:type="spellEnd"/>
      <w:r>
        <w:t xml:space="preserve"> API.</w:t>
      </w:r>
    </w:p>
    <w:p w14:paraId="1794B3FB"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96E23" w14:textId="77777777" w:rsidR="005F5A2E" w:rsidRDefault="005F5A2E" w:rsidP="005F5A2E">
      <w:pPr>
        <w:rPr>
          <w:rFonts w:ascii="Arial" w:hAnsi="Arial" w:cs="Arial"/>
          <w:b/>
          <w:sz w:val="24"/>
        </w:rPr>
      </w:pPr>
      <w:r>
        <w:rPr>
          <w:rFonts w:ascii="Arial" w:hAnsi="Arial" w:cs="Arial"/>
          <w:b/>
          <w:color w:val="0000FF"/>
          <w:sz w:val="24"/>
        </w:rPr>
        <w:t>C3-234171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093194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v18.2.0</w:t>
      </w:r>
      <w:r>
        <w:rPr>
          <w:i/>
        </w:rPr>
        <w:tab/>
        <w:t xml:space="preserve">  CR-0117  rev  Cat: A (Rel-18)</w:t>
      </w:r>
      <w:r>
        <w:rPr>
          <w:i/>
        </w:rPr>
        <w:br/>
      </w:r>
      <w:r>
        <w:rPr>
          <w:i/>
        </w:rPr>
        <w:br/>
      </w:r>
      <w:r>
        <w:rPr>
          <w:i/>
        </w:rPr>
        <w:tab/>
      </w:r>
      <w:r>
        <w:rPr>
          <w:i/>
        </w:rPr>
        <w:tab/>
      </w:r>
      <w:r>
        <w:rPr>
          <w:i/>
        </w:rPr>
        <w:tab/>
      </w:r>
      <w:r>
        <w:rPr>
          <w:i/>
        </w:rPr>
        <w:tab/>
      </w:r>
      <w:r>
        <w:rPr>
          <w:i/>
        </w:rPr>
        <w:tab/>
        <w:t>Source: Ericsson</w:t>
      </w:r>
    </w:p>
    <w:p w14:paraId="363D3CC4" w14:textId="77777777" w:rsidR="005F5A2E" w:rsidRDefault="005F5A2E" w:rsidP="005F5A2E">
      <w:pPr>
        <w:rPr>
          <w:rFonts w:ascii="Arial" w:hAnsi="Arial" w:cs="Arial"/>
          <w:b/>
        </w:rPr>
      </w:pPr>
      <w:r>
        <w:rPr>
          <w:rFonts w:ascii="Arial" w:hAnsi="Arial" w:cs="Arial"/>
          <w:b/>
        </w:rPr>
        <w:t xml:space="preserve">Discussion: </w:t>
      </w:r>
    </w:p>
    <w:p w14:paraId="6650F6BB" w14:textId="77777777" w:rsidR="005F5A2E" w:rsidRDefault="005F5A2E" w:rsidP="005F5A2E">
      <w:r>
        <w:t xml:space="preserve">This CR introduces a backwards compatible correction in the </w:t>
      </w:r>
      <w:proofErr w:type="spellStart"/>
      <w:r>
        <w:t>OpenAPI</w:t>
      </w:r>
      <w:proofErr w:type="spellEnd"/>
      <w:r>
        <w:t xml:space="preserve"> file of the </w:t>
      </w:r>
      <w:proofErr w:type="spellStart"/>
      <w:r>
        <w:t>Nnef_PFDmanagement</w:t>
      </w:r>
      <w:proofErr w:type="spellEnd"/>
      <w:r>
        <w:t xml:space="preserve"> API.</w:t>
      </w:r>
    </w:p>
    <w:p w14:paraId="4B1641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6A065" w14:textId="77777777" w:rsidR="005F5A2E" w:rsidRDefault="005F5A2E" w:rsidP="005F5A2E">
      <w:pPr>
        <w:pStyle w:val="Heading3"/>
      </w:pPr>
      <w:bookmarkStart w:id="75" w:name="_Toc148350030"/>
      <w:r>
        <w:t>17.3</w:t>
      </w:r>
      <w:r>
        <w:tab/>
        <w:t>Service Based Interface Protocol Improvements Release 17 [SBIProtoc17]</w:t>
      </w:r>
      <w:bookmarkEnd w:id="75"/>
    </w:p>
    <w:p w14:paraId="57D41616" w14:textId="77777777" w:rsidR="005F5A2E" w:rsidRDefault="005F5A2E" w:rsidP="005F5A2E">
      <w:pPr>
        <w:rPr>
          <w:rFonts w:ascii="Arial" w:hAnsi="Arial" w:cs="Arial"/>
          <w:b/>
          <w:sz w:val="24"/>
        </w:rPr>
      </w:pPr>
      <w:r>
        <w:rPr>
          <w:rFonts w:ascii="Arial" w:hAnsi="Arial" w:cs="Arial"/>
          <w:b/>
          <w:color w:val="0000FF"/>
          <w:sz w:val="24"/>
        </w:rPr>
        <w:t>C3-234203</w:t>
      </w:r>
      <w:r>
        <w:rPr>
          <w:rFonts w:ascii="Arial" w:hAnsi="Arial" w:cs="Arial"/>
          <w:b/>
          <w:color w:val="0000FF"/>
          <w:sz w:val="24"/>
        </w:rPr>
        <w:tab/>
      </w:r>
      <w:r>
        <w:rPr>
          <w:rFonts w:ascii="Arial" w:hAnsi="Arial" w:cs="Arial"/>
          <w:b/>
          <w:sz w:val="24"/>
        </w:rPr>
        <w:t xml:space="preserve">Correct the data type of </w:t>
      </w:r>
      <w:proofErr w:type="spellStart"/>
      <w:r>
        <w:rPr>
          <w:rFonts w:ascii="Arial" w:hAnsi="Arial" w:cs="Arial"/>
          <w:b/>
          <w:sz w:val="24"/>
        </w:rPr>
        <w:t>eventNotifs</w:t>
      </w:r>
      <w:proofErr w:type="spellEnd"/>
    </w:p>
    <w:p w14:paraId="7E602A3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v17.11.0</w:t>
      </w:r>
      <w:r>
        <w:rPr>
          <w:i/>
        </w:rPr>
        <w:tab/>
        <w:t xml:space="preserve">  CR-0158  rev  Cat: F (Rel-17)</w:t>
      </w:r>
      <w:r>
        <w:rPr>
          <w:i/>
        </w:rPr>
        <w:br/>
      </w:r>
      <w:r>
        <w:rPr>
          <w:i/>
        </w:rPr>
        <w:br/>
      </w:r>
      <w:r>
        <w:rPr>
          <w:i/>
        </w:rPr>
        <w:tab/>
      </w:r>
      <w:r>
        <w:rPr>
          <w:i/>
        </w:rPr>
        <w:tab/>
      </w:r>
      <w:r>
        <w:rPr>
          <w:i/>
        </w:rPr>
        <w:tab/>
      </w:r>
      <w:r>
        <w:rPr>
          <w:i/>
        </w:rPr>
        <w:tab/>
      </w:r>
      <w:r>
        <w:rPr>
          <w:i/>
        </w:rPr>
        <w:tab/>
        <w:t>Source: CATT</w:t>
      </w:r>
    </w:p>
    <w:p w14:paraId="4A3FC90F" w14:textId="77777777" w:rsidR="005F5A2E" w:rsidRDefault="005F5A2E" w:rsidP="005F5A2E">
      <w:pPr>
        <w:rPr>
          <w:rFonts w:ascii="Arial" w:hAnsi="Arial" w:cs="Arial"/>
          <w:b/>
        </w:rPr>
      </w:pPr>
      <w:r>
        <w:rPr>
          <w:rFonts w:ascii="Arial" w:hAnsi="Arial" w:cs="Arial"/>
          <w:b/>
        </w:rPr>
        <w:t xml:space="preserve">Discussion: </w:t>
      </w:r>
    </w:p>
    <w:p w14:paraId="0C1118E6" w14:textId="77777777" w:rsidR="005F5A2E" w:rsidRDefault="005F5A2E" w:rsidP="005F5A2E">
      <w:r>
        <w:t>Incorrect impacted release in cover page</w:t>
      </w:r>
    </w:p>
    <w:p w14:paraId="06F4D7DF" w14:textId="77777777" w:rsidR="005F5A2E" w:rsidRDefault="005F5A2E" w:rsidP="005F5A2E">
      <w:r>
        <w:t>Rev is pre-agreed</w:t>
      </w:r>
    </w:p>
    <w:p w14:paraId="7A0A2ED8" w14:textId="77777777" w:rsidR="005F5A2E" w:rsidRDefault="005F5A2E" w:rsidP="005F5A2E">
      <w:proofErr w:type="spellStart"/>
      <w:r>
        <w:t>Fuen</w:t>
      </w:r>
      <w:proofErr w:type="spellEnd"/>
      <w:r>
        <w:t xml:space="preserve"> (Ericsson): questions for clarification</w:t>
      </w:r>
    </w:p>
    <w:p w14:paraId="73B4147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C3-234461</w:t>
      </w:r>
      <w:r>
        <w:rPr>
          <w:color w:val="993300"/>
          <w:u w:val="single"/>
        </w:rPr>
        <w:t>.</w:t>
      </w:r>
    </w:p>
    <w:p w14:paraId="5E813C8B" w14:textId="77777777" w:rsidR="005F5A2E" w:rsidRDefault="005F5A2E" w:rsidP="005F5A2E">
      <w:pPr>
        <w:rPr>
          <w:rFonts w:ascii="Arial" w:hAnsi="Arial" w:cs="Arial"/>
          <w:b/>
          <w:sz w:val="24"/>
        </w:rPr>
      </w:pPr>
      <w:r>
        <w:rPr>
          <w:rFonts w:ascii="Arial" w:hAnsi="Arial" w:cs="Arial"/>
          <w:b/>
          <w:color w:val="0000FF"/>
          <w:sz w:val="24"/>
        </w:rPr>
        <w:t>C3-234204</w:t>
      </w:r>
      <w:r>
        <w:rPr>
          <w:rFonts w:ascii="Arial" w:hAnsi="Arial" w:cs="Arial"/>
          <w:b/>
          <w:color w:val="0000FF"/>
          <w:sz w:val="24"/>
        </w:rPr>
        <w:tab/>
      </w:r>
      <w:r>
        <w:rPr>
          <w:rFonts w:ascii="Arial" w:hAnsi="Arial" w:cs="Arial"/>
          <w:b/>
          <w:sz w:val="24"/>
        </w:rPr>
        <w:t xml:space="preserve">Correct the data type of </w:t>
      </w:r>
      <w:proofErr w:type="spellStart"/>
      <w:r>
        <w:rPr>
          <w:rFonts w:ascii="Arial" w:hAnsi="Arial" w:cs="Arial"/>
          <w:b/>
          <w:sz w:val="24"/>
        </w:rPr>
        <w:t>eventNotifs</w:t>
      </w:r>
      <w:proofErr w:type="spellEnd"/>
    </w:p>
    <w:p w14:paraId="1EFC865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CR-0159  rev  Cat: A (Rel-18)</w:t>
      </w:r>
      <w:r>
        <w:rPr>
          <w:i/>
        </w:rPr>
        <w:br/>
      </w:r>
      <w:r>
        <w:rPr>
          <w:i/>
        </w:rPr>
        <w:br/>
      </w:r>
      <w:r>
        <w:rPr>
          <w:i/>
        </w:rPr>
        <w:tab/>
      </w:r>
      <w:r>
        <w:rPr>
          <w:i/>
        </w:rPr>
        <w:tab/>
      </w:r>
      <w:r>
        <w:rPr>
          <w:i/>
        </w:rPr>
        <w:tab/>
      </w:r>
      <w:r>
        <w:rPr>
          <w:i/>
        </w:rPr>
        <w:tab/>
      </w:r>
      <w:r>
        <w:rPr>
          <w:i/>
        </w:rPr>
        <w:tab/>
        <w:t>Source: CATT</w:t>
      </w:r>
    </w:p>
    <w:p w14:paraId="58B9F23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E46E7" w14:textId="77777777" w:rsidR="005F5A2E" w:rsidRDefault="005F5A2E" w:rsidP="005F5A2E">
      <w:pPr>
        <w:rPr>
          <w:rFonts w:ascii="Arial" w:hAnsi="Arial" w:cs="Arial"/>
          <w:b/>
          <w:sz w:val="24"/>
        </w:rPr>
      </w:pPr>
      <w:r>
        <w:rPr>
          <w:rFonts w:ascii="Arial" w:hAnsi="Arial" w:cs="Arial"/>
          <w:b/>
          <w:color w:val="0000FF"/>
          <w:sz w:val="24"/>
        </w:rPr>
        <w:t>C3-234461</w:t>
      </w:r>
      <w:r>
        <w:rPr>
          <w:rFonts w:ascii="Arial" w:hAnsi="Arial" w:cs="Arial"/>
          <w:b/>
          <w:color w:val="0000FF"/>
          <w:sz w:val="24"/>
        </w:rPr>
        <w:tab/>
      </w:r>
      <w:r>
        <w:rPr>
          <w:rFonts w:ascii="Arial" w:hAnsi="Arial" w:cs="Arial"/>
          <w:b/>
          <w:sz w:val="24"/>
        </w:rPr>
        <w:t xml:space="preserve">Correct the data type of </w:t>
      </w:r>
      <w:proofErr w:type="spellStart"/>
      <w:r>
        <w:rPr>
          <w:rFonts w:ascii="Arial" w:hAnsi="Arial" w:cs="Arial"/>
          <w:b/>
          <w:sz w:val="24"/>
        </w:rPr>
        <w:t>eventNotifs</w:t>
      </w:r>
      <w:proofErr w:type="spellEnd"/>
    </w:p>
    <w:p w14:paraId="1D42EFB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v17.11.0</w:t>
      </w:r>
      <w:r>
        <w:rPr>
          <w:i/>
        </w:rPr>
        <w:tab/>
        <w:t xml:space="preserve">  CR-0158  rev 1 Cat: F (Rel-17)</w:t>
      </w:r>
      <w:r>
        <w:rPr>
          <w:i/>
        </w:rPr>
        <w:br/>
      </w:r>
      <w:r>
        <w:rPr>
          <w:i/>
        </w:rPr>
        <w:br/>
      </w:r>
      <w:r>
        <w:rPr>
          <w:i/>
        </w:rPr>
        <w:tab/>
      </w:r>
      <w:r>
        <w:rPr>
          <w:i/>
        </w:rPr>
        <w:tab/>
      </w:r>
      <w:r>
        <w:rPr>
          <w:i/>
        </w:rPr>
        <w:tab/>
      </w:r>
      <w:r>
        <w:rPr>
          <w:i/>
        </w:rPr>
        <w:tab/>
      </w:r>
      <w:r>
        <w:rPr>
          <w:i/>
        </w:rPr>
        <w:tab/>
        <w:t>Source: CATT</w:t>
      </w:r>
    </w:p>
    <w:p w14:paraId="2BF363F3" w14:textId="77777777" w:rsidR="005F5A2E" w:rsidRDefault="005F5A2E" w:rsidP="005F5A2E">
      <w:pPr>
        <w:rPr>
          <w:color w:val="808080"/>
        </w:rPr>
      </w:pPr>
      <w:r>
        <w:rPr>
          <w:color w:val="808080"/>
        </w:rPr>
        <w:t>(Replaces C3-234203)</w:t>
      </w:r>
    </w:p>
    <w:p w14:paraId="334E2FA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6F35B" w14:textId="77777777" w:rsidR="005F5A2E" w:rsidRDefault="005F5A2E" w:rsidP="005F5A2E">
      <w:pPr>
        <w:pStyle w:val="Heading3"/>
      </w:pPr>
      <w:bookmarkStart w:id="76" w:name="_Toc148350031"/>
      <w:r>
        <w:lastRenderedPageBreak/>
        <w:t>17.4</w:t>
      </w:r>
      <w:r>
        <w:tab/>
        <w:t>IMS Stage-3 IETF Protocol Alignment [IMSProtoc17]</w:t>
      </w:r>
      <w:bookmarkEnd w:id="76"/>
    </w:p>
    <w:p w14:paraId="2932D429" w14:textId="77777777" w:rsidR="005F5A2E" w:rsidRDefault="005F5A2E" w:rsidP="005F5A2E">
      <w:pPr>
        <w:pStyle w:val="Heading3"/>
      </w:pPr>
      <w:bookmarkStart w:id="77" w:name="_Toc148350032"/>
      <w:r>
        <w:t>17.5</w:t>
      </w:r>
      <w:r>
        <w:tab/>
        <w:t>Study on enhanced IMS to 5GC Integration Phase 2 [FS_eIMS5G2]</w:t>
      </w:r>
      <w:bookmarkEnd w:id="77"/>
    </w:p>
    <w:p w14:paraId="1E01E42A" w14:textId="77777777" w:rsidR="005F5A2E" w:rsidRDefault="005F5A2E" w:rsidP="005F5A2E">
      <w:pPr>
        <w:pStyle w:val="Heading3"/>
      </w:pPr>
      <w:bookmarkStart w:id="78" w:name="_Toc148350033"/>
      <w:r>
        <w:t>17.6</w:t>
      </w:r>
      <w:r>
        <w:tab/>
        <w:t>Authentication and key management for applications based on 3GPP credential in 5G [AKMA-CT]</w:t>
      </w:r>
      <w:bookmarkEnd w:id="78"/>
    </w:p>
    <w:p w14:paraId="499AECBC" w14:textId="77777777" w:rsidR="005F5A2E" w:rsidRDefault="005F5A2E" w:rsidP="005F5A2E">
      <w:pPr>
        <w:pStyle w:val="Heading3"/>
      </w:pPr>
      <w:bookmarkStart w:id="79" w:name="_Toc148350034"/>
      <w:r>
        <w:t>17.7</w:t>
      </w:r>
      <w:r>
        <w:tab/>
        <w:t>CT aspects on PAP/CHAP protocols usage in 5GS [PAP_CHAP]</w:t>
      </w:r>
      <w:bookmarkEnd w:id="79"/>
    </w:p>
    <w:p w14:paraId="5778BB17" w14:textId="77777777" w:rsidR="005F5A2E" w:rsidRDefault="005F5A2E" w:rsidP="005F5A2E">
      <w:pPr>
        <w:pStyle w:val="Heading3"/>
      </w:pPr>
      <w:bookmarkStart w:id="80" w:name="_Toc148350035"/>
      <w:r>
        <w:t>17.8</w:t>
      </w:r>
      <w:r>
        <w:tab/>
        <w:t>CT aspects for enabling Edge Applications [EDGEAPP]</w:t>
      </w:r>
      <w:bookmarkEnd w:id="80"/>
    </w:p>
    <w:p w14:paraId="4DAE568B" w14:textId="77777777" w:rsidR="005F5A2E" w:rsidRDefault="005F5A2E" w:rsidP="005F5A2E">
      <w:pPr>
        <w:rPr>
          <w:rFonts w:ascii="Arial" w:hAnsi="Arial" w:cs="Arial"/>
          <w:b/>
          <w:sz w:val="24"/>
        </w:rPr>
      </w:pPr>
      <w:r>
        <w:rPr>
          <w:rFonts w:ascii="Arial" w:hAnsi="Arial" w:cs="Arial"/>
          <w:b/>
          <w:color w:val="0000FF"/>
          <w:sz w:val="24"/>
        </w:rPr>
        <w:t>C3-234168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343AEFA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v17.4.0</w:t>
      </w:r>
      <w:r>
        <w:rPr>
          <w:i/>
        </w:rPr>
        <w:tab/>
        <w:t xml:space="preserve">  CR-0128  rev  Cat: F (Rel-17)</w:t>
      </w:r>
      <w:r>
        <w:rPr>
          <w:i/>
        </w:rPr>
        <w:br/>
      </w:r>
      <w:r>
        <w:rPr>
          <w:i/>
        </w:rPr>
        <w:br/>
      </w:r>
      <w:r>
        <w:rPr>
          <w:i/>
        </w:rPr>
        <w:tab/>
      </w:r>
      <w:r>
        <w:rPr>
          <w:i/>
        </w:rPr>
        <w:tab/>
      </w:r>
      <w:r>
        <w:rPr>
          <w:i/>
        </w:rPr>
        <w:tab/>
      </w:r>
      <w:r>
        <w:rPr>
          <w:i/>
        </w:rPr>
        <w:tab/>
      </w:r>
      <w:r>
        <w:rPr>
          <w:i/>
        </w:rPr>
        <w:tab/>
        <w:t>Source: Ericsson</w:t>
      </w:r>
    </w:p>
    <w:p w14:paraId="5407EB39" w14:textId="77777777" w:rsidR="005F5A2E" w:rsidRDefault="005F5A2E" w:rsidP="005F5A2E">
      <w:pPr>
        <w:rPr>
          <w:rFonts w:ascii="Arial" w:hAnsi="Arial" w:cs="Arial"/>
          <w:b/>
        </w:rPr>
      </w:pPr>
      <w:r>
        <w:rPr>
          <w:rFonts w:ascii="Arial" w:hAnsi="Arial" w:cs="Arial"/>
          <w:b/>
        </w:rPr>
        <w:t xml:space="preserve">Discussion: </w:t>
      </w:r>
    </w:p>
    <w:p w14:paraId="4ED7CD96" w14:textId="77777777" w:rsidR="005F5A2E" w:rsidRDefault="005F5A2E" w:rsidP="005F5A2E">
      <w:r>
        <w:t xml:space="preserve">This CR introduces backwards compatible corrections in the </w:t>
      </w:r>
      <w:proofErr w:type="spellStart"/>
      <w:r>
        <w:t>OpenAPI</w:t>
      </w:r>
      <w:proofErr w:type="spellEnd"/>
      <w:r>
        <w:t xml:space="preserve"> files of the </w:t>
      </w:r>
      <w:proofErr w:type="spellStart"/>
      <w:r>
        <w:t>Eees_ACRManagementEvent</w:t>
      </w:r>
      <w:proofErr w:type="spellEnd"/>
      <w:r>
        <w:t xml:space="preserve"> API and </w:t>
      </w:r>
      <w:proofErr w:type="spellStart"/>
      <w:r>
        <w:t>Eecs_EESRegistration</w:t>
      </w:r>
      <w:proofErr w:type="spellEnd"/>
      <w:r>
        <w:t xml:space="preserve"> API.</w:t>
      </w:r>
    </w:p>
    <w:p w14:paraId="47F6D234" w14:textId="77777777" w:rsidR="005F5A2E" w:rsidRDefault="005F5A2E" w:rsidP="005F5A2E">
      <w:r>
        <w:t>Abdessamad (Huawei): Providing comments.</w:t>
      </w:r>
    </w:p>
    <w:p w14:paraId="62EADF25" w14:textId="77777777" w:rsidR="005F5A2E" w:rsidRDefault="005F5A2E" w:rsidP="005F5A2E">
      <w:r>
        <w:t>Naren (Samsung): Request clarification</w:t>
      </w:r>
    </w:p>
    <w:p w14:paraId="677F6881" w14:textId="77777777" w:rsidR="005F5A2E" w:rsidRDefault="005F5A2E" w:rsidP="005F5A2E">
      <w:r>
        <w:t>Abdessamad (Huawei): Remove the additional text from the attribute descriptions.</w:t>
      </w:r>
    </w:p>
    <w:p w14:paraId="1DD90371" w14:textId="77777777" w:rsidR="005F5A2E" w:rsidRDefault="005F5A2E" w:rsidP="005F5A2E">
      <w:r>
        <w:t>Maria Liang (Ericsson): provided C3-234168r1 and C3-234169r1, removed the concerned descriptions.</w:t>
      </w:r>
    </w:p>
    <w:p w14:paraId="2965D31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C3-234547</w:t>
      </w:r>
      <w:r>
        <w:rPr>
          <w:color w:val="993300"/>
          <w:u w:val="single"/>
        </w:rPr>
        <w:t>.</w:t>
      </w:r>
    </w:p>
    <w:p w14:paraId="425F759D" w14:textId="77777777" w:rsidR="005F5A2E" w:rsidRDefault="005F5A2E" w:rsidP="005F5A2E">
      <w:pPr>
        <w:rPr>
          <w:rFonts w:ascii="Arial" w:hAnsi="Arial" w:cs="Arial"/>
          <w:b/>
          <w:sz w:val="24"/>
        </w:rPr>
      </w:pPr>
      <w:r>
        <w:rPr>
          <w:rFonts w:ascii="Arial" w:hAnsi="Arial" w:cs="Arial"/>
          <w:b/>
          <w:color w:val="0000FF"/>
          <w:sz w:val="24"/>
        </w:rPr>
        <w:t>C3-234169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632FEF9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CR-0129  rev  Cat: A (Rel-18)</w:t>
      </w:r>
      <w:r>
        <w:rPr>
          <w:i/>
        </w:rPr>
        <w:br/>
      </w:r>
      <w:r>
        <w:rPr>
          <w:i/>
        </w:rPr>
        <w:br/>
      </w:r>
      <w:r>
        <w:rPr>
          <w:i/>
        </w:rPr>
        <w:tab/>
      </w:r>
      <w:r>
        <w:rPr>
          <w:i/>
        </w:rPr>
        <w:tab/>
      </w:r>
      <w:r>
        <w:rPr>
          <w:i/>
        </w:rPr>
        <w:tab/>
      </w:r>
      <w:r>
        <w:rPr>
          <w:i/>
        </w:rPr>
        <w:tab/>
      </w:r>
      <w:r>
        <w:rPr>
          <w:i/>
        </w:rPr>
        <w:tab/>
        <w:t>Source: Ericsson</w:t>
      </w:r>
    </w:p>
    <w:p w14:paraId="41072861" w14:textId="77777777" w:rsidR="005F5A2E" w:rsidRDefault="005F5A2E" w:rsidP="005F5A2E">
      <w:pPr>
        <w:rPr>
          <w:rFonts w:ascii="Arial" w:hAnsi="Arial" w:cs="Arial"/>
          <w:b/>
        </w:rPr>
      </w:pPr>
      <w:r>
        <w:rPr>
          <w:rFonts w:ascii="Arial" w:hAnsi="Arial" w:cs="Arial"/>
          <w:b/>
        </w:rPr>
        <w:t xml:space="preserve">Discussion: </w:t>
      </w:r>
    </w:p>
    <w:p w14:paraId="4AA4F7BD" w14:textId="77777777" w:rsidR="005F5A2E" w:rsidRDefault="005F5A2E" w:rsidP="005F5A2E">
      <w:r>
        <w:t xml:space="preserve">This CR introduces backwards compatible corrections in the </w:t>
      </w:r>
      <w:proofErr w:type="spellStart"/>
      <w:r>
        <w:t>OpenAPI</w:t>
      </w:r>
      <w:proofErr w:type="spellEnd"/>
      <w:r>
        <w:t xml:space="preserve"> files of the </w:t>
      </w:r>
      <w:proofErr w:type="spellStart"/>
      <w:r>
        <w:t>Eees_ACRManagementEvent</w:t>
      </w:r>
      <w:proofErr w:type="spellEnd"/>
      <w:r>
        <w:t xml:space="preserve"> API and </w:t>
      </w:r>
      <w:proofErr w:type="spellStart"/>
      <w:r>
        <w:t>Eecs_EESRegistration</w:t>
      </w:r>
      <w:proofErr w:type="spellEnd"/>
      <w:r>
        <w:t xml:space="preserve"> API</w:t>
      </w:r>
    </w:p>
    <w:p w14:paraId="35C0FA15" w14:textId="77777777" w:rsidR="005F5A2E" w:rsidRDefault="005F5A2E" w:rsidP="005F5A2E">
      <w:r>
        <w:t>Abdessamad (Huawei): Providing comments.</w:t>
      </w:r>
    </w:p>
    <w:p w14:paraId="4746CB1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C3-234548</w:t>
      </w:r>
      <w:r>
        <w:rPr>
          <w:color w:val="993300"/>
          <w:u w:val="single"/>
        </w:rPr>
        <w:t>.</w:t>
      </w:r>
    </w:p>
    <w:p w14:paraId="01EA6543" w14:textId="77777777" w:rsidR="005F5A2E" w:rsidRDefault="005F5A2E" w:rsidP="005F5A2E">
      <w:pPr>
        <w:rPr>
          <w:rFonts w:ascii="Arial" w:hAnsi="Arial" w:cs="Arial"/>
          <w:b/>
          <w:sz w:val="24"/>
        </w:rPr>
      </w:pPr>
      <w:r>
        <w:rPr>
          <w:rFonts w:ascii="Arial" w:hAnsi="Arial" w:cs="Arial"/>
          <w:b/>
          <w:color w:val="0000FF"/>
          <w:sz w:val="24"/>
        </w:rPr>
        <w:t>C3-234235</w:t>
      </w:r>
      <w:r>
        <w:rPr>
          <w:rFonts w:ascii="Arial" w:hAnsi="Arial" w:cs="Arial"/>
          <w:b/>
          <w:color w:val="0000FF"/>
          <w:sz w:val="24"/>
        </w:rPr>
        <w:tab/>
      </w:r>
      <w:r>
        <w:rPr>
          <w:rFonts w:ascii="Arial" w:hAnsi="Arial" w:cs="Arial"/>
          <w:b/>
          <w:sz w:val="24"/>
        </w:rPr>
        <w:t>Wrong data type name</w:t>
      </w:r>
    </w:p>
    <w:p w14:paraId="183B73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v17.10.0</w:t>
      </w:r>
      <w:r>
        <w:rPr>
          <w:i/>
        </w:rPr>
        <w:tab/>
        <w:t xml:space="preserve">  CR-0758  rev  Cat: F (Rel-17)</w:t>
      </w:r>
      <w:r>
        <w:rPr>
          <w:i/>
        </w:rPr>
        <w:br/>
      </w:r>
      <w:r>
        <w:rPr>
          <w:i/>
        </w:rPr>
        <w:br/>
      </w:r>
      <w:r>
        <w:rPr>
          <w:i/>
        </w:rPr>
        <w:tab/>
      </w:r>
      <w:r>
        <w:rPr>
          <w:i/>
        </w:rPr>
        <w:tab/>
      </w:r>
      <w:r>
        <w:rPr>
          <w:i/>
        </w:rPr>
        <w:tab/>
      </w:r>
      <w:r>
        <w:rPr>
          <w:i/>
        </w:rPr>
        <w:tab/>
      </w:r>
      <w:r>
        <w:rPr>
          <w:i/>
        </w:rPr>
        <w:tab/>
        <w:t>Source: Nokia, Nokia Shanghai Bell</w:t>
      </w:r>
    </w:p>
    <w:p w14:paraId="3BC671B6" w14:textId="77777777" w:rsidR="005F5A2E" w:rsidRDefault="005F5A2E" w:rsidP="005F5A2E">
      <w:pPr>
        <w:rPr>
          <w:rFonts w:ascii="Arial" w:hAnsi="Arial" w:cs="Arial"/>
          <w:b/>
        </w:rPr>
      </w:pPr>
      <w:r>
        <w:rPr>
          <w:rFonts w:ascii="Arial" w:hAnsi="Arial" w:cs="Arial"/>
          <w:b/>
        </w:rPr>
        <w:t xml:space="preserve">Abstract: </w:t>
      </w:r>
    </w:p>
    <w:p w14:paraId="47052E4E" w14:textId="77777777" w:rsidR="005F5A2E" w:rsidRDefault="005F5A2E" w:rsidP="005F5A2E">
      <w:r>
        <w:t>Wrong data type name</w:t>
      </w:r>
    </w:p>
    <w:p w14:paraId="2CCE4259" w14:textId="77777777" w:rsidR="005F5A2E" w:rsidRDefault="005F5A2E" w:rsidP="005F5A2E">
      <w:pPr>
        <w:rPr>
          <w:rFonts w:ascii="Arial" w:hAnsi="Arial" w:cs="Arial"/>
          <w:b/>
        </w:rPr>
      </w:pPr>
      <w:r>
        <w:rPr>
          <w:rFonts w:ascii="Arial" w:hAnsi="Arial" w:cs="Arial"/>
          <w:b/>
        </w:rPr>
        <w:t xml:space="preserve">Discussion: </w:t>
      </w:r>
    </w:p>
    <w:p w14:paraId="7FD42C44" w14:textId="77777777" w:rsidR="005F5A2E" w:rsidRDefault="005F5A2E" w:rsidP="005F5A2E">
      <w:r>
        <w:lastRenderedPageBreak/>
        <w:t>Abdessamad (Huawei): Providing comments + merging proposal.</w:t>
      </w:r>
    </w:p>
    <w:p w14:paraId="09B3280A" w14:textId="77777777" w:rsidR="005F5A2E" w:rsidRDefault="005F5A2E" w:rsidP="005F5A2E">
      <w:r>
        <w:t>Apostolos (Nokia): replies</w:t>
      </w:r>
    </w:p>
    <w:p w14:paraId="3913BA83" w14:textId="77777777" w:rsidR="005F5A2E" w:rsidRDefault="005F5A2E" w:rsidP="005F5A2E">
      <w:r>
        <w:t>Abdessamad (Huawei): Providing further comments.</w:t>
      </w:r>
    </w:p>
    <w:p w14:paraId="44E6F3E1" w14:textId="77777777" w:rsidR="005F5A2E" w:rsidRDefault="005F5A2E" w:rsidP="005F5A2E">
      <w:r>
        <w:t>Apostolos (Nokia): fine to go for Rel-18 based on your merging proposal</w:t>
      </w:r>
    </w:p>
    <w:p w14:paraId="6B26D2B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6F4186" w14:textId="77777777" w:rsidR="005F5A2E" w:rsidRDefault="005F5A2E" w:rsidP="005F5A2E">
      <w:pPr>
        <w:rPr>
          <w:rFonts w:ascii="Arial" w:hAnsi="Arial" w:cs="Arial"/>
          <w:b/>
          <w:sz w:val="24"/>
        </w:rPr>
      </w:pPr>
      <w:r>
        <w:rPr>
          <w:rFonts w:ascii="Arial" w:hAnsi="Arial" w:cs="Arial"/>
          <w:b/>
          <w:color w:val="0000FF"/>
          <w:sz w:val="24"/>
        </w:rPr>
        <w:t>C3-234236</w:t>
      </w:r>
      <w:r>
        <w:rPr>
          <w:rFonts w:ascii="Arial" w:hAnsi="Arial" w:cs="Arial"/>
          <w:b/>
          <w:color w:val="0000FF"/>
          <w:sz w:val="24"/>
        </w:rPr>
        <w:tab/>
      </w:r>
      <w:r>
        <w:rPr>
          <w:rFonts w:ascii="Arial" w:hAnsi="Arial" w:cs="Arial"/>
          <w:b/>
          <w:sz w:val="24"/>
        </w:rPr>
        <w:t>Wrong data type name</w:t>
      </w:r>
    </w:p>
    <w:p w14:paraId="0631999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CR-0759  rev  Cat: A (Rel-18)</w:t>
      </w:r>
      <w:r>
        <w:rPr>
          <w:i/>
        </w:rPr>
        <w:br/>
      </w:r>
      <w:r>
        <w:rPr>
          <w:i/>
        </w:rPr>
        <w:br/>
      </w:r>
      <w:r>
        <w:rPr>
          <w:i/>
        </w:rPr>
        <w:tab/>
      </w:r>
      <w:r>
        <w:rPr>
          <w:i/>
        </w:rPr>
        <w:tab/>
      </w:r>
      <w:r>
        <w:rPr>
          <w:i/>
        </w:rPr>
        <w:tab/>
      </w:r>
      <w:r>
        <w:rPr>
          <w:i/>
        </w:rPr>
        <w:tab/>
      </w:r>
      <w:r>
        <w:rPr>
          <w:i/>
        </w:rPr>
        <w:tab/>
        <w:t>Source: Nokia, Nokia Shanghai Bell</w:t>
      </w:r>
    </w:p>
    <w:p w14:paraId="37DEA6AD" w14:textId="77777777" w:rsidR="005F5A2E" w:rsidRDefault="005F5A2E" w:rsidP="005F5A2E">
      <w:pPr>
        <w:rPr>
          <w:rFonts w:ascii="Arial" w:hAnsi="Arial" w:cs="Arial"/>
          <w:b/>
        </w:rPr>
      </w:pPr>
      <w:r>
        <w:rPr>
          <w:rFonts w:ascii="Arial" w:hAnsi="Arial" w:cs="Arial"/>
          <w:b/>
        </w:rPr>
        <w:t xml:space="preserve">Abstract: </w:t>
      </w:r>
    </w:p>
    <w:p w14:paraId="73AD0CBE" w14:textId="77777777" w:rsidR="005F5A2E" w:rsidRDefault="005F5A2E" w:rsidP="005F5A2E">
      <w:r>
        <w:t>Wrong data type name</w:t>
      </w:r>
    </w:p>
    <w:p w14:paraId="50CEC351" w14:textId="77777777" w:rsidR="005F5A2E" w:rsidRDefault="005F5A2E" w:rsidP="005F5A2E">
      <w:pPr>
        <w:rPr>
          <w:rFonts w:ascii="Arial" w:hAnsi="Arial" w:cs="Arial"/>
          <w:b/>
        </w:rPr>
      </w:pPr>
      <w:r>
        <w:rPr>
          <w:rFonts w:ascii="Arial" w:hAnsi="Arial" w:cs="Arial"/>
          <w:b/>
        </w:rPr>
        <w:t xml:space="preserve">Discussion: </w:t>
      </w:r>
    </w:p>
    <w:p w14:paraId="2727E2A7" w14:textId="77777777" w:rsidR="005F5A2E" w:rsidRDefault="005F5A2E" w:rsidP="005F5A2E">
      <w:r>
        <w:t>Abdessamad (Huawei): Providing comments + merging proposal.</w:t>
      </w:r>
    </w:p>
    <w:p w14:paraId="402EED8B" w14:textId="77777777" w:rsidR="005F5A2E" w:rsidRDefault="005F5A2E" w:rsidP="005F5A2E">
      <w:r>
        <w:t>Apostolos (Nokia): fine to go for Rel-18 based on your merging proposal</w:t>
      </w:r>
    </w:p>
    <w:p w14:paraId="635BD5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11A7DC" w14:textId="77777777" w:rsidR="005F5A2E" w:rsidRDefault="005F5A2E" w:rsidP="005F5A2E">
      <w:pPr>
        <w:rPr>
          <w:rFonts w:ascii="Arial" w:hAnsi="Arial" w:cs="Arial"/>
          <w:b/>
          <w:sz w:val="24"/>
        </w:rPr>
      </w:pPr>
      <w:r>
        <w:rPr>
          <w:rFonts w:ascii="Arial" w:hAnsi="Arial" w:cs="Arial"/>
          <w:b/>
          <w:color w:val="0000FF"/>
          <w:sz w:val="24"/>
        </w:rPr>
        <w:t>C3-234547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21617D1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v17.4.0</w:t>
      </w:r>
      <w:r>
        <w:rPr>
          <w:i/>
        </w:rPr>
        <w:tab/>
        <w:t xml:space="preserve">  CR-0128  rev 1 Cat: F (Rel-17)</w:t>
      </w:r>
      <w:r>
        <w:rPr>
          <w:i/>
        </w:rPr>
        <w:br/>
      </w:r>
      <w:r>
        <w:rPr>
          <w:i/>
        </w:rPr>
        <w:br/>
      </w:r>
      <w:r>
        <w:rPr>
          <w:i/>
        </w:rPr>
        <w:tab/>
      </w:r>
      <w:r>
        <w:rPr>
          <w:i/>
        </w:rPr>
        <w:tab/>
      </w:r>
      <w:r>
        <w:rPr>
          <w:i/>
        </w:rPr>
        <w:tab/>
      </w:r>
      <w:r>
        <w:rPr>
          <w:i/>
        </w:rPr>
        <w:tab/>
      </w:r>
      <w:r>
        <w:rPr>
          <w:i/>
        </w:rPr>
        <w:tab/>
        <w:t>Source: Ericsson</w:t>
      </w:r>
    </w:p>
    <w:p w14:paraId="340795FF" w14:textId="77777777" w:rsidR="005F5A2E" w:rsidRDefault="005F5A2E" w:rsidP="005F5A2E">
      <w:pPr>
        <w:rPr>
          <w:color w:val="808080"/>
        </w:rPr>
      </w:pPr>
      <w:r>
        <w:rPr>
          <w:color w:val="808080"/>
        </w:rPr>
        <w:t>(Replaces C3-234168)</w:t>
      </w:r>
    </w:p>
    <w:p w14:paraId="221220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74439" w14:textId="77777777" w:rsidR="005F5A2E" w:rsidRDefault="005F5A2E" w:rsidP="005F5A2E">
      <w:pPr>
        <w:rPr>
          <w:rFonts w:ascii="Arial" w:hAnsi="Arial" w:cs="Arial"/>
          <w:b/>
          <w:sz w:val="24"/>
        </w:rPr>
      </w:pPr>
      <w:r>
        <w:rPr>
          <w:rFonts w:ascii="Arial" w:hAnsi="Arial" w:cs="Arial"/>
          <w:b/>
          <w:color w:val="0000FF"/>
          <w:sz w:val="24"/>
        </w:rPr>
        <w:t>C3-234548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680FC5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CR-0129  rev 1 Cat: A (Rel-18)</w:t>
      </w:r>
      <w:r>
        <w:rPr>
          <w:i/>
        </w:rPr>
        <w:br/>
      </w:r>
      <w:r>
        <w:rPr>
          <w:i/>
        </w:rPr>
        <w:br/>
      </w:r>
      <w:r>
        <w:rPr>
          <w:i/>
        </w:rPr>
        <w:tab/>
      </w:r>
      <w:r>
        <w:rPr>
          <w:i/>
        </w:rPr>
        <w:tab/>
      </w:r>
      <w:r>
        <w:rPr>
          <w:i/>
        </w:rPr>
        <w:tab/>
      </w:r>
      <w:r>
        <w:rPr>
          <w:i/>
        </w:rPr>
        <w:tab/>
      </w:r>
      <w:r>
        <w:rPr>
          <w:i/>
        </w:rPr>
        <w:tab/>
        <w:t>Source: Ericsson</w:t>
      </w:r>
    </w:p>
    <w:p w14:paraId="4D5EB528" w14:textId="77777777" w:rsidR="005F5A2E" w:rsidRDefault="005F5A2E" w:rsidP="005F5A2E">
      <w:pPr>
        <w:rPr>
          <w:color w:val="808080"/>
        </w:rPr>
      </w:pPr>
      <w:r>
        <w:rPr>
          <w:color w:val="808080"/>
        </w:rPr>
        <w:t>(Replaces C3-234169)</w:t>
      </w:r>
    </w:p>
    <w:p w14:paraId="4558A80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409D5" w14:textId="77777777" w:rsidR="005F5A2E" w:rsidRDefault="005F5A2E" w:rsidP="005F5A2E">
      <w:pPr>
        <w:pStyle w:val="Heading3"/>
      </w:pPr>
      <w:bookmarkStart w:id="81" w:name="_Toc148350036"/>
      <w:r>
        <w:t>17.9</w:t>
      </w:r>
      <w:r>
        <w:tab/>
        <w:t>Reliable Data Service Serialization Indication [RDSSI]</w:t>
      </w:r>
      <w:bookmarkEnd w:id="81"/>
    </w:p>
    <w:p w14:paraId="686A2E08" w14:textId="77777777" w:rsidR="005F5A2E" w:rsidRDefault="005F5A2E" w:rsidP="005F5A2E">
      <w:pPr>
        <w:pStyle w:val="Heading3"/>
      </w:pPr>
      <w:bookmarkStart w:id="82" w:name="_Toc148350037"/>
      <w:r>
        <w:t>17.10</w:t>
      </w:r>
      <w:r>
        <w:tab/>
        <w:t>CT aspects on Dynamically Changing AM Policies in the 5GC [TEI17_DCAMP]</w:t>
      </w:r>
      <w:bookmarkEnd w:id="82"/>
    </w:p>
    <w:p w14:paraId="4C74DA46" w14:textId="77777777" w:rsidR="005F5A2E" w:rsidRDefault="005F5A2E" w:rsidP="005F5A2E">
      <w:pPr>
        <w:rPr>
          <w:rFonts w:ascii="Arial" w:hAnsi="Arial" w:cs="Arial"/>
          <w:b/>
          <w:sz w:val="24"/>
        </w:rPr>
      </w:pPr>
      <w:r>
        <w:rPr>
          <w:rFonts w:ascii="Arial" w:hAnsi="Arial" w:cs="Arial"/>
          <w:b/>
          <w:color w:val="0000FF"/>
          <w:sz w:val="24"/>
        </w:rPr>
        <w:t>C3-234407</w:t>
      </w:r>
      <w:r>
        <w:rPr>
          <w:rFonts w:ascii="Arial" w:hAnsi="Arial" w:cs="Arial"/>
          <w:b/>
          <w:color w:val="0000FF"/>
          <w:sz w:val="24"/>
        </w:rPr>
        <w:tab/>
      </w:r>
      <w:r>
        <w:rPr>
          <w:rFonts w:ascii="Arial" w:hAnsi="Arial" w:cs="Arial"/>
          <w:b/>
          <w:sz w:val="24"/>
        </w:rPr>
        <w:t>Correction to subscription to notification of changes of AF influence on AM Policies</w:t>
      </w:r>
    </w:p>
    <w:p w14:paraId="39E6827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CR-0463  rev  Cat: F (Rel-17)</w:t>
      </w:r>
      <w:r>
        <w:rPr>
          <w:i/>
        </w:rPr>
        <w:br/>
      </w:r>
      <w:r>
        <w:rPr>
          <w:i/>
        </w:rPr>
        <w:br/>
      </w:r>
      <w:r>
        <w:rPr>
          <w:i/>
        </w:rPr>
        <w:tab/>
      </w:r>
      <w:r>
        <w:rPr>
          <w:i/>
        </w:rPr>
        <w:tab/>
      </w:r>
      <w:r>
        <w:rPr>
          <w:i/>
        </w:rPr>
        <w:tab/>
      </w:r>
      <w:r>
        <w:rPr>
          <w:i/>
        </w:rPr>
        <w:tab/>
      </w:r>
      <w:r>
        <w:rPr>
          <w:i/>
        </w:rPr>
        <w:tab/>
        <w:t>Source: Ericsson</w:t>
      </w:r>
    </w:p>
    <w:p w14:paraId="5B275981" w14:textId="77777777" w:rsidR="005F5A2E" w:rsidRDefault="005F5A2E" w:rsidP="005F5A2E">
      <w:pPr>
        <w:rPr>
          <w:rFonts w:ascii="Arial" w:hAnsi="Arial" w:cs="Arial"/>
          <w:b/>
        </w:rPr>
      </w:pPr>
      <w:r>
        <w:rPr>
          <w:rFonts w:ascii="Arial" w:hAnsi="Arial" w:cs="Arial"/>
          <w:b/>
        </w:rPr>
        <w:lastRenderedPageBreak/>
        <w:t xml:space="preserve">Discussion: </w:t>
      </w:r>
    </w:p>
    <w:p w14:paraId="0FA1A101" w14:textId="77777777" w:rsidR="005F5A2E" w:rsidRDefault="005F5A2E" w:rsidP="005F5A2E">
      <w:r>
        <w:t>Apostolos (Nokia): not FASMO, fine with R18</w:t>
      </w:r>
    </w:p>
    <w:p w14:paraId="46AA4F7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B89474" w14:textId="77777777" w:rsidR="005F5A2E" w:rsidRDefault="005F5A2E" w:rsidP="005F5A2E">
      <w:pPr>
        <w:rPr>
          <w:rFonts w:ascii="Arial" w:hAnsi="Arial" w:cs="Arial"/>
          <w:b/>
          <w:sz w:val="24"/>
        </w:rPr>
      </w:pPr>
      <w:r>
        <w:rPr>
          <w:rFonts w:ascii="Arial" w:hAnsi="Arial" w:cs="Arial"/>
          <w:b/>
          <w:color w:val="0000FF"/>
          <w:sz w:val="24"/>
        </w:rPr>
        <w:t>C3-234408</w:t>
      </w:r>
      <w:r>
        <w:rPr>
          <w:rFonts w:ascii="Arial" w:hAnsi="Arial" w:cs="Arial"/>
          <w:b/>
          <w:color w:val="0000FF"/>
          <w:sz w:val="24"/>
        </w:rPr>
        <w:tab/>
      </w:r>
      <w:r>
        <w:rPr>
          <w:rFonts w:ascii="Arial" w:hAnsi="Arial" w:cs="Arial"/>
          <w:b/>
          <w:sz w:val="24"/>
        </w:rPr>
        <w:t>Correction to subscription to notification of changes of AF influence on AM Policies</w:t>
      </w:r>
    </w:p>
    <w:p w14:paraId="5A23ED6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CR-0464  rev  Cat: A (Rel-18)</w:t>
      </w:r>
      <w:r>
        <w:rPr>
          <w:i/>
        </w:rPr>
        <w:br/>
      </w:r>
      <w:r>
        <w:rPr>
          <w:i/>
        </w:rPr>
        <w:br/>
      </w:r>
      <w:r>
        <w:rPr>
          <w:i/>
        </w:rPr>
        <w:tab/>
      </w:r>
      <w:r>
        <w:rPr>
          <w:i/>
        </w:rPr>
        <w:tab/>
      </w:r>
      <w:r>
        <w:rPr>
          <w:i/>
        </w:rPr>
        <w:tab/>
      </w:r>
      <w:r>
        <w:rPr>
          <w:i/>
        </w:rPr>
        <w:tab/>
      </w:r>
      <w:r>
        <w:rPr>
          <w:i/>
        </w:rPr>
        <w:tab/>
        <w:t>Source: Ericsson</w:t>
      </w:r>
    </w:p>
    <w:p w14:paraId="2F5731EE" w14:textId="77777777" w:rsidR="005F5A2E" w:rsidRDefault="005F5A2E" w:rsidP="005F5A2E">
      <w:pPr>
        <w:rPr>
          <w:rFonts w:ascii="Arial" w:hAnsi="Arial" w:cs="Arial"/>
          <w:b/>
        </w:rPr>
      </w:pPr>
      <w:r>
        <w:rPr>
          <w:rFonts w:ascii="Arial" w:hAnsi="Arial" w:cs="Arial"/>
          <w:b/>
        </w:rPr>
        <w:t xml:space="preserve">Discussion: </w:t>
      </w:r>
    </w:p>
    <w:p w14:paraId="3F234310" w14:textId="77777777" w:rsidR="005F5A2E" w:rsidRDefault="005F5A2E" w:rsidP="005F5A2E">
      <w:proofErr w:type="spellStart"/>
      <w:r>
        <w:t>Fuen</w:t>
      </w:r>
      <w:proofErr w:type="spellEnd"/>
      <w:r>
        <w:t xml:space="preserve"> (Ericsson): move to TEI18, TEI17_DCAMP. Add Nokia, Nokia Shanghai Bell as co-signers</w:t>
      </w:r>
    </w:p>
    <w:p w14:paraId="46D0A1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C3-234459</w:t>
      </w:r>
      <w:r>
        <w:rPr>
          <w:color w:val="993300"/>
          <w:u w:val="single"/>
        </w:rPr>
        <w:t>.</w:t>
      </w:r>
    </w:p>
    <w:p w14:paraId="4CC5A41B" w14:textId="77777777" w:rsidR="005F5A2E" w:rsidRDefault="005F5A2E" w:rsidP="005F5A2E">
      <w:pPr>
        <w:pStyle w:val="Heading3"/>
      </w:pPr>
      <w:bookmarkStart w:id="83" w:name="_Toc148350038"/>
      <w:r>
        <w:t>17.11</w:t>
      </w:r>
      <w:r>
        <w:tab/>
        <w:t>N7 Interfaces Enhancements to Support GERAN and UTRAN [TEI17_NIESGU]</w:t>
      </w:r>
      <w:bookmarkEnd w:id="83"/>
    </w:p>
    <w:p w14:paraId="55357394" w14:textId="77777777" w:rsidR="005F5A2E" w:rsidRDefault="005F5A2E" w:rsidP="005F5A2E">
      <w:pPr>
        <w:pStyle w:val="Heading3"/>
      </w:pPr>
      <w:bookmarkStart w:id="84" w:name="_Toc148350039"/>
      <w:r>
        <w:t>17.12</w:t>
      </w:r>
      <w:r>
        <w:tab/>
        <w:t>CT aspects on Dynamic Management of Group-based Event Monitoring [TEI17_GEM]</w:t>
      </w:r>
      <w:bookmarkEnd w:id="84"/>
    </w:p>
    <w:p w14:paraId="7E9FD173" w14:textId="77777777" w:rsidR="005F5A2E" w:rsidRDefault="005F5A2E" w:rsidP="005F5A2E">
      <w:pPr>
        <w:pStyle w:val="Heading3"/>
      </w:pPr>
      <w:bookmarkStart w:id="85" w:name="_Toc148350040"/>
      <w:r>
        <w:t>17.13</w:t>
      </w:r>
      <w:r>
        <w:tab/>
        <w:t>CT aspects on Same PCF Selection for AMF and SMF [TEI17_SPSFAS]</w:t>
      </w:r>
      <w:bookmarkEnd w:id="85"/>
    </w:p>
    <w:p w14:paraId="54331D11" w14:textId="77777777" w:rsidR="005F5A2E" w:rsidRDefault="005F5A2E" w:rsidP="005F5A2E">
      <w:pPr>
        <w:pStyle w:val="Heading3"/>
      </w:pPr>
      <w:bookmarkStart w:id="86" w:name="_Toc148350041"/>
      <w:r>
        <w:t>17.14</w:t>
      </w:r>
      <w:r>
        <w:tab/>
        <w:t>CT aspects of Access Traffic Steering, Switch and Splitting support in the 5G system architecture; Phase 2 [ATSSS_Ph2]</w:t>
      </w:r>
      <w:bookmarkEnd w:id="86"/>
    </w:p>
    <w:p w14:paraId="47EEEB6B" w14:textId="77777777" w:rsidR="005F5A2E" w:rsidRDefault="005F5A2E" w:rsidP="005F5A2E">
      <w:pPr>
        <w:pStyle w:val="Heading3"/>
      </w:pPr>
      <w:bookmarkStart w:id="87" w:name="_Toc148350042"/>
      <w:r>
        <w:t>17.15</w:t>
      </w:r>
      <w:r>
        <w:tab/>
        <w:t>CT aspects of support of enhanced Industrial IoT [</w:t>
      </w:r>
      <w:proofErr w:type="spellStart"/>
      <w:r>
        <w:t>IIoT</w:t>
      </w:r>
      <w:proofErr w:type="spellEnd"/>
      <w:r>
        <w:t>]</w:t>
      </w:r>
      <w:bookmarkEnd w:id="87"/>
    </w:p>
    <w:p w14:paraId="33CA4455" w14:textId="77777777" w:rsidR="005F5A2E" w:rsidRDefault="005F5A2E" w:rsidP="005F5A2E">
      <w:pPr>
        <w:pStyle w:val="Heading3"/>
      </w:pPr>
      <w:bookmarkStart w:id="88" w:name="_Toc148350043"/>
      <w:r>
        <w:t>17.16</w:t>
      </w:r>
      <w:r>
        <w:tab/>
        <w:t>CT aspects of Enhanced support of Non-Public Networks [</w:t>
      </w:r>
      <w:proofErr w:type="spellStart"/>
      <w:r>
        <w:t>eNPN</w:t>
      </w:r>
      <w:proofErr w:type="spellEnd"/>
      <w:r>
        <w:t>]</w:t>
      </w:r>
      <w:bookmarkEnd w:id="88"/>
    </w:p>
    <w:p w14:paraId="71AC5043" w14:textId="77777777" w:rsidR="005F5A2E" w:rsidRDefault="005F5A2E" w:rsidP="005F5A2E">
      <w:pPr>
        <w:pStyle w:val="Heading3"/>
      </w:pPr>
      <w:bookmarkStart w:id="89" w:name="_Toc148350044"/>
      <w:r>
        <w:t>17.17</w:t>
      </w:r>
      <w:r>
        <w:tab/>
        <w:t>Enhancement of Network Slicing Phase 2 [eNS_Ph2]</w:t>
      </w:r>
      <w:bookmarkEnd w:id="89"/>
    </w:p>
    <w:p w14:paraId="7A8FFCF1" w14:textId="77777777" w:rsidR="005F5A2E" w:rsidRDefault="005F5A2E" w:rsidP="005F5A2E">
      <w:pPr>
        <w:pStyle w:val="Heading3"/>
      </w:pPr>
      <w:bookmarkStart w:id="90" w:name="_Toc148350045"/>
      <w:r>
        <w:t>17.18</w:t>
      </w:r>
      <w:r>
        <w:tab/>
        <w:t>CT aspects for Support of Uncrewed Aerial Systems Connectivity, Identification, and Tracking [ID_UAS]</w:t>
      </w:r>
      <w:bookmarkEnd w:id="90"/>
    </w:p>
    <w:p w14:paraId="00E7AB41" w14:textId="77777777" w:rsidR="005F5A2E" w:rsidRDefault="005F5A2E" w:rsidP="005F5A2E">
      <w:pPr>
        <w:pStyle w:val="Heading3"/>
      </w:pPr>
      <w:bookmarkStart w:id="91" w:name="_Toc148350046"/>
      <w:r>
        <w:t>17.19</w:t>
      </w:r>
      <w:r>
        <w:tab/>
        <w:t xml:space="preserve">CT Aspects of 5G </w:t>
      </w:r>
      <w:proofErr w:type="spellStart"/>
      <w:r>
        <w:t>eEDGE</w:t>
      </w:r>
      <w:proofErr w:type="spellEnd"/>
      <w:r>
        <w:t xml:space="preserve"> [eEDGE_5GC]</w:t>
      </w:r>
      <w:bookmarkEnd w:id="91"/>
    </w:p>
    <w:p w14:paraId="52A1A046" w14:textId="77777777" w:rsidR="005F5A2E" w:rsidRDefault="005F5A2E" w:rsidP="005F5A2E">
      <w:pPr>
        <w:rPr>
          <w:rFonts w:ascii="Arial" w:hAnsi="Arial" w:cs="Arial"/>
          <w:b/>
          <w:sz w:val="24"/>
        </w:rPr>
      </w:pPr>
      <w:r>
        <w:rPr>
          <w:rFonts w:ascii="Arial" w:hAnsi="Arial" w:cs="Arial"/>
          <w:b/>
          <w:color w:val="0000FF"/>
          <w:sz w:val="24"/>
        </w:rPr>
        <w:t>C3-234271</w:t>
      </w:r>
      <w:r>
        <w:rPr>
          <w:rFonts w:ascii="Arial" w:hAnsi="Arial" w:cs="Arial"/>
          <w:b/>
          <w:color w:val="0000FF"/>
          <w:sz w:val="24"/>
        </w:rPr>
        <w:tab/>
      </w:r>
      <w:r>
        <w:rPr>
          <w:rFonts w:ascii="Arial" w:hAnsi="Arial" w:cs="Arial"/>
          <w:b/>
          <w:sz w:val="24"/>
        </w:rPr>
        <w:t>Correction to ECS Address Provision</w:t>
      </w:r>
    </w:p>
    <w:p w14:paraId="1D8E781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CR-1080  rev  Cat: F (Rel-17)</w:t>
      </w:r>
      <w:r>
        <w:rPr>
          <w:i/>
        </w:rPr>
        <w:br/>
      </w:r>
      <w:r>
        <w:rPr>
          <w:i/>
        </w:rPr>
        <w:br/>
      </w:r>
      <w:r>
        <w:rPr>
          <w:i/>
        </w:rPr>
        <w:tab/>
      </w:r>
      <w:r>
        <w:rPr>
          <w:i/>
        </w:rPr>
        <w:tab/>
      </w:r>
      <w:r>
        <w:rPr>
          <w:i/>
        </w:rPr>
        <w:tab/>
      </w:r>
      <w:r>
        <w:rPr>
          <w:i/>
        </w:rPr>
        <w:tab/>
      </w:r>
      <w:r>
        <w:rPr>
          <w:i/>
        </w:rPr>
        <w:tab/>
        <w:t>Source: ZTE</w:t>
      </w:r>
    </w:p>
    <w:p w14:paraId="7DA20DC7" w14:textId="77777777" w:rsidR="005F5A2E" w:rsidRDefault="005F5A2E" w:rsidP="005F5A2E">
      <w:pPr>
        <w:rPr>
          <w:rFonts w:ascii="Arial" w:hAnsi="Arial" w:cs="Arial"/>
          <w:b/>
        </w:rPr>
      </w:pPr>
      <w:r>
        <w:rPr>
          <w:rFonts w:ascii="Arial" w:hAnsi="Arial" w:cs="Arial"/>
          <w:b/>
        </w:rPr>
        <w:t xml:space="preserve">Discussion: </w:t>
      </w:r>
    </w:p>
    <w:p w14:paraId="4CF77C0F" w14:textId="77777777" w:rsidR="005F5A2E" w:rsidRDefault="005F5A2E" w:rsidP="005F5A2E">
      <w:r>
        <w:t>Chi (Huawei): Not FASMO, Rel-18</w:t>
      </w:r>
    </w:p>
    <w:p w14:paraId="4D5F3386" w14:textId="77777777" w:rsidR="005F5A2E" w:rsidRDefault="005F5A2E" w:rsidP="005F5A2E">
      <w:r>
        <w:lastRenderedPageBreak/>
        <w:t xml:space="preserve">Apostolos (Nokia): Not FASMO, and NBC. Find to indicate both cases. R18 is acceptable only if we keep the "individual UE". But the addition of the </w:t>
      </w:r>
      <w:proofErr w:type="spellStart"/>
      <w:r>
        <w:t>anyUE</w:t>
      </w:r>
      <w:proofErr w:type="spellEnd"/>
      <w:r>
        <w:t xml:space="preserve"> option in R18 needs to be done with a feature</w:t>
      </w:r>
    </w:p>
    <w:p w14:paraId="584880FB" w14:textId="77777777" w:rsidR="005F5A2E" w:rsidRDefault="005F5A2E" w:rsidP="005F5A2E">
      <w:proofErr w:type="spellStart"/>
      <w:r>
        <w:t>Xiaojian</w:t>
      </w:r>
      <w:proofErr w:type="spellEnd"/>
      <w:r>
        <w:t xml:space="preserve"> (ZTE):  This CR is an essential correction.  Should be done from Rel-17. </w:t>
      </w:r>
    </w:p>
    <w:p w14:paraId="70890D33" w14:textId="77777777" w:rsidR="005F5A2E" w:rsidRDefault="005F5A2E" w:rsidP="005F5A2E">
      <w:r>
        <w:t>Chi (Huawei): still insists that it is not a FASMO change.</w:t>
      </w:r>
    </w:p>
    <w:p w14:paraId="54CC4C92" w14:textId="77777777" w:rsidR="005F5A2E" w:rsidRDefault="005F5A2E" w:rsidP="005F5A2E">
      <w:proofErr w:type="spellStart"/>
      <w:r>
        <w:t>Xiaojian</w:t>
      </w:r>
      <w:proofErr w:type="spellEnd"/>
      <w:r>
        <w:t xml:space="preserve"> (ZTE):  reply</w:t>
      </w:r>
    </w:p>
    <w:p w14:paraId="3CA25E5F" w14:textId="77777777" w:rsidR="005F5A2E" w:rsidRDefault="005F5A2E" w:rsidP="005F5A2E">
      <w:r>
        <w:t>Chi (Huawei): replies.</w:t>
      </w:r>
    </w:p>
    <w:p w14:paraId="3C0B3A7A" w14:textId="77777777" w:rsidR="005F5A2E" w:rsidRDefault="005F5A2E" w:rsidP="005F5A2E">
      <w:proofErr w:type="spellStart"/>
      <w:r>
        <w:t>Xiaojian</w:t>
      </w:r>
      <w:proofErr w:type="spellEnd"/>
      <w:r>
        <w:t xml:space="preserve"> (ZTE):  further reply</w:t>
      </w:r>
    </w:p>
    <w:p w14:paraId="15CF3D9A" w14:textId="77777777" w:rsidR="005F5A2E" w:rsidRDefault="005F5A2E" w:rsidP="005F5A2E">
      <w:r>
        <w:t>Chi (Huawei): Not FASMO, Rel-18</w:t>
      </w:r>
    </w:p>
    <w:p w14:paraId="4A7B0A45" w14:textId="77777777" w:rsidR="005F5A2E" w:rsidRDefault="005F5A2E" w:rsidP="005F5A2E">
      <w:r>
        <w:t>Apostolos (Nokia): NBC. Rel-18 should add feature for any UE, Rel-17 clarifies.</w:t>
      </w:r>
    </w:p>
    <w:p w14:paraId="6D45E449" w14:textId="77777777" w:rsidR="005F5A2E" w:rsidRDefault="005F5A2E" w:rsidP="005F5A2E">
      <w:r>
        <w:t>Abdessamad (Huawei): is applicable not shall be applicable, according to drafting rule.</w:t>
      </w:r>
    </w:p>
    <w:p w14:paraId="2D53C1F3" w14:textId="77777777" w:rsidR="005F5A2E" w:rsidRDefault="005F5A2E" w:rsidP="005F5A2E">
      <w:r>
        <w:t>Apostolos (Nokia): replies</w:t>
      </w:r>
    </w:p>
    <w:p w14:paraId="014463D1" w14:textId="77777777" w:rsidR="005F5A2E" w:rsidRDefault="005F5A2E" w:rsidP="005F5A2E">
      <w:r>
        <w:t>Chi (Huawei): replies.</w:t>
      </w:r>
    </w:p>
    <w:p w14:paraId="37B608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80D77E" w14:textId="77777777" w:rsidR="005F5A2E" w:rsidRDefault="005F5A2E" w:rsidP="005F5A2E">
      <w:pPr>
        <w:rPr>
          <w:rFonts w:ascii="Arial" w:hAnsi="Arial" w:cs="Arial"/>
          <w:b/>
          <w:sz w:val="24"/>
        </w:rPr>
      </w:pPr>
      <w:r>
        <w:rPr>
          <w:rFonts w:ascii="Arial" w:hAnsi="Arial" w:cs="Arial"/>
          <w:b/>
          <w:color w:val="0000FF"/>
          <w:sz w:val="24"/>
        </w:rPr>
        <w:t>C3-234272</w:t>
      </w:r>
      <w:r>
        <w:rPr>
          <w:rFonts w:ascii="Arial" w:hAnsi="Arial" w:cs="Arial"/>
          <w:b/>
          <w:color w:val="0000FF"/>
          <w:sz w:val="24"/>
        </w:rPr>
        <w:tab/>
      </w:r>
      <w:r>
        <w:rPr>
          <w:rFonts w:ascii="Arial" w:hAnsi="Arial" w:cs="Arial"/>
          <w:b/>
          <w:sz w:val="24"/>
        </w:rPr>
        <w:t>Correction to ECS Address Provision</w:t>
      </w:r>
    </w:p>
    <w:p w14:paraId="32D7E3F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CR-1081  rev  Cat: A (Rel-18)</w:t>
      </w:r>
      <w:r>
        <w:rPr>
          <w:i/>
        </w:rPr>
        <w:br/>
      </w:r>
      <w:r>
        <w:rPr>
          <w:i/>
        </w:rPr>
        <w:br/>
      </w:r>
      <w:r>
        <w:rPr>
          <w:i/>
        </w:rPr>
        <w:tab/>
      </w:r>
      <w:r>
        <w:rPr>
          <w:i/>
        </w:rPr>
        <w:tab/>
      </w:r>
      <w:r>
        <w:rPr>
          <w:i/>
        </w:rPr>
        <w:tab/>
      </w:r>
      <w:r>
        <w:rPr>
          <w:i/>
        </w:rPr>
        <w:tab/>
      </w:r>
      <w:r>
        <w:rPr>
          <w:i/>
        </w:rPr>
        <w:tab/>
        <w:t>Source: ZTE</w:t>
      </w:r>
    </w:p>
    <w:p w14:paraId="1F50BFB0" w14:textId="77777777" w:rsidR="005F5A2E" w:rsidRDefault="005F5A2E" w:rsidP="005F5A2E">
      <w:pPr>
        <w:rPr>
          <w:rFonts w:ascii="Arial" w:hAnsi="Arial" w:cs="Arial"/>
          <w:b/>
        </w:rPr>
      </w:pPr>
      <w:r>
        <w:rPr>
          <w:rFonts w:ascii="Arial" w:hAnsi="Arial" w:cs="Arial"/>
          <w:b/>
        </w:rPr>
        <w:t xml:space="preserve">Discussion: </w:t>
      </w:r>
    </w:p>
    <w:p w14:paraId="77D697AE" w14:textId="77777777" w:rsidR="005F5A2E" w:rsidRDefault="005F5A2E" w:rsidP="005F5A2E">
      <w:proofErr w:type="spellStart"/>
      <w:r>
        <w:t>Xiaojian</w:t>
      </w:r>
      <w:proofErr w:type="spellEnd"/>
      <w:r>
        <w:t xml:space="preserve"> (ZTE): This CR is an essential correction.  Should be done from Rel-17.</w:t>
      </w:r>
    </w:p>
    <w:p w14:paraId="7E85D8C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C3-234626</w:t>
      </w:r>
      <w:r>
        <w:rPr>
          <w:color w:val="993300"/>
          <w:u w:val="single"/>
        </w:rPr>
        <w:t>.</w:t>
      </w:r>
    </w:p>
    <w:p w14:paraId="6FD96FB4" w14:textId="77777777" w:rsidR="005F5A2E" w:rsidRDefault="005F5A2E" w:rsidP="005F5A2E">
      <w:pPr>
        <w:pStyle w:val="Heading3"/>
      </w:pPr>
      <w:bookmarkStart w:id="92" w:name="_Toc148350047"/>
      <w:r>
        <w:t>17.20</w:t>
      </w:r>
      <w:r>
        <w:tab/>
        <w:t>Enhancement to the 5GC Location Services - Phase 2 [5G_eLCS_ph2]</w:t>
      </w:r>
      <w:bookmarkEnd w:id="92"/>
    </w:p>
    <w:p w14:paraId="039F3585" w14:textId="77777777" w:rsidR="005F5A2E" w:rsidRDefault="005F5A2E" w:rsidP="005F5A2E">
      <w:pPr>
        <w:pStyle w:val="Heading3"/>
      </w:pPr>
      <w:bookmarkStart w:id="93" w:name="_Toc148350048"/>
      <w:r>
        <w:t>17.21</w:t>
      </w:r>
      <w:r>
        <w:tab/>
        <w:t>CT aspects of proximity based services in 5GS [5G_ProSe]</w:t>
      </w:r>
      <w:bookmarkEnd w:id="93"/>
    </w:p>
    <w:p w14:paraId="0DD4DCCD" w14:textId="77777777" w:rsidR="005F5A2E" w:rsidRDefault="005F5A2E" w:rsidP="005F5A2E">
      <w:pPr>
        <w:pStyle w:val="Heading3"/>
      </w:pPr>
      <w:bookmarkStart w:id="94" w:name="_Toc148350049"/>
      <w:r>
        <w:t>17.22</w:t>
      </w:r>
      <w:r>
        <w:tab/>
        <w:t>Enablers for Network Automation for 5G - phase 2 [eNA_Ph2]</w:t>
      </w:r>
      <w:bookmarkEnd w:id="94"/>
    </w:p>
    <w:p w14:paraId="3A2761C4" w14:textId="77777777" w:rsidR="005F5A2E" w:rsidRDefault="005F5A2E" w:rsidP="005F5A2E">
      <w:pPr>
        <w:rPr>
          <w:rFonts w:ascii="Arial" w:hAnsi="Arial" w:cs="Arial"/>
          <w:b/>
          <w:sz w:val="24"/>
        </w:rPr>
      </w:pPr>
      <w:r>
        <w:rPr>
          <w:rFonts w:ascii="Arial" w:hAnsi="Arial" w:cs="Arial"/>
          <w:b/>
          <w:color w:val="0000FF"/>
          <w:sz w:val="24"/>
        </w:rPr>
        <w:t>C3-234237</w:t>
      </w:r>
      <w:r>
        <w:rPr>
          <w:rFonts w:ascii="Arial" w:hAnsi="Arial" w:cs="Arial"/>
          <w:b/>
          <w:color w:val="0000FF"/>
          <w:sz w:val="24"/>
        </w:rPr>
        <w:tab/>
      </w:r>
      <w:r>
        <w:rPr>
          <w:rFonts w:ascii="Arial" w:hAnsi="Arial" w:cs="Arial"/>
          <w:b/>
          <w:sz w:val="24"/>
        </w:rPr>
        <w:t>Correcting a contradiction in the meaning of expiry</w:t>
      </w:r>
    </w:p>
    <w:p w14:paraId="13DE660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v17.11.0</w:t>
      </w:r>
      <w:r>
        <w:rPr>
          <w:i/>
        </w:rPr>
        <w:tab/>
        <w:t xml:space="preserve">  CR-0795  rev  Cat: F (Rel-17)</w:t>
      </w:r>
      <w:r>
        <w:rPr>
          <w:i/>
        </w:rPr>
        <w:br/>
      </w:r>
      <w:r>
        <w:rPr>
          <w:i/>
        </w:rPr>
        <w:br/>
      </w:r>
      <w:r>
        <w:rPr>
          <w:i/>
        </w:rPr>
        <w:tab/>
      </w:r>
      <w:r>
        <w:rPr>
          <w:i/>
        </w:rPr>
        <w:tab/>
      </w:r>
      <w:r>
        <w:rPr>
          <w:i/>
        </w:rPr>
        <w:tab/>
      </w:r>
      <w:r>
        <w:rPr>
          <w:i/>
        </w:rPr>
        <w:tab/>
      </w:r>
      <w:r>
        <w:rPr>
          <w:i/>
        </w:rPr>
        <w:tab/>
        <w:t>Source: Nokia, Nokia Shanghai Bell</w:t>
      </w:r>
    </w:p>
    <w:p w14:paraId="55FC3158" w14:textId="77777777" w:rsidR="005F5A2E" w:rsidRDefault="005F5A2E" w:rsidP="005F5A2E">
      <w:pPr>
        <w:rPr>
          <w:rFonts w:ascii="Arial" w:hAnsi="Arial" w:cs="Arial"/>
          <w:b/>
        </w:rPr>
      </w:pPr>
      <w:r>
        <w:rPr>
          <w:rFonts w:ascii="Arial" w:hAnsi="Arial" w:cs="Arial"/>
          <w:b/>
        </w:rPr>
        <w:t xml:space="preserve">Abstract: </w:t>
      </w:r>
    </w:p>
    <w:p w14:paraId="46FDD5E9" w14:textId="77777777" w:rsidR="005F5A2E" w:rsidRDefault="005F5A2E" w:rsidP="005F5A2E">
      <w:r>
        <w:t>Correcting a contradiction in the meaning of expiry</w:t>
      </w:r>
    </w:p>
    <w:p w14:paraId="1304166D" w14:textId="77777777" w:rsidR="005F5A2E" w:rsidRDefault="005F5A2E" w:rsidP="005F5A2E">
      <w:pPr>
        <w:rPr>
          <w:rFonts w:ascii="Arial" w:hAnsi="Arial" w:cs="Arial"/>
          <w:b/>
        </w:rPr>
      </w:pPr>
      <w:r>
        <w:rPr>
          <w:rFonts w:ascii="Arial" w:hAnsi="Arial" w:cs="Arial"/>
          <w:b/>
        </w:rPr>
        <w:t xml:space="preserve">Discussion: </w:t>
      </w:r>
    </w:p>
    <w:p w14:paraId="1EDD11B7" w14:textId="77777777" w:rsidR="005F5A2E" w:rsidRDefault="005F5A2E" w:rsidP="005F5A2E">
      <w:r>
        <w:t>Xuefei (Huawei): fine with Rel-18</w:t>
      </w:r>
    </w:p>
    <w:p w14:paraId="21FD6336" w14:textId="77777777" w:rsidR="005F5A2E" w:rsidRDefault="005F5A2E" w:rsidP="005F5A2E">
      <w:r>
        <w:t>Maria (Ericsson): fine with the CR from R17</w:t>
      </w:r>
    </w:p>
    <w:p w14:paraId="10D3DE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2B3C4" w14:textId="77777777" w:rsidR="005F5A2E" w:rsidRDefault="005F5A2E" w:rsidP="005F5A2E">
      <w:pPr>
        <w:rPr>
          <w:rFonts w:ascii="Arial" w:hAnsi="Arial" w:cs="Arial"/>
          <w:b/>
          <w:sz w:val="24"/>
        </w:rPr>
      </w:pPr>
      <w:r>
        <w:rPr>
          <w:rFonts w:ascii="Arial" w:hAnsi="Arial" w:cs="Arial"/>
          <w:b/>
          <w:color w:val="0000FF"/>
          <w:sz w:val="24"/>
        </w:rPr>
        <w:lastRenderedPageBreak/>
        <w:t>C3-234238</w:t>
      </w:r>
      <w:r>
        <w:rPr>
          <w:rFonts w:ascii="Arial" w:hAnsi="Arial" w:cs="Arial"/>
          <w:b/>
          <w:color w:val="0000FF"/>
          <w:sz w:val="24"/>
        </w:rPr>
        <w:tab/>
      </w:r>
      <w:r>
        <w:rPr>
          <w:rFonts w:ascii="Arial" w:hAnsi="Arial" w:cs="Arial"/>
          <w:b/>
          <w:sz w:val="24"/>
        </w:rPr>
        <w:t>Correcting a contradiction in the meaning of expiry</w:t>
      </w:r>
    </w:p>
    <w:p w14:paraId="21B7309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CR-0796  rev  Cat: A (Rel-18)</w:t>
      </w:r>
      <w:r>
        <w:rPr>
          <w:i/>
        </w:rPr>
        <w:br/>
      </w:r>
      <w:r>
        <w:rPr>
          <w:i/>
        </w:rPr>
        <w:br/>
      </w:r>
      <w:r>
        <w:rPr>
          <w:i/>
        </w:rPr>
        <w:tab/>
      </w:r>
      <w:r>
        <w:rPr>
          <w:i/>
        </w:rPr>
        <w:tab/>
      </w:r>
      <w:r>
        <w:rPr>
          <w:i/>
        </w:rPr>
        <w:tab/>
      </w:r>
      <w:r>
        <w:rPr>
          <w:i/>
        </w:rPr>
        <w:tab/>
      </w:r>
      <w:r>
        <w:rPr>
          <w:i/>
        </w:rPr>
        <w:tab/>
        <w:t>Source: Nokia, Nokia Shanghai Bell</w:t>
      </w:r>
    </w:p>
    <w:p w14:paraId="0BD09250" w14:textId="77777777" w:rsidR="005F5A2E" w:rsidRDefault="005F5A2E" w:rsidP="005F5A2E">
      <w:pPr>
        <w:rPr>
          <w:rFonts w:ascii="Arial" w:hAnsi="Arial" w:cs="Arial"/>
          <w:b/>
        </w:rPr>
      </w:pPr>
      <w:r>
        <w:rPr>
          <w:rFonts w:ascii="Arial" w:hAnsi="Arial" w:cs="Arial"/>
          <w:b/>
        </w:rPr>
        <w:t xml:space="preserve">Abstract: </w:t>
      </w:r>
    </w:p>
    <w:p w14:paraId="5B89BF08" w14:textId="77777777" w:rsidR="005F5A2E" w:rsidRDefault="005F5A2E" w:rsidP="005F5A2E">
      <w:r>
        <w:t>Correcting a contradiction in the meaning of expiry</w:t>
      </w:r>
    </w:p>
    <w:p w14:paraId="4E728A0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6B6AB" w14:textId="77777777" w:rsidR="005F5A2E" w:rsidRDefault="005F5A2E" w:rsidP="005F5A2E">
      <w:pPr>
        <w:rPr>
          <w:rFonts w:ascii="Arial" w:hAnsi="Arial" w:cs="Arial"/>
          <w:b/>
          <w:sz w:val="24"/>
        </w:rPr>
      </w:pPr>
      <w:r>
        <w:rPr>
          <w:rFonts w:ascii="Arial" w:hAnsi="Arial" w:cs="Arial"/>
          <w:b/>
          <w:color w:val="0000FF"/>
          <w:sz w:val="24"/>
        </w:rPr>
        <w:t>C3-234239</w:t>
      </w:r>
      <w:r>
        <w:rPr>
          <w:rFonts w:ascii="Arial" w:hAnsi="Arial" w:cs="Arial"/>
          <w:b/>
          <w:color w:val="0000FF"/>
          <w:sz w:val="24"/>
        </w:rPr>
        <w:tab/>
      </w:r>
      <w:r>
        <w:rPr>
          <w:rFonts w:ascii="Arial" w:hAnsi="Arial" w:cs="Arial"/>
          <w:b/>
          <w:sz w:val="24"/>
        </w:rPr>
        <w:t>Wrong attribute name</w:t>
      </w:r>
    </w:p>
    <w:p w14:paraId="373A7C7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v17.3.0</w:t>
      </w:r>
      <w:r>
        <w:rPr>
          <w:i/>
        </w:rPr>
        <w:tab/>
        <w:t xml:space="preserve">  CR-0077  rev  Cat: F (Rel-17)</w:t>
      </w:r>
      <w:r>
        <w:rPr>
          <w:i/>
        </w:rPr>
        <w:br/>
      </w:r>
      <w:r>
        <w:rPr>
          <w:i/>
        </w:rPr>
        <w:br/>
      </w:r>
      <w:r>
        <w:rPr>
          <w:i/>
        </w:rPr>
        <w:tab/>
      </w:r>
      <w:r>
        <w:rPr>
          <w:i/>
        </w:rPr>
        <w:tab/>
      </w:r>
      <w:r>
        <w:rPr>
          <w:i/>
        </w:rPr>
        <w:tab/>
      </w:r>
      <w:r>
        <w:rPr>
          <w:i/>
        </w:rPr>
        <w:tab/>
      </w:r>
      <w:r>
        <w:rPr>
          <w:i/>
        </w:rPr>
        <w:tab/>
        <w:t>Source: Nokia, Nokia Shanghai Bell</w:t>
      </w:r>
    </w:p>
    <w:p w14:paraId="59C59980" w14:textId="77777777" w:rsidR="005F5A2E" w:rsidRDefault="005F5A2E" w:rsidP="005F5A2E">
      <w:pPr>
        <w:rPr>
          <w:rFonts w:ascii="Arial" w:hAnsi="Arial" w:cs="Arial"/>
          <w:b/>
        </w:rPr>
      </w:pPr>
      <w:r>
        <w:rPr>
          <w:rFonts w:ascii="Arial" w:hAnsi="Arial" w:cs="Arial"/>
          <w:b/>
        </w:rPr>
        <w:t xml:space="preserve">Abstract: </w:t>
      </w:r>
    </w:p>
    <w:p w14:paraId="0C9EAD27" w14:textId="77777777" w:rsidR="005F5A2E" w:rsidRDefault="005F5A2E" w:rsidP="005F5A2E">
      <w:r>
        <w:t>Wrong attribute name</w:t>
      </w:r>
    </w:p>
    <w:p w14:paraId="3E6568F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9981D" w14:textId="77777777" w:rsidR="005F5A2E" w:rsidRDefault="005F5A2E" w:rsidP="005F5A2E">
      <w:pPr>
        <w:rPr>
          <w:rFonts w:ascii="Arial" w:hAnsi="Arial" w:cs="Arial"/>
          <w:b/>
          <w:sz w:val="24"/>
        </w:rPr>
      </w:pPr>
      <w:r>
        <w:rPr>
          <w:rFonts w:ascii="Arial" w:hAnsi="Arial" w:cs="Arial"/>
          <w:b/>
          <w:color w:val="0000FF"/>
          <w:sz w:val="24"/>
        </w:rPr>
        <w:t>C3-234675</w:t>
      </w:r>
      <w:r>
        <w:rPr>
          <w:rFonts w:ascii="Arial" w:hAnsi="Arial" w:cs="Arial"/>
          <w:b/>
          <w:color w:val="0000FF"/>
          <w:sz w:val="24"/>
        </w:rPr>
        <w:tab/>
      </w:r>
      <w:r>
        <w:rPr>
          <w:rFonts w:ascii="Arial" w:hAnsi="Arial" w:cs="Arial"/>
          <w:b/>
          <w:sz w:val="24"/>
        </w:rPr>
        <w:t>LS on Issues on impact of user consent change on data storage on ADRF</w:t>
      </w:r>
    </w:p>
    <w:p w14:paraId="7ACD6114"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w:t>
      </w:r>
      <w:r>
        <w:rPr>
          <w:i/>
        </w:rPr>
        <w:br/>
      </w:r>
      <w:r>
        <w:rPr>
          <w:i/>
        </w:rPr>
        <w:tab/>
      </w:r>
      <w:r>
        <w:rPr>
          <w:i/>
        </w:rPr>
        <w:tab/>
      </w:r>
      <w:r>
        <w:rPr>
          <w:i/>
        </w:rPr>
        <w:tab/>
      </w:r>
      <w:r>
        <w:rPr>
          <w:i/>
        </w:rPr>
        <w:tab/>
      </w:r>
      <w:r>
        <w:rPr>
          <w:i/>
        </w:rPr>
        <w:tab/>
        <w:t>Source: Huawei</w:t>
      </w:r>
    </w:p>
    <w:p w14:paraId="34124696" w14:textId="77777777" w:rsidR="005F5A2E" w:rsidRDefault="005F5A2E" w:rsidP="005F5A2E">
      <w:pPr>
        <w:rPr>
          <w:rFonts w:ascii="Arial" w:hAnsi="Arial" w:cs="Arial"/>
          <w:b/>
        </w:rPr>
      </w:pPr>
      <w:r>
        <w:rPr>
          <w:rFonts w:ascii="Arial" w:hAnsi="Arial" w:cs="Arial"/>
          <w:b/>
        </w:rPr>
        <w:t xml:space="preserve">Discussion: </w:t>
      </w:r>
    </w:p>
    <w:p w14:paraId="3C2AA7F5" w14:textId="77777777" w:rsidR="005F5A2E" w:rsidRDefault="005F5A2E" w:rsidP="005F5A2E">
      <w:r>
        <w:t>Xuefei (Huawei): shared rev</w:t>
      </w:r>
    </w:p>
    <w:p w14:paraId="4B7A3613" w14:textId="77777777" w:rsidR="005F5A2E" w:rsidRDefault="005F5A2E" w:rsidP="005F5A2E">
      <w:r>
        <w:t>Apostolos (Nokia):comments on r1</w:t>
      </w:r>
    </w:p>
    <w:p w14:paraId="2A7949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F627E4" w14:textId="77777777" w:rsidR="005F5A2E" w:rsidRDefault="005F5A2E" w:rsidP="005F5A2E">
      <w:pPr>
        <w:pStyle w:val="Heading3"/>
      </w:pPr>
      <w:bookmarkStart w:id="95" w:name="_Toc148350050"/>
      <w:r>
        <w:t>17.23</w:t>
      </w:r>
      <w:r>
        <w:tab/>
      </w:r>
      <w:proofErr w:type="spellStart"/>
      <w:r>
        <w:t>BEst</w:t>
      </w:r>
      <w:proofErr w:type="spellEnd"/>
      <w:r>
        <w:t xml:space="preserve"> Practice of PFCP [</w:t>
      </w:r>
      <w:proofErr w:type="spellStart"/>
      <w:r>
        <w:t>BEPoP</w:t>
      </w:r>
      <w:proofErr w:type="spellEnd"/>
      <w:r>
        <w:t>]</w:t>
      </w:r>
      <w:bookmarkEnd w:id="95"/>
    </w:p>
    <w:p w14:paraId="43650735" w14:textId="77777777" w:rsidR="005F5A2E" w:rsidRDefault="005F5A2E" w:rsidP="005F5A2E">
      <w:pPr>
        <w:pStyle w:val="Heading3"/>
      </w:pPr>
      <w:bookmarkStart w:id="96" w:name="_Toc148350051"/>
      <w:r>
        <w:t>17.24</w:t>
      </w:r>
      <w:r>
        <w:tab/>
        <w:t>CT aspects of 5GC architecture for satellite networks [5GSAT_ARCH-CT]</w:t>
      </w:r>
      <w:bookmarkEnd w:id="96"/>
    </w:p>
    <w:p w14:paraId="15D24AA2" w14:textId="77777777" w:rsidR="005F5A2E" w:rsidRDefault="005F5A2E" w:rsidP="005F5A2E">
      <w:pPr>
        <w:pStyle w:val="Heading3"/>
      </w:pPr>
      <w:bookmarkStart w:id="97" w:name="_Toc148350052"/>
      <w:r>
        <w:t>17.25</w:t>
      </w:r>
      <w:r>
        <w:tab/>
        <w:t>CT aspects of Enhanced application layer support for V2X services [eV2XAPP]</w:t>
      </w:r>
      <w:bookmarkEnd w:id="97"/>
    </w:p>
    <w:p w14:paraId="3F85DC2E" w14:textId="77777777" w:rsidR="005F5A2E" w:rsidRDefault="005F5A2E" w:rsidP="005F5A2E">
      <w:pPr>
        <w:pStyle w:val="Heading3"/>
      </w:pPr>
      <w:bookmarkStart w:id="98" w:name="_Toc148350053"/>
      <w:r>
        <w:t>17.26</w:t>
      </w:r>
      <w:r>
        <w:tab/>
        <w:t>CT aspects on support for Signed Attestation for Priority and Emergency Sessions [TEI17_SAPES]</w:t>
      </w:r>
      <w:bookmarkEnd w:id="98"/>
    </w:p>
    <w:p w14:paraId="0D5C9473" w14:textId="77777777" w:rsidR="005F5A2E" w:rsidRDefault="005F5A2E" w:rsidP="005F5A2E">
      <w:pPr>
        <w:pStyle w:val="Heading3"/>
      </w:pPr>
      <w:bookmarkStart w:id="99" w:name="_Toc148350054"/>
      <w:r>
        <w:t>17.27</w:t>
      </w:r>
      <w:r>
        <w:tab/>
        <w:t>Enhancements of 3GPP Northbound Interfaces [NBI17]</w:t>
      </w:r>
      <w:bookmarkEnd w:id="99"/>
    </w:p>
    <w:p w14:paraId="33B7BB0C" w14:textId="77777777" w:rsidR="005F5A2E" w:rsidRDefault="005F5A2E" w:rsidP="005F5A2E">
      <w:pPr>
        <w:rPr>
          <w:rFonts w:ascii="Arial" w:hAnsi="Arial" w:cs="Arial"/>
          <w:b/>
          <w:sz w:val="24"/>
        </w:rPr>
      </w:pPr>
      <w:r>
        <w:rPr>
          <w:rFonts w:ascii="Arial" w:hAnsi="Arial" w:cs="Arial"/>
          <w:b/>
          <w:color w:val="0000FF"/>
          <w:sz w:val="24"/>
        </w:rPr>
        <w:t>C3-234148</w:t>
      </w:r>
      <w:r>
        <w:rPr>
          <w:rFonts w:ascii="Arial" w:hAnsi="Arial" w:cs="Arial"/>
          <w:b/>
          <w:color w:val="0000FF"/>
          <w:sz w:val="24"/>
        </w:rPr>
        <w:tab/>
      </w:r>
      <w:r>
        <w:rPr>
          <w:rFonts w:ascii="Arial" w:hAnsi="Arial" w:cs="Arial"/>
          <w:b/>
          <w:sz w:val="24"/>
        </w:rPr>
        <w:t>Resolving the remaining LOLC related ENs</w:t>
      </w:r>
    </w:p>
    <w:p w14:paraId="2A8F88D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v17.10.0</w:t>
      </w:r>
      <w:r>
        <w:rPr>
          <w:i/>
        </w:rPr>
        <w:tab/>
        <w:t xml:space="preserve">  CR-0717  rev 1 Cat: F (Rel-17)</w:t>
      </w:r>
      <w:r>
        <w:rPr>
          <w:i/>
        </w:rPr>
        <w:br/>
      </w:r>
      <w:r>
        <w:rPr>
          <w:i/>
        </w:rPr>
        <w:br/>
      </w:r>
      <w:r>
        <w:rPr>
          <w:i/>
        </w:rPr>
        <w:tab/>
      </w:r>
      <w:r>
        <w:rPr>
          <w:i/>
        </w:rPr>
        <w:tab/>
      </w:r>
      <w:r>
        <w:rPr>
          <w:i/>
        </w:rPr>
        <w:tab/>
      </w:r>
      <w:r>
        <w:rPr>
          <w:i/>
        </w:rPr>
        <w:tab/>
      </w:r>
      <w:r>
        <w:rPr>
          <w:i/>
        </w:rPr>
        <w:tab/>
        <w:t>Source: Huawei</w:t>
      </w:r>
    </w:p>
    <w:p w14:paraId="5F814C89" w14:textId="77777777" w:rsidR="005F5A2E" w:rsidRDefault="005F5A2E" w:rsidP="005F5A2E">
      <w:pPr>
        <w:rPr>
          <w:color w:val="808080"/>
        </w:rPr>
      </w:pPr>
      <w:r>
        <w:rPr>
          <w:color w:val="808080"/>
        </w:rPr>
        <w:lastRenderedPageBreak/>
        <w:t>(Replaces C3-233065)</w:t>
      </w:r>
    </w:p>
    <w:p w14:paraId="7E6218F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44C25" w14:textId="77777777" w:rsidR="005F5A2E" w:rsidRDefault="005F5A2E" w:rsidP="005F5A2E">
      <w:pPr>
        <w:rPr>
          <w:rFonts w:ascii="Arial" w:hAnsi="Arial" w:cs="Arial"/>
          <w:b/>
          <w:sz w:val="24"/>
        </w:rPr>
      </w:pPr>
      <w:r>
        <w:rPr>
          <w:rFonts w:ascii="Arial" w:hAnsi="Arial" w:cs="Arial"/>
          <w:b/>
          <w:color w:val="0000FF"/>
          <w:sz w:val="24"/>
        </w:rPr>
        <w:t>C3-234149</w:t>
      </w:r>
      <w:r>
        <w:rPr>
          <w:rFonts w:ascii="Arial" w:hAnsi="Arial" w:cs="Arial"/>
          <w:b/>
          <w:color w:val="0000FF"/>
          <w:sz w:val="24"/>
        </w:rPr>
        <w:tab/>
      </w:r>
      <w:r>
        <w:rPr>
          <w:rFonts w:ascii="Arial" w:hAnsi="Arial" w:cs="Arial"/>
          <w:b/>
          <w:sz w:val="24"/>
        </w:rPr>
        <w:t>Resolving the remaining LOLC related ENs</w:t>
      </w:r>
    </w:p>
    <w:p w14:paraId="66C9D2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CR-0718  rev 1 Cat: A (Rel-18)</w:t>
      </w:r>
      <w:r>
        <w:rPr>
          <w:i/>
        </w:rPr>
        <w:br/>
      </w:r>
      <w:r>
        <w:rPr>
          <w:i/>
        </w:rPr>
        <w:br/>
      </w:r>
      <w:r>
        <w:rPr>
          <w:i/>
        </w:rPr>
        <w:tab/>
      </w:r>
      <w:r>
        <w:rPr>
          <w:i/>
        </w:rPr>
        <w:tab/>
      </w:r>
      <w:r>
        <w:rPr>
          <w:i/>
        </w:rPr>
        <w:tab/>
      </w:r>
      <w:r>
        <w:rPr>
          <w:i/>
        </w:rPr>
        <w:tab/>
      </w:r>
      <w:r>
        <w:rPr>
          <w:i/>
        </w:rPr>
        <w:tab/>
        <w:t>Source: Huawei</w:t>
      </w:r>
    </w:p>
    <w:p w14:paraId="679E4986" w14:textId="77777777" w:rsidR="005F5A2E" w:rsidRDefault="005F5A2E" w:rsidP="005F5A2E">
      <w:pPr>
        <w:rPr>
          <w:color w:val="808080"/>
        </w:rPr>
      </w:pPr>
      <w:r>
        <w:rPr>
          <w:color w:val="808080"/>
        </w:rPr>
        <w:t>(Replaces C3-233066)</w:t>
      </w:r>
    </w:p>
    <w:p w14:paraId="3E779AA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4037C" w14:textId="77777777" w:rsidR="005F5A2E" w:rsidRDefault="005F5A2E" w:rsidP="005F5A2E">
      <w:pPr>
        <w:pStyle w:val="Heading3"/>
      </w:pPr>
      <w:bookmarkStart w:id="100" w:name="_Toc148350055"/>
      <w:r>
        <w:t>17.28</w:t>
      </w:r>
      <w:r>
        <w:tab/>
        <w:t>Enhancement of 5G PCC related services in Rel-17 [en5GPccSer17]</w:t>
      </w:r>
      <w:bookmarkEnd w:id="100"/>
    </w:p>
    <w:p w14:paraId="36B65C3A" w14:textId="77777777" w:rsidR="005F5A2E" w:rsidRDefault="005F5A2E" w:rsidP="005F5A2E">
      <w:pPr>
        <w:pStyle w:val="Heading3"/>
      </w:pPr>
      <w:bookmarkStart w:id="101" w:name="_Toc148350056"/>
      <w:r>
        <w:t>17.29</w:t>
      </w:r>
      <w:r>
        <w:tab/>
        <w:t>CT Aspects of Application Layer Support for Uncrewed Aerial Systems (UAS) [UASAPP]</w:t>
      </w:r>
      <w:bookmarkEnd w:id="101"/>
    </w:p>
    <w:p w14:paraId="0CFCEF0C" w14:textId="77777777" w:rsidR="005F5A2E" w:rsidRDefault="005F5A2E" w:rsidP="005F5A2E">
      <w:pPr>
        <w:pStyle w:val="Heading3"/>
      </w:pPr>
      <w:bookmarkStart w:id="102" w:name="_Toc148350057"/>
      <w:r>
        <w:t>17.30</w:t>
      </w:r>
      <w:r>
        <w:tab/>
        <w:t>CT aspects of the architectural enhancements for 5G multicast-broadcast services [5MBS]</w:t>
      </w:r>
      <w:bookmarkEnd w:id="102"/>
    </w:p>
    <w:p w14:paraId="5E6B47E5" w14:textId="77777777" w:rsidR="005F5A2E" w:rsidRDefault="005F5A2E" w:rsidP="005F5A2E">
      <w:pPr>
        <w:rPr>
          <w:rFonts w:ascii="Arial" w:hAnsi="Arial" w:cs="Arial"/>
          <w:b/>
          <w:sz w:val="24"/>
        </w:rPr>
      </w:pPr>
      <w:r>
        <w:rPr>
          <w:rFonts w:ascii="Arial" w:hAnsi="Arial" w:cs="Arial"/>
          <w:b/>
          <w:color w:val="0000FF"/>
          <w:sz w:val="24"/>
        </w:rPr>
        <w:t>C3-234164</w:t>
      </w:r>
      <w:r>
        <w:rPr>
          <w:rFonts w:ascii="Arial" w:hAnsi="Arial" w:cs="Arial"/>
          <w:b/>
          <w:color w:val="0000FF"/>
          <w:sz w:val="24"/>
        </w:rPr>
        <w:tab/>
      </w:r>
      <w:r>
        <w:rPr>
          <w:rFonts w:ascii="Arial" w:hAnsi="Arial" w:cs="Arial"/>
          <w:b/>
          <w:sz w:val="24"/>
        </w:rPr>
        <w:t>Corrections on location dependent MBS session over N6mb</w:t>
      </w:r>
    </w:p>
    <w:p w14:paraId="54B2004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v17.9.0</w:t>
      </w:r>
      <w:r>
        <w:rPr>
          <w:i/>
        </w:rPr>
        <w:tab/>
        <w:t xml:space="preserve">  CR-0153  rev  Cat: F (Rel-17)</w:t>
      </w:r>
      <w:r>
        <w:rPr>
          <w:i/>
        </w:rPr>
        <w:br/>
      </w:r>
      <w:r>
        <w:rPr>
          <w:i/>
        </w:rPr>
        <w:br/>
      </w:r>
      <w:r>
        <w:rPr>
          <w:i/>
        </w:rPr>
        <w:tab/>
      </w:r>
      <w:r>
        <w:rPr>
          <w:i/>
        </w:rPr>
        <w:tab/>
      </w:r>
      <w:r>
        <w:rPr>
          <w:i/>
        </w:rPr>
        <w:tab/>
      </w:r>
      <w:r>
        <w:rPr>
          <w:i/>
        </w:rPr>
        <w:tab/>
      </w:r>
      <w:r>
        <w:rPr>
          <w:i/>
        </w:rPr>
        <w:tab/>
        <w:t>Source: Ericsson</w:t>
      </w:r>
    </w:p>
    <w:p w14:paraId="4BC230DC" w14:textId="77777777" w:rsidR="005F5A2E" w:rsidRDefault="005F5A2E" w:rsidP="005F5A2E">
      <w:pPr>
        <w:rPr>
          <w:rFonts w:ascii="Arial" w:hAnsi="Arial" w:cs="Arial"/>
          <w:b/>
        </w:rPr>
      </w:pPr>
      <w:r>
        <w:rPr>
          <w:rFonts w:ascii="Arial" w:hAnsi="Arial" w:cs="Arial"/>
          <w:b/>
        </w:rPr>
        <w:t xml:space="preserve">Discussion: </w:t>
      </w:r>
    </w:p>
    <w:p w14:paraId="73D94C2C" w14:textId="77777777" w:rsidR="005F5A2E" w:rsidRDefault="005F5A2E" w:rsidP="005F5A2E">
      <w:r>
        <w:t>Abdessamad (Huawei): No needed.</w:t>
      </w:r>
    </w:p>
    <w:p w14:paraId="724C3588" w14:textId="77777777" w:rsidR="005F5A2E" w:rsidRDefault="005F5A2E" w:rsidP="005F5A2E">
      <w:r>
        <w:t>Rajesh (Nokia): No needed.</w:t>
      </w:r>
    </w:p>
    <w:p w14:paraId="70AEA4D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F74889" w14:textId="77777777" w:rsidR="005F5A2E" w:rsidRDefault="005F5A2E" w:rsidP="005F5A2E">
      <w:pPr>
        <w:rPr>
          <w:rFonts w:ascii="Arial" w:hAnsi="Arial" w:cs="Arial"/>
          <w:b/>
          <w:sz w:val="24"/>
        </w:rPr>
      </w:pPr>
      <w:r>
        <w:rPr>
          <w:rFonts w:ascii="Arial" w:hAnsi="Arial" w:cs="Arial"/>
          <w:b/>
          <w:color w:val="0000FF"/>
          <w:sz w:val="24"/>
        </w:rPr>
        <w:t>C3-234165</w:t>
      </w:r>
      <w:r>
        <w:rPr>
          <w:rFonts w:ascii="Arial" w:hAnsi="Arial" w:cs="Arial"/>
          <w:b/>
          <w:color w:val="0000FF"/>
          <w:sz w:val="24"/>
        </w:rPr>
        <w:tab/>
      </w:r>
      <w:r>
        <w:rPr>
          <w:rFonts w:ascii="Arial" w:hAnsi="Arial" w:cs="Arial"/>
          <w:b/>
          <w:sz w:val="24"/>
        </w:rPr>
        <w:t>Corrections on location dependent MBS session over N6mb</w:t>
      </w:r>
    </w:p>
    <w:p w14:paraId="07A6AE0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v18.2.0</w:t>
      </w:r>
      <w:r>
        <w:rPr>
          <w:i/>
        </w:rPr>
        <w:tab/>
        <w:t xml:space="preserve">  CR-0154  rev  Cat: A (Rel-18)</w:t>
      </w:r>
      <w:r>
        <w:rPr>
          <w:i/>
        </w:rPr>
        <w:br/>
      </w:r>
      <w:r>
        <w:rPr>
          <w:i/>
        </w:rPr>
        <w:br/>
      </w:r>
      <w:r>
        <w:rPr>
          <w:i/>
        </w:rPr>
        <w:tab/>
      </w:r>
      <w:r>
        <w:rPr>
          <w:i/>
        </w:rPr>
        <w:tab/>
      </w:r>
      <w:r>
        <w:rPr>
          <w:i/>
        </w:rPr>
        <w:tab/>
      </w:r>
      <w:r>
        <w:rPr>
          <w:i/>
        </w:rPr>
        <w:tab/>
      </w:r>
      <w:r>
        <w:rPr>
          <w:i/>
        </w:rPr>
        <w:tab/>
        <w:t>Source: Ericsson</w:t>
      </w:r>
    </w:p>
    <w:p w14:paraId="206EF892" w14:textId="77777777" w:rsidR="005F5A2E" w:rsidRDefault="005F5A2E" w:rsidP="005F5A2E">
      <w:pPr>
        <w:rPr>
          <w:rFonts w:ascii="Arial" w:hAnsi="Arial" w:cs="Arial"/>
          <w:b/>
        </w:rPr>
      </w:pPr>
      <w:r>
        <w:rPr>
          <w:rFonts w:ascii="Arial" w:hAnsi="Arial" w:cs="Arial"/>
          <w:b/>
        </w:rPr>
        <w:t xml:space="preserve">Discussion: </w:t>
      </w:r>
    </w:p>
    <w:p w14:paraId="5C42AB17" w14:textId="77777777" w:rsidR="005F5A2E" w:rsidRDefault="005F5A2E" w:rsidP="005F5A2E">
      <w:r>
        <w:t>Abdessamad (Huawei): No needed.</w:t>
      </w:r>
    </w:p>
    <w:p w14:paraId="04AA7816" w14:textId="77777777" w:rsidR="005F5A2E" w:rsidRDefault="005F5A2E" w:rsidP="005F5A2E">
      <w:r>
        <w:t>Rajesh (Nokia): No needed.</w:t>
      </w:r>
    </w:p>
    <w:p w14:paraId="1ACD989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63C653" w14:textId="77777777" w:rsidR="005F5A2E" w:rsidRDefault="005F5A2E" w:rsidP="005F5A2E">
      <w:pPr>
        <w:rPr>
          <w:rFonts w:ascii="Arial" w:hAnsi="Arial" w:cs="Arial"/>
          <w:b/>
          <w:sz w:val="24"/>
        </w:rPr>
      </w:pPr>
      <w:r>
        <w:rPr>
          <w:rFonts w:ascii="Arial" w:hAnsi="Arial" w:cs="Arial"/>
          <w:b/>
          <w:color w:val="0000FF"/>
          <w:sz w:val="24"/>
        </w:rPr>
        <w:t>C3-234166</w:t>
      </w:r>
      <w:r>
        <w:rPr>
          <w:rFonts w:ascii="Arial" w:hAnsi="Arial" w:cs="Arial"/>
          <w:b/>
          <w:color w:val="0000FF"/>
          <w:sz w:val="24"/>
        </w:rPr>
        <w:tab/>
      </w:r>
      <w:r>
        <w:rPr>
          <w:rFonts w:ascii="Arial" w:hAnsi="Arial" w:cs="Arial"/>
          <w:b/>
          <w:sz w:val="24"/>
        </w:rPr>
        <w:t>Correction on the target service area</w:t>
      </w:r>
    </w:p>
    <w:p w14:paraId="7ABC467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v17.3.0</w:t>
      </w:r>
      <w:r>
        <w:rPr>
          <w:i/>
        </w:rPr>
        <w:tab/>
        <w:t xml:space="preserve">  CR-0041  rev  Cat: F (Rel-17)</w:t>
      </w:r>
      <w:r>
        <w:rPr>
          <w:i/>
        </w:rPr>
        <w:br/>
      </w:r>
      <w:r>
        <w:rPr>
          <w:i/>
        </w:rPr>
        <w:br/>
      </w:r>
      <w:r>
        <w:rPr>
          <w:i/>
        </w:rPr>
        <w:tab/>
      </w:r>
      <w:r>
        <w:rPr>
          <w:i/>
        </w:rPr>
        <w:tab/>
      </w:r>
      <w:r>
        <w:rPr>
          <w:i/>
        </w:rPr>
        <w:tab/>
      </w:r>
      <w:r>
        <w:rPr>
          <w:i/>
        </w:rPr>
        <w:tab/>
      </w:r>
      <w:r>
        <w:rPr>
          <w:i/>
        </w:rPr>
        <w:tab/>
        <w:t>Source: Ericsson</w:t>
      </w:r>
    </w:p>
    <w:p w14:paraId="23E7A3FD" w14:textId="77777777" w:rsidR="005F5A2E" w:rsidRDefault="005F5A2E" w:rsidP="005F5A2E">
      <w:pPr>
        <w:rPr>
          <w:rFonts w:ascii="Arial" w:hAnsi="Arial" w:cs="Arial"/>
          <w:b/>
        </w:rPr>
      </w:pPr>
      <w:r>
        <w:rPr>
          <w:rFonts w:ascii="Arial" w:hAnsi="Arial" w:cs="Arial"/>
          <w:b/>
        </w:rPr>
        <w:t xml:space="preserve">Discussion: </w:t>
      </w:r>
    </w:p>
    <w:p w14:paraId="088ADE48" w14:textId="77777777" w:rsidR="005F5A2E" w:rsidRDefault="005F5A2E" w:rsidP="005F5A2E">
      <w:r>
        <w:lastRenderedPageBreak/>
        <w:t>Abdessamad (Huawei): Not FASMO</w:t>
      </w:r>
    </w:p>
    <w:p w14:paraId="527E1A91" w14:textId="77777777" w:rsidR="005F5A2E" w:rsidRDefault="005F5A2E" w:rsidP="005F5A2E">
      <w:r>
        <w:t>Rajesh (Nokia): Not FASMO.</w:t>
      </w:r>
    </w:p>
    <w:p w14:paraId="4ACDFF2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C3144C" w14:textId="77777777" w:rsidR="005F5A2E" w:rsidRDefault="005F5A2E" w:rsidP="005F5A2E">
      <w:pPr>
        <w:rPr>
          <w:rFonts w:ascii="Arial" w:hAnsi="Arial" w:cs="Arial"/>
          <w:b/>
          <w:sz w:val="24"/>
        </w:rPr>
      </w:pPr>
      <w:r>
        <w:rPr>
          <w:rFonts w:ascii="Arial" w:hAnsi="Arial" w:cs="Arial"/>
          <w:b/>
          <w:color w:val="0000FF"/>
          <w:sz w:val="24"/>
        </w:rPr>
        <w:t>C3-234167</w:t>
      </w:r>
      <w:r>
        <w:rPr>
          <w:rFonts w:ascii="Arial" w:hAnsi="Arial" w:cs="Arial"/>
          <w:b/>
          <w:color w:val="0000FF"/>
          <w:sz w:val="24"/>
        </w:rPr>
        <w:tab/>
      </w:r>
      <w:r>
        <w:rPr>
          <w:rFonts w:ascii="Arial" w:hAnsi="Arial" w:cs="Arial"/>
          <w:b/>
          <w:sz w:val="24"/>
        </w:rPr>
        <w:t>Correction on the target service area</w:t>
      </w:r>
    </w:p>
    <w:p w14:paraId="65EE953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CR-0042  rev  Cat: A (Rel-18)</w:t>
      </w:r>
      <w:r>
        <w:rPr>
          <w:i/>
        </w:rPr>
        <w:br/>
      </w:r>
      <w:r>
        <w:rPr>
          <w:i/>
        </w:rPr>
        <w:br/>
      </w:r>
      <w:r>
        <w:rPr>
          <w:i/>
        </w:rPr>
        <w:tab/>
      </w:r>
      <w:r>
        <w:rPr>
          <w:i/>
        </w:rPr>
        <w:tab/>
      </w:r>
      <w:r>
        <w:rPr>
          <w:i/>
        </w:rPr>
        <w:tab/>
      </w:r>
      <w:r>
        <w:rPr>
          <w:i/>
        </w:rPr>
        <w:tab/>
      </w:r>
      <w:r>
        <w:rPr>
          <w:i/>
        </w:rPr>
        <w:tab/>
        <w:t>Source: Ericsson</w:t>
      </w:r>
    </w:p>
    <w:p w14:paraId="0CDFC850" w14:textId="77777777" w:rsidR="005F5A2E" w:rsidRDefault="005F5A2E" w:rsidP="005F5A2E">
      <w:pPr>
        <w:rPr>
          <w:rFonts w:ascii="Arial" w:hAnsi="Arial" w:cs="Arial"/>
          <w:b/>
        </w:rPr>
      </w:pPr>
      <w:r>
        <w:rPr>
          <w:rFonts w:ascii="Arial" w:hAnsi="Arial" w:cs="Arial"/>
          <w:b/>
        </w:rPr>
        <w:t xml:space="preserve">Discussion: </w:t>
      </w:r>
    </w:p>
    <w:p w14:paraId="00144A4E" w14:textId="77777777" w:rsidR="005F5A2E" w:rsidRDefault="005F5A2E" w:rsidP="005F5A2E">
      <w:r>
        <w:t>Abdessamad (Huawei): CAT.F, WI to TEI18+5MBS, wrong TS version. Remove “s”</w:t>
      </w:r>
    </w:p>
    <w:p w14:paraId="25735061" w14:textId="77777777" w:rsidR="005F5A2E" w:rsidRDefault="005F5A2E" w:rsidP="005F5A2E">
      <w:r>
        <w:t>Rajesh (Nokia): Update the description</w:t>
      </w:r>
    </w:p>
    <w:p w14:paraId="53DF5C0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C3-234690</w:t>
      </w:r>
      <w:r>
        <w:rPr>
          <w:color w:val="993300"/>
          <w:u w:val="single"/>
        </w:rPr>
        <w:t>.</w:t>
      </w:r>
    </w:p>
    <w:p w14:paraId="3AD94D68" w14:textId="77777777" w:rsidR="005F5A2E" w:rsidRDefault="005F5A2E" w:rsidP="005F5A2E">
      <w:pPr>
        <w:rPr>
          <w:rFonts w:ascii="Arial" w:hAnsi="Arial" w:cs="Arial"/>
          <w:b/>
          <w:sz w:val="24"/>
        </w:rPr>
      </w:pPr>
      <w:r>
        <w:rPr>
          <w:rFonts w:ascii="Arial" w:hAnsi="Arial" w:cs="Arial"/>
          <w:b/>
          <w:color w:val="0000FF"/>
          <w:sz w:val="24"/>
        </w:rPr>
        <w:t>C3-234192</w:t>
      </w:r>
      <w:r>
        <w:rPr>
          <w:rFonts w:ascii="Arial" w:hAnsi="Arial" w:cs="Arial"/>
          <w:b/>
          <w:color w:val="0000FF"/>
          <w:sz w:val="24"/>
        </w:rPr>
        <w:tab/>
      </w:r>
      <w:r>
        <w:rPr>
          <w:rFonts w:ascii="Arial" w:hAnsi="Arial" w:cs="Arial"/>
          <w:b/>
          <w:sz w:val="24"/>
        </w:rPr>
        <w:t>Removal of error indicating failure in reserving transmission resources for MBS Session.</w:t>
      </w:r>
    </w:p>
    <w:p w14:paraId="3D7B6DB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CR-1061  rev  Cat: F (Rel-17)</w:t>
      </w:r>
      <w:r>
        <w:rPr>
          <w:i/>
        </w:rPr>
        <w:br/>
      </w:r>
      <w:r>
        <w:rPr>
          <w:i/>
        </w:rPr>
        <w:br/>
      </w:r>
      <w:r>
        <w:rPr>
          <w:i/>
        </w:rPr>
        <w:tab/>
      </w:r>
      <w:r>
        <w:rPr>
          <w:i/>
        </w:rPr>
        <w:tab/>
      </w:r>
      <w:r>
        <w:rPr>
          <w:i/>
        </w:rPr>
        <w:tab/>
      </w:r>
      <w:r>
        <w:rPr>
          <w:i/>
        </w:rPr>
        <w:tab/>
      </w:r>
      <w:r>
        <w:rPr>
          <w:i/>
        </w:rPr>
        <w:tab/>
        <w:t>Source: Nokia, Nokia Shanghai Bell</w:t>
      </w:r>
    </w:p>
    <w:p w14:paraId="432CE4A4" w14:textId="77777777" w:rsidR="005F5A2E" w:rsidRDefault="005F5A2E" w:rsidP="005F5A2E">
      <w:pPr>
        <w:rPr>
          <w:rFonts w:ascii="Arial" w:hAnsi="Arial" w:cs="Arial"/>
          <w:b/>
        </w:rPr>
      </w:pPr>
      <w:r>
        <w:rPr>
          <w:rFonts w:ascii="Arial" w:hAnsi="Arial" w:cs="Arial"/>
          <w:b/>
        </w:rPr>
        <w:t xml:space="preserve">Abstract: </w:t>
      </w:r>
    </w:p>
    <w:p w14:paraId="2C4C3548" w14:textId="77777777" w:rsidR="005F5A2E" w:rsidRDefault="005F5A2E" w:rsidP="005F5A2E">
      <w:r>
        <w:t>Removal of error indicating failure in reserving transmission resources for MBS Session.</w:t>
      </w:r>
    </w:p>
    <w:p w14:paraId="02A4CC7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5E69A" w14:textId="77777777" w:rsidR="005F5A2E" w:rsidRDefault="005F5A2E" w:rsidP="005F5A2E">
      <w:pPr>
        <w:rPr>
          <w:rFonts w:ascii="Arial" w:hAnsi="Arial" w:cs="Arial"/>
          <w:b/>
          <w:sz w:val="24"/>
        </w:rPr>
      </w:pPr>
      <w:r>
        <w:rPr>
          <w:rFonts w:ascii="Arial" w:hAnsi="Arial" w:cs="Arial"/>
          <w:b/>
          <w:color w:val="0000FF"/>
          <w:sz w:val="24"/>
        </w:rPr>
        <w:t>C3-234193</w:t>
      </w:r>
      <w:r>
        <w:rPr>
          <w:rFonts w:ascii="Arial" w:hAnsi="Arial" w:cs="Arial"/>
          <w:b/>
          <w:color w:val="0000FF"/>
          <w:sz w:val="24"/>
        </w:rPr>
        <w:tab/>
      </w:r>
      <w:r>
        <w:rPr>
          <w:rFonts w:ascii="Arial" w:hAnsi="Arial" w:cs="Arial"/>
          <w:b/>
          <w:sz w:val="24"/>
        </w:rPr>
        <w:t>Removal of error indicating failure in reserving transmission resources for MBS Session.</w:t>
      </w:r>
    </w:p>
    <w:p w14:paraId="1FAC59D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CR-1062  rev  Cat: A (Rel-18)</w:t>
      </w:r>
      <w:r>
        <w:rPr>
          <w:i/>
        </w:rPr>
        <w:br/>
      </w:r>
      <w:r>
        <w:rPr>
          <w:i/>
        </w:rPr>
        <w:br/>
      </w:r>
      <w:r>
        <w:rPr>
          <w:i/>
        </w:rPr>
        <w:tab/>
      </w:r>
      <w:r>
        <w:rPr>
          <w:i/>
        </w:rPr>
        <w:tab/>
      </w:r>
      <w:r>
        <w:rPr>
          <w:i/>
        </w:rPr>
        <w:tab/>
      </w:r>
      <w:r>
        <w:rPr>
          <w:i/>
        </w:rPr>
        <w:tab/>
      </w:r>
      <w:r>
        <w:rPr>
          <w:i/>
        </w:rPr>
        <w:tab/>
        <w:t>Source: Nokia, Nokia Shanghai Bell</w:t>
      </w:r>
    </w:p>
    <w:p w14:paraId="31FF9145" w14:textId="77777777" w:rsidR="005F5A2E" w:rsidRDefault="005F5A2E" w:rsidP="005F5A2E">
      <w:pPr>
        <w:rPr>
          <w:rFonts w:ascii="Arial" w:hAnsi="Arial" w:cs="Arial"/>
          <w:b/>
        </w:rPr>
      </w:pPr>
      <w:r>
        <w:rPr>
          <w:rFonts w:ascii="Arial" w:hAnsi="Arial" w:cs="Arial"/>
          <w:b/>
        </w:rPr>
        <w:t xml:space="preserve">Abstract: </w:t>
      </w:r>
    </w:p>
    <w:p w14:paraId="3474DE8B" w14:textId="77777777" w:rsidR="005F5A2E" w:rsidRDefault="005F5A2E" w:rsidP="005F5A2E">
      <w:r>
        <w:t>Removal of error indicating failure in reserving transmission resources for MBS Session.</w:t>
      </w:r>
    </w:p>
    <w:p w14:paraId="028A4DDC" w14:textId="77777777" w:rsidR="005F5A2E" w:rsidRDefault="005F5A2E" w:rsidP="005F5A2E">
      <w:pPr>
        <w:rPr>
          <w:rFonts w:ascii="Arial" w:hAnsi="Arial" w:cs="Arial"/>
          <w:b/>
        </w:rPr>
      </w:pPr>
      <w:r>
        <w:rPr>
          <w:rFonts w:ascii="Arial" w:hAnsi="Arial" w:cs="Arial"/>
          <w:b/>
        </w:rPr>
        <w:t xml:space="preserve">Discussion: </w:t>
      </w:r>
    </w:p>
    <w:p w14:paraId="0ED9941B" w14:textId="77777777" w:rsidR="005F5A2E" w:rsidRDefault="005F5A2E" w:rsidP="005F5A2E">
      <w:r>
        <w:t>CR CAT. misaligned between CR and 3GU</w:t>
      </w:r>
    </w:p>
    <w:p w14:paraId="4C137ADB" w14:textId="77777777" w:rsidR="005F5A2E" w:rsidRDefault="005F5A2E" w:rsidP="005F5A2E">
      <w:r>
        <w:t>Rev is pre-agreed</w:t>
      </w:r>
    </w:p>
    <w:p w14:paraId="225D0EB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C3-234460</w:t>
      </w:r>
      <w:r>
        <w:rPr>
          <w:color w:val="993300"/>
          <w:u w:val="single"/>
        </w:rPr>
        <w:t>.</w:t>
      </w:r>
    </w:p>
    <w:p w14:paraId="670B75D3" w14:textId="77777777" w:rsidR="005F5A2E" w:rsidRDefault="005F5A2E" w:rsidP="005F5A2E">
      <w:pPr>
        <w:rPr>
          <w:rFonts w:ascii="Arial" w:hAnsi="Arial" w:cs="Arial"/>
          <w:b/>
          <w:sz w:val="24"/>
        </w:rPr>
      </w:pPr>
      <w:r>
        <w:rPr>
          <w:rFonts w:ascii="Arial" w:hAnsi="Arial" w:cs="Arial"/>
          <w:b/>
          <w:color w:val="0000FF"/>
          <w:sz w:val="24"/>
        </w:rPr>
        <w:t>C3-234194</w:t>
      </w:r>
      <w:r>
        <w:rPr>
          <w:rFonts w:ascii="Arial" w:hAnsi="Arial" w:cs="Arial"/>
          <w:b/>
          <w:color w:val="0000FF"/>
          <w:sz w:val="24"/>
        </w:rPr>
        <w:tab/>
      </w:r>
      <w:r>
        <w:rPr>
          <w:rFonts w:ascii="Arial" w:hAnsi="Arial" w:cs="Arial"/>
          <w:b/>
          <w:sz w:val="24"/>
        </w:rPr>
        <w:t>Error handling when MBS service area is larger than MB-SMF service area</w:t>
      </w:r>
    </w:p>
    <w:p w14:paraId="3DB4019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CR-1063  rev  Cat: F (Rel-17)</w:t>
      </w:r>
      <w:r>
        <w:rPr>
          <w:i/>
        </w:rPr>
        <w:br/>
      </w:r>
      <w:r>
        <w:rPr>
          <w:i/>
        </w:rPr>
        <w:br/>
      </w:r>
      <w:r>
        <w:rPr>
          <w:i/>
        </w:rPr>
        <w:tab/>
      </w:r>
      <w:r>
        <w:rPr>
          <w:i/>
        </w:rPr>
        <w:tab/>
      </w:r>
      <w:r>
        <w:rPr>
          <w:i/>
        </w:rPr>
        <w:tab/>
      </w:r>
      <w:r>
        <w:rPr>
          <w:i/>
        </w:rPr>
        <w:tab/>
      </w:r>
      <w:r>
        <w:rPr>
          <w:i/>
        </w:rPr>
        <w:tab/>
        <w:t>Source: Nokia, Nokia Shanghai Bell</w:t>
      </w:r>
    </w:p>
    <w:p w14:paraId="3DAD9A7B" w14:textId="77777777" w:rsidR="005F5A2E" w:rsidRDefault="005F5A2E" w:rsidP="005F5A2E">
      <w:pPr>
        <w:rPr>
          <w:rFonts w:ascii="Arial" w:hAnsi="Arial" w:cs="Arial"/>
          <w:b/>
        </w:rPr>
      </w:pPr>
      <w:r>
        <w:rPr>
          <w:rFonts w:ascii="Arial" w:hAnsi="Arial" w:cs="Arial"/>
          <w:b/>
        </w:rPr>
        <w:t xml:space="preserve">Abstract: </w:t>
      </w:r>
    </w:p>
    <w:p w14:paraId="480C22FF" w14:textId="77777777" w:rsidR="005F5A2E" w:rsidRDefault="005F5A2E" w:rsidP="005F5A2E">
      <w:r>
        <w:t>Error handling when MBS service area is larger than MB-SMF service area</w:t>
      </w:r>
    </w:p>
    <w:p w14:paraId="14A760F6" w14:textId="77777777" w:rsidR="005F5A2E" w:rsidRDefault="005F5A2E" w:rsidP="005F5A2E">
      <w:pPr>
        <w:rPr>
          <w:rFonts w:ascii="Arial" w:hAnsi="Arial" w:cs="Arial"/>
          <w:b/>
        </w:rPr>
      </w:pPr>
      <w:r>
        <w:rPr>
          <w:rFonts w:ascii="Arial" w:hAnsi="Arial" w:cs="Arial"/>
          <w:b/>
        </w:rPr>
        <w:lastRenderedPageBreak/>
        <w:t xml:space="preserve">Discussion: </w:t>
      </w:r>
    </w:p>
    <w:p w14:paraId="743F8C6A" w14:textId="77777777" w:rsidR="005F5A2E" w:rsidRDefault="005F5A2E" w:rsidP="005F5A2E">
      <w:r>
        <w:t>Depends on TS/TR 23.247 CR 0275</w:t>
      </w:r>
    </w:p>
    <w:p w14:paraId="44FAB08C" w14:textId="77777777" w:rsidR="005F5A2E" w:rsidRDefault="005F5A2E" w:rsidP="005F5A2E">
      <w:r>
        <w:t xml:space="preserve">This CR introduces backward </w:t>
      </w:r>
      <w:proofErr w:type="spellStart"/>
      <w:r>
        <w:t>compatabile</w:t>
      </w:r>
      <w:proofErr w:type="spellEnd"/>
      <w:r>
        <w:t xml:space="preserve"> correction to the Open API – </w:t>
      </w:r>
      <w:proofErr w:type="spellStart"/>
      <w:r>
        <w:t>MBSSession</w:t>
      </w:r>
      <w:proofErr w:type="spellEnd"/>
      <w:r>
        <w:t xml:space="preserve"> API</w:t>
      </w:r>
    </w:p>
    <w:p w14:paraId="6053D661" w14:textId="77777777" w:rsidR="005F5A2E" w:rsidRDefault="005F5A2E" w:rsidP="005F5A2E">
      <w:r>
        <w:t>Abdessamad (Huawei): wait for stage 2 conclusion. May impact other APIs.</w:t>
      </w:r>
    </w:p>
    <w:p w14:paraId="0B543A2F" w14:textId="77777777" w:rsidR="005F5A2E" w:rsidRDefault="005F5A2E" w:rsidP="005F5A2E">
      <w:r>
        <w:t xml:space="preserve">Maria (Ericsson): wait for stage 2 conclusion. </w:t>
      </w:r>
    </w:p>
    <w:p w14:paraId="3948C29D" w14:textId="77777777" w:rsidR="005F5A2E" w:rsidRDefault="005F5A2E" w:rsidP="005F5A2E">
      <w:r>
        <w:t>Rajesh (Nokia): provides r1 based on Huawei comments.</w:t>
      </w:r>
    </w:p>
    <w:p w14:paraId="375EDAF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0274EB" w14:textId="77777777" w:rsidR="005F5A2E" w:rsidRDefault="005F5A2E" w:rsidP="005F5A2E">
      <w:pPr>
        <w:rPr>
          <w:rFonts w:ascii="Arial" w:hAnsi="Arial" w:cs="Arial"/>
          <w:b/>
          <w:sz w:val="24"/>
        </w:rPr>
      </w:pPr>
      <w:r>
        <w:rPr>
          <w:rFonts w:ascii="Arial" w:hAnsi="Arial" w:cs="Arial"/>
          <w:b/>
          <w:color w:val="0000FF"/>
          <w:sz w:val="24"/>
        </w:rPr>
        <w:t>C3-234195</w:t>
      </w:r>
      <w:r>
        <w:rPr>
          <w:rFonts w:ascii="Arial" w:hAnsi="Arial" w:cs="Arial"/>
          <w:b/>
          <w:color w:val="0000FF"/>
          <w:sz w:val="24"/>
        </w:rPr>
        <w:tab/>
      </w:r>
      <w:r>
        <w:rPr>
          <w:rFonts w:ascii="Arial" w:hAnsi="Arial" w:cs="Arial"/>
          <w:b/>
          <w:sz w:val="24"/>
        </w:rPr>
        <w:t>Error handling when MBS service area is larger than MB-SMF service area</w:t>
      </w:r>
    </w:p>
    <w:p w14:paraId="724C30A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CR-1064  rev  Cat: A (Rel-18)</w:t>
      </w:r>
      <w:r>
        <w:rPr>
          <w:i/>
        </w:rPr>
        <w:br/>
      </w:r>
      <w:r>
        <w:rPr>
          <w:i/>
        </w:rPr>
        <w:br/>
      </w:r>
      <w:r>
        <w:rPr>
          <w:i/>
        </w:rPr>
        <w:tab/>
      </w:r>
      <w:r>
        <w:rPr>
          <w:i/>
        </w:rPr>
        <w:tab/>
      </w:r>
      <w:r>
        <w:rPr>
          <w:i/>
        </w:rPr>
        <w:tab/>
      </w:r>
      <w:r>
        <w:rPr>
          <w:i/>
        </w:rPr>
        <w:tab/>
      </w:r>
      <w:r>
        <w:rPr>
          <w:i/>
        </w:rPr>
        <w:tab/>
        <w:t>Source: Nokia, Nokia Shanghai Bell</w:t>
      </w:r>
    </w:p>
    <w:p w14:paraId="6FF2D22D" w14:textId="77777777" w:rsidR="005F5A2E" w:rsidRDefault="005F5A2E" w:rsidP="005F5A2E">
      <w:pPr>
        <w:rPr>
          <w:rFonts w:ascii="Arial" w:hAnsi="Arial" w:cs="Arial"/>
          <w:b/>
        </w:rPr>
      </w:pPr>
      <w:r>
        <w:rPr>
          <w:rFonts w:ascii="Arial" w:hAnsi="Arial" w:cs="Arial"/>
          <w:b/>
        </w:rPr>
        <w:t xml:space="preserve">Abstract: </w:t>
      </w:r>
    </w:p>
    <w:p w14:paraId="5175F704" w14:textId="77777777" w:rsidR="005F5A2E" w:rsidRDefault="005F5A2E" w:rsidP="005F5A2E">
      <w:r>
        <w:t>Error handling when MBS service area is larger than MB-SMF service area</w:t>
      </w:r>
    </w:p>
    <w:p w14:paraId="3592393C" w14:textId="77777777" w:rsidR="005F5A2E" w:rsidRDefault="005F5A2E" w:rsidP="005F5A2E">
      <w:pPr>
        <w:rPr>
          <w:rFonts w:ascii="Arial" w:hAnsi="Arial" w:cs="Arial"/>
          <w:b/>
        </w:rPr>
      </w:pPr>
      <w:r>
        <w:rPr>
          <w:rFonts w:ascii="Arial" w:hAnsi="Arial" w:cs="Arial"/>
          <w:b/>
        </w:rPr>
        <w:t xml:space="preserve">Discussion: </w:t>
      </w:r>
    </w:p>
    <w:p w14:paraId="45AA7209" w14:textId="77777777" w:rsidR="005F5A2E" w:rsidRDefault="005F5A2E" w:rsidP="005F5A2E">
      <w:r>
        <w:t>Depends on TS/TR 23.247 CR 0275</w:t>
      </w:r>
    </w:p>
    <w:p w14:paraId="36E5A8CC" w14:textId="77777777" w:rsidR="005F5A2E" w:rsidRDefault="005F5A2E" w:rsidP="005F5A2E">
      <w:r>
        <w:t xml:space="preserve">This CR introduces backward </w:t>
      </w:r>
      <w:proofErr w:type="spellStart"/>
      <w:r>
        <w:t>compatabile</w:t>
      </w:r>
      <w:proofErr w:type="spellEnd"/>
      <w:r>
        <w:t xml:space="preserve"> correction to the Open API – </w:t>
      </w:r>
      <w:proofErr w:type="spellStart"/>
      <w:r>
        <w:t>MBSSession</w:t>
      </w:r>
      <w:proofErr w:type="spellEnd"/>
      <w:r>
        <w:t xml:space="preserve"> API</w:t>
      </w:r>
    </w:p>
    <w:p w14:paraId="238978A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E71ACD" w14:textId="77777777" w:rsidR="005F5A2E" w:rsidRDefault="005F5A2E" w:rsidP="005F5A2E">
      <w:pPr>
        <w:rPr>
          <w:rFonts w:ascii="Arial" w:hAnsi="Arial" w:cs="Arial"/>
          <w:b/>
          <w:sz w:val="24"/>
        </w:rPr>
      </w:pPr>
      <w:r>
        <w:rPr>
          <w:rFonts w:ascii="Arial" w:hAnsi="Arial" w:cs="Arial"/>
          <w:b/>
          <w:color w:val="0000FF"/>
          <w:sz w:val="24"/>
        </w:rPr>
        <w:t>C3-234460</w:t>
      </w:r>
      <w:r>
        <w:rPr>
          <w:rFonts w:ascii="Arial" w:hAnsi="Arial" w:cs="Arial"/>
          <w:b/>
          <w:color w:val="0000FF"/>
          <w:sz w:val="24"/>
        </w:rPr>
        <w:tab/>
      </w:r>
      <w:r>
        <w:rPr>
          <w:rFonts w:ascii="Arial" w:hAnsi="Arial" w:cs="Arial"/>
          <w:b/>
          <w:sz w:val="24"/>
        </w:rPr>
        <w:t>Removal of error indicating failure in reserving transmission resources for MBS Session.</w:t>
      </w:r>
    </w:p>
    <w:p w14:paraId="1BFC0CC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CR-1062  rev 1 Cat: A (Rel-18)</w:t>
      </w:r>
      <w:r>
        <w:rPr>
          <w:i/>
        </w:rPr>
        <w:br/>
      </w:r>
      <w:r>
        <w:rPr>
          <w:i/>
        </w:rPr>
        <w:br/>
      </w:r>
      <w:r>
        <w:rPr>
          <w:i/>
        </w:rPr>
        <w:tab/>
      </w:r>
      <w:r>
        <w:rPr>
          <w:i/>
        </w:rPr>
        <w:tab/>
      </w:r>
      <w:r>
        <w:rPr>
          <w:i/>
        </w:rPr>
        <w:tab/>
      </w:r>
      <w:r>
        <w:rPr>
          <w:i/>
        </w:rPr>
        <w:tab/>
      </w:r>
      <w:r>
        <w:rPr>
          <w:i/>
        </w:rPr>
        <w:tab/>
        <w:t>Source: Nokia, Nokia Shanghai Bell</w:t>
      </w:r>
    </w:p>
    <w:p w14:paraId="2F83141F" w14:textId="77777777" w:rsidR="005F5A2E" w:rsidRDefault="005F5A2E" w:rsidP="005F5A2E">
      <w:pPr>
        <w:rPr>
          <w:color w:val="808080"/>
        </w:rPr>
      </w:pPr>
      <w:r>
        <w:rPr>
          <w:color w:val="808080"/>
        </w:rPr>
        <w:t>(Replaces C3-234193)</w:t>
      </w:r>
    </w:p>
    <w:p w14:paraId="52A7BD55" w14:textId="77777777" w:rsidR="005F5A2E" w:rsidRDefault="005F5A2E" w:rsidP="005F5A2E">
      <w:pPr>
        <w:rPr>
          <w:rFonts w:ascii="Arial" w:hAnsi="Arial" w:cs="Arial"/>
          <w:b/>
        </w:rPr>
      </w:pPr>
      <w:r>
        <w:rPr>
          <w:rFonts w:ascii="Arial" w:hAnsi="Arial" w:cs="Arial"/>
          <w:b/>
        </w:rPr>
        <w:t xml:space="preserve">Abstract: </w:t>
      </w:r>
    </w:p>
    <w:p w14:paraId="08173814" w14:textId="77777777" w:rsidR="005F5A2E" w:rsidRDefault="005F5A2E" w:rsidP="005F5A2E">
      <w:r>
        <w:t>Removal of error indicating failure in reserving transmission resources for MBS Session.</w:t>
      </w:r>
    </w:p>
    <w:p w14:paraId="7DCF14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A3B80" w14:textId="77777777" w:rsidR="005F5A2E" w:rsidRDefault="005F5A2E" w:rsidP="005F5A2E">
      <w:pPr>
        <w:pStyle w:val="Heading3"/>
      </w:pPr>
      <w:bookmarkStart w:id="103" w:name="_Toc148350058"/>
      <w:r>
        <w:t>17.31</w:t>
      </w:r>
      <w:r>
        <w:tab/>
        <w:t>Enhanced Service Enabler Architecture Layer for Verticals [</w:t>
      </w:r>
      <w:proofErr w:type="spellStart"/>
      <w:r>
        <w:t>eSEAL</w:t>
      </w:r>
      <w:proofErr w:type="spellEnd"/>
      <w:r>
        <w:t>]</w:t>
      </w:r>
      <w:bookmarkEnd w:id="103"/>
    </w:p>
    <w:p w14:paraId="7CA94595" w14:textId="77777777" w:rsidR="005F5A2E" w:rsidRDefault="005F5A2E" w:rsidP="005F5A2E">
      <w:pPr>
        <w:pStyle w:val="Heading3"/>
      </w:pPr>
      <w:bookmarkStart w:id="104" w:name="_Toc148350059"/>
      <w:r>
        <w:t>17.32</w:t>
      </w:r>
      <w:r>
        <w:tab/>
        <w:t>System enhancement for redundant PDU session [TEI17_SE_RPS]</w:t>
      </w:r>
      <w:bookmarkEnd w:id="104"/>
    </w:p>
    <w:p w14:paraId="04DF6C27" w14:textId="77777777" w:rsidR="005F5A2E" w:rsidRDefault="005F5A2E" w:rsidP="005F5A2E">
      <w:pPr>
        <w:pStyle w:val="Heading3"/>
      </w:pPr>
      <w:bookmarkStart w:id="105" w:name="_Toc148350060"/>
      <w:r>
        <w:t>17.33</w:t>
      </w:r>
      <w:r>
        <w:tab/>
        <w:t>CT aspects for enabling MSGin5G Service [5GMARCH]</w:t>
      </w:r>
      <w:bookmarkEnd w:id="105"/>
    </w:p>
    <w:p w14:paraId="0A44D3F0" w14:textId="77777777" w:rsidR="005F5A2E" w:rsidRDefault="005F5A2E" w:rsidP="005F5A2E">
      <w:pPr>
        <w:rPr>
          <w:rFonts w:ascii="Arial" w:hAnsi="Arial" w:cs="Arial"/>
          <w:b/>
          <w:sz w:val="24"/>
        </w:rPr>
      </w:pPr>
      <w:r>
        <w:rPr>
          <w:rFonts w:ascii="Arial" w:hAnsi="Arial" w:cs="Arial"/>
          <w:b/>
          <w:color w:val="0000FF"/>
          <w:sz w:val="24"/>
        </w:rPr>
        <w:t>C3-234092</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openAPI</w:t>
      </w:r>
      <w:proofErr w:type="spellEnd"/>
      <w:r>
        <w:rPr>
          <w:rFonts w:ascii="Arial" w:hAnsi="Arial" w:cs="Arial"/>
          <w:b/>
          <w:sz w:val="24"/>
        </w:rPr>
        <w:t xml:space="preserve"> files</w:t>
      </w:r>
    </w:p>
    <w:p w14:paraId="0D83416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7F70F47D" w14:textId="77777777" w:rsidR="005F5A2E" w:rsidRDefault="005F5A2E" w:rsidP="005F5A2E">
      <w:pPr>
        <w:rPr>
          <w:rFonts w:ascii="Arial" w:hAnsi="Arial" w:cs="Arial"/>
          <w:b/>
        </w:rPr>
      </w:pPr>
      <w:r>
        <w:rPr>
          <w:rFonts w:ascii="Arial" w:hAnsi="Arial" w:cs="Arial"/>
          <w:b/>
        </w:rPr>
        <w:t xml:space="preserve">Discussion: </w:t>
      </w:r>
    </w:p>
    <w:p w14:paraId="2B606B14" w14:textId="77777777" w:rsidR="005F5A2E" w:rsidRDefault="005F5A2E" w:rsidP="005F5A2E">
      <w:r>
        <w:lastRenderedPageBreak/>
        <w:t xml:space="preserve">The CR introduces backward compatible corrections into the </w:t>
      </w:r>
      <w:proofErr w:type="spellStart"/>
      <w:r>
        <w:t>OpenAPI</w:t>
      </w:r>
      <w:proofErr w:type="spellEnd"/>
      <w:r>
        <w:t xml:space="preserve"> files for </w:t>
      </w:r>
      <w:proofErr w:type="spellStart"/>
      <w:r>
        <w:t>MSGS_ASRegistration</w:t>
      </w:r>
      <w:proofErr w:type="spellEnd"/>
      <w:r>
        <w:t xml:space="preserve"> API, </w:t>
      </w:r>
      <w:proofErr w:type="spellStart"/>
      <w:r>
        <w:t>MSGS_MSGDelivery</w:t>
      </w:r>
      <w:proofErr w:type="spellEnd"/>
      <w:r>
        <w:t xml:space="preserve"> API, MSGG_L3GDelivery API and MSGG_N3GDelivery API</w:t>
      </w:r>
    </w:p>
    <w:p w14:paraId="2CF8A7EC" w14:textId="77777777" w:rsidR="005F5A2E" w:rsidRDefault="005F5A2E" w:rsidP="005F5A2E">
      <w:r>
        <w:t>Rev is pre-agreed, add Ericsson as co-signer</w:t>
      </w:r>
    </w:p>
    <w:p w14:paraId="5A4ED1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C3-234523</w:t>
      </w:r>
      <w:r>
        <w:rPr>
          <w:color w:val="993300"/>
          <w:u w:val="single"/>
        </w:rPr>
        <w:t>.</w:t>
      </w:r>
    </w:p>
    <w:p w14:paraId="1CC4B0B1" w14:textId="77777777" w:rsidR="005F5A2E" w:rsidRDefault="005F5A2E" w:rsidP="005F5A2E">
      <w:pPr>
        <w:rPr>
          <w:rFonts w:ascii="Arial" w:hAnsi="Arial" w:cs="Arial"/>
          <w:b/>
          <w:sz w:val="24"/>
        </w:rPr>
      </w:pPr>
      <w:r>
        <w:rPr>
          <w:rFonts w:ascii="Arial" w:hAnsi="Arial" w:cs="Arial"/>
          <w:b/>
          <w:color w:val="0000FF"/>
          <w:sz w:val="24"/>
        </w:rPr>
        <w:t>C3-234523</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openAPI</w:t>
      </w:r>
      <w:proofErr w:type="spellEnd"/>
      <w:r>
        <w:rPr>
          <w:rFonts w:ascii="Arial" w:hAnsi="Arial" w:cs="Arial"/>
          <w:b/>
          <w:sz w:val="24"/>
        </w:rPr>
        <w:t xml:space="preserve"> files</w:t>
      </w:r>
    </w:p>
    <w:p w14:paraId="40BB405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CR-0031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Ericsson</w:t>
      </w:r>
    </w:p>
    <w:p w14:paraId="6A9FC209" w14:textId="77777777" w:rsidR="005F5A2E" w:rsidRDefault="005F5A2E" w:rsidP="005F5A2E">
      <w:pPr>
        <w:rPr>
          <w:color w:val="808080"/>
        </w:rPr>
      </w:pPr>
      <w:r>
        <w:rPr>
          <w:color w:val="808080"/>
        </w:rPr>
        <w:t>(Replaces C3-234092)</w:t>
      </w:r>
    </w:p>
    <w:p w14:paraId="0DE3C6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7D184" w14:textId="77777777" w:rsidR="005F5A2E" w:rsidRDefault="005F5A2E" w:rsidP="005F5A2E">
      <w:pPr>
        <w:pStyle w:val="Heading3"/>
      </w:pPr>
      <w:bookmarkStart w:id="106" w:name="_Toc148350061"/>
      <w:r>
        <w:t>17.34</w:t>
      </w:r>
      <w:r>
        <w:tab/>
        <w:t>Enhancements of 3GPP profiles for cryptographic algorithms and security protocols [</w:t>
      </w:r>
      <w:proofErr w:type="spellStart"/>
      <w:r>
        <w:t>eCryptPr</w:t>
      </w:r>
      <w:proofErr w:type="spellEnd"/>
      <w:r>
        <w:t>]</w:t>
      </w:r>
      <w:bookmarkEnd w:id="106"/>
    </w:p>
    <w:p w14:paraId="566DB53B" w14:textId="77777777" w:rsidR="005F5A2E" w:rsidRDefault="005F5A2E" w:rsidP="005F5A2E">
      <w:pPr>
        <w:pStyle w:val="Heading3"/>
      </w:pPr>
      <w:bookmarkStart w:id="107" w:name="_Toc148350062"/>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107"/>
    </w:p>
    <w:p w14:paraId="49CE7113" w14:textId="77777777" w:rsidR="005F5A2E" w:rsidRDefault="005F5A2E" w:rsidP="005F5A2E">
      <w:pPr>
        <w:pStyle w:val="Heading3"/>
      </w:pPr>
      <w:bookmarkStart w:id="108" w:name="_Toc148350063"/>
      <w:r>
        <w:t>17.36</w:t>
      </w:r>
      <w:r>
        <w:tab/>
        <w:t>Restoration of Profiles related to UDR [</w:t>
      </w:r>
      <w:proofErr w:type="spellStart"/>
      <w:r>
        <w:t>ReP_UDR</w:t>
      </w:r>
      <w:proofErr w:type="spellEnd"/>
      <w:r>
        <w:t>]</w:t>
      </w:r>
      <w:bookmarkEnd w:id="108"/>
    </w:p>
    <w:p w14:paraId="0FD4BB2D" w14:textId="77777777" w:rsidR="005F5A2E" w:rsidRDefault="005F5A2E" w:rsidP="005F5A2E">
      <w:pPr>
        <w:pStyle w:val="Heading3"/>
      </w:pPr>
      <w:bookmarkStart w:id="109" w:name="_Toc148350064"/>
      <w:r>
        <w:t>17.37</w:t>
      </w:r>
      <w:r>
        <w:tab/>
        <w:t>CT aspects of Architecture Enhancement for NR Reduced Capability Devices [ARCH_NR_REDCAP]</w:t>
      </w:r>
      <w:bookmarkEnd w:id="109"/>
    </w:p>
    <w:p w14:paraId="6F1D5595" w14:textId="77777777" w:rsidR="005F5A2E" w:rsidRDefault="005F5A2E" w:rsidP="005F5A2E">
      <w:pPr>
        <w:pStyle w:val="Heading3"/>
      </w:pPr>
      <w:bookmarkStart w:id="110" w:name="_Toc148350065"/>
      <w:r>
        <w:t>17.38</w:t>
      </w:r>
      <w:r>
        <w:tab/>
        <w:t>CT aspects of 5GMS AF Event Exposure [EVEX]</w:t>
      </w:r>
      <w:bookmarkEnd w:id="110"/>
    </w:p>
    <w:p w14:paraId="536923B9" w14:textId="77777777" w:rsidR="005F5A2E" w:rsidRDefault="005F5A2E" w:rsidP="005F5A2E">
      <w:pPr>
        <w:rPr>
          <w:rFonts w:ascii="Arial" w:hAnsi="Arial" w:cs="Arial"/>
          <w:b/>
          <w:sz w:val="24"/>
        </w:rPr>
      </w:pPr>
      <w:r>
        <w:rPr>
          <w:rFonts w:ascii="Arial" w:hAnsi="Arial" w:cs="Arial"/>
          <w:b/>
          <w:color w:val="0000FF"/>
          <w:sz w:val="24"/>
        </w:rPr>
        <w:t>C3-234269</w:t>
      </w:r>
      <w:r>
        <w:rPr>
          <w:rFonts w:ascii="Arial" w:hAnsi="Arial" w:cs="Arial"/>
          <w:b/>
          <w:color w:val="0000FF"/>
          <w:sz w:val="24"/>
        </w:rPr>
        <w:tab/>
      </w:r>
      <w:r>
        <w:rPr>
          <w:rFonts w:ascii="Arial" w:hAnsi="Arial" w:cs="Arial"/>
          <w:b/>
          <w:sz w:val="24"/>
        </w:rPr>
        <w:t>Incorrect data type in Media Streaming Event Exposure notification</w:t>
      </w:r>
    </w:p>
    <w:p w14:paraId="038C4DF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CR-1078  rev  Cat: F (Rel-17)</w:t>
      </w:r>
      <w:r>
        <w:rPr>
          <w:i/>
        </w:rPr>
        <w:br/>
      </w:r>
      <w:r>
        <w:rPr>
          <w:i/>
        </w:rPr>
        <w:br/>
      </w:r>
      <w:r>
        <w:rPr>
          <w:i/>
        </w:rPr>
        <w:tab/>
      </w:r>
      <w:r>
        <w:rPr>
          <w:i/>
        </w:rPr>
        <w:tab/>
      </w:r>
      <w:r>
        <w:rPr>
          <w:i/>
        </w:rPr>
        <w:tab/>
      </w:r>
      <w:r>
        <w:rPr>
          <w:i/>
        </w:rPr>
        <w:tab/>
      </w:r>
      <w:r>
        <w:rPr>
          <w:i/>
        </w:rPr>
        <w:tab/>
        <w:t>Source: ZTE</w:t>
      </w:r>
    </w:p>
    <w:p w14:paraId="3896F94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70E9D" w14:textId="77777777" w:rsidR="005F5A2E" w:rsidRDefault="005F5A2E" w:rsidP="005F5A2E">
      <w:pPr>
        <w:rPr>
          <w:rFonts w:ascii="Arial" w:hAnsi="Arial" w:cs="Arial"/>
          <w:b/>
          <w:sz w:val="24"/>
        </w:rPr>
      </w:pPr>
      <w:r>
        <w:rPr>
          <w:rFonts w:ascii="Arial" w:hAnsi="Arial" w:cs="Arial"/>
          <w:b/>
          <w:color w:val="0000FF"/>
          <w:sz w:val="24"/>
        </w:rPr>
        <w:t>C3-234270</w:t>
      </w:r>
      <w:r>
        <w:rPr>
          <w:rFonts w:ascii="Arial" w:hAnsi="Arial" w:cs="Arial"/>
          <w:b/>
          <w:color w:val="0000FF"/>
          <w:sz w:val="24"/>
        </w:rPr>
        <w:tab/>
      </w:r>
      <w:r>
        <w:rPr>
          <w:rFonts w:ascii="Arial" w:hAnsi="Arial" w:cs="Arial"/>
          <w:b/>
          <w:sz w:val="24"/>
        </w:rPr>
        <w:t>Incorrect data type in Media Streaming Event Exposure notification</w:t>
      </w:r>
    </w:p>
    <w:p w14:paraId="4528586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CR-1079  rev  Cat: A (Rel-18)</w:t>
      </w:r>
      <w:r>
        <w:rPr>
          <w:i/>
        </w:rPr>
        <w:br/>
      </w:r>
      <w:r>
        <w:rPr>
          <w:i/>
        </w:rPr>
        <w:br/>
      </w:r>
      <w:r>
        <w:rPr>
          <w:i/>
        </w:rPr>
        <w:tab/>
      </w:r>
      <w:r>
        <w:rPr>
          <w:i/>
        </w:rPr>
        <w:tab/>
      </w:r>
      <w:r>
        <w:rPr>
          <w:i/>
        </w:rPr>
        <w:tab/>
      </w:r>
      <w:r>
        <w:rPr>
          <w:i/>
        </w:rPr>
        <w:tab/>
      </w:r>
      <w:r>
        <w:rPr>
          <w:i/>
        </w:rPr>
        <w:tab/>
        <w:t>Source: ZTE</w:t>
      </w:r>
    </w:p>
    <w:p w14:paraId="37D355A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AE940" w14:textId="77777777" w:rsidR="005F5A2E" w:rsidRDefault="005F5A2E" w:rsidP="005F5A2E">
      <w:pPr>
        <w:pStyle w:val="Heading3"/>
      </w:pPr>
      <w:bookmarkStart w:id="111" w:name="_Toc148350066"/>
      <w:r>
        <w:t>17.39</w:t>
      </w:r>
      <w:r>
        <w:tab/>
        <w:t>Technical Enhancements and Improvements [TEI17]</w:t>
      </w:r>
      <w:bookmarkEnd w:id="111"/>
    </w:p>
    <w:p w14:paraId="09230B74" w14:textId="77777777" w:rsidR="005F5A2E" w:rsidRDefault="005F5A2E" w:rsidP="005F5A2E">
      <w:pPr>
        <w:pStyle w:val="Heading4"/>
      </w:pPr>
      <w:bookmarkStart w:id="112" w:name="_Toc148350067"/>
      <w:r>
        <w:t>17.39.1</w:t>
      </w:r>
      <w:r>
        <w:tab/>
        <w:t>TEI17 for IMS/CS</w:t>
      </w:r>
      <w:bookmarkEnd w:id="112"/>
    </w:p>
    <w:p w14:paraId="207B1465" w14:textId="77777777" w:rsidR="005F5A2E" w:rsidRDefault="005F5A2E" w:rsidP="005F5A2E">
      <w:pPr>
        <w:pStyle w:val="Heading4"/>
      </w:pPr>
      <w:bookmarkStart w:id="113" w:name="_Toc148350068"/>
      <w:r>
        <w:t>17.39.2</w:t>
      </w:r>
      <w:r>
        <w:tab/>
        <w:t>TEI17 for Packet Core</w:t>
      </w:r>
      <w:bookmarkEnd w:id="113"/>
    </w:p>
    <w:p w14:paraId="2CCA2376" w14:textId="77777777" w:rsidR="005F5A2E" w:rsidRDefault="005F5A2E" w:rsidP="005F5A2E">
      <w:pPr>
        <w:rPr>
          <w:rFonts w:ascii="Arial" w:hAnsi="Arial" w:cs="Arial"/>
          <w:b/>
          <w:sz w:val="24"/>
        </w:rPr>
      </w:pPr>
      <w:r>
        <w:rPr>
          <w:rFonts w:ascii="Arial" w:hAnsi="Arial" w:cs="Arial"/>
          <w:b/>
          <w:color w:val="0000FF"/>
          <w:sz w:val="24"/>
        </w:rPr>
        <w:t>C3-234190</w:t>
      </w:r>
      <w:r>
        <w:rPr>
          <w:rFonts w:ascii="Arial" w:hAnsi="Arial" w:cs="Arial"/>
          <w:b/>
          <w:color w:val="0000FF"/>
          <w:sz w:val="24"/>
        </w:rPr>
        <w:tab/>
      </w:r>
      <w:r>
        <w:rPr>
          <w:rFonts w:ascii="Arial" w:hAnsi="Arial" w:cs="Arial"/>
          <w:b/>
          <w:sz w:val="24"/>
        </w:rPr>
        <w:t>Add support for access type change Policy Control Request Trigger.</w:t>
      </w:r>
    </w:p>
    <w:p w14:paraId="61BF2541"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v17.9.0</w:t>
      </w:r>
      <w:r>
        <w:rPr>
          <w:i/>
        </w:rPr>
        <w:tab/>
        <w:t xml:space="preserve">  CR-0283  rev  Cat: F (Rel-17)</w:t>
      </w:r>
      <w:r>
        <w:rPr>
          <w:i/>
        </w:rPr>
        <w:br/>
      </w:r>
      <w:r>
        <w:rPr>
          <w:i/>
        </w:rPr>
        <w:br/>
      </w:r>
      <w:r>
        <w:rPr>
          <w:i/>
        </w:rPr>
        <w:tab/>
      </w:r>
      <w:r>
        <w:rPr>
          <w:i/>
        </w:rPr>
        <w:tab/>
      </w:r>
      <w:r>
        <w:rPr>
          <w:i/>
        </w:rPr>
        <w:tab/>
      </w:r>
      <w:r>
        <w:rPr>
          <w:i/>
        </w:rPr>
        <w:tab/>
      </w:r>
      <w:r>
        <w:rPr>
          <w:i/>
        </w:rPr>
        <w:tab/>
        <w:t>Source: Nokia, Nokia Shanghai Bell</w:t>
      </w:r>
    </w:p>
    <w:p w14:paraId="7D052213" w14:textId="77777777" w:rsidR="005F5A2E" w:rsidRDefault="005F5A2E" w:rsidP="005F5A2E">
      <w:pPr>
        <w:rPr>
          <w:rFonts w:ascii="Arial" w:hAnsi="Arial" w:cs="Arial"/>
          <w:b/>
        </w:rPr>
      </w:pPr>
      <w:r>
        <w:rPr>
          <w:rFonts w:ascii="Arial" w:hAnsi="Arial" w:cs="Arial"/>
          <w:b/>
        </w:rPr>
        <w:t xml:space="preserve">Abstract: </w:t>
      </w:r>
    </w:p>
    <w:p w14:paraId="48F92F95" w14:textId="77777777" w:rsidR="005F5A2E" w:rsidRDefault="005F5A2E" w:rsidP="005F5A2E">
      <w:r>
        <w:t>Add support for access type change Policy Control Request Trigger.</w:t>
      </w:r>
    </w:p>
    <w:p w14:paraId="1AA34A90" w14:textId="77777777" w:rsidR="005F5A2E" w:rsidRDefault="005F5A2E" w:rsidP="005F5A2E">
      <w:pPr>
        <w:rPr>
          <w:rFonts w:ascii="Arial" w:hAnsi="Arial" w:cs="Arial"/>
          <w:b/>
        </w:rPr>
      </w:pPr>
      <w:r>
        <w:rPr>
          <w:rFonts w:ascii="Arial" w:hAnsi="Arial" w:cs="Arial"/>
          <w:b/>
        </w:rPr>
        <w:t xml:space="preserve">Discussion: </w:t>
      </w:r>
    </w:p>
    <w:p w14:paraId="05702B37" w14:textId="77777777" w:rsidR="005F5A2E" w:rsidRDefault="005F5A2E" w:rsidP="005F5A2E">
      <w:r>
        <w:t xml:space="preserve">This CR introduces new backward compatible correction to the open API </w:t>
      </w:r>
      <w:proofErr w:type="spellStart"/>
      <w:r>
        <w:t>Npcf_UEPolicyControl</w:t>
      </w:r>
      <w:proofErr w:type="spellEnd"/>
      <w:r>
        <w:t>.</w:t>
      </w:r>
    </w:p>
    <w:p w14:paraId="3B369999" w14:textId="77777777" w:rsidR="005F5A2E" w:rsidRDefault="005F5A2E" w:rsidP="005F5A2E">
      <w:proofErr w:type="spellStart"/>
      <w:r>
        <w:t>Fuen</w:t>
      </w:r>
      <w:proofErr w:type="spellEnd"/>
      <w:r>
        <w:t xml:space="preserve"> (Ericsson): prefer to define in Rel-18.</w:t>
      </w:r>
    </w:p>
    <w:p w14:paraId="38AF5A6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2BD066" w14:textId="77777777" w:rsidR="005F5A2E" w:rsidRDefault="005F5A2E" w:rsidP="005F5A2E">
      <w:pPr>
        <w:rPr>
          <w:rFonts w:ascii="Arial" w:hAnsi="Arial" w:cs="Arial"/>
          <w:b/>
          <w:sz w:val="24"/>
        </w:rPr>
      </w:pPr>
      <w:r>
        <w:rPr>
          <w:rFonts w:ascii="Arial" w:hAnsi="Arial" w:cs="Arial"/>
          <w:b/>
          <w:color w:val="0000FF"/>
          <w:sz w:val="24"/>
        </w:rPr>
        <w:t>C3-234191</w:t>
      </w:r>
      <w:r>
        <w:rPr>
          <w:rFonts w:ascii="Arial" w:hAnsi="Arial" w:cs="Arial"/>
          <w:b/>
          <w:color w:val="0000FF"/>
          <w:sz w:val="24"/>
        </w:rPr>
        <w:tab/>
      </w:r>
      <w:r>
        <w:rPr>
          <w:rFonts w:ascii="Arial" w:hAnsi="Arial" w:cs="Arial"/>
          <w:b/>
          <w:sz w:val="24"/>
        </w:rPr>
        <w:t>Add support for access type change Policy Control Request Trigger.</w:t>
      </w:r>
    </w:p>
    <w:p w14:paraId="3DE6AEA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CR-0284  rev  Cat: A (Rel-18)</w:t>
      </w:r>
      <w:r>
        <w:rPr>
          <w:i/>
        </w:rPr>
        <w:br/>
      </w:r>
      <w:r>
        <w:rPr>
          <w:i/>
        </w:rPr>
        <w:br/>
      </w:r>
      <w:r>
        <w:rPr>
          <w:i/>
        </w:rPr>
        <w:tab/>
      </w:r>
      <w:r>
        <w:rPr>
          <w:i/>
        </w:rPr>
        <w:tab/>
      </w:r>
      <w:r>
        <w:rPr>
          <w:i/>
        </w:rPr>
        <w:tab/>
      </w:r>
      <w:r>
        <w:rPr>
          <w:i/>
        </w:rPr>
        <w:tab/>
      </w:r>
      <w:r>
        <w:rPr>
          <w:i/>
        </w:rPr>
        <w:tab/>
        <w:t>Source: Nokia, Nokia Shanghai Bell</w:t>
      </w:r>
    </w:p>
    <w:p w14:paraId="55C5F43C" w14:textId="77777777" w:rsidR="005F5A2E" w:rsidRDefault="005F5A2E" w:rsidP="005F5A2E">
      <w:pPr>
        <w:rPr>
          <w:rFonts w:ascii="Arial" w:hAnsi="Arial" w:cs="Arial"/>
          <w:b/>
        </w:rPr>
      </w:pPr>
      <w:r>
        <w:rPr>
          <w:rFonts w:ascii="Arial" w:hAnsi="Arial" w:cs="Arial"/>
          <w:b/>
        </w:rPr>
        <w:t xml:space="preserve">Abstract: </w:t>
      </w:r>
    </w:p>
    <w:p w14:paraId="26377FE9" w14:textId="77777777" w:rsidR="005F5A2E" w:rsidRDefault="005F5A2E" w:rsidP="005F5A2E">
      <w:r>
        <w:t>Add support for access type change Policy Control Request Trigger.</w:t>
      </w:r>
    </w:p>
    <w:p w14:paraId="3A32C684" w14:textId="77777777" w:rsidR="005F5A2E" w:rsidRDefault="005F5A2E" w:rsidP="005F5A2E">
      <w:pPr>
        <w:rPr>
          <w:rFonts w:ascii="Arial" w:hAnsi="Arial" w:cs="Arial"/>
          <w:b/>
        </w:rPr>
      </w:pPr>
      <w:r>
        <w:rPr>
          <w:rFonts w:ascii="Arial" w:hAnsi="Arial" w:cs="Arial"/>
          <w:b/>
        </w:rPr>
        <w:t xml:space="preserve">Discussion: </w:t>
      </w:r>
    </w:p>
    <w:p w14:paraId="48F68A9F" w14:textId="77777777" w:rsidR="005F5A2E" w:rsidRDefault="005F5A2E" w:rsidP="005F5A2E">
      <w:r>
        <w:t xml:space="preserve">This CR introduces new backward compatible correction to the open API </w:t>
      </w:r>
      <w:proofErr w:type="spellStart"/>
      <w:r>
        <w:t>Npcf_UEPolicyControl</w:t>
      </w:r>
      <w:proofErr w:type="spellEnd"/>
      <w:r>
        <w:t>.</w:t>
      </w:r>
    </w:p>
    <w:p w14:paraId="3530D958" w14:textId="77777777" w:rsidR="005F5A2E" w:rsidRDefault="005F5A2E" w:rsidP="005F5A2E">
      <w:proofErr w:type="spellStart"/>
      <w:r>
        <w:t>Fuen</w:t>
      </w:r>
      <w:proofErr w:type="spellEnd"/>
      <w:r>
        <w:t xml:space="preserve"> (Ericsson): prefer to define in Rel-18. Use 4415 as base</w:t>
      </w:r>
    </w:p>
    <w:p w14:paraId="2E0EC7CE" w14:textId="77777777" w:rsidR="005F5A2E" w:rsidRDefault="005F5A2E" w:rsidP="005F5A2E">
      <w:r>
        <w:t>Rajesh (Nokia): prefer to use 4191 as base</w:t>
      </w:r>
    </w:p>
    <w:p w14:paraId="08140494" w14:textId="77777777" w:rsidR="005F5A2E" w:rsidRDefault="005F5A2E" w:rsidP="005F5A2E">
      <w:proofErr w:type="spellStart"/>
      <w:r>
        <w:t>Xiaojian</w:t>
      </w:r>
      <w:proofErr w:type="spellEnd"/>
      <w:r>
        <w:t xml:space="preserve"> (ZTE): prefer to use 4415 as base</w:t>
      </w:r>
    </w:p>
    <w:p w14:paraId="030053F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A21F65" w14:textId="77777777" w:rsidR="005F5A2E" w:rsidRDefault="005F5A2E" w:rsidP="005F5A2E">
      <w:pPr>
        <w:pStyle w:val="Heading3"/>
      </w:pPr>
      <w:bookmarkStart w:id="114" w:name="_Toc148350069"/>
      <w:r>
        <w:t>17.40</w:t>
      </w:r>
      <w:r>
        <w:tab/>
      </w:r>
      <w:proofErr w:type="spellStart"/>
      <w:r>
        <w:t>OpenAPI</w:t>
      </w:r>
      <w:proofErr w:type="spellEnd"/>
      <w:r>
        <w:t xml:space="preserve"> updates</w:t>
      </w:r>
      <w:bookmarkEnd w:id="114"/>
    </w:p>
    <w:p w14:paraId="6C9B386A" w14:textId="77777777" w:rsidR="005F5A2E" w:rsidRDefault="005F5A2E" w:rsidP="005F5A2E">
      <w:pPr>
        <w:pStyle w:val="Heading2"/>
      </w:pPr>
      <w:bookmarkStart w:id="115" w:name="_Toc148350070"/>
      <w:r>
        <w:t>18</w:t>
      </w:r>
      <w:r>
        <w:tab/>
        <w:t>Release 18</w:t>
      </w:r>
      <w:bookmarkEnd w:id="115"/>
    </w:p>
    <w:p w14:paraId="19D0195F" w14:textId="77777777" w:rsidR="005F5A2E" w:rsidRDefault="005F5A2E" w:rsidP="005F5A2E">
      <w:pPr>
        <w:pStyle w:val="Heading3"/>
      </w:pPr>
      <w:bookmarkStart w:id="116" w:name="_Toc148350071"/>
      <w:r>
        <w:t>18.1</w:t>
      </w:r>
      <w:r>
        <w:tab/>
        <w:t>Rel-18 Work Items</w:t>
      </w:r>
      <w:bookmarkEnd w:id="116"/>
    </w:p>
    <w:p w14:paraId="5F6A037D" w14:textId="77777777" w:rsidR="005F5A2E" w:rsidRDefault="005F5A2E" w:rsidP="005F5A2E">
      <w:pPr>
        <w:pStyle w:val="Heading4"/>
      </w:pPr>
      <w:bookmarkStart w:id="117" w:name="_Toc148350072"/>
      <w:r>
        <w:t>18.1.1</w:t>
      </w:r>
      <w:r>
        <w:tab/>
        <w:t>New Work Items</w:t>
      </w:r>
      <w:bookmarkEnd w:id="117"/>
    </w:p>
    <w:p w14:paraId="0114B22C" w14:textId="77777777" w:rsidR="005F5A2E" w:rsidRDefault="005F5A2E" w:rsidP="005F5A2E">
      <w:pPr>
        <w:pStyle w:val="Heading4"/>
      </w:pPr>
      <w:bookmarkStart w:id="118" w:name="_Toc148350073"/>
      <w:r>
        <w:t>18.1.2</w:t>
      </w:r>
      <w:r>
        <w:tab/>
        <w:t>Revised Work Items</w:t>
      </w:r>
      <w:bookmarkEnd w:id="118"/>
    </w:p>
    <w:p w14:paraId="1203FAB5" w14:textId="77777777" w:rsidR="005F5A2E" w:rsidRDefault="005F5A2E" w:rsidP="005F5A2E">
      <w:pPr>
        <w:rPr>
          <w:rFonts w:ascii="Arial" w:hAnsi="Arial" w:cs="Arial"/>
          <w:b/>
          <w:sz w:val="24"/>
        </w:rPr>
      </w:pPr>
      <w:r>
        <w:rPr>
          <w:rFonts w:ascii="Arial" w:hAnsi="Arial" w:cs="Arial"/>
          <w:b/>
          <w:color w:val="0000FF"/>
          <w:sz w:val="24"/>
        </w:rPr>
        <w:t>C3-234037</w:t>
      </w:r>
      <w:r>
        <w:rPr>
          <w:rFonts w:ascii="Arial" w:hAnsi="Arial" w:cs="Arial"/>
          <w:b/>
          <w:color w:val="0000FF"/>
          <w:sz w:val="24"/>
        </w:rPr>
        <w:tab/>
      </w:r>
      <w:r>
        <w:rPr>
          <w:rFonts w:ascii="Arial" w:hAnsi="Arial" w:cs="Arial"/>
          <w:b/>
          <w:sz w:val="24"/>
        </w:rPr>
        <w:t>Revised WID on Personal IoT Network.</w:t>
      </w:r>
    </w:p>
    <w:p w14:paraId="3DB5B87D"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7F73645E" w14:textId="77777777" w:rsidR="005F5A2E" w:rsidRDefault="005F5A2E" w:rsidP="005F5A2E">
      <w:pPr>
        <w:rPr>
          <w:rFonts w:ascii="Arial" w:hAnsi="Arial" w:cs="Arial"/>
          <w:b/>
        </w:rPr>
      </w:pPr>
      <w:r>
        <w:rPr>
          <w:rFonts w:ascii="Arial" w:hAnsi="Arial" w:cs="Arial"/>
          <w:b/>
        </w:rPr>
        <w:t xml:space="preserve">Discussion: </w:t>
      </w:r>
    </w:p>
    <w:p w14:paraId="08DE614A" w14:textId="77777777" w:rsidR="005F5A2E" w:rsidRDefault="005F5A2E" w:rsidP="005F5A2E">
      <w:r>
        <w:t>WI: PIN</w:t>
      </w:r>
    </w:p>
    <w:p w14:paraId="5647002A" w14:textId="77777777" w:rsidR="005F5A2E" w:rsidRDefault="005F5A2E" w:rsidP="005F5A2E">
      <w:r>
        <w:t>CT1 leading, CT3 and CT4 impacted</w:t>
      </w:r>
    </w:p>
    <w:p w14:paraId="7CDE3281" w14:textId="77777777" w:rsidR="005F5A2E" w:rsidRDefault="005F5A2E" w:rsidP="005F5A2E">
      <w:r>
        <w:t>Rajesh (Nokia): comments on UDR related.</w:t>
      </w:r>
    </w:p>
    <w:p w14:paraId="73448A9A" w14:textId="77777777" w:rsidR="005F5A2E" w:rsidRDefault="005F5A2E" w:rsidP="005F5A2E">
      <w:r>
        <w:lastRenderedPageBreak/>
        <w:t>Chi (Huawei): share the same view as Nokia.</w:t>
      </w:r>
    </w:p>
    <w:p w14:paraId="27862D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C3-234443</w:t>
      </w:r>
      <w:r>
        <w:rPr>
          <w:color w:val="993300"/>
          <w:u w:val="single"/>
        </w:rPr>
        <w:t>.</w:t>
      </w:r>
    </w:p>
    <w:p w14:paraId="61797154" w14:textId="77777777" w:rsidR="005F5A2E" w:rsidRDefault="005F5A2E" w:rsidP="005F5A2E">
      <w:pPr>
        <w:rPr>
          <w:rFonts w:ascii="Arial" w:hAnsi="Arial" w:cs="Arial"/>
          <w:b/>
          <w:sz w:val="24"/>
        </w:rPr>
      </w:pPr>
      <w:r>
        <w:rPr>
          <w:rFonts w:ascii="Arial" w:hAnsi="Arial" w:cs="Arial"/>
          <w:b/>
          <w:color w:val="0000FF"/>
          <w:sz w:val="24"/>
        </w:rPr>
        <w:t>C3-234045</w:t>
      </w:r>
      <w:r>
        <w:rPr>
          <w:rFonts w:ascii="Arial" w:hAnsi="Arial" w:cs="Arial"/>
          <w:b/>
          <w:color w:val="0000FF"/>
          <w:sz w:val="24"/>
        </w:rPr>
        <w:tab/>
      </w:r>
      <w:r>
        <w:rPr>
          <w:rFonts w:ascii="Arial" w:hAnsi="Arial" w:cs="Arial"/>
          <w:b/>
          <w:sz w:val="24"/>
        </w:rPr>
        <w:t>Revised WID on Next Generation Real time Communication services</w:t>
      </w:r>
    </w:p>
    <w:p w14:paraId="0AFD87EC"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3B542B7F" w14:textId="77777777" w:rsidR="005F5A2E" w:rsidRDefault="005F5A2E" w:rsidP="005F5A2E">
      <w:pPr>
        <w:rPr>
          <w:color w:val="808080"/>
        </w:rPr>
      </w:pPr>
      <w:r>
        <w:rPr>
          <w:color w:val="808080"/>
        </w:rPr>
        <w:t>(Replaces CP-232169)</w:t>
      </w:r>
    </w:p>
    <w:p w14:paraId="27157AE9" w14:textId="77777777" w:rsidR="005F5A2E" w:rsidRDefault="005F5A2E" w:rsidP="005F5A2E">
      <w:pPr>
        <w:rPr>
          <w:rFonts w:ascii="Arial" w:hAnsi="Arial" w:cs="Arial"/>
          <w:b/>
        </w:rPr>
      </w:pPr>
      <w:r>
        <w:rPr>
          <w:rFonts w:ascii="Arial" w:hAnsi="Arial" w:cs="Arial"/>
          <w:b/>
        </w:rPr>
        <w:t xml:space="preserve">Discussion: </w:t>
      </w:r>
    </w:p>
    <w:p w14:paraId="7E18F2F7" w14:textId="77777777" w:rsidR="005F5A2E" w:rsidRDefault="005F5A2E" w:rsidP="005F5A2E">
      <w:r>
        <w:t>Revision of CP-232169</w:t>
      </w:r>
    </w:p>
    <w:p w14:paraId="1E2DE206" w14:textId="77777777" w:rsidR="005F5A2E" w:rsidRDefault="005F5A2E" w:rsidP="005F5A2E">
      <w:r>
        <w:t>WI: NG_RTC</w:t>
      </w:r>
    </w:p>
    <w:p w14:paraId="6144B00F" w14:textId="77777777" w:rsidR="005F5A2E" w:rsidRDefault="005F5A2E" w:rsidP="005F5A2E">
      <w:r>
        <w:t>CT1 leading, CT3, CT4 and CT6 impacted</w:t>
      </w:r>
    </w:p>
    <w:p w14:paraId="23230BEA" w14:textId="77777777" w:rsidR="005F5A2E" w:rsidRDefault="005F5A2E" w:rsidP="005F5A2E">
      <w:r>
        <w:t>Partha (Nokia): TS 29.213 needs to be added due to C3-234333.</w:t>
      </w:r>
    </w:p>
    <w:p w14:paraId="128CC908" w14:textId="77777777" w:rsidR="005F5A2E" w:rsidRDefault="005F5A2E" w:rsidP="005F5A2E">
      <w:r>
        <w:t>Susana (Ericsson): share the same view as Nokia. And comments on TS 29.513/514 and also CT3 objection, QoS mapping table</w:t>
      </w:r>
    </w:p>
    <w:p w14:paraId="3E08F426" w14:textId="77777777" w:rsidR="005F5A2E" w:rsidRDefault="005F5A2E" w:rsidP="005F5A2E">
      <w:proofErr w:type="spellStart"/>
      <w:r>
        <w:t>Zhenning</w:t>
      </w:r>
      <w:proofErr w:type="spellEnd"/>
      <w:r>
        <w:t xml:space="preserve"> (China Mobile): fine with the comments, more supporting companies.</w:t>
      </w:r>
    </w:p>
    <w:p w14:paraId="788B3124" w14:textId="77777777" w:rsidR="005F5A2E" w:rsidRDefault="005F5A2E" w:rsidP="005F5A2E">
      <w:r>
        <w:t>Rev is pre-agreed</w:t>
      </w:r>
    </w:p>
    <w:p w14:paraId="0EE91C0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C3-234450</w:t>
      </w:r>
      <w:r>
        <w:rPr>
          <w:color w:val="993300"/>
          <w:u w:val="single"/>
        </w:rPr>
        <w:t>.</w:t>
      </w:r>
    </w:p>
    <w:p w14:paraId="1FE50C64" w14:textId="77777777" w:rsidR="005F5A2E" w:rsidRDefault="005F5A2E" w:rsidP="005F5A2E">
      <w:pPr>
        <w:rPr>
          <w:rFonts w:ascii="Arial" w:hAnsi="Arial" w:cs="Arial"/>
          <w:b/>
          <w:sz w:val="24"/>
        </w:rPr>
      </w:pPr>
      <w:r>
        <w:rPr>
          <w:rFonts w:ascii="Arial" w:hAnsi="Arial" w:cs="Arial"/>
          <w:b/>
          <w:color w:val="0000FF"/>
          <w:sz w:val="24"/>
        </w:rPr>
        <w:t>C3-234081</w:t>
      </w:r>
      <w:r>
        <w:rPr>
          <w:rFonts w:ascii="Arial" w:hAnsi="Arial" w:cs="Arial"/>
          <w:b/>
          <w:color w:val="0000FF"/>
          <w:sz w:val="24"/>
        </w:rPr>
        <w:tab/>
      </w:r>
      <w:r>
        <w:rPr>
          <w:rFonts w:ascii="Arial" w:hAnsi="Arial" w:cs="Arial"/>
          <w:b/>
          <w:sz w:val="24"/>
        </w:rPr>
        <w:t>Revised WID on Protocol enhancements for Mission Critical Services</w:t>
      </w:r>
    </w:p>
    <w:p w14:paraId="3119159F"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A5F3E91" w14:textId="77777777" w:rsidR="005F5A2E" w:rsidRDefault="005F5A2E" w:rsidP="005F5A2E">
      <w:pPr>
        <w:rPr>
          <w:color w:val="808080"/>
        </w:rPr>
      </w:pPr>
      <w:r>
        <w:rPr>
          <w:color w:val="808080"/>
        </w:rPr>
        <w:t>(Replaces CP-232163)</w:t>
      </w:r>
    </w:p>
    <w:p w14:paraId="22F0174C" w14:textId="77777777" w:rsidR="005F5A2E" w:rsidRDefault="005F5A2E" w:rsidP="005F5A2E">
      <w:pPr>
        <w:rPr>
          <w:rFonts w:ascii="Arial" w:hAnsi="Arial" w:cs="Arial"/>
          <w:b/>
        </w:rPr>
      </w:pPr>
      <w:r>
        <w:rPr>
          <w:rFonts w:ascii="Arial" w:hAnsi="Arial" w:cs="Arial"/>
          <w:b/>
        </w:rPr>
        <w:t xml:space="preserve">Discussion: </w:t>
      </w:r>
    </w:p>
    <w:p w14:paraId="6FBA712F" w14:textId="77777777" w:rsidR="005F5A2E" w:rsidRDefault="005F5A2E" w:rsidP="005F5A2E">
      <w:r>
        <w:t>Revision of CP-232163</w:t>
      </w:r>
    </w:p>
    <w:p w14:paraId="5E950937" w14:textId="77777777" w:rsidR="005F5A2E" w:rsidRDefault="005F5A2E" w:rsidP="005F5A2E">
      <w:r>
        <w:t>WI: MCProtoc18</w:t>
      </w:r>
    </w:p>
    <w:p w14:paraId="168F679D" w14:textId="77777777" w:rsidR="005F5A2E" w:rsidRDefault="005F5A2E" w:rsidP="005F5A2E">
      <w:r>
        <w:t>CT1 leading</w:t>
      </w:r>
    </w:p>
    <w:p w14:paraId="1686A357" w14:textId="77777777" w:rsidR="005F5A2E" w:rsidRDefault="005F5A2E" w:rsidP="005F5A2E">
      <w:r>
        <w:t>Nevenka (Ericsson): need revision to update the date as March 2024.</w:t>
      </w:r>
    </w:p>
    <w:p w14:paraId="46350803" w14:textId="77777777" w:rsidR="005F5A2E" w:rsidRDefault="005F5A2E" w:rsidP="005F5A2E">
      <w:r>
        <w:t>Rev is pre-agreed</w:t>
      </w:r>
    </w:p>
    <w:p w14:paraId="7B8138E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C3-234516</w:t>
      </w:r>
      <w:r>
        <w:rPr>
          <w:color w:val="993300"/>
          <w:u w:val="single"/>
        </w:rPr>
        <w:t>.</w:t>
      </w:r>
    </w:p>
    <w:p w14:paraId="2770B948" w14:textId="77777777" w:rsidR="005F5A2E" w:rsidRDefault="005F5A2E" w:rsidP="005F5A2E">
      <w:pPr>
        <w:rPr>
          <w:rFonts w:ascii="Arial" w:hAnsi="Arial" w:cs="Arial"/>
          <w:b/>
          <w:sz w:val="24"/>
        </w:rPr>
      </w:pPr>
      <w:r>
        <w:rPr>
          <w:rFonts w:ascii="Arial" w:hAnsi="Arial" w:cs="Arial"/>
          <w:b/>
          <w:color w:val="0000FF"/>
          <w:sz w:val="24"/>
        </w:rPr>
        <w:t>C3-234093</w:t>
      </w:r>
      <w:r>
        <w:rPr>
          <w:rFonts w:ascii="Arial" w:hAnsi="Arial" w:cs="Arial"/>
          <w:b/>
          <w:color w:val="0000FF"/>
          <w:sz w:val="24"/>
        </w:rPr>
        <w:tab/>
      </w:r>
      <w:r>
        <w:rPr>
          <w:rFonts w:ascii="Arial" w:hAnsi="Arial" w:cs="Arial"/>
          <w:b/>
          <w:sz w:val="24"/>
        </w:rPr>
        <w:t>Revised WID on CT aspects on TEI18_DCAMP_Ph2</w:t>
      </w:r>
    </w:p>
    <w:p w14:paraId="2A80BE06"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2806AEDE" w14:textId="77777777" w:rsidR="005F5A2E" w:rsidRDefault="005F5A2E" w:rsidP="005F5A2E">
      <w:pPr>
        <w:rPr>
          <w:color w:val="808080"/>
        </w:rPr>
      </w:pPr>
      <w:r>
        <w:rPr>
          <w:color w:val="808080"/>
        </w:rPr>
        <w:t>(Replaces CP-232129)</w:t>
      </w:r>
    </w:p>
    <w:p w14:paraId="236F4774" w14:textId="77777777" w:rsidR="005F5A2E" w:rsidRDefault="005F5A2E" w:rsidP="005F5A2E">
      <w:pPr>
        <w:rPr>
          <w:rFonts w:ascii="Arial" w:hAnsi="Arial" w:cs="Arial"/>
          <w:b/>
        </w:rPr>
      </w:pPr>
      <w:r>
        <w:rPr>
          <w:rFonts w:ascii="Arial" w:hAnsi="Arial" w:cs="Arial"/>
          <w:b/>
        </w:rPr>
        <w:t xml:space="preserve">Discussion: </w:t>
      </w:r>
    </w:p>
    <w:p w14:paraId="7F14E795" w14:textId="77777777" w:rsidR="005F5A2E" w:rsidRDefault="005F5A2E" w:rsidP="005F5A2E">
      <w:r>
        <w:t>Revision of CP-232129</w:t>
      </w:r>
    </w:p>
    <w:p w14:paraId="6005330B" w14:textId="77777777" w:rsidR="005F5A2E" w:rsidRDefault="005F5A2E" w:rsidP="005F5A2E">
      <w:r>
        <w:t>WI: TEI18_DCAMP_Ph2</w:t>
      </w:r>
    </w:p>
    <w:p w14:paraId="428406D6" w14:textId="77777777" w:rsidR="005F5A2E" w:rsidRDefault="005F5A2E" w:rsidP="005F5A2E">
      <w:r>
        <w:t>CT3 leading</w:t>
      </w:r>
    </w:p>
    <w:p w14:paraId="5E07116A" w14:textId="77777777" w:rsidR="005F5A2E" w:rsidRDefault="005F5A2E" w:rsidP="005F5A2E">
      <w:r>
        <w:t>Xuefei (Huawei): Further clarification on TS 29.504.</w:t>
      </w:r>
    </w:p>
    <w:p w14:paraId="5033E8E6" w14:textId="77777777" w:rsidR="005F5A2E" w:rsidRDefault="005F5A2E" w:rsidP="005F5A2E">
      <w:r>
        <w:lastRenderedPageBreak/>
        <w:t>Rajesh (Nokia): remove the NOTE</w:t>
      </w:r>
    </w:p>
    <w:p w14:paraId="727A8DC7" w14:textId="77777777" w:rsidR="005F5A2E" w:rsidRDefault="005F5A2E" w:rsidP="005F5A2E">
      <w:proofErr w:type="spellStart"/>
      <w:r>
        <w:t>Fuen</w:t>
      </w:r>
      <w:proofErr w:type="spellEnd"/>
      <w:r>
        <w:t xml:space="preserve"> (Ericsson): remove the NOTE, and “potential” for TS 29.519/522 and CT3 objective.</w:t>
      </w:r>
    </w:p>
    <w:p w14:paraId="629DFD68" w14:textId="77777777" w:rsidR="005F5A2E" w:rsidRDefault="005F5A2E" w:rsidP="005F5A2E">
      <w:r>
        <w:t>Yue (China Telecom): R1 is provided.</w:t>
      </w:r>
    </w:p>
    <w:p w14:paraId="620F7132" w14:textId="77777777" w:rsidR="005F5A2E" w:rsidRDefault="005F5A2E" w:rsidP="005F5A2E">
      <w:r>
        <w:t>Xuefei(Huawei): r1 is fine.</w:t>
      </w:r>
    </w:p>
    <w:p w14:paraId="05767305" w14:textId="77777777" w:rsidR="005F5A2E" w:rsidRDefault="005F5A2E" w:rsidP="005F5A2E">
      <w:r>
        <w:t>Rajesh (Nokia): r1 is fine.</w:t>
      </w:r>
    </w:p>
    <w:p w14:paraId="2C2730D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C3-234439</w:t>
      </w:r>
      <w:r>
        <w:rPr>
          <w:color w:val="993300"/>
          <w:u w:val="single"/>
        </w:rPr>
        <w:t>.</w:t>
      </w:r>
    </w:p>
    <w:p w14:paraId="7689F136" w14:textId="77777777" w:rsidR="005F5A2E" w:rsidRDefault="005F5A2E" w:rsidP="005F5A2E">
      <w:pPr>
        <w:rPr>
          <w:rFonts w:ascii="Arial" w:hAnsi="Arial" w:cs="Arial"/>
          <w:b/>
          <w:sz w:val="24"/>
        </w:rPr>
      </w:pPr>
      <w:r>
        <w:rPr>
          <w:rFonts w:ascii="Arial" w:hAnsi="Arial" w:cs="Arial"/>
          <w:b/>
          <w:color w:val="0000FF"/>
          <w:sz w:val="24"/>
        </w:rPr>
        <w:t>C3-234094</w:t>
      </w:r>
      <w:r>
        <w:rPr>
          <w:rFonts w:ascii="Arial" w:hAnsi="Arial" w:cs="Arial"/>
          <w:b/>
          <w:color w:val="0000FF"/>
          <w:sz w:val="24"/>
        </w:rPr>
        <w:tab/>
      </w:r>
      <w:r>
        <w:rPr>
          <w:rFonts w:ascii="Arial" w:hAnsi="Arial" w:cs="Arial"/>
          <w:b/>
          <w:sz w:val="24"/>
        </w:rPr>
        <w:t>Revised WID on CT aspects on TEI18_SLAMUP</w:t>
      </w:r>
    </w:p>
    <w:p w14:paraId="24F7928A"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48BD7D97" w14:textId="77777777" w:rsidR="005F5A2E" w:rsidRDefault="005F5A2E" w:rsidP="005F5A2E">
      <w:pPr>
        <w:rPr>
          <w:color w:val="808080"/>
        </w:rPr>
      </w:pPr>
      <w:r>
        <w:rPr>
          <w:color w:val="808080"/>
        </w:rPr>
        <w:t>(Replaces CP-232133)</w:t>
      </w:r>
    </w:p>
    <w:p w14:paraId="2887F24F" w14:textId="77777777" w:rsidR="005F5A2E" w:rsidRDefault="005F5A2E" w:rsidP="005F5A2E">
      <w:pPr>
        <w:rPr>
          <w:rFonts w:ascii="Arial" w:hAnsi="Arial" w:cs="Arial"/>
          <w:b/>
        </w:rPr>
      </w:pPr>
      <w:r>
        <w:rPr>
          <w:rFonts w:ascii="Arial" w:hAnsi="Arial" w:cs="Arial"/>
          <w:b/>
        </w:rPr>
        <w:t xml:space="preserve">Discussion: </w:t>
      </w:r>
    </w:p>
    <w:p w14:paraId="02677C1F" w14:textId="77777777" w:rsidR="005F5A2E" w:rsidRDefault="005F5A2E" w:rsidP="005F5A2E">
      <w:r>
        <w:t>Revision of CP-232133</w:t>
      </w:r>
    </w:p>
    <w:p w14:paraId="5711664F" w14:textId="77777777" w:rsidR="005F5A2E" w:rsidRDefault="005F5A2E" w:rsidP="005F5A2E">
      <w:r>
        <w:t>WI: TEI18_SLAMUP</w:t>
      </w:r>
    </w:p>
    <w:p w14:paraId="518ED59E" w14:textId="77777777" w:rsidR="005F5A2E" w:rsidRDefault="005F5A2E" w:rsidP="005F5A2E">
      <w:r>
        <w:t>CT3 leading</w:t>
      </w:r>
    </w:p>
    <w:p w14:paraId="6FA5F4F9" w14:textId="77777777" w:rsidR="005F5A2E" w:rsidRDefault="005F5A2E" w:rsidP="005F5A2E">
      <w:proofErr w:type="spellStart"/>
      <w:r>
        <w:t>Fuen</w:t>
      </w:r>
      <w:proofErr w:type="spellEnd"/>
      <w:r>
        <w:t xml:space="preserve"> (Ericsson): for CT3 aspect, remove 2nd bullet in Objective and impact on 29.512.</w:t>
      </w:r>
    </w:p>
    <w:p w14:paraId="4CB3E7D9" w14:textId="77777777" w:rsidR="005F5A2E" w:rsidRDefault="005F5A2E" w:rsidP="005F5A2E">
      <w:r>
        <w:t>Chi (Huawei): fine to keep the bullet and impact in this WID, rewording suggestion will be provided later.</w:t>
      </w:r>
    </w:p>
    <w:p w14:paraId="2CD23F2F" w14:textId="77777777" w:rsidR="005F5A2E" w:rsidRDefault="005F5A2E" w:rsidP="005F5A2E">
      <w:r>
        <w:t>Rev is pre -agreed</w:t>
      </w:r>
    </w:p>
    <w:p w14:paraId="18CEAF4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C3-234462</w:t>
      </w:r>
      <w:r>
        <w:rPr>
          <w:color w:val="993300"/>
          <w:u w:val="single"/>
        </w:rPr>
        <w:t>.</w:t>
      </w:r>
    </w:p>
    <w:p w14:paraId="4C26783A" w14:textId="77777777" w:rsidR="005F5A2E" w:rsidRDefault="005F5A2E" w:rsidP="005F5A2E">
      <w:pPr>
        <w:rPr>
          <w:rFonts w:ascii="Arial" w:hAnsi="Arial" w:cs="Arial"/>
          <w:b/>
          <w:sz w:val="24"/>
        </w:rPr>
      </w:pPr>
      <w:r>
        <w:rPr>
          <w:rFonts w:ascii="Arial" w:hAnsi="Arial" w:cs="Arial"/>
          <w:b/>
          <w:color w:val="0000FF"/>
          <w:sz w:val="24"/>
        </w:rPr>
        <w:t>C3-234124</w:t>
      </w:r>
      <w:r>
        <w:rPr>
          <w:rFonts w:ascii="Arial" w:hAnsi="Arial" w:cs="Arial"/>
          <w:b/>
          <w:color w:val="0000FF"/>
          <w:sz w:val="24"/>
        </w:rPr>
        <w:tab/>
      </w:r>
      <w:r>
        <w:rPr>
          <w:rFonts w:ascii="Arial" w:hAnsi="Arial" w:cs="Arial"/>
          <w:b/>
          <w:sz w:val="24"/>
        </w:rPr>
        <w:t>Revised WID on CT aspects of SEAL data delivery enabler for vertical applications</w:t>
      </w:r>
    </w:p>
    <w:p w14:paraId="7ADF2F92"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30E075" w14:textId="77777777" w:rsidR="005F5A2E" w:rsidRDefault="005F5A2E" w:rsidP="005F5A2E">
      <w:pPr>
        <w:rPr>
          <w:color w:val="808080"/>
        </w:rPr>
      </w:pPr>
      <w:r>
        <w:rPr>
          <w:color w:val="808080"/>
        </w:rPr>
        <w:t>(Replaces CP-231284)</w:t>
      </w:r>
    </w:p>
    <w:p w14:paraId="711FE269" w14:textId="77777777" w:rsidR="005F5A2E" w:rsidRDefault="005F5A2E" w:rsidP="005F5A2E">
      <w:pPr>
        <w:rPr>
          <w:rFonts w:ascii="Arial" w:hAnsi="Arial" w:cs="Arial"/>
          <w:b/>
        </w:rPr>
      </w:pPr>
      <w:r>
        <w:rPr>
          <w:rFonts w:ascii="Arial" w:hAnsi="Arial" w:cs="Arial"/>
          <w:b/>
        </w:rPr>
        <w:t xml:space="preserve">Discussion: </w:t>
      </w:r>
    </w:p>
    <w:p w14:paraId="6F3DC449" w14:textId="77777777" w:rsidR="005F5A2E" w:rsidRDefault="005F5A2E" w:rsidP="005F5A2E">
      <w:r>
        <w:t>Revision of CP-231284</w:t>
      </w:r>
    </w:p>
    <w:p w14:paraId="2FA02553" w14:textId="77777777" w:rsidR="005F5A2E" w:rsidRDefault="005F5A2E" w:rsidP="005F5A2E">
      <w:r>
        <w:t>WI: SEALDD</w:t>
      </w:r>
    </w:p>
    <w:p w14:paraId="2DC49DEC" w14:textId="77777777" w:rsidR="005F5A2E" w:rsidRDefault="005F5A2E" w:rsidP="005F5A2E">
      <w:r>
        <w:t>CT1 leading, CT3 impacted</w:t>
      </w:r>
    </w:p>
    <w:p w14:paraId="6AEB261F" w14:textId="77777777" w:rsidR="005F5A2E" w:rsidRDefault="005F5A2E" w:rsidP="005F5A2E">
      <w:r>
        <w:t>Igor (Ericsson): need further clarification on bullet b and d. offline discussion on bullet d.</w:t>
      </w:r>
    </w:p>
    <w:p w14:paraId="5A2266BA" w14:textId="77777777" w:rsidR="005F5A2E" w:rsidRDefault="005F5A2E" w:rsidP="005F5A2E">
      <w:r>
        <w:t>Abdessamad (Huawei): Sharing 4124_r1.</w:t>
      </w:r>
    </w:p>
    <w:p w14:paraId="74CBC3F6" w14:textId="77777777" w:rsidR="005F5A2E" w:rsidRDefault="005F5A2E" w:rsidP="005F5A2E">
      <w:r>
        <w:t>Igor (Ericsson): providing feedback. The clarification on N6 impact is missing.</w:t>
      </w:r>
    </w:p>
    <w:p w14:paraId="48299EC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C3-234498</w:t>
      </w:r>
      <w:r>
        <w:rPr>
          <w:color w:val="993300"/>
          <w:u w:val="single"/>
        </w:rPr>
        <w:t>.</w:t>
      </w:r>
    </w:p>
    <w:p w14:paraId="7FBC9C57" w14:textId="77777777" w:rsidR="005F5A2E" w:rsidRDefault="005F5A2E" w:rsidP="005F5A2E">
      <w:pPr>
        <w:rPr>
          <w:rFonts w:ascii="Arial" w:hAnsi="Arial" w:cs="Arial"/>
          <w:b/>
          <w:sz w:val="24"/>
        </w:rPr>
      </w:pPr>
      <w:r>
        <w:rPr>
          <w:rFonts w:ascii="Arial" w:hAnsi="Arial" w:cs="Arial"/>
          <w:b/>
          <w:color w:val="0000FF"/>
          <w:sz w:val="24"/>
        </w:rPr>
        <w:t>C3-234132</w:t>
      </w:r>
      <w:r>
        <w:rPr>
          <w:rFonts w:ascii="Arial" w:hAnsi="Arial" w:cs="Arial"/>
          <w:b/>
          <w:color w:val="0000FF"/>
          <w:sz w:val="24"/>
        </w:rPr>
        <w:tab/>
      </w:r>
      <w:r>
        <w:rPr>
          <w:rFonts w:ascii="Arial" w:hAnsi="Arial" w:cs="Arial"/>
          <w:b/>
          <w:sz w:val="24"/>
        </w:rPr>
        <w:t>Revised WID on CT aspects of application layer support for V2X services; Phase 3</w:t>
      </w:r>
    </w:p>
    <w:p w14:paraId="01C6BF54"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A6A799" w14:textId="77777777" w:rsidR="005F5A2E" w:rsidRDefault="005F5A2E" w:rsidP="005F5A2E">
      <w:pPr>
        <w:rPr>
          <w:color w:val="808080"/>
        </w:rPr>
      </w:pPr>
      <w:r>
        <w:rPr>
          <w:color w:val="808080"/>
        </w:rPr>
        <w:t>(Replaces CP-231285)</w:t>
      </w:r>
    </w:p>
    <w:p w14:paraId="54786742" w14:textId="77777777" w:rsidR="005F5A2E" w:rsidRDefault="005F5A2E" w:rsidP="005F5A2E">
      <w:pPr>
        <w:rPr>
          <w:rFonts w:ascii="Arial" w:hAnsi="Arial" w:cs="Arial"/>
          <w:b/>
        </w:rPr>
      </w:pPr>
      <w:r>
        <w:rPr>
          <w:rFonts w:ascii="Arial" w:hAnsi="Arial" w:cs="Arial"/>
          <w:b/>
        </w:rPr>
        <w:lastRenderedPageBreak/>
        <w:t xml:space="preserve">Discussion: </w:t>
      </w:r>
    </w:p>
    <w:p w14:paraId="2A1E352E" w14:textId="77777777" w:rsidR="005F5A2E" w:rsidRDefault="005F5A2E" w:rsidP="005F5A2E">
      <w:r>
        <w:t>Revision of CP-231285</w:t>
      </w:r>
    </w:p>
    <w:p w14:paraId="63EAF642" w14:textId="77777777" w:rsidR="005F5A2E" w:rsidRDefault="005F5A2E" w:rsidP="005F5A2E">
      <w:r>
        <w:t>WI: V2XAPP_Ph3</w:t>
      </w:r>
    </w:p>
    <w:p w14:paraId="47F625EE" w14:textId="77777777" w:rsidR="005F5A2E" w:rsidRDefault="005F5A2E" w:rsidP="005F5A2E">
      <w:r>
        <w:t>CT1 leading, CT3 impacted</w:t>
      </w:r>
    </w:p>
    <w:p w14:paraId="491A0123" w14:textId="77777777" w:rsidR="005F5A2E" w:rsidRDefault="005F5A2E" w:rsidP="005F5A2E">
      <w:r>
        <w:t>Igor (Ericsson): fine with r1</w:t>
      </w:r>
    </w:p>
    <w:p w14:paraId="05AA8837" w14:textId="77777777" w:rsidR="005F5A2E" w:rsidRDefault="005F5A2E" w:rsidP="005F5A2E">
      <w:r>
        <w:t>Rev is pre -agreed</w:t>
      </w:r>
    </w:p>
    <w:p w14:paraId="7A385A0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C3-234501</w:t>
      </w:r>
      <w:r>
        <w:rPr>
          <w:color w:val="993300"/>
          <w:u w:val="single"/>
        </w:rPr>
        <w:t>.</w:t>
      </w:r>
    </w:p>
    <w:p w14:paraId="5EE3AE24" w14:textId="77777777" w:rsidR="005F5A2E" w:rsidRDefault="005F5A2E" w:rsidP="005F5A2E">
      <w:pPr>
        <w:rPr>
          <w:rFonts w:ascii="Arial" w:hAnsi="Arial" w:cs="Arial"/>
          <w:b/>
          <w:sz w:val="24"/>
        </w:rPr>
      </w:pPr>
      <w:r>
        <w:rPr>
          <w:rFonts w:ascii="Arial" w:hAnsi="Arial" w:cs="Arial"/>
          <w:b/>
          <w:color w:val="0000FF"/>
          <w:sz w:val="24"/>
        </w:rPr>
        <w:t>C3-234313</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5F9C7A03"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Xiaomi</w:t>
      </w:r>
    </w:p>
    <w:p w14:paraId="1101A441" w14:textId="77777777" w:rsidR="005F5A2E" w:rsidRDefault="005F5A2E" w:rsidP="005F5A2E">
      <w:pPr>
        <w:rPr>
          <w:rFonts w:ascii="Arial" w:hAnsi="Arial" w:cs="Arial"/>
          <w:b/>
        </w:rPr>
      </w:pPr>
      <w:r>
        <w:rPr>
          <w:rFonts w:ascii="Arial" w:hAnsi="Arial" w:cs="Arial"/>
          <w:b/>
        </w:rPr>
        <w:t xml:space="preserve">Discussion: </w:t>
      </w:r>
    </w:p>
    <w:p w14:paraId="0706F8F4" w14:textId="77777777" w:rsidR="005F5A2E" w:rsidRDefault="005F5A2E" w:rsidP="005F5A2E">
      <w:r>
        <w:t xml:space="preserve">WI: </w:t>
      </w:r>
      <w:proofErr w:type="spellStart"/>
      <w:r>
        <w:t>Ranging_SL</w:t>
      </w:r>
      <w:proofErr w:type="spellEnd"/>
    </w:p>
    <w:p w14:paraId="318969FB" w14:textId="77777777" w:rsidR="005F5A2E" w:rsidRDefault="005F5A2E" w:rsidP="005F5A2E">
      <w:r>
        <w:t>CT1 leading, CT3 and CT4 impacted</w:t>
      </w:r>
    </w:p>
    <w:p w14:paraId="7FB384A4" w14:textId="77777777" w:rsidR="005F5A2E" w:rsidRDefault="005F5A2E" w:rsidP="005F5A2E">
      <w:r>
        <w:t>Maria (Ericsson): remove the new added bullet, also changes on TS 29.522. GMLC is not the consumer of NEF Northbound interface. Fine to remove northbound, and change it to TS 29.591 not TS 29.522.</w:t>
      </w:r>
    </w:p>
    <w:p w14:paraId="24F48C34" w14:textId="77777777" w:rsidR="005F5A2E" w:rsidRDefault="005F5A2E" w:rsidP="005F5A2E">
      <w:r>
        <w:t>Abdessamad (Huawei): fine to add the new bullet and impact, but not decided that whether new API or reused API, change i.e. to e.g.</w:t>
      </w:r>
    </w:p>
    <w:p w14:paraId="54B36DD9" w14:textId="77777777" w:rsidR="005F5A2E" w:rsidRDefault="005F5A2E" w:rsidP="005F5A2E">
      <w:r>
        <w:t>Tingfang (Xiaomi): there is stage 2 requirement from last meeting, see S2-2309831. Agree with the comments from Huawei.</w:t>
      </w:r>
    </w:p>
    <w:p w14:paraId="0289F833" w14:textId="77777777" w:rsidR="005F5A2E" w:rsidRDefault="005F5A2E" w:rsidP="005F5A2E">
      <w:r>
        <w:t>Naren (Samsung): comments on time line.</w:t>
      </w:r>
    </w:p>
    <w:p w14:paraId="02037241" w14:textId="77777777" w:rsidR="005F5A2E" w:rsidRDefault="005F5A2E" w:rsidP="005F5A2E">
      <w:r>
        <w:t>Partha (Nokia): fine to remove (i.e. a new API)</w:t>
      </w:r>
    </w:p>
    <w:p w14:paraId="5942E428" w14:textId="77777777" w:rsidR="005F5A2E" w:rsidRDefault="005F5A2E" w:rsidP="005F5A2E">
      <w:r>
        <w:t>Naren (Samsung): fine with rev</w:t>
      </w:r>
    </w:p>
    <w:p w14:paraId="7637BA60" w14:textId="77777777" w:rsidR="005F5A2E" w:rsidRDefault="005F5A2E" w:rsidP="005F5A2E">
      <w:r>
        <w:t>Partha (Nokia): bullet 3 for TS 29.522 still there, need further update</w:t>
      </w:r>
    </w:p>
    <w:p w14:paraId="52F5E3FE" w14:textId="77777777" w:rsidR="005F5A2E" w:rsidRDefault="005F5A2E" w:rsidP="005F5A2E">
      <w:r>
        <w:t>Abdessamad (Huawei): Fine with 4313_r1.</w:t>
      </w:r>
    </w:p>
    <w:p w14:paraId="3E386F80" w14:textId="77777777" w:rsidR="005F5A2E" w:rsidRDefault="005F5A2E" w:rsidP="005F5A2E">
      <w:r>
        <w:t>Maria Liang (Ericsson): require revision to remove not applicable bullet 3. in TS 29.522</w:t>
      </w:r>
    </w:p>
    <w:p w14:paraId="161A4E61" w14:textId="77777777" w:rsidR="005F5A2E" w:rsidRDefault="005F5A2E" w:rsidP="005F5A2E">
      <w:r>
        <w:t>Abdessamad (Huawei): fine with rev</w:t>
      </w:r>
    </w:p>
    <w:p w14:paraId="0A3DA0A7" w14:textId="77777777" w:rsidR="005F5A2E" w:rsidRDefault="005F5A2E" w:rsidP="005F5A2E">
      <w:r>
        <w:t>Naren (Samsung): fine with rev</w:t>
      </w:r>
    </w:p>
    <w:p w14:paraId="7948F018" w14:textId="77777777" w:rsidR="005F5A2E" w:rsidRDefault="005F5A2E" w:rsidP="005F5A2E">
      <w:r>
        <w:t>Maria Liang (Ericsson): fine with r2.</w:t>
      </w:r>
    </w:p>
    <w:p w14:paraId="7E2FC93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C3-234639</w:t>
      </w:r>
      <w:r>
        <w:rPr>
          <w:color w:val="993300"/>
          <w:u w:val="single"/>
        </w:rPr>
        <w:t>.</w:t>
      </w:r>
    </w:p>
    <w:p w14:paraId="0A4756F8" w14:textId="77777777" w:rsidR="005F5A2E" w:rsidRDefault="005F5A2E" w:rsidP="005F5A2E">
      <w:pPr>
        <w:rPr>
          <w:rFonts w:ascii="Arial" w:hAnsi="Arial" w:cs="Arial"/>
          <w:b/>
          <w:sz w:val="24"/>
        </w:rPr>
      </w:pPr>
      <w:r>
        <w:rPr>
          <w:rFonts w:ascii="Arial" w:hAnsi="Arial" w:cs="Arial"/>
          <w:b/>
          <w:color w:val="0000FF"/>
          <w:sz w:val="24"/>
        </w:rPr>
        <w:t>C3-234439</w:t>
      </w:r>
      <w:r>
        <w:rPr>
          <w:rFonts w:ascii="Arial" w:hAnsi="Arial" w:cs="Arial"/>
          <w:b/>
          <w:color w:val="0000FF"/>
          <w:sz w:val="24"/>
        </w:rPr>
        <w:tab/>
      </w:r>
      <w:r>
        <w:rPr>
          <w:rFonts w:ascii="Arial" w:hAnsi="Arial" w:cs="Arial"/>
          <w:b/>
          <w:sz w:val="24"/>
        </w:rPr>
        <w:t>Revised WID on CT aspects on TEI18_DCAMP_Ph2</w:t>
      </w:r>
    </w:p>
    <w:p w14:paraId="6DE011AD"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481312C8" w14:textId="77777777" w:rsidR="005F5A2E" w:rsidRDefault="005F5A2E" w:rsidP="005F5A2E">
      <w:pPr>
        <w:rPr>
          <w:color w:val="808080"/>
        </w:rPr>
      </w:pPr>
      <w:r>
        <w:rPr>
          <w:color w:val="808080"/>
        </w:rPr>
        <w:t>(Replaces C3-234093)</w:t>
      </w:r>
    </w:p>
    <w:p w14:paraId="1EC4631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A3A6D" w14:textId="77777777" w:rsidR="005F5A2E" w:rsidRDefault="005F5A2E" w:rsidP="005F5A2E">
      <w:pPr>
        <w:rPr>
          <w:rFonts w:ascii="Arial" w:hAnsi="Arial" w:cs="Arial"/>
          <w:b/>
          <w:sz w:val="24"/>
        </w:rPr>
      </w:pPr>
      <w:r>
        <w:rPr>
          <w:rFonts w:ascii="Arial" w:hAnsi="Arial" w:cs="Arial"/>
          <w:b/>
          <w:color w:val="0000FF"/>
          <w:sz w:val="24"/>
        </w:rPr>
        <w:t>C3-234443</w:t>
      </w:r>
      <w:r>
        <w:rPr>
          <w:rFonts w:ascii="Arial" w:hAnsi="Arial" w:cs="Arial"/>
          <w:b/>
          <w:color w:val="0000FF"/>
          <w:sz w:val="24"/>
        </w:rPr>
        <w:tab/>
      </w:r>
      <w:r>
        <w:rPr>
          <w:rFonts w:ascii="Arial" w:hAnsi="Arial" w:cs="Arial"/>
          <w:b/>
          <w:sz w:val="24"/>
        </w:rPr>
        <w:t>Revised WID on Personal IoT Network.</w:t>
      </w:r>
    </w:p>
    <w:p w14:paraId="5C4055F7"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2B2ED400" w14:textId="77777777" w:rsidR="005F5A2E" w:rsidRDefault="005F5A2E" w:rsidP="005F5A2E">
      <w:pPr>
        <w:rPr>
          <w:color w:val="808080"/>
        </w:rPr>
      </w:pPr>
      <w:r>
        <w:rPr>
          <w:color w:val="808080"/>
        </w:rPr>
        <w:lastRenderedPageBreak/>
        <w:t>(Replaces C3-234037)</w:t>
      </w:r>
    </w:p>
    <w:p w14:paraId="3E87D3B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D2443C" w14:textId="77777777" w:rsidR="005F5A2E" w:rsidRDefault="005F5A2E" w:rsidP="005F5A2E">
      <w:pPr>
        <w:rPr>
          <w:rFonts w:ascii="Arial" w:hAnsi="Arial" w:cs="Arial"/>
          <w:b/>
          <w:sz w:val="24"/>
        </w:rPr>
      </w:pPr>
      <w:r>
        <w:rPr>
          <w:rFonts w:ascii="Arial" w:hAnsi="Arial" w:cs="Arial"/>
          <w:b/>
          <w:color w:val="0000FF"/>
          <w:sz w:val="24"/>
        </w:rPr>
        <w:t>C3-234450</w:t>
      </w:r>
      <w:r>
        <w:rPr>
          <w:rFonts w:ascii="Arial" w:hAnsi="Arial" w:cs="Arial"/>
          <w:b/>
          <w:color w:val="0000FF"/>
          <w:sz w:val="24"/>
        </w:rPr>
        <w:tab/>
      </w:r>
      <w:r>
        <w:rPr>
          <w:rFonts w:ascii="Arial" w:hAnsi="Arial" w:cs="Arial"/>
          <w:b/>
          <w:sz w:val="24"/>
        </w:rPr>
        <w:t>Revised WID on Next Generation Real time Communication services</w:t>
      </w:r>
    </w:p>
    <w:p w14:paraId="4C909E71"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631B3D93" w14:textId="77777777" w:rsidR="005F5A2E" w:rsidRDefault="005F5A2E" w:rsidP="005F5A2E">
      <w:pPr>
        <w:rPr>
          <w:color w:val="808080"/>
        </w:rPr>
      </w:pPr>
      <w:r>
        <w:rPr>
          <w:color w:val="808080"/>
        </w:rPr>
        <w:t>(Replaces C3-234045)</w:t>
      </w:r>
    </w:p>
    <w:p w14:paraId="2716192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C3-234554</w:t>
      </w:r>
      <w:r>
        <w:rPr>
          <w:color w:val="993300"/>
          <w:u w:val="single"/>
        </w:rPr>
        <w:t>.</w:t>
      </w:r>
    </w:p>
    <w:p w14:paraId="15CFC476" w14:textId="77777777" w:rsidR="005F5A2E" w:rsidRDefault="005F5A2E" w:rsidP="005F5A2E">
      <w:pPr>
        <w:rPr>
          <w:rFonts w:ascii="Arial" w:hAnsi="Arial" w:cs="Arial"/>
          <w:b/>
          <w:sz w:val="24"/>
        </w:rPr>
      </w:pPr>
      <w:r>
        <w:rPr>
          <w:rFonts w:ascii="Arial" w:hAnsi="Arial" w:cs="Arial"/>
          <w:b/>
          <w:color w:val="0000FF"/>
          <w:sz w:val="24"/>
        </w:rPr>
        <w:t>C3-234462</w:t>
      </w:r>
      <w:r>
        <w:rPr>
          <w:rFonts w:ascii="Arial" w:hAnsi="Arial" w:cs="Arial"/>
          <w:b/>
          <w:color w:val="0000FF"/>
          <w:sz w:val="24"/>
        </w:rPr>
        <w:tab/>
      </w:r>
      <w:r>
        <w:rPr>
          <w:rFonts w:ascii="Arial" w:hAnsi="Arial" w:cs="Arial"/>
          <w:b/>
          <w:sz w:val="24"/>
        </w:rPr>
        <w:t>Revised WID on CT aspects on TEI18_SLAMUP</w:t>
      </w:r>
    </w:p>
    <w:p w14:paraId="5EB0ADCB"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3B08372A" w14:textId="77777777" w:rsidR="005F5A2E" w:rsidRDefault="005F5A2E" w:rsidP="005F5A2E">
      <w:pPr>
        <w:rPr>
          <w:color w:val="808080"/>
        </w:rPr>
      </w:pPr>
      <w:r>
        <w:rPr>
          <w:color w:val="808080"/>
        </w:rPr>
        <w:t>(Replaces C3-234094)</w:t>
      </w:r>
    </w:p>
    <w:p w14:paraId="453907B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AFAC9" w14:textId="77777777" w:rsidR="005F5A2E" w:rsidRDefault="005F5A2E" w:rsidP="005F5A2E">
      <w:pPr>
        <w:rPr>
          <w:rFonts w:ascii="Arial" w:hAnsi="Arial" w:cs="Arial"/>
          <w:b/>
          <w:sz w:val="24"/>
        </w:rPr>
      </w:pPr>
      <w:r>
        <w:rPr>
          <w:rFonts w:ascii="Arial" w:hAnsi="Arial" w:cs="Arial"/>
          <w:b/>
          <w:color w:val="0000FF"/>
          <w:sz w:val="24"/>
        </w:rPr>
        <w:t>C3-234498</w:t>
      </w:r>
      <w:r>
        <w:rPr>
          <w:rFonts w:ascii="Arial" w:hAnsi="Arial" w:cs="Arial"/>
          <w:b/>
          <w:color w:val="0000FF"/>
          <w:sz w:val="24"/>
        </w:rPr>
        <w:tab/>
      </w:r>
      <w:r>
        <w:rPr>
          <w:rFonts w:ascii="Arial" w:hAnsi="Arial" w:cs="Arial"/>
          <w:b/>
          <w:sz w:val="24"/>
        </w:rPr>
        <w:t>Revised WID on CT aspects of SEAL data delivery enabler for vertical applications</w:t>
      </w:r>
    </w:p>
    <w:p w14:paraId="4CA3C709"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179231" w14:textId="77777777" w:rsidR="005F5A2E" w:rsidRDefault="005F5A2E" w:rsidP="005F5A2E">
      <w:pPr>
        <w:rPr>
          <w:color w:val="808080"/>
        </w:rPr>
      </w:pPr>
      <w:r>
        <w:rPr>
          <w:color w:val="808080"/>
        </w:rPr>
        <w:t>(Replaces C3-234124)</w:t>
      </w:r>
    </w:p>
    <w:p w14:paraId="1D50273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FC178F" w14:textId="77777777" w:rsidR="005F5A2E" w:rsidRDefault="005F5A2E" w:rsidP="005F5A2E">
      <w:pPr>
        <w:rPr>
          <w:rFonts w:ascii="Arial" w:hAnsi="Arial" w:cs="Arial"/>
          <w:b/>
          <w:sz w:val="24"/>
        </w:rPr>
      </w:pPr>
      <w:r>
        <w:rPr>
          <w:rFonts w:ascii="Arial" w:hAnsi="Arial" w:cs="Arial"/>
          <w:b/>
          <w:color w:val="0000FF"/>
          <w:sz w:val="24"/>
        </w:rPr>
        <w:t>C3-234501</w:t>
      </w:r>
      <w:r>
        <w:rPr>
          <w:rFonts w:ascii="Arial" w:hAnsi="Arial" w:cs="Arial"/>
          <w:b/>
          <w:color w:val="0000FF"/>
          <w:sz w:val="24"/>
        </w:rPr>
        <w:tab/>
      </w:r>
      <w:r>
        <w:rPr>
          <w:rFonts w:ascii="Arial" w:hAnsi="Arial" w:cs="Arial"/>
          <w:b/>
          <w:sz w:val="24"/>
        </w:rPr>
        <w:t>Revised WID on CT aspects of application layer support for V2X services; Phase 3</w:t>
      </w:r>
    </w:p>
    <w:p w14:paraId="3020887D"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20FE72" w14:textId="77777777" w:rsidR="005F5A2E" w:rsidRDefault="005F5A2E" w:rsidP="005F5A2E">
      <w:pPr>
        <w:rPr>
          <w:color w:val="808080"/>
        </w:rPr>
      </w:pPr>
      <w:r>
        <w:rPr>
          <w:color w:val="808080"/>
        </w:rPr>
        <w:t>(Replaces C3-234132)</w:t>
      </w:r>
    </w:p>
    <w:p w14:paraId="6BCE4FD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A4286" w14:textId="77777777" w:rsidR="005F5A2E" w:rsidRDefault="005F5A2E" w:rsidP="005F5A2E">
      <w:pPr>
        <w:rPr>
          <w:rFonts w:ascii="Arial" w:hAnsi="Arial" w:cs="Arial"/>
          <w:b/>
          <w:sz w:val="24"/>
        </w:rPr>
      </w:pPr>
      <w:r>
        <w:rPr>
          <w:rFonts w:ascii="Arial" w:hAnsi="Arial" w:cs="Arial"/>
          <w:b/>
          <w:color w:val="0000FF"/>
          <w:sz w:val="24"/>
        </w:rPr>
        <w:t>C3-234516</w:t>
      </w:r>
      <w:r>
        <w:rPr>
          <w:rFonts w:ascii="Arial" w:hAnsi="Arial" w:cs="Arial"/>
          <w:b/>
          <w:color w:val="0000FF"/>
          <w:sz w:val="24"/>
        </w:rPr>
        <w:tab/>
      </w:r>
      <w:r>
        <w:rPr>
          <w:rFonts w:ascii="Arial" w:hAnsi="Arial" w:cs="Arial"/>
          <w:b/>
          <w:sz w:val="24"/>
        </w:rPr>
        <w:t>Revised WID on Protocol enhancements for Mission Critical Services</w:t>
      </w:r>
    </w:p>
    <w:p w14:paraId="2436F0EA"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AC4F980" w14:textId="77777777" w:rsidR="005F5A2E" w:rsidRDefault="005F5A2E" w:rsidP="005F5A2E">
      <w:pPr>
        <w:rPr>
          <w:color w:val="808080"/>
        </w:rPr>
      </w:pPr>
      <w:r>
        <w:rPr>
          <w:color w:val="808080"/>
        </w:rPr>
        <w:t>(Replaces C3-234081)</w:t>
      </w:r>
    </w:p>
    <w:p w14:paraId="21A4A20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E9C4FC" w14:textId="77777777" w:rsidR="005F5A2E" w:rsidRDefault="005F5A2E" w:rsidP="005F5A2E">
      <w:pPr>
        <w:rPr>
          <w:rFonts w:ascii="Arial" w:hAnsi="Arial" w:cs="Arial"/>
          <w:b/>
          <w:sz w:val="24"/>
        </w:rPr>
      </w:pPr>
      <w:r>
        <w:rPr>
          <w:rFonts w:ascii="Arial" w:hAnsi="Arial" w:cs="Arial"/>
          <w:b/>
          <w:color w:val="0000FF"/>
          <w:sz w:val="24"/>
        </w:rPr>
        <w:t>C3-234554</w:t>
      </w:r>
      <w:r>
        <w:rPr>
          <w:rFonts w:ascii="Arial" w:hAnsi="Arial" w:cs="Arial"/>
          <w:b/>
          <w:color w:val="0000FF"/>
          <w:sz w:val="24"/>
        </w:rPr>
        <w:tab/>
      </w:r>
      <w:r>
        <w:rPr>
          <w:rFonts w:ascii="Arial" w:hAnsi="Arial" w:cs="Arial"/>
          <w:b/>
          <w:sz w:val="24"/>
        </w:rPr>
        <w:t>Revised WID on Next Generation Real time Communication services</w:t>
      </w:r>
    </w:p>
    <w:p w14:paraId="7A36BF7A"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215C938C" w14:textId="77777777" w:rsidR="005F5A2E" w:rsidRDefault="005F5A2E" w:rsidP="005F5A2E">
      <w:pPr>
        <w:rPr>
          <w:color w:val="808080"/>
        </w:rPr>
      </w:pPr>
      <w:r>
        <w:rPr>
          <w:color w:val="808080"/>
        </w:rPr>
        <w:t>(Replaces C3-234450)</w:t>
      </w:r>
    </w:p>
    <w:p w14:paraId="77952EC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1A9F2" w14:textId="77777777" w:rsidR="005F5A2E" w:rsidRDefault="005F5A2E" w:rsidP="005F5A2E">
      <w:pPr>
        <w:rPr>
          <w:rFonts w:ascii="Arial" w:hAnsi="Arial" w:cs="Arial"/>
          <w:b/>
          <w:sz w:val="24"/>
        </w:rPr>
      </w:pPr>
      <w:r>
        <w:rPr>
          <w:rFonts w:ascii="Arial" w:hAnsi="Arial" w:cs="Arial"/>
          <w:b/>
          <w:color w:val="0000FF"/>
          <w:sz w:val="24"/>
        </w:rPr>
        <w:t>C3-234639</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59516E5F"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Xiaomi</w:t>
      </w:r>
    </w:p>
    <w:p w14:paraId="24041AF7" w14:textId="77777777" w:rsidR="005F5A2E" w:rsidRDefault="005F5A2E" w:rsidP="005F5A2E">
      <w:pPr>
        <w:rPr>
          <w:color w:val="808080"/>
        </w:rPr>
      </w:pPr>
      <w:r>
        <w:rPr>
          <w:color w:val="808080"/>
        </w:rPr>
        <w:t>(Replaces C3-234313)</w:t>
      </w:r>
    </w:p>
    <w:p w14:paraId="4C8B3126"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E95A38" w14:textId="77777777" w:rsidR="005F5A2E" w:rsidRDefault="005F5A2E" w:rsidP="005F5A2E">
      <w:pPr>
        <w:pStyle w:val="Heading4"/>
      </w:pPr>
      <w:bookmarkStart w:id="119" w:name="_Toc148350074"/>
      <w:r>
        <w:t>18.1.3</w:t>
      </w:r>
      <w:r>
        <w:tab/>
        <w:t>Contributions on Work Items</w:t>
      </w:r>
      <w:bookmarkEnd w:id="119"/>
    </w:p>
    <w:p w14:paraId="1D36E0E6" w14:textId="77777777" w:rsidR="005F5A2E" w:rsidRDefault="005F5A2E" w:rsidP="005F5A2E">
      <w:pPr>
        <w:pStyle w:val="Heading3"/>
      </w:pPr>
      <w:bookmarkStart w:id="120" w:name="_Toc148350075"/>
      <w:r>
        <w:t>18.2</w:t>
      </w:r>
      <w:r>
        <w:tab/>
        <w:t>Enhancements of 3GPP Northbound and Application Layer interfaces and APIs Rel-18 [NBI18]</w:t>
      </w:r>
      <w:bookmarkEnd w:id="120"/>
    </w:p>
    <w:p w14:paraId="5D5EA721" w14:textId="77777777" w:rsidR="005F5A2E" w:rsidRDefault="005F5A2E" w:rsidP="005F5A2E">
      <w:pPr>
        <w:rPr>
          <w:rFonts w:ascii="Arial" w:hAnsi="Arial" w:cs="Arial"/>
          <w:b/>
          <w:sz w:val="24"/>
        </w:rPr>
      </w:pPr>
      <w:r>
        <w:rPr>
          <w:rFonts w:ascii="Arial" w:hAnsi="Arial" w:cs="Arial"/>
          <w:b/>
          <w:color w:val="0000FF"/>
          <w:sz w:val="24"/>
        </w:rPr>
        <w:t>C3-234043</w:t>
      </w:r>
      <w:r>
        <w:rPr>
          <w:rFonts w:ascii="Arial" w:hAnsi="Arial" w:cs="Arial"/>
          <w:b/>
          <w:color w:val="0000FF"/>
          <w:sz w:val="24"/>
        </w:rPr>
        <w:tab/>
      </w:r>
      <w:r>
        <w:rPr>
          <w:rFonts w:ascii="Arial" w:hAnsi="Arial" w:cs="Arial"/>
          <w:b/>
          <w:sz w:val="24"/>
        </w:rPr>
        <w:t>Removing NF service consumer terminology</w:t>
      </w:r>
    </w:p>
    <w:p w14:paraId="133E731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CR-0176  rev  Cat: F (Rel-18)</w:t>
      </w:r>
      <w:r>
        <w:rPr>
          <w:i/>
        </w:rPr>
        <w:br/>
      </w:r>
      <w:r>
        <w:rPr>
          <w:i/>
        </w:rPr>
        <w:br/>
      </w:r>
      <w:r>
        <w:rPr>
          <w:i/>
        </w:rPr>
        <w:tab/>
      </w:r>
      <w:r>
        <w:rPr>
          <w:i/>
        </w:rPr>
        <w:tab/>
      </w:r>
      <w:r>
        <w:rPr>
          <w:i/>
        </w:rPr>
        <w:tab/>
      </w:r>
      <w:r>
        <w:rPr>
          <w:i/>
        </w:rPr>
        <w:tab/>
      </w:r>
      <w:r>
        <w:rPr>
          <w:i/>
        </w:rPr>
        <w:tab/>
        <w:t>Source: Huawei</w:t>
      </w:r>
    </w:p>
    <w:p w14:paraId="5DD1BB27" w14:textId="77777777" w:rsidR="005F5A2E" w:rsidRDefault="005F5A2E" w:rsidP="005F5A2E">
      <w:pPr>
        <w:rPr>
          <w:rFonts w:ascii="Arial" w:hAnsi="Arial" w:cs="Arial"/>
          <w:b/>
        </w:rPr>
      </w:pPr>
      <w:r>
        <w:rPr>
          <w:rFonts w:ascii="Arial" w:hAnsi="Arial" w:cs="Arial"/>
          <w:b/>
        </w:rPr>
        <w:t xml:space="preserve">Discussion: </w:t>
      </w:r>
    </w:p>
    <w:p w14:paraId="5205AECB" w14:textId="77777777" w:rsidR="005F5A2E" w:rsidRDefault="005F5A2E" w:rsidP="005F5A2E">
      <w:r>
        <w:t xml:space="preserve">Naren (Samsung): add clarification about trust domain for </w:t>
      </w:r>
      <w:proofErr w:type="spellStart"/>
      <w:r>
        <w:t>localMbmsInfo</w:t>
      </w:r>
      <w:proofErr w:type="spellEnd"/>
      <w:r>
        <w:t xml:space="preserve"> IE. Fine to update in next meeting</w:t>
      </w:r>
    </w:p>
    <w:p w14:paraId="3F0F839A" w14:textId="77777777" w:rsidR="005F5A2E" w:rsidRDefault="005F5A2E" w:rsidP="005F5A2E">
      <w:r>
        <w:t>Partha (Nokia): why in NBI18 not eSEAL_Ph3</w:t>
      </w:r>
    </w:p>
    <w:p w14:paraId="51388D53" w14:textId="77777777" w:rsidR="005F5A2E" w:rsidRDefault="005F5A2E" w:rsidP="005F5A2E">
      <w:r>
        <w:t>Igor (Ericsson): fine with NBI18.</w:t>
      </w:r>
    </w:p>
    <w:p w14:paraId="019295F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F5B39" w14:textId="77777777" w:rsidR="005F5A2E" w:rsidRDefault="005F5A2E" w:rsidP="005F5A2E">
      <w:pPr>
        <w:rPr>
          <w:rFonts w:ascii="Arial" w:hAnsi="Arial" w:cs="Arial"/>
          <w:b/>
          <w:sz w:val="24"/>
        </w:rPr>
      </w:pPr>
      <w:r>
        <w:rPr>
          <w:rFonts w:ascii="Arial" w:hAnsi="Arial" w:cs="Arial"/>
          <w:b/>
          <w:color w:val="0000FF"/>
          <w:sz w:val="24"/>
        </w:rPr>
        <w:t>C3-234118</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monitoringType</w:t>
      </w:r>
      <w:proofErr w:type="spellEnd"/>
      <w:r>
        <w:rPr>
          <w:rFonts w:ascii="Arial" w:hAnsi="Arial" w:cs="Arial"/>
          <w:b/>
          <w:sz w:val="24"/>
        </w:rPr>
        <w:t xml:space="preserve"> and </w:t>
      </w:r>
      <w:proofErr w:type="spellStart"/>
      <w:r>
        <w:rPr>
          <w:rFonts w:ascii="Arial" w:hAnsi="Arial" w:cs="Arial"/>
          <w:b/>
          <w:sz w:val="24"/>
        </w:rPr>
        <w:t>addnMonTypes</w:t>
      </w:r>
      <w:proofErr w:type="spellEnd"/>
      <w:r>
        <w:rPr>
          <w:rFonts w:ascii="Arial" w:hAnsi="Arial" w:cs="Arial"/>
          <w:b/>
          <w:sz w:val="24"/>
        </w:rPr>
        <w:t xml:space="preserve"> attributes</w:t>
      </w:r>
    </w:p>
    <w:p w14:paraId="69AB92A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CR-0753  rev  Cat: F (Rel-18)</w:t>
      </w:r>
      <w:r>
        <w:rPr>
          <w:i/>
        </w:rPr>
        <w:br/>
      </w:r>
      <w:r>
        <w:rPr>
          <w:i/>
        </w:rPr>
        <w:br/>
      </w:r>
      <w:r>
        <w:rPr>
          <w:i/>
        </w:rPr>
        <w:tab/>
      </w:r>
      <w:r>
        <w:rPr>
          <w:i/>
        </w:rPr>
        <w:tab/>
      </w:r>
      <w:r>
        <w:rPr>
          <w:i/>
        </w:rPr>
        <w:tab/>
      </w:r>
      <w:r>
        <w:rPr>
          <w:i/>
        </w:rPr>
        <w:tab/>
      </w:r>
      <w:r>
        <w:rPr>
          <w:i/>
        </w:rPr>
        <w:tab/>
        <w:t>Source: Huawei</w:t>
      </w:r>
    </w:p>
    <w:p w14:paraId="76258966" w14:textId="77777777" w:rsidR="005F5A2E" w:rsidRDefault="005F5A2E" w:rsidP="005F5A2E">
      <w:pPr>
        <w:rPr>
          <w:rFonts w:ascii="Arial" w:hAnsi="Arial" w:cs="Arial"/>
          <w:b/>
        </w:rPr>
      </w:pPr>
      <w:r>
        <w:rPr>
          <w:rFonts w:ascii="Arial" w:hAnsi="Arial" w:cs="Arial"/>
          <w:b/>
        </w:rPr>
        <w:t xml:space="preserve">Discussion: </w:t>
      </w:r>
    </w:p>
    <w:p w14:paraId="1914F682" w14:textId="77777777" w:rsidR="005F5A2E" w:rsidRDefault="005F5A2E" w:rsidP="005F5A2E">
      <w:r>
        <w:t>Partha (Nokia): same comments. Offline discussion.</w:t>
      </w:r>
    </w:p>
    <w:p w14:paraId="544194CB" w14:textId="77777777" w:rsidR="005F5A2E" w:rsidRDefault="005F5A2E" w:rsidP="005F5A2E">
      <w:r>
        <w:t>Maria (Ericsson): fine with NBI18</w:t>
      </w:r>
    </w:p>
    <w:p w14:paraId="72F619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D9664" w14:textId="77777777" w:rsidR="005F5A2E" w:rsidRDefault="005F5A2E" w:rsidP="005F5A2E">
      <w:pPr>
        <w:rPr>
          <w:rFonts w:ascii="Arial" w:hAnsi="Arial" w:cs="Arial"/>
          <w:b/>
          <w:sz w:val="24"/>
        </w:rPr>
      </w:pPr>
      <w:r>
        <w:rPr>
          <w:rFonts w:ascii="Arial" w:hAnsi="Arial" w:cs="Arial"/>
          <w:b/>
          <w:color w:val="0000FF"/>
          <w:sz w:val="24"/>
        </w:rPr>
        <w:t>C3-234119</w:t>
      </w:r>
      <w:r>
        <w:rPr>
          <w:rFonts w:ascii="Arial" w:hAnsi="Arial" w:cs="Arial"/>
          <w:b/>
          <w:color w:val="0000FF"/>
          <w:sz w:val="24"/>
        </w:rPr>
        <w:tab/>
      </w:r>
      <w:r>
        <w:rPr>
          <w:rFonts w:ascii="Arial" w:hAnsi="Arial" w:cs="Arial"/>
          <w:b/>
          <w:sz w:val="24"/>
        </w:rPr>
        <w:t>Corrections to the User Consent Revocation Notification definition</w:t>
      </w:r>
    </w:p>
    <w:p w14:paraId="7DEF711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CR-0754  rev  Cat: F (Rel-18)</w:t>
      </w:r>
      <w:r>
        <w:rPr>
          <w:i/>
        </w:rPr>
        <w:br/>
      </w:r>
      <w:r>
        <w:rPr>
          <w:i/>
        </w:rPr>
        <w:br/>
      </w:r>
      <w:r>
        <w:rPr>
          <w:i/>
        </w:rPr>
        <w:tab/>
      </w:r>
      <w:r>
        <w:rPr>
          <w:i/>
        </w:rPr>
        <w:tab/>
      </w:r>
      <w:r>
        <w:rPr>
          <w:i/>
        </w:rPr>
        <w:tab/>
      </w:r>
      <w:r>
        <w:rPr>
          <w:i/>
        </w:rPr>
        <w:tab/>
      </w:r>
      <w:r>
        <w:rPr>
          <w:i/>
        </w:rPr>
        <w:tab/>
        <w:t>Source: Huawei</w:t>
      </w:r>
    </w:p>
    <w:p w14:paraId="65D2555F" w14:textId="77777777" w:rsidR="005F5A2E" w:rsidRDefault="005F5A2E" w:rsidP="005F5A2E">
      <w:pPr>
        <w:rPr>
          <w:rFonts w:ascii="Arial" w:hAnsi="Arial" w:cs="Arial"/>
          <w:b/>
        </w:rPr>
      </w:pPr>
      <w:r>
        <w:rPr>
          <w:rFonts w:ascii="Arial" w:hAnsi="Arial" w:cs="Arial"/>
          <w:b/>
        </w:rPr>
        <w:t xml:space="preserve">Discussion: </w:t>
      </w:r>
    </w:p>
    <w:p w14:paraId="51220B6E" w14:textId="77777777" w:rsidR="005F5A2E" w:rsidRDefault="005F5A2E" w:rsidP="005F5A2E">
      <w:r>
        <w:t xml:space="preserve">Maria (Ericsson): remove the 2nd sentence for </w:t>
      </w:r>
      <w:proofErr w:type="spellStart"/>
      <w:r>
        <w:t>revocationNotifUri</w:t>
      </w:r>
      <w:proofErr w:type="spellEnd"/>
      <w:r>
        <w:t xml:space="preserve"> IE</w:t>
      </w:r>
    </w:p>
    <w:p w14:paraId="221D66B6" w14:textId="77777777" w:rsidR="005F5A2E" w:rsidRDefault="005F5A2E" w:rsidP="005F5A2E">
      <w:r>
        <w:t>Rev is pre-agreed</w:t>
      </w:r>
    </w:p>
    <w:p w14:paraId="5CFA0F3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C3-234497</w:t>
      </w:r>
      <w:r>
        <w:rPr>
          <w:color w:val="993300"/>
          <w:u w:val="single"/>
        </w:rPr>
        <w:t>.</w:t>
      </w:r>
    </w:p>
    <w:p w14:paraId="002756B4" w14:textId="77777777" w:rsidR="005F5A2E" w:rsidRDefault="005F5A2E" w:rsidP="005F5A2E">
      <w:pPr>
        <w:rPr>
          <w:rFonts w:ascii="Arial" w:hAnsi="Arial" w:cs="Arial"/>
          <w:b/>
          <w:sz w:val="24"/>
        </w:rPr>
      </w:pPr>
      <w:r>
        <w:rPr>
          <w:rFonts w:ascii="Arial" w:hAnsi="Arial" w:cs="Arial"/>
          <w:b/>
          <w:color w:val="0000FF"/>
          <w:sz w:val="24"/>
        </w:rPr>
        <w:t>C3-234211</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TimeSyncExposure</w:t>
      </w:r>
      <w:proofErr w:type="spellEnd"/>
      <w:r>
        <w:rPr>
          <w:rFonts w:ascii="Arial" w:hAnsi="Arial" w:cs="Arial"/>
          <w:b/>
          <w:sz w:val="24"/>
        </w:rPr>
        <w:t xml:space="preserve"> service</w:t>
      </w:r>
    </w:p>
    <w:p w14:paraId="0035EC1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CR-1067  rev  Cat: F (Rel-18)</w:t>
      </w:r>
      <w:r>
        <w:rPr>
          <w:i/>
        </w:rPr>
        <w:br/>
      </w:r>
      <w:r>
        <w:rPr>
          <w:i/>
        </w:rPr>
        <w:br/>
      </w:r>
      <w:r>
        <w:rPr>
          <w:i/>
        </w:rPr>
        <w:tab/>
      </w:r>
      <w:r>
        <w:rPr>
          <w:i/>
        </w:rPr>
        <w:tab/>
      </w:r>
      <w:r>
        <w:rPr>
          <w:i/>
        </w:rPr>
        <w:tab/>
      </w:r>
      <w:r>
        <w:rPr>
          <w:i/>
        </w:rPr>
        <w:tab/>
      </w:r>
      <w:r>
        <w:rPr>
          <w:i/>
        </w:rPr>
        <w:tab/>
        <w:t>Source: Huawei</w:t>
      </w:r>
    </w:p>
    <w:p w14:paraId="2FAE1641" w14:textId="77777777" w:rsidR="005F5A2E" w:rsidRDefault="005F5A2E" w:rsidP="005F5A2E">
      <w:pPr>
        <w:rPr>
          <w:rFonts w:ascii="Arial" w:hAnsi="Arial" w:cs="Arial"/>
          <w:b/>
        </w:rPr>
      </w:pPr>
      <w:r>
        <w:rPr>
          <w:rFonts w:ascii="Arial" w:hAnsi="Arial" w:cs="Arial"/>
          <w:b/>
        </w:rPr>
        <w:t xml:space="preserve">Discussion: </w:t>
      </w:r>
    </w:p>
    <w:p w14:paraId="449887CE" w14:textId="77777777" w:rsidR="005F5A2E" w:rsidRDefault="005F5A2E" w:rsidP="005F5A2E">
      <w:r>
        <w:t xml:space="preserve">This CR introduces backwards compatible corrections to the </w:t>
      </w:r>
      <w:proofErr w:type="spellStart"/>
      <w:r>
        <w:t>TimeSyncExposure</w:t>
      </w:r>
      <w:proofErr w:type="spellEnd"/>
      <w:r>
        <w:t xml:space="preserve"> API defined in this specification.</w:t>
      </w:r>
    </w:p>
    <w:p w14:paraId="2A9EB39B" w14:textId="77777777" w:rsidR="005F5A2E" w:rsidRDefault="005F5A2E" w:rsidP="005F5A2E">
      <w:r>
        <w:lastRenderedPageBreak/>
        <w:t xml:space="preserve">Partha (Nokia): add false description for </w:t>
      </w:r>
      <w:proofErr w:type="spellStart"/>
      <w:r>
        <w:t>ptpEnable</w:t>
      </w:r>
      <w:proofErr w:type="spellEnd"/>
      <w:r>
        <w:t xml:space="preserve"> IE</w:t>
      </w:r>
    </w:p>
    <w:p w14:paraId="255D014D" w14:textId="77777777" w:rsidR="005F5A2E" w:rsidRDefault="005F5A2E" w:rsidP="005F5A2E">
      <w:r>
        <w:t>Rev is pre-agreed, add Nokia, Nokia Shanghai Bell as co-signers</w:t>
      </w:r>
    </w:p>
    <w:p w14:paraId="7C079F1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C3-234565</w:t>
      </w:r>
      <w:r>
        <w:rPr>
          <w:color w:val="993300"/>
          <w:u w:val="single"/>
        </w:rPr>
        <w:t>.</w:t>
      </w:r>
    </w:p>
    <w:p w14:paraId="4B6F376E" w14:textId="77777777" w:rsidR="005F5A2E" w:rsidRDefault="005F5A2E" w:rsidP="005F5A2E">
      <w:pPr>
        <w:rPr>
          <w:rFonts w:ascii="Arial" w:hAnsi="Arial" w:cs="Arial"/>
          <w:b/>
          <w:sz w:val="24"/>
        </w:rPr>
      </w:pPr>
      <w:r>
        <w:rPr>
          <w:rFonts w:ascii="Arial" w:hAnsi="Arial" w:cs="Arial"/>
          <w:b/>
          <w:color w:val="0000FF"/>
          <w:sz w:val="24"/>
        </w:rPr>
        <w:t>C3-234212</w:t>
      </w:r>
      <w:r>
        <w:rPr>
          <w:rFonts w:ascii="Arial" w:hAnsi="Arial" w:cs="Arial"/>
          <w:b/>
          <w:color w:val="0000FF"/>
          <w:sz w:val="24"/>
        </w:rPr>
        <w:tab/>
      </w:r>
      <w:r>
        <w:rPr>
          <w:rFonts w:ascii="Arial" w:hAnsi="Arial" w:cs="Arial"/>
          <w:b/>
          <w:sz w:val="24"/>
        </w:rPr>
        <w:t>Updating the obsoleted IETF HTTP RFCs</w:t>
      </w:r>
    </w:p>
    <w:p w14:paraId="04AE5D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CR-0757  rev  Cat: F (Rel-18)</w:t>
      </w:r>
      <w:r>
        <w:rPr>
          <w:i/>
        </w:rPr>
        <w:br/>
      </w:r>
      <w:r>
        <w:rPr>
          <w:i/>
        </w:rPr>
        <w:br/>
      </w:r>
      <w:r>
        <w:rPr>
          <w:i/>
        </w:rPr>
        <w:tab/>
      </w:r>
      <w:r>
        <w:rPr>
          <w:i/>
        </w:rPr>
        <w:tab/>
      </w:r>
      <w:r>
        <w:rPr>
          <w:i/>
        </w:rPr>
        <w:tab/>
      </w:r>
      <w:r>
        <w:rPr>
          <w:i/>
        </w:rPr>
        <w:tab/>
      </w:r>
      <w:r>
        <w:rPr>
          <w:i/>
        </w:rPr>
        <w:tab/>
        <w:t>Source: Huawei</w:t>
      </w:r>
    </w:p>
    <w:p w14:paraId="3041846B" w14:textId="77777777" w:rsidR="005F5A2E" w:rsidRDefault="005F5A2E" w:rsidP="005F5A2E">
      <w:pPr>
        <w:rPr>
          <w:rFonts w:ascii="Arial" w:hAnsi="Arial" w:cs="Arial"/>
          <w:b/>
        </w:rPr>
      </w:pPr>
      <w:r>
        <w:rPr>
          <w:rFonts w:ascii="Arial" w:hAnsi="Arial" w:cs="Arial"/>
          <w:b/>
        </w:rPr>
        <w:t xml:space="preserve">Discussion: </w:t>
      </w:r>
    </w:p>
    <w:p w14:paraId="5C81D476" w14:textId="77777777" w:rsidR="005F5A2E" w:rsidRDefault="005F5A2E" w:rsidP="005F5A2E">
      <w:r>
        <w:t xml:space="preserve">This CR introduces backwards compatible corrections to the Data Types applicable to several APIs, GMDviaMBMSbyMB2 API, </w:t>
      </w:r>
      <w:proofErr w:type="spellStart"/>
      <w:r>
        <w:t>CpProvisioning</w:t>
      </w:r>
      <w:proofErr w:type="spellEnd"/>
      <w:r>
        <w:t xml:space="preserve"> API, </w:t>
      </w:r>
      <w:proofErr w:type="spellStart"/>
      <w:r>
        <w:t>PfdManagement</w:t>
      </w:r>
      <w:proofErr w:type="spellEnd"/>
      <w:r>
        <w:t xml:space="preserve"> API, </w:t>
      </w:r>
      <w:proofErr w:type="spellStart"/>
      <w:r>
        <w:t>RacsParameterProvisioning</w:t>
      </w:r>
      <w:proofErr w:type="spellEnd"/>
      <w:r>
        <w:t xml:space="preserve"> API defined in this specification.</w:t>
      </w:r>
    </w:p>
    <w:p w14:paraId="7BC099AA" w14:textId="77777777" w:rsidR="005F5A2E" w:rsidRDefault="005F5A2E" w:rsidP="005F5A2E">
      <w:r>
        <w:t>Nevenka (Ericsson): require revision due to the following comments</w:t>
      </w:r>
    </w:p>
    <w:p w14:paraId="26D4170E" w14:textId="77777777" w:rsidR="005F5A2E" w:rsidRDefault="005F5A2E" w:rsidP="005F5A2E">
      <w:r>
        <w:t>Partha (Nokia): clashes with 4367.</w:t>
      </w:r>
    </w:p>
    <w:p w14:paraId="31853726" w14:textId="77777777" w:rsidR="005F5A2E" w:rsidRDefault="005F5A2E" w:rsidP="005F5A2E">
      <w:r>
        <w:t>Chi (Huawei): provide revision, and add Nokia, Nokia Shanghai Bell as co-signer.</w:t>
      </w:r>
    </w:p>
    <w:p w14:paraId="5EA17615" w14:textId="77777777" w:rsidR="005F5A2E" w:rsidRDefault="005F5A2E" w:rsidP="005F5A2E">
      <w:r>
        <w:t>Chi (Huawei): provide revision.</w:t>
      </w:r>
    </w:p>
    <w:p w14:paraId="733BF631" w14:textId="77777777" w:rsidR="005F5A2E" w:rsidRDefault="005F5A2E" w:rsidP="005F5A2E">
      <w:r>
        <w:t>Nevenka (Ericsson): I am fine with r2 version.</w:t>
      </w:r>
    </w:p>
    <w:p w14:paraId="5E60AB96" w14:textId="77777777" w:rsidR="005F5A2E" w:rsidRDefault="005F5A2E" w:rsidP="005F5A2E">
      <w:r>
        <w:t>Rev is pre-agreed, add Nokia, Nokia Shanghai Bell as co-signers</w:t>
      </w:r>
    </w:p>
    <w:p w14:paraId="3DA3880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C3-234566</w:t>
      </w:r>
      <w:r>
        <w:rPr>
          <w:color w:val="993300"/>
          <w:u w:val="single"/>
        </w:rPr>
        <w:t>.</w:t>
      </w:r>
    </w:p>
    <w:p w14:paraId="45A5B1DB" w14:textId="77777777" w:rsidR="005F5A2E" w:rsidRDefault="005F5A2E" w:rsidP="005F5A2E">
      <w:pPr>
        <w:rPr>
          <w:rFonts w:ascii="Arial" w:hAnsi="Arial" w:cs="Arial"/>
          <w:b/>
          <w:sz w:val="24"/>
        </w:rPr>
      </w:pPr>
      <w:r>
        <w:rPr>
          <w:rFonts w:ascii="Arial" w:hAnsi="Arial" w:cs="Arial"/>
          <w:b/>
          <w:color w:val="0000FF"/>
          <w:sz w:val="24"/>
        </w:rPr>
        <w:t>C3-234213</w:t>
      </w:r>
      <w:r>
        <w:rPr>
          <w:rFonts w:ascii="Arial" w:hAnsi="Arial" w:cs="Arial"/>
          <w:b/>
          <w:color w:val="0000FF"/>
          <w:sz w:val="24"/>
        </w:rPr>
        <w:tab/>
      </w:r>
      <w:r>
        <w:rPr>
          <w:rFonts w:ascii="Arial" w:hAnsi="Arial" w:cs="Arial"/>
          <w:b/>
          <w:sz w:val="24"/>
        </w:rPr>
        <w:t>Updating the obsoleted IETF HTTP RFCs</w:t>
      </w:r>
    </w:p>
    <w:p w14:paraId="00A5057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CR-0099  rev  Cat: F (Rel-18)</w:t>
      </w:r>
      <w:r>
        <w:rPr>
          <w:i/>
        </w:rPr>
        <w:br/>
      </w:r>
      <w:r>
        <w:rPr>
          <w:i/>
        </w:rPr>
        <w:br/>
      </w:r>
      <w:r>
        <w:rPr>
          <w:i/>
        </w:rPr>
        <w:tab/>
      </w:r>
      <w:r>
        <w:rPr>
          <w:i/>
        </w:rPr>
        <w:tab/>
      </w:r>
      <w:r>
        <w:rPr>
          <w:i/>
        </w:rPr>
        <w:tab/>
      </w:r>
      <w:r>
        <w:rPr>
          <w:i/>
        </w:rPr>
        <w:tab/>
      </w:r>
      <w:r>
        <w:rPr>
          <w:i/>
        </w:rPr>
        <w:tab/>
        <w:t>Source: Huawei</w:t>
      </w:r>
    </w:p>
    <w:p w14:paraId="55CE5C39" w14:textId="77777777" w:rsidR="005F5A2E" w:rsidRDefault="005F5A2E" w:rsidP="005F5A2E">
      <w:pPr>
        <w:rPr>
          <w:rFonts w:ascii="Arial" w:hAnsi="Arial" w:cs="Arial"/>
          <w:b/>
        </w:rPr>
      </w:pPr>
      <w:r>
        <w:rPr>
          <w:rFonts w:ascii="Arial" w:hAnsi="Arial" w:cs="Arial"/>
          <w:b/>
        </w:rPr>
        <w:t xml:space="preserve">Discussion: </w:t>
      </w:r>
    </w:p>
    <w:p w14:paraId="68B4DBEF" w14:textId="77777777" w:rsidR="005F5A2E" w:rsidRDefault="005F5A2E" w:rsidP="005F5A2E">
      <w:r>
        <w:t>Nevenka (Ericsson): fine. Further discussion on CAT.</w:t>
      </w:r>
    </w:p>
    <w:p w14:paraId="7D665456" w14:textId="77777777" w:rsidR="005F5A2E" w:rsidRDefault="005F5A2E" w:rsidP="005F5A2E">
      <w:r>
        <w:t>Partha (Nokia): clashes with 4369.</w:t>
      </w:r>
    </w:p>
    <w:p w14:paraId="59BE5263" w14:textId="77777777" w:rsidR="005F5A2E" w:rsidRDefault="005F5A2E" w:rsidP="005F5A2E">
      <w:r>
        <w:t>Chi (Huawei): provide revision, and add Nokia, Nokia Shanghai Bell as co-signer.</w:t>
      </w:r>
    </w:p>
    <w:p w14:paraId="756B9693" w14:textId="77777777" w:rsidR="005F5A2E" w:rsidRDefault="005F5A2E" w:rsidP="005F5A2E">
      <w:r>
        <w:t>Nevenka (Ericsson): fine with current CAT.</w:t>
      </w:r>
    </w:p>
    <w:p w14:paraId="3B7C73D9" w14:textId="77777777" w:rsidR="005F5A2E" w:rsidRDefault="005F5A2E" w:rsidP="005F5A2E">
      <w:r>
        <w:t>Rev is pre-agreed, add Nokia, Nokia Shanghai Bell as co-signers</w:t>
      </w:r>
    </w:p>
    <w:p w14:paraId="30751BC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C3-234567</w:t>
      </w:r>
      <w:r>
        <w:rPr>
          <w:color w:val="993300"/>
          <w:u w:val="single"/>
        </w:rPr>
        <w:t>.</w:t>
      </w:r>
    </w:p>
    <w:p w14:paraId="17B79A3B" w14:textId="77777777" w:rsidR="005F5A2E" w:rsidRDefault="005F5A2E" w:rsidP="005F5A2E">
      <w:pPr>
        <w:rPr>
          <w:rFonts w:ascii="Arial" w:hAnsi="Arial" w:cs="Arial"/>
          <w:b/>
          <w:sz w:val="24"/>
        </w:rPr>
      </w:pPr>
      <w:r>
        <w:rPr>
          <w:rFonts w:ascii="Arial" w:hAnsi="Arial" w:cs="Arial"/>
          <w:b/>
          <w:color w:val="0000FF"/>
          <w:sz w:val="24"/>
        </w:rPr>
        <w:t>C3-234250</w:t>
      </w:r>
      <w:r>
        <w:rPr>
          <w:rFonts w:ascii="Arial" w:hAnsi="Arial" w:cs="Arial"/>
          <w:b/>
          <w:color w:val="0000FF"/>
          <w:sz w:val="24"/>
        </w:rPr>
        <w:tab/>
      </w:r>
      <w:r>
        <w:rPr>
          <w:rFonts w:ascii="Arial" w:hAnsi="Arial" w:cs="Arial"/>
          <w:b/>
          <w:sz w:val="24"/>
        </w:rPr>
        <w:t>Discussion on Target not Found error</w:t>
      </w:r>
    </w:p>
    <w:p w14:paraId="79A4835A"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4FFD32" w14:textId="77777777" w:rsidR="005F5A2E" w:rsidRDefault="005F5A2E" w:rsidP="005F5A2E">
      <w:pPr>
        <w:rPr>
          <w:rFonts w:ascii="Arial" w:hAnsi="Arial" w:cs="Arial"/>
          <w:b/>
        </w:rPr>
      </w:pPr>
      <w:r>
        <w:rPr>
          <w:rFonts w:ascii="Arial" w:hAnsi="Arial" w:cs="Arial"/>
          <w:b/>
        </w:rPr>
        <w:t xml:space="preserve">Abstract: </w:t>
      </w:r>
    </w:p>
    <w:p w14:paraId="12B1376A" w14:textId="77777777" w:rsidR="005F5A2E" w:rsidRDefault="005F5A2E" w:rsidP="005F5A2E">
      <w:r>
        <w:t>Discussion on Target not Found error</w:t>
      </w:r>
    </w:p>
    <w:p w14:paraId="33A7A597" w14:textId="77777777" w:rsidR="005F5A2E" w:rsidRDefault="005F5A2E" w:rsidP="005F5A2E">
      <w:pPr>
        <w:rPr>
          <w:rFonts w:ascii="Arial" w:hAnsi="Arial" w:cs="Arial"/>
          <w:b/>
        </w:rPr>
      </w:pPr>
      <w:r>
        <w:rPr>
          <w:rFonts w:ascii="Arial" w:hAnsi="Arial" w:cs="Arial"/>
          <w:b/>
        </w:rPr>
        <w:t xml:space="preserve">Discussion: </w:t>
      </w:r>
    </w:p>
    <w:p w14:paraId="418861A8" w14:textId="77777777" w:rsidR="005F5A2E" w:rsidRDefault="005F5A2E" w:rsidP="005F5A2E">
      <w:r>
        <w:t>Abdessamad (Huawei): support the proposal, but need to discuss in CT4 firstly.</w:t>
      </w:r>
    </w:p>
    <w:p w14:paraId="28172EAB" w14:textId="77777777" w:rsidR="005F5A2E" w:rsidRDefault="005F5A2E" w:rsidP="005F5A2E">
      <w:r>
        <w:lastRenderedPageBreak/>
        <w:t>Igor (Ericsson): would like to see the analysis firstly. Need to know how many specs are impacted.</w:t>
      </w:r>
    </w:p>
    <w:p w14:paraId="1C661849" w14:textId="77777777" w:rsidR="005F5A2E" w:rsidRDefault="005F5A2E" w:rsidP="005F5A2E">
      <w:r>
        <w:t>Naren (Samsung): comments.</w:t>
      </w:r>
    </w:p>
    <w:p w14:paraId="13BE6AE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81D94" w14:textId="77777777" w:rsidR="005F5A2E" w:rsidRDefault="005F5A2E" w:rsidP="005F5A2E">
      <w:pPr>
        <w:rPr>
          <w:rFonts w:ascii="Arial" w:hAnsi="Arial" w:cs="Arial"/>
          <w:b/>
          <w:sz w:val="24"/>
        </w:rPr>
      </w:pPr>
      <w:r>
        <w:rPr>
          <w:rFonts w:ascii="Arial" w:hAnsi="Arial" w:cs="Arial"/>
          <w:b/>
          <w:color w:val="0000FF"/>
          <w:sz w:val="24"/>
        </w:rPr>
        <w:t>C3-234298</w:t>
      </w:r>
      <w:r>
        <w:rPr>
          <w:rFonts w:ascii="Arial" w:hAnsi="Arial" w:cs="Arial"/>
          <w:b/>
          <w:color w:val="0000FF"/>
          <w:sz w:val="24"/>
        </w:rPr>
        <w:tab/>
      </w:r>
      <w:r>
        <w:rPr>
          <w:rFonts w:ascii="Arial" w:hAnsi="Arial" w:cs="Arial"/>
          <w:b/>
          <w:sz w:val="24"/>
        </w:rPr>
        <w:t>Corrections to user plane events descriptions</w:t>
      </w:r>
    </w:p>
    <w:p w14:paraId="37335B5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CR-0733  rev 1 Cat: F (Rel-18)</w:t>
      </w:r>
      <w:r>
        <w:rPr>
          <w:i/>
        </w:rPr>
        <w:br/>
      </w:r>
      <w:r>
        <w:rPr>
          <w:i/>
        </w:rPr>
        <w:br/>
      </w:r>
      <w:r>
        <w:rPr>
          <w:i/>
        </w:rPr>
        <w:tab/>
      </w:r>
      <w:r>
        <w:rPr>
          <w:i/>
        </w:rPr>
        <w:tab/>
      </w:r>
      <w:r>
        <w:rPr>
          <w:i/>
        </w:rPr>
        <w:tab/>
      </w:r>
      <w:r>
        <w:rPr>
          <w:i/>
        </w:rPr>
        <w:tab/>
      </w:r>
      <w:r>
        <w:rPr>
          <w:i/>
        </w:rPr>
        <w:tab/>
        <w:t>Source: Ericsson</w:t>
      </w:r>
    </w:p>
    <w:p w14:paraId="484397EE" w14:textId="77777777" w:rsidR="005F5A2E" w:rsidRDefault="005F5A2E" w:rsidP="005F5A2E">
      <w:pPr>
        <w:rPr>
          <w:color w:val="808080"/>
        </w:rPr>
      </w:pPr>
      <w:r>
        <w:rPr>
          <w:color w:val="808080"/>
        </w:rPr>
        <w:t>(Replaces C3-233222)</w:t>
      </w:r>
    </w:p>
    <w:p w14:paraId="64286D4F" w14:textId="77777777" w:rsidR="005F5A2E" w:rsidRDefault="005F5A2E" w:rsidP="005F5A2E">
      <w:pPr>
        <w:rPr>
          <w:rFonts w:ascii="Arial" w:hAnsi="Arial" w:cs="Arial"/>
          <w:b/>
        </w:rPr>
      </w:pPr>
      <w:r>
        <w:rPr>
          <w:rFonts w:ascii="Arial" w:hAnsi="Arial" w:cs="Arial"/>
          <w:b/>
        </w:rPr>
        <w:t xml:space="preserve">Discussion: </w:t>
      </w:r>
    </w:p>
    <w:p w14:paraId="7DF66675" w14:textId="77777777" w:rsidR="005F5A2E" w:rsidRDefault="005F5A2E" w:rsidP="005F5A2E">
      <w:r>
        <w:t>Revision of C3-233222</w:t>
      </w:r>
    </w:p>
    <w:p w14:paraId="70C592E2" w14:textId="77777777" w:rsidR="005F5A2E" w:rsidRDefault="005F5A2E" w:rsidP="005F5A2E">
      <w:r>
        <w:t>Abdessamad (Huawei): no needed.</w:t>
      </w:r>
    </w:p>
    <w:p w14:paraId="66A0D605" w14:textId="77777777" w:rsidR="005F5A2E" w:rsidRDefault="005F5A2E" w:rsidP="005F5A2E">
      <w:r>
        <w:t>Apostolos (Nokia): will send the comments via email. Fine in principle.</w:t>
      </w:r>
    </w:p>
    <w:p w14:paraId="433F69A3" w14:textId="77777777" w:rsidR="005F5A2E" w:rsidRDefault="005F5A2E" w:rsidP="005F5A2E">
      <w:r>
        <w:t>Apostolos (Nokia): requires revision and add Nokia, Nokia Shanghai Bell</w:t>
      </w:r>
    </w:p>
    <w:p w14:paraId="72C47AA9" w14:textId="77777777" w:rsidR="005F5A2E" w:rsidRDefault="005F5A2E" w:rsidP="005F5A2E">
      <w:r>
        <w:t xml:space="preserve">Maria Liang (Ericsson): r1 provided and Nokia, Nokia Shanghai Bell are added as </w:t>
      </w:r>
      <w:proofErr w:type="spellStart"/>
      <w:r>
        <w:t>cosigner</w:t>
      </w:r>
      <w:proofErr w:type="spellEnd"/>
      <w:r>
        <w:t>.</w:t>
      </w:r>
    </w:p>
    <w:p w14:paraId="76A2AD89" w14:textId="77777777" w:rsidR="005F5A2E" w:rsidRDefault="005F5A2E" w:rsidP="005F5A2E">
      <w:r>
        <w:t>Abdessamad (Huawei): Still not fine with this CR + Providing comments.</w:t>
      </w:r>
    </w:p>
    <w:p w14:paraId="59E8629E" w14:textId="77777777" w:rsidR="005F5A2E" w:rsidRDefault="005F5A2E" w:rsidP="005F5A2E">
      <w:r>
        <w:t>Apostolos (Nokia): replies</w:t>
      </w:r>
    </w:p>
    <w:p w14:paraId="431C3F5C" w14:textId="77777777" w:rsidR="005F5A2E" w:rsidRDefault="005F5A2E" w:rsidP="005F5A2E">
      <w:r>
        <w:t>Maria Liang (Ericsson): replies and the optional "</w:t>
      </w:r>
      <w:proofErr w:type="spellStart"/>
      <w:r>
        <w:t>usageThreshold</w:t>
      </w:r>
      <w:proofErr w:type="spellEnd"/>
      <w:r>
        <w:t xml:space="preserve">" attribute is not mandatory required, not applicable to "MANDATORY_IE_MISSING", needs </w:t>
      </w:r>
      <w:proofErr w:type="spellStart"/>
      <w:r>
        <w:t>corresonding</w:t>
      </w:r>
      <w:proofErr w:type="spellEnd"/>
      <w:r>
        <w:t xml:space="preserve"> application error.</w:t>
      </w:r>
    </w:p>
    <w:p w14:paraId="2DB77ED8" w14:textId="77777777" w:rsidR="005F5A2E" w:rsidRDefault="005F5A2E" w:rsidP="005F5A2E">
      <w:r>
        <w:t>Abdessamad (Huawei): Still not fine with this CR + Providing comments.</w:t>
      </w:r>
    </w:p>
    <w:p w14:paraId="7389F6D0" w14:textId="77777777" w:rsidR="005F5A2E" w:rsidRDefault="005F5A2E" w:rsidP="005F5A2E">
      <w:r>
        <w:t>Apostolos (Nokia): replies</w:t>
      </w:r>
    </w:p>
    <w:p w14:paraId="0ECE7B4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5D2EFD" w14:textId="77777777" w:rsidR="005F5A2E" w:rsidRDefault="005F5A2E" w:rsidP="005F5A2E">
      <w:pPr>
        <w:rPr>
          <w:rFonts w:ascii="Arial" w:hAnsi="Arial" w:cs="Arial"/>
          <w:b/>
          <w:sz w:val="24"/>
        </w:rPr>
      </w:pPr>
      <w:r>
        <w:rPr>
          <w:rFonts w:ascii="Arial" w:hAnsi="Arial" w:cs="Arial"/>
          <w:b/>
          <w:color w:val="0000FF"/>
          <w:sz w:val="24"/>
        </w:rPr>
        <w:t>C3-234299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AppId</w:t>
      </w:r>
      <w:proofErr w:type="spellEnd"/>
      <w:r>
        <w:rPr>
          <w:rFonts w:ascii="Arial" w:hAnsi="Arial" w:cs="Arial"/>
          <w:b/>
          <w:sz w:val="24"/>
        </w:rPr>
        <w:t xml:space="preserve"> and </w:t>
      </w:r>
      <w:proofErr w:type="spellStart"/>
      <w:r>
        <w:rPr>
          <w:rFonts w:ascii="Arial" w:hAnsi="Arial" w:cs="Arial"/>
          <w:b/>
          <w:sz w:val="24"/>
        </w:rPr>
        <w:t>MonitoringEventReport</w:t>
      </w:r>
      <w:proofErr w:type="spellEnd"/>
    </w:p>
    <w:p w14:paraId="6BE0569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CR-0734  rev 2 Cat: F (Rel-18)</w:t>
      </w:r>
      <w:r>
        <w:rPr>
          <w:i/>
        </w:rPr>
        <w:br/>
      </w:r>
      <w:r>
        <w:rPr>
          <w:i/>
        </w:rPr>
        <w:br/>
      </w:r>
      <w:r>
        <w:rPr>
          <w:i/>
        </w:rPr>
        <w:tab/>
      </w:r>
      <w:r>
        <w:rPr>
          <w:i/>
        </w:rPr>
        <w:tab/>
      </w:r>
      <w:r>
        <w:rPr>
          <w:i/>
        </w:rPr>
        <w:tab/>
      </w:r>
      <w:r>
        <w:rPr>
          <w:i/>
        </w:rPr>
        <w:tab/>
      </w:r>
      <w:r>
        <w:rPr>
          <w:i/>
        </w:rPr>
        <w:tab/>
        <w:t>Source: Ericsson</w:t>
      </w:r>
    </w:p>
    <w:p w14:paraId="18676914" w14:textId="77777777" w:rsidR="005F5A2E" w:rsidRDefault="005F5A2E" w:rsidP="005F5A2E">
      <w:pPr>
        <w:rPr>
          <w:color w:val="808080"/>
        </w:rPr>
      </w:pPr>
      <w:r>
        <w:rPr>
          <w:color w:val="808080"/>
        </w:rPr>
        <w:t>(Replaces C3-233752)</w:t>
      </w:r>
    </w:p>
    <w:p w14:paraId="5236E5FA" w14:textId="77777777" w:rsidR="005F5A2E" w:rsidRDefault="005F5A2E" w:rsidP="005F5A2E">
      <w:pPr>
        <w:rPr>
          <w:rFonts w:ascii="Arial" w:hAnsi="Arial" w:cs="Arial"/>
          <w:b/>
        </w:rPr>
      </w:pPr>
      <w:r>
        <w:rPr>
          <w:rFonts w:ascii="Arial" w:hAnsi="Arial" w:cs="Arial"/>
          <w:b/>
        </w:rPr>
        <w:t xml:space="preserve">Discussion: </w:t>
      </w:r>
    </w:p>
    <w:p w14:paraId="1F218D20" w14:textId="77777777" w:rsidR="005F5A2E" w:rsidRDefault="005F5A2E" w:rsidP="005F5A2E">
      <w:r>
        <w:t>Revision of C3-233752</w:t>
      </w:r>
    </w:p>
    <w:p w14:paraId="652FCE47" w14:textId="77777777" w:rsidR="005F5A2E" w:rsidRDefault="005F5A2E" w:rsidP="005F5A2E">
      <w:r>
        <w:t>Abdessamad (Huawei): NOTE 2 in 3rd change and 4th change about if XX feature is not supported, no needed. CR title should change</w:t>
      </w:r>
    </w:p>
    <w:p w14:paraId="760968D5" w14:textId="77777777" w:rsidR="005F5A2E" w:rsidRDefault="005F5A2E" w:rsidP="005F5A2E">
      <w:r>
        <w:t>Partha (Nokia): need to wait for stage 2 feedback.</w:t>
      </w:r>
    </w:p>
    <w:p w14:paraId="6207BAEC" w14:textId="77777777" w:rsidR="005F5A2E" w:rsidRDefault="005F5A2E" w:rsidP="005F5A2E">
      <w:r>
        <w:t>Maria Liang (Ericsson): r1 provided.</w:t>
      </w:r>
    </w:p>
    <w:p w14:paraId="5D9AE033" w14:textId="77777777" w:rsidR="005F5A2E" w:rsidRDefault="005F5A2E" w:rsidP="005F5A2E">
      <w:r>
        <w:t>Abdessamad (Huawei): Fine with 4299_r1.</w:t>
      </w:r>
    </w:p>
    <w:p w14:paraId="1997F705" w14:textId="77777777" w:rsidR="005F5A2E" w:rsidRDefault="005F5A2E" w:rsidP="005F5A2E">
      <w:r>
        <w:t>Rev is pre-agreed</w:t>
      </w:r>
    </w:p>
    <w:p w14:paraId="75EC43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C3-234559</w:t>
      </w:r>
      <w:r>
        <w:rPr>
          <w:color w:val="993300"/>
          <w:u w:val="single"/>
        </w:rPr>
        <w:t>.</w:t>
      </w:r>
    </w:p>
    <w:p w14:paraId="03DDA0B6" w14:textId="77777777" w:rsidR="005F5A2E" w:rsidRDefault="005F5A2E" w:rsidP="005F5A2E">
      <w:pPr>
        <w:rPr>
          <w:rFonts w:ascii="Arial" w:hAnsi="Arial" w:cs="Arial"/>
          <w:b/>
          <w:sz w:val="24"/>
        </w:rPr>
      </w:pPr>
      <w:r>
        <w:rPr>
          <w:rFonts w:ascii="Arial" w:hAnsi="Arial" w:cs="Arial"/>
          <w:b/>
          <w:color w:val="0000FF"/>
          <w:sz w:val="24"/>
        </w:rPr>
        <w:t>C3-234305</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686B164B"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CR-0761  rev  Cat: B (Rel-18)</w:t>
      </w:r>
      <w:r>
        <w:rPr>
          <w:i/>
        </w:rPr>
        <w:br/>
      </w:r>
      <w:r>
        <w:rPr>
          <w:i/>
        </w:rPr>
        <w:br/>
      </w:r>
      <w:r>
        <w:rPr>
          <w:i/>
        </w:rPr>
        <w:tab/>
      </w:r>
      <w:r>
        <w:rPr>
          <w:i/>
        </w:rPr>
        <w:tab/>
      </w:r>
      <w:r>
        <w:rPr>
          <w:i/>
        </w:rPr>
        <w:tab/>
      </w:r>
      <w:r>
        <w:rPr>
          <w:i/>
        </w:rPr>
        <w:tab/>
      </w:r>
      <w:r>
        <w:rPr>
          <w:i/>
        </w:rPr>
        <w:tab/>
        <w:t>Source: Ericsson</w:t>
      </w:r>
    </w:p>
    <w:p w14:paraId="6F433394" w14:textId="77777777" w:rsidR="005F5A2E" w:rsidRDefault="005F5A2E" w:rsidP="005F5A2E">
      <w:pPr>
        <w:rPr>
          <w:rFonts w:ascii="Arial" w:hAnsi="Arial" w:cs="Arial"/>
          <w:b/>
        </w:rPr>
      </w:pPr>
      <w:r>
        <w:rPr>
          <w:rFonts w:ascii="Arial" w:hAnsi="Arial" w:cs="Arial"/>
          <w:b/>
        </w:rPr>
        <w:t xml:space="preserve">Discussion: </w:t>
      </w:r>
    </w:p>
    <w:p w14:paraId="001EAA08" w14:textId="77777777" w:rsidR="005F5A2E" w:rsidRDefault="005F5A2E" w:rsidP="005F5A2E">
      <w:r>
        <w:t>Partha (Nokia): ask for clarification</w:t>
      </w:r>
    </w:p>
    <w:p w14:paraId="336DB2B9" w14:textId="77777777" w:rsidR="005F5A2E" w:rsidRDefault="005F5A2E" w:rsidP="005F5A2E">
      <w:r>
        <w:t xml:space="preserve">Abdessamad (Huawei): need to check CT4 </w:t>
      </w:r>
      <w:proofErr w:type="spellStart"/>
      <w:r>
        <w:t>Tdoc</w:t>
      </w:r>
      <w:proofErr w:type="spellEnd"/>
      <w:r>
        <w:t>.</w:t>
      </w:r>
    </w:p>
    <w:p w14:paraId="126E376E" w14:textId="77777777" w:rsidR="005F5A2E" w:rsidRDefault="005F5A2E" w:rsidP="005F5A2E">
      <w:r>
        <w:t>Rapporteurs will update their SBI/NBI specs in subsequent meetings, refer to C3-234305/C4-234428.</w:t>
      </w:r>
    </w:p>
    <w:p w14:paraId="29513F1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F38AB" w14:textId="77777777" w:rsidR="005F5A2E" w:rsidRDefault="005F5A2E" w:rsidP="005F5A2E">
      <w:pPr>
        <w:rPr>
          <w:rFonts w:ascii="Arial" w:hAnsi="Arial" w:cs="Arial"/>
          <w:b/>
          <w:sz w:val="24"/>
        </w:rPr>
      </w:pPr>
      <w:r>
        <w:rPr>
          <w:rFonts w:ascii="Arial" w:hAnsi="Arial" w:cs="Arial"/>
          <w:b/>
          <w:color w:val="0000FF"/>
          <w:sz w:val="24"/>
        </w:rPr>
        <w:t>C3-234323</w:t>
      </w:r>
      <w:r>
        <w:rPr>
          <w:rFonts w:ascii="Arial" w:hAnsi="Arial" w:cs="Arial"/>
          <w:b/>
          <w:color w:val="0000FF"/>
          <w:sz w:val="24"/>
        </w:rPr>
        <w:tab/>
      </w:r>
      <w:r>
        <w:rPr>
          <w:rFonts w:ascii="Arial" w:hAnsi="Arial" w:cs="Arial"/>
          <w:b/>
          <w:sz w:val="24"/>
        </w:rPr>
        <w:t>Supporting query parameters extensibility</w:t>
      </w:r>
    </w:p>
    <w:p w14:paraId="705DB8A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CR-0691  rev 3 Cat: B (Rel-18)</w:t>
      </w:r>
      <w:r>
        <w:rPr>
          <w:i/>
        </w:rPr>
        <w:br/>
      </w:r>
      <w:r>
        <w:rPr>
          <w:i/>
        </w:rPr>
        <w:br/>
      </w:r>
      <w:r>
        <w:rPr>
          <w:i/>
        </w:rPr>
        <w:tab/>
      </w:r>
      <w:r>
        <w:rPr>
          <w:i/>
        </w:rPr>
        <w:tab/>
      </w:r>
      <w:r>
        <w:rPr>
          <w:i/>
        </w:rPr>
        <w:tab/>
      </w:r>
      <w:r>
        <w:rPr>
          <w:i/>
        </w:rPr>
        <w:tab/>
      </w:r>
      <w:r>
        <w:rPr>
          <w:i/>
        </w:rPr>
        <w:tab/>
        <w:t>Source: Nokia, Nokia Shanghai Bell, Huawei, Intel, AT&amp;T, Interdigital, China Mobile, China Telecom, Samsung, China Unicom, SIA, Verizon</w:t>
      </w:r>
    </w:p>
    <w:p w14:paraId="568107C0" w14:textId="77777777" w:rsidR="005F5A2E" w:rsidRDefault="005F5A2E" w:rsidP="005F5A2E">
      <w:pPr>
        <w:rPr>
          <w:color w:val="808080"/>
        </w:rPr>
      </w:pPr>
      <w:r>
        <w:rPr>
          <w:color w:val="808080"/>
        </w:rPr>
        <w:t>(Replaces C3-233137)</w:t>
      </w:r>
    </w:p>
    <w:p w14:paraId="2F1335FB" w14:textId="77777777" w:rsidR="005F5A2E" w:rsidRDefault="005F5A2E" w:rsidP="005F5A2E">
      <w:pPr>
        <w:rPr>
          <w:rFonts w:ascii="Arial" w:hAnsi="Arial" w:cs="Arial"/>
          <w:b/>
        </w:rPr>
      </w:pPr>
      <w:r>
        <w:rPr>
          <w:rFonts w:ascii="Arial" w:hAnsi="Arial" w:cs="Arial"/>
          <w:b/>
        </w:rPr>
        <w:t xml:space="preserve">Discussion: </w:t>
      </w:r>
    </w:p>
    <w:p w14:paraId="0F0AA0E0" w14:textId="77777777" w:rsidR="005F5A2E" w:rsidRDefault="005F5A2E" w:rsidP="005F5A2E">
      <w:r>
        <w:t>Revision of C3-233137</w:t>
      </w:r>
    </w:p>
    <w:p w14:paraId="25CA57D1" w14:textId="77777777" w:rsidR="005F5A2E" w:rsidRDefault="005F5A2E" w:rsidP="005F5A2E">
      <w:r>
        <w:t>Maria (Ericsson): provided rev</w:t>
      </w:r>
    </w:p>
    <w:p w14:paraId="5E97A75E" w14:textId="77777777" w:rsidR="005F5A2E" w:rsidRDefault="005F5A2E" w:rsidP="005F5A2E">
      <w:r>
        <w:t>Partha (Nokia): further comments, not fine with the rev.</w:t>
      </w:r>
    </w:p>
    <w:p w14:paraId="7AFCB50F" w14:textId="77777777" w:rsidR="005F5A2E" w:rsidRDefault="005F5A2E" w:rsidP="005F5A2E">
      <w:r>
        <w:t>Abdessamad (Huawei): share the same view with Nokia.</w:t>
      </w:r>
    </w:p>
    <w:p w14:paraId="4BBB0094" w14:textId="77777777" w:rsidR="005F5A2E" w:rsidRDefault="005F5A2E" w:rsidP="005F5A2E">
      <w:r>
        <w:t>Partha (Nokia): Revision r1 with ZTE co-sign</w:t>
      </w:r>
    </w:p>
    <w:p w14:paraId="6011F89E" w14:textId="77777777" w:rsidR="005F5A2E" w:rsidRDefault="005F5A2E" w:rsidP="005F5A2E">
      <w:r>
        <w:t>Maria Liang (Ericsson): provided r2</w:t>
      </w:r>
    </w:p>
    <w:p w14:paraId="2C7BB0D9" w14:textId="77777777" w:rsidR="005F5A2E" w:rsidRDefault="005F5A2E" w:rsidP="005F5A2E">
      <w:r>
        <w:t>Abdessamad (Huawei): Still not fine with r2 + Providing feedback.</w:t>
      </w:r>
    </w:p>
    <w:p w14:paraId="203C3A71" w14:textId="77777777" w:rsidR="005F5A2E" w:rsidRDefault="005F5A2E" w:rsidP="005F5A2E">
      <w:r>
        <w:t xml:space="preserve">Maria Liang (Ericsson): provided r3 and Ericsson would like to </w:t>
      </w:r>
      <w:proofErr w:type="spellStart"/>
      <w:r>
        <w:t>cosign</w:t>
      </w:r>
      <w:proofErr w:type="spellEnd"/>
      <w:r>
        <w:t>.</w:t>
      </w:r>
    </w:p>
    <w:p w14:paraId="419AD113" w14:textId="77777777" w:rsidR="005F5A2E" w:rsidRDefault="005F5A2E" w:rsidP="005F5A2E">
      <w:r>
        <w:t>Abdessamad (Huawei): Prefer the proposed formulation of the NOTE.</w:t>
      </w:r>
    </w:p>
    <w:p w14:paraId="6B539F70" w14:textId="77777777" w:rsidR="005F5A2E" w:rsidRDefault="005F5A2E" w:rsidP="005F5A2E">
      <w:r>
        <w:t>Maria (Ericsson): Ericsson would like to co-sign the CR.</w:t>
      </w:r>
    </w:p>
    <w:p w14:paraId="02188E37" w14:textId="77777777" w:rsidR="005F5A2E" w:rsidRDefault="005F5A2E" w:rsidP="005F5A2E">
      <w:r>
        <w:t xml:space="preserve">No WA is needed for Supporting query parameters </w:t>
      </w:r>
      <w:proofErr w:type="spellStart"/>
      <w:r>
        <w:t>extensionsibility</w:t>
      </w:r>
      <w:proofErr w:type="spellEnd"/>
      <w:r>
        <w:t xml:space="preserve"> since CT3 agrees on rev 3 for the CR, but with the NOTE on rev 4 as follows:</w:t>
      </w:r>
    </w:p>
    <w:p w14:paraId="031497A5" w14:textId="77777777" w:rsidR="005F5A2E" w:rsidRDefault="005F5A2E" w:rsidP="005F5A2E">
      <w:r>
        <w:t>The global uniqueness of the domain name or URN, when used to set the placeholder “</w:t>
      </w:r>
      <w:proofErr w:type="spellStart"/>
      <w:r>
        <w:t>nnnnn</w:t>
      </w:r>
      <w:proofErr w:type="spellEnd"/>
      <w:r>
        <w:t>” in the vendor specific member name, has to be guaranteed.</w:t>
      </w:r>
    </w:p>
    <w:p w14:paraId="480A493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C3-234524</w:t>
      </w:r>
      <w:r>
        <w:rPr>
          <w:color w:val="993300"/>
          <w:u w:val="single"/>
        </w:rPr>
        <w:t>.</w:t>
      </w:r>
    </w:p>
    <w:p w14:paraId="4DA8B81E" w14:textId="77777777" w:rsidR="005F5A2E" w:rsidRDefault="005F5A2E" w:rsidP="005F5A2E">
      <w:pPr>
        <w:rPr>
          <w:rFonts w:ascii="Arial" w:hAnsi="Arial" w:cs="Arial"/>
          <w:b/>
          <w:sz w:val="24"/>
        </w:rPr>
      </w:pPr>
      <w:r>
        <w:rPr>
          <w:rFonts w:ascii="Arial" w:hAnsi="Arial" w:cs="Arial"/>
          <w:b/>
          <w:color w:val="0000FF"/>
          <w:sz w:val="24"/>
        </w:rPr>
        <w:t>C3-234324</w:t>
      </w:r>
      <w:r>
        <w:rPr>
          <w:rFonts w:ascii="Arial" w:hAnsi="Arial" w:cs="Arial"/>
          <w:b/>
          <w:color w:val="0000FF"/>
          <w:sz w:val="24"/>
        </w:rPr>
        <w:tab/>
      </w:r>
      <w:r>
        <w:rPr>
          <w:rFonts w:ascii="Arial" w:hAnsi="Arial" w:cs="Arial"/>
          <w:b/>
          <w:sz w:val="24"/>
        </w:rPr>
        <w:t xml:space="preserve">Supporting query parameters </w:t>
      </w:r>
      <w:proofErr w:type="spellStart"/>
      <w:r>
        <w:rPr>
          <w:rFonts w:ascii="Arial" w:hAnsi="Arial" w:cs="Arial"/>
          <w:b/>
          <w:sz w:val="24"/>
        </w:rPr>
        <w:t>extensionsibility</w:t>
      </w:r>
      <w:proofErr w:type="spellEnd"/>
      <w:r>
        <w:rPr>
          <w:rFonts w:ascii="Arial" w:hAnsi="Arial" w:cs="Arial"/>
          <w:b/>
          <w:sz w:val="24"/>
        </w:rPr>
        <w:t xml:space="preserve"> for the </w:t>
      </w:r>
      <w:proofErr w:type="spellStart"/>
      <w:r>
        <w:rPr>
          <w:rFonts w:ascii="Arial" w:hAnsi="Arial" w:cs="Arial"/>
          <w:b/>
          <w:sz w:val="24"/>
        </w:rPr>
        <w:t>CAPIF_Discover_Service_API</w:t>
      </w:r>
      <w:proofErr w:type="spellEnd"/>
    </w:p>
    <w:p w14:paraId="5CAC3EF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CR-0300  rev 3 Cat: B (Rel-18)</w:t>
      </w:r>
      <w:r>
        <w:rPr>
          <w:i/>
        </w:rPr>
        <w:br/>
      </w:r>
      <w:r>
        <w:rPr>
          <w:i/>
        </w:rPr>
        <w:br/>
      </w:r>
      <w:r>
        <w:rPr>
          <w:i/>
        </w:rPr>
        <w:tab/>
      </w:r>
      <w:r>
        <w:rPr>
          <w:i/>
        </w:rPr>
        <w:tab/>
      </w:r>
      <w:r>
        <w:rPr>
          <w:i/>
        </w:rPr>
        <w:tab/>
      </w:r>
      <w:r>
        <w:rPr>
          <w:i/>
        </w:rPr>
        <w:tab/>
      </w:r>
      <w:r>
        <w:rPr>
          <w:i/>
        </w:rPr>
        <w:tab/>
        <w:t>Source: Nokia, Nokia Shanghai Bell, Huawei, Intel, AT&amp;T, Interdigital, China Mobile, China Telecom, Samsung, China Unicom, SIA, Verizon</w:t>
      </w:r>
    </w:p>
    <w:p w14:paraId="56F8BBC2" w14:textId="77777777" w:rsidR="005F5A2E" w:rsidRDefault="005F5A2E" w:rsidP="005F5A2E">
      <w:pPr>
        <w:rPr>
          <w:color w:val="808080"/>
        </w:rPr>
      </w:pPr>
      <w:r>
        <w:rPr>
          <w:color w:val="808080"/>
        </w:rPr>
        <w:t>(Replaces C3-233138)</w:t>
      </w:r>
    </w:p>
    <w:p w14:paraId="1F47F17F" w14:textId="77777777" w:rsidR="005F5A2E" w:rsidRDefault="005F5A2E" w:rsidP="005F5A2E">
      <w:pPr>
        <w:rPr>
          <w:rFonts w:ascii="Arial" w:hAnsi="Arial" w:cs="Arial"/>
          <w:b/>
        </w:rPr>
      </w:pPr>
      <w:r>
        <w:rPr>
          <w:rFonts w:ascii="Arial" w:hAnsi="Arial" w:cs="Arial"/>
          <w:b/>
        </w:rPr>
        <w:t xml:space="preserve">Discussion: </w:t>
      </w:r>
    </w:p>
    <w:p w14:paraId="26085DD2" w14:textId="77777777" w:rsidR="005F5A2E" w:rsidRDefault="005F5A2E" w:rsidP="005F5A2E">
      <w:r>
        <w:lastRenderedPageBreak/>
        <w:t>Revision of C3-233138</w:t>
      </w:r>
    </w:p>
    <w:p w14:paraId="2A03FC1C" w14:textId="77777777" w:rsidR="005F5A2E" w:rsidRDefault="005F5A2E" w:rsidP="005F5A2E">
      <w:r>
        <w:t>Maria (Ericsson): provided rev</w:t>
      </w:r>
    </w:p>
    <w:p w14:paraId="75EB8833" w14:textId="77777777" w:rsidR="005F5A2E" w:rsidRDefault="005F5A2E" w:rsidP="005F5A2E">
      <w:r>
        <w:t>Partha (Nokia): further comments, not fine with the rev.</w:t>
      </w:r>
    </w:p>
    <w:p w14:paraId="67D4F80C" w14:textId="77777777" w:rsidR="005F5A2E" w:rsidRDefault="005F5A2E" w:rsidP="005F5A2E">
      <w:r>
        <w:t>Abdessamad (Huawei): share the same view with Nokia.</w:t>
      </w:r>
    </w:p>
    <w:p w14:paraId="703CD75F" w14:textId="77777777" w:rsidR="005F5A2E" w:rsidRDefault="005F5A2E" w:rsidP="005F5A2E">
      <w:r>
        <w:t>Partha (Nokia): Revision r1 with ZTE co-sign</w:t>
      </w:r>
    </w:p>
    <w:p w14:paraId="691F50BE" w14:textId="77777777" w:rsidR="005F5A2E" w:rsidRDefault="005F5A2E" w:rsidP="005F5A2E">
      <w:r>
        <w:t>Maria Liang (Ericsson): provided r2</w:t>
      </w:r>
    </w:p>
    <w:p w14:paraId="71698554" w14:textId="77777777" w:rsidR="005F5A2E" w:rsidRDefault="005F5A2E" w:rsidP="005F5A2E">
      <w:r>
        <w:t>Abdessamad (Huawei): Still not fine with r2 + Providing feedback.</w:t>
      </w:r>
    </w:p>
    <w:p w14:paraId="782CCE77" w14:textId="77777777" w:rsidR="005F5A2E" w:rsidRDefault="005F5A2E" w:rsidP="005F5A2E">
      <w:r>
        <w:t xml:space="preserve">Maria Liang ( Ericsson): fine with r1 and please add Ericsson as </w:t>
      </w:r>
      <w:proofErr w:type="spellStart"/>
      <w:r>
        <w:t>cosigner</w:t>
      </w:r>
      <w:proofErr w:type="spellEnd"/>
      <w:r>
        <w:t>.</w:t>
      </w:r>
    </w:p>
    <w:p w14:paraId="69F99B3F" w14:textId="77777777" w:rsidR="005F5A2E" w:rsidRDefault="005F5A2E" w:rsidP="005F5A2E">
      <w:r>
        <w:t xml:space="preserve">No WA is needed for Supporting query parameters </w:t>
      </w:r>
      <w:proofErr w:type="spellStart"/>
      <w:r>
        <w:t>extensionsibility</w:t>
      </w:r>
      <w:proofErr w:type="spellEnd"/>
      <w:r>
        <w:t xml:space="preserve"> since CT3 agrees on rev 1 for the CR.</w:t>
      </w:r>
    </w:p>
    <w:p w14:paraId="27C5AF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C3-234525</w:t>
      </w:r>
      <w:r>
        <w:rPr>
          <w:color w:val="993300"/>
          <w:u w:val="single"/>
        </w:rPr>
        <w:t>.</w:t>
      </w:r>
    </w:p>
    <w:p w14:paraId="65D7A183" w14:textId="77777777" w:rsidR="005F5A2E" w:rsidRDefault="005F5A2E" w:rsidP="005F5A2E">
      <w:pPr>
        <w:rPr>
          <w:rFonts w:ascii="Arial" w:hAnsi="Arial" w:cs="Arial"/>
          <w:b/>
          <w:sz w:val="24"/>
        </w:rPr>
      </w:pPr>
      <w:r>
        <w:rPr>
          <w:rFonts w:ascii="Arial" w:hAnsi="Arial" w:cs="Arial"/>
          <w:b/>
          <w:color w:val="0000FF"/>
          <w:sz w:val="24"/>
        </w:rPr>
        <w:t>C3-234325</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requirements</w:t>
      </w:r>
    </w:p>
    <w:p w14:paraId="1C5C0ADD" w14:textId="77777777" w:rsidR="005F5A2E" w:rsidRDefault="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CR-0301  rev 3 Cat: B (Rel-18)</w:t>
      </w:r>
      <w:r>
        <w:rPr>
          <w:i/>
        </w:rPr>
        <w:br/>
      </w:r>
      <w:r>
        <w:rPr>
          <w:i/>
        </w:rPr>
        <w:br/>
      </w:r>
      <w:r>
        <w:rPr>
          <w:i/>
        </w:rPr>
        <w:tab/>
      </w:r>
      <w:r>
        <w:rPr>
          <w:i/>
        </w:rPr>
        <w:tab/>
      </w:r>
      <w:r>
        <w:rPr>
          <w:i/>
        </w:rPr>
        <w:tab/>
      </w:r>
      <w:r>
        <w:rPr>
          <w:i/>
        </w:rPr>
        <w:tab/>
      </w:r>
      <w:r>
        <w:rPr>
          <w:i/>
        </w:rPr>
        <w:tab/>
        <w:t>Source: Nokia, Nokia Shanghai Bell, AT&amp;T, Interdigital, Apple, Intel, Huawei, China Unicom, China Telecom, China Mobile, SIA, Verizon</w:t>
      </w:r>
    </w:p>
    <w:p w14:paraId="121985D2" w14:textId="77777777" w:rsidR="005F5A2E" w:rsidRDefault="005F5A2E">
      <w:pPr>
        <w:rPr>
          <w:color w:val="808080"/>
        </w:rPr>
      </w:pPr>
      <w:r>
        <w:rPr>
          <w:color w:val="808080"/>
        </w:rPr>
        <w:t>(Replaces C3-233139)</w:t>
      </w:r>
    </w:p>
    <w:p w14:paraId="782F9257" w14:textId="77777777" w:rsidR="005F5A2E" w:rsidRDefault="005F5A2E">
      <w:pPr>
        <w:rPr>
          <w:rFonts w:ascii="Arial" w:hAnsi="Arial" w:cs="Arial"/>
          <w:b/>
        </w:rPr>
      </w:pPr>
      <w:r>
        <w:rPr>
          <w:rFonts w:ascii="Arial" w:hAnsi="Arial" w:cs="Arial"/>
          <w:b/>
        </w:rPr>
        <w:t xml:space="preserve">Discussion: </w:t>
      </w:r>
    </w:p>
    <w:p w14:paraId="540E17A1" w14:textId="77777777" w:rsidR="005F5A2E" w:rsidRDefault="005F5A2E">
      <w:r>
        <w:t>Revision of C3-233139</w:t>
      </w:r>
    </w:p>
    <w:p w14:paraId="3BAD576D" w14:textId="77777777" w:rsidR="005F5A2E" w:rsidRDefault="005F5A2E">
      <w:r>
        <w:t>Igor (Ericsson): NBC, need feature</w:t>
      </w:r>
    </w:p>
    <w:p w14:paraId="03FFC592" w14:textId="77777777" w:rsidR="005F5A2E" w:rsidRDefault="005F5A2E">
      <w:r>
        <w:t>Abdessamad (Huawei): fine to add the feature</w:t>
      </w:r>
    </w:p>
    <w:p w14:paraId="064B24C5" w14:textId="77777777" w:rsidR="005F5A2E" w:rsidRDefault="005F5A2E">
      <w:r>
        <w:t>Naren (Samsung): rewording the NOTE 3</w:t>
      </w:r>
    </w:p>
    <w:p w14:paraId="0BCE4BEC" w14:textId="77777777" w:rsidR="005F5A2E" w:rsidRDefault="005F5A2E">
      <w:r>
        <w:t xml:space="preserve">Partha (Nokia): Revision r1 with ZTE co-sign and addition of </w:t>
      </w:r>
      <w:proofErr w:type="spellStart"/>
      <w:r>
        <w:t>VendorExt</w:t>
      </w:r>
      <w:proofErr w:type="spellEnd"/>
      <w:r>
        <w:t xml:space="preserve"> functionality</w:t>
      </w:r>
    </w:p>
    <w:p w14:paraId="0443529D" w14:textId="77777777" w:rsidR="005F5A2E" w:rsidRDefault="005F5A2E">
      <w:r>
        <w:t>Naren (Samsung): Provide suggestion.</w:t>
      </w:r>
    </w:p>
    <w:p w14:paraId="25C4F527" w14:textId="77777777" w:rsidR="005F5A2E" w:rsidRDefault="005F5A2E">
      <w:r>
        <w:t>Abdessamad (Huawei): Providing comments.</w:t>
      </w:r>
    </w:p>
    <w:p w14:paraId="0FFDA1C7" w14:textId="77777777" w:rsidR="005F5A2E" w:rsidRDefault="005F5A2E">
      <w:r>
        <w:t>Igor (Ericsson): prefer to add EN that it is FFS that vendor specific security method can be provided in vendor specific extension.</w:t>
      </w:r>
    </w:p>
    <w:p w14:paraId="10340326" w14:textId="77777777" w:rsidR="005F5A2E" w:rsidRDefault="005F5A2E">
      <w:r>
        <w:t>Abdessamad (Huawei): disagree with the proposal from Ericsson. Would like to use the original CR. No misalignment between stage 2 and stage 3. Go for WA.</w:t>
      </w:r>
    </w:p>
    <w:p w14:paraId="36697098" w14:textId="77777777" w:rsidR="005F5A2E" w:rsidRDefault="005F5A2E">
      <w:r>
        <w:t xml:space="preserve">Partha (Nokia): go for WA, and will provide r2. R2 with </w:t>
      </w:r>
      <w:proofErr w:type="spellStart"/>
      <w:r>
        <w:t>VendorExt</w:t>
      </w:r>
      <w:proofErr w:type="spellEnd"/>
      <w:r>
        <w:t xml:space="preserve"> feature name in the NOTE.</w:t>
      </w:r>
    </w:p>
    <w:p w14:paraId="06113C02" w14:textId="77777777" w:rsidR="005F5A2E" w:rsidRDefault="005F5A2E">
      <w:r>
        <w:t>Naren (Samsung): If it is 3GPP specified security methods then lets follow what is currently specified. If it is non-3GPP specified security methods then it is specified in Vendor Specific IE.</w:t>
      </w:r>
    </w:p>
    <w:p w14:paraId="5E37C276" w14:textId="77777777" w:rsidR="005F5A2E" w:rsidRDefault="005F5A2E">
      <w:r>
        <w:t>Partha (Nokia): Revision R2</w:t>
      </w:r>
    </w:p>
    <w:p w14:paraId="1C2C0961" w14:textId="77777777" w:rsidR="005F5A2E" w:rsidRDefault="005F5A2E">
      <w:r>
        <w:t>Partha (Nokia): C3-234526 is the updated revision for working agreement</w:t>
      </w:r>
    </w:p>
    <w:p w14:paraId="60707FEA" w14:textId="77777777" w:rsidR="005F5A2E" w:rsidRDefault="005F5A2E">
      <w:r>
        <w:t>Naren (Samsung): Comments to C3-234526, propose informative note to move forward. Informative note was not agreed.</w:t>
      </w:r>
    </w:p>
    <w:p w14:paraId="56E81E41" w14:textId="77777777" w:rsidR="005F5A2E" w:rsidRDefault="005F5A2E">
      <w:r>
        <w:t>CT3 will do WA for CAPIF Security Methods extensibility at 16:00 (UTC+8) on 12th Oct. 2023.</w:t>
      </w:r>
    </w:p>
    <w:p w14:paraId="21DD932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C3-234526</w:t>
      </w:r>
      <w:r>
        <w:rPr>
          <w:color w:val="993300"/>
          <w:u w:val="single"/>
        </w:rPr>
        <w:t>.</w:t>
      </w:r>
    </w:p>
    <w:p w14:paraId="4C64374F" w14:textId="77777777" w:rsidR="006B28DA" w:rsidRDefault="005F5A2E" w:rsidP="005F5A2E">
      <w:pPr>
        <w:rPr>
          <w:rFonts w:ascii="Arial" w:hAnsi="Arial" w:cs="Arial"/>
          <w:b/>
          <w:sz w:val="24"/>
        </w:rPr>
      </w:pPr>
      <w:r>
        <w:rPr>
          <w:rFonts w:ascii="Arial" w:hAnsi="Arial" w:cs="Arial"/>
          <w:b/>
          <w:color w:val="0000FF"/>
          <w:sz w:val="24"/>
        </w:rPr>
        <w:lastRenderedPageBreak/>
        <w:t>C3-234360</w:t>
      </w:r>
      <w:r>
        <w:rPr>
          <w:rFonts w:ascii="Arial" w:hAnsi="Arial" w:cs="Arial"/>
          <w:b/>
          <w:color w:val="0000FF"/>
          <w:sz w:val="24"/>
        </w:rPr>
        <w:tab/>
      </w:r>
      <w:r>
        <w:rPr>
          <w:rFonts w:ascii="Arial" w:hAnsi="Arial" w:cs="Arial"/>
          <w:b/>
          <w:sz w:val="24"/>
        </w:rPr>
        <w:t>Error handling in the CAPIF layer</w:t>
      </w:r>
    </w:p>
    <w:p w14:paraId="3BAAA53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CR-0317  rev  Cat: F (Rel-18)</w:t>
      </w:r>
      <w:r>
        <w:rPr>
          <w:i/>
        </w:rPr>
        <w:br/>
      </w:r>
      <w:r>
        <w:rPr>
          <w:i/>
        </w:rPr>
        <w:br/>
      </w:r>
      <w:r>
        <w:rPr>
          <w:i/>
        </w:rPr>
        <w:tab/>
      </w:r>
      <w:r>
        <w:rPr>
          <w:i/>
        </w:rPr>
        <w:tab/>
      </w:r>
      <w:r>
        <w:rPr>
          <w:i/>
        </w:rPr>
        <w:tab/>
      </w:r>
      <w:r>
        <w:rPr>
          <w:i/>
        </w:rPr>
        <w:tab/>
      </w:r>
      <w:r>
        <w:rPr>
          <w:i/>
        </w:rPr>
        <w:tab/>
        <w:t>Source: Ericsson</w:t>
      </w:r>
    </w:p>
    <w:p w14:paraId="1C9229AC" w14:textId="77777777" w:rsidR="005F5A2E" w:rsidRDefault="005F5A2E" w:rsidP="005F5A2E">
      <w:pPr>
        <w:rPr>
          <w:rFonts w:ascii="Arial" w:hAnsi="Arial" w:cs="Arial"/>
          <w:b/>
        </w:rPr>
      </w:pPr>
      <w:r>
        <w:rPr>
          <w:rFonts w:ascii="Arial" w:hAnsi="Arial" w:cs="Arial"/>
          <w:b/>
        </w:rPr>
        <w:t xml:space="preserve">Discussion: </w:t>
      </w:r>
    </w:p>
    <w:p w14:paraId="2E555F69" w14:textId="77777777" w:rsidR="005F5A2E" w:rsidRDefault="005F5A2E" w:rsidP="005F5A2E">
      <w:r>
        <w:t>Partha (Nokia): need further check</w:t>
      </w:r>
    </w:p>
    <w:p w14:paraId="1C3A1444" w14:textId="77777777" w:rsidR="005F5A2E" w:rsidRDefault="005F5A2E" w:rsidP="005F5A2E">
      <w:r>
        <w:t>Abdessamad (Huawei): will provide comments via email</w:t>
      </w:r>
    </w:p>
    <w:p w14:paraId="7B28355D" w14:textId="77777777" w:rsidR="005F5A2E" w:rsidRDefault="005F5A2E" w:rsidP="005F5A2E">
      <w:r>
        <w:t>Abdessamad (Huawei): Providing comments.</w:t>
      </w:r>
    </w:p>
    <w:p w14:paraId="5094279F" w14:textId="77777777" w:rsidR="005F5A2E" w:rsidRDefault="005F5A2E" w:rsidP="005F5A2E">
      <w:r>
        <w:t>Igor (Ericsson): providing R1:</w:t>
      </w:r>
    </w:p>
    <w:p w14:paraId="5EC0DBE5" w14:textId="77777777" w:rsidR="005F5A2E" w:rsidRDefault="005F5A2E" w:rsidP="005F5A2E">
      <w:r>
        <w:t>Rev is pre-agreed</w:t>
      </w:r>
    </w:p>
    <w:p w14:paraId="27C0D7E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C3-234658</w:t>
      </w:r>
      <w:r>
        <w:rPr>
          <w:color w:val="993300"/>
          <w:u w:val="single"/>
        </w:rPr>
        <w:t>.</w:t>
      </w:r>
    </w:p>
    <w:p w14:paraId="2C2882FB" w14:textId="77777777" w:rsidR="005F5A2E" w:rsidRDefault="005F5A2E" w:rsidP="005F5A2E">
      <w:pPr>
        <w:rPr>
          <w:rFonts w:ascii="Arial" w:hAnsi="Arial" w:cs="Arial"/>
          <w:b/>
          <w:sz w:val="24"/>
        </w:rPr>
      </w:pPr>
      <w:r>
        <w:rPr>
          <w:rFonts w:ascii="Arial" w:hAnsi="Arial" w:cs="Arial"/>
          <w:b/>
          <w:color w:val="0000FF"/>
          <w:sz w:val="24"/>
        </w:rPr>
        <w:t>C3-234367</w:t>
      </w:r>
      <w:r>
        <w:rPr>
          <w:rFonts w:ascii="Arial" w:hAnsi="Arial" w:cs="Arial"/>
          <w:b/>
          <w:color w:val="0000FF"/>
          <w:sz w:val="24"/>
        </w:rPr>
        <w:tab/>
      </w:r>
      <w:r>
        <w:rPr>
          <w:rFonts w:ascii="Arial" w:hAnsi="Arial" w:cs="Arial"/>
          <w:b/>
          <w:sz w:val="24"/>
        </w:rPr>
        <w:t>HTTP RFC uplifting</w:t>
      </w:r>
    </w:p>
    <w:p w14:paraId="29358F8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CR-0768  rev  Cat: F (Rel-18)</w:t>
      </w:r>
      <w:r>
        <w:rPr>
          <w:i/>
        </w:rPr>
        <w:br/>
      </w:r>
      <w:r>
        <w:rPr>
          <w:i/>
        </w:rPr>
        <w:br/>
      </w:r>
      <w:r>
        <w:rPr>
          <w:i/>
        </w:rPr>
        <w:tab/>
      </w:r>
      <w:r>
        <w:rPr>
          <w:i/>
        </w:rPr>
        <w:tab/>
      </w:r>
      <w:r>
        <w:rPr>
          <w:i/>
        </w:rPr>
        <w:tab/>
      </w:r>
      <w:r>
        <w:rPr>
          <w:i/>
        </w:rPr>
        <w:tab/>
      </w:r>
      <w:r>
        <w:rPr>
          <w:i/>
        </w:rPr>
        <w:tab/>
        <w:t>Source: Nokia, Nokia Shanghai Bell</w:t>
      </w:r>
    </w:p>
    <w:p w14:paraId="06D01EAA" w14:textId="77777777" w:rsidR="005F5A2E" w:rsidRDefault="005F5A2E" w:rsidP="005F5A2E">
      <w:pPr>
        <w:rPr>
          <w:rFonts w:ascii="Arial" w:hAnsi="Arial" w:cs="Arial"/>
          <w:b/>
        </w:rPr>
      </w:pPr>
      <w:r>
        <w:rPr>
          <w:rFonts w:ascii="Arial" w:hAnsi="Arial" w:cs="Arial"/>
          <w:b/>
        </w:rPr>
        <w:t xml:space="preserve">Abstract: </w:t>
      </w:r>
    </w:p>
    <w:p w14:paraId="79351375" w14:textId="77777777" w:rsidR="005F5A2E" w:rsidRDefault="005F5A2E" w:rsidP="005F5A2E">
      <w:r>
        <w:t>HTTP RFC uplifting</w:t>
      </w:r>
    </w:p>
    <w:p w14:paraId="0438561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4B30BC" w14:textId="77777777" w:rsidR="005F5A2E" w:rsidRDefault="005F5A2E" w:rsidP="005F5A2E">
      <w:pPr>
        <w:rPr>
          <w:rFonts w:ascii="Arial" w:hAnsi="Arial" w:cs="Arial"/>
          <w:b/>
          <w:sz w:val="24"/>
        </w:rPr>
      </w:pPr>
      <w:r>
        <w:rPr>
          <w:rFonts w:ascii="Arial" w:hAnsi="Arial" w:cs="Arial"/>
          <w:b/>
          <w:color w:val="0000FF"/>
          <w:sz w:val="24"/>
        </w:rPr>
        <w:t>C3-234368</w:t>
      </w:r>
      <w:r>
        <w:rPr>
          <w:rFonts w:ascii="Arial" w:hAnsi="Arial" w:cs="Arial"/>
          <w:b/>
          <w:color w:val="0000FF"/>
          <w:sz w:val="24"/>
        </w:rPr>
        <w:tab/>
      </w:r>
      <w:r>
        <w:rPr>
          <w:rFonts w:ascii="Arial" w:hAnsi="Arial" w:cs="Arial"/>
          <w:b/>
          <w:sz w:val="24"/>
        </w:rPr>
        <w:t>HTTP RFC uplifting</w:t>
      </w:r>
    </w:p>
    <w:p w14:paraId="5F994C4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CR-0320  rev  Cat: F (Rel-18)</w:t>
      </w:r>
      <w:r>
        <w:rPr>
          <w:i/>
        </w:rPr>
        <w:br/>
      </w:r>
      <w:r>
        <w:rPr>
          <w:i/>
        </w:rPr>
        <w:br/>
      </w:r>
      <w:r>
        <w:rPr>
          <w:i/>
        </w:rPr>
        <w:tab/>
      </w:r>
      <w:r>
        <w:rPr>
          <w:i/>
        </w:rPr>
        <w:tab/>
      </w:r>
      <w:r>
        <w:rPr>
          <w:i/>
        </w:rPr>
        <w:tab/>
      </w:r>
      <w:r>
        <w:rPr>
          <w:i/>
        </w:rPr>
        <w:tab/>
      </w:r>
      <w:r>
        <w:rPr>
          <w:i/>
        </w:rPr>
        <w:tab/>
        <w:t>Source: Nokia, Nokia Shanghai Bell</w:t>
      </w:r>
    </w:p>
    <w:p w14:paraId="170F16AF" w14:textId="77777777" w:rsidR="005F5A2E" w:rsidRDefault="005F5A2E" w:rsidP="005F5A2E">
      <w:pPr>
        <w:rPr>
          <w:rFonts w:ascii="Arial" w:hAnsi="Arial" w:cs="Arial"/>
          <w:b/>
        </w:rPr>
      </w:pPr>
      <w:r>
        <w:rPr>
          <w:rFonts w:ascii="Arial" w:hAnsi="Arial" w:cs="Arial"/>
          <w:b/>
        </w:rPr>
        <w:t xml:space="preserve">Abstract: </w:t>
      </w:r>
    </w:p>
    <w:p w14:paraId="38E5FADC" w14:textId="77777777" w:rsidR="005F5A2E" w:rsidRDefault="005F5A2E" w:rsidP="005F5A2E">
      <w:r>
        <w:t>HTTP RFC uplifting</w:t>
      </w:r>
    </w:p>
    <w:p w14:paraId="69D5A81B" w14:textId="77777777" w:rsidR="005F5A2E" w:rsidRDefault="005F5A2E" w:rsidP="005F5A2E">
      <w:pPr>
        <w:rPr>
          <w:rFonts w:ascii="Arial" w:hAnsi="Arial" w:cs="Arial"/>
          <w:b/>
        </w:rPr>
      </w:pPr>
      <w:r>
        <w:rPr>
          <w:rFonts w:ascii="Arial" w:hAnsi="Arial" w:cs="Arial"/>
          <w:b/>
        </w:rPr>
        <w:t xml:space="preserve">Discussion: </w:t>
      </w:r>
    </w:p>
    <w:p w14:paraId="449EFA03" w14:textId="77777777" w:rsidR="005F5A2E" w:rsidRDefault="005F5A2E" w:rsidP="005F5A2E">
      <w:r>
        <w:t>Nevenka (Ericsson): require revision due to the following comments</w:t>
      </w:r>
    </w:p>
    <w:p w14:paraId="21EA15A4" w14:textId="77777777" w:rsidR="005F5A2E" w:rsidRDefault="005F5A2E" w:rsidP="005F5A2E">
      <w:r>
        <w:t>Abdessamad (Huawei): will provide comments via email</w:t>
      </w:r>
    </w:p>
    <w:p w14:paraId="2C4CF22C" w14:textId="77777777" w:rsidR="005F5A2E" w:rsidRDefault="005F5A2E" w:rsidP="005F5A2E">
      <w:r>
        <w:t>Partha (Nokia): rev</w:t>
      </w:r>
    </w:p>
    <w:p w14:paraId="1EF3414D" w14:textId="77777777" w:rsidR="005F5A2E" w:rsidRDefault="005F5A2E" w:rsidP="005F5A2E">
      <w:r>
        <w:t>Nevenka (Ericsson): fine with r1</w:t>
      </w:r>
    </w:p>
    <w:p w14:paraId="751CED1A" w14:textId="77777777" w:rsidR="005F5A2E" w:rsidRDefault="005F5A2E" w:rsidP="005F5A2E">
      <w:r>
        <w:t>Rev is pre-agreed</w:t>
      </w:r>
    </w:p>
    <w:p w14:paraId="71C0FF3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C3-234654</w:t>
      </w:r>
      <w:r>
        <w:rPr>
          <w:color w:val="993300"/>
          <w:u w:val="single"/>
        </w:rPr>
        <w:t>.</w:t>
      </w:r>
    </w:p>
    <w:p w14:paraId="140CF705" w14:textId="77777777" w:rsidR="005F5A2E" w:rsidRDefault="005F5A2E" w:rsidP="005F5A2E">
      <w:pPr>
        <w:rPr>
          <w:rFonts w:ascii="Arial" w:hAnsi="Arial" w:cs="Arial"/>
          <w:b/>
          <w:sz w:val="24"/>
        </w:rPr>
      </w:pPr>
      <w:r>
        <w:rPr>
          <w:rFonts w:ascii="Arial" w:hAnsi="Arial" w:cs="Arial"/>
          <w:b/>
          <w:color w:val="0000FF"/>
          <w:sz w:val="24"/>
        </w:rPr>
        <w:t>C3-234369</w:t>
      </w:r>
      <w:r>
        <w:rPr>
          <w:rFonts w:ascii="Arial" w:hAnsi="Arial" w:cs="Arial"/>
          <w:b/>
          <w:color w:val="0000FF"/>
          <w:sz w:val="24"/>
        </w:rPr>
        <w:tab/>
      </w:r>
      <w:r>
        <w:rPr>
          <w:rFonts w:ascii="Arial" w:hAnsi="Arial" w:cs="Arial"/>
          <w:b/>
          <w:sz w:val="24"/>
        </w:rPr>
        <w:t>HTTP RFC uplifting</w:t>
      </w:r>
    </w:p>
    <w:p w14:paraId="506D3A4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CR-0100  rev  Cat: F (Rel-18)</w:t>
      </w:r>
      <w:r>
        <w:rPr>
          <w:i/>
        </w:rPr>
        <w:br/>
      </w:r>
      <w:r>
        <w:rPr>
          <w:i/>
        </w:rPr>
        <w:br/>
      </w:r>
      <w:r>
        <w:rPr>
          <w:i/>
        </w:rPr>
        <w:tab/>
      </w:r>
      <w:r>
        <w:rPr>
          <w:i/>
        </w:rPr>
        <w:tab/>
      </w:r>
      <w:r>
        <w:rPr>
          <w:i/>
        </w:rPr>
        <w:tab/>
      </w:r>
      <w:r>
        <w:rPr>
          <w:i/>
        </w:rPr>
        <w:tab/>
      </w:r>
      <w:r>
        <w:rPr>
          <w:i/>
        </w:rPr>
        <w:tab/>
        <w:t>Source: Nokia, Nokia Shanghai Bell</w:t>
      </w:r>
    </w:p>
    <w:p w14:paraId="0961B03B" w14:textId="77777777" w:rsidR="005F5A2E" w:rsidRDefault="005F5A2E" w:rsidP="005F5A2E">
      <w:pPr>
        <w:rPr>
          <w:rFonts w:ascii="Arial" w:hAnsi="Arial" w:cs="Arial"/>
          <w:b/>
        </w:rPr>
      </w:pPr>
      <w:r>
        <w:rPr>
          <w:rFonts w:ascii="Arial" w:hAnsi="Arial" w:cs="Arial"/>
          <w:b/>
        </w:rPr>
        <w:t xml:space="preserve">Abstract: </w:t>
      </w:r>
    </w:p>
    <w:p w14:paraId="03B27345" w14:textId="77777777" w:rsidR="005F5A2E" w:rsidRDefault="005F5A2E" w:rsidP="005F5A2E">
      <w:r>
        <w:lastRenderedPageBreak/>
        <w:t>HTTP RFC uplifting</w:t>
      </w:r>
    </w:p>
    <w:p w14:paraId="6FFCDB8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7DE1F8" w14:textId="77777777" w:rsidR="005F5A2E" w:rsidRDefault="005F5A2E" w:rsidP="005F5A2E">
      <w:pPr>
        <w:rPr>
          <w:rFonts w:ascii="Arial" w:hAnsi="Arial" w:cs="Arial"/>
          <w:b/>
          <w:sz w:val="24"/>
        </w:rPr>
      </w:pPr>
      <w:r>
        <w:rPr>
          <w:rFonts w:ascii="Arial" w:hAnsi="Arial" w:cs="Arial"/>
          <w:b/>
          <w:color w:val="0000FF"/>
          <w:sz w:val="24"/>
        </w:rPr>
        <w:t>C3-234435</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InterfaceDescription</w:t>
      </w:r>
      <w:proofErr w:type="spellEnd"/>
      <w:r>
        <w:rPr>
          <w:rFonts w:ascii="Arial" w:hAnsi="Arial" w:cs="Arial"/>
          <w:b/>
          <w:sz w:val="24"/>
        </w:rPr>
        <w:t xml:space="preserve"> data structure</w:t>
      </w:r>
    </w:p>
    <w:p w14:paraId="4252B58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CR-0321  rev  Cat: F (Rel-18)</w:t>
      </w:r>
      <w:r>
        <w:rPr>
          <w:i/>
        </w:rPr>
        <w:br/>
      </w:r>
      <w:r>
        <w:rPr>
          <w:i/>
        </w:rPr>
        <w:br/>
      </w:r>
      <w:r>
        <w:rPr>
          <w:i/>
        </w:rPr>
        <w:tab/>
      </w:r>
      <w:r>
        <w:rPr>
          <w:i/>
        </w:rPr>
        <w:tab/>
      </w:r>
      <w:r>
        <w:rPr>
          <w:i/>
        </w:rPr>
        <w:tab/>
      </w:r>
      <w:r>
        <w:rPr>
          <w:i/>
        </w:rPr>
        <w:tab/>
      </w:r>
      <w:r>
        <w:rPr>
          <w:i/>
        </w:rPr>
        <w:tab/>
        <w:t>Source: Ericsson</w:t>
      </w:r>
    </w:p>
    <w:p w14:paraId="7A0B7626" w14:textId="77777777" w:rsidR="005F5A2E" w:rsidRDefault="005F5A2E" w:rsidP="005F5A2E">
      <w:pPr>
        <w:rPr>
          <w:rFonts w:ascii="Arial" w:hAnsi="Arial" w:cs="Arial"/>
          <w:b/>
        </w:rPr>
      </w:pPr>
      <w:r>
        <w:rPr>
          <w:rFonts w:ascii="Arial" w:hAnsi="Arial" w:cs="Arial"/>
          <w:b/>
        </w:rPr>
        <w:t xml:space="preserve">Discussion: </w:t>
      </w:r>
    </w:p>
    <w:p w14:paraId="24C09C26" w14:textId="77777777" w:rsidR="005F5A2E" w:rsidRDefault="005F5A2E" w:rsidP="005F5A2E">
      <w:r>
        <w:t xml:space="preserve">Abdessamad (Huawei): No needed since NOTE 2 applies to all IEs except the </w:t>
      </w:r>
      <w:proofErr w:type="spellStart"/>
      <w:r>
        <w:t>securityMethods</w:t>
      </w:r>
      <w:proofErr w:type="spellEnd"/>
    </w:p>
    <w:p w14:paraId="0C331987" w14:textId="77777777" w:rsidR="005F5A2E" w:rsidRDefault="005F5A2E" w:rsidP="005F5A2E">
      <w:r>
        <w:t>Igor (Ericsson): prefer to indicate for each related IE with NOTE 2.</w:t>
      </w:r>
    </w:p>
    <w:p w14:paraId="1F66FA9B" w14:textId="77777777" w:rsidR="005F5A2E" w:rsidRDefault="005F5A2E" w:rsidP="005F5A2E">
      <w:r>
        <w:t>Naren (Samsung): comments</w:t>
      </w:r>
    </w:p>
    <w:p w14:paraId="4CA8C661" w14:textId="77777777" w:rsidR="005F5A2E" w:rsidRDefault="005F5A2E" w:rsidP="005F5A2E">
      <w:r>
        <w:t>Igor (Ericsson): providing R1:</w:t>
      </w:r>
    </w:p>
    <w:p w14:paraId="01CF4851" w14:textId="77777777" w:rsidR="005F5A2E" w:rsidRDefault="005F5A2E" w:rsidP="005F5A2E">
      <w:r>
        <w:t>Abdessamad (Huawei): fine with rev</w:t>
      </w:r>
    </w:p>
    <w:p w14:paraId="0815ED1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C3-234657</w:t>
      </w:r>
      <w:r>
        <w:rPr>
          <w:color w:val="993300"/>
          <w:u w:val="single"/>
        </w:rPr>
        <w:t>.</w:t>
      </w:r>
    </w:p>
    <w:p w14:paraId="4C34945F" w14:textId="77777777" w:rsidR="005F5A2E" w:rsidRDefault="005F5A2E" w:rsidP="005F5A2E">
      <w:pPr>
        <w:rPr>
          <w:rFonts w:ascii="Arial" w:hAnsi="Arial" w:cs="Arial"/>
          <w:b/>
          <w:sz w:val="24"/>
        </w:rPr>
      </w:pPr>
      <w:r>
        <w:rPr>
          <w:rFonts w:ascii="Arial" w:hAnsi="Arial" w:cs="Arial"/>
          <w:b/>
          <w:color w:val="0000FF"/>
          <w:sz w:val="24"/>
        </w:rPr>
        <w:t>C3-234497</w:t>
      </w:r>
      <w:r>
        <w:rPr>
          <w:rFonts w:ascii="Arial" w:hAnsi="Arial" w:cs="Arial"/>
          <w:b/>
          <w:color w:val="0000FF"/>
          <w:sz w:val="24"/>
        </w:rPr>
        <w:tab/>
      </w:r>
      <w:r>
        <w:rPr>
          <w:rFonts w:ascii="Arial" w:hAnsi="Arial" w:cs="Arial"/>
          <w:b/>
          <w:sz w:val="24"/>
        </w:rPr>
        <w:t>Corrections to the User Consent Revocation Notification definition</w:t>
      </w:r>
    </w:p>
    <w:p w14:paraId="182CE04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CR-0754  rev 1 Cat: F (Rel-18)</w:t>
      </w:r>
      <w:r>
        <w:rPr>
          <w:i/>
        </w:rPr>
        <w:br/>
      </w:r>
      <w:r>
        <w:rPr>
          <w:i/>
        </w:rPr>
        <w:br/>
      </w:r>
      <w:r>
        <w:rPr>
          <w:i/>
        </w:rPr>
        <w:tab/>
      </w:r>
      <w:r>
        <w:rPr>
          <w:i/>
        </w:rPr>
        <w:tab/>
      </w:r>
      <w:r>
        <w:rPr>
          <w:i/>
        </w:rPr>
        <w:tab/>
      </w:r>
      <w:r>
        <w:rPr>
          <w:i/>
        </w:rPr>
        <w:tab/>
      </w:r>
      <w:r>
        <w:rPr>
          <w:i/>
        </w:rPr>
        <w:tab/>
        <w:t>Source: Huawei, Nokia, Nokia, Shanghai Bell</w:t>
      </w:r>
    </w:p>
    <w:p w14:paraId="0CA43A24" w14:textId="77777777" w:rsidR="005F5A2E" w:rsidRDefault="005F5A2E" w:rsidP="005F5A2E">
      <w:pPr>
        <w:rPr>
          <w:color w:val="808080"/>
        </w:rPr>
      </w:pPr>
      <w:r>
        <w:rPr>
          <w:color w:val="808080"/>
        </w:rPr>
        <w:t>(Replaces C3-234119)</w:t>
      </w:r>
    </w:p>
    <w:p w14:paraId="13573BB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A9DA5" w14:textId="77777777" w:rsidR="005F5A2E" w:rsidRDefault="005F5A2E" w:rsidP="005F5A2E">
      <w:pPr>
        <w:rPr>
          <w:rFonts w:ascii="Arial" w:hAnsi="Arial" w:cs="Arial"/>
          <w:b/>
          <w:sz w:val="24"/>
        </w:rPr>
      </w:pPr>
      <w:r>
        <w:rPr>
          <w:rFonts w:ascii="Arial" w:hAnsi="Arial" w:cs="Arial"/>
          <w:b/>
          <w:color w:val="0000FF"/>
          <w:sz w:val="24"/>
        </w:rPr>
        <w:t>C3-234524</w:t>
      </w:r>
      <w:r>
        <w:rPr>
          <w:rFonts w:ascii="Arial" w:hAnsi="Arial" w:cs="Arial"/>
          <w:b/>
          <w:color w:val="0000FF"/>
          <w:sz w:val="24"/>
        </w:rPr>
        <w:tab/>
      </w:r>
      <w:r>
        <w:rPr>
          <w:rFonts w:ascii="Arial" w:hAnsi="Arial" w:cs="Arial"/>
          <w:b/>
          <w:sz w:val="24"/>
        </w:rPr>
        <w:t>Supporting query parameters extensibility</w:t>
      </w:r>
    </w:p>
    <w:p w14:paraId="0A9E855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CR-0691  rev 4 Cat: B (Rel-18)</w:t>
      </w:r>
      <w:r>
        <w:rPr>
          <w:i/>
        </w:rPr>
        <w:br/>
      </w:r>
      <w:r>
        <w:rPr>
          <w:i/>
        </w:rPr>
        <w:br/>
      </w:r>
      <w:r>
        <w:rPr>
          <w:i/>
        </w:rPr>
        <w:tab/>
      </w:r>
      <w:r>
        <w:rPr>
          <w:i/>
        </w:rPr>
        <w:tab/>
      </w:r>
      <w:r>
        <w:rPr>
          <w:i/>
        </w:rPr>
        <w:tab/>
      </w:r>
      <w:r>
        <w:rPr>
          <w:i/>
        </w:rPr>
        <w:tab/>
      </w:r>
      <w:r>
        <w:rPr>
          <w:i/>
        </w:rPr>
        <w:tab/>
        <w:t>Source: Nokia, Nokia Shanghai Bell, Huawei, Intel, AT&amp;T, Interdigital, China Mobile, China Telecom, Samsung, China Unicom, SIA, Verizon, ZTE, Ericsson</w:t>
      </w:r>
    </w:p>
    <w:p w14:paraId="7E6DBECE" w14:textId="77777777" w:rsidR="005F5A2E" w:rsidRDefault="005F5A2E" w:rsidP="005F5A2E">
      <w:pPr>
        <w:rPr>
          <w:color w:val="808080"/>
        </w:rPr>
      </w:pPr>
      <w:r>
        <w:rPr>
          <w:color w:val="808080"/>
        </w:rPr>
        <w:t>(Replaces C3-234323)</w:t>
      </w:r>
    </w:p>
    <w:p w14:paraId="533DD62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C7C0B" w14:textId="77777777" w:rsidR="005F5A2E" w:rsidRDefault="005F5A2E" w:rsidP="005F5A2E">
      <w:pPr>
        <w:rPr>
          <w:rFonts w:ascii="Arial" w:hAnsi="Arial" w:cs="Arial"/>
          <w:b/>
          <w:sz w:val="24"/>
        </w:rPr>
      </w:pPr>
      <w:r>
        <w:rPr>
          <w:rFonts w:ascii="Arial" w:hAnsi="Arial" w:cs="Arial"/>
          <w:b/>
          <w:color w:val="0000FF"/>
          <w:sz w:val="24"/>
        </w:rPr>
        <w:t>C3-234525</w:t>
      </w:r>
      <w:r>
        <w:rPr>
          <w:rFonts w:ascii="Arial" w:hAnsi="Arial" w:cs="Arial"/>
          <w:b/>
          <w:color w:val="0000FF"/>
          <w:sz w:val="24"/>
        </w:rPr>
        <w:tab/>
      </w:r>
      <w:r>
        <w:rPr>
          <w:rFonts w:ascii="Arial" w:hAnsi="Arial" w:cs="Arial"/>
          <w:b/>
          <w:sz w:val="24"/>
        </w:rPr>
        <w:t xml:space="preserve">Supporting query parameters </w:t>
      </w:r>
      <w:proofErr w:type="spellStart"/>
      <w:r>
        <w:rPr>
          <w:rFonts w:ascii="Arial" w:hAnsi="Arial" w:cs="Arial"/>
          <w:b/>
          <w:sz w:val="24"/>
        </w:rPr>
        <w:t>extensionsibility</w:t>
      </w:r>
      <w:proofErr w:type="spellEnd"/>
      <w:r>
        <w:rPr>
          <w:rFonts w:ascii="Arial" w:hAnsi="Arial" w:cs="Arial"/>
          <w:b/>
          <w:sz w:val="24"/>
        </w:rPr>
        <w:t xml:space="preserve"> for the </w:t>
      </w:r>
      <w:proofErr w:type="spellStart"/>
      <w:r>
        <w:rPr>
          <w:rFonts w:ascii="Arial" w:hAnsi="Arial" w:cs="Arial"/>
          <w:b/>
          <w:sz w:val="24"/>
        </w:rPr>
        <w:t>CAPIF_Discover_Service_API</w:t>
      </w:r>
      <w:proofErr w:type="spellEnd"/>
    </w:p>
    <w:p w14:paraId="3F3F737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CR-0300  rev 4 Cat: B (Rel-18)</w:t>
      </w:r>
      <w:r>
        <w:rPr>
          <w:i/>
        </w:rPr>
        <w:br/>
      </w:r>
      <w:r>
        <w:rPr>
          <w:i/>
        </w:rPr>
        <w:br/>
      </w:r>
      <w:r>
        <w:rPr>
          <w:i/>
        </w:rPr>
        <w:tab/>
      </w:r>
      <w:r>
        <w:rPr>
          <w:i/>
        </w:rPr>
        <w:tab/>
      </w:r>
      <w:r>
        <w:rPr>
          <w:i/>
        </w:rPr>
        <w:tab/>
      </w:r>
      <w:r>
        <w:rPr>
          <w:i/>
        </w:rPr>
        <w:tab/>
      </w:r>
      <w:r>
        <w:rPr>
          <w:i/>
        </w:rPr>
        <w:tab/>
        <w:t>Source: Nokia, Nokia Shanghai Bell, Huawei, Intel, AT&amp;T, Interdigital, China Mobile, China Telecom, Samsung, China Unicom, SIA, Verizon, ZTE, Ericsson</w:t>
      </w:r>
    </w:p>
    <w:p w14:paraId="003E2C73" w14:textId="77777777" w:rsidR="005F5A2E" w:rsidRDefault="005F5A2E" w:rsidP="005F5A2E">
      <w:pPr>
        <w:rPr>
          <w:color w:val="808080"/>
        </w:rPr>
      </w:pPr>
      <w:r>
        <w:rPr>
          <w:color w:val="808080"/>
        </w:rPr>
        <w:t>(Replaces C3-234324)</w:t>
      </w:r>
    </w:p>
    <w:p w14:paraId="6C3BE76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A54E2" w14:textId="77777777" w:rsidR="005F5A2E" w:rsidRDefault="005F5A2E" w:rsidP="005F5A2E">
      <w:pPr>
        <w:rPr>
          <w:rFonts w:ascii="Arial" w:hAnsi="Arial" w:cs="Arial"/>
          <w:b/>
          <w:sz w:val="24"/>
        </w:rPr>
      </w:pPr>
      <w:r>
        <w:rPr>
          <w:rFonts w:ascii="Arial" w:hAnsi="Arial" w:cs="Arial"/>
          <w:b/>
          <w:color w:val="0000FF"/>
          <w:sz w:val="24"/>
        </w:rPr>
        <w:t>C3-234526</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requirements</w:t>
      </w:r>
    </w:p>
    <w:p w14:paraId="600735F2"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CR-0301  rev 4 Cat: B (Rel-18)</w:t>
      </w:r>
      <w:r>
        <w:rPr>
          <w:i/>
        </w:rPr>
        <w:br/>
      </w:r>
      <w:r>
        <w:rPr>
          <w:i/>
        </w:rPr>
        <w:br/>
      </w:r>
      <w:r>
        <w:rPr>
          <w:i/>
        </w:rPr>
        <w:tab/>
      </w:r>
      <w:r>
        <w:rPr>
          <w:i/>
        </w:rPr>
        <w:tab/>
      </w:r>
      <w:r>
        <w:rPr>
          <w:i/>
        </w:rPr>
        <w:tab/>
      </w:r>
      <w:r>
        <w:rPr>
          <w:i/>
        </w:rPr>
        <w:tab/>
      </w:r>
      <w:r>
        <w:rPr>
          <w:i/>
        </w:rPr>
        <w:tab/>
        <w:t>Source: Nokia, Nokia Shanghai Bell, AT&amp;T, Interdigital, Apple, Intel, Huawei, China Unicom, China Telecom, China Mobile, SIA, Verizon, ZTE</w:t>
      </w:r>
    </w:p>
    <w:p w14:paraId="0FAD6892" w14:textId="77777777" w:rsidR="005F5A2E" w:rsidRDefault="005F5A2E" w:rsidP="005F5A2E">
      <w:pPr>
        <w:rPr>
          <w:color w:val="808080"/>
        </w:rPr>
      </w:pPr>
      <w:r>
        <w:rPr>
          <w:color w:val="808080"/>
        </w:rPr>
        <w:t>(Replaces C3-234325)</w:t>
      </w:r>
    </w:p>
    <w:p w14:paraId="0A9172D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C3-234550</w:t>
      </w:r>
      <w:r>
        <w:rPr>
          <w:color w:val="993300"/>
          <w:u w:val="single"/>
        </w:rPr>
        <w:t>.</w:t>
      </w:r>
    </w:p>
    <w:p w14:paraId="08EF9F17" w14:textId="77777777" w:rsidR="005F5A2E" w:rsidRDefault="005F5A2E" w:rsidP="005F5A2E">
      <w:pPr>
        <w:rPr>
          <w:rFonts w:ascii="Arial" w:hAnsi="Arial" w:cs="Arial"/>
          <w:b/>
          <w:sz w:val="24"/>
        </w:rPr>
      </w:pPr>
      <w:r>
        <w:rPr>
          <w:rFonts w:ascii="Arial" w:hAnsi="Arial" w:cs="Arial"/>
          <w:b/>
          <w:color w:val="0000FF"/>
          <w:sz w:val="24"/>
        </w:rPr>
        <w:t>C3-234550</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requirements</w:t>
      </w:r>
    </w:p>
    <w:p w14:paraId="6BB6E7E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CR-0301  rev 5 Cat: B (Rel-18)</w:t>
      </w:r>
      <w:r>
        <w:rPr>
          <w:i/>
        </w:rPr>
        <w:br/>
      </w:r>
      <w:r>
        <w:rPr>
          <w:i/>
        </w:rPr>
        <w:br/>
      </w:r>
      <w:r>
        <w:rPr>
          <w:i/>
        </w:rPr>
        <w:tab/>
      </w:r>
      <w:r>
        <w:rPr>
          <w:i/>
        </w:rPr>
        <w:tab/>
      </w:r>
      <w:r>
        <w:rPr>
          <w:i/>
        </w:rPr>
        <w:tab/>
      </w:r>
      <w:r>
        <w:rPr>
          <w:i/>
        </w:rPr>
        <w:tab/>
      </w:r>
      <w:r>
        <w:rPr>
          <w:i/>
        </w:rPr>
        <w:tab/>
        <w:t>Source: Nokia, Nokia Shanghai Bell, Interdigital, Apple, Intel, Huawei, China Unicom, China Telecom, China Mobile, SIA, Verizon, ZTE</w:t>
      </w:r>
    </w:p>
    <w:p w14:paraId="62EC869A" w14:textId="77777777" w:rsidR="005F5A2E" w:rsidRDefault="005F5A2E" w:rsidP="005F5A2E">
      <w:pPr>
        <w:rPr>
          <w:color w:val="808080"/>
        </w:rPr>
      </w:pPr>
      <w:r>
        <w:rPr>
          <w:color w:val="808080"/>
        </w:rPr>
        <w:t>(Replaces C3-234526)</w:t>
      </w:r>
    </w:p>
    <w:p w14:paraId="26F4A693" w14:textId="77777777" w:rsidR="005F5A2E" w:rsidRDefault="005F5A2E" w:rsidP="005F5A2E">
      <w:pPr>
        <w:rPr>
          <w:rFonts w:ascii="Arial" w:hAnsi="Arial" w:cs="Arial"/>
          <w:b/>
        </w:rPr>
      </w:pPr>
      <w:r>
        <w:rPr>
          <w:rFonts w:ascii="Arial" w:hAnsi="Arial" w:cs="Arial"/>
          <w:b/>
        </w:rPr>
        <w:t xml:space="preserve">Discussion: </w:t>
      </w:r>
    </w:p>
    <w:p w14:paraId="12A72D12" w14:textId="77777777" w:rsidR="005F5A2E" w:rsidRDefault="005F5A2E" w:rsidP="005F5A2E">
      <w:r>
        <w:t>Result of Show hands in CT3 for WA on 12th Oct. 2023:</w:t>
      </w:r>
    </w:p>
    <w:p w14:paraId="3278D2F2" w14:textId="77777777" w:rsidR="005F5A2E" w:rsidRDefault="005F5A2E" w:rsidP="005F5A2E">
      <w:r>
        <w:t>Object the CR (2): Ericsson, Samsung</w:t>
      </w:r>
    </w:p>
    <w:p w14:paraId="60416BB9" w14:textId="77777777" w:rsidR="005F5A2E" w:rsidRDefault="005F5A2E" w:rsidP="005F5A2E">
      <w:r>
        <w:t>Support the CR (9): Nokia, Huawei, China Mobile, China Telecom, ZTE, Intel, Verizon, Interdigital, China Unicom</w:t>
      </w:r>
    </w:p>
    <w:p w14:paraId="48CE81EE" w14:textId="77777777" w:rsidR="005F5A2E" w:rsidRDefault="005F5A2E" w:rsidP="005F5A2E">
      <w:r>
        <w:t>The CT3 Chair concluded that a working agreement is declared for agreeing C3-234550.</w:t>
      </w:r>
    </w:p>
    <w:p w14:paraId="355B6C9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2A51F" w14:textId="77777777" w:rsidR="005F5A2E" w:rsidRDefault="005F5A2E" w:rsidP="005F5A2E">
      <w:pPr>
        <w:rPr>
          <w:rFonts w:ascii="Arial" w:hAnsi="Arial" w:cs="Arial"/>
          <w:b/>
          <w:sz w:val="24"/>
        </w:rPr>
      </w:pPr>
      <w:r>
        <w:rPr>
          <w:rFonts w:ascii="Arial" w:hAnsi="Arial" w:cs="Arial"/>
          <w:b/>
          <w:color w:val="0000FF"/>
          <w:sz w:val="24"/>
        </w:rPr>
        <w:t>C3-234559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MonitoringEventReport</w:t>
      </w:r>
      <w:proofErr w:type="spellEnd"/>
    </w:p>
    <w:p w14:paraId="566540D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CR-0734  rev 3 Cat: F (Rel-18)</w:t>
      </w:r>
      <w:r>
        <w:rPr>
          <w:i/>
        </w:rPr>
        <w:br/>
      </w:r>
      <w:r>
        <w:rPr>
          <w:i/>
        </w:rPr>
        <w:br/>
      </w:r>
      <w:r>
        <w:rPr>
          <w:i/>
        </w:rPr>
        <w:tab/>
      </w:r>
      <w:r>
        <w:rPr>
          <w:i/>
        </w:rPr>
        <w:tab/>
      </w:r>
      <w:r>
        <w:rPr>
          <w:i/>
        </w:rPr>
        <w:tab/>
      </w:r>
      <w:r>
        <w:rPr>
          <w:i/>
        </w:rPr>
        <w:tab/>
      </w:r>
      <w:r>
        <w:rPr>
          <w:i/>
        </w:rPr>
        <w:tab/>
        <w:t>Source: Ericsson</w:t>
      </w:r>
    </w:p>
    <w:p w14:paraId="057498BA" w14:textId="77777777" w:rsidR="005F5A2E" w:rsidRDefault="005F5A2E" w:rsidP="005F5A2E">
      <w:pPr>
        <w:rPr>
          <w:color w:val="808080"/>
        </w:rPr>
      </w:pPr>
      <w:r>
        <w:rPr>
          <w:color w:val="808080"/>
        </w:rPr>
        <w:t>(Replaces C3-234299)</w:t>
      </w:r>
    </w:p>
    <w:p w14:paraId="6513C2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10C2A" w14:textId="77777777" w:rsidR="005F5A2E" w:rsidRDefault="005F5A2E" w:rsidP="005F5A2E">
      <w:pPr>
        <w:rPr>
          <w:rFonts w:ascii="Arial" w:hAnsi="Arial" w:cs="Arial"/>
          <w:b/>
          <w:sz w:val="24"/>
        </w:rPr>
      </w:pPr>
      <w:r>
        <w:rPr>
          <w:rFonts w:ascii="Arial" w:hAnsi="Arial" w:cs="Arial"/>
          <w:b/>
          <w:color w:val="0000FF"/>
          <w:sz w:val="24"/>
        </w:rPr>
        <w:t>C3-234565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TimeSyncExposure</w:t>
      </w:r>
      <w:proofErr w:type="spellEnd"/>
      <w:r>
        <w:rPr>
          <w:rFonts w:ascii="Arial" w:hAnsi="Arial" w:cs="Arial"/>
          <w:b/>
          <w:sz w:val="24"/>
        </w:rPr>
        <w:t xml:space="preserve"> service</w:t>
      </w:r>
    </w:p>
    <w:p w14:paraId="230C701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CR-1067  rev 1 Cat: F (Rel-18)</w:t>
      </w:r>
      <w:r>
        <w:rPr>
          <w:i/>
        </w:rPr>
        <w:br/>
      </w:r>
      <w:r>
        <w:rPr>
          <w:i/>
        </w:rPr>
        <w:br/>
      </w:r>
      <w:r>
        <w:rPr>
          <w:i/>
        </w:rPr>
        <w:tab/>
      </w:r>
      <w:r>
        <w:rPr>
          <w:i/>
        </w:rPr>
        <w:tab/>
      </w:r>
      <w:r>
        <w:rPr>
          <w:i/>
        </w:rPr>
        <w:tab/>
      </w:r>
      <w:r>
        <w:rPr>
          <w:i/>
        </w:rPr>
        <w:tab/>
      </w:r>
      <w:r>
        <w:rPr>
          <w:i/>
        </w:rPr>
        <w:tab/>
        <w:t>Source: Huawei, Nokia, Nokia Shanghai Bell</w:t>
      </w:r>
    </w:p>
    <w:p w14:paraId="2F34EB1D" w14:textId="77777777" w:rsidR="005F5A2E" w:rsidRDefault="005F5A2E" w:rsidP="005F5A2E">
      <w:pPr>
        <w:rPr>
          <w:color w:val="808080"/>
        </w:rPr>
      </w:pPr>
      <w:r>
        <w:rPr>
          <w:color w:val="808080"/>
        </w:rPr>
        <w:t>(Replaces C3-234211)</w:t>
      </w:r>
    </w:p>
    <w:p w14:paraId="1C2C795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C3-234599</w:t>
      </w:r>
      <w:r>
        <w:rPr>
          <w:color w:val="993300"/>
          <w:u w:val="single"/>
        </w:rPr>
        <w:t>.</w:t>
      </w:r>
    </w:p>
    <w:p w14:paraId="71372B0F" w14:textId="77777777" w:rsidR="005F5A2E" w:rsidRDefault="005F5A2E" w:rsidP="005F5A2E">
      <w:pPr>
        <w:rPr>
          <w:rFonts w:ascii="Arial" w:hAnsi="Arial" w:cs="Arial"/>
          <w:b/>
          <w:sz w:val="24"/>
        </w:rPr>
      </w:pPr>
      <w:r>
        <w:rPr>
          <w:rFonts w:ascii="Arial" w:hAnsi="Arial" w:cs="Arial"/>
          <w:b/>
          <w:color w:val="0000FF"/>
          <w:sz w:val="24"/>
        </w:rPr>
        <w:t>C3-234566</w:t>
      </w:r>
      <w:r>
        <w:rPr>
          <w:rFonts w:ascii="Arial" w:hAnsi="Arial" w:cs="Arial"/>
          <w:b/>
          <w:color w:val="0000FF"/>
          <w:sz w:val="24"/>
        </w:rPr>
        <w:tab/>
      </w:r>
      <w:r>
        <w:rPr>
          <w:rFonts w:ascii="Arial" w:hAnsi="Arial" w:cs="Arial"/>
          <w:b/>
          <w:sz w:val="24"/>
        </w:rPr>
        <w:t>Updating the obsoleted IETF HTTP RFCs</w:t>
      </w:r>
    </w:p>
    <w:p w14:paraId="6C7BCA5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CR-0757  rev 1 Cat: F (Rel-18)</w:t>
      </w:r>
      <w:r>
        <w:rPr>
          <w:i/>
        </w:rPr>
        <w:br/>
      </w:r>
      <w:r>
        <w:rPr>
          <w:i/>
        </w:rPr>
        <w:br/>
      </w:r>
      <w:r>
        <w:rPr>
          <w:i/>
        </w:rPr>
        <w:tab/>
      </w:r>
      <w:r>
        <w:rPr>
          <w:i/>
        </w:rPr>
        <w:tab/>
      </w:r>
      <w:r>
        <w:rPr>
          <w:i/>
        </w:rPr>
        <w:tab/>
      </w:r>
      <w:r>
        <w:rPr>
          <w:i/>
        </w:rPr>
        <w:tab/>
      </w:r>
      <w:r>
        <w:rPr>
          <w:i/>
        </w:rPr>
        <w:tab/>
        <w:t>Source: Huawei, Nokia, Nokia Shanghai Bell</w:t>
      </w:r>
    </w:p>
    <w:p w14:paraId="640E8163" w14:textId="77777777" w:rsidR="005F5A2E" w:rsidRDefault="005F5A2E" w:rsidP="005F5A2E">
      <w:pPr>
        <w:rPr>
          <w:color w:val="808080"/>
        </w:rPr>
      </w:pPr>
      <w:r>
        <w:rPr>
          <w:color w:val="808080"/>
        </w:rPr>
        <w:t>(Replaces C3-234212)</w:t>
      </w:r>
    </w:p>
    <w:p w14:paraId="1B8690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C3-234600</w:t>
      </w:r>
      <w:r>
        <w:rPr>
          <w:color w:val="993300"/>
          <w:u w:val="single"/>
        </w:rPr>
        <w:t>.</w:t>
      </w:r>
    </w:p>
    <w:p w14:paraId="146A05C9" w14:textId="77777777" w:rsidR="005F5A2E" w:rsidRDefault="005F5A2E" w:rsidP="005F5A2E">
      <w:pPr>
        <w:rPr>
          <w:rFonts w:ascii="Arial" w:hAnsi="Arial" w:cs="Arial"/>
          <w:b/>
          <w:sz w:val="24"/>
        </w:rPr>
      </w:pPr>
      <w:r>
        <w:rPr>
          <w:rFonts w:ascii="Arial" w:hAnsi="Arial" w:cs="Arial"/>
          <w:b/>
          <w:color w:val="0000FF"/>
          <w:sz w:val="24"/>
        </w:rPr>
        <w:lastRenderedPageBreak/>
        <w:t>C3-234567</w:t>
      </w:r>
      <w:r>
        <w:rPr>
          <w:rFonts w:ascii="Arial" w:hAnsi="Arial" w:cs="Arial"/>
          <w:b/>
          <w:color w:val="0000FF"/>
          <w:sz w:val="24"/>
        </w:rPr>
        <w:tab/>
      </w:r>
      <w:r>
        <w:rPr>
          <w:rFonts w:ascii="Arial" w:hAnsi="Arial" w:cs="Arial"/>
          <w:b/>
          <w:sz w:val="24"/>
        </w:rPr>
        <w:t>Updating the obsoleted IETF HTTP RFCs</w:t>
      </w:r>
    </w:p>
    <w:p w14:paraId="426CB2E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CR-0099  rev 1 Cat: F (Rel-18)</w:t>
      </w:r>
      <w:r>
        <w:rPr>
          <w:i/>
        </w:rPr>
        <w:br/>
      </w:r>
      <w:r>
        <w:rPr>
          <w:i/>
        </w:rPr>
        <w:br/>
      </w:r>
      <w:r>
        <w:rPr>
          <w:i/>
        </w:rPr>
        <w:tab/>
      </w:r>
      <w:r>
        <w:rPr>
          <w:i/>
        </w:rPr>
        <w:tab/>
      </w:r>
      <w:r>
        <w:rPr>
          <w:i/>
        </w:rPr>
        <w:tab/>
      </w:r>
      <w:r>
        <w:rPr>
          <w:i/>
        </w:rPr>
        <w:tab/>
      </w:r>
      <w:r>
        <w:rPr>
          <w:i/>
        </w:rPr>
        <w:tab/>
        <w:t>Source: Huawei, Nokia, Nokia Shanghai Bell</w:t>
      </w:r>
    </w:p>
    <w:p w14:paraId="5F19362A" w14:textId="77777777" w:rsidR="005F5A2E" w:rsidRDefault="005F5A2E" w:rsidP="005F5A2E">
      <w:pPr>
        <w:rPr>
          <w:color w:val="808080"/>
        </w:rPr>
      </w:pPr>
      <w:r>
        <w:rPr>
          <w:color w:val="808080"/>
        </w:rPr>
        <w:t>(Replaces C3-234213)</w:t>
      </w:r>
    </w:p>
    <w:p w14:paraId="653FE41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C3-234601</w:t>
      </w:r>
      <w:r>
        <w:rPr>
          <w:color w:val="993300"/>
          <w:u w:val="single"/>
        </w:rPr>
        <w:t>.</w:t>
      </w:r>
    </w:p>
    <w:p w14:paraId="5F1D2ED9" w14:textId="77777777" w:rsidR="005F5A2E" w:rsidRDefault="005F5A2E" w:rsidP="005F5A2E">
      <w:pPr>
        <w:rPr>
          <w:rFonts w:ascii="Arial" w:hAnsi="Arial" w:cs="Arial"/>
          <w:b/>
          <w:sz w:val="24"/>
        </w:rPr>
      </w:pPr>
      <w:r>
        <w:rPr>
          <w:rFonts w:ascii="Arial" w:hAnsi="Arial" w:cs="Arial"/>
          <w:b/>
          <w:color w:val="0000FF"/>
          <w:sz w:val="24"/>
        </w:rPr>
        <w:t>C3-234599</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TimeSyncExposure</w:t>
      </w:r>
      <w:proofErr w:type="spellEnd"/>
      <w:r>
        <w:rPr>
          <w:rFonts w:ascii="Arial" w:hAnsi="Arial" w:cs="Arial"/>
          <w:b/>
          <w:sz w:val="24"/>
        </w:rPr>
        <w:t xml:space="preserve"> service</w:t>
      </w:r>
    </w:p>
    <w:p w14:paraId="7D9B30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CR-1067  rev 2 Cat: F (Rel-18)</w:t>
      </w:r>
      <w:r>
        <w:rPr>
          <w:i/>
        </w:rPr>
        <w:br/>
      </w:r>
      <w:r>
        <w:rPr>
          <w:i/>
        </w:rPr>
        <w:br/>
      </w:r>
      <w:r>
        <w:rPr>
          <w:i/>
        </w:rPr>
        <w:tab/>
      </w:r>
      <w:r>
        <w:rPr>
          <w:i/>
        </w:rPr>
        <w:tab/>
      </w:r>
      <w:r>
        <w:rPr>
          <w:i/>
        </w:rPr>
        <w:tab/>
      </w:r>
      <w:r>
        <w:rPr>
          <w:i/>
        </w:rPr>
        <w:tab/>
      </w:r>
      <w:r>
        <w:rPr>
          <w:i/>
        </w:rPr>
        <w:tab/>
        <w:t>Source: Huawei, Nokia, Nokia Shanghai Bell</w:t>
      </w:r>
    </w:p>
    <w:p w14:paraId="459C6C4E" w14:textId="77777777" w:rsidR="005F5A2E" w:rsidRDefault="005F5A2E" w:rsidP="005F5A2E">
      <w:pPr>
        <w:rPr>
          <w:color w:val="808080"/>
        </w:rPr>
      </w:pPr>
      <w:r>
        <w:rPr>
          <w:color w:val="808080"/>
        </w:rPr>
        <w:t>(Replaces C3-234565)</w:t>
      </w:r>
    </w:p>
    <w:p w14:paraId="1CF3CF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AEDFB" w14:textId="77777777" w:rsidR="005F5A2E" w:rsidRDefault="005F5A2E" w:rsidP="005F5A2E">
      <w:pPr>
        <w:rPr>
          <w:rFonts w:ascii="Arial" w:hAnsi="Arial" w:cs="Arial"/>
          <w:b/>
          <w:sz w:val="24"/>
        </w:rPr>
      </w:pPr>
      <w:r>
        <w:rPr>
          <w:rFonts w:ascii="Arial" w:hAnsi="Arial" w:cs="Arial"/>
          <w:b/>
          <w:color w:val="0000FF"/>
          <w:sz w:val="24"/>
        </w:rPr>
        <w:t>C3-234600</w:t>
      </w:r>
      <w:r>
        <w:rPr>
          <w:rFonts w:ascii="Arial" w:hAnsi="Arial" w:cs="Arial"/>
          <w:b/>
          <w:color w:val="0000FF"/>
          <w:sz w:val="24"/>
        </w:rPr>
        <w:tab/>
      </w:r>
      <w:r>
        <w:rPr>
          <w:rFonts w:ascii="Arial" w:hAnsi="Arial" w:cs="Arial"/>
          <w:b/>
          <w:sz w:val="24"/>
        </w:rPr>
        <w:t>Updating the obsoleted IETF HTTP RFCs</w:t>
      </w:r>
    </w:p>
    <w:p w14:paraId="3138A9A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CR-0757  rev 2 Cat: F (Rel-18)</w:t>
      </w:r>
      <w:r>
        <w:rPr>
          <w:i/>
        </w:rPr>
        <w:br/>
      </w:r>
      <w:r>
        <w:rPr>
          <w:i/>
        </w:rPr>
        <w:br/>
      </w:r>
      <w:r>
        <w:rPr>
          <w:i/>
        </w:rPr>
        <w:tab/>
      </w:r>
      <w:r>
        <w:rPr>
          <w:i/>
        </w:rPr>
        <w:tab/>
      </w:r>
      <w:r>
        <w:rPr>
          <w:i/>
        </w:rPr>
        <w:tab/>
      </w:r>
      <w:r>
        <w:rPr>
          <w:i/>
        </w:rPr>
        <w:tab/>
      </w:r>
      <w:r>
        <w:rPr>
          <w:i/>
        </w:rPr>
        <w:tab/>
        <w:t>Source: Huawei, Nokia, Nokia Shanghai Bell</w:t>
      </w:r>
    </w:p>
    <w:p w14:paraId="65D11B9F" w14:textId="77777777" w:rsidR="005F5A2E" w:rsidRDefault="005F5A2E" w:rsidP="005F5A2E">
      <w:pPr>
        <w:rPr>
          <w:color w:val="808080"/>
        </w:rPr>
      </w:pPr>
      <w:r>
        <w:rPr>
          <w:color w:val="808080"/>
        </w:rPr>
        <w:t>(Replaces C3-234566)</w:t>
      </w:r>
    </w:p>
    <w:p w14:paraId="221D863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1E110" w14:textId="77777777" w:rsidR="005F5A2E" w:rsidRDefault="005F5A2E" w:rsidP="005F5A2E">
      <w:pPr>
        <w:rPr>
          <w:rFonts w:ascii="Arial" w:hAnsi="Arial" w:cs="Arial"/>
          <w:b/>
          <w:sz w:val="24"/>
        </w:rPr>
      </w:pPr>
      <w:r>
        <w:rPr>
          <w:rFonts w:ascii="Arial" w:hAnsi="Arial" w:cs="Arial"/>
          <w:b/>
          <w:color w:val="0000FF"/>
          <w:sz w:val="24"/>
        </w:rPr>
        <w:t>C3-234601</w:t>
      </w:r>
      <w:r>
        <w:rPr>
          <w:rFonts w:ascii="Arial" w:hAnsi="Arial" w:cs="Arial"/>
          <w:b/>
          <w:color w:val="0000FF"/>
          <w:sz w:val="24"/>
        </w:rPr>
        <w:tab/>
      </w:r>
      <w:r>
        <w:rPr>
          <w:rFonts w:ascii="Arial" w:hAnsi="Arial" w:cs="Arial"/>
          <w:b/>
          <w:sz w:val="24"/>
        </w:rPr>
        <w:t>Updating the obsoleted IETF HTTP RFCs</w:t>
      </w:r>
    </w:p>
    <w:p w14:paraId="001405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CR-0099  rev 2 Cat: F (Rel-18)</w:t>
      </w:r>
      <w:r>
        <w:rPr>
          <w:i/>
        </w:rPr>
        <w:br/>
      </w:r>
      <w:r>
        <w:rPr>
          <w:i/>
        </w:rPr>
        <w:br/>
      </w:r>
      <w:r>
        <w:rPr>
          <w:i/>
        </w:rPr>
        <w:tab/>
      </w:r>
      <w:r>
        <w:rPr>
          <w:i/>
        </w:rPr>
        <w:tab/>
      </w:r>
      <w:r>
        <w:rPr>
          <w:i/>
        </w:rPr>
        <w:tab/>
      </w:r>
      <w:r>
        <w:rPr>
          <w:i/>
        </w:rPr>
        <w:tab/>
      </w:r>
      <w:r>
        <w:rPr>
          <w:i/>
        </w:rPr>
        <w:tab/>
        <w:t>Source: Huawei, Nokia, Nokia Shanghai Bell</w:t>
      </w:r>
    </w:p>
    <w:p w14:paraId="1B2F1491" w14:textId="77777777" w:rsidR="005F5A2E" w:rsidRDefault="005F5A2E" w:rsidP="005F5A2E">
      <w:pPr>
        <w:rPr>
          <w:color w:val="808080"/>
        </w:rPr>
      </w:pPr>
      <w:r>
        <w:rPr>
          <w:color w:val="808080"/>
        </w:rPr>
        <w:t>(Replaces C3-234567)</w:t>
      </w:r>
    </w:p>
    <w:p w14:paraId="7834ADA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6E93D" w14:textId="77777777" w:rsidR="005F5A2E" w:rsidRDefault="005F5A2E" w:rsidP="005F5A2E">
      <w:pPr>
        <w:rPr>
          <w:rFonts w:ascii="Arial" w:hAnsi="Arial" w:cs="Arial"/>
          <w:b/>
          <w:sz w:val="24"/>
        </w:rPr>
      </w:pPr>
      <w:r>
        <w:rPr>
          <w:rFonts w:ascii="Arial" w:hAnsi="Arial" w:cs="Arial"/>
          <w:b/>
          <w:color w:val="0000FF"/>
          <w:sz w:val="24"/>
        </w:rPr>
        <w:t>C3-234654</w:t>
      </w:r>
      <w:r>
        <w:rPr>
          <w:rFonts w:ascii="Arial" w:hAnsi="Arial" w:cs="Arial"/>
          <w:b/>
          <w:color w:val="0000FF"/>
          <w:sz w:val="24"/>
        </w:rPr>
        <w:tab/>
      </w:r>
      <w:r>
        <w:rPr>
          <w:rFonts w:ascii="Arial" w:hAnsi="Arial" w:cs="Arial"/>
          <w:b/>
          <w:sz w:val="24"/>
        </w:rPr>
        <w:t>HTTP RFC uplifting</w:t>
      </w:r>
    </w:p>
    <w:p w14:paraId="765E8F8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CR-0320  rev 1 Cat: F (Rel-18)</w:t>
      </w:r>
      <w:r>
        <w:rPr>
          <w:i/>
        </w:rPr>
        <w:br/>
      </w:r>
      <w:r>
        <w:rPr>
          <w:i/>
        </w:rPr>
        <w:br/>
      </w:r>
      <w:r>
        <w:rPr>
          <w:i/>
        </w:rPr>
        <w:tab/>
      </w:r>
      <w:r>
        <w:rPr>
          <w:i/>
        </w:rPr>
        <w:tab/>
      </w:r>
      <w:r>
        <w:rPr>
          <w:i/>
        </w:rPr>
        <w:tab/>
      </w:r>
      <w:r>
        <w:rPr>
          <w:i/>
        </w:rPr>
        <w:tab/>
      </w:r>
      <w:r>
        <w:rPr>
          <w:i/>
        </w:rPr>
        <w:tab/>
        <w:t>Source: Nokia, Nokia Shanghai Bell</w:t>
      </w:r>
    </w:p>
    <w:p w14:paraId="24B4AA4C" w14:textId="77777777" w:rsidR="005F5A2E" w:rsidRDefault="005F5A2E" w:rsidP="005F5A2E">
      <w:pPr>
        <w:rPr>
          <w:color w:val="808080"/>
        </w:rPr>
      </w:pPr>
      <w:r>
        <w:rPr>
          <w:color w:val="808080"/>
        </w:rPr>
        <w:t>(Replaces C3-234368)</w:t>
      </w:r>
    </w:p>
    <w:p w14:paraId="41F5FC74" w14:textId="77777777" w:rsidR="005F5A2E" w:rsidRDefault="005F5A2E" w:rsidP="005F5A2E">
      <w:pPr>
        <w:rPr>
          <w:rFonts w:ascii="Arial" w:hAnsi="Arial" w:cs="Arial"/>
          <w:b/>
        </w:rPr>
      </w:pPr>
      <w:r>
        <w:rPr>
          <w:rFonts w:ascii="Arial" w:hAnsi="Arial" w:cs="Arial"/>
          <w:b/>
        </w:rPr>
        <w:t xml:space="preserve">Abstract: </w:t>
      </w:r>
    </w:p>
    <w:p w14:paraId="14E2B5A0" w14:textId="77777777" w:rsidR="005F5A2E" w:rsidRDefault="005F5A2E" w:rsidP="005F5A2E">
      <w:r>
        <w:t>HTTP RFC uplifting</w:t>
      </w:r>
    </w:p>
    <w:p w14:paraId="585E798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988BC" w14:textId="77777777" w:rsidR="005F5A2E" w:rsidRDefault="005F5A2E" w:rsidP="005F5A2E">
      <w:pPr>
        <w:rPr>
          <w:rFonts w:ascii="Arial" w:hAnsi="Arial" w:cs="Arial"/>
          <w:b/>
          <w:sz w:val="24"/>
        </w:rPr>
      </w:pPr>
      <w:r>
        <w:rPr>
          <w:rFonts w:ascii="Arial" w:hAnsi="Arial" w:cs="Arial"/>
          <w:b/>
          <w:color w:val="0000FF"/>
          <w:sz w:val="24"/>
        </w:rPr>
        <w:t>C3-234657</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InterfaceDescription</w:t>
      </w:r>
      <w:proofErr w:type="spellEnd"/>
      <w:r>
        <w:rPr>
          <w:rFonts w:ascii="Arial" w:hAnsi="Arial" w:cs="Arial"/>
          <w:b/>
          <w:sz w:val="24"/>
        </w:rPr>
        <w:t xml:space="preserve"> data structure</w:t>
      </w:r>
    </w:p>
    <w:p w14:paraId="5AAF79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CR-0321  rev 1 Cat: F (Rel-18)</w:t>
      </w:r>
      <w:r>
        <w:rPr>
          <w:i/>
        </w:rPr>
        <w:br/>
      </w:r>
      <w:r>
        <w:rPr>
          <w:i/>
        </w:rPr>
        <w:br/>
      </w:r>
      <w:r>
        <w:rPr>
          <w:i/>
        </w:rPr>
        <w:tab/>
      </w:r>
      <w:r>
        <w:rPr>
          <w:i/>
        </w:rPr>
        <w:tab/>
      </w:r>
      <w:r>
        <w:rPr>
          <w:i/>
        </w:rPr>
        <w:tab/>
      </w:r>
      <w:r>
        <w:rPr>
          <w:i/>
        </w:rPr>
        <w:tab/>
      </w:r>
      <w:r>
        <w:rPr>
          <w:i/>
        </w:rPr>
        <w:tab/>
        <w:t>Source: Ericsson</w:t>
      </w:r>
    </w:p>
    <w:p w14:paraId="18E17237" w14:textId="77777777" w:rsidR="005F5A2E" w:rsidRDefault="005F5A2E" w:rsidP="005F5A2E">
      <w:pPr>
        <w:rPr>
          <w:color w:val="808080"/>
        </w:rPr>
      </w:pPr>
      <w:r>
        <w:rPr>
          <w:color w:val="808080"/>
        </w:rPr>
        <w:lastRenderedPageBreak/>
        <w:t>(Replaces C3-234435)</w:t>
      </w:r>
    </w:p>
    <w:p w14:paraId="1BE7644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F99EB" w14:textId="77777777" w:rsidR="005F5A2E" w:rsidRDefault="005F5A2E" w:rsidP="005F5A2E">
      <w:pPr>
        <w:rPr>
          <w:rFonts w:ascii="Arial" w:hAnsi="Arial" w:cs="Arial"/>
          <w:b/>
          <w:sz w:val="24"/>
        </w:rPr>
      </w:pPr>
      <w:r>
        <w:rPr>
          <w:rFonts w:ascii="Arial" w:hAnsi="Arial" w:cs="Arial"/>
          <w:b/>
          <w:color w:val="0000FF"/>
          <w:sz w:val="24"/>
        </w:rPr>
        <w:t>C3-234658</w:t>
      </w:r>
      <w:r>
        <w:rPr>
          <w:rFonts w:ascii="Arial" w:hAnsi="Arial" w:cs="Arial"/>
          <w:b/>
          <w:color w:val="0000FF"/>
          <w:sz w:val="24"/>
        </w:rPr>
        <w:tab/>
      </w:r>
      <w:r>
        <w:rPr>
          <w:rFonts w:ascii="Arial" w:hAnsi="Arial" w:cs="Arial"/>
          <w:b/>
          <w:sz w:val="24"/>
        </w:rPr>
        <w:t>Error handling in the CAPIF layer</w:t>
      </w:r>
    </w:p>
    <w:p w14:paraId="66C08BD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CR-0317  rev 1 Cat: F (Rel-18)</w:t>
      </w:r>
      <w:r>
        <w:rPr>
          <w:i/>
        </w:rPr>
        <w:br/>
      </w:r>
      <w:r>
        <w:rPr>
          <w:i/>
        </w:rPr>
        <w:br/>
      </w:r>
      <w:r>
        <w:rPr>
          <w:i/>
        </w:rPr>
        <w:tab/>
      </w:r>
      <w:r>
        <w:rPr>
          <w:i/>
        </w:rPr>
        <w:tab/>
      </w:r>
      <w:r>
        <w:rPr>
          <w:i/>
        </w:rPr>
        <w:tab/>
      </w:r>
      <w:r>
        <w:rPr>
          <w:i/>
        </w:rPr>
        <w:tab/>
      </w:r>
      <w:r>
        <w:rPr>
          <w:i/>
        </w:rPr>
        <w:tab/>
        <w:t>Source: Ericsson</w:t>
      </w:r>
    </w:p>
    <w:p w14:paraId="03C164D1" w14:textId="77777777" w:rsidR="005F5A2E" w:rsidRDefault="005F5A2E" w:rsidP="005F5A2E">
      <w:pPr>
        <w:rPr>
          <w:color w:val="808080"/>
        </w:rPr>
      </w:pPr>
      <w:r>
        <w:rPr>
          <w:color w:val="808080"/>
        </w:rPr>
        <w:t>(Replaces C3-234360)</w:t>
      </w:r>
    </w:p>
    <w:p w14:paraId="2D4551C3" w14:textId="77777777" w:rsidR="005F5A2E" w:rsidRDefault="005F5A2E" w:rsidP="005F5A2E">
      <w:pPr>
        <w:rPr>
          <w:rFonts w:ascii="Arial" w:hAnsi="Arial" w:cs="Arial"/>
          <w:b/>
        </w:rPr>
      </w:pPr>
      <w:r>
        <w:rPr>
          <w:rFonts w:ascii="Arial" w:hAnsi="Arial" w:cs="Arial"/>
          <w:b/>
        </w:rPr>
        <w:t xml:space="preserve">Discussion: </w:t>
      </w:r>
    </w:p>
    <w:p w14:paraId="575E6348" w14:textId="77777777" w:rsidR="005F5A2E" w:rsidRDefault="005F5A2E" w:rsidP="005F5A2E">
      <w:r>
        <w:t xml:space="preserve">Incorrect </w:t>
      </w:r>
      <w:proofErr w:type="spellStart"/>
      <w:r>
        <w:t>Tdoc</w:t>
      </w:r>
      <w:proofErr w:type="spellEnd"/>
      <w:r>
        <w:t xml:space="preserve"> number in the cover page</w:t>
      </w:r>
    </w:p>
    <w:p w14:paraId="5B1398E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C3-234704</w:t>
      </w:r>
      <w:r>
        <w:rPr>
          <w:color w:val="993300"/>
          <w:u w:val="single"/>
        </w:rPr>
        <w:t>.</w:t>
      </w:r>
    </w:p>
    <w:p w14:paraId="19DD7DEF" w14:textId="77777777" w:rsidR="005F5A2E" w:rsidRDefault="005F5A2E" w:rsidP="005F5A2E">
      <w:pPr>
        <w:rPr>
          <w:rFonts w:ascii="Arial" w:hAnsi="Arial" w:cs="Arial"/>
          <w:b/>
          <w:sz w:val="24"/>
        </w:rPr>
      </w:pPr>
      <w:r>
        <w:rPr>
          <w:rFonts w:ascii="Arial" w:hAnsi="Arial" w:cs="Arial"/>
          <w:b/>
          <w:color w:val="0000FF"/>
          <w:sz w:val="24"/>
        </w:rPr>
        <w:t>C3-234704</w:t>
      </w:r>
      <w:r>
        <w:rPr>
          <w:rFonts w:ascii="Arial" w:hAnsi="Arial" w:cs="Arial"/>
          <w:b/>
          <w:color w:val="0000FF"/>
          <w:sz w:val="24"/>
        </w:rPr>
        <w:tab/>
      </w:r>
      <w:r>
        <w:rPr>
          <w:rFonts w:ascii="Arial" w:hAnsi="Arial" w:cs="Arial"/>
          <w:b/>
          <w:sz w:val="24"/>
        </w:rPr>
        <w:t>Error handling in the CAPIF layer</w:t>
      </w:r>
    </w:p>
    <w:p w14:paraId="6134ED2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CR-0317  rev 2 Cat: F (Rel-18)</w:t>
      </w:r>
      <w:r>
        <w:rPr>
          <w:i/>
        </w:rPr>
        <w:br/>
      </w:r>
      <w:r>
        <w:rPr>
          <w:i/>
        </w:rPr>
        <w:br/>
      </w:r>
      <w:r>
        <w:rPr>
          <w:i/>
        </w:rPr>
        <w:tab/>
      </w:r>
      <w:r>
        <w:rPr>
          <w:i/>
        </w:rPr>
        <w:tab/>
      </w:r>
      <w:r>
        <w:rPr>
          <w:i/>
        </w:rPr>
        <w:tab/>
      </w:r>
      <w:r>
        <w:rPr>
          <w:i/>
        </w:rPr>
        <w:tab/>
      </w:r>
      <w:r>
        <w:rPr>
          <w:i/>
        </w:rPr>
        <w:tab/>
        <w:t>Source: Ericsson</w:t>
      </w:r>
    </w:p>
    <w:p w14:paraId="467AB4E7" w14:textId="77777777" w:rsidR="005F5A2E" w:rsidRDefault="005F5A2E" w:rsidP="005F5A2E">
      <w:pPr>
        <w:rPr>
          <w:color w:val="808080"/>
        </w:rPr>
      </w:pPr>
      <w:r>
        <w:rPr>
          <w:color w:val="808080"/>
        </w:rPr>
        <w:t>(Replaces C3-234658)</w:t>
      </w:r>
    </w:p>
    <w:p w14:paraId="6C7AE38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865B3" w14:textId="77777777" w:rsidR="005F5A2E" w:rsidRDefault="005F5A2E" w:rsidP="005F5A2E">
      <w:pPr>
        <w:pStyle w:val="Heading3"/>
      </w:pPr>
      <w:bookmarkStart w:id="121" w:name="_Toc148350076"/>
      <w:r>
        <w:t>18.3</w:t>
      </w:r>
      <w:r>
        <w:tab/>
        <w:t>Service Based Interface Protocol Improvements Release 18 [SBIProtoc18]</w:t>
      </w:r>
      <w:bookmarkEnd w:id="121"/>
    </w:p>
    <w:p w14:paraId="42E256F9" w14:textId="77777777" w:rsidR="005F5A2E" w:rsidRDefault="005F5A2E" w:rsidP="005F5A2E">
      <w:pPr>
        <w:rPr>
          <w:rFonts w:ascii="Arial" w:hAnsi="Arial" w:cs="Arial"/>
          <w:b/>
          <w:sz w:val="24"/>
        </w:rPr>
      </w:pPr>
      <w:r>
        <w:rPr>
          <w:rFonts w:ascii="Arial" w:hAnsi="Arial" w:cs="Arial"/>
          <w:b/>
          <w:color w:val="0000FF"/>
          <w:sz w:val="24"/>
        </w:rPr>
        <w:t>C3-234120</w:t>
      </w:r>
      <w:r>
        <w:rPr>
          <w:rFonts w:ascii="Arial" w:hAnsi="Arial" w:cs="Arial"/>
          <w:b/>
          <w:color w:val="0000FF"/>
          <w:sz w:val="24"/>
        </w:rPr>
        <w:tab/>
      </w:r>
      <w:r>
        <w:rPr>
          <w:rFonts w:ascii="Arial" w:hAnsi="Arial" w:cs="Arial"/>
          <w:b/>
          <w:sz w:val="24"/>
        </w:rPr>
        <w:t>Discussion on how to indicate the missing context information for features</w:t>
      </w:r>
    </w:p>
    <w:p w14:paraId="002F6B39"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631183D" w14:textId="77777777" w:rsidR="005F5A2E" w:rsidRDefault="005F5A2E" w:rsidP="005F5A2E">
      <w:pPr>
        <w:rPr>
          <w:rFonts w:ascii="Arial" w:hAnsi="Arial" w:cs="Arial"/>
          <w:b/>
        </w:rPr>
      </w:pPr>
      <w:r>
        <w:rPr>
          <w:rFonts w:ascii="Arial" w:hAnsi="Arial" w:cs="Arial"/>
          <w:b/>
        </w:rPr>
        <w:t xml:space="preserve">Discussion: </w:t>
      </w:r>
    </w:p>
    <w:p w14:paraId="147BAE49" w14:textId="77777777" w:rsidR="005F5A2E" w:rsidRDefault="005F5A2E" w:rsidP="005F5A2E">
      <w:r>
        <w:t>Abdessamad (Huawei): fine with either proposal, prefer to Nokia’s sol#1.</w:t>
      </w:r>
    </w:p>
    <w:p w14:paraId="67D9EB60" w14:textId="77777777" w:rsidR="005F5A2E" w:rsidRDefault="005F5A2E" w:rsidP="005F5A2E">
      <w:r>
        <w:t>Rajesh (Nokia): sol#1, not indicate the WI for pre-Rel-18.</w:t>
      </w:r>
    </w:p>
    <w:p w14:paraId="2E27BF4E" w14:textId="77777777" w:rsidR="005F5A2E" w:rsidRDefault="005F5A2E" w:rsidP="005F5A2E">
      <w:proofErr w:type="spellStart"/>
      <w:r>
        <w:t>Fuen</w:t>
      </w:r>
      <w:proofErr w:type="spellEnd"/>
      <w:r>
        <w:t xml:space="preserve"> (Ericsson): such info is no needed.</w:t>
      </w:r>
    </w:p>
    <w:p w14:paraId="45E2EFB9" w14:textId="77777777" w:rsidR="005F5A2E" w:rsidRDefault="005F5A2E" w:rsidP="005F5A2E">
      <w:proofErr w:type="spellStart"/>
      <w:r>
        <w:t>Zhenning</w:t>
      </w:r>
      <w:proofErr w:type="spellEnd"/>
      <w:r>
        <w:t xml:space="preserve"> (China Mobile): the info is useful for certain delegates, another sol. Open for either way.</w:t>
      </w:r>
    </w:p>
    <w:p w14:paraId="2E1364A0" w14:textId="77777777" w:rsidR="005F5A2E" w:rsidRDefault="005F5A2E" w:rsidP="005F5A2E">
      <w:proofErr w:type="spellStart"/>
      <w:r>
        <w:t>Xiaojian</w:t>
      </w:r>
      <w:proofErr w:type="spellEnd"/>
      <w:r>
        <w:t xml:space="preserve"> (ZTE): if no dedicated WIC in later release can be used to enhance the previous functionality introduced in previous release.</w:t>
      </w:r>
    </w:p>
    <w:p w14:paraId="39080E7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0AC61" w14:textId="77777777" w:rsidR="005F5A2E" w:rsidRDefault="005F5A2E" w:rsidP="005F5A2E">
      <w:pPr>
        <w:rPr>
          <w:rFonts w:ascii="Arial" w:hAnsi="Arial" w:cs="Arial"/>
          <w:b/>
          <w:sz w:val="24"/>
        </w:rPr>
      </w:pPr>
      <w:r>
        <w:rPr>
          <w:rFonts w:ascii="Arial" w:hAnsi="Arial" w:cs="Arial"/>
          <w:b/>
          <w:color w:val="0000FF"/>
          <w:sz w:val="24"/>
        </w:rPr>
        <w:t>C3-234121</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resetIds</w:t>
      </w:r>
      <w:proofErr w:type="spellEnd"/>
      <w:r>
        <w:rPr>
          <w:rFonts w:ascii="Arial" w:hAnsi="Arial" w:cs="Arial"/>
          <w:b/>
          <w:sz w:val="24"/>
        </w:rPr>
        <w:t xml:space="preserve"> attribute in TS 29.519 when relevant</w:t>
      </w:r>
    </w:p>
    <w:p w14:paraId="5181A5F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CR-0085  rev  Cat: F (Rel-18)</w:t>
      </w:r>
      <w:r>
        <w:rPr>
          <w:i/>
        </w:rPr>
        <w:br/>
      </w:r>
      <w:r>
        <w:rPr>
          <w:i/>
        </w:rPr>
        <w:br/>
      </w:r>
      <w:r>
        <w:rPr>
          <w:i/>
        </w:rPr>
        <w:tab/>
      </w:r>
      <w:r>
        <w:rPr>
          <w:i/>
        </w:rPr>
        <w:tab/>
      </w:r>
      <w:r>
        <w:rPr>
          <w:i/>
        </w:rPr>
        <w:tab/>
      </w:r>
      <w:r>
        <w:rPr>
          <w:i/>
        </w:rPr>
        <w:tab/>
      </w:r>
      <w:r>
        <w:rPr>
          <w:i/>
        </w:rPr>
        <w:tab/>
        <w:t>Source: Huawei</w:t>
      </w:r>
    </w:p>
    <w:p w14:paraId="75C9767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D346E4" w14:textId="77777777" w:rsidR="005F5A2E" w:rsidRDefault="005F5A2E" w:rsidP="005F5A2E">
      <w:pPr>
        <w:rPr>
          <w:rFonts w:ascii="Arial" w:hAnsi="Arial" w:cs="Arial"/>
          <w:b/>
          <w:sz w:val="24"/>
        </w:rPr>
      </w:pPr>
      <w:r>
        <w:rPr>
          <w:rFonts w:ascii="Arial" w:hAnsi="Arial" w:cs="Arial"/>
          <w:b/>
          <w:color w:val="0000FF"/>
          <w:sz w:val="24"/>
        </w:rPr>
        <w:t>C3-234122</w:t>
      </w:r>
      <w:r>
        <w:rPr>
          <w:rFonts w:ascii="Arial" w:hAnsi="Arial" w:cs="Arial"/>
          <w:b/>
          <w:color w:val="0000FF"/>
          <w:sz w:val="24"/>
        </w:rPr>
        <w:tab/>
      </w:r>
      <w:r>
        <w:rPr>
          <w:rFonts w:ascii="Arial" w:hAnsi="Arial" w:cs="Arial"/>
          <w:b/>
          <w:sz w:val="24"/>
        </w:rPr>
        <w:t>Updating the obsoleted IETF HTTP RFCs</w:t>
      </w:r>
    </w:p>
    <w:p w14:paraId="60537C8E"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CR-0022  rev  Cat: F (Rel-18)</w:t>
      </w:r>
      <w:r>
        <w:rPr>
          <w:i/>
        </w:rPr>
        <w:br/>
      </w:r>
      <w:r>
        <w:rPr>
          <w:i/>
        </w:rPr>
        <w:br/>
      </w:r>
      <w:r>
        <w:rPr>
          <w:i/>
        </w:rPr>
        <w:tab/>
      </w:r>
      <w:r>
        <w:rPr>
          <w:i/>
        </w:rPr>
        <w:tab/>
      </w:r>
      <w:r>
        <w:rPr>
          <w:i/>
        </w:rPr>
        <w:tab/>
      </w:r>
      <w:r>
        <w:rPr>
          <w:i/>
        </w:rPr>
        <w:tab/>
      </w:r>
      <w:r>
        <w:rPr>
          <w:i/>
        </w:rPr>
        <w:tab/>
        <w:t>Source: Huawei</w:t>
      </w:r>
    </w:p>
    <w:p w14:paraId="7DDE4AB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56DB4" w14:textId="77777777" w:rsidR="005F5A2E" w:rsidRDefault="005F5A2E" w:rsidP="005F5A2E">
      <w:pPr>
        <w:rPr>
          <w:rFonts w:ascii="Arial" w:hAnsi="Arial" w:cs="Arial"/>
          <w:b/>
          <w:sz w:val="24"/>
        </w:rPr>
      </w:pPr>
      <w:r>
        <w:rPr>
          <w:rFonts w:ascii="Arial" w:hAnsi="Arial" w:cs="Arial"/>
          <w:b/>
          <w:color w:val="0000FF"/>
          <w:sz w:val="24"/>
        </w:rPr>
        <w:t>C3-234123</w:t>
      </w:r>
      <w:r>
        <w:rPr>
          <w:rFonts w:ascii="Arial" w:hAnsi="Arial" w:cs="Arial"/>
          <w:b/>
          <w:color w:val="0000FF"/>
          <w:sz w:val="24"/>
        </w:rPr>
        <w:tab/>
      </w:r>
      <w:r>
        <w:rPr>
          <w:rFonts w:ascii="Arial" w:hAnsi="Arial" w:cs="Arial"/>
          <w:b/>
          <w:sz w:val="24"/>
        </w:rPr>
        <w:t>Updating the obsoleted IETF HTTP RFCs</w:t>
      </w:r>
    </w:p>
    <w:p w14:paraId="23AE6BC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CR-0040  rev  Cat: F (Rel-18)</w:t>
      </w:r>
      <w:r>
        <w:rPr>
          <w:i/>
        </w:rPr>
        <w:br/>
      </w:r>
      <w:r>
        <w:rPr>
          <w:i/>
        </w:rPr>
        <w:br/>
      </w:r>
      <w:r>
        <w:rPr>
          <w:i/>
        </w:rPr>
        <w:tab/>
      </w:r>
      <w:r>
        <w:rPr>
          <w:i/>
        </w:rPr>
        <w:tab/>
      </w:r>
      <w:r>
        <w:rPr>
          <w:i/>
        </w:rPr>
        <w:tab/>
      </w:r>
      <w:r>
        <w:rPr>
          <w:i/>
        </w:rPr>
        <w:tab/>
      </w:r>
      <w:r>
        <w:rPr>
          <w:i/>
        </w:rPr>
        <w:tab/>
        <w:t>Source: Huawei</w:t>
      </w:r>
    </w:p>
    <w:p w14:paraId="7569A5E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D9ADA" w14:textId="77777777" w:rsidR="005F5A2E" w:rsidRDefault="005F5A2E" w:rsidP="005F5A2E">
      <w:pPr>
        <w:rPr>
          <w:rFonts w:ascii="Arial" w:hAnsi="Arial" w:cs="Arial"/>
          <w:b/>
          <w:sz w:val="24"/>
        </w:rPr>
      </w:pPr>
      <w:r>
        <w:rPr>
          <w:rFonts w:ascii="Arial" w:hAnsi="Arial" w:cs="Arial"/>
          <w:b/>
          <w:color w:val="0000FF"/>
          <w:sz w:val="24"/>
        </w:rPr>
        <w:t>C3-234198</w:t>
      </w:r>
      <w:r>
        <w:rPr>
          <w:rFonts w:ascii="Arial" w:hAnsi="Arial" w:cs="Arial"/>
          <w:b/>
          <w:color w:val="0000FF"/>
          <w:sz w:val="24"/>
        </w:rPr>
        <w:tab/>
      </w:r>
      <w:r>
        <w:rPr>
          <w:rFonts w:ascii="Arial" w:hAnsi="Arial" w:cs="Arial"/>
          <w:b/>
          <w:sz w:val="24"/>
        </w:rPr>
        <w:t>Update HTTP RFC 7540 obsoleted by IETF RFC 9113</w:t>
      </w:r>
    </w:p>
    <w:p w14:paraId="31FA8F9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CR-0239  rev  Cat: F (Rel-18)</w:t>
      </w:r>
      <w:r>
        <w:rPr>
          <w:i/>
        </w:rPr>
        <w:br/>
      </w:r>
      <w:r>
        <w:rPr>
          <w:i/>
        </w:rPr>
        <w:br/>
      </w:r>
      <w:r>
        <w:rPr>
          <w:i/>
        </w:rPr>
        <w:tab/>
      </w:r>
      <w:r>
        <w:rPr>
          <w:i/>
        </w:rPr>
        <w:tab/>
      </w:r>
      <w:r>
        <w:rPr>
          <w:i/>
        </w:rPr>
        <w:tab/>
      </w:r>
      <w:r>
        <w:rPr>
          <w:i/>
        </w:rPr>
        <w:tab/>
      </w:r>
      <w:r>
        <w:rPr>
          <w:i/>
        </w:rPr>
        <w:tab/>
        <w:t>Source: Nokia, Nokia Shanghai Bell</w:t>
      </w:r>
    </w:p>
    <w:p w14:paraId="74643B98" w14:textId="77777777" w:rsidR="005F5A2E" w:rsidRDefault="005F5A2E" w:rsidP="005F5A2E">
      <w:pPr>
        <w:rPr>
          <w:rFonts w:ascii="Arial" w:hAnsi="Arial" w:cs="Arial"/>
          <w:b/>
        </w:rPr>
      </w:pPr>
      <w:r>
        <w:rPr>
          <w:rFonts w:ascii="Arial" w:hAnsi="Arial" w:cs="Arial"/>
          <w:b/>
        </w:rPr>
        <w:t xml:space="preserve">Abstract: </w:t>
      </w:r>
    </w:p>
    <w:p w14:paraId="444F33F3" w14:textId="77777777" w:rsidR="005F5A2E" w:rsidRDefault="005F5A2E" w:rsidP="005F5A2E">
      <w:r>
        <w:t>Update HTTP RFC 7540 obsoleted by IETF RFC 9113</w:t>
      </w:r>
    </w:p>
    <w:p w14:paraId="2D88C35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A1D04" w14:textId="77777777" w:rsidR="005F5A2E" w:rsidRDefault="005F5A2E" w:rsidP="005F5A2E">
      <w:pPr>
        <w:rPr>
          <w:rFonts w:ascii="Arial" w:hAnsi="Arial" w:cs="Arial"/>
          <w:b/>
          <w:sz w:val="24"/>
        </w:rPr>
      </w:pPr>
      <w:r>
        <w:rPr>
          <w:rFonts w:ascii="Arial" w:hAnsi="Arial" w:cs="Arial"/>
          <w:b/>
          <w:color w:val="0000FF"/>
          <w:sz w:val="24"/>
        </w:rPr>
        <w:t>C3-234199</w:t>
      </w:r>
      <w:r>
        <w:rPr>
          <w:rFonts w:ascii="Arial" w:hAnsi="Arial" w:cs="Arial"/>
          <w:b/>
          <w:color w:val="0000FF"/>
          <w:sz w:val="24"/>
        </w:rPr>
        <w:tab/>
      </w:r>
      <w:r>
        <w:rPr>
          <w:rFonts w:ascii="Arial" w:hAnsi="Arial" w:cs="Arial"/>
          <w:b/>
          <w:sz w:val="24"/>
        </w:rPr>
        <w:t>Update HTTP RFC 7540 obsoleted by IETF RFC 9113 and replace the term payload body with the term content in the HTTP messages.</w:t>
      </w:r>
    </w:p>
    <w:p w14:paraId="68F828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CR-1137  rev  Cat: F (Rel-18)</w:t>
      </w:r>
      <w:r>
        <w:rPr>
          <w:i/>
        </w:rPr>
        <w:br/>
      </w:r>
      <w:r>
        <w:rPr>
          <w:i/>
        </w:rPr>
        <w:br/>
      </w:r>
      <w:r>
        <w:rPr>
          <w:i/>
        </w:rPr>
        <w:tab/>
      </w:r>
      <w:r>
        <w:rPr>
          <w:i/>
        </w:rPr>
        <w:tab/>
      </w:r>
      <w:r>
        <w:rPr>
          <w:i/>
        </w:rPr>
        <w:tab/>
      </w:r>
      <w:r>
        <w:rPr>
          <w:i/>
        </w:rPr>
        <w:tab/>
      </w:r>
      <w:r>
        <w:rPr>
          <w:i/>
        </w:rPr>
        <w:tab/>
        <w:t>Source: Nokia, Nokia Shanghai Bell</w:t>
      </w:r>
    </w:p>
    <w:p w14:paraId="13420E2D" w14:textId="77777777" w:rsidR="005F5A2E" w:rsidRDefault="005F5A2E" w:rsidP="005F5A2E">
      <w:pPr>
        <w:rPr>
          <w:rFonts w:ascii="Arial" w:hAnsi="Arial" w:cs="Arial"/>
          <w:b/>
        </w:rPr>
      </w:pPr>
      <w:r>
        <w:rPr>
          <w:rFonts w:ascii="Arial" w:hAnsi="Arial" w:cs="Arial"/>
          <w:b/>
        </w:rPr>
        <w:t xml:space="preserve">Abstract: </w:t>
      </w:r>
    </w:p>
    <w:p w14:paraId="682695AF" w14:textId="77777777" w:rsidR="005F5A2E" w:rsidRDefault="005F5A2E" w:rsidP="005F5A2E">
      <w:r>
        <w:t>Update HTTP RFC 7540 obsoleted by IETF RFC 9113 and replace the term payload body with the term content in the HTTP messages.</w:t>
      </w:r>
    </w:p>
    <w:p w14:paraId="2B494367" w14:textId="77777777" w:rsidR="005F5A2E" w:rsidRDefault="005F5A2E" w:rsidP="005F5A2E">
      <w:pPr>
        <w:rPr>
          <w:rFonts w:ascii="Arial" w:hAnsi="Arial" w:cs="Arial"/>
          <w:b/>
        </w:rPr>
      </w:pPr>
      <w:r>
        <w:rPr>
          <w:rFonts w:ascii="Arial" w:hAnsi="Arial" w:cs="Arial"/>
          <w:b/>
        </w:rPr>
        <w:t xml:space="preserve">Discussion: </w:t>
      </w:r>
    </w:p>
    <w:p w14:paraId="34AB7E51" w14:textId="77777777" w:rsidR="005F5A2E" w:rsidRDefault="005F5A2E" w:rsidP="005F5A2E">
      <w:r>
        <w:t>Chi (Huawei): clashes with 4217.</w:t>
      </w:r>
    </w:p>
    <w:p w14:paraId="3219B03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8ABA3A" w14:textId="77777777" w:rsidR="005F5A2E" w:rsidRDefault="005F5A2E" w:rsidP="005F5A2E">
      <w:pPr>
        <w:rPr>
          <w:rFonts w:ascii="Arial" w:hAnsi="Arial" w:cs="Arial"/>
          <w:b/>
          <w:sz w:val="24"/>
        </w:rPr>
      </w:pPr>
      <w:r>
        <w:rPr>
          <w:rFonts w:ascii="Arial" w:hAnsi="Arial" w:cs="Arial"/>
          <w:b/>
          <w:color w:val="0000FF"/>
          <w:sz w:val="24"/>
        </w:rPr>
        <w:t>C3-234216</w:t>
      </w:r>
      <w:r>
        <w:rPr>
          <w:rFonts w:ascii="Arial" w:hAnsi="Arial" w:cs="Arial"/>
          <w:b/>
          <w:color w:val="0000FF"/>
          <w:sz w:val="24"/>
        </w:rPr>
        <w:tab/>
      </w:r>
      <w:r>
        <w:rPr>
          <w:rFonts w:ascii="Arial" w:hAnsi="Arial" w:cs="Arial"/>
          <w:b/>
          <w:sz w:val="24"/>
        </w:rPr>
        <w:t>HTTP RFCs obsoleted by IETF RFC 9110</w:t>
      </w:r>
    </w:p>
    <w:p w14:paraId="4B17010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CR-0451  rev  Cat: F (Rel-18)</w:t>
      </w:r>
      <w:r>
        <w:rPr>
          <w:i/>
        </w:rPr>
        <w:br/>
      </w:r>
      <w:r>
        <w:rPr>
          <w:i/>
        </w:rPr>
        <w:br/>
      </w:r>
      <w:r>
        <w:rPr>
          <w:i/>
        </w:rPr>
        <w:tab/>
      </w:r>
      <w:r>
        <w:rPr>
          <w:i/>
        </w:rPr>
        <w:tab/>
      </w:r>
      <w:r>
        <w:rPr>
          <w:i/>
        </w:rPr>
        <w:tab/>
      </w:r>
      <w:r>
        <w:rPr>
          <w:i/>
        </w:rPr>
        <w:tab/>
      </w:r>
      <w:r>
        <w:rPr>
          <w:i/>
        </w:rPr>
        <w:tab/>
        <w:t>Source: Huawei</w:t>
      </w:r>
    </w:p>
    <w:p w14:paraId="4C8F986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7657D" w14:textId="77777777" w:rsidR="005F5A2E" w:rsidRDefault="005F5A2E" w:rsidP="005F5A2E">
      <w:pPr>
        <w:rPr>
          <w:rFonts w:ascii="Arial" w:hAnsi="Arial" w:cs="Arial"/>
          <w:b/>
          <w:sz w:val="24"/>
        </w:rPr>
      </w:pPr>
      <w:r>
        <w:rPr>
          <w:rFonts w:ascii="Arial" w:hAnsi="Arial" w:cs="Arial"/>
          <w:b/>
          <w:color w:val="0000FF"/>
          <w:sz w:val="24"/>
        </w:rPr>
        <w:t>C3-234217</w:t>
      </w:r>
      <w:r>
        <w:rPr>
          <w:rFonts w:ascii="Arial" w:hAnsi="Arial" w:cs="Arial"/>
          <w:b/>
          <w:color w:val="0000FF"/>
          <w:sz w:val="24"/>
        </w:rPr>
        <w:tab/>
      </w:r>
      <w:r>
        <w:rPr>
          <w:rFonts w:ascii="Arial" w:hAnsi="Arial" w:cs="Arial"/>
          <w:b/>
          <w:sz w:val="24"/>
        </w:rPr>
        <w:t>HTTP RFCs obsoleted by IETF RFC 9113</w:t>
      </w:r>
    </w:p>
    <w:p w14:paraId="515D48B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CR-1141  rev  Cat: F (Rel-18)</w:t>
      </w:r>
      <w:r>
        <w:rPr>
          <w:i/>
        </w:rPr>
        <w:br/>
      </w:r>
      <w:r>
        <w:rPr>
          <w:i/>
        </w:rPr>
        <w:br/>
      </w:r>
      <w:r>
        <w:rPr>
          <w:i/>
        </w:rPr>
        <w:tab/>
      </w:r>
      <w:r>
        <w:rPr>
          <w:i/>
        </w:rPr>
        <w:tab/>
      </w:r>
      <w:r>
        <w:rPr>
          <w:i/>
        </w:rPr>
        <w:tab/>
      </w:r>
      <w:r>
        <w:rPr>
          <w:i/>
        </w:rPr>
        <w:tab/>
      </w:r>
      <w:r>
        <w:rPr>
          <w:i/>
        </w:rPr>
        <w:tab/>
        <w:t>Source: Huawei</w:t>
      </w:r>
    </w:p>
    <w:p w14:paraId="02BBB2A8" w14:textId="77777777" w:rsidR="005F5A2E" w:rsidRDefault="005F5A2E" w:rsidP="005F5A2E">
      <w:pPr>
        <w:rPr>
          <w:rFonts w:ascii="Arial" w:hAnsi="Arial" w:cs="Arial"/>
          <w:b/>
        </w:rPr>
      </w:pPr>
      <w:r>
        <w:rPr>
          <w:rFonts w:ascii="Arial" w:hAnsi="Arial" w:cs="Arial"/>
          <w:b/>
        </w:rPr>
        <w:t xml:space="preserve">Discussion: </w:t>
      </w:r>
    </w:p>
    <w:p w14:paraId="75C19B83" w14:textId="77777777" w:rsidR="005F5A2E" w:rsidRDefault="005F5A2E" w:rsidP="005F5A2E">
      <w:r>
        <w:lastRenderedPageBreak/>
        <w:t>Chi (Huawei): provide revision, and add Nokia, Nokia Shanghai Bell as co-signer.</w:t>
      </w:r>
    </w:p>
    <w:p w14:paraId="1F77F18C" w14:textId="77777777" w:rsidR="005F5A2E" w:rsidRDefault="005F5A2E" w:rsidP="005F5A2E">
      <w:r>
        <w:t>Rajesh (Nokia): fine with r1</w:t>
      </w:r>
    </w:p>
    <w:p w14:paraId="577A4320" w14:textId="77777777" w:rsidR="005F5A2E" w:rsidRDefault="005F5A2E" w:rsidP="005F5A2E">
      <w:r>
        <w:t>Rev is pre-agreed, add Nokia, Nokia Shanghai Bell as co-signers.</w:t>
      </w:r>
    </w:p>
    <w:p w14:paraId="086E16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C3-234570</w:t>
      </w:r>
      <w:r>
        <w:rPr>
          <w:color w:val="993300"/>
          <w:u w:val="single"/>
        </w:rPr>
        <w:t>.</w:t>
      </w:r>
    </w:p>
    <w:p w14:paraId="0260A608" w14:textId="77777777" w:rsidR="005F5A2E" w:rsidRDefault="005F5A2E" w:rsidP="005F5A2E">
      <w:pPr>
        <w:rPr>
          <w:rFonts w:ascii="Arial" w:hAnsi="Arial" w:cs="Arial"/>
          <w:b/>
          <w:sz w:val="24"/>
        </w:rPr>
      </w:pPr>
      <w:r>
        <w:rPr>
          <w:rFonts w:ascii="Arial" w:hAnsi="Arial" w:cs="Arial"/>
          <w:b/>
          <w:color w:val="0000FF"/>
          <w:sz w:val="24"/>
        </w:rPr>
        <w:t>C3-234218</w:t>
      </w:r>
      <w:r>
        <w:rPr>
          <w:rFonts w:ascii="Arial" w:hAnsi="Arial" w:cs="Arial"/>
          <w:b/>
          <w:color w:val="0000FF"/>
          <w:sz w:val="24"/>
        </w:rPr>
        <w:tab/>
      </w:r>
      <w:r>
        <w:rPr>
          <w:rFonts w:ascii="Arial" w:hAnsi="Arial" w:cs="Arial"/>
          <w:b/>
          <w:sz w:val="24"/>
        </w:rPr>
        <w:t>HTTP RFCs obsoleted by IETF RFC 9113</w:t>
      </w:r>
    </w:p>
    <w:p w14:paraId="50CE295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CR-0087  rev  Cat: F (Rel-18)</w:t>
      </w:r>
      <w:r>
        <w:rPr>
          <w:i/>
        </w:rPr>
        <w:br/>
      </w:r>
      <w:r>
        <w:rPr>
          <w:i/>
        </w:rPr>
        <w:br/>
      </w:r>
      <w:r>
        <w:rPr>
          <w:i/>
        </w:rPr>
        <w:tab/>
      </w:r>
      <w:r>
        <w:rPr>
          <w:i/>
        </w:rPr>
        <w:tab/>
      </w:r>
      <w:r>
        <w:rPr>
          <w:i/>
        </w:rPr>
        <w:tab/>
      </w:r>
      <w:r>
        <w:rPr>
          <w:i/>
        </w:rPr>
        <w:tab/>
      </w:r>
      <w:r>
        <w:rPr>
          <w:i/>
        </w:rPr>
        <w:tab/>
        <w:t>Source: Huawei</w:t>
      </w:r>
    </w:p>
    <w:p w14:paraId="1015D84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750E5" w14:textId="77777777" w:rsidR="005F5A2E" w:rsidRDefault="005F5A2E" w:rsidP="005F5A2E">
      <w:pPr>
        <w:rPr>
          <w:rFonts w:ascii="Arial" w:hAnsi="Arial" w:cs="Arial"/>
          <w:b/>
          <w:sz w:val="24"/>
        </w:rPr>
      </w:pPr>
      <w:r>
        <w:rPr>
          <w:rFonts w:ascii="Arial" w:hAnsi="Arial" w:cs="Arial"/>
          <w:b/>
          <w:color w:val="0000FF"/>
          <w:sz w:val="24"/>
        </w:rPr>
        <w:t>C3-234244</w:t>
      </w:r>
      <w:r>
        <w:rPr>
          <w:rFonts w:ascii="Arial" w:hAnsi="Arial" w:cs="Arial"/>
          <w:b/>
          <w:color w:val="0000FF"/>
          <w:sz w:val="24"/>
        </w:rPr>
        <w:tab/>
      </w:r>
      <w:r>
        <w:rPr>
          <w:rFonts w:ascii="Arial" w:hAnsi="Arial" w:cs="Arial"/>
          <w:b/>
          <w:sz w:val="24"/>
        </w:rPr>
        <w:t>HTTP RFC uplifting</w:t>
      </w:r>
    </w:p>
    <w:p w14:paraId="66873C0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CR-0271  rev  Cat: F (Rel-18)</w:t>
      </w:r>
      <w:r>
        <w:rPr>
          <w:i/>
        </w:rPr>
        <w:br/>
      </w:r>
      <w:r>
        <w:rPr>
          <w:i/>
        </w:rPr>
        <w:br/>
      </w:r>
      <w:r>
        <w:rPr>
          <w:i/>
        </w:rPr>
        <w:tab/>
      </w:r>
      <w:r>
        <w:rPr>
          <w:i/>
        </w:rPr>
        <w:tab/>
      </w:r>
      <w:r>
        <w:rPr>
          <w:i/>
        </w:rPr>
        <w:tab/>
      </w:r>
      <w:r>
        <w:rPr>
          <w:i/>
        </w:rPr>
        <w:tab/>
      </w:r>
      <w:r>
        <w:rPr>
          <w:i/>
        </w:rPr>
        <w:tab/>
        <w:t>Source: Nokia, Nokia Shanghai Bell</w:t>
      </w:r>
    </w:p>
    <w:p w14:paraId="6D15D1E5" w14:textId="77777777" w:rsidR="005F5A2E" w:rsidRDefault="005F5A2E" w:rsidP="005F5A2E">
      <w:pPr>
        <w:rPr>
          <w:rFonts w:ascii="Arial" w:hAnsi="Arial" w:cs="Arial"/>
          <w:b/>
        </w:rPr>
      </w:pPr>
      <w:r>
        <w:rPr>
          <w:rFonts w:ascii="Arial" w:hAnsi="Arial" w:cs="Arial"/>
          <w:b/>
        </w:rPr>
        <w:t xml:space="preserve">Abstract: </w:t>
      </w:r>
    </w:p>
    <w:p w14:paraId="79222EBB" w14:textId="77777777" w:rsidR="005F5A2E" w:rsidRDefault="005F5A2E" w:rsidP="005F5A2E">
      <w:r>
        <w:t>HTTP RFC uplifting</w:t>
      </w:r>
    </w:p>
    <w:p w14:paraId="2F67B5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C67D8" w14:textId="77777777" w:rsidR="005F5A2E" w:rsidRDefault="005F5A2E" w:rsidP="005F5A2E">
      <w:pPr>
        <w:rPr>
          <w:rFonts w:ascii="Arial" w:hAnsi="Arial" w:cs="Arial"/>
          <w:b/>
          <w:sz w:val="24"/>
        </w:rPr>
      </w:pPr>
      <w:r>
        <w:rPr>
          <w:rFonts w:ascii="Arial" w:hAnsi="Arial" w:cs="Arial"/>
          <w:b/>
          <w:color w:val="0000FF"/>
          <w:sz w:val="24"/>
        </w:rPr>
        <w:t>C3-234290</w:t>
      </w:r>
      <w:r>
        <w:rPr>
          <w:rFonts w:ascii="Arial" w:hAnsi="Arial" w:cs="Arial"/>
          <w:b/>
          <w:color w:val="0000FF"/>
          <w:sz w:val="24"/>
        </w:rPr>
        <w:tab/>
      </w:r>
      <w:r>
        <w:rPr>
          <w:rFonts w:ascii="Arial" w:hAnsi="Arial" w:cs="Arial"/>
          <w:b/>
          <w:sz w:val="24"/>
        </w:rPr>
        <w:t xml:space="preserve">Correction in data type for </w:t>
      </w:r>
      <w:proofErr w:type="spellStart"/>
      <w:r>
        <w:rPr>
          <w:rFonts w:ascii="Arial" w:hAnsi="Arial" w:cs="Arial"/>
          <w:b/>
          <w:sz w:val="24"/>
        </w:rPr>
        <w:t>AmInfluData</w:t>
      </w:r>
      <w:proofErr w:type="spellEnd"/>
    </w:p>
    <w:p w14:paraId="491894D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CR-0456  rev  Cat: F (Rel-18)</w:t>
      </w:r>
      <w:r>
        <w:rPr>
          <w:i/>
        </w:rPr>
        <w:br/>
      </w:r>
      <w:r>
        <w:rPr>
          <w:i/>
        </w:rPr>
        <w:br/>
      </w:r>
      <w:r>
        <w:rPr>
          <w:i/>
        </w:rPr>
        <w:tab/>
      </w:r>
      <w:r>
        <w:rPr>
          <w:i/>
        </w:rPr>
        <w:tab/>
      </w:r>
      <w:r>
        <w:rPr>
          <w:i/>
        </w:rPr>
        <w:tab/>
      </w:r>
      <w:r>
        <w:rPr>
          <w:i/>
        </w:rPr>
        <w:tab/>
      </w:r>
      <w:r>
        <w:rPr>
          <w:i/>
        </w:rPr>
        <w:tab/>
        <w:t>Source: Ericsson</w:t>
      </w:r>
    </w:p>
    <w:p w14:paraId="4F131855" w14:textId="77777777" w:rsidR="005F5A2E" w:rsidRDefault="005F5A2E" w:rsidP="005F5A2E">
      <w:pPr>
        <w:rPr>
          <w:rFonts w:ascii="Arial" w:hAnsi="Arial" w:cs="Arial"/>
          <w:b/>
        </w:rPr>
      </w:pPr>
      <w:r>
        <w:rPr>
          <w:rFonts w:ascii="Arial" w:hAnsi="Arial" w:cs="Arial"/>
          <w:b/>
        </w:rPr>
        <w:t xml:space="preserve">Discussion: </w:t>
      </w:r>
    </w:p>
    <w:p w14:paraId="2A994401" w14:textId="77777777" w:rsidR="005F5A2E" w:rsidRDefault="005F5A2E" w:rsidP="005F5A2E">
      <w:r>
        <w:t xml:space="preserve">This CR introduces a backward compatible </w:t>
      </w:r>
      <w:proofErr w:type="spellStart"/>
      <w:r>
        <w:t>correcction</w:t>
      </w:r>
      <w:proofErr w:type="spellEnd"/>
      <w:r>
        <w:t xml:space="preserve"> in </w:t>
      </w:r>
      <w:proofErr w:type="spellStart"/>
      <w:r>
        <w:t>Nudr_DataRepository</w:t>
      </w:r>
      <w:proofErr w:type="spellEnd"/>
      <w:r>
        <w:t xml:space="preserve"> for Application Data </w:t>
      </w:r>
      <w:proofErr w:type="spellStart"/>
      <w:r>
        <w:t>OpenAPI</w:t>
      </w:r>
      <w:proofErr w:type="spellEnd"/>
      <w:r>
        <w:t xml:space="preserve"> specification.</w:t>
      </w:r>
    </w:p>
    <w:p w14:paraId="54D2AD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40CFB" w14:textId="77777777" w:rsidR="005F5A2E" w:rsidRDefault="005F5A2E" w:rsidP="005F5A2E">
      <w:pPr>
        <w:rPr>
          <w:rFonts w:ascii="Arial" w:hAnsi="Arial" w:cs="Arial"/>
          <w:b/>
          <w:sz w:val="24"/>
        </w:rPr>
      </w:pPr>
      <w:r>
        <w:rPr>
          <w:rFonts w:ascii="Arial" w:hAnsi="Arial" w:cs="Arial"/>
          <w:b/>
          <w:color w:val="0000FF"/>
          <w:sz w:val="24"/>
        </w:rPr>
        <w:t>C3-234295</w:t>
      </w:r>
      <w:r>
        <w:rPr>
          <w:rFonts w:ascii="Arial" w:hAnsi="Arial" w:cs="Arial"/>
          <w:b/>
          <w:color w:val="0000FF"/>
          <w:sz w:val="24"/>
        </w:rPr>
        <w:tab/>
      </w:r>
      <w:r>
        <w:rPr>
          <w:rFonts w:ascii="Arial" w:hAnsi="Arial" w:cs="Arial"/>
          <w:b/>
          <w:sz w:val="24"/>
        </w:rPr>
        <w:t>Update obsoleted IETF HTTP RFCs</w:t>
      </w:r>
    </w:p>
    <w:p w14:paraId="1AB2B83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v18.2.0</w:t>
      </w:r>
      <w:r>
        <w:rPr>
          <w:i/>
        </w:rPr>
        <w:tab/>
        <w:t xml:space="preserve">  CR-0042  rev  Cat: B (Rel-18)</w:t>
      </w:r>
      <w:r>
        <w:rPr>
          <w:i/>
        </w:rPr>
        <w:br/>
      </w:r>
      <w:r>
        <w:rPr>
          <w:i/>
        </w:rPr>
        <w:br/>
      </w:r>
      <w:r>
        <w:rPr>
          <w:i/>
        </w:rPr>
        <w:tab/>
      </w:r>
      <w:r>
        <w:rPr>
          <w:i/>
        </w:rPr>
        <w:tab/>
      </w:r>
      <w:r>
        <w:rPr>
          <w:i/>
        </w:rPr>
        <w:tab/>
      </w:r>
      <w:r>
        <w:rPr>
          <w:i/>
        </w:rPr>
        <w:tab/>
      </w:r>
      <w:r>
        <w:rPr>
          <w:i/>
        </w:rPr>
        <w:tab/>
        <w:t>Source: Ericsson</w:t>
      </w:r>
    </w:p>
    <w:p w14:paraId="55514D26" w14:textId="77777777" w:rsidR="005F5A2E" w:rsidRDefault="005F5A2E" w:rsidP="005F5A2E">
      <w:pPr>
        <w:rPr>
          <w:rFonts w:ascii="Arial" w:hAnsi="Arial" w:cs="Arial"/>
          <w:b/>
        </w:rPr>
      </w:pPr>
      <w:r>
        <w:rPr>
          <w:rFonts w:ascii="Arial" w:hAnsi="Arial" w:cs="Arial"/>
          <w:b/>
        </w:rPr>
        <w:t xml:space="preserve">Discussion: </w:t>
      </w:r>
    </w:p>
    <w:p w14:paraId="2B0995BB" w14:textId="77777777" w:rsidR="005F5A2E" w:rsidRDefault="005F5A2E" w:rsidP="005F5A2E">
      <w:r>
        <w:t xml:space="preserve">This CR introduce backwards compatible feature in the </w:t>
      </w:r>
      <w:proofErr w:type="spellStart"/>
      <w:r>
        <w:t>OpenAPI</w:t>
      </w:r>
      <w:proofErr w:type="spellEnd"/>
      <w:r>
        <w:t xml:space="preserve"> file of the </w:t>
      </w:r>
      <w:proofErr w:type="spellStart"/>
      <w:r>
        <w:t>Nucmf_Provisioning</w:t>
      </w:r>
      <w:proofErr w:type="spellEnd"/>
      <w:r>
        <w:t xml:space="preserve"> API.</w:t>
      </w:r>
    </w:p>
    <w:p w14:paraId="29C1E22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CD280" w14:textId="77777777" w:rsidR="005F5A2E" w:rsidRDefault="005F5A2E" w:rsidP="005F5A2E">
      <w:pPr>
        <w:rPr>
          <w:rFonts w:ascii="Arial" w:hAnsi="Arial" w:cs="Arial"/>
          <w:b/>
          <w:sz w:val="24"/>
        </w:rPr>
      </w:pPr>
      <w:r>
        <w:rPr>
          <w:rFonts w:ascii="Arial" w:hAnsi="Arial" w:cs="Arial"/>
          <w:b/>
          <w:color w:val="0000FF"/>
          <w:sz w:val="24"/>
        </w:rPr>
        <w:t>C3-234327</w:t>
      </w:r>
      <w:r>
        <w:rPr>
          <w:rFonts w:ascii="Arial" w:hAnsi="Arial" w:cs="Arial"/>
          <w:b/>
          <w:color w:val="0000FF"/>
          <w:sz w:val="24"/>
        </w:rPr>
        <w:tab/>
      </w:r>
      <w:r>
        <w:rPr>
          <w:rFonts w:ascii="Arial" w:hAnsi="Arial" w:cs="Arial"/>
          <w:b/>
          <w:sz w:val="24"/>
        </w:rPr>
        <w:t>Miscellaneous changes</w:t>
      </w:r>
    </w:p>
    <w:p w14:paraId="1CF4290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CR-0295  rev  Cat: F (Rel-18)</w:t>
      </w:r>
      <w:r>
        <w:rPr>
          <w:i/>
        </w:rPr>
        <w:br/>
      </w:r>
      <w:r>
        <w:rPr>
          <w:i/>
        </w:rPr>
        <w:br/>
      </w:r>
      <w:r>
        <w:rPr>
          <w:i/>
        </w:rPr>
        <w:tab/>
      </w:r>
      <w:r>
        <w:rPr>
          <w:i/>
        </w:rPr>
        <w:tab/>
      </w:r>
      <w:r>
        <w:rPr>
          <w:i/>
        </w:rPr>
        <w:tab/>
      </w:r>
      <w:r>
        <w:rPr>
          <w:i/>
        </w:rPr>
        <w:tab/>
      </w:r>
      <w:r>
        <w:rPr>
          <w:i/>
        </w:rPr>
        <w:tab/>
        <w:t>Source: Nokia, Nokia Shanghai Bell</w:t>
      </w:r>
    </w:p>
    <w:p w14:paraId="5DD7CC89" w14:textId="77777777" w:rsidR="005F5A2E" w:rsidRDefault="005F5A2E" w:rsidP="005F5A2E">
      <w:pPr>
        <w:rPr>
          <w:rFonts w:ascii="Arial" w:hAnsi="Arial" w:cs="Arial"/>
          <w:b/>
        </w:rPr>
      </w:pPr>
      <w:r>
        <w:rPr>
          <w:rFonts w:ascii="Arial" w:hAnsi="Arial" w:cs="Arial"/>
          <w:b/>
        </w:rPr>
        <w:t xml:space="preserve">Discussion: </w:t>
      </w:r>
    </w:p>
    <w:p w14:paraId="3ACE846D" w14:textId="77777777" w:rsidR="005F5A2E" w:rsidRDefault="005F5A2E" w:rsidP="005F5A2E">
      <w:r>
        <w:lastRenderedPageBreak/>
        <w:t xml:space="preserve">Susana (Ericsson): WIC should be </w:t>
      </w:r>
      <w:proofErr w:type="spellStart"/>
      <w:r>
        <w:t>eUEPO</w:t>
      </w:r>
      <w:proofErr w:type="spellEnd"/>
      <w:r>
        <w:t>.</w:t>
      </w:r>
    </w:p>
    <w:p w14:paraId="1FBB2F94" w14:textId="77777777" w:rsidR="005F5A2E" w:rsidRDefault="005F5A2E" w:rsidP="005F5A2E">
      <w:r>
        <w:t>Partha (Nokia): r1 provided.</w:t>
      </w:r>
    </w:p>
    <w:p w14:paraId="6B1CFC68" w14:textId="77777777" w:rsidR="005F5A2E" w:rsidRDefault="005F5A2E" w:rsidP="005F5A2E">
      <w:r>
        <w:t xml:space="preserve">Rev is pre-agreed, move to </w:t>
      </w:r>
      <w:proofErr w:type="spellStart"/>
      <w:r>
        <w:t>Euepo</w:t>
      </w:r>
      <w:proofErr w:type="spellEnd"/>
      <w:r>
        <w:t xml:space="preserve"> WI</w:t>
      </w:r>
    </w:p>
    <w:p w14:paraId="520C121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C3-234527</w:t>
      </w:r>
      <w:r>
        <w:rPr>
          <w:color w:val="993300"/>
          <w:u w:val="single"/>
        </w:rPr>
        <w:t>.</w:t>
      </w:r>
    </w:p>
    <w:p w14:paraId="341F2DB6" w14:textId="77777777" w:rsidR="005F5A2E" w:rsidRDefault="005F5A2E" w:rsidP="005F5A2E">
      <w:pPr>
        <w:rPr>
          <w:rFonts w:ascii="Arial" w:hAnsi="Arial" w:cs="Arial"/>
          <w:b/>
          <w:sz w:val="24"/>
        </w:rPr>
      </w:pPr>
      <w:r>
        <w:rPr>
          <w:rFonts w:ascii="Arial" w:hAnsi="Arial" w:cs="Arial"/>
          <w:b/>
          <w:color w:val="0000FF"/>
          <w:sz w:val="24"/>
        </w:rPr>
        <w:t>C3-234334</w:t>
      </w:r>
      <w:r>
        <w:rPr>
          <w:rFonts w:ascii="Arial" w:hAnsi="Arial" w:cs="Arial"/>
          <w:b/>
          <w:color w:val="0000FF"/>
          <w:sz w:val="24"/>
        </w:rPr>
        <w:tab/>
      </w:r>
      <w:r>
        <w:rPr>
          <w:rFonts w:ascii="Arial" w:hAnsi="Arial" w:cs="Arial"/>
          <w:b/>
          <w:sz w:val="24"/>
        </w:rPr>
        <w:t>HTTP RFC uplifting</w:t>
      </w:r>
    </w:p>
    <w:p w14:paraId="2B2976C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CR-0558  rev  Cat: B (Rel-18)</w:t>
      </w:r>
      <w:r>
        <w:rPr>
          <w:i/>
        </w:rPr>
        <w:br/>
      </w:r>
      <w:r>
        <w:rPr>
          <w:i/>
        </w:rPr>
        <w:br/>
      </w:r>
      <w:r>
        <w:rPr>
          <w:i/>
        </w:rPr>
        <w:tab/>
      </w:r>
      <w:r>
        <w:rPr>
          <w:i/>
        </w:rPr>
        <w:tab/>
      </w:r>
      <w:r>
        <w:rPr>
          <w:i/>
        </w:rPr>
        <w:tab/>
      </w:r>
      <w:r>
        <w:rPr>
          <w:i/>
        </w:rPr>
        <w:tab/>
      </w:r>
      <w:r>
        <w:rPr>
          <w:i/>
        </w:rPr>
        <w:tab/>
        <w:t>Source: Nokia, Nokia Shanghai Bell</w:t>
      </w:r>
    </w:p>
    <w:p w14:paraId="70BEC46C" w14:textId="77777777" w:rsidR="005F5A2E" w:rsidRDefault="005F5A2E" w:rsidP="005F5A2E">
      <w:pPr>
        <w:rPr>
          <w:rFonts w:ascii="Arial" w:hAnsi="Arial" w:cs="Arial"/>
          <w:b/>
        </w:rPr>
      </w:pPr>
      <w:r>
        <w:rPr>
          <w:rFonts w:ascii="Arial" w:hAnsi="Arial" w:cs="Arial"/>
          <w:b/>
        </w:rPr>
        <w:t xml:space="preserve">Discussion: </w:t>
      </w:r>
    </w:p>
    <w:p w14:paraId="61826768" w14:textId="77777777" w:rsidR="005F5A2E" w:rsidRDefault="005F5A2E" w:rsidP="005F5A2E">
      <w:r>
        <w:t>Nevenka (Ericsson): require revision due to the following comments, Ericsson would like to co-sign</w:t>
      </w:r>
    </w:p>
    <w:p w14:paraId="62C5EA81" w14:textId="77777777" w:rsidR="005F5A2E" w:rsidRDefault="005F5A2E" w:rsidP="005F5A2E">
      <w:r>
        <w:t>Partha (Nokia): r1 provided.</w:t>
      </w:r>
    </w:p>
    <w:p w14:paraId="5DC23C04" w14:textId="77777777" w:rsidR="005F5A2E" w:rsidRDefault="005F5A2E" w:rsidP="005F5A2E">
      <w:r>
        <w:t>Partha (Nokia): Revision R1 &amp; Ericsson co-sign</w:t>
      </w:r>
    </w:p>
    <w:p w14:paraId="7F854788" w14:textId="77777777" w:rsidR="005F5A2E" w:rsidRDefault="005F5A2E" w:rsidP="005F5A2E">
      <w:r>
        <w:t>Partha (Nokia): r2 provided</w:t>
      </w:r>
    </w:p>
    <w:p w14:paraId="371623B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C3-234529</w:t>
      </w:r>
      <w:r>
        <w:rPr>
          <w:color w:val="993300"/>
          <w:u w:val="single"/>
        </w:rPr>
        <w:t>.</w:t>
      </w:r>
    </w:p>
    <w:p w14:paraId="67641DBB" w14:textId="77777777" w:rsidR="005F5A2E" w:rsidRDefault="005F5A2E" w:rsidP="005F5A2E">
      <w:pPr>
        <w:rPr>
          <w:rFonts w:ascii="Arial" w:hAnsi="Arial" w:cs="Arial"/>
          <w:b/>
          <w:sz w:val="24"/>
        </w:rPr>
      </w:pPr>
      <w:r>
        <w:rPr>
          <w:rFonts w:ascii="Arial" w:hAnsi="Arial" w:cs="Arial"/>
          <w:b/>
          <w:color w:val="0000FF"/>
          <w:sz w:val="24"/>
        </w:rPr>
        <w:t>C3-234335</w:t>
      </w:r>
      <w:r>
        <w:rPr>
          <w:rFonts w:ascii="Arial" w:hAnsi="Arial" w:cs="Arial"/>
          <w:b/>
          <w:color w:val="0000FF"/>
          <w:sz w:val="24"/>
        </w:rPr>
        <w:tab/>
      </w:r>
      <w:r>
        <w:rPr>
          <w:rFonts w:ascii="Arial" w:hAnsi="Arial" w:cs="Arial"/>
          <w:b/>
          <w:sz w:val="24"/>
        </w:rPr>
        <w:t>HTTP RFC uplifting</w:t>
      </w:r>
    </w:p>
    <w:p w14:paraId="06D5866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CR-0121  rev  Cat: B (Rel-18)</w:t>
      </w:r>
      <w:r>
        <w:rPr>
          <w:i/>
        </w:rPr>
        <w:br/>
      </w:r>
      <w:r>
        <w:rPr>
          <w:i/>
        </w:rPr>
        <w:br/>
      </w:r>
      <w:r>
        <w:rPr>
          <w:i/>
        </w:rPr>
        <w:tab/>
      </w:r>
      <w:r>
        <w:rPr>
          <w:i/>
        </w:rPr>
        <w:tab/>
      </w:r>
      <w:r>
        <w:rPr>
          <w:i/>
        </w:rPr>
        <w:tab/>
      </w:r>
      <w:r>
        <w:rPr>
          <w:i/>
        </w:rPr>
        <w:tab/>
      </w:r>
      <w:r>
        <w:rPr>
          <w:i/>
        </w:rPr>
        <w:tab/>
        <w:t>Source: Nokia, Nokia Shanghai Bell</w:t>
      </w:r>
    </w:p>
    <w:p w14:paraId="4890B285" w14:textId="77777777" w:rsidR="005F5A2E" w:rsidRDefault="005F5A2E" w:rsidP="005F5A2E">
      <w:pPr>
        <w:rPr>
          <w:rFonts w:ascii="Arial" w:hAnsi="Arial" w:cs="Arial"/>
          <w:b/>
        </w:rPr>
      </w:pPr>
      <w:r>
        <w:rPr>
          <w:rFonts w:ascii="Arial" w:hAnsi="Arial" w:cs="Arial"/>
          <w:b/>
        </w:rPr>
        <w:t xml:space="preserve">Discussion: </w:t>
      </w:r>
    </w:p>
    <w:p w14:paraId="721D6125" w14:textId="77777777" w:rsidR="005F5A2E" w:rsidRDefault="005F5A2E" w:rsidP="005F5A2E">
      <w:r>
        <w:t>Nevenka (Ericsson): require revision due to the following comments</w:t>
      </w:r>
    </w:p>
    <w:p w14:paraId="6C24B78F" w14:textId="77777777" w:rsidR="005F5A2E" w:rsidRDefault="005F5A2E" w:rsidP="005F5A2E">
      <w:r>
        <w:t>Abdessamad (Huawei): share the same comments</w:t>
      </w:r>
    </w:p>
    <w:p w14:paraId="57A2D12C" w14:textId="77777777" w:rsidR="005F5A2E" w:rsidRDefault="005F5A2E" w:rsidP="005F5A2E">
      <w:r>
        <w:t>Partha (Nokia): Revision R1</w:t>
      </w:r>
    </w:p>
    <w:p w14:paraId="1C3F784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C3-234530</w:t>
      </w:r>
      <w:r>
        <w:rPr>
          <w:color w:val="993300"/>
          <w:u w:val="single"/>
        </w:rPr>
        <w:t>.</w:t>
      </w:r>
    </w:p>
    <w:p w14:paraId="49F6EA5A" w14:textId="77777777" w:rsidR="005F5A2E" w:rsidRDefault="005F5A2E" w:rsidP="005F5A2E">
      <w:pPr>
        <w:rPr>
          <w:rFonts w:ascii="Arial" w:hAnsi="Arial" w:cs="Arial"/>
          <w:b/>
          <w:sz w:val="24"/>
        </w:rPr>
      </w:pPr>
      <w:r>
        <w:rPr>
          <w:rFonts w:ascii="Arial" w:hAnsi="Arial" w:cs="Arial"/>
          <w:b/>
          <w:color w:val="0000FF"/>
          <w:sz w:val="24"/>
        </w:rPr>
        <w:t>C3-234404</w:t>
      </w:r>
      <w:r>
        <w:rPr>
          <w:rFonts w:ascii="Arial" w:hAnsi="Arial" w:cs="Arial"/>
          <w:b/>
          <w:color w:val="0000FF"/>
          <w:sz w:val="24"/>
        </w:rPr>
        <w:tab/>
      </w:r>
      <w:r>
        <w:rPr>
          <w:rFonts w:ascii="Arial" w:hAnsi="Arial" w:cs="Arial"/>
          <w:b/>
          <w:sz w:val="24"/>
        </w:rPr>
        <w:t xml:space="preserve">Correction to presence conditions in the </w:t>
      </w:r>
      <w:proofErr w:type="spellStart"/>
      <w:r>
        <w:rPr>
          <w:rFonts w:ascii="Arial" w:hAnsi="Arial" w:cs="Arial"/>
          <w:b/>
          <w:sz w:val="24"/>
        </w:rPr>
        <w:t>OpenAPI</w:t>
      </w:r>
      <w:proofErr w:type="spellEnd"/>
      <w:r>
        <w:rPr>
          <w:rFonts w:ascii="Arial" w:hAnsi="Arial" w:cs="Arial"/>
          <w:b/>
          <w:sz w:val="24"/>
        </w:rPr>
        <w:t xml:space="preserve"> file</w:t>
      </w:r>
    </w:p>
    <w:p w14:paraId="20896A5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CR-0462  rev  Cat: F (Rel-18)</w:t>
      </w:r>
      <w:r>
        <w:rPr>
          <w:i/>
        </w:rPr>
        <w:br/>
      </w:r>
      <w:r>
        <w:rPr>
          <w:i/>
        </w:rPr>
        <w:br/>
      </w:r>
      <w:r>
        <w:rPr>
          <w:i/>
        </w:rPr>
        <w:tab/>
      </w:r>
      <w:r>
        <w:rPr>
          <w:i/>
        </w:rPr>
        <w:tab/>
      </w:r>
      <w:r>
        <w:rPr>
          <w:i/>
        </w:rPr>
        <w:tab/>
      </w:r>
      <w:r>
        <w:rPr>
          <w:i/>
        </w:rPr>
        <w:tab/>
      </w:r>
      <w:r>
        <w:rPr>
          <w:i/>
        </w:rPr>
        <w:tab/>
        <w:t>Source: Ericsson</w:t>
      </w:r>
    </w:p>
    <w:p w14:paraId="52C272A9" w14:textId="77777777" w:rsidR="005F5A2E" w:rsidRDefault="005F5A2E" w:rsidP="005F5A2E">
      <w:pPr>
        <w:rPr>
          <w:rFonts w:ascii="Arial" w:hAnsi="Arial" w:cs="Arial"/>
          <w:b/>
        </w:rPr>
      </w:pPr>
      <w:r>
        <w:rPr>
          <w:rFonts w:ascii="Arial" w:hAnsi="Arial" w:cs="Arial"/>
          <w:b/>
        </w:rPr>
        <w:t xml:space="preserve">Discussion: </w:t>
      </w:r>
    </w:p>
    <w:p w14:paraId="08B5A76C" w14:textId="77777777" w:rsidR="005F5A2E" w:rsidRDefault="005F5A2E" w:rsidP="005F5A2E">
      <w:r>
        <w:t xml:space="preserve">This CR impacts the </w:t>
      </w:r>
      <w:proofErr w:type="spellStart"/>
      <w:r>
        <w:t>Nudr_DataRepository</w:t>
      </w:r>
      <w:proofErr w:type="spellEnd"/>
      <w:r>
        <w:t xml:space="preserve"> API for Application Data with a backwards compatible correction.</w:t>
      </w:r>
    </w:p>
    <w:p w14:paraId="3BE48E8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CEF5E" w14:textId="77777777" w:rsidR="005F5A2E" w:rsidRDefault="005F5A2E" w:rsidP="005F5A2E">
      <w:pPr>
        <w:rPr>
          <w:rFonts w:ascii="Arial" w:hAnsi="Arial" w:cs="Arial"/>
          <w:b/>
          <w:sz w:val="24"/>
        </w:rPr>
      </w:pPr>
      <w:r>
        <w:rPr>
          <w:rFonts w:ascii="Arial" w:hAnsi="Arial" w:cs="Arial"/>
          <w:b/>
          <w:color w:val="0000FF"/>
          <w:sz w:val="24"/>
        </w:rPr>
        <w:t>C3-234410</w:t>
      </w:r>
      <w:r>
        <w:rPr>
          <w:rFonts w:ascii="Arial" w:hAnsi="Arial" w:cs="Arial"/>
          <w:b/>
          <w:color w:val="0000FF"/>
          <w:sz w:val="24"/>
        </w:rPr>
        <w:tab/>
      </w:r>
      <w:r>
        <w:rPr>
          <w:rFonts w:ascii="Arial" w:hAnsi="Arial" w:cs="Arial"/>
          <w:b/>
          <w:sz w:val="24"/>
        </w:rPr>
        <w:t xml:space="preserve">Removing the unnecessary </w:t>
      </w:r>
      <w:proofErr w:type="spellStart"/>
      <w:r>
        <w:rPr>
          <w:rFonts w:ascii="Arial" w:hAnsi="Arial" w:cs="Arial"/>
          <w:b/>
          <w:sz w:val="24"/>
        </w:rPr>
        <w:t>resetIds</w:t>
      </w:r>
      <w:proofErr w:type="spellEnd"/>
      <w:r>
        <w:rPr>
          <w:rFonts w:ascii="Arial" w:hAnsi="Arial" w:cs="Arial"/>
          <w:b/>
          <w:sz w:val="24"/>
        </w:rPr>
        <w:t xml:space="preserve"> attributes</w:t>
      </w:r>
    </w:p>
    <w:p w14:paraId="1EB7BB9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CR-0465  rev  Cat: F (Rel-18)</w:t>
      </w:r>
      <w:r>
        <w:rPr>
          <w:i/>
        </w:rPr>
        <w:br/>
      </w:r>
      <w:r>
        <w:rPr>
          <w:i/>
        </w:rPr>
        <w:br/>
      </w:r>
      <w:r>
        <w:rPr>
          <w:i/>
        </w:rPr>
        <w:tab/>
      </w:r>
      <w:r>
        <w:rPr>
          <w:i/>
        </w:rPr>
        <w:tab/>
      </w:r>
      <w:r>
        <w:rPr>
          <w:i/>
        </w:rPr>
        <w:tab/>
      </w:r>
      <w:r>
        <w:rPr>
          <w:i/>
        </w:rPr>
        <w:tab/>
      </w:r>
      <w:r>
        <w:rPr>
          <w:i/>
        </w:rPr>
        <w:tab/>
        <w:t>Source: Huawei</w:t>
      </w:r>
    </w:p>
    <w:p w14:paraId="09A3A264" w14:textId="77777777" w:rsidR="005F5A2E" w:rsidRDefault="005F5A2E" w:rsidP="005F5A2E">
      <w:pPr>
        <w:rPr>
          <w:rFonts w:ascii="Arial" w:hAnsi="Arial" w:cs="Arial"/>
          <w:b/>
        </w:rPr>
      </w:pPr>
      <w:r>
        <w:rPr>
          <w:rFonts w:ascii="Arial" w:hAnsi="Arial" w:cs="Arial"/>
          <w:b/>
        </w:rPr>
        <w:t xml:space="preserve">Discussion: </w:t>
      </w:r>
    </w:p>
    <w:p w14:paraId="65997B57" w14:textId="77777777" w:rsidR="005F5A2E" w:rsidRDefault="005F5A2E" w:rsidP="005F5A2E">
      <w:r>
        <w:lastRenderedPageBreak/>
        <w:t xml:space="preserve">This CR introduces backwards compatible corrections to the </w:t>
      </w:r>
      <w:proofErr w:type="spellStart"/>
      <w:r>
        <w:t>OpenAPI</w:t>
      </w:r>
      <w:proofErr w:type="spellEnd"/>
      <w:r>
        <w:t xml:space="preserve"> description of the </w:t>
      </w:r>
      <w:proofErr w:type="spellStart"/>
      <w:r>
        <w:t>Nudr_DataRepository</w:t>
      </w:r>
      <w:proofErr w:type="spellEnd"/>
      <w:r>
        <w:t xml:space="preserve"> API (for Policy Data) defined in this specification.</w:t>
      </w:r>
    </w:p>
    <w:p w14:paraId="4C1DAE78" w14:textId="77777777" w:rsidR="005F5A2E" w:rsidRDefault="005F5A2E" w:rsidP="005F5A2E">
      <w:r>
        <w:t>Rajesh (Nokia): provides comments.</w:t>
      </w:r>
    </w:p>
    <w:p w14:paraId="29BB00B8" w14:textId="77777777" w:rsidR="005F5A2E" w:rsidRDefault="005F5A2E" w:rsidP="005F5A2E">
      <w:r>
        <w:t>Abdessamad (Huawei): Providing feedback.</w:t>
      </w:r>
    </w:p>
    <w:p w14:paraId="0617657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D53A9" w14:textId="77777777" w:rsidR="005F5A2E" w:rsidRDefault="005F5A2E" w:rsidP="005F5A2E">
      <w:pPr>
        <w:rPr>
          <w:rFonts w:ascii="Arial" w:hAnsi="Arial" w:cs="Arial"/>
          <w:b/>
          <w:sz w:val="24"/>
        </w:rPr>
      </w:pPr>
      <w:r>
        <w:rPr>
          <w:rFonts w:ascii="Arial" w:hAnsi="Arial" w:cs="Arial"/>
          <w:b/>
          <w:color w:val="0000FF"/>
          <w:sz w:val="24"/>
        </w:rPr>
        <w:t>C3-234529</w:t>
      </w:r>
      <w:r>
        <w:rPr>
          <w:rFonts w:ascii="Arial" w:hAnsi="Arial" w:cs="Arial"/>
          <w:b/>
          <w:color w:val="0000FF"/>
          <w:sz w:val="24"/>
        </w:rPr>
        <w:tab/>
      </w:r>
      <w:r>
        <w:rPr>
          <w:rFonts w:ascii="Arial" w:hAnsi="Arial" w:cs="Arial"/>
          <w:b/>
          <w:sz w:val="24"/>
        </w:rPr>
        <w:t>HTTP RFC uplifting</w:t>
      </w:r>
    </w:p>
    <w:p w14:paraId="109F5FC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CR-0558  rev 1 Cat: B (Rel-18)</w:t>
      </w:r>
      <w:r>
        <w:rPr>
          <w:i/>
        </w:rPr>
        <w:br/>
      </w:r>
      <w:r>
        <w:rPr>
          <w:i/>
        </w:rPr>
        <w:br/>
      </w:r>
      <w:r>
        <w:rPr>
          <w:i/>
        </w:rPr>
        <w:tab/>
      </w:r>
      <w:r>
        <w:rPr>
          <w:i/>
        </w:rPr>
        <w:tab/>
      </w:r>
      <w:r>
        <w:rPr>
          <w:i/>
        </w:rPr>
        <w:tab/>
      </w:r>
      <w:r>
        <w:rPr>
          <w:i/>
        </w:rPr>
        <w:tab/>
      </w:r>
      <w:r>
        <w:rPr>
          <w:i/>
        </w:rPr>
        <w:tab/>
        <w:t>Source: Nokia, Nokia Shanghai Bell, Ericsson</w:t>
      </w:r>
    </w:p>
    <w:p w14:paraId="4D29FF8D" w14:textId="77777777" w:rsidR="005F5A2E" w:rsidRDefault="005F5A2E" w:rsidP="005F5A2E">
      <w:pPr>
        <w:rPr>
          <w:color w:val="808080"/>
        </w:rPr>
      </w:pPr>
      <w:r>
        <w:rPr>
          <w:color w:val="808080"/>
        </w:rPr>
        <w:t>(Replaces C3-234334)</w:t>
      </w:r>
    </w:p>
    <w:p w14:paraId="5F3DAF2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4FFFF" w14:textId="77777777" w:rsidR="005F5A2E" w:rsidRDefault="005F5A2E" w:rsidP="005F5A2E">
      <w:pPr>
        <w:rPr>
          <w:rFonts w:ascii="Arial" w:hAnsi="Arial" w:cs="Arial"/>
          <w:b/>
          <w:sz w:val="24"/>
        </w:rPr>
      </w:pPr>
      <w:r>
        <w:rPr>
          <w:rFonts w:ascii="Arial" w:hAnsi="Arial" w:cs="Arial"/>
          <w:b/>
          <w:color w:val="0000FF"/>
          <w:sz w:val="24"/>
        </w:rPr>
        <w:t>C3-234530</w:t>
      </w:r>
      <w:r>
        <w:rPr>
          <w:rFonts w:ascii="Arial" w:hAnsi="Arial" w:cs="Arial"/>
          <w:b/>
          <w:color w:val="0000FF"/>
          <w:sz w:val="24"/>
        </w:rPr>
        <w:tab/>
      </w:r>
      <w:r>
        <w:rPr>
          <w:rFonts w:ascii="Arial" w:hAnsi="Arial" w:cs="Arial"/>
          <w:b/>
          <w:sz w:val="24"/>
        </w:rPr>
        <w:t>HTTP RFC uplifting</w:t>
      </w:r>
    </w:p>
    <w:p w14:paraId="0F8DC68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CR-0121  rev 1 Cat: B (Rel-18)</w:t>
      </w:r>
      <w:r>
        <w:rPr>
          <w:i/>
        </w:rPr>
        <w:br/>
      </w:r>
      <w:r>
        <w:rPr>
          <w:i/>
        </w:rPr>
        <w:br/>
      </w:r>
      <w:r>
        <w:rPr>
          <w:i/>
        </w:rPr>
        <w:tab/>
      </w:r>
      <w:r>
        <w:rPr>
          <w:i/>
        </w:rPr>
        <w:tab/>
      </w:r>
      <w:r>
        <w:rPr>
          <w:i/>
        </w:rPr>
        <w:tab/>
      </w:r>
      <w:r>
        <w:rPr>
          <w:i/>
        </w:rPr>
        <w:tab/>
      </w:r>
      <w:r>
        <w:rPr>
          <w:i/>
        </w:rPr>
        <w:tab/>
        <w:t>Source: Nokia, Nokia Shanghai Bell, Ericsson</w:t>
      </w:r>
    </w:p>
    <w:p w14:paraId="4D054025" w14:textId="77777777" w:rsidR="005F5A2E" w:rsidRDefault="005F5A2E" w:rsidP="005F5A2E">
      <w:pPr>
        <w:rPr>
          <w:color w:val="808080"/>
        </w:rPr>
      </w:pPr>
      <w:r>
        <w:rPr>
          <w:color w:val="808080"/>
        </w:rPr>
        <w:t>(Replaces C3-234335)</w:t>
      </w:r>
    </w:p>
    <w:p w14:paraId="5D7A99E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EA07C" w14:textId="77777777" w:rsidR="005F5A2E" w:rsidRDefault="005F5A2E" w:rsidP="005F5A2E">
      <w:pPr>
        <w:rPr>
          <w:rFonts w:ascii="Arial" w:hAnsi="Arial" w:cs="Arial"/>
          <w:b/>
          <w:sz w:val="24"/>
        </w:rPr>
      </w:pPr>
      <w:r>
        <w:rPr>
          <w:rFonts w:ascii="Arial" w:hAnsi="Arial" w:cs="Arial"/>
          <w:b/>
          <w:color w:val="0000FF"/>
          <w:sz w:val="24"/>
        </w:rPr>
        <w:t>C3-234570</w:t>
      </w:r>
      <w:r>
        <w:rPr>
          <w:rFonts w:ascii="Arial" w:hAnsi="Arial" w:cs="Arial"/>
          <w:b/>
          <w:color w:val="0000FF"/>
          <w:sz w:val="24"/>
        </w:rPr>
        <w:tab/>
      </w:r>
      <w:r>
        <w:rPr>
          <w:rFonts w:ascii="Arial" w:hAnsi="Arial" w:cs="Arial"/>
          <w:b/>
          <w:sz w:val="24"/>
        </w:rPr>
        <w:t>HTTP RFCs obsoleted by IETF RFC 9113</w:t>
      </w:r>
    </w:p>
    <w:p w14:paraId="060F9B0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CR-1141  rev 1 Cat: F (Rel-18)</w:t>
      </w:r>
      <w:r>
        <w:rPr>
          <w:i/>
        </w:rPr>
        <w:br/>
      </w:r>
      <w:r>
        <w:rPr>
          <w:i/>
        </w:rPr>
        <w:br/>
      </w:r>
      <w:r>
        <w:rPr>
          <w:i/>
        </w:rPr>
        <w:tab/>
      </w:r>
      <w:r>
        <w:rPr>
          <w:i/>
        </w:rPr>
        <w:tab/>
      </w:r>
      <w:r>
        <w:rPr>
          <w:i/>
        </w:rPr>
        <w:tab/>
      </w:r>
      <w:r>
        <w:rPr>
          <w:i/>
        </w:rPr>
        <w:tab/>
      </w:r>
      <w:r>
        <w:rPr>
          <w:i/>
        </w:rPr>
        <w:tab/>
        <w:t>Source: Huawei, Nokia, Nokia Shanghai Bell</w:t>
      </w:r>
    </w:p>
    <w:p w14:paraId="1FBB1730" w14:textId="77777777" w:rsidR="005F5A2E" w:rsidRDefault="005F5A2E" w:rsidP="005F5A2E">
      <w:pPr>
        <w:rPr>
          <w:color w:val="808080"/>
        </w:rPr>
      </w:pPr>
      <w:r>
        <w:rPr>
          <w:color w:val="808080"/>
        </w:rPr>
        <w:t>(Replaces C3-234217)</w:t>
      </w:r>
    </w:p>
    <w:p w14:paraId="6775566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C3-234604</w:t>
      </w:r>
      <w:r>
        <w:rPr>
          <w:color w:val="993300"/>
          <w:u w:val="single"/>
        </w:rPr>
        <w:t>.</w:t>
      </w:r>
    </w:p>
    <w:p w14:paraId="1B801EE2" w14:textId="77777777" w:rsidR="005F5A2E" w:rsidRDefault="005F5A2E" w:rsidP="005F5A2E">
      <w:pPr>
        <w:rPr>
          <w:rFonts w:ascii="Arial" w:hAnsi="Arial" w:cs="Arial"/>
          <w:b/>
          <w:sz w:val="24"/>
        </w:rPr>
      </w:pPr>
      <w:r>
        <w:rPr>
          <w:rFonts w:ascii="Arial" w:hAnsi="Arial" w:cs="Arial"/>
          <w:b/>
          <w:color w:val="0000FF"/>
          <w:sz w:val="24"/>
        </w:rPr>
        <w:t>C3-234604</w:t>
      </w:r>
      <w:r>
        <w:rPr>
          <w:rFonts w:ascii="Arial" w:hAnsi="Arial" w:cs="Arial"/>
          <w:b/>
          <w:color w:val="0000FF"/>
          <w:sz w:val="24"/>
        </w:rPr>
        <w:tab/>
      </w:r>
      <w:r>
        <w:rPr>
          <w:rFonts w:ascii="Arial" w:hAnsi="Arial" w:cs="Arial"/>
          <w:b/>
          <w:sz w:val="24"/>
        </w:rPr>
        <w:t>HTTP RFCs obsoleted by IETF RFC 9113</w:t>
      </w:r>
    </w:p>
    <w:p w14:paraId="1D2D94C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CR-1141  rev 2 Cat: F (Rel-18)</w:t>
      </w:r>
      <w:r>
        <w:rPr>
          <w:i/>
        </w:rPr>
        <w:br/>
      </w:r>
      <w:r>
        <w:rPr>
          <w:i/>
        </w:rPr>
        <w:br/>
      </w:r>
      <w:r>
        <w:rPr>
          <w:i/>
        </w:rPr>
        <w:tab/>
      </w:r>
      <w:r>
        <w:rPr>
          <w:i/>
        </w:rPr>
        <w:tab/>
      </w:r>
      <w:r>
        <w:rPr>
          <w:i/>
        </w:rPr>
        <w:tab/>
      </w:r>
      <w:r>
        <w:rPr>
          <w:i/>
        </w:rPr>
        <w:tab/>
      </w:r>
      <w:r>
        <w:rPr>
          <w:i/>
        </w:rPr>
        <w:tab/>
        <w:t>Source: Huawei, Nokia, Nokia Shanghai Bell</w:t>
      </w:r>
    </w:p>
    <w:p w14:paraId="78B247FF" w14:textId="77777777" w:rsidR="005F5A2E" w:rsidRDefault="005F5A2E" w:rsidP="005F5A2E">
      <w:pPr>
        <w:rPr>
          <w:color w:val="808080"/>
        </w:rPr>
      </w:pPr>
      <w:r>
        <w:rPr>
          <w:color w:val="808080"/>
        </w:rPr>
        <w:t>(Replaces C3-234570)</w:t>
      </w:r>
    </w:p>
    <w:p w14:paraId="6A81056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A60A4" w14:textId="77777777" w:rsidR="005F5A2E" w:rsidRDefault="005F5A2E" w:rsidP="005F5A2E">
      <w:pPr>
        <w:rPr>
          <w:rFonts w:ascii="Arial" w:hAnsi="Arial" w:cs="Arial"/>
          <w:b/>
          <w:sz w:val="24"/>
        </w:rPr>
      </w:pPr>
      <w:r>
        <w:rPr>
          <w:rFonts w:ascii="Arial" w:hAnsi="Arial" w:cs="Arial"/>
          <w:b/>
          <w:color w:val="0000FF"/>
          <w:sz w:val="24"/>
        </w:rPr>
        <w:t>C3-234688</w:t>
      </w:r>
      <w:r>
        <w:rPr>
          <w:rFonts w:ascii="Arial" w:hAnsi="Arial" w:cs="Arial"/>
          <w:b/>
          <w:color w:val="0000FF"/>
          <w:sz w:val="24"/>
        </w:rPr>
        <w:tab/>
      </w:r>
      <w:r>
        <w:rPr>
          <w:rFonts w:ascii="Arial" w:hAnsi="Arial" w:cs="Arial"/>
          <w:b/>
          <w:sz w:val="24"/>
        </w:rPr>
        <w:t>HTTP RFC uplifting</w:t>
      </w:r>
    </w:p>
    <w:p w14:paraId="731A744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CR-0271  rev 1 Cat: F (Rel-18)</w:t>
      </w:r>
      <w:r>
        <w:rPr>
          <w:i/>
        </w:rPr>
        <w:br/>
      </w:r>
      <w:r>
        <w:rPr>
          <w:i/>
        </w:rPr>
        <w:br/>
      </w:r>
      <w:r>
        <w:rPr>
          <w:i/>
        </w:rPr>
        <w:tab/>
      </w:r>
      <w:r>
        <w:rPr>
          <w:i/>
        </w:rPr>
        <w:tab/>
      </w:r>
      <w:r>
        <w:rPr>
          <w:i/>
        </w:rPr>
        <w:tab/>
      </w:r>
      <w:r>
        <w:rPr>
          <w:i/>
        </w:rPr>
        <w:tab/>
      </w:r>
      <w:r>
        <w:rPr>
          <w:i/>
        </w:rPr>
        <w:tab/>
        <w:t>Source: Nokia, Nokia Shanghai Bell</w:t>
      </w:r>
    </w:p>
    <w:p w14:paraId="58ECB092" w14:textId="77777777" w:rsidR="005F5A2E" w:rsidRDefault="005F5A2E" w:rsidP="005F5A2E">
      <w:pPr>
        <w:rPr>
          <w:color w:val="808080"/>
        </w:rPr>
      </w:pPr>
      <w:r>
        <w:rPr>
          <w:color w:val="808080"/>
        </w:rPr>
        <w:t>(Replaces C3-234244)</w:t>
      </w:r>
    </w:p>
    <w:p w14:paraId="0B3EC1F6" w14:textId="77777777" w:rsidR="005F5A2E" w:rsidRDefault="005F5A2E" w:rsidP="005F5A2E">
      <w:pPr>
        <w:rPr>
          <w:rFonts w:ascii="Arial" w:hAnsi="Arial" w:cs="Arial"/>
          <w:b/>
        </w:rPr>
      </w:pPr>
      <w:r>
        <w:rPr>
          <w:rFonts w:ascii="Arial" w:hAnsi="Arial" w:cs="Arial"/>
          <w:b/>
        </w:rPr>
        <w:t xml:space="preserve">Abstract: </w:t>
      </w:r>
    </w:p>
    <w:p w14:paraId="01A3A395" w14:textId="77777777" w:rsidR="005F5A2E" w:rsidRDefault="005F5A2E" w:rsidP="005F5A2E">
      <w:r>
        <w:t>HTTP RFC uplifting</w:t>
      </w:r>
    </w:p>
    <w:p w14:paraId="7DC73ADB"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29D872" w14:textId="77777777" w:rsidR="005F5A2E" w:rsidRDefault="005F5A2E" w:rsidP="005F5A2E">
      <w:pPr>
        <w:pStyle w:val="Heading3"/>
      </w:pPr>
      <w:bookmarkStart w:id="122" w:name="_Toc148350077"/>
      <w:r>
        <w:t>18.4</w:t>
      </w:r>
      <w:r>
        <w:tab/>
        <w:t>Enhancements of UE Policy Release 18 [UEP18]</w:t>
      </w:r>
      <w:bookmarkEnd w:id="122"/>
    </w:p>
    <w:p w14:paraId="63618094" w14:textId="77777777" w:rsidR="005F5A2E" w:rsidRDefault="005F5A2E" w:rsidP="005F5A2E">
      <w:pPr>
        <w:rPr>
          <w:rFonts w:ascii="Arial" w:hAnsi="Arial" w:cs="Arial"/>
          <w:b/>
          <w:sz w:val="24"/>
        </w:rPr>
      </w:pPr>
      <w:r>
        <w:rPr>
          <w:rFonts w:ascii="Arial" w:hAnsi="Arial" w:cs="Arial"/>
          <w:b/>
          <w:color w:val="0000FF"/>
          <w:sz w:val="24"/>
        </w:rPr>
        <w:t>C3-234266</w:t>
      </w:r>
      <w:r>
        <w:rPr>
          <w:rFonts w:ascii="Arial" w:hAnsi="Arial" w:cs="Arial"/>
          <w:b/>
          <w:color w:val="0000FF"/>
          <w:sz w:val="24"/>
        </w:rPr>
        <w:tab/>
      </w:r>
      <w:r>
        <w:rPr>
          <w:rFonts w:ascii="Arial" w:hAnsi="Arial" w:cs="Arial"/>
          <w:b/>
          <w:sz w:val="24"/>
        </w:rPr>
        <w:t>Incorrect feature name</w:t>
      </w:r>
    </w:p>
    <w:p w14:paraId="2E8E8E9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CR-0275  rev  Cat: F (Rel-18)</w:t>
      </w:r>
      <w:r>
        <w:rPr>
          <w:i/>
        </w:rPr>
        <w:br/>
      </w:r>
      <w:r>
        <w:rPr>
          <w:i/>
        </w:rPr>
        <w:br/>
      </w:r>
      <w:r>
        <w:rPr>
          <w:i/>
        </w:rPr>
        <w:tab/>
      </w:r>
      <w:r>
        <w:rPr>
          <w:i/>
        </w:rPr>
        <w:tab/>
      </w:r>
      <w:r>
        <w:rPr>
          <w:i/>
        </w:rPr>
        <w:tab/>
      </w:r>
      <w:r>
        <w:rPr>
          <w:i/>
        </w:rPr>
        <w:tab/>
      </w:r>
      <w:r>
        <w:rPr>
          <w:i/>
        </w:rPr>
        <w:tab/>
        <w:t>Source: ZTE</w:t>
      </w:r>
    </w:p>
    <w:p w14:paraId="2E006AF4" w14:textId="77777777" w:rsidR="005F5A2E" w:rsidRDefault="005F5A2E" w:rsidP="005F5A2E">
      <w:pPr>
        <w:rPr>
          <w:rFonts w:ascii="Arial" w:hAnsi="Arial" w:cs="Arial"/>
          <w:b/>
        </w:rPr>
      </w:pPr>
      <w:r>
        <w:rPr>
          <w:rFonts w:ascii="Arial" w:hAnsi="Arial" w:cs="Arial"/>
          <w:b/>
        </w:rPr>
        <w:t xml:space="preserve">Discussion: </w:t>
      </w:r>
    </w:p>
    <w:p w14:paraId="6113EC67" w14:textId="77777777" w:rsidR="005F5A2E" w:rsidRDefault="005F5A2E" w:rsidP="005F5A2E">
      <w:r>
        <w:t>Chi (Huawei): CAT. D.</w:t>
      </w:r>
    </w:p>
    <w:p w14:paraId="54611C7C" w14:textId="77777777" w:rsidR="005F5A2E" w:rsidRDefault="005F5A2E" w:rsidP="005F5A2E">
      <w:r>
        <w:t>Susana (Ericsson): re-</w:t>
      </w:r>
      <w:proofErr w:type="spellStart"/>
      <w:r>
        <w:t>negotiaion</w:t>
      </w:r>
      <w:proofErr w:type="spellEnd"/>
    </w:p>
    <w:p w14:paraId="2C8E9E8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C3-234474</w:t>
      </w:r>
      <w:r>
        <w:rPr>
          <w:color w:val="993300"/>
          <w:u w:val="single"/>
        </w:rPr>
        <w:t>.</w:t>
      </w:r>
    </w:p>
    <w:p w14:paraId="7665A1CC" w14:textId="77777777" w:rsidR="005F5A2E" w:rsidRDefault="005F5A2E" w:rsidP="005F5A2E">
      <w:pPr>
        <w:rPr>
          <w:rFonts w:ascii="Arial" w:hAnsi="Arial" w:cs="Arial"/>
          <w:b/>
          <w:sz w:val="24"/>
        </w:rPr>
      </w:pPr>
      <w:r>
        <w:rPr>
          <w:rFonts w:ascii="Arial" w:hAnsi="Arial" w:cs="Arial"/>
          <w:b/>
          <w:color w:val="0000FF"/>
          <w:sz w:val="24"/>
        </w:rPr>
        <w:t>C3-234267</w:t>
      </w:r>
      <w:r>
        <w:rPr>
          <w:rFonts w:ascii="Arial" w:hAnsi="Arial" w:cs="Arial"/>
          <w:b/>
          <w:color w:val="0000FF"/>
          <w:sz w:val="24"/>
        </w:rPr>
        <w:tab/>
      </w:r>
      <w:r>
        <w:rPr>
          <w:rFonts w:ascii="Arial" w:hAnsi="Arial" w:cs="Arial"/>
          <w:b/>
          <w:sz w:val="24"/>
        </w:rPr>
        <w:t>Incorrect feature name</w:t>
      </w:r>
    </w:p>
    <w:p w14:paraId="33FD04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CR-0288  rev  Cat: F (Rel-18)</w:t>
      </w:r>
      <w:r>
        <w:rPr>
          <w:i/>
        </w:rPr>
        <w:br/>
      </w:r>
      <w:r>
        <w:rPr>
          <w:i/>
        </w:rPr>
        <w:br/>
      </w:r>
      <w:r>
        <w:rPr>
          <w:i/>
        </w:rPr>
        <w:tab/>
      </w:r>
      <w:r>
        <w:rPr>
          <w:i/>
        </w:rPr>
        <w:tab/>
      </w:r>
      <w:r>
        <w:rPr>
          <w:i/>
        </w:rPr>
        <w:tab/>
      </w:r>
      <w:r>
        <w:rPr>
          <w:i/>
        </w:rPr>
        <w:tab/>
      </w:r>
      <w:r>
        <w:rPr>
          <w:i/>
        </w:rPr>
        <w:tab/>
        <w:t>Source: ZTE</w:t>
      </w:r>
    </w:p>
    <w:p w14:paraId="0CABF41F" w14:textId="77777777" w:rsidR="005F5A2E" w:rsidRDefault="005F5A2E" w:rsidP="005F5A2E">
      <w:pPr>
        <w:rPr>
          <w:rFonts w:ascii="Arial" w:hAnsi="Arial" w:cs="Arial"/>
          <w:b/>
        </w:rPr>
      </w:pPr>
      <w:r>
        <w:rPr>
          <w:rFonts w:ascii="Arial" w:hAnsi="Arial" w:cs="Arial"/>
          <w:b/>
        </w:rPr>
        <w:t xml:space="preserve">Discussion: </w:t>
      </w:r>
    </w:p>
    <w:p w14:paraId="3BC10FD8" w14:textId="77777777" w:rsidR="005F5A2E" w:rsidRDefault="005F5A2E" w:rsidP="005F5A2E">
      <w:r>
        <w:t>Chi (Huawei): CAT. D.</w:t>
      </w:r>
    </w:p>
    <w:p w14:paraId="7889AF5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C3-234475</w:t>
      </w:r>
      <w:r>
        <w:rPr>
          <w:color w:val="993300"/>
          <w:u w:val="single"/>
        </w:rPr>
        <w:t>.</w:t>
      </w:r>
    </w:p>
    <w:p w14:paraId="55190063" w14:textId="77777777" w:rsidR="005F5A2E" w:rsidRDefault="005F5A2E" w:rsidP="005F5A2E">
      <w:pPr>
        <w:rPr>
          <w:rFonts w:ascii="Arial" w:hAnsi="Arial" w:cs="Arial"/>
          <w:b/>
          <w:sz w:val="24"/>
        </w:rPr>
      </w:pPr>
      <w:r>
        <w:rPr>
          <w:rFonts w:ascii="Arial" w:hAnsi="Arial" w:cs="Arial"/>
          <w:b/>
          <w:color w:val="0000FF"/>
          <w:sz w:val="24"/>
        </w:rPr>
        <w:t>C3-234292</w:t>
      </w:r>
      <w:r>
        <w:rPr>
          <w:rFonts w:ascii="Arial" w:hAnsi="Arial" w:cs="Arial"/>
          <w:b/>
          <w:color w:val="0000FF"/>
          <w:sz w:val="24"/>
        </w:rPr>
        <w:tab/>
      </w:r>
      <w:r>
        <w:rPr>
          <w:rFonts w:ascii="Arial" w:hAnsi="Arial" w:cs="Arial"/>
          <w:b/>
          <w:sz w:val="24"/>
        </w:rPr>
        <w:t>Correction in error handling in roaming scenarios</w:t>
      </w:r>
    </w:p>
    <w:p w14:paraId="3B30B6F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CR-0289  rev  Cat: F (Rel-18)</w:t>
      </w:r>
      <w:r>
        <w:rPr>
          <w:i/>
        </w:rPr>
        <w:br/>
      </w:r>
      <w:r>
        <w:rPr>
          <w:i/>
        </w:rPr>
        <w:br/>
      </w:r>
      <w:r>
        <w:rPr>
          <w:i/>
        </w:rPr>
        <w:tab/>
      </w:r>
      <w:r>
        <w:rPr>
          <w:i/>
        </w:rPr>
        <w:tab/>
      </w:r>
      <w:r>
        <w:rPr>
          <w:i/>
        </w:rPr>
        <w:tab/>
      </w:r>
      <w:r>
        <w:rPr>
          <w:i/>
        </w:rPr>
        <w:tab/>
      </w:r>
      <w:r>
        <w:rPr>
          <w:i/>
        </w:rPr>
        <w:tab/>
        <w:t>Source: Ericsson</w:t>
      </w:r>
    </w:p>
    <w:p w14:paraId="56E93717" w14:textId="77777777" w:rsidR="005F5A2E" w:rsidRDefault="005F5A2E" w:rsidP="005F5A2E">
      <w:pPr>
        <w:rPr>
          <w:rFonts w:ascii="Arial" w:hAnsi="Arial" w:cs="Arial"/>
          <w:b/>
        </w:rPr>
      </w:pPr>
      <w:r>
        <w:rPr>
          <w:rFonts w:ascii="Arial" w:hAnsi="Arial" w:cs="Arial"/>
          <w:b/>
        </w:rPr>
        <w:t xml:space="preserve">Discussion: </w:t>
      </w:r>
    </w:p>
    <w:p w14:paraId="4BF3611F" w14:textId="77777777" w:rsidR="005F5A2E" w:rsidRDefault="005F5A2E" w:rsidP="005F5A2E">
      <w:r>
        <w:t>Apostolos (Nokia): requires revision</w:t>
      </w:r>
    </w:p>
    <w:p w14:paraId="52E1AE17" w14:textId="77777777" w:rsidR="005F5A2E" w:rsidRDefault="005F5A2E" w:rsidP="005F5A2E">
      <w:r>
        <w:t>Chi (Huawei): will provide comments.</w:t>
      </w:r>
    </w:p>
    <w:p w14:paraId="36E07B4D" w14:textId="77777777" w:rsidR="005F5A2E" w:rsidRDefault="005F5A2E" w:rsidP="005F5A2E">
      <w:r>
        <w:t>Chi (Huawei): provide comments and need revision.</w:t>
      </w:r>
    </w:p>
    <w:p w14:paraId="5CE715BC" w14:textId="77777777" w:rsidR="005F5A2E" w:rsidRDefault="005F5A2E" w:rsidP="005F5A2E">
      <w:r>
        <w:t>Apostolos (Nokia): fine with the revision, thanks</w:t>
      </w:r>
    </w:p>
    <w:p w14:paraId="2839A231" w14:textId="77777777" w:rsidR="005F5A2E" w:rsidRDefault="005F5A2E" w:rsidP="005F5A2E">
      <w:r>
        <w:t>Chi (Huawei): fine with the revision, but one editorial error.</w:t>
      </w:r>
    </w:p>
    <w:p w14:paraId="461003EC" w14:textId="77777777" w:rsidR="005F5A2E" w:rsidRDefault="005F5A2E" w:rsidP="005F5A2E">
      <w:r>
        <w:t>Rev is pre-agreed</w:t>
      </w:r>
    </w:p>
    <w:p w14:paraId="6F73519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C3-234545</w:t>
      </w:r>
      <w:r>
        <w:rPr>
          <w:color w:val="993300"/>
          <w:u w:val="single"/>
        </w:rPr>
        <w:t>.</w:t>
      </w:r>
    </w:p>
    <w:p w14:paraId="360D29E7" w14:textId="77777777" w:rsidR="005F5A2E" w:rsidRDefault="005F5A2E" w:rsidP="005F5A2E">
      <w:pPr>
        <w:rPr>
          <w:rFonts w:ascii="Arial" w:hAnsi="Arial" w:cs="Arial"/>
          <w:b/>
          <w:sz w:val="24"/>
        </w:rPr>
      </w:pPr>
      <w:r>
        <w:rPr>
          <w:rFonts w:ascii="Arial" w:hAnsi="Arial" w:cs="Arial"/>
          <w:b/>
          <w:color w:val="0000FF"/>
          <w:sz w:val="24"/>
        </w:rPr>
        <w:t>C3-234415</w:t>
      </w:r>
      <w:r>
        <w:rPr>
          <w:rFonts w:ascii="Arial" w:hAnsi="Arial" w:cs="Arial"/>
          <w:b/>
          <w:color w:val="0000FF"/>
          <w:sz w:val="24"/>
        </w:rPr>
        <w:tab/>
      </w:r>
      <w:r>
        <w:rPr>
          <w:rFonts w:ascii="Arial" w:hAnsi="Arial" w:cs="Arial"/>
          <w:b/>
          <w:sz w:val="24"/>
        </w:rPr>
        <w:t>Same UE Policy Association shared by 3GPP and non-3GPP</w:t>
      </w:r>
    </w:p>
    <w:p w14:paraId="320D511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CR-0299  rev  Cat: B (Rel-18)</w:t>
      </w:r>
      <w:r>
        <w:rPr>
          <w:i/>
        </w:rPr>
        <w:br/>
      </w:r>
      <w:r>
        <w:rPr>
          <w:i/>
        </w:rPr>
        <w:br/>
      </w:r>
      <w:r>
        <w:rPr>
          <w:i/>
        </w:rPr>
        <w:tab/>
      </w:r>
      <w:r>
        <w:rPr>
          <w:i/>
        </w:rPr>
        <w:tab/>
      </w:r>
      <w:r>
        <w:rPr>
          <w:i/>
        </w:rPr>
        <w:tab/>
      </w:r>
      <w:r>
        <w:rPr>
          <w:i/>
        </w:rPr>
        <w:tab/>
      </w:r>
      <w:r>
        <w:rPr>
          <w:i/>
        </w:rPr>
        <w:tab/>
        <w:t>Source: Ericsson</w:t>
      </w:r>
    </w:p>
    <w:p w14:paraId="43EBE453" w14:textId="77777777" w:rsidR="005F5A2E" w:rsidRDefault="005F5A2E" w:rsidP="005F5A2E">
      <w:pPr>
        <w:rPr>
          <w:rFonts w:ascii="Arial" w:hAnsi="Arial" w:cs="Arial"/>
          <w:b/>
        </w:rPr>
      </w:pPr>
      <w:r>
        <w:rPr>
          <w:rFonts w:ascii="Arial" w:hAnsi="Arial" w:cs="Arial"/>
          <w:b/>
        </w:rPr>
        <w:t xml:space="preserve">Discussion: </w:t>
      </w:r>
    </w:p>
    <w:p w14:paraId="4BA31440" w14:textId="77777777" w:rsidR="005F5A2E" w:rsidRDefault="005F5A2E" w:rsidP="005F5A2E">
      <w:r>
        <w:t xml:space="preserve">This CR impacts the </w:t>
      </w:r>
      <w:proofErr w:type="spellStart"/>
      <w:r>
        <w:t>OpenAPI</w:t>
      </w:r>
      <w:proofErr w:type="spellEnd"/>
      <w:r>
        <w:t xml:space="preserve"> file with a backwards compatible feature.</w:t>
      </w:r>
    </w:p>
    <w:p w14:paraId="4A4CBBC2" w14:textId="77777777" w:rsidR="005F5A2E" w:rsidRDefault="005F5A2E" w:rsidP="005F5A2E">
      <w:r>
        <w:lastRenderedPageBreak/>
        <w:t>Apostolos (Nokia): proposes to merge into Nokia’s related TEI7 CRs 4191</w:t>
      </w:r>
    </w:p>
    <w:p w14:paraId="7CCBD984" w14:textId="77777777" w:rsidR="005F5A2E" w:rsidRDefault="005F5A2E" w:rsidP="005F5A2E">
      <w:proofErr w:type="spellStart"/>
      <w:r>
        <w:t>Fuen</w:t>
      </w:r>
      <w:proofErr w:type="spellEnd"/>
      <w:r>
        <w:t xml:space="preserve"> (Ericsson): prefer to define in Rel-18</w:t>
      </w:r>
    </w:p>
    <w:p w14:paraId="33648734" w14:textId="77777777" w:rsidR="005F5A2E" w:rsidRDefault="005F5A2E" w:rsidP="005F5A2E">
      <w:r>
        <w:t>Apostolos (Nokia): proposes</w:t>
      </w:r>
    </w:p>
    <w:p w14:paraId="32A39F3F" w14:textId="77777777" w:rsidR="005F5A2E" w:rsidRDefault="005F5A2E" w:rsidP="005F5A2E">
      <w:r>
        <w:t>Rajesh (Nokia): provided rev, use 4415 as base</w:t>
      </w:r>
    </w:p>
    <w:p w14:paraId="4A21070F" w14:textId="77777777" w:rsidR="005F5A2E" w:rsidRDefault="005F5A2E" w:rsidP="005F5A2E">
      <w:r>
        <w:t>Rajesh (Nokia): Fine, remove changes over changes.</w:t>
      </w:r>
    </w:p>
    <w:p w14:paraId="701895C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C3-234614</w:t>
      </w:r>
      <w:r>
        <w:rPr>
          <w:color w:val="993300"/>
          <w:u w:val="single"/>
        </w:rPr>
        <w:t>.</w:t>
      </w:r>
    </w:p>
    <w:p w14:paraId="7A35D5A4" w14:textId="77777777" w:rsidR="005F5A2E" w:rsidRDefault="005F5A2E" w:rsidP="005F5A2E">
      <w:pPr>
        <w:rPr>
          <w:rFonts w:ascii="Arial" w:hAnsi="Arial" w:cs="Arial"/>
          <w:b/>
          <w:sz w:val="24"/>
        </w:rPr>
      </w:pPr>
      <w:r>
        <w:rPr>
          <w:rFonts w:ascii="Arial" w:hAnsi="Arial" w:cs="Arial"/>
          <w:b/>
          <w:color w:val="0000FF"/>
          <w:sz w:val="24"/>
        </w:rPr>
        <w:t>C3-234416</w:t>
      </w:r>
      <w:r>
        <w:rPr>
          <w:rFonts w:ascii="Arial" w:hAnsi="Arial" w:cs="Arial"/>
          <w:b/>
          <w:color w:val="0000FF"/>
          <w:sz w:val="24"/>
        </w:rPr>
        <w:tab/>
      </w:r>
      <w:r>
        <w:rPr>
          <w:rFonts w:ascii="Arial" w:hAnsi="Arial" w:cs="Arial"/>
          <w:b/>
          <w:sz w:val="24"/>
        </w:rPr>
        <w:t>UE Policy Association for 3GPP and non-3GPP accesses</w:t>
      </w:r>
    </w:p>
    <w:p w14:paraId="7E51EE2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CR-0506  rev  Cat: B (Rel-18)</w:t>
      </w:r>
      <w:r>
        <w:rPr>
          <w:i/>
        </w:rPr>
        <w:br/>
      </w:r>
      <w:r>
        <w:rPr>
          <w:i/>
        </w:rPr>
        <w:br/>
      </w:r>
      <w:r>
        <w:rPr>
          <w:i/>
        </w:rPr>
        <w:tab/>
      </w:r>
      <w:r>
        <w:rPr>
          <w:i/>
        </w:rPr>
        <w:tab/>
      </w:r>
      <w:r>
        <w:rPr>
          <w:i/>
        </w:rPr>
        <w:tab/>
      </w:r>
      <w:r>
        <w:rPr>
          <w:i/>
        </w:rPr>
        <w:tab/>
      </w:r>
      <w:r>
        <w:rPr>
          <w:i/>
        </w:rPr>
        <w:tab/>
        <w:t>Source: Ericsson</w:t>
      </w:r>
    </w:p>
    <w:p w14:paraId="282B79C9" w14:textId="77777777" w:rsidR="005F5A2E" w:rsidRDefault="005F5A2E" w:rsidP="005F5A2E">
      <w:pPr>
        <w:rPr>
          <w:rFonts w:ascii="Arial" w:hAnsi="Arial" w:cs="Arial"/>
          <w:b/>
        </w:rPr>
      </w:pPr>
      <w:r>
        <w:rPr>
          <w:rFonts w:ascii="Arial" w:hAnsi="Arial" w:cs="Arial"/>
          <w:b/>
        </w:rPr>
        <w:t xml:space="preserve">Discussion: </w:t>
      </w:r>
    </w:p>
    <w:p w14:paraId="26EBDF79" w14:textId="77777777" w:rsidR="005F5A2E" w:rsidRDefault="005F5A2E" w:rsidP="005F5A2E">
      <w:r>
        <w:t>Apostolos (Nokia): needs to wait for the discussion on TS 29.525</w:t>
      </w:r>
    </w:p>
    <w:p w14:paraId="41E8FB6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24F9A" w14:textId="77777777" w:rsidR="005F5A2E" w:rsidRDefault="005F5A2E" w:rsidP="005F5A2E">
      <w:pPr>
        <w:rPr>
          <w:rFonts w:ascii="Arial" w:hAnsi="Arial" w:cs="Arial"/>
          <w:b/>
          <w:sz w:val="24"/>
        </w:rPr>
      </w:pPr>
      <w:r>
        <w:rPr>
          <w:rFonts w:ascii="Arial" w:hAnsi="Arial" w:cs="Arial"/>
          <w:b/>
          <w:color w:val="0000FF"/>
          <w:sz w:val="24"/>
        </w:rPr>
        <w:t>C3-234474</w:t>
      </w:r>
      <w:r>
        <w:rPr>
          <w:rFonts w:ascii="Arial" w:hAnsi="Arial" w:cs="Arial"/>
          <w:b/>
          <w:color w:val="0000FF"/>
          <w:sz w:val="24"/>
        </w:rPr>
        <w:tab/>
      </w:r>
      <w:r>
        <w:rPr>
          <w:rFonts w:ascii="Arial" w:hAnsi="Arial" w:cs="Arial"/>
          <w:b/>
          <w:sz w:val="24"/>
        </w:rPr>
        <w:t>Incorrect feature name</w:t>
      </w:r>
    </w:p>
    <w:p w14:paraId="4DB499F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CR-0275  rev 1 Cat: D (Rel-18)</w:t>
      </w:r>
      <w:r>
        <w:rPr>
          <w:i/>
        </w:rPr>
        <w:br/>
      </w:r>
      <w:r>
        <w:rPr>
          <w:i/>
        </w:rPr>
        <w:br/>
      </w:r>
      <w:r>
        <w:rPr>
          <w:i/>
        </w:rPr>
        <w:tab/>
      </w:r>
      <w:r>
        <w:rPr>
          <w:i/>
        </w:rPr>
        <w:tab/>
      </w:r>
      <w:r>
        <w:rPr>
          <w:i/>
        </w:rPr>
        <w:tab/>
      </w:r>
      <w:r>
        <w:rPr>
          <w:i/>
        </w:rPr>
        <w:tab/>
      </w:r>
      <w:r>
        <w:rPr>
          <w:i/>
        </w:rPr>
        <w:tab/>
        <w:t>Source: ZTE</w:t>
      </w:r>
    </w:p>
    <w:p w14:paraId="24837C76" w14:textId="77777777" w:rsidR="005F5A2E" w:rsidRDefault="005F5A2E" w:rsidP="005F5A2E">
      <w:pPr>
        <w:rPr>
          <w:color w:val="808080"/>
        </w:rPr>
      </w:pPr>
      <w:r>
        <w:rPr>
          <w:color w:val="808080"/>
        </w:rPr>
        <w:t>(Replaces C3-234266)</w:t>
      </w:r>
    </w:p>
    <w:p w14:paraId="634A8BA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C3-234697</w:t>
      </w:r>
      <w:r>
        <w:rPr>
          <w:color w:val="993300"/>
          <w:u w:val="single"/>
        </w:rPr>
        <w:t>.</w:t>
      </w:r>
    </w:p>
    <w:p w14:paraId="3DDBE513" w14:textId="77777777" w:rsidR="005F5A2E" w:rsidRDefault="005F5A2E" w:rsidP="005F5A2E">
      <w:pPr>
        <w:rPr>
          <w:rFonts w:ascii="Arial" w:hAnsi="Arial" w:cs="Arial"/>
          <w:b/>
          <w:sz w:val="24"/>
        </w:rPr>
      </w:pPr>
      <w:r>
        <w:rPr>
          <w:rFonts w:ascii="Arial" w:hAnsi="Arial" w:cs="Arial"/>
          <w:b/>
          <w:color w:val="0000FF"/>
          <w:sz w:val="24"/>
        </w:rPr>
        <w:t>C3-234475</w:t>
      </w:r>
      <w:r>
        <w:rPr>
          <w:rFonts w:ascii="Arial" w:hAnsi="Arial" w:cs="Arial"/>
          <w:b/>
          <w:color w:val="0000FF"/>
          <w:sz w:val="24"/>
        </w:rPr>
        <w:tab/>
      </w:r>
      <w:r>
        <w:rPr>
          <w:rFonts w:ascii="Arial" w:hAnsi="Arial" w:cs="Arial"/>
          <w:b/>
          <w:sz w:val="24"/>
        </w:rPr>
        <w:t>Incorrect feature name</w:t>
      </w:r>
    </w:p>
    <w:p w14:paraId="37EFE33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CR-0288  rev 1 Cat: D (Rel-18)</w:t>
      </w:r>
      <w:r>
        <w:rPr>
          <w:i/>
        </w:rPr>
        <w:br/>
      </w:r>
      <w:r>
        <w:rPr>
          <w:i/>
        </w:rPr>
        <w:br/>
      </w:r>
      <w:r>
        <w:rPr>
          <w:i/>
        </w:rPr>
        <w:tab/>
      </w:r>
      <w:r>
        <w:rPr>
          <w:i/>
        </w:rPr>
        <w:tab/>
      </w:r>
      <w:r>
        <w:rPr>
          <w:i/>
        </w:rPr>
        <w:tab/>
      </w:r>
      <w:r>
        <w:rPr>
          <w:i/>
        </w:rPr>
        <w:tab/>
      </w:r>
      <w:r>
        <w:rPr>
          <w:i/>
        </w:rPr>
        <w:tab/>
        <w:t>Source: ZTE</w:t>
      </w:r>
    </w:p>
    <w:p w14:paraId="08ECA29B" w14:textId="77777777" w:rsidR="005F5A2E" w:rsidRDefault="005F5A2E" w:rsidP="005F5A2E">
      <w:pPr>
        <w:rPr>
          <w:color w:val="808080"/>
        </w:rPr>
      </w:pPr>
      <w:r>
        <w:rPr>
          <w:color w:val="808080"/>
        </w:rPr>
        <w:t>(Replaces C3-234267)</w:t>
      </w:r>
    </w:p>
    <w:p w14:paraId="7926BDD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C3-234698</w:t>
      </w:r>
      <w:r>
        <w:rPr>
          <w:color w:val="993300"/>
          <w:u w:val="single"/>
        </w:rPr>
        <w:t>.</w:t>
      </w:r>
    </w:p>
    <w:p w14:paraId="5E4CECE4" w14:textId="77777777" w:rsidR="005F5A2E" w:rsidRDefault="005F5A2E" w:rsidP="005F5A2E">
      <w:pPr>
        <w:rPr>
          <w:rFonts w:ascii="Arial" w:hAnsi="Arial" w:cs="Arial"/>
          <w:b/>
          <w:sz w:val="24"/>
        </w:rPr>
      </w:pPr>
      <w:r>
        <w:rPr>
          <w:rFonts w:ascii="Arial" w:hAnsi="Arial" w:cs="Arial"/>
          <w:b/>
          <w:color w:val="0000FF"/>
          <w:sz w:val="24"/>
        </w:rPr>
        <w:t>C3-234545</w:t>
      </w:r>
      <w:r>
        <w:rPr>
          <w:rFonts w:ascii="Arial" w:hAnsi="Arial" w:cs="Arial"/>
          <w:b/>
          <w:color w:val="0000FF"/>
          <w:sz w:val="24"/>
        </w:rPr>
        <w:tab/>
      </w:r>
      <w:r>
        <w:rPr>
          <w:rFonts w:ascii="Arial" w:hAnsi="Arial" w:cs="Arial"/>
          <w:b/>
          <w:sz w:val="24"/>
        </w:rPr>
        <w:t>Correction in error handling in roaming scenarios</w:t>
      </w:r>
    </w:p>
    <w:p w14:paraId="4828CB4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CR-0289  rev 1 Cat: F (Rel-18)</w:t>
      </w:r>
      <w:r>
        <w:rPr>
          <w:i/>
        </w:rPr>
        <w:br/>
      </w:r>
      <w:r>
        <w:rPr>
          <w:i/>
        </w:rPr>
        <w:br/>
      </w:r>
      <w:r>
        <w:rPr>
          <w:i/>
        </w:rPr>
        <w:tab/>
      </w:r>
      <w:r>
        <w:rPr>
          <w:i/>
        </w:rPr>
        <w:tab/>
      </w:r>
      <w:r>
        <w:rPr>
          <w:i/>
        </w:rPr>
        <w:tab/>
      </w:r>
      <w:r>
        <w:rPr>
          <w:i/>
        </w:rPr>
        <w:tab/>
      </w:r>
      <w:r>
        <w:rPr>
          <w:i/>
        </w:rPr>
        <w:tab/>
        <w:t>Source: Ericsson</w:t>
      </w:r>
    </w:p>
    <w:p w14:paraId="600C5F6D" w14:textId="77777777" w:rsidR="005F5A2E" w:rsidRDefault="005F5A2E" w:rsidP="005F5A2E">
      <w:pPr>
        <w:rPr>
          <w:color w:val="808080"/>
        </w:rPr>
      </w:pPr>
      <w:r>
        <w:rPr>
          <w:color w:val="808080"/>
        </w:rPr>
        <w:t>(Replaces C3-234292)</w:t>
      </w:r>
    </w:p>
    <w:p w14:paraId="55B5CE9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413BC" w14:textId="77777777" w:rsidR="005F5A2E" w:rsidRDefault="005F5A2E" w:rsidP="005F5A2E">
      <w:pPr>
        <w:rPr>
          <w:rFonts w:ascii="Arial" w:hAnsi="Arial" w:cs="Arial"/>
          <w:b/>
          <w:sz w:val="24"/>
        </w:rPr>
      </w:pPr>
      <w:r>
        <w:rPr>
          <w:rFonts w:ascii="Arial" w:hAnsi="Arial" w:cs="Arial"/>
          <w:b/>
          <w:color w:val="0000FF"/>
          <w:sz w:val="24"/>
        </w:rPr>
        <w:t>C3-234614</w:t>
      </w:r>
      <w:r>
        <w:rPr>
          <w:rFonts w:ascii="Arial" w:hAnsi="Arial" w:cs="Arial"/>
          <w:b/>
          <w:color w:val="0000FF"/>
          <w:sz w:val="24"/>
        </w:rPr>
        <w:tab/>
      </w:r>
      <w:r>
        <w:rPr>
          <w:rFonts w:ascii="Arial" w:hAnsi="Arial" w:cs="Arial"/>
          <w:b/>
          <w:sz w:val="24"/>
        </w:rPr>
        <w:t>Same UE Policy Association shared by 3GPP and non-3GPP</w:t>
      </w:r>
    </w:p>
    <w:p w14:paraId="0F35DDB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CR-0299  rev 1 Cat: B (Rel-18)</w:t>
      </w:r>
      <w:r>
        <w:rPr>
          <w:i/>
        </w:rPr>
        <w:br/>
      </w:r>
      <w:r>
        <w:rPr>
          <w:i/>
        </w:rPr>
        <w:br/>
      </w:r>
      <w:r>
        <w:rPr>
          <w:i/>
        </w:rPr>
        <w:tab/>
      </w:r>
      <w:r>
        <w:rPr>
          <w:i/>
        </w:rPr>
        <w:tab/>
      </w:r>
      <w:r>
        <w:rPr>
          <w:i/>
        </w:rPr>
        <w:tab/>
      </w:r>
      <w:r>
        <w:rPr>
          <w:i/>
        </w:rPr>
        <w:tab/>
      </w:r>
      <w:r>
        <w:rPr>
          <w:i/>
        </w:rPr>
        <w:tab/>
        <w:t>Source: Ericsson, Nokia, Nokia Shanghai Bell, ZTE</w:t>
      </w:r>
    </w:p>
    <w:p w14:paraId="20870408" w14:textId="77777777" w:rsidR="005F5A2E" w:rsidRDefault="005F5A2E" w:rsidP="005F5A2E">
      <w:pPr>
        <w:rPr>
          <w:color w:val="808080"/>
        </w:rPr>
      </w:pPr>
      <w:r>
        <w:rPr>
          <w:color w:val="808080"/>
        </w:rPr>
        <w:t>(Replaces C3-234415)</w:t>
      </w:r>
    </w:p>
    <w:p w14:paraId="76B25EE0"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EAB84" w14:textId="77777777" w:rsidR="005F5A2E" w:rsidRDefault="005F5A2E" w:rsidP="005F5A2E">
      <w:pPr>
        <w:rPr>
          <w:rFonts w:ascii="Arial" w:hAnsi="Arial" w:cs="Arial"/>
          <w:b/>
          <w:sz w:val="24"/>
        </w:rPr>
      </w:pPr>
      <w:r>
        <w:rPr>
          <w:rFonts w:ascii="Arial" w:hAnsi="Arial" w:cs="Arial"/>
          <w:b/>
          <w:color w:val="0000FF"/>
          <w:sz w:val="24"/>
        </w:rPr>
        <w:t>C3-234697</w:t>
      </w:r>
      <w:r>
        <w:rPr>
          <w:rFonts w:ascii="Arial" w:hAnsi="Arial" w:cs="Arial"/>
          <w:b/>
          <w:color w:val="0000FF"/>
          <w:sz w:val="24"/>
        </w:rPr>
        <w:tab/>
      </w:r>
      <w:r>
        <w:rPr>
          <w:rFonts w:ascii="Arial" w:hAnsi="Arial" w:cs="Arial"/>
          <w:b/>
          <w:sz w:val="24"/>
        </w:rPr>
        <w:t>Incorrect feature name</w:t>
      </w:r>
    </w:p>
    <w:p w14:paraId="6636AF6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CR-0275  rev 2 Cat: D (Rel-18)</w:t>
      </w:r>
      <w:r>
        <w:rPr>
          <w:i/>
        </w:rPr>
        <w:br/>
      </w:r>
      <w:r>
        <w:rPr>
          <w:i/>
        </w:rPr>
        <w:br/>
      </w:r>
      <w:r>
        <w:rPr>
          <w:i/>
        </w:rPr>
        <w:tab/>
      </w:r>
      <w:r>
        <w:rPr>
          <w:i/>
        </w:rPr>
        <w:tab/>
      </w:r>
      <w:r>
        <w:rPr>
          <w:i/>
        </w:rPr>
        <w:tab/>
      </w:r>
      <w:r>
        <w:rPr>
          <w:i/>
        </w:rPr>
        <w:tab/>
      </w:r>
      <w:r>
        <w:rPr>
          <w:i/>
        </w:rPr>
        <w:tab/>
        <w:t>Source: ZTE</w:t>
      </w:r>
    </w:p>
    <w:p w14:paraId="5AF41B6C" w14:textId="77777777" w:rsidR="005F5A2E" w:rsidRDefault="005F5A2E" w:rsidP="005F5A2E">
      <w:pPr>
        <w:rPr>
          <w:color w:val="808080"/>
        </w:rPr>
      </w:pPr>
      <w:r>
        <w:rPr>
          <w:color w:val="808080"/>
        </w:rPr>
        <w:t>(Replaces C3-234474)</w:t>
      </w:r>
    </w:p>
    <w:p w14:paraId="61CCD4A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5E887" w14:textId="77777777" w:rsidR="005F5A2E" w:rsidRDefault="005F5A2E" w:rsidP="005F5A2E">
      <w:pPr>
        <w:rPr>
          <w:rFonts w:ascii="Arial" w:hAnsi="Arial" w:cs="Arial"/>
          <w:b/>
          <w:sz w:val="24"/>
        </w:rPr>
      </w:pPr>
      <w:r>
        <w:rPr>
          <w:rFonts w:ascii="Arial" w:hAnsi="Arial" w:cs="Arial"/>
          <w:b/>
          <w:color w:val="0000FF"/>
          <w:sz w:val="24"/>
        </w:rPr>
        <w:t>C3-234698</w:t>
      </w:r>
      <w:r>
        <w:rPr>
          <w:rFonts w:ascii="Arial" w:hAnsi="Arial" w:cs="Arial"/>
          <w:b/>
          <w:color w:val="0000FF"/>
          <w:sz w:val="24"/>
        </w:rPr>
        <w:tab/>
      </w:r>
      <w:r>
        <w:rPr>
          <w:rFonts w:ascii="Arial" w:hAnsi="Arial" w:cs="Arial"/>
          <w:b/>
          <w:sz w:val="24"/>
        </w:rPr>
        <w:t>Incorrect feature name</w:t>
      </w:r>
    </w:p>
    <w:p w14:paraId="1FB633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CR-0288  rev 2 Cat: D (Rel-18)</w:t>
      </w:r>
      <w:r>
        <w:rPr>
          <w:i/>
        </w:rPr>
        <w:br/>
      </w:r>
      <w:r>
        <w:rPr>
          <w:i/>
        </w:rPr>
        <w:br/>
      </w:r>
      <w:r>
        <w:rPr>
          <w:i/>
        </w:rPr>
        <w:tab/>
      </w:r>
      <w:r>
        <w:rPr>
          <w:i/>
        </w:rPr>
        <w:tab/>
      </w:r>
      <w:r>
        <w:rPr>
          <w:i/>
        </w:rPr>
        <w:tab/>
      </w:r>
      <w:r>
        <w:rPr>
          <w:i/>
        </w:rPr>
        <w:tab/>
      </w:r>
      <w:r>
        <w:rPr>
          <w:i/>
        </w:rPr>
        <w:tab/>
        <w:t>Source: ZTE</w:t>
      </w:r>
    </w:p>
    <w:p w14:paraId="2BEEE2A5" w14:textId="77777777" w:rsidR="005F5A2E" w:rsidRDefault="005F5A2E" w:rsidP="005F5A2E">
      <w:pPr>
        <w:rPr>
          <w:color w:val="808080"/>
        </w:rPr>
      </w:pPr>
      <w:r>
        <w:rPr>
          <w:color w:val="808080"/>
        </w:rPr>
        <w:t>(Replaces C3-234475)</w:t>
      </w:r>
    </w:p>
    <w:p w14:paraId="0679A83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7ECE7" w14:textId="77777777" w:rsidR="005F5A2E" w:rsidRDefault="005F5A2E" w:rsidP="005F5A2E">
      <w:pPr>
        <w:pStyle w:val="Heading3"/>
      </w:pPr>
      <w:bookmarkStart w:id="123" w:name="_Toc148350078"/>
      <w:r>
        <w:t>18.5</w:t>
      </w:r>
      <w:r>
        <w:tab/>
        <w:t>IMS Stage-3 IETF Protocol Alignment [IMSProtoc18]</w:t>
      </w:r>
      <w:bookmarkEnd w:id="123"/>
    </w:p>
    <w:p w14:paraId="70880AFE" w14:textId="77777777" w:rsidR="005F5A2E" w:rsidRDefault="005F5A2E" w:rsidP="005F5A2E">
      <w:pPr>
        <w:pStyle w:val="Heading3"/>
      </w:pPr>
      <w:bookmarkStart w:id="124" w:name="_Toc148350079"/>
      <w:r>
        <w:t>18.6</w:t>
      </w:r>
      <w:r>
        <w:tab/>
        <w:t>Enhancement of Network Automation Enablers [</w:t>
      </w:r>
      <w:proofErr w:type="spellStart"/>
      <w:r>
        <w:t>eNetAE</w:t>
      </w:r>
      <w:proofErr w:type="spellEnd"/>
      <w:r>
        <w:t>]</w:t>
      </w:r>
      <w:bookmarkEnd w:id="124"/>
    </w:p>
    <w:p w14:paraId="2E1AB181" w14:textId="77777777" w:rsidR="005F5A2E" w:rsidRDefault="005F5A2E" w:rsidP="005F5A2E">
      <w:pPr>
        <w:rPr>
          <w:rFonts w:ascii="Arial" w:hAnsi="Arial" w:cs="Arial"/>
          <w:b/>
          <w:sz w:val="24"/>
        </w:rPr>
      </w:pPr>
      <w:r>
        <w:rPr>
          <w:rFonts w:ascii="Arial" w:hAnsi="Arial" w:cs="Arial"/>
          <w:b/>
          <w:color w:val="0000FF"/>
          <w:sz w:val="24"/>
        </w:rPr>
        <w:t>C3-234150</w:t>
      </w:r>
      <w:r>
        <w:rPr>
          <w:rFonts w:ascii="Arial" w:hAnsi="Arial" w:cs="Arial"/>
          <w:b/>
          <w:color w:val="0000FF"/>
          <w:sz w:val="24"/>
        </w:rPr>
        <w:tab/>
      </w:r>
      <w:r>
        <w:rPr>
          <w:rFonts w:ascii="Arial" w:hAnsi="Arial" w:cs="Arial"/>
          <w:b/>
          <w:sz w:val="24"/>
        </w:rPr>
        <w:t>Support of the storage of user consent</w:t>
      </w:r>
    </w:p>
    <w:p w14:paraId="511865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CR-0063  rev  Cat: B (Rel-18)</w:t>
      </w:r>
      <w:r>
        <w:rPr>
          <w:i/>
        </w:rPr>
        <w:br/>
      </w:r>
      <w:r>
        <w:rPr>
          <w:i/>
        </w:rPr>
        <w:br/>
      </w:r>
      <w:r>
        <w:rPr>
          <w:i/>
        </w:rPr>
        <w:tab/>
      </w:r>
      <w:r>
        <w:rPr>
          <w:i/>
        </w:rPr>
        <w:tab/>
      </w:r>
      <w:r>
        <w:rPr>
          <w:i/>
        </w:rPr>
        <w:tab/>
      </w:r>
      <w:r>
        <w:rPr>
          <w:i/>
        </w:rPr>
        <w:tab/>
      </w:r>
      <w:r>
        <w:rPr>
          <w:i/>
        </w:rPr>
        <w:tab/>
        <w:t>Source: Huawei</w:t>
      </w:r>
    </w:p>
    <w:p w14:paraId="30071FD4" w14:textId="77777777" w:rsidR="005F5A2E" w:rsidRDefault="005F5A2E" w:rsidP="005F5A2E">
      <w:pPr>
        <w:rPr>
          <w:rFonts w:ascii="Arial" w:hAnsi="Arial" w:cs="Arial"/>
          <w:b/>
        </w:rPr>
      </w:pPr>
      <w:r>
        <w:rPr>
          <w:rFonts w:ascii="Arial" w:hAnsi="Arial" w:cs="Arial"/>
          <w:b/>
        </w:rPr>
        <w:t xml:space="preserve">Discussion: </w:t>
      </w:r>
    </w:p>
    <w:p w14:paraId="1C5CC921" w14:textId="77777777" w:rsidR="005F5A2E" w:rsidRDefault="005F5A2E" w:rsidP="005F5A2E">
      <w:r>
        <w:t xml:space="preserve">This CR introduces backward compatible features to the </w:t>
      </w:r>
      <w:proofErr w:type="spellStart"/>
      <w:r>
        <w:t>OpenAPI</w:t>
      </w:r>
      <w:proofErr w:type="spellEnd"/>
      <w:r>
        <w:t xml:space="preserve"> of the </w:t>
      </w:r>
      <w:proofErr w:type="spellStart"/>
      <w:r>
        <w:t>Nadrf_DataManagement</w:t>
      </w:r>
      <w:proofErr w:type="spellEnd"/>
      <w:r>
        <w:t xml:space="preserve"> API.</w:t>
      </w:r>
    </w:p>
    <w:p w14:paraId="2E9CCAE9" w14:textId="77777777" w:rsidR="005F5A2E" w:rsidRDefault="005F5A2E" w:rsidP="005F5A2E">
      <w:r>
        <w:t xml:space="preserve">Jing (Ericsson): misalignment between </w:t>
      </w:r>
      <w:proofErr w:type="spellStart"/>
      <w:r>
        <w:t>OpenAPI</w:t>
      </w:r>
      <w:proofErr w:type="spellEnd"/>
      <w:r>
        <w:t xml:space="preserve"> file and main body</w:t>
      </w:r>
    </w:p>
    <w:p w14:paraId="502110E7" w14:textId="77777777" w:rsidR="005F5A2E" w:rsidRDefault="005F5A2E" w:rsidP="005F5A2E">
      <w:r>
        <w:t>Apostolos (Nokia): not sure whether can proceed it. Clarification on stage 2 requirement.</w:t>
      </w:r>
    </w:p>
    <w:p w14:paraId="1F9259F8" w14:textId="77777777" w:rsidR="005F5A2E" w:rsidRDefault="005F5A2E" w:rsidP="005F5A2E">
      <w:r>
        <w:t>Xuefei (Huawei): fine with comments from Ericsson. Reply to Nokia.</w:t>
      </w:r>
    </w:p>
    <w:p w14:paraId="4C922FB9" w14:textId="77777777" w:rsidR="005F5A2E" w:rsidRDefault="005F5A2E" w:rsidP="005F5A2E">
      <w:r>
        <w:t>Apostolos (Nokia): CR not needed?</w:t>
      </w:r>
    </w:p>
    <w:p w14:paraId="1F3DA1A1" w14:textId="77777777" w:rsidR="005F5A2E" w:rsidRDefault="005F5A2E" w:rsidP="005F5A2E">
      <w:r>
        <w:t>Apostolos (Nokia): replies</w:t>
      </w:r>
    </w:p>
    <w:p w14:paraId="1A6E53AA" w14:textId="77777777" w:rsidR="005F5A2E" w:rsidRDefault="005F5A2E" w:rsidP="005F5A2E">
      <w:r>
        <w:t>Xuefei (Huawei): replies</w:t>
      </w:r>
    </w:p>
    <w:p w14:paraId="158C60C0" w14:textId="77777777" w:rsidR="005F5A2E" w:rsidRDefault="005F5A2E" w:rsidP="005F5A2E">
      <w:r>
        <w:t>Jing (Ericsson): providing comments.</w:t>
      </w:r>
    </w:p>
    <w:p w14:paraId="45685DDF" w14:textId="77777777" w:rsidR="005F5A2E" w:rsidRDefault="005F5A2E" w:rsidP="005F5A2E">
      <w:r>
        <w:t>Apostolos (Nokia): replies inline, cannot agree this solution.</w:t>
      </w:r>
    </w:p>
    <w:p w14:paraId="4FE60FB9" w14:textId="77777777" w:rsidR="005F5A2E" w:rsidRDefault="005F5A2E" w:rsidP="005F5A2E">
      <w:r>
        <w:t>Xuefei (Huawei): replies and cannot accept the reason for blocking this CR.</w:t>
      </w:r>
    </w:p>
    <w:p w14:paraId="47F612A2" w14:textId="77777777" w:rsidR="005F5A2E" w:rsidRDefault="005F5A2E" w:rsidP="005F5A2E">
      <w:r>
        <w:t>Apostolos (Nokia): replies</w:t>
      </w:r>
    </w:p>
    <w:p w14:paraId="4635B64E" w14:textId="77777777" w:rsidR="005F5A2E" w:rsidRDefault="005F5A2E" w:rsidP="005F5A2E">
      <w:r>
        <w:t>Xuefei (Huawei): provide further reply.</w:t>
      </w:r>
    </w:p>
    <w:p w14:paraId="159FA5EE" w14:textId="77777777" w:rsidR="005F5A2E" w:rsidRDefault="005F5A2E" w:rsidP="005F5A2E">
      <w:r>
        <w:t>Apostolos (Nokia): fine with EN, fine to send LS.</w:t>
      </w:r>
    </w:p>
    <w:p w14:paraId="28AD5BE7" w14:textId="77777777" w:rsidR="005F5A2E" w:rsidRDefault="005F5A2E" w:rsidP="005F5A2E">
      <w:r>
        <w:t>Apostolos (Nokia): replies</w:t>
      </w:r>
    </w:p>
    <w:p w14:paraId="1DAB687D" w14:textId="77777777" w:rsidR="005F5A2E" w:rsidRDefault="005F5A2E" w:rsidP="005F5A2E">
      <w:r>
        <w:lastRenderedPageBreak/>
        <w:t>Xuefei(Huawei): replies and disagree with the argument. This is not an optimization, but rather a solution to a serious problem.</w:t>
      </w:r>
    </w:p>
    <w:p w14:paraId="53D44665" w14:textId="77777777" w:rsidR="005F5A2E" w:rsidRDefault="005F5A2E" w:rsidP="005F5A2E">
      <w:r>
        <w:t>Xuefei (Huawei): provided a reply LS.</w:t>
      </w:r>
    </w:p>
    <w:p w14:paraId="119D795F" w14:textId="77777777" w:rsidR="005F5A2E" w:rsidRDefault="005F5A2E" w:rsidP="005F5A2E">
      <w:r>
        <w:t>Xuefei (Huawei): r1</w:t>
      </w:r>
    </w:p>
    <w:p w14:paraId="6145DB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C3-234680</w:t>
      </w:r>
      <w:r>
        <w:rPr>
          <w:color w:val="993300"/>
          <w:u w:val="single"/>
        </w:rPr>
        <w:t>.</w:t>
      </w:r>
    </w:p>
    <w:p w14:paraId="50018001" w14:textId="77777777" w:rsidR="005F5A2E" w:rsidRDefault="005F5A2E" w:rsidP="005F5A2E">
      <w:pPr>
        <w:rPr>
          <w:rFonts w:ascii="Arial" w:hAnsi="Arial" w:cs="Arial"/>
          <w:b/>
          <w:sz w:val="24"/>
        </w:rPr>
      </w:pPr>
      <w:r>
        <w:rPr>
          <w:rFonts w:ascii="Arial" w:hAnsi="Arial" w:cs="Arial"/>
          <w:b/>
          <w:color w:val="0000FF"/>
          <w:sz w:val="24"/>
        </w:rPr>
        <w:t>C3-234151</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64989867"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4D1B92C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B3463" w14:textId="77777777" w:rsidR="005F5A2E" w:rsidRDefault="005F5A2E" w:rsidP="005F5A2E">
      <w:pPr>
        <w:rPr>
          <w:rFonts w:ascii="Arial" w:hAnsi="Arial" w:cs="Arial"/>
          <w:b/>
          <w:sz w:val="24"/>
        </w:rPr>
      </w:pPr>
      <w:r>
        <w:rPr>
          <w:rFonts w:ascii="Arial" w:hAnsi="Arial" w:cs="Arial"/>
          <w:b/>
          <w:color w:val="0000FF"/>
          <w:sz w:val="24"/>
        </w:rPr>
        <w:t>C3-234186</w:t>
      </w:r>
      <w:r>
        <w:rPr>
          <w:rFonts w:ascii="Arial" w:hAnsi="Arial" w:cs="Arial"/>
          <w:b/>
          <w:color w:val="0000FF"/>
          <w:sz w:val="24"/>
        </w:rPr>
        <w:tab/>
      </w:r>
      <w:proofErr w:type="spellStart"/>
      <w:r>
        <w:rPr>
          <w:rFonts w:ascii="Arial" w:hAnsi="Arial" w:cs="Arial"/>
          <w:b/>
          <w:sz w:val="24"/>
        </w:rPr>
        <w:t>Nnef_UEAddress</w:t>
      </w:r>
      <w:proofErr w:type="spellEnd"/>
      <w:r>
        <w:rPr>
          <w:rFonts w:ascii="Arial" w:hAnsi="Arial" w:cs="Arial"/>
          <w:b/>
          <w:sz w:val="24"/>
        </w:rPr>
        <w:t xml:space="preserve"> service and procedures</w:t>
      </w:r>
    </w:p>
    <w:p w14:paraId="35758E1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CR-1058  rev  Cat: B (Rel-18)</w:t>
      </w:r>
      <w:r>
        <w:rPr>
          <w:i/>
        </w:rPr>
        <w:br/>
      </w:r>
      <w:r>
        <w:rPr>
          <w:i/>
        </w:rPr>
        <w:br/>
      </w:r>
      <w:r>
        <w:rPr>
          <w:i/>
        </w:rPr>
        <w:tab/>
      </w:r>
      <w:r>
        <w:rPr>
          <w:i/>
        </w:rPr>
        <w:tab/>
      </w:r>
      <w:r>
        <w:rPr>
          <w:i/>
        </w:rPr>
        <w:tab/>
      </w:r>
      <w:r>
        <w:rPr>
          <w:i/>
        </w:rPr>
        <w:tab/>
      </w:r>
      <w:r>
        <w:rPr>
          <w:i/>
        </w:rPr>
        <w:tab/>
        <w:t>Source: Ericsson</w:t>
      </w:r>
    </w:p>
    <w:p w14:paraId="79D9A155" w14:textId="77777777" w:rsidR="005F5A2E" w:rsidRDefault="005F5A2E" w:rsidP="005F5A2E">
      <w:pPr>
        <w:rPr>
          <w:rFonts w:ascii="Arial" w:hAnsi="Arial" w:cs="Arial"/>
          <w:b/>
        </w:rPr>
      </w:pPr>
      <w:r>
        <w:rPr>
          <w:rFonts w:ascii="Arial" w:hAnsi="Arial" w:cs="Arial"/>
          <w:b/>
        </w:rPr>
        <w:t xml:space="preserve">Discussion: </w:t>
      </w:r>
    </w:p>
    <w:p w14:paraId="2D0F3FED" w14:textId="77777777" w:rsidR="005F5A2E" w:rsidRDefault="005F5A2E" w:rsidP="005F5A2E">
      <w:r>
        <w:t>Apostolos (Nokia): requires revision and Nokia, Nokia Shanghai Bell would like to co-sign if agreed</w:t>
      </w:r>
    </w:p>
    <w:p w14:paraId="3D143F4A" w14:textId="77777777" w:rsidR="005F5A2E" w:rsidRDefault="005F5A2E" w:rsidP="005F5A2E">
      <w:r>
        <w:t>Maria (Ericsson): will revise.</w:t>
      </w:r>
    </w:p>
    <w:p w14:paraId="4CCCCBB4" w14:textId="77777777" w:rsidR="005F5A2E" w:rsidRDefault="005F5A2E" w:rsidP="005F5A2E">
      <w:r>
        <w:t>Xuefei (Huawei): incorrect service name, propose to remove the service operation name, will share via email for other comments.</w:t>
      </w:r>
    </w:p>
    <w:p w14:paraId="67AF9FB7" w14:textId="77777777" w:rsidR="005F5A2E" w:rsidRDefault="005F5A2E" w:rsidP="005F5A2E">
      <w:r>
        <w:t>Xuefei(Huawei): provide comments.</w:t>
      </w:r>
    </w:p>
    <w:p w14:paraId="578F1BD3" w14:textId="77777777" w:rsidR="005F5A2E" w:rsidRDefault="005F5A2E" w:rsidP="005F5A2E">
      <w:r>
        <w:t>Maria Liang (Ericsson): r1 provided</w:t>
      </w:r>
    </w:p>
    <w:p w14:paraId="282B6085" w14:textId="77777777" w:rsidR="005F5A2E" w:rsidRDefault="005F5A2E" w:rsidP="005F5A2E">
      <w:r>
        <w:t>Apostolos (Nokia): Fine with r1, thanks.</w:t>
      </w:r>
    </w:p>
    <w:p w14:paraId="2322934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C3-234441</w:t>
      </w:r>
      <w:r>
        <w:rPr>
          <w:color w:val="993300"/>
          <w:u w:val="single"/>
        </w:rPr>
        <w:t>.</w:t>
      </w:r>
    </w:p>
    <w:p w14:paraId="0077DC4A" w14:textId="77777777" w:rsidR="005F5A2E" w:rsidRDefault="005F5A2E" w:rsidP="005F5A2E">
      <w:pPr>
        <w:rPr>
          <w:rFonts w:ascii="Arial" w:hAnsi="Arial" w:cs="Arial"/>
          <w:b/>
          <w:sz w:val="24"/>
        </w:rPr>
      </w:pPr>
      <w:r>
        <w:rPr>
          <w:rFonts w:ascii="Arial" w:hAnsi="Arial" w:cs="Arial"/>
          <w:b/>
          <w:color w:val="0000FF"/>
          <w:sz w:val="24"/>
        </w:rPr>
        <w:t>C3-234187</w:t>
      </w:r>
      <w:r>
        <w:rPr>
          <w:rFonts w:ascii="Arial" w:hAnsi="Arial" w:cs="Arial"/>
          <w:b/>
          <w:color w:val="0000FF"/>
          <w:sz w:val="24"/>
        </w:rPr>
        <w:tab/>
      </w:r>
      <w:proofErr w:type="spellStart"/>
      <w:r>
        <w:rPr>
          <w:rFonts w:ascii="Arial" w:hAnsi="Arial" w:cs="Arial"/>
          <w:b/>
          <w:sz w:val="24"/>
        </w:rPr>
        <w:t>Nnef_UEAddress</w:t>
      </w:r>
      <w:proofErr w:type="spellEnd"/>
      <w:r>
        <w:rPr>
          <w:rFonts w:ascii="Arial" w:hAnsi="Arial" w:cs="Arial"/>
          <w:b/>
          <w:sz w:val="24"/>
        </w:rPr>
        <w:t xml:space="preserve"> API definitions</w:t>
      </w:r>
    </w:p>
    <w:p w14:paraId="114AB4C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CR-1059  rev  Cat: B (Rel-18)</w:t>
      </w:r>
      <w:r>
        <w:rPr>
          <w:i/>
        </w:rPr>
        <w:br/>
      </w:r>
      <w:r>
        <w:rPr>
          <w:i/>
        </w:rPr>
        <w:br/>
      </w:r>
      <w:r>
        <w:rPr>
          <w:i/>
        </w:rPr>
        <w:tab/>
      </w:r>
      <w:r>
        <w:rPr>
          <w:i/>
        </w:rPr>
        <w:tab/>
      </w:r>
      <w:r>
        <w:rPr>
          <w:i/>
        </w:rPr>
        <w:tab/>
      </w:r>
      <w:r>
        <w:rPr>
          <w:i/>
        </w:rPr>
        <w:tab/>
      </w:r>
      <w:r>
        <w:rPr>
          <w:i/>
        </w:rPr>
        <w:tab/>
        <w:t>Source: Ericsson</w:t>
      </w:r>
    </w:p>
    <w:p w14:paraId="7A065BCF" w14:textId="77777777" w:rsidR="005F5A2E" w:rsidRDefault="005F5A2E" w:rsidP="005F5A2E">
      <w:pPr>
        <w:rPr>
          <w:rFonts w:ascii="Arial" w:hAnsi="Arial" w:cs="Arial"/>
          <w:b/>
        </w:rPr>
      </w:pPr>
      <w:r>
        <w:rPr>
          <w:rFonts w:ascii="Arial" w:hAnsi="Arial" w:cs="Arial"/>
          <w:b/>
        </w:rPr>
        <w:t xml:space="preserve">Discussion: </w:t>
      </w:r>
    </w:p>
    <w:p w14:paraId="60FD02E7" w14:textId="77777777" w:rsidR="005F5A2E" w:rsidRDefault="005F5A2E" w:rsidP="005F5A2E">
      <w:r>
        <w:t>Apostolos (Nokia): remove 2 application errors. Redundant NOTE 1</w:t>
      </w:r>
    </w:p>
    <w:p w14:paraId="65655353" w14:textId="77777777" w:rsidR="005F5A2E" w:rsidRDefault="005F5A2E" w:rsidP="005F5A2E">
      <w:proofErr w:type="spellStart"/>
      <w:r>
        <w:t>Xiaojian</w:t>
      </w:r>
      <w:proofErr w:type="spellEnd"/>
      <w:r>
        <w:t xml:space="preserve"> (ZTE): share the same comments as Nokia</w:t>
      </w:r>
    </w:p>
    <w:p w14:paraId="7B3A7735" w14:textId="77777777" w:rsidR="005F5A2E" w:rsidRDefault="005F5A2E" w:rsidP="005F5A2E">
      <w:r>
        <w:t>Xuefei(Huawei): provide comments.</w:t>
      </w:r>
    </w:p>
    <w:p w14:paraId="0CFC2737" w14:textId="77777777" w:rsidR="005F5A2E" w:rsidRDefault="005F5A2E" w:rsidP="005F5A2E">
      <w:r>
        <w:t>Maria Liang (Ericsson): r1 provided, and no impacts to C3-234188.</w:t>
      </w:r>
    </w:p>
    <w:p w14:paraId="40791F4E" w14:textId="77777777" w:rsidR="005F5A2E" w:rsidRDefault="005F5A2E" w:rsidP="005F5A2E">
      <w:r>
        <w:t>Apostolos (Nokia): requires revision, please remove the Application Errors as requested online, and add Nokia, Nokia Shanghai Bell as co-signers</w:t>
      </w:r>
    </w:p>
    <w:p w14:paraId="01B2C144" w14:textId="77777777" w:rsidR="005F5A2E" w:rsidRDefault="005F5A2E" w:rsidP="005F5A2E">
      <w:r>
        <w:t>Maria Liang (Ericsson): r2 provided</w:t>
      </w:r>
    </w:p>
    <w:p w14:paraId="41ACFD9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C3-234442</w:t>
      </w:r>
      <w:r>
        <w:rPr>
          <w:color w:val="993300"/>
          <w:u w:val="single"/>
        </w:rPr>
        <w:t>.</w:t>
      </w:r>
    </w:p>
    <w:p w14:paraId="24891998" w14:textId="77777777" w:rsidR="005F5A2E" w:rsidRDefault="005F5A2E" w:rsidP="005F5A2E">
      <w:pPr>
        <w:rPr>
          <w:rFonts w:ascii="Arial" w:hAnsi="Arial" w:cs="Arial"/>
          <w:b/>
          <w:sz w:val="24"/>
        </w:rPr>
      </w:pPr>
      <w:r>
        <w:rPr>
          <w:rFonts w:ascii="Arial" w:hAnsi="Arial" w:cs="Arial"/>
          <w:b/>
          <w:color w:val="0000FF"/>
          <w:sz w:val="24"/>
        </w:rPr>
        <w:t>C3-234188</w:t>
      </w:r>
      <w:r>
        <w:rPr>
          <w:rFonts w:ascii="Arial" w:hAnsi="Arial" w:cs="Arial"/>
          <w:b/>
          <w:color w:val="0000FF"/>
          <w:sz w:val="24"/>
        </w:rPr>
        <w:tab/>
      </w:r>
      <w:proofErr w:type="spellStart"/>
      <w:r>
        <w:rPr>
          <w:rFonts w:ascii="Arial" w:hAnsi="Arial" w:cs="Arial"/>
          <w:b/>
          <w:sz w:val="24"/>
        </w:rPr>
        <w:t>Nnef_UEAddress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 definitions</w:t>
      </w:r>
    </w:p>
    <w:p w14:paraId="3AA7AC3E"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CR-1060  rev  Cat: B (Rel-18)</w:t>
      </w:r>
      <w:r>
        <w:rPr>
          <w:i/>
        </w:rPr>
        <w:br/>
      </w:r>
      <w:r>
        <w:rPr>
          <w:i/>
        </w:rPr>
        <w:br/>
      </w:r>
      <w:r>
        <w:rPr>
          <w:i/>
        </w:rPr>
        <w:tab/>
      </w:r>
      <w:r>
        <w:rPr>
          <w:i/>
        </w:rPr>
        <w:tab/>
      </w:r>
      <w:r>
        <w:rPr>
          <w:i/>
        </w:rPr>
        <w:tab/>
      </w:r>
      <w:r>
        <w:rPr>
          <w:i/>
        </w:rPr>
        <w:tab/>
      </w:r>
      <w:r>
        <w:rPr>
          <w:i/>
        </w:rPr>
        <w:tab/>
        <w:t>Source: Ericsson</w:t>
      </w:r>
    </w:p>
    <w:p w14:paraId="4D87A010" w14:textId="77777777" w:rsidR="005F5A2E" w:rsidRDefault="005F5A2E" w:rsidP="005F5A2E">
      <w:pPr>
        <w:rPr>
          <w:rFonts w:ascii="Arial" w:hAnsi="Arial" w:cs="Arial"/>
          <w:b/>
        </w:rPr>
      </w:pPr>
      <w:r>
        <w:rPr>
          <w:rFonts w:ascii="Arial" w:hAnsi="Arial" w:cs="Arial"/>
          <w:b/>
        </w:rPr>
        <w:t xml:space="preserve">Discussion: </w:t>
      </w:r>
    </w:p>
    <w:p w14:paraId="671461F9" w14:textId="77777777" w:rsidR="005F5A2E" w:rsidRDefault="005F5A2E" w:rsidP="005F5A2E">
      <w:r>
        <w:t xml:space="preserve">This CR introduces a backwards compatible feature into the </w:t>
      </w:r>
      <w:proofErr w:type="spellStart"/>
      <w:r>
        <w:t>OpenAPI</w:t>
      </w:r>
      <w:proofErr w:type="spellEnd"/>
      <w:r>
        <w:t xml:space="preserve"> file of </w:t>
      </w:r>
      <w:proofErr w:type="spellStart"/>
      <w:r>
        <w:t>UEAddress</w:t>
      </w:r>
      <w:proofErr w:type="spellEnd"/>
      <w:r>
        <w:t xml:space="preserve"> API.</w:t>
      </w:r>
    </w:p>
    <w:p w14:paraId="13FF775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1C49B" w14:textId="77777777" w:rsidR="005F5A2E" w:rsidRDefault="005F5A2E" w:rsidP="005F5A2E">
      <w:pPr>
        <w:rPr>
          <w:rFonts w:ascii="Arial" w:hAnsi="Arial" w:cs="Arial"/>
          <w:b/>
          <w:sz w:val="24"/>
        </w:rPr>
      </w:pPr>
      <w:r>
        <w:rPr>
          <w:rFonts w:ascii="Arial" w:hAnsi="Arial" w:cs="Arial"/>
          <w:b/>
          <w:color w:val="0000FF"/>
          <w:sz w:val="24"/>
        </w:rPr>
        <w:t>C3-234262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ENAExt</w:t>
      </w:r>
      <w:proofErr w:type="spellEnd"/>
      <w:r>
        <w:rPr>
          <w:rFonts w:ascii="Arial" w:hAnsi="Arial" w:cs="Arial"/>
          <w:b/>
          <w:sz w:val="24"/>
        </w:rPr>
        <w:t xml:space="preserve"> feature for </w:t>
      </w:r>
      <w:proofErr w:type="spellStart"/>
      <w:r>
        <w:rPr>
          <w:rFonts w:ascii="Arial" w:hAnsi="Arial" w:cs="Arial"/>
          <w:b/>
          <w:sz w:val="24"/>
        </w:rPr>
        <w:t>Nnwdaf_AnalyticsInfo</w:t>
      </w:r>
      <w:proofErr w:type="spellEnd"/>
      <w:r>
        <w:rPr>
          <w:rFonts w:ascii="Arial" w:hAnsi="Arial" w:cs="Arial"/>
          <w:b/>
          <w:sz w:val="24"/>
        </w:rPr>
        <w:t xml:space="preserve"> Service</w:t>
      </w:r>
    </w:p>
    <w:p w14:paraId="5530482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CR-0798  rev  Cat: F (Rel-18)</w:t>
      </w:r>
      <w:r>
        <w:rPr>
          <w:i/>
        </w:rPr>
        <w:br/>
      </w:r>
      <w:r>
        <w:rPr>
          <w:i/>
        </w:rPr>
        <w:br/>
      </w:r>
      <w:r>
        <w:rPr>
          <w:i/>
        </w:rPr>
        <w:tab/>
      </w:r>
      <w:r>
        <w:rPr>
          <w:i/>
        </w:rPr>
        <w:tab/>
      </w:r>
      <w:r>
        <w:rPr>
          <w:i/>
        </w:rPr>
        <w:tab/>
      </w:r>
      <w:r>
        <w:rPr>
          <w:i/>
        </w:rPr>
        <w:tab/>
      </w:r>
      <w:r>
        <w:rPr>
          <w:i/>
        </w:rPr>
        <w:tab/>
        <w:t>Source: ZTE</w:t>
      </w:r>
    </w:p>
    <w:p w14:paraId="384CAB7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B40B5" w14:textId="77777777" w:rsidR="005F5A2E" w:rsidRDefault="005F5A2E" w:rsidP="005F5A2E">
      <w:pPr>
        <w:rPr>
          <w:rFonts w:ascii="Arial" w:hAnsi="Arial" w:cs="Arial"/>
          <w:b/>
          <w:sz w:val="24"/>
        </w:rPr>
      </w:pPr>
      <w:r>
        <w:rPr>
          <w:rFonts w:ascii="Arial" w:hAnsi="Arial" w:cs="Arial"/>
          <w:b/>
          <w:color w:val="0000FF"/>
          <w:sz w:val="24"/>
        </w:rPr>
        <w:t>C3-234263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CollectiveBehaviour</w:t>
      </w:r>
      <w:proofErr w:type="spellEnd"/>
    </w:p>
    <w:p w14:paraId="77CE545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CR-0799  rev  Cat: F (Rel-18)</w:t>
      </w:r>
      <w:r>
        <w:rPr>
          <w:i/>
        </w:rPr>
        <w:br/>
      </w:r>
      <w:r>
        <w:rPr>
          <w:i/>
        </w:rPr>
        <w:br/>
      </w:r>
      <w:r>
        <w:rPr>
          <w:i/>
        </w:rPr>
        <w:tab/>
      </w:r>
      <w:r>
        <w:rPr>
          <w:i/>
        </w:rPr>
        <w:tab/>
      </w:r>
      <w:r>
        <w:rPr>
          <w:i/>
        </w:rPr>
        <w:tab/>
      </w:r>
      <w:r>
        <w:rPr>
          <w:i/>
        </w:rPr>
        <w:tab/>
      </w:r>
      <w:r>
        <w:rPr>
          <w:i/>
        </w:rPr>
        <w:tab/>
        <w:t>Source: ZTE</w:t>
      </w:r>
    </w:p>
    <w:p w14:paraId="41867FB9" w14:textId="77777777" w:rsidR="005F5A2E" w:rsidRDefault="005F5A2E" w:rsidP="005F5A2E">
      <w:pPr>
        <w:rPr>
          <w:rFonts w:ascii="Arial" w:hAnsi="Arial" w:cs="Arial"/>
          <w:b/>
        </w:rPr>
      </w:pPr>
      <w:r>
        <w:rPr>
          <w:rFonts w:ascii="Arial" w:hAnsi="Arial" w:cs="Arial"/>
          <w:b/>
        </w:rPr>
        <w:t xml:space="preserve">Discussion: </w:t>
      </w:r>
    </w:p>
    <w:p w14:paraId="5FDEA842" w14:textId="77777777" w:rsidR="005F5A2E" w:rsidRDefault="005F5A2E" w:rsidP="005F5A2E">
      <w:r>
        <w:t>Maria (Ericsson): incorrect TS, should be 517. Will provide revision and Ericsson would like to co-sign.</w:t>
      </w:r>
    </w:p>
    <w:p w14:paraId="7BE9D3D3" w14:textId="77777777" w:rsidR="005F5A2E" w:rsidRDefault="005F5A2E" w:rsidP="005F5A2E">
      <w:r>
        <w:t xml:space="preserve">Maria Liang (Ericsson): r1 provided and adding Ericsson as </w:t>
      </w:r>
      <w:proofErr w:type="spellStart"/>
      <w:r>
        <w:t>cosigner</w:t>
      </w:r>
      <w:proofErr w:type="spellEnd"/>
      <w:r>
        <w:t>.</w:t>
      </w:r>
    </w:p>
    <w:p w14:paraId="54703C6A" w14:textId="77777777" w:rsidR="005F5A2E" w:rsidRDefault="005F5A2E" w:rsidP="005F5A2E">
      <w:proofErr w:type="spellStart"/>
      <w:r>
        <w:t>Xiaojian</w:t>
      </w:r>
      <w:proofErr w:type="spellEnd"/>
      <w:r>
        <w:t xml:space="preserve"> (ZTE):  fine with r1. C3-234477 is allocated for 29.517.</w:t>
      </w:r>
    </w:p>
    <w:p w14:paraId="70CA849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4DD679" w14:textId="77777777" w:rsidR="005F5A2E" w:rsidRDefault="005F5A2E" w:rsidP="005F5A2E">
      <w:pPr>
        <w:rPr>
          <w:rFonts w:ascii="Arial" w:hAnsi="Arial" w:cs="Arial"/>
          <w:b/>
          <w:sz w:val="24"/>
        </w:rPr>
      </w:pPr>
      <w:r>
        <w:rPr>
          <w:rFonts w:ascii="Arial" w:hAnsi="Arial" w:cs="Arial"/>
          <w:b/>
          <w:color w:val="0000FF"/>
          <w:sz w:val="24"/>
        </w:rPr>
        <w:t>C3-234441</w:t>
      </w:r>
      <w:r>
        <w:rPr>
          <w:rFonts w:ascii="Arial" w:hAnsi="Arial" w:cs="Arial"/>
          <w:b/>
          <w:color w:val="0000FF"/>
          <w:sz w:val="24"/>
        </w:rPr>
        <w:tab/>
      </w:r>
      <w:proofErr w:type="spellStart"/>
      <w:r>
        <w:rPr>
          <w:rFonts w:ascii="Arial" w:hAnsi="Arial" w:cs="Arial"/>
          <w:b/>
          <w:sz w:val="24"/>
        </w:rPr>
        <w:t>UEAddress</w:t>
      </w:r>
      <w:proofErr w:type="spellEnd"/>
      <w:r>
        <w:rPr>
          <w:rFonts w:ascii="Arial" w:hAnsi="Arial" w:cs="Arial"/>
          <w:b/>
          <w:sz w:val="24"/>
        </w:rPr>
        <w:t xml:space="preserve"> service and procedures</w:t>
      </w:r>
    </w:p>
    <w:p w14:paraId="5929A13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CR-1058  rev 1 Cat: B (Rel-18)</w:t>
      </w:r>
      <w:r>
        <w:rPr>
          <w:i/>
        </w:rPr>
        <w:br/>
      </w:r>
      <w:r>
        <w:rPr>
          <w:i/>
        </w:rPr>
        <w:br/>
      </w:r>
      <w:r>
        <w:rPr>
          <w:i/>
        </w:rPr>
        <w:tab/>
      </w:r>
      <w:r>
        <w:rPr>
          <w:i/>
        </w:rPr>
        <w:tab/>
      </w:r>
      <w:r>
        <w:rPr>
          <w:i/>
        </w:rPr>
        <w:tab/>
      </w:r>
      <w:r>
        <w:rPr>
          <w:i/>
        </w:rPr>
        <w:tab/>
      </w:r>
      <w:r>
        <w:rPr>
          <w:i/>
        </w:rPr>
        <w:tab/>
        <w:t>Source: Ericsson, Nokia, Nokia Shanghai Bell</w:t>
      </w:r>
    </w:p>
    <w:p w14:paraId="2D1AC334" w14:textId="77777777" w:rsidR="005F5A2E" w:rsidRDefault="005F5A2E" w:rsidP="005F5A2E">
      <w:pPr>
        <w:rPr>
          <w:color w:val="808080"/>
        </w:rPr>
      </w:pPr>
      <w:r>
        <w:rPr>
          <w:color w:val="808080"/>
        </w:rPr>
        <w:t>(Replaces C3-234186)</w:t>
      </w:r>
    </w:p>
    <w:p w14:paraId="76BF5DE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27A14" w14:textId="77777777" w:rsidR="005F5A2E" w:rsidRDefault="005F5A2E" w:rsidP="005F5A2E">
      <w:pPr>
        <w:rPr>
          <w:rFonts w:ascii="Arial" w:hAnsi="Arial" w:cs="Arial"/>
          <w:b/>
          <w:sz w:val="24"/>
        </w:rPr>
      </w:pPr>
      <w:r>
        <w:rPr>
          <w:rFonts w:ascii="Arial" w:hAnsi="Arial" w:cs="Arial"/>
          <w:b/>
          <w:color w:val="0000FF"/>
          <w:sz w:val="24"/>
        </w:rPr>
        <w:t>C3-234442</w:t>
      </w:r>
      <w:r>
        <w:rPr>
          <w:rFonts w:ascii="Arial" w:hAnsi="Arial" w:cs="Arial"/>
          <w:b/>
          <w:color w:val="0000FF"/>
          <w:sz w:val="24"/>
        </w:rPr>
        <w:tab/>
      </w:r>
      <w:proofErr w:type="spellStart"/>
      <w:r>
        <w:rPr>
          <w:rFonts w:ascii="Arial" w:hAnsi="Arial" w:cs="Arial"/>
          <w:b/>
          <w:sz w:val="24"/>
        </w:rPr>
        <w:t>UEAddress</w:t>
      </w:r>
      <w:proofErr w:type="spellEnd"/>
      <w:r>
        <w:rPr>
          <w:rFonts w:ascii="Arial" w:hAnsi="Arial" w:cs="Arial"/>
          <w:b/>
          <w:sz w:val="24"/>
        </w:rPr>
        <w:t xml:space="preserve"> API definitions</w:t>
      </w:r>
    </w:p>
    <w:p w14:paraId="769221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CR-1059  rev 1 Cat: B (Rel-18)</w:t>
      </w:r>
      <w:r>
        <w:rPr>
          <w:i/>
        </w:rPr>
        <w:br/>
      </w:r>
      <w:r>
        <w:rPr>
          <w:i/>
        </w:rPr>
        <w:br/>
      </w:r>
      <w:r>
        <w:rPr>
          <w:i/>
        </w:rPr>
        <w:tab/>
      </w:r>
      <w:r>
        <w:rPr>
          <w:i/>
        </w:rPr>
        <w:tab/>
      </w:r>
      <w:r>
        <w:rPr>
          <w:i/>
        </w:rPr>
        <w:tab/>
      </w:r>
      <w:r>
        <w:rPr>
          <w:i/>
        </w:rPr>
        <w:tab/>
      </w:r>
      <w:r>
        <w:rPr>
          <w:i/>
        </w:rPr>
        <w:tab/>
        <w:t>Source: Ericsson, Nokia, Nokia Shanghai Bell</w:t>
      </w:r>
    </w:p>
    <w:p w14:paraId="5F110D8D" w14:textId="77777777" w:rsidR="005F5A2E" w:rsidRDefault="005F5A2E" w:rsidP="005F5A2E">
      <w:pPr>
        <w:rPr>
          <w:color w:val="808080"/>
        </w:rPr>
      </w:pPr>
      <w:r>
        <w:rPr>
          <w:color w:val="808080"/>
        </w:rPr>
        <w:t>(Replaces C3-234187)</w:t>
      </w:r>
    </w:p>
    <w:p w14:paraId="2C41BAA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2901A" w14:textId="77777777" w:rsidR="005F5A2E" w:rsidRDefault="005F5A2E" w:rsidP="005F5A2E">
      <w:pPr>
        <w:rPr>
          <w:rFonts w:ascii="Arial" w:hAnsi="Arial" w:cs="Arial"/>
          <w:b/>
          <w:sz w:val="24"/>
        </w:rPr>
      </w:pPr>
      <w:r>
        <w:rPr>
          <w:rFonts w:ascii="Arial" w:hAnsi="Arial" w:cs="Arial"/>
          <w:b/>
          <w:color w:val="0000FF"/>
          <w:sz w:val="24"/>
        </w:rPr>
        <w:t>C3-234477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CollectiveBehaviour</w:t>
      </w:r>
      <w:proofErr w:type="spellEnd"/>
    </w:p>
    <w:p w14:paraId="277F23D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CR-0122  rev  Cat: F (Rel-18)</w:t>
      </w:r>
      <w:r>
        <w:rPr>
          <w:i/>
        </w:rPr>
        <w:br/>
      </w:r>
      <w:r>
        <w:rPr>
          <w:i/>
        </w:rPr>
        <w:br/>
      </w:r>
      <w:r>
        <w:rPr>
          <w:i/>
        </w:rPr>
        <w:tab/>
      </w:r>
      <w:r>
        <w:rPr>
          <w:i/>
        </w:rPr>
        <w:tab/>
      </w:r>
      <w:r>
        <w:rPr>
          <w:i/>
        </w:rPr>
        <w:tab/>
      </w:r>
      <w:r>
        <w:rPr>
          <w:i/>
        </w:rPr>
        <w:tab/>
      </w:r>
      <w:r>
        <w:rPr>
          <w:i/>
        </w:rPr>
        <w:tab/>
        <w:t>Source: ZTE, Ericsson</w:t>
      </w:r>
    </w:p>
    <w:p w14:paraId="538DD1D5"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7A81B" w14:textId="77777777" w:rsidR="005F5A2E" w:rsidRDefault="005F5A2E" w:rsidP="005F5A2E">
      <w:pPr>
        <w:rPr>
          <w:rFonts w:ascii="Arial" w:hAnsi="Arial" w:cs="Arial"/>
          <w:b/>
          <w:sz w:val="24"/>
        </w:rPr>
      </w:pPr>
      <w:r>
        <w:rPr>
          <w:rFonts w:ascii="Arial" w:hAnsi="Arial" w:cs="Arial"/>
          <w:b/>
          <w:color w:val="0000FF"/>
          <w:sz w:val="24"/>
        </w:rPr>
        <w:t>C3-234676</w:t>
      </w:r>
      <w:r>
        <w:rPr>
          <w:rFonts w:ascii="Arial" w:hAnsi="Arial" w:cs="Arial"/>
          <w:b/>
          <w:color w:val="0000FF"/>
          <w:sz w:val="24"/>
        </w:rPr>
        <w:tab/>
      </w:r>
      <w:r>
        <w:rPr>
          <w:rFonts w:ascii="Arial" w:hAnsi="Arial" w:cs="Arial"/>
          <w:b/>
          <w:sz w:val="24"/>
        </w:rPr>
        <w:t>Support of the storage of user consent</w:t>
      </w:r>
    </w:p>
    <w:p w14:paraId="5AB8D17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CR-0070  rev  Cat: B (Rel-18)</w:t>
      </w:r>
      <w:r>
        <w:rPr>
          <w:i/>
        </w:rPr>
        <w:br/>
      </w:r>
      <w:r>
        <w:rPr>
          <w:i/>
        </w:rPr>
        <w:br/>
      </w:r>
      <w:r>
        <w:rPr>
          <w:i/>
        </w:rPr>
        <w:tab/>
      </w:r>
      <w:r>
        <w:rPr>
          <w:i/>
        </w:rPr>
        <w:tab/>
      </w:r>
      <w:r>
        <w:rPr>
          <w:i/>
        </w:rPr>
        <w:tab/>
      </w:r>
      <w:r>
        <w:rPr>
          <w:i/>
        </w:rPr>
        <w:tab/>
      </w:r>
      <w:r>
        <w:rPr>
          <w:i/>
        </w:rPr>
        <w:tab/>
        <w:t>Source: Huawei</w:t>
      </w:r>
    </w:p>
    <w:p w14:paraId="7F48FB9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E94253" w14:textId="77777777" w:rsidR="005F5A2E" w:rsidRDefault="005F5A2E" w:rsidP="005F5A2E">
      <w:pPr>
        <w:rPr>
          <w:rFonts w:ascii="Arial" w:hAnsi="Arial" w:cs="Arial"/>
          <w:b/>
          <w:sz w:val="24"/>
        </w:rPr>
      </w:pPr>
      <w:r>
        <w:rPr>
          <w:rFonts w:ascii="Arial" w:hAnsi="Arial" w:cs="Arial"/>
          <w:b/>
          <w:color w:val="0000FF"/>
          <w:sz w:val="24"/>
        </w:rPr>
        <w:t>C3-234680</w:t>
      </w:r>
      <w:r>
        <w:rPr>
          <w:rFonts w:ascii="Arial" w:hAnsi="Arial" w:cs="Arial"/>
          <w:b/>
          <w:color w:val="0000FF"/>
          <w:sz w:val="24"/>
        </w:rPr>
        <w:tab/>
      </w:r>
      <w:r>
        <w:rPr>
          <w:rFonts w:ascii="Arial" w:hAnsi="Arial" w:cs="Arial"/>
          <w:b/>
          <w:sz w:val="24"/>
        </w:rPr>
        <w:t>Support of the storage of user consent</w:t>
      </w:r>
    </w:p>
    <w:p w14:paraId="68A23BE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CR-0063  rev 1 Cat: B (Rel-18)</w:t>
      </w:r>
      <w:r>
        <w:rPr>
          <w:i/>
        </w:rPr>
        <w:br/>
      </w:r>
      <w:r>
        <w:rPr>
          <w:i/>
        </w:rPr>
        <w:br/>
      </w:r>
      <w:r>
        <w:rPr>
          <w:i/>
        </w:rPr>
        <w:tab/>
      </w:r>
      <w:r>
        <w:rPr>
          <w:i/>
        </w:rPr>
        <w:tab/>
      </w:r>
      <w:r>
        <w:rPr>
          <w:i/>
        </w:rPr>
        <w:tab/>
      </w:r>
      <w:r>
        <w:rPr>
          <w:i/>
        </w:rPr>
        <w:tab/>
      </w:r>
      <w:r>
        <w:rPr>
          <w:i/>
        </w:rPr>
        <w:tab/>
        <w:t>Source: Huawei</w:t>
      </w:r>
    </w:p>
    <w:p w14:paraId="32E0C6EA" w14:textId="77777777" w:rsidR="005F5A2E" w:rsidRDefault="005F5A2E" w:rsidP="005F5A2E">
      <w:pPr>
        <w:rPr>
          <w:color w:val="808080"/>
        </w:rPr>
      </w:pPr>
      <w:r>
        <w:rPr>
          <w:color w:val="808080"/>
        </w:rPr>
        <w:t>(Replaces C3-234150)</w:t>
      </w:r>
    </w:p>
    <w:p w14:paraId="743BC91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29AA" w14:textId="77777777" w:rsidR="005F5A2E" w:rsidRDefault="005F5A2E" w:rsidP="005F5A2E">
      <w:pPr>
        <w:pStyle w:val="Heading3"/>
      </w:pPr>
      <w:bookmarkStart w:id="125" w:name="_Toc148350080"/>
      <w:r>
        <w:t>18.7</w:t>
      </w:r>
      <w:r>
        <w:tab/>
        <w:t>Service Enabler Architecture Layer for Vertical Phase 3 [SEAL_Ph3]</w:t>
      </w:r>
      <w:bookmarkEnd w:id="125"/>
    </w:p>
    <w:p w14:paraId="590E2736" w14:textId="77777777" w:rsidR="005F5A2E" w:rsidRDefault="005F5A2E" w:rsidP="005F5A2E">
      <w:pPr>
        <w:rPr>
          <w:rFonts w:ascii="Arial" w:hAnsi="Arial" w:cs="Arial"/>
          <w:b/>
          <w:sz w:val="24"/>
        </w:rPr>
      </w:pPr>
      <w:r>
        <w:rPr>
          <w:rFonts w:ascii="Arial" w:hAnsi="Arial" w:cs="Arial"/>
          <w:b/>
          <w:color w:val="0000FF"/>
          <w:sz w:val="24"/>
        </w:rPr>
        <w:t>C3-234147</w:t>
      </w:r>
      <w:r>
        <w:rPr>
          <w:rFonts w:ascii="Arial" w:hAnsi="Arial" w:cs="Arial"/>
          <w:b/>
          <w:color w:val="0000FF"/>
          <w:sz w:val="24"/>
        </w:rPr>
        <w:tab/>
      </w:r>
      <w:r>
        <w:rPr>
          <w:rFonts w:ascii="Arial" w:hAnsi="Arial" w:cs="Arial"/>
          <w:b/>
          <w:sz w:val="24"/>
        </w:rPr>
        <w:t>Further progressing the definition of MBS resources management</w:t>
      </w:r>
    </w:p>
    <w:p w14:paraId="0F03354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CR-0177  rev  Cat: B (Rel-18)</w:t>
      </w:r>
      <w:r>
        <w:rPr>
          <w:i/>
        </w:rPr>
        <w:br/>
      </w:r>
      <w:r>
        <w:rPr>
          <w:i/>
        </w:rPr>
        <w:br/>
      </w:r>
      <w:r>
        <w:rPr>
          <w:i/>
        </w:rPr>
        <w:tab/>
      </w:r>
      <w:r>
        <w:rPr>
          <w:i/>
        </w:rPr>
        <w:tab/>
      </w:r>
      <w:r>
        <w:rPr>
          <w:i/>
        </w:rPr>
        <w:tab/>
      </w:r>
      <w:r>
        <w:rPr>
          <w:i/>
        </w:rPr>
        <w:tab/>
      </w:r>
      <w:r>
        <w:rPr>
          <w:i/>
        </w:rPr>
        <w:tab/>
        <w:t>Source: Huawei</w:t>
      </w:r>
    </w:p>
    <w:p w14:paraId="091EFB5F" w14:textId="77777777" w:rsidR="005F5A2E" w:rsidRDefault="005F5A2E" w:rsidP="005F5A2E">
      <w:pPr>
        <w:rPr>
          <w:rFonts w:ascii="Arial" w:hAnsi="Arial" w:cs="Arial"/>
          <w:b/>
        </w:rPr>
      </w:pPr>
      <w:r>
        <w:rPr>
          <w:rFonts w:ascii="Arial" w:hAnsi="Arial" w:cs="Arial"/>
          <w:b/>
        </w:rPr>
        <w:t xml:space="preserve">Discussion: </w:t>
      </w:r>
    </w:p>
    <w:p w14:paraId="049E2F8D" w14:textId="77777777" w:rsidR="005F5A2E" w:rsidRDefault="005F5A2E" w:rsidP="005F5A2E">
      <w:r>
        <w:t xml:space="preserve">This CR introduces a backwards compatible new feature to the </w:t>
      </w:r>
      <w:proofErr w:type="spellStart"/>
      <w:r>
        <w:t>OpenAPI</w:t>
      </w:r>
      <w:proofErr w:type="spellEnd"/>
      <w:r>
        <w:t xml:space="preserve"> description of the </w:t>
      </w:r>
      <w:proofErr w:type="spellStart"/>
      <w:r>
        <w:t>SS_NetworkResourceAdaptation</w:t>
      </w:r>
      <w:proofErr w:type="spellEnd"/>
      <w:r>
        <w:t xml:space="preserve"> API defined in this specification.</w:t>
      </w:r>
    </w:p>
    <w:p w14:paraId="4392E500" w14:textId="77777777" w:rsidR="005F5A2E" w:rsidRDefault="005F5A2E" w:rsidP="005F5A2E">
      <w:r>
        <w:t>Naren (Samsung): Open API error, duplicate operation Id.</w:t>
      </w:r>
    </w:p>
    <w:p w14:paraId="7568145A" w14:textId="77777777" w:rsidR="005F5A2E" w:rsidRDefault="005F5A2E" w:rsidP="005F5A2E">
      <w:r>
        <w:t>Abdessamad (Huawei): Providing 4147_r1.</w:t>
      </w:r>
    </w:p>
    <w:p w14:paraId="34E1BB5B" w14:textId="77777777" w:rsidR="005F5A2E" w:rsidRDefault="005F5A2E" w:rsidP="005F5A2E">
      <w:r>
        <w:t>Naren (Samsung): Fine with r1</w:t>
      </w:r>
    </w:p>
    <w:p w14:paraId="52DD52D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C3-234510</w:t>
      </w:r>
      <w:r>
        <w:rPr>
          <w:color w:val="993300"/>
          <w:u w:val="single"/>
        </w:rPr>
        <w:t>.</w:t>
      </w:r>
    </w:p>
    <w:p w14:paraId="0FC1136D" w14:textId="77777777" w:rsidR="005F5A2E" w:rsidRDefault="005F5A2E" w:rsidP="005F5A2E">
      <w:pPr>
        <w:rPr>
          <w:rFonts w:ascii="Arial" w:hAnsi="Arial" w:cs="Arial"/>
          <w:b/>
          <w:sz w:val="24"/>
        </w:rPr>
      </w:pPr>
      <w:r>
        <w:rPr>
          <w:rFonts w:ascii="Arial" w:hAnsi="Arial" w:cs="Arial"/>
          <w:b/>
          <w:color w:val="0000FF"/>
          <w:sz w:val="24"/>
        </w:rPr>
        <w:t>C3-234351</w:t>
      </w:r>
      <w:r>
        <w:rPr>
          <w:rFonts w:ascii="Arial" w:hAnsi="Arial" w:cs="Arial"/>
          <w:b/>
          <w:color w:val="0000FF"/>
          <w:sz w:val="24"/>
        </w:rPr>
        <w:tab/>
      </w:r>
      <w:r>
        <w:rPr>
          <w:rFonts w:ascii="Arial" w:hAnsi="Arial" w:cs="Arial"/>
          <w:b/>
          <w:sz w:val="24"/>
        </w:rPr>
        <w:t>Service API status monitoring in the CAPIF APIs</w:t>
      </w:r>
    </w:p>
    <w:p w14:paraId="7D12EAF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CR-0316  rev  Cat: B (Rel-18)</w:t>
      </w:r>
      <w:r>
        <w:rPr>
          <w:i/>
        </w:rPr>
        <w:br/>
      </w:r>
      <w:r>
        <w:rPr>
          <w:i/>
        </w:rPr>
        <w:br/>
      </w:r>
      <w:r>
        <w:rPr>
          <w:i/>
        </w:rPr>
        <w:tab/>
      </w:r>
      <w:r>
        <w:rPr>
          <w:i/>
        </w:rPr>
        <w:tab/>
      </w:r>
      <w:r>
        <w:rPr>
          <w:i/>
        </w:rPr>
        <w:tab/>
      </w:r>
      <w:r>
        <w:rPr>
          <w:i/>
        </w:rPr>
        <w:tab/>
      </w:r>
      <w:r>
        <w:rPr>
          <w:i/>
        </w:rPr>
        <w:tab/>
        <w:t>Source: Ericsson</w:t>
      </w:r>
    </w:p>
    <w:p w14:paraId="59CD635E" w14:textId="77777777" w:rsidR="005F5A2E" w:rsidRDefault="005F5A2E" w:rsidP="005F5A2E">
      <w:pPr>
        <w:rPr>
          <w:rFonts w:ascii="Arial" w:hAnsi="Arial" w:cs="Arial"/>
          <w:b/>
        </w:rPr>
      </w:pPr>
      <w:r>
        <w:rPr>
          <w:rFonts w:ascii="Arial" w:hAnsi="Arial" w:cs="Arial"/>
          <w:b/>
        </w:rPr>
        <w:t xml:space="preserve">Discussion: </w:t>
      </w:r>
    </w:p>
    <w:p w14:paraId="3769F261" w14:textId="77777777" w:rsidR="005F5A2E" w:rsidRDefault="005F5A2E" w:rsidP="005F5A2E">
      <w:r>
        <w:t xml:space="preserve">This CR provides backward compatible feature of the </w:t>
      </w:r>
      <w:proofErr w:type="spellStart"/>
      <w:r>
        <w:t>CAPIF_Discover_Service_API</w:t>
      </w:r>
      <w:proofErr w:type="spellEnd"/>
      <w:r>
        <w:t xml:space="preserve">, </w:t>
      </w:r>
      <w:proofErr w:type="spellStart"/>
      <w:r>
        <w:t>CAPIF_Publish_Service_API</w:t>
      </w:r>
      <w:proofErr w:type="spellEnd"/>
      <w:r>
        <w:t xml:space="preserve">, </w:t>
      </w:r>
      <w:proofErr w:type="spellStart"/>
      <w:r>
        <w:t>CAPIF_Events_API</w:t>
      </w:r>
      <w:proofErr w:type="spellEnd"/>
      <w:r>
        <w:t>.</w:t>
      </w:r>
    </w:p>
    <w:p w14:paraId="768435EC" w14:textId="77777777" w:rsidR="005F5A2E" w:rsidRDefault="005F5A2E" w:rsidP="005F5A2E">
      <w:r>
        <w:t xml:space="preserve">Abdessamad (Huawei): Comments shared over </w:t>
      </w:r>
      <w:proofErr w:type="spellStart"/>
      <w:r>
        <w:t>relfector</w:t>
      </w:r>
      <w:proofErr w:type="spellEnd"/>
      <w:r>
        <w:t>.</w:t>
      </w:r>
    </w:p>
    <w:p w14:paraId="491591E6" w14:textId="77777777" w:rsidR="005F5A2E" w:rsidRDefault="005F5A2E" w:rsidP="005F5A2E">
      <w:r>
        <w:t xml:space="preserve">Igor (Ericsson): API name is as per convention. Will propose rewording with </w:t>
      </w:r>
      <w:proofErr w:type="spellStart"/>
      <w:r>
        <w:t>captial</w:t>
      </w:r>
      <w:proofErr w:type="spellEnd"/>
      <w:r>
        <w:t xml:space="preserve"> letter start.</w:t>
      </w:r>
    </w:p>
    <w:p w14:paraId="5B8B0570" w14:textId="77777777" w:rsidR="005F5A2E" w:rsidRDefault="005F5A2E" w:rsidP="005F5A2E">
      <w:r>
        <w:t>Abdessamad (Huawei): Mention SEAL in the feature description.</w:t>
      </w:r>
    </w:p>
    <w:p w14:paraId="7F5C6E34" w14:textId="77777777" w:rsidR="005F5A2E" w:rsidRDefault="005F5A2E" w:rsidP="005F5A2E">
      <w:r>
        <w:t xml:space="preserve">Remove “entity” from the </w:t>
      </w:r>
      <w:proofErr w:type="spellStart"/>
      <w:r>
        <w:t>ActivityStatus</w:t>
      </w:r>
      <w:proofErr w:type="spellEnd"/>
      <w:r>
        <w:t xml:space="preserve"> data type and change the name to “Status”</w:t>
      </w:r>
    </w:p>
    <w:p w14:paraId="17FCBCE6" w14:textId="77777777" w:rsidR="005F5A2E" w:rsidRDefault="005F5A2E" w:rsidP="005F5A2E">
      <w:r>
        <w:t>Abdessamad (Huawei): Activity status in GET method in discovery is not needed.</w:t>
      </w:r>
    </w:p>
    <w:p w14:paraId="55E78EB5" w14:textId="77777777" w:rsidR="005F5A2E" w:rsidRDefault="005F5A2E" w:rsidP="005F5A2E">
      <w:r>
        <w:lastRenderedPageBreak/>
        <w:t>Igor (Ericsson): Will check and get back.</w:t>
      </w:r>
    </w:p>
    <w:p w14:paraId="2F5A96B6" w14:textId="77777777" w:rsidR="005F5A2E" w:rsidRDefault="005F5A2E" w:rsidP="005F5A2E">
      <w:r>
        <w:t>Revision to be provided.</w:t>
      </w:r>
    </w:p>
    <w:p w14:paraId="41549F9B" w14:textId="77777777" w:rsidR="005F5A2E" w:rsidRDefault="005F5A2E" w:rsidP="005F5A2E">
      <w:r>
        <w:t>Igor (Ericsson): providing R1.</w:t>
      </w:r>
    </w:p>
    <w:p w14:paraId="667BCED4" w14:textId="77777777" w:rsidR="005F5A2E" w:rsidRDefault="005F5A2E" w:rsidP="005F5A2E">
      <w:r>
        <w:t>Naren (Samsung): Suggestion on r1.</w:t>
      </w:r>
    </w:p>
    <w:p w14:paraId="36BA8CD5" w14:textId="77777777" w:rsidR="005F5A2E" w:rsidRDefault="005F5A2E" w:rsidP="005F5A2E">
      <w:r>
        <w:t>Igor (Ericsson): Fine with suggestion from Samsung on r1.</w:t>
      </w:r>
    </w:p>
    <w:p w14:paraId="2DB99DD9" w14:textId="77777777" w:rsidR="005F5A2E" w:rsidRDefault="005F5A2E" w:rsidP="005F5A2E">
      <w:r>
        <w:t>Abdessamad (Huawei): To check r1 version and comment from Samsung.</w:t>
      </w:r>
    </w:p>
    <w:p w14:paraId="44E958D6" w14:textId="77777777" w:rsidR="005F5A2E" w:rsidRDefault="005F5A2E" w:rsidP="005F5A2E">
      <w:r>
        <w:t>Naren (Samsung): Suggestion on r1.</w:t>
      </w:r>
    </w:p>
    <w:p w14:paraId="4701DCC3" w14:textId="77777777" w:rsidR="005F5A2E" w:rsidRDefault="005F5A2E" w:rsidP="005F5A2E">
      <w:r>
        <w:t>Abdessamad (Huawei): Providing comments on 4351_r1.</w:t>
      </w:r>
    </w:p>
    <w:p w14:paraId="2D7F089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C3-234663</w:t>
      </w:r>
      <w:r>
        <w:rPr>
          <w:color w:val="993300"/>
          <w:u w:val="single"/>
        </w:rPr>
        <w:t>.</w:t>
      </w:r>
    </w:p>
    <w:p w14:paraId="7D7899CF" w14:textId="77777777" w:rsidR="005F5A2E" w:rsidRDefault="005F5A2E" w:rsidP="005F5A2E">
      <w:pPr>
        <w:rPr>
          <w:rFonts w:ascii="Arial" w:hAnsi="Arial" w:cs="Arial"/>
          <w:b/>
          <w:sz w:val="24"/>
        </w:rPr>
      </w:pPr>
      <w:r>
        <w:rPr>
          <w:rFonts w:ascii="Arial" w:hAnsi="Arial" w:cs="Arial"/>
          <w:b/>
          <w:color w:val="0000FF"/>
          <w:sz w:val="24"/>
        </w:rPr>
        <w:t>C3-234352</w:t>
      </w:r>
      <w:r>
        <w:rPr>
          <w:rFonts w:ascii="Arial" w:hAnsi="Arial" w:cs="Arial"/>
          <w:b/>
          <w:color w:val="0000FF"/>
          <w:sz w:val="24"/>
        </w:rPr>
        <w:tab/>
      </w:r>
      <w:r>
        <w:rPr>
          <w:rFonts w:ascii="Arial" w:hAnsi="Arial" w:cs="Arial"/>
          <w:b/>
          <w:sz w:val="24"/>
        </w:rPr>
        <w:t xml:space="preserve">Subscribe/Notify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16B1931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CR-0178  rev  Cat: B (Rel-18)</w:t>
      </w:r>
      <w:r>
        <w:rPr>
          <w:i/>
        </w:rPr>
        <w:br/>
      </w:r>
      <w:r>
        <w:rPr>
          <w:i/>
        </w:rPr>
        <w:br/>
      </w:r>
      <w:r>
        <w:rPr>
          <w:i/>
        </w:rPr>
        <w:tab/>
      </w:r>
      <w:r>
        <w:rPr>
          <w:i/>
        </w:rPr>
        <w:tab/>
      </w:r>
      <w:r>
        <w:rPr>
          <w:i/>
        </w:rPr>
        <w:tab/>
      </w:r>
      <w:r>
        <w:rPr>
          <w:i/>
        </w:rPr>
        <w:tab/>
      </w:r>
      <w:r>
        <w:rPr>
          <w:i/>
        </w:rPr>
        <w:tab/>
        <w:t>Source: Ericsson</w:t>
      </w:r>
    </w:p>
    <w:p w14:paraId="35637FD7" w14:textId="77777777" w:rsidR="005F5A2E" w:rsidRDefault="005F5A2E" w:rsidP="005F5A2E">
      <w:pPr>
        <w:rPr>
          <w:rFonts w:ascii="Arial" w:hAnsi="Arial" w:cs="Arial"/>
          <w:b/>
        </w:rPr>
      </w:pPr>
      <w:r>
        <w:rPr>
          <w:rFonts w:ascii="Arial" w:hAnsi="Arial" w:cs="Arial"/>
          <w:b/>
        </w:rPr>
        <w:t xml:space="preserve">Discussion: </w:t>
      </w:r>
    </w:p>
    <w:p w14:paraId="452C2955" w14:textId="77777777" w:rsidR="005F5A2E" w:rsidRDefault="005F5A2E" w:rsidP="005F5A2E">
      <w:r>
        <w:t>Merges 4420 into this CR and add Samsung as Co-source.</w:t>
      </w:r>
    </w:p>
    <w:p w14:paraId="4A3A6DA2" w14:textId="77777777" w:rsidR="005F5A2E" w:rsidRDefault="005F5A2E" w:rsidP="005F5A2E">
      <w:r>
        <w:t>Clashes with 4420.</w:t>
      </w:r>
    </w:p>
    <w:p w14:paraId="3E8CABD4" w14:textId="77777777" w:rsidR="005F5A2E" w:rsidRDefault="005F5A2E" w:rsidP="005F5A2E">
      <w:r>
        <w:t>Abdessamad (Huawei): Provided comments sent on reflector.</w:t>
      </w:r>
    </w:p>
    <w:p w14:paraId="35A8C4E6" w14:textId="77777777" w:rsidR="005F5A2E" w:rsidRDefault="005F5A2E" w:rsidP="005F5A2E">
      <w:r>
        <w:t xml:space="preserve">Abdessamad (Huawei): Add update/modify of individual subscriptions. </w:t>
      </w:r>
    </w:p>
    <w:p w14:paraId="26968013" w14:textId="77777777" w:rsidR="005F5A2E" w:rsidRDefault="005F5A2E" w:rsidP="005F5A2E">
      <w:r>
        <w:t>Naren (Samsung): Add update/modify of individual subscriptions.</w:t>
      </w:r>
    </w:p>
    <w:p w14:paraId="76BC2E8B" w14:textId="77777777" w:rsidR="005F5A2E" w:rsidRDefault="005F5A2E" w:rsidP="005F5A2E">
      <w:r>
        <w:t xml:space="preserve">Naren (Samsung): </w:t>
      </w:r>
      <w:proofErr w:type="spellStart"/>
      <w:r>
        <w:t>ValServiceAreaEventContent</w:t>
      </w:r>
      <w:proofErr w:type="spellEnd"/>
      <w:r>
        <w:t xml:space="preserve"> to clarify that the event notification includes only VAL service are IDs, when the event is DELETE.</w:t>
      </w:r>
    </w:p>
    <w:p w14:paraId="2C527BF0" w14:textId="77777777" w:rsidR="005F5A2E" w:rsidRDefault="005F5A2E" w:rsidP="005F5A2E">
      <w:r>
        <w:t>Add EN about update/modify.</w:t>
      </w:r>
    </w:p>
    <w:p w14:paraId="73698053" w14:textId="77777777" w:rsidR="005F5A2E" w:rsidRDefault="005F5A2E" w:rsidP="005F5A2E">
      <w:r>
        <w:t>Igor (Ericsson): providing R1.</w:t>
      </w:r>
    </w:p>
    <w:p w14:paraId="316CDDB3" w14:textId="77777777" w:rsidR="005F5A2E" w:rsidRDefault="005F5A2E" w:rsidP="005F5A2E">
      <w:r>
        <w:t>R1 version is available</w:t>
      </w:r>
    </w:p>
    <w:p w14:paraId="3881E515" w14:textId="77777777" w:rsidR="005F5A2E" w:rsidRDefault="005F5A2E" w:rsidP="005F5A2E">
      <w:r>
        <w:t>Abdessamad (Huawei): Need more time to check r1. Add an EN related to update/modify.</w:t>
      </w:r>
    </w:p>
    <w:p w14:paraId="6A3E3449" w14:textId="77777777" w:rsidR="005F5A2E" w:rsidRDefault="005F5A2E" w:rsidP="005F5A2E">
      <w:r>
        <w:t>Abdessamad (Huawei): Providing comments on 4352_r1.</w:t>
      </w:r>
    </w:p>
    <w:p w14:paraId="6F68D6AB" w14:textId="77777777" w:rsidR="005F5A2E" w:rsidRDefault="005F5A2E" w:rsidP="005F5A2E">
      <w:r>
        <w:t>Igor (Ericsson): Sharing R2 and providing reply:</w:t>
      </w:r>
    </w:p>
    <w:p w14:paraId="24004B85" w14:textId="77777777" w:rsidR="005F5A2E" w:rsidRDefault="005F5A2E" w:rsidP="005F5A2E">
      <w:r>
        <w:t>Abdessamad (Huawei): Providing comments on 4352_r2.</w:t>
      </w:r>
    </w:p>
    <w:p w14:paraId="3A5DE849" w14:textId="77777777" w:rsidR="005F5A2E" w:rsidRDefault="005F5A2E" w:rsidP="005F5A2E">
      <w:r>
        <w:t>Abdessamad (Huawei): okay with r2</w:t>
      </w:r>
    </w:p>
    <w:p w14:paraId="3FA5107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C3-234664</w:t>
      </w:r>
      <w:r>
        <w:rPr>
          <w:color w:val="993300"/>
          <w:u w:val="single"/>
        </w:rPr>
        <w:t>.</w:t>
      </w:r>
    </w:p>
    <w:p w14:paraId="3A764854" w14:textId="77777777" w:rsidR="005F5A2E" w:rsidRDefault="005F5A2E" w:rsidP="005F5A2E">
      <w:pPr>
        <w:rPr>
          <w:rFonts w:ascii="Arial" w:hAnsi="Arial" w:cs="Arial"/>
          <w:b/>
          <w:sz w:val="24"/>
        </w:rPr>
      </w:pPr>
      <w:r>
        <w:rPr>
          <w:rFonts w:ascii="Arial" w:hAnsi="Arial" w:cs="Arial"/>
          <w:b/>
          <w:color w:val="0000FF"/>
          <w:sz w:val="24"/>
        </w:rPr>
        <w:t>C3-234353</w:t>
      </w:r>
      <w:r>
        <w:rPr>
          <w:rFonts w:ascii="Arial" w:hAnsi="Arial" w:cs="Arial"/>
          <w:b/>
          <w:color w:val="0000FF"/>
          <w:sz w:val="24"/>
        </w:rPr>
        <w:tab/>
      </w:r>
      <w:r>
        <w:rPr>
          <w:rFonts w:ascii="Arial" w:hAnsi="Arial" w:cs="Arial"/>
          <w:b/>
          <w:sz w:val="24"/>
        </w:rPr>
        <w:t xml:space="preserve">Subscribe/Notify service operation </w:t>
      </w:r>
      <w:proofErr w:type="spellStart"/>
      <w:r>
        <w:rPr>
          <w:rFonts w:ascii="Arial" w:hAnsi="Arial" w:cs="Arial"/>
          <w:b/>
          <w:sz w:val="24"/>
        </w:rPr>
        <w:t>OpenAPI</w:t>
      </w:r>
      <w:proofErr w:type="spellEnd"/>
      <w:r>
        <w:rPr>
          <w:rFonts w:ascii="Arial" w:hAnsi="Arial" w:cs="Arial"/>
          <w:b/>
          <w:sz w:val="24"/>
        </w:rPr>
        <w:t xml:space="preserve">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66C18BD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CR-0179  rev  Cat: B (Rel-18)</w:t>
      </w:r>
      <w:r>
        <w:rPr>
          <w:i/>
        </w:rPr>
        <w:br/>
      </w:r>
      <w:r>
        <w:rPr>
          <w:i/>
        </w:rPr>
        <w:br/>
      </w:r>
      <w:r>
        <w:rPr>
          <w:i/>
        </w:rPr>
        <w:tab/>
      </w:r>
      <w:r>
        <w:rPr>
          <w:i/>
        </w:rPr>
        <w:tab/>
      </w:r>
      <w:r>
        <w:rPr>
          <w:i/>
        </w:rPr>
        <w:tab/>
      </w:r>
      <w:r>
        <w:rPr>
          <w:i/>
        </w:rPr>
        <w:tab/>
      </w:r>
      <w:r>
        <w:rPr>
          <w:i/>
        </w:rPr>
        <w:tab/>
        <w:t>Source: Ericsson</w:t>
      </w:r>
    </w:p>
    <w:p w14:paraId="2A1EA254" w14:textId="77777777" w:rsidR="005F5A2E" w:rsidRDefault="005F5A2E" w:rsidP="005F5A2E">
      <w:pPr>
        <w:rPr>
          <w:rFonts w:ascii="Arial" w:hAnsi="Arial" w:cs="Arial"/>
          <w:b/>
        </w:rPr>
      </w:pPr>
      <w:r>
        <w:rPr>
          <w:rFonts w:ascii="Arial" w:hAnsi="Arial" w:cs="Arial"/>
          <w:b/>
        </w:rPr>
        <w:lastRenderedPageBreak/>
        <w:t xml:space="preserve">Discussion: </w:t>
      </w:r>
    </w:p>
    <w:p w14:paraId="74464794" w14:textId="77777777" w:rsidR="005F5A2E" w:rsidRDefault="005F5A2E" w:rsidP="005F5A2E">
      <w:r>
        <w:t xml:space="preserve">This provides backward compatible correction of the </w:t>
      </w:r>
      <w:proofErr w:type="spellStart"/>
      <w:r>
        <w:t>SS_VALServiceAreaConfiguration</w:t>
      </w:r>
      <w:proofErr w:type="spellEnd"/>
      <w:r>
        <w:t xml:space="preserve"> API.</w:t>
      </w:r>
    </w:p>
    <w:p w14:paraId="4734FB84" w14:textId="77777777" w:rsidR="005F5A2E" w:rsidRDefault="005F5A2E" w:rsidP="005F5A2E">
      <w:r>
        <w:t>Merges 4420 into this CR and add Samsung as Co-source.</w:t>
      </w:r>
    </w:p>
    <w:p w14:paraId="56A1CF71" w14:textId="77777777" w:rsidR="005F5A2E" w:rsidRDefault="005F5A2E" w:rsidP="005F5A2E">
      <w:r>
        <w:t>Clashes with 4420.</w:t>
      </w:r>
    </w:p>
    <w:p w14:paraId="18A00FC0" w14:textId="77777777" w:rsidR="005F5A2E" w:rsidRDefault="005F5A2E" w:rsidP="005F5A2E">
      <w:r>
        <w:t>Igor (Ericsson): providing R1. Asking for clarification.</w:t>
      </w:r>
    </w:p>
    <w:p w14:paraId="4F88E93A" w14:textId="77777777" w:rsidR="005F5A2E" w:rsidRDefault="005F5A2E" w:rsidP="005F5A2E">
      <w:r>
        <w:t>R1 version is available</w:t>
      </w:r>
    </w:p>
    <w:p w14:paraId="526843EA" w14:textId="77777777" w:rsidR="005F5A2E" w:rsidRDefault="005F5A2E" w:rsidP="005F5A2E">
      <w:r>
        <w:t>Abdessamad (Huawei): Need more time to check r1.</w:t>
      </w:r>
    </w:p>
    <w:p w14:paraId="05024CCA" w14:textId="77777777" w:rsidR="005F5A2E" w:rsidRDefault="005F5A2E" w:rsidP="005F5A2E">
      <w:r>
        <w:t>Abdessamad (Huawei): Providing comments on 4353_r1.</w:t>
      </w:r>
    </w:p>
    <w:p w14:paraId="4448A09F" w14:textId="77777777" w:rsidR="005F5A2E" w:rsidRDefault="005F5A2E" w:rsidP="005F5A2E">
      <w:r>
        <w:t>Igor (Ericsson): Sharing R2 and providing reply:</w:t>
      </w:r>
    </w:p>
    <w:p w14:paraId="3146D94A" w14:textId="77777777" w:rsidR="005F5A2E" w:rsidRDefault="005F5A2E" w:rsidP="005F5A2E">
      <w:r>
        <w:t>Abdessamad (Huawei): fine with r2</w:t>
      </w:r>
    </w:p>
    <w:p w14:paraId="060ACA7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C3-234665</w:t>
      </w:r>
      <w:r>
        <w:rPr>
          <w:color w:val="993300"/>
          <w:u w:val="single"/>
        </w:rPr>
        <w:t>.</w:t>
      </w:r>
    </w:p>
    <w:p w14:paraId="670533BB" w14:textId="77777777" w:rsidR="005F5A2E" w:rsidRDefault="005F5A2E" w:rsidP="005F5A2E">
      <w:pPr>
        <w:rPr>
          <w:rFonts w:ascii="Arial" w:hAnsi="Arial" w:cs="Arial"/>
          <w:b/>
          <w:sz w:val="24"/>
        </w:rPr>
      </w:pPr>
      <w:r>
        <w:rPr>
          <w:rFonts w:ascii="Arial" w:hAnsi="Arial" w:cs="Arial"/>
          <w:b/>
          <w:color w:val="0000FF"/>
          <w:sz w:val="24"/>
        </w:rPr>
        <w:t>C3-234354</w:t>
      </w:r>
      <w:r>
        <w:rPr>
          <w:rFonts w:ascii="Arial" w:hAnsi="Arial" w:cs="Arial"/>
          <w:b/>
          <w:color w:val="0000FF"/>
          <w:sz w:val="24"/>
        </w:rPr>
        <w:tab/>
      </w:r>
      <w:r>
        <w:rPr>
          <w:rFonts w:ascii="Arial" w:hAnsi="Arial" w:cs="Arial"/>
          <w:b/>
          <w:sz w:val="24"/>
        </w:rPr>
        <w:t xml:space="preserve">Subscribe/Notify service operation procedures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4D9E6F3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CR-0180  rev  Cat: B (Rel-18)</w:t>
      </w:r>
      <w:r>
        <w:rPr>
          <w:i/>
        </w:rPr>
        <w:br/>
      </w:r>
      <w:r>
        <w:rPr>
          <w:i/>
        </w:rPr>
        <w:br/>
      </w:r>
      <w:r>
        <w:rPr>
          <w:i/>
        </w:rPr>
        <w:tab/>
      </w:r>
      <w:r>
        <w:rPr>
          <w:i/>
        </w:rPr>
        <w:tab/>
      </w:r>
      <w:r>
        <w:rPr>
          <w:i/>
        </w:rPr>
        <w:tab/>
      </w:r>
      <w:r>
        <w:rPr>
          <w:i/>
        </w:rPr>
        <w:tab/>
      </w:r>
      <w:r>
        <w:rPr>
          <w:i/>
        </w:rPr>
        <w:tab/>
        <w:t>Source: Ericsson</w:t>
      </w:r>
    </w:p>
    <w:p w14:paraId="521E5CFD" w14:textId="77777777" w:rsidR="005F5A2E" w:rsidRDefault="005F5A2E" w:rsidP="005F5A2E">
      <w:pPr>
        <w:rPr>
          <w:rFonts w:ascii="Arial" w:hAnsi="Arial" w:cs="Arial"/>
          <w:b/>
        </w:rPr>
      </w:pPr>
      <w:r>
        <w:rPr>
          <w:rFonts w:ascii="Arial" w:hAnsi="Arial" w:cs="Arial"/>
          <w:b/>
        </w:rPr>
        <w:t xml:space="preserve">Discussion: </w:t>
      </w:r>
    </w:p>
    <w:p w14:paraId="71E229FA" w14:textId="77777777" w:rsidR="005F5A2E" w:rsidRDefault="005F5A2E" w:rsidP="005F5A2E">
      <w:r>
        <w:t>Merges 4420 into this CR and add Samsung as Co-source.</w:t>
      </w:r>
    </w:p>
    <w:p w14:paraId="0C715462" w14:textId="77777777" w:rsidR="005F5A2E" w:rsidRDefault="005F5A2E" w:rsidP="005F5A2E">
      <w:r>
        <w:t>Clashes with 4420.</w:t>
      </w:r>
    </w:p>
    <w:p w14:paraId="72BEF11D" w14:textId="77777777" w:rsidR="005F5A2E" w:rsidRDefault="005F5A2E" w:rsidP="005F5A2E">
      <w:r>
        <w:t>Abdessamad (Huawei): Providing comments.</w:t>
      </w:r>
    </w:p>
    <w:p w14:paraId="2234EA9C" w14:textId="77777777" w:rsidR="005F5A2E" w:rsidRDefault="005F5A2E" w:rsidP="005F5A2E">
      <w:r>
        <w:t>Igor (Ericsson): Only SEAL server is the consumer, so we would like to add SEAL server only, not as an example.</w:t>
      </w:r>
    </w:p>
    <w:p w14:paraId="63192CED" w14:textId="77777777" w:rsidR="005F5A2E" w:rsidRDefault="005F5A2E" w:rsidP="005F5A2E">
      <w:r>
        <w:t>Abdessamad (Huawei): This is the approach followed in other specifications. It will be extensible.</w:t>
      </w:r>
    </w:p>
    <w:p w14:paraId="57DD5A29" w14:textId="77777777" w:rsidR="005F5A2E" w:rsidRDefault="005F5A2E" w:rsidP="005F5A2E">
      <w:r>
        <w:t>Add EN about update/modify.</w:t>
      </w:r>
    </w:p>
    <w:p w14:paraId="61D8BD78" w14:textId="77777777" w:rsidR="005F5A2E" w:rsidRDefault="005F5A2E" w:rsidP="005F5A2E">
      <w:r>
        <w:t>Open Point: Whether mention only SEAL server or Service consumer (</w:t>
      </w:r>
      <w:proofErr w:type="spellStart"/>
      <w:r>
        <w:t>e.g</w:t>
      </w:r>
      <w:proofErr w:type="spellEnd"/>
      <w:r>
        <w:t xml:space="preserve"> SEAL server).</w:t>
      </w:r>
    </w:p>
    <w:p w14:paraId="52E997FC" w14:textId="77777777" w:rsidR="005F5A2E" w:rsidRDefault="005F5A2E" w:rsidP="005F5A2E">
      <w:r>
        <w:t>Igor (Ericsson): providing R1.</w:t>
      </w:r>
    </w:p>
    <w:p w14:paraId="66786DE5" w14:textId="77777777" w:rsidR="005F5A2E" w:rsidRDefault="005F5A2E" w:rsidP="005F5A2E">
      <w:r>
        <w:t>Naren (Samsung): Clarification on r1.</w:t>
      </w:r>
    </w:p>
    <w:p w14:paraId="351CD1BE" w14:textId="77777777" w:rsidR="005F5A2E" w:rsidRDefault="005F5A2E" w:rsidP="005F5A2E">
      <w:r>
        <w:t>R1 version is available</w:t>
      </w:r>
    </w:p>
    <w:p w14:paraId="2DA740EA" w14:textId="77777777" w:rsidR="005F5A2E" w:rsidRDefault="005F5A2E" w:rsidP="005F5A2E">
      <w:r>
        <w:t>Abdessamad (Huawei): Need more time to check r1.</w:t>
      </w:r>
    </w:p>
    <w:p w14:paraId="04721127" w14:textId="77777777" w:rsidR="005F5A2E" w:rsidRDefault="005F5A2E" w:rsidP="005F5A2E">
      <w:r>
        <w:t>Naren (Samsung): Clarification on r1.</w:t>
      </w:r>
    </w:p>
    <w:p w14:paraId="2708A4DD" w14:textId="77777777" w:rsidR="005F5A2E" w:rsidRDefault="005F5A2E" w:rsidP="005F5A2E">
      <w:r>
        <w:t>Abdessamad (Huawei): Providing comments on 4353_r1.</w:t>
      </w:r>
    </w:p>
    <w:p w14:paraId="11A985C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C3-234667</w:t>
      </w:r>
      <w:r>
        <w:rPr>
          <w:color w:val="993300"/>
          <w:u w:val="single"/>
        </w:rPr>
        <w:t>.</w:t>
      </w:r>
    </w:p>
    <w:p w14:paraId="2F7D244A" w14:textId="77777777" w:rsidR="005F5A2E" w:rsidRDefault="005F5A2E" w:rsidP="005F5A2E">
      <w:pPr>
        <w:rPr>
          <w:rFonts w:ascii="Arial" w:hAnsi="Arial" w:cs="Arial"/>
          <w:b/>
          <w:sz w:val="24"/>
        </w:rPr>
      </w:pPr>
      <w:r>
        <w:rPr>
          <w:rFonts w:ascii="Arial" w:hAnsi="Arial" w:cs="Arial"/>
          <w:b/>
          <w:color w:val="0000FF"/>
          <w:sz w:val="24"/>
        </w:rPr>
        <w:t>C3-234355</w:t>
      </w:r>
      <w:r>
        <w:rPr>
          <w:rFonts w:ascii="Arial" w:hAnsi="Arial" w:cs="Arial"/>
          <w:b/>
          <w:color w:val="0000FF"/>
          <w:sz w:val="24"/>
        </w:rPr>
        <w:tab/>
      </w:r>
      <w:r>
        <w:rPr>
          <w:rFonts w:ascii="Arial" w:hAnsi="Arial" w:cs="Arial"/>
          <w:b/>
          <w:sz w:val="24"/>
        </w:rPr>
        <w:t xml:space="preserve">Triggering criteria in the </w:t>
      </w:r>
      <w:proofErr w:type="spellStart"/>
      <w:r>
        <w:rPr>
          <w:rFonts w:ascii="Arial" w:hAnsi="Arial" w:cs="Arial"/>
          <w:b/>
          <w:sz w:val="24"/>
        </w:rPr>
        <w:t>SS_LocationReporting</w:t>
      </w:r>
      <w:proofErr w:type="spellEnd"/>
      <w:r>
        <w:rPr>
          <w:rFonts w:ascii="Arial" w:hAnsi="Arial" w:cs="Arial"/>
          <w:b/>
          <w:sz w:val="24"/>
        </w:rPr>
        <w:t xml:space="preserve"> API</w:t>
      </w:r>
    </w:p>
    <w:p w14:paraId="6EE6094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CR-0181  rev  Cat: B (Rel-18)</w:t>
      </w:r>
      <w:r>
        <w:rPr>
          <w:i/>
        </w:rPr>
        <w:br/>
      </w:r>
      <w:r>
        <w:rPr>
          <w:i/>
        </w:rPr>
        <w:br/>
      </w:r>
      <w:r>
        <w:rPr>
          <w:i/>
        </w:rPr>
        <w:tab/>
      </w:r>
      <w:r>
        <w:rPr>
          <w:i/>
        </w:rPr>
        <w:tab/>
      </w:r>
      <w:r>
        <w:rPr>
          <w:i/>
        </w:rPr>
        <w:tab/>
      </w:r>
      <w:r>
        <w:rPr>
          <w:i/>
        </w:rPr>
        <w:tab/>
      </w:r>
      <w:r>
        <w:rPr>
          <w:i/>
        </w:rPr>
        <w:tab/>
        <w:t>Source: Ericsson</w:t>
      </w:r>
    </w:p>
    <w:p w14:paraId="09FF56FE" w14:textId="77777777" w:rsidR="005F5A2E" w:rsidRDefault="005F5A2E" w:rsidP="005F5A2E">
      <w:pPr>
        <w:rPr>
          <w:rFonts w:ascii="Arial" w:hAnsi="Arial" w:cs="Arial"/>
          <w:b/>
        </w:rPr>
      </w:pPr>
      <w:r>
        <w:rPr>
          <w:rFonts w:ascii="Arial" w:hAnsi="Arial" w:cs="Arial"/>
          <w:b/>
        </w:rPr>
        <w:t xml:space="preserve">Discussion: </w:t>
      </w:r>
    </w:p>
    <w:p w14:paraId="23B91289" w14:textId="77777777" w:rsidR="005F5A2E" w:rsidRDefault="005F5A2E" w:rsidP="005F5A2E">
      <w:r>
        <w:lastRenderedPageBreak/>
        <w:t xml:space="preserve">This CR provides backward compatible feature of the </w:t>
      </w:r>
      <w:proofErr w:type="spellStart"/>
      <w:r>
        <w:t>SS_LocationReporting</w:t>
      </w:r>
      <w:proofErr w:type="spellEnd"/>
      <w:r>
        <w:t xml:space="preserve"> API.</w:t>
      </w:r>
    </w:p>
    <w:p w14:paraId="0E08D775" w14:textId="77777777" w:rsidR="005F5A2E" w:rsidRDefault="005F5A2E" w:rsidP="005F5A2E">
      <w:r>
        <w:t xml:space="preserve">Abdessamad (Huawei): Providing comments and sharing 4355_r1-aem. </w:t>
      </w:r>
    </w:p>
    <w:p w14:paraId="043E5423" w14:textId="77777777" w:rsidR="005F5A2E" w:rsidRDefault="005F5A2E" w:rsidP="005F5A2E">
      <w:r>
        <w:t xml:space="preserve">Igor (Ericsson): Prefer to keep the data type name as </w:t>
      </w:r>
      <w:proofErr w:type="spellStart"/>
      <w:r>
        <w:t>InsideOutsideIndication</w:t>
      </w:r>
      <w:proofErr w:type="spellEnd"/>
      <w:r>
        <w:t xml:space="preserve">. </w:t>
      </w:r>
    </w:p>
    <w:p w14:paraId="662E71C5" w14:textId="77777777" w:rsidR="005F5A2E" w:rsidRDefault="005F5A2E" w:rsidP="005F5A2E">
      <w:r>
        <w:t>Abdessamad (Huawei): The data type name is too long, keeping it short if fine, description states the purpose of the data type.</w:t>
      </w:r>
    </w:p>
    <w:p w14:paraId="1ECF6F1B" w14:textId="77777777" w:rsidR="005F5A2E" w:rsidRDefault="005F5A2E" w:rsidP="005F5A2E">
      <w:r>
        <w:t xml:space="preserve">Naren (Samsung): Change the feature name from SEAL3_ValSrvArea. </w:t>
      </w:r>
    </w:p>
    <w:p w14:paraId="16E61ECD" w14:textId="77777777" w:rsidR="005F5A2E" w:rsidRDefault="005F5A2E" w:rsidP="005F5A2E">
      <w:r>
        <w:t>Igor (Ericsson): providing R1.</w:t>
      </w:r>
    </w:p>
    <w:p w14:paraId="15385699" w14:textId="77777777" w:rsidR="005F5A2E" w:rsidRDefault="005F5A2E" w:rsidP="005F5A2E">
      <w:r>
        <w:t xml:space="preserve">R1 version (from Igor) is available implementing comments from </w:t>
      </w:r>
      <w:proofErr w:type="spellStart"/>
      <w:r>
        <w:t>Abdessamad’s</w:t>
      </w:r>
      <w:proofErr w:type="spellEnd"/>
      <w:r>
        <w:t xml:space="preserve"> r1 version.</w:t>
      </w:r>
    </w:p>
    <w:p w14:paraId="2D5EE0EF" w14:textId="77777777" w:rsidR="005F5A2E" w:rsidRDefault="005F5A2E" w:rsidP="005F5A2E">
      <w:r>
        <w:t>Abdessamad (Huawei): Need more time to check r1.</w:t>
      </w:r>
    </w:p>
    <w:p w14:paraId="2BE7F0E4" w14:textId="77777777" w:rsidR="005F5A2E" w:rsidRDefault="005F5A2E" w:rsidP="005F5A2E">
      <w:r>
        <w:t>Abdessamad (Huawei): Providing comments on 4355_r1.</w:t>
      </w:r>
    </w:p>
    <w:p w14:paraId="7C1119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C3-234668</w:t>
      </w:r>
      <w:r>
        <w:rPr>
          <w:color w:val="993300"/>
          <w:u w:val="single"/>
        </w:rPr>
        <w:t>.</w:t>
      </w:r>
    </w:p>
    <w:p w14:paraId="371C23F7" w14:textId="77777777" w:rsidR="005F5A2E" w:rsidRDefault="005F5A2E" w:rsidP="005F5A2E">
      <w:pPr>
        <w:rPr>
          <w:rFonts w:ascii="Arial" w:hAnsi="Arial" w:cs="Arial"/>
          <w:b/>
          <w:sz w:val="24"/>
        </w:rPr>
      </w:pPr>
      <w:r>
        <w:rPr>
          <w:rFonts w:ascii="Arial" w:hAnsi="Arial" w:cs="Arial"/>
          <w:b/>
          <w:color w:val="0000FF"/>
          <w:sz w:val="24"/>
        </w:rPr>
        <w:t>C3-234356</w:t>
      </w:r>
      <w:r>
        <w:rPr>
          <w:rFonts w:ascii="Arial" w:hAnsi="Arial" w:cs="Arial"/>
          <w:b/>
          <w:color w:val="0000FF"/>
          <w:sz w:val="24"/>
        </w:rPr>
        <w:tab/>
      </w:r>
      <w:r>
        <w:rPr>
          <w:rFonts w:ascii="Arial" w:hAnsi="Arial" w:cs="Arial"/>
          <w:b/>
          <w:sz w:val="24"/>
        </w:rPr>
        <w:t xml:space="preserve">Improvement of the </w:t>
      </w:r>
      <w:proofErr w:type="spellStart"/>
      <w:r>
        <w:rPr>
          <w:rFonts w:ascii="Arial" w:hAnsi="Arial" w:cs="Arial"/>
          <w:b/>
          <w:sz w:val="24"/>
        </w:rPr>
        <w:t>Delete_TSC_Stream</w:t>
      </w:r>
      <w:proofErr w:type="spellEnd"/>
      <w:r>
        <w:rPr>
          <w:rFonts w:ascii="Arial" w:hAnsi="Arial" w:cs="Arial"/>
          <w:b/>
          <w:sz w:val="24"/>
        </w:rPr>
        <w:t xml:space="preserve"> service operation for the time synchronization capabilities</w:t>
      </w:r>
    </w:p>
    <w:p w14:paraId="4D9C7B3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CR-0182  rev  Cat: B (Rel-18)</w:t>
      </w:r>
      <w:r>
        <w:rPr>
          <w:i/>
        </w:rPr>
        <w:br/>
      </w:r>
      <w:r>
        <w:rPr>
          <w:i/>
        </w:rPr>
        <w:br/>
      </w:r>
      <w:r>
        <w:rPr>
          <w:i/>
        </w:rPr>
        <w:tab/>
      </w:r>
      <w:r>
        <w:rPr>
          <w:i/>
        </w:rPr>
        <w:tab/>
      </w:r>
      <w:r>
        <w:rPr>
          <w:i/>
        </w:rPr>
        <w:tab/>
      </w:r>
      <w:r>
        <w:rPr>
          <w:i/>
        </w:rPr>
        <w:tab/>
      </w:r>
      <w:r>
        <w:rPr>
          <w:i/>
        </w:rPr>
        <w:tab/>
        <w:t>Source: Ericsson</w:t>
      </w:r>
    </w:p>
    <w:p w14:paraId="0730E26D" w14:textId="77777777" w:rsidR="005F5A2E" w:rsidRDefault="005F5A2E" w:rsidP="005F5A2E">
      <w:pPr>
        <w:rPr>
          <w:rFonts w:ascii="Arial" w:hAnsi="Arial" w:cs="Arial"/>
          <w:b/>
        </w:rPr>
      </w:pPr>
      <w:r>
        <w:rPr>
          <w:rFonts w:ascii="Arial" w:hAnsi="Arial" w:cs="Arial"/>
          <w:b/>
        </w:rPr>
        <w:t xml:space="preserve">Discussion: </w:t>
      </w:r>
    </w:p>
    <w:p w14:paraId="796B2E76" w14:textId="77777777" w:rsidR="005F5A2E" w:rsidRDefault="005F5A2E" w:rsidP="005F5A2E">
      <w:r>
        <w:t>Abdessamad (Huawei): Providing comments and sharing 4356_r1-aem.</w:t>
      </w:r>
    </w:p>
    <w:p w14:paraId="1FE24DEB" w14:textId="77777777" w:rsidR="005F5A2E" w:rsidRDefault="005F5A2E" w:rsidP="005F5A2E">
      <w:r>
        <w:t>Igor (Ericsson): Will propose the revision without touching the bullet 3.</w:t>
      </w:r>
    </w:p>
    <w:p w14:paraId="47D3FD53" w14:textId="77777777" w:rsidR="005F5A2E" w:rsidRDefault="005F5A2E" w:rsidP="005F5A2E">
      <w:r>
        <w:t>Igor (Ericsson): providing R1.</w:t>
      </w:r>
    </w:p>
    <w:p w14:paraId="2AAA2189" w14:textId="77777777" w:rsidR="005F5A2E" w:rsidRDefault="005F5A2E" w:rsidP="005F5A2E">
      <w:r>
        <w:t xml:space="preserve">R1 version (from Igor) is available implementing comments from </w:t>
      </w:r>
      <w:proofErr w:type="spellStart"/>
      <w:r>
        <w:t>Abdessamad’s</w:t>
      </w:r>
      <w:proofErr w:type="spellEnd"/>
      <w:r>
        <w:t xml:space="preserve"> r1 version.</w:t>
      </w:r>
    </w:p>
    <w:p w14:paraId="5BD54A14" w14:textId="77777777" w:rsidR="005F5A2E" w:rsidRDefault="005F5A2E" w:rsidP="005F5A2E">
      <w:r>
        <w:t>Abdessamad (Huawei): Need more time to check r1.</w:t>
      </w:r>
    </w:p>
    <w:p w14:paraId="2087BBC8" w14:textId="77777777" w:rsidR="005F5A2E" w:rsidRDefault="005F5A2E" w:rsidP="005F5A2E">
      <w:r>
        <w:t>Igor (Ericsson): providing R1.</w:t>
      </w:r>
    </w:p>
    <w:p w14:paraId="123BAB52" w14:textId="77777777" w:rsidR="005F5A2E" w:rsidRDefault="005F5A2E" w:rsidP="005F5A2E">
      <w:r>
        <w:t>Abdessamad (Huawei): Providing comments on 4356_r1.</w:t>
      </w:r>
    </w:p>
    <w:p w14:paraId="16281D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C3-234669</w:t>
      </w:r>
      <w:r>
        <w:rPr>
          <w:color w:val="993300"/>
          <w:u w:val="single"/>
        </w:rPr>
        <w:t>.</w:t>
      </w:r>
    </w:p>
    <w:p w14:paraId="1BF0CCF4" w14:textId="77777777" w:rsidR="005F5A2E" w:rsidRDefault="005F5A2E" w:rsidP="005F5A2E">
      <w:pPr>
        <w:rPr>
          <w:rFonts w:ascii="Arial" w:hAnsi="Arial" w:cs="Arial"/>
          <w:b/>
          <w:sz w:val="24"/>
        </w:rPr>
      </w:pPr>
      <w:r>
        <w:rPr>
          <w:rFonts w:ascii="Arial" w:hAnsi="Arial" w:cs="Arial"/>
          <w:b/>
          <w:color w:val="0000FF"/>
          <w:sz w:val="24"/>
        </w:rPr>
        <w:t>C3-234418</w:t>
      </w:r>
      <w:r>
        <w:rPr>
          <w:rFonts w:ascii="Arial" w:hAnsi="Arial" w:cs="Arial"/>
          <w:b/>
          <w:color w:val="0000FF"/>
          <w:sz w:val="24"/>
        </w:rPr>
        <w:tab/>
      </w:r>
      <w:r>
        <w:rPr>
          <w:rFonts w:ascii="Arial" w:hAnsi="Arial" w:cs="Arial"/>
          <w:b/>
          <w:sz w:val="24"/>
        </w:rPr>
        <w:t>SEAL Key management parameter provisioning</w:t>
      </w:r>
    </w:p>
    <w:p w14:paraId="7FF37F0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CR-0183  rev  Cat: B (Rel-18)</w:t>
      </w:r>
      <w:r>
        <w:rPr>
          <w:i/>
        </w:rPr>
        <w:br/>
      </w:r>
      <w:r>
        <w:rPr>
          <w:i/>
        </w:rPr>
        <w:br/>
      </w:r>
      <w:r>
        <w:rPr>
          <w:i/>
        </w:rPr>
        <w:tab/>
      </w:r>
      <w:r>
        <w:rPr>
          <w:i/>
        </w:rPr>
        <w:tab/>
      </w:r>
      <w:r>
        <w:rPr>
          <w:i/>
        </w:rPr>
        <w:tab/>
      </w:r>
      <w:r>
        <w:rPr>
          <w:i/>
        </w:rPr>
        <w:tab/>
      </w:r>
      <w:r>
        <w:rPr>
          <w:i/>
        </w:rPr>
        <w:tab/>
        <w:t>Source: Samsung</w:t>
      </w:r>
    </w:p>
    <w:p w14:paraId="3B5E5B29" w14:textId="77777777" w:rsidR="005F5A2E" w:rsidRDefault="005F5A2E" w:rsidP="005F5A2E">
      <w:pPr>
        <w:rPr>
          <w:rFonts w:ascii="Arial" w:hAnsi="Arial" w:cs="Arial"/>
          <w:b/>
        </w:rPr>
      </w:pPr>
      <w:r>
        <w:rPr>
          <w:rFonts w:ascii="Arial" w:hAnsi="Arial" w:cs="Arial"/>
          <w:b/>
        </w:rPr>
        <w:t xml:space="preserve">Discussion: </w:t>
      </w:r>
    </w:p>
    <w:p w14:paraId="2DDBFF59" w14:textId="77777777" w:rsidR="005F5A2E" w:rsidRDefault="005F5A2E" w:rsidP="005F5A2E">
      <w:r>
        <w:t>Abdessamad (Huawei): Providing comments + proposal to postpone this CR.</w:t>
      </w:r>
    </w:p>
    <w:p w14:paraId="6BDFCFCC" w14:textId="77777777" w:rsidR="005F5A2E" w:rsidRDefault="005F5A2E" w:rsidP="005F5A2E">
      <w:r>
        <w:t>Naren (Samsung): Provide clarifications that stage-2 aspects are stable.</w:t>
      </w:r>
    </w:p>
    <w:p w14:paraId="0433B67B" w14:textId="77777777" w:rsidR="005F5A2E" w:rsidRDefault="005F5A2E" w:rsidP="005F5A2E">
      <w:r>
        <w:t>Igor (Ericsson): Data type name “VAL” to be changed to “Val”.</w:t>
      </w:r>
    </w:p>
    <w:p w14:paraId="4EEC396A" w14:textId="77777777" w:rsidR="005F5A2E" w:rsidRDefault="005F5A2E" w:rsidP="005F5A2E">
      <w:r>
        <w:t xml:space="preserve">Naren (Samsung): SA3 aspects are stable and SA6 should be resolving the EN. </w:t>
      </w:r>
    </w:p>
    <w:p w14:paraId="57638234" w14:textId="77777777" w:rsidR="005F5A2E" w:rsidRDefault="005F5A2E" w:rsidP="005F5A2E">
      <w:r>
        <w:t>Abdessamad (Huawei): Specs between SA3 and SA6 are misaligned. Wait till that alignment happens.</w:t>
      </w:r>
    </w:p>
    <w:p w14:paraId="1F86F7E8" w14:textId="77777777" w:rsidR="005F5A2E" w:rsidRDefault="005F5A2E" w:rsidP="005F5A2E">
      <w:r>
        <w:t>Abdessamad (Huawei): Providing further comments.</w:t>
      </w:r>
    </w:p>
    <w:p w14:paraId="17E15228"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977F6" w14:textId="77777777" w:rsidR="005F5A2E" w:rsidRDefault="005F5A2E" w:rsidP="005F5A2E">
      <w:pPr>
        <w:rPr>
          <w:rFonts w:ascii="Arial" w:hAnsi="Arial" w:cs="Arial"/>
          <w:b/>
          <w:sz w:val="24"/>
        </w:rPr>
      </w:pPr>
      <w:r>
        <w:rPr>
          <w:rFonts w:ascii="Arial" w:hAnsi="Arial" w:cs="Arial"/>
          <w:b/>
          <w:color w:val="0000FF"/>
          <w:sz w:val="24"/>
        </w:rPr>
        <w:t>C3-234419</w:t>
      </w:r>
      <w:r>
        <w:rPr>
          <w:rFonts w:ascii="Arial" w:hAnsi="Arial" w:cs="Arial"/>
          <w:b/>
          <w:color w:val="0000FF"/>
          <w:sz w:val="24"/>
        </w:rPr>
        <w:tab/>
      </w:r>
      <w:r>
        <w:rPr>
          <w:rFonts w:ascii="Arial" w:hAnsi="Arial" w:cs="Arial"/>
          <w:b/>
          <w:sz w:val="24"/>
        </w:rPr>
        <w:t>VAL service area feature name update</w:t>
      </w:r>
    </w:p>
    <w:p w14:paraId="7E1BF16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CR-0184  rev  Cat: B (Rel-18)</w:t>
      </w:r>
      <w:r>
        <w:rPr>
          <w:i/>
        </w:rPr>
        <w:br/>
      </w:r>
      <w:r>
        <w:rPr>
          <w:i/>
        </w:rPr>
        <w:br/>
      </w:r>
      <w:r>
        <w:rPr>
          <w:i/>
        </w:rPr>
        <w:tab/>
      </w:r>
      <w:r>
        <w:rPr>
          <w:i/>
        </w:rPr>
        <w:tab/>
      </w:r>
      <w:r>
        <w:rPr>
          <w:i/>
        </w:rPr>
        <w:tab/>
      </w:r>
      <w:r>
        <w:rPr>
          <w:i/>
        </w:rPr>
        <w:tab/>
      </w:r>
      <w:r>
        <w:rPr>
          <w:i/>
        </w:rPr>
        <w:tab/>
        <w:t>Source: Samsung Electronics Co., Ltd</w:t>
      </w:r>
    </w:p>
    <w:p w14:paraId="11080E5A" w14:textId="77777777" w:rsidR="005F5A2E" w:rsidRDefault="005F5A2E" w:rsidP="005F5A2E">
      <w:pPr>
        <w:rPr>
          <w:rFonts w:ascii="Arial" w:hAnsi="Arial" w:cs="Arial"/>
          <w:b/>
        </w:rPr>
      </w:pPr>
      <w:r>
        <w:rPr>
          <w:rFonts w:ascii="Arial" w:hAnsi="Arial" w:cs="Arial"/>
          <w:b/>
        </w:rPr>
        <w:t xml:space="preserve">Discussion: </w:t>
      </w:r>
    </w:p>
    <w:p w14:paraId="7D1B4CC3" w14:textId="77777777" w:rsidR="005F5A2E" w:rsidRDefault="005F5A2E" w:rsidP="005F5A2E">
      <w:r>
        <w:t>Abdessamad (Huawei): Providing comments.</w:t>
      </w:r>
    </w:p>
    <w:p w14:paraId="1B5CCC47" w14:textId="77777777" w:rsidR="005F5A2E" w:rsidRDefault="005F5A2E" w:rsidP="005F5A2E">
      <w:r>
        <w:t>Naren (Samsung): Accept 1st comment. Request clarification on the second comment.</w:t>
      </w:r>
    </w:p>
    <w:p w14:paraId="521587F3" w14:textId="77777777" w:rsidR="005F5A2E" w:rsidRDefault="005F5A2E" w:rsidP="005F5A2E">
      <w:r>
        <w:t>Abdessamad (Huawei): Providing further comments.</w:t>
      </w:r>
    </w:p>
    <w:p w14:paraId="1F0D4C0C" w14:textId="77777777" w:rsidR="005F5A2E" w:rsidRDefault="005F5A2E" w:rsidP="005F5A2E">
      <w:r>
        <w:t>Naren (Samsung): R1 version available</w:t>
      </w:r>
    </w:p>
    <w:p w14:paraId="5C2B28DF" w14:textId="77777777" w:rsidR="005F5A2E" w:rsidRDefault="005F5A2E" w:rsidP="005F5A2E">
      <w:r>
        <w:t>Naren (Samsung): R2 provided implementing to resolve the clashes with 4355.</w:t>
      </w:r>
    </w:p>
    <w:p w14:paraId="7ECBDBE8" w14:textId="77777777" w:rsidR="005F5A2E" w:rsidRDefault="005F5A2E" w:rsidP="005F5A2E">
      <w:r>
        <w:t>R2 version available</w:t>
      </w:r>
    </w:p>
    <w:p w14:paraId="6DC05EDF" w14:textId="77777777" w:rsidR="005F5A2E" w:rsidRDefault="005F5A2E" w:rsidP="005F5A2E">
      <w:proofErr w:type="spellStart"/>
      <w:r>
        <w:t>bdessamad</w:t>
      </w:r>
      <w:proofErr w:type="spellEnd"/>
      <w:r>
        <w:t xml:space="preserve"> (Huawei): Need more time to check.</w:t>
      </w:r>
    </w:p>
    <w:p w14:paraId="08047A24" w14:textId="77777777" w:rsidR="005F5A2E" w:rsidRDefault="005F5A2E" w:rsidP="005F5A2E">
      <w:r>
        <w:t>Igor (Ericsson): Fine with r2.</w:t>
      </w:r>
    </w:p>
    <w:p w14:paraId="2ECE649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C3-234467</w:t>
      </w:r>
      <w:r>
        <w:rPr>
          <w:color w:val="993300"/>
          <w:u w:val="single"/>
        </w:rPr>
        <w:t>.</w:t>
      </w:r>
    </w:p>
    <w:p w14:paraId="3EF4A59B" w14:textId="77777777" w:rsidR="005F5A2E" w:rsidRDefault="005F5A2E" w:rsidP="005F5A2E">
      <w:pPr>
        <w:rPr>
          <w:rFonts w:ascii="Arial" w:hAnsi="Arial" w:cs="Arial"/>
          <w:b/>
          <w:sz w:val="24"/>
        </w:rPr>
      </w:pPr>
      <w:r>
        <w:rPr>
          <w:rFonts w:ascii="Arial" w:hAnsi="Arial" w:cs="Arial"/>
          <w:b/>
          <w:color w:val="0000FF"/>
          <w:sz w:val="24"/>
        </w:rPr>
        <w:t>C3-234420</w:t>
      </w:r>
      <w:r>
        <w:rPr>
          <w:rFonts w:ascii="Arial" w:hAnsi="Arial" w:cs="Arial"/>
          <w:b/>
          <w:color w:val="0000FF"/>
          <w:sz w:val="24"/>
        </w:rPr>
        <w:tab/>
      </w:r>
      <w:proofErr w:type="spellStart"/>
      <w:r>
        <w:rPr>
          <w:rFonts w:ascii="Arial" w:hAnsi="Arial" w:cs="Arial"/>
          <w:b/>
          <w:sz w:val="24"/>
        </w:rPr>
        <w:t>SS_VALServiceAreaConfiguration</w:t>
      </w:r>
      <w:proofErr w:type="spellEnd"/>
      <w:r>
        <w:rPr>
          <w:rFonts w:ascii="Arial" w:hAnsi="Arial" w:cs="Arial"/>
          <w:b/>
          <w:sz w:val="24"/>
        </w:rPr>
        <w:t xml:space="preserve"> API – subscribe notify service operations</w:t>
      </w:r>
    </w:p>
    <w:p w14:paraId="4A81F51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CR-0185  rev  Cat: B (Rel-18)</w:t>
      </w:r>
      <w:r>
        <w:rPr>
          <w:i/>
        </w:rPr>
        <w:br/>
      </w:r>
      <w:r>
        <w:rPr>
          <w:i/>
        </w:rPr>
        <w:br/>
      </w:r>
      <w:r>
        <w:rPr>
          <w:i/>
        </w:rPr>
        <w:tab/>
      </w:r>
      <w:r>
        <w:rPr>
          <w:i/>
        </w:rPr>
        <w:tab/>
      </w:r>
      <w:r>
        <w:rPr>
          <w:i/>
        </w:rPr>
        <w:tab/>
      </w:r>
      <w:r>
        <w:rPr>
          <w:i/>
        </w:rPr>
        <w:tab/>
      </w:r>
      <w:r>
        <w:rPr>
          <w:i/>
        </w:rPr>
        <w:tab/>
        <w:t>Source: Samsung</w:t>
      </w:r>
    </w:p>
    <w:p w14:paraId="76A53026" w14:textId="77777777" w:rsidR="005F5A2E" w:rsidRDefault="005F5A2E" w:rsidP="005F5A2E">
      <w:pPr>
        <w:rPr>
          <w:rFonts w:ascii="Arial" w:hAnsi="Arial" w:cs="Arial"/>
          <w:b/>
        </w:rPr>
      </w:pPr>
      <w:r>
        <w:rPr>
          <w:rFonts w:ascii="Arial" w:hAnsi="Arial" w:cs="Arial"/>
          <w:b/>
        </w:rPr>
        <w:t xml:space="preserve">Discussion: </w:t>
      </w:r>
    </w:p>
    <w:p w14:paraId="3A35211C" w14:textId="77777777" w:rsidR="005F5A2E" w:rsidRDefault="005F5A2E" w:rsidP="005F5A2E">
      <w:r>
        <w:t xml:space="preserve">This CR proposes backward compatible change to </w:t>
      </w:r>
      <w:proofErr w:type="spellStart"/>
      <w:r>
        <w:t>SS_Events</w:t>
      </w:r>
      <w:proofErr w:type="spellEnd"/>
      <w:r>
        <w:t xml:space="preserve"> API.</w:t>
      </w:r>
    </w:p>
    <w:p w14:paraId="2343FA07" w14:textId="77777777" w:rsidR="005F5A2E" w:rsidRDefault="005F5A2E" w:rsidP="005F5A2E">
      <w:r>
        <w:t>Merged into 4352, 4353 and 4354</w:t>
      </w:r>
    </w:p>
    <w:p w14:paraId="01DBA3A2" w14:textId="77777777" w:rsidR="005F5A2E" w:rsidRDefault="005F5A2E" w:rsidP="005F5A2E">
      <w:r>
        <w:t>Abdessamad (Huawei): Providing comments.</w:t>
      </w:r>
    </w:p>
    <w:p w14:paraId="62211D18" w14:textId="77777777" w:rsidR="005F5A2E" w:rsidRDefault="005F5A2E" w:rsidP="005F5A2E">
      <w:r>
        <w:t>Naren (Samsung): Provide clarifications.</w:t>
      </w:r>
    </w:p>
    <w:p w14:paraId="2B66181C" w14:textId="77777777" w:rsidR="005F5A2E" w:rsidRDefault="005F5A2E" w:rsidP="005F5A2E">
      <w:r>
        <w:t>Igor (Ericsson): providing reply.</w:t>
      </w:r>
    </w:p>
    <w:p w14:paraId="06B7B45B" w14:textId="77777777" w:rsidR="005F5A2E" w:rsidRDefault="005F5A2E" w:rsidP="005F5A2E">
      <w:r>
        <w:t xml:space="preserve">Igor (Ericsson): Prefer the 4352 approach of separate services into the </w:t>
      </w:r>
      <w:proofErr w:type="spellStart"/>
      <w:r>
        <w:t>the</w:t>
      </w:r>
      <w:proofErr w:type="spellEnd"/>
      <w:r>
        <w:t xml:space="preserve"> existing API and not re-use </w:t>
      </w:r>
      <w:proofErr w:type="spellStart"/>
      <w:r>
        <w:t>SS_Events</w:t>
      </w:r>
      <w:proofErr w:type="spellEnd"/>
      <w:r>
        <w:t xml:space="preserve"> API.</w:t>
      </w:r>
    </w:p>
    <w:p w14:paraId="508EB3CA" w14:textId="77777777" w:rsidR="005F5A2E" w:rsidRDefault="005F5A2E" w:rsidP="005F5A2E">
      <w:r>
        <w:t>Abdessamad (Huawei): Providing further comments.</w:t>
      </w:r>
    </w:p>
    <w:p w14:paraId="0D94371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11ED49" w14:textId="77777777" w:rsidR="005F5A2E" w:rsidRDefault="005F5A2E" w:rsidP="005F5A2E">
      <w:pPr>
        <w:rPr>
          <w:rFonts w:ascii="Arial" w:hAnsi="Arial" w:cs="Arial"/>
          <w:b/>
          <w:sz w:val="24"/>
        </w:rPr>
      </w:pPr>
      <w:r>
        <w:rPr>
          <w:rFonts w:ascii="Arial" w:hAnsi="Arial" w:cs="Arial"/>
          <w:b/>
          <w:color w:val="0000FF"/>
          <w:sz w:val="24"/>
        </w:rPr>
        <w:t>C3-234421</w:t>
      </w:r>
      <w:r>
        <w:rPr>
          <w:rFonts w:ascii="Arial" w:hAnsi="Arial" w:cs="Arial"/>
          <w:b/>
          <w:color w:val="0000FF"/>
          <w:sz w:val="24"/>
        </w:rPr>
        <w:tab/>
      </w:r>
      <w:r>
        <w:rPr>
          <w:rFonts w:ascii="Arial" w:hAnsi="Arial" w:cs="Arial"/>
          <w:b/>
          <w:sz w:val="24"/>
        </w:rPr>
        <w:t>Work plan for CT3 aspects of SEAL_Ph3</w:t>
      </w:r>
    </w:p>
    <w:p w14:paraId="6CC8B606"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AFC005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5BC55" w14:textId="77777777" w:rsidR="005F5A2E" w:rsidRDefault="005F5A2E" w:rsidP="005F5A2E">
      <w:pPr>
        <w:rPr>
          <w:rFonts w:ascii="Arial" w:hAnsi="Arial" w:cs="Arial"/>
          <w:b/>
          <w:sz w:val="24"/>
        </w:rPr>
      </w:pPr>
      <w:r>
        <w:rPr>
          <w:rFonts w:ascii="Arial" w:hAnsi="Arial" w:cs="Arial"/>
          <w:b/>
          <w:color w:val="0000FF"/>
          <w:sz w:val="24"/>
        </w:rPr>
        <w:t>C3-234467</w:t>
      </w:r>
      <w:r>
        <w:rPr>
          <w:rFonts w:ascii="Arial" w:hAnsi="Arial" w:cs="Arial"/>
          <w:b/>
          <w:color w:val="0000FF"/>
          <w:sz w:val="24"/>
        </w:rPr>
        <w:tab/>
      </w:r>
      <w:r>
        <w:rPr>
          <w:rFonts w:ascii="Arial" w:hAnsi="Arial" w:cs="Arial"/>
          <w:b/>
          <w:sz w:val="24"/>
        </w:rPr>
        <w:t>VAL service area feature name update</w:t>
      </w:r>
    </w:p>
    <w:p w14:paraId="5136E1A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CR-0184  rev 1 Cat: B (Rel-18)</w:t>
      </w:r>
      <w:r>
        <w:rPr>
          <w:i/>
        </w:rPr>
        <w:br/>
      </w:r>
      <w:r>
        <w:rPr>
          <w:i/>
        </w:rPr>
        <w:lastRenderedPageBreak/>
        <w:br/>
      </w:r>
      <w:r>
        <w:rPr>
          <w:i/>
        </w:rPr>
        <w:tab/>
      </w:r>
      <w:r>
        <w:rPr>
          <w:i/>
        </w:rPr>
        <w:tab/>
      </w:r>
      <w:r>
        <w:rPr>
          <w:i/>
        </w:rPr>
        <w:tab/>
      </w:r>
      <w:r>
        <w:rPr>
          <w:i/>
        </w:rPr>
        <w:tab/>
      </w:r>
      <w:r>
        <w:rPr>
          <w:i/>
        </w:rPr>
        <w:tab/>
        <w:t>Source: Samsung Electronics Co., Ltd</w:t>
      </w:r>
    </w:p>
    <w:p w14:paraId="417C4054" w14:textId="77777777" w:rsidR="005F5A2E" w:rsidRDefault="005F5A2E" w:rsidP="005F5A2E">
      <w:pPr>
        <w:rPr>
          <w:color w:val="808080"/>
        </w:rPr>
      </w:pPr>
      <w:r>
        <w:rPr>
          <w:color w:val="808080"/>
        </w:rPr>
        <w:t>(Replaces C3-234419)</w:t>
      </w:r>
    </w:p>
    <w:p w14:paraId="56BC9CD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B065C" w14:textId="77777777" w:rsidR="005F5A2E" w:rsidRDefault="005F5A2E" w:rsidP="005F5A2E">
      <w:pPr>
        <w:rPr>
          <w:rFonts w:ascii="Arial" w:hAnsi="Arial" w:cs="Arial"/>
          <w:b/>
          <w:sz w:val="24"/>
        </w:rPr>
      </w:pPr>
      <w:r>
        <w:rPr>
          <w:rFonts w:ascii="Arial" w:hAnsi="Arial" w:cs="Arial"/>
          <w:b/>
          <w:color w:val="0000FF"/>
          <w:sz w:val="24"/>
        </w:rPr>
        <w:t>C3-234510</w:t>
      </w:r>
      <w:r>
        <w:rPr>
          <w:rFonts w:ascii="Arial" w:hAnsi="Arial" w:cs="Arial"/>
          <w:b/>
          <w:color w:val="0000FF"/>
          <w:sz w:val="24"/>
        </w:rPr>
        <w:tab/>
      </w:r>
      <w:r>
        <w:rPr>
          <w:rFonts w:ascii="Arial" w:hAnsi="Arial" w:cs="Arial"/>
          <w:b/>
          <w:sz w:val="24"/>
        </w:rPr>
        <w:t>Further progressing the definition of MBS resources management</w:t>
      </w:r>
    </w:p>
    <w:p w14:paraId="198FA7C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CR-0177  rev 1 Cat: B (Rel-18)</w:t>
      </w:r>
      <w:r>
        <w:rPr>
          <w:i/>
        </w:rPr>
        <w:br/>
      </w:r>
      <w:r>
        <w:rPr>
          <w:i/>
        </w:rPr>
        <w:br/>
      </w:r>
      <w:r>
        <w:rPr>
          <w:i/>
        </w:rPr>
        <w:tab/>
      </w:r>
      <w:r>
        <w:rPr>
          <w:i/>
        </w:rPr>
        <w:tab/>
      </w:r>
      <w:r>
        <w:rPr>
          <w:i/>
        </w:rPr>
        <w:tab/>
      </w:r>
      <w:r>
        <w:rPr>
          <w:i/>
        </w:rPr>
        <w:tab/>
      </w:r>
      <w:r>
        <w:rPr>
          <w:i/>
        </w:rPr>
        <w:tab/>
        <w:t>Source: Huawei</w:t>
      </w:r>
    </w:p>
    <w:p w14:paraId="372350A9" w14:textId="77777777" w:rsidR="005F5A2E" w:rsidRDefault="005F5A2E" w:rsidP="005F5A2E">
      <w:pPr>
        <w:rPr>
          <w:color w:val="808080"/>
        </w:rPr>
      </w:pPr>
      <w:r>
        <w:rPr>
          <w:color w:val="808080"/>
        </w:rPr>
        <w:t>(Replaces C3-234147)</w:t>
      </w:r>
    </w:p>
    <w:p w14:paraId="60DA2A0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C1994" w14:textId="77777777" w:rsidR="005F5A2E" w:rsidRDefault="005F5A2E" w:rsidP="005F5A2E">
      <w:pPr>
        <w:rPr>
          <w:rFonts w:ascii="Arial" w:hAnsi="Arial" w:cs="Arial"/>
          <w:b/>
          <w:sz w:val="24"/>
        </w:rPr>
      </w:pPr>
      <w:r>
        <w:rPr>
          <w:rFonts w:ascii="Arial" w:hAnsi="Arial" w:cs="Arial"/>
          <w:b/>
          <w:color w:val="0000FF"/>
          <w:sz w:val="24"/>
        </w:rPr>
        <w:t>C3-234663</w:t>
      </w:r>
      <w:r>
        <w:rPr>
          <w:rFonts w:ascii="Arial" w:hAnsi="Arial" w:cs="Arial"/>
          <w:b/>
          <w:color w:val="0000FF"/>
          <w:sz w:val="24"/>
        </w:rPr>
        <w:tab/>
      </w:r>
      <w:r>
        <w:rPr>
          <w:rFonts w:ascii="Arial" w:hAnsi="Arial" w:cs="Arial"/>
          <w:b/>
          <w:sz w:val="24"/>
        </w:rPr>
        <w:t>Service API status monitoring in the CAPIF APIs</w:t>
      </w:r>
    </w:p>
    <w:p w14:paraId="15BE08F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CR-0316  rev 1 Cat: B (Rel-18)</w:t>
      </w:r>
      <w:r>
        <w:rPr>
          <w:i/>
        </w:rPr>
        <w:br/>
      </w:r>
      <w:r>
        <w:rPr>
          <w:i/>
        </w:rPr>
        <w:br/>
      </w:r>
      <w:r>
        <w:rPr>
          <w:i/>
        </w:rPr>
        <w:tab/>
      </w:r>
      <w:r>
        <w:rPr>
          <w:i/>
        </w:rPr>
        <w:tab/>
      </w:r>
      <w:r>
        <w:rPr>
          <w:i/>
        </w:rPr>
        <w:tab/>
      </w:r>
      <w:r>
        <w:rPr>
          <w:i/>
        </w:rPr>
        <w:tab/>
      </w:r>
      <w:r>
        <w:rPr>
          <w:i/>
        </w:rPr>
        <w:tab/>
        <w:t>Source: Ericsson</w:t>
      </w:r>
    </w:p>
    <w:p w14:paraId="366B19DD" w14:textId="77777777" w:rsidR="005F5A2E" w:rsidRDefault="005F5A2E" w:rsidP="005F5A2E">
      <w:pPr>
        <w:rPr>
          <w:color w:val="808080"/>
        </w:rPr>
      </w:pPr>
      <w:r>
        <w:rPr>
          <w:color w:val="808080"/>
        </w:rPr>
        <w:t>(Replaces C3-234351)</w:t>
      </w:r>
    </w:p>
    <w:p w14:paraId="45CC123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3CD81" w14:textId="77777777" w:rsidR="005F5A2E" w:rsidRDefault="005F5A2E" w:rsidP="005F5A2E">
      <w:pPr>
        <w:rPr>
          <w:rFonts w:ascii="Arial" w:hAnsi="Arial" w:cs="Arial"/>
          <w:b/>
          <w:sz w:val="24"/>
        </w:rPr>
      </w:pPr>
      <w:r>
        <w:rPr>
          <w:rFonts w:ascii="Arial" w:hAnsi="Arial" w:cs="Arial"/>
          <w:b/>
          <w:color w:val="0000FF"/>
          <w:sz w:val="24"/>
        </w:rPr>
        <w:t>C3-234664</w:t>
      </w:r>
      <w:r>
        <w:rPr>
          <w:rFonts w:ascii="Arial" w:hAnsi="Arial" w:cs="Arial"/>
          <w:b/>
          <w:color w:val="0000FF"/>
          <w:sz w:val="24"/>
        </w:rPr>
        <w:tab/>
      </w:r>
      <w:r>
        <w:rPr>
          <w:rFonts w:ascii="Arial" w:hAnsi="Arial" w:cs="Arial"/>
          <w:b/>
          <w:sz w:val="24"/>
        </w:rPr>
        <w:t xml:space="preserve">Subscribe/Notify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7E4F9B8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CR-0178  rev 1 Cat: B (Rel-18)</w:t>
      </w:r>
      <w:r>
        <w:rPr>
          <w:i/>
        </w:rPr>
        <w:br/>
      </w:r>
      <w:r>
        <w:rPr>
          <w:i/>
        </w:rPr>
        <w:br/>
      </w:r>
      <w:r>
        <w:rPr>
          <w:i/>
        </w:rPr>
        <w:tab/>
      </w:r>
      <w:r>
        <w:rPr>
          <w:i/>
        </w:rPr>
        <w:tab/>
      </w:r>
      <w:r>
        <w:rPr>
          <w:i/>
        </w:rPr>
        <w:tab/>
      </w:r>
      <w:r>
        <w:rPr>
          <w:i/>
        </w:rPr>
        <w:tab/>
      </w:r>
      <w:r>
        <w:rPr>
          <w:i/>
        </w:rPr>
        <w:tab/>
        <w:t>Source: Ericsson, Samsung</w:t>
      </w:r>
    </w:p>
    <w:p w14:paraId="4F0FCB03" w14:textId="77777777" w:rsidR="005F5A2E" w:rsidRDefault="005F5A2E" w:rsidP="005F5A2E">
      <w:pPr>
        <w:rPr>
          <w:color w:val="808080"/>
        </w:rPr>
      </w:pPr>
      <w:r>
        <w:rPr>
          <w:color w:val="808080"/>
        </w:rPr>
        <w:t>(Replaces C3-234352)</w:t>
      </w:r>
    </w:p>
    <w:p w14:paraId="2BEC1AE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16145" w14:textId="77777777" w:rsidR="005F5A2E" w:rsidRDefault="005F5A2E" w:rsidP="005F5A2E">
      <w:pPr>
        <w:rPr>
          <w:rFonts w:ascii="Arial" w:hAnsi="Arial" w:cs="Arial"/>
          <w:b/>
          <w:sz w:val="24"/>
        </w:rPr>
      </w:pPr>
      <w:r>
        <w:rPr>
          <w:rFonts w:ascii="Arial" w:hAnsi="Arial" w:cs="Arial"/>
          <w:b/>
          <w:color w:val="0000FF"/>
          <w:sz w:val="24"/>
        </w:rPr>
        <w:t>C3-234665</w:t>
      </w:r>
      <w:r>
        <w:rPr>
          <w:rFonts w:ascii="Arial" w:hAnsi="Arial" w:cs="Arial"/>
          <w:b/>
          <w:color w:val="0000FF"/>
          <w:sz w:val="24"/>
        </w:rPr>
        <w:tab/>
      </w:r>
      <w:r>
        <w:rPr>
          <w:rFonts w:ascii="Arial" w:hAnsi="Arial" w:cs="Arial"/>
          <w:b/>
          <w:sz w:val="24"/>
        </w:rPr>
        <w:t xml:space="preserve">Subscribe/Notify service operation </w:t>
      </w:r>
      <w:proofErr w:type="spellStart"/>
      <w:r>
        <w:rPr>
          <w:rFonts w:ascii="Arial" w:hAnsi="Arial" w:cs="Arial"/>
          <w:b/>
          <w:sz w:val="24"/>
        </w:rPr>
        <w:t>OpenAPI</w:t>
      </w:r>
      <w:proofErr w:type="spellEnd"/>
      <w:r>
        <w:rPr>
          <w:rFonts w:ascii="Arial" w:hAnsi="Arial" w:cs="Arial"/>
          <w:b/>
          <w:sz w:val="24"/>
        </w:rPr>
        <w:t xml:space="preserve">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4A8D5AE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CR-0179  rev 1 Cat: B (Rel-18)</w:t>
      </w:r>
      <w:r>
        <w:rPr>
          <w:i/>
        </w:rPr>
        <w:br/>
      </w:r>
      <w:r>
        <w:rPr>
          <w:i/>
        </w:rPr>
        <w:br/>
      </w:r>
      <w:r>
        <w:rPr>
          <w:i/>
        </w:rPr>
        <w:tab/>
      </w:r>
      <w:r>
        <w:rPr>
          <w:i/>
        </w:rPr>
        <w:tab/>
      </w:r>
      <w:r>
        <w:rPr>
          <w:i/>
        </w:rPr>
        <w:tab/>
      </w:r>
      <w:r>
        <w:rPr>
          <w:i/>
        </w:rPr>
        <w:tab/>
      </w:r>
      <w:r>
        <w:rPr>
          <w:i/>
        </w:rPr>
        <w:tab/>
        <w:t>Source: Ericsson, Samsung</w:t>
      </w:r>
    </w:p>
    <w:p w14:paraId="2BE40FCE" w14:textId="77777777" w:rsidR="005F5A2E" w:rsidRDefault="005F5A2E" w:rsidP="005F5A2E">
      <w:pPr>
        <w:rPr>
          <w:color w:val="808080"/>
        </w:rPr>
      </w:pPr>
      <w:r>
        <w:rPr>
          <w:color w:val="808080"/>
        </w:rPr>
        <w:t>(Replaces C3-234353)</w:t>
      </w:r>
    </w:p>
    <w:p w14:paraId="673F0FC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E0DA0" w14:textId="77777777" w:rsidR="005F5A2E" w:rsidRDefault="005F5A2E" w:rsidP="005F5A2E">
      <w:pPr>
        <w:rPr>
          <w:rFonts w:ascii="Arial" w:hAnsi="Arial" w:cs="Arial"/>
          <w:b/>
          <w:sz w:val="24"/>
        </w:rPr>
      </w:pPr>
      <w:r>
        <w:rPr>
          <w:rFonts w:ascii="Arial" w:hAnsi="Arial" w:cs="Arial"/>
          <w:b/>
          <w:color w:val="0000FF"/>
          <w:sz w:val="24"/>
        </w:rPr>
        <w:t>C3-234667</w:t>
      </w:r>
      <w:r>
        <w:rPr>
          <w:rFonts w:ascii="Arial" w:hAnsi="Arial" w:cs="Arial"/>
          <w:b/>
          <w:color w:val="0000FF"/>
          <w:sz w:val="24"/>
        </w:rPr>
        <w:tab/>
      </w:r>
      <w:r>
        <w:rPr>
          <w:rFonts w:ascii="Arial" w:hAnsi="Arial" w:cs="Arial"/>
          <w:b/>
          <w:sz w:val="24"/>
        </w:rPr>
        <w:t xml:space="preserve">Subscribe/Notify service operation procedures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426DB16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CR-0180  rev 1 Cat: B (Rel-18)</w:t>
      </w:r>
      <w:r>
        <w:rPr>
          <w:i/>
        </w:rPr>
        <w:br/>
      </w:r>
      <w:r>
        <w:rPr>
          <w:i/>
        </w:rPr>
        <w:br/>
      </w:r>
      <w:r>
        <w:rPr>
          <w:i/>
        </w:rPr>
        <w:tab/>
      </w:r>
      <w:r>
        <w:rPr>
          <w:i/>
        </w:rPr>
        <w:tab/>
      </w:r>
      <w:r>
        <w:rPr>
          <w:i/>
        </w:rPr>
        <w:tab/>
      </w:r>
      <w:r>
        <w:rPr>
          <w:i/>
        </w:rPr>
        <w:tab/>
      </w:r>
      <w:r>
        <w:rPr>
          <w:i/>
        </w:rPr>
        <w:tab/>
        <w:t>Source: Ericsson, Samsung</w:t>
      </w:r>
    </w:p>
    <w:p w14:paraId="053AB2A1" w14:textId="77777777" w:rsidR="005F5A2E" w:rsidRDefault="005F5A2E" w:rsidP="005F5A2E">
      <w:pPr>
        <w:rPr>
          <w:color w:val="808080"/>
        </w:rPr>
      </w:pPr>
      <w:r>
        <w:rPr>
          <w:color w:val="808080"/>
        </w:rPr>
        <w:t>(Replaces C3-234354)</w:t>
      </w:r>
    </w:p>
    <w:p w14:paraId="37E37C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DA0DC" w14:textId="77777777" w:rsidR="005F5A2E" w:rsidRDefault="005F5A2E" w:rsidP="005F5A2E">
      <w:pPr>
        <w:rPr>
          <w:rFonts w:ascii="Arial" w:hAnsi="Arial" w:cs="Arial"/>
          <w:b/>
          <w:sz w:val="24"/>
        </w:rPr>
      </w:pPr>
      <w:r>
        <w:rPr>
          <w:rFonts w:ascii="Arial" w:hAnsi="Arial" w:cs="Arial"/>
          <w:b/>
          <w:color w:val="0000FF"/>
          <w:sz w:val="24"/>
        </w:rPr>
        <w:lastRenderedPageBreak/>
        <w:t>C3-234668</w:t>
      </w:r>
      <w:r>
        <w:rPr>
          <w:rFonts w:ascii="Arial" w:hAnsi="Arial" w:cs="Arial"/>
          <w:b/>
          <w:color w:val="0000FF"/>
          <w:sz w:val="24"/>
        </w:rPr>
        <w:tab/>
      </w:r>
      <w:r>
        <w:rPr>
          <w:rFonts w:ascii="Arial" w:hAnsi="Arial" w:cs="Arial"/>
          <w:b/>
          <w:sz w:val="24"/>
        </w:rPr>
        <w:t xml:space="preserve">Triggering criteria in the </w:t>
      </w:r>
      <w:proofErr w:type="spellStart"/>
      <w:r>
        <w:rPr>
          <w:rFonts w:ascii="Arial" w:hAnsi="Arial" w:cs="Arial"/>
          <w:b/>
          <w:sz w:val="24"/>
        </w:rPr>
        <w:t>SS_LocationReporting</w:t>
      </w:r>
      <w:proofErr w:type="spellEnd"/>
      <w:r>
        <w:rPr>
          <w:rFonts w:ascii="Arial" w:hAnsi="Arial" w:cs="Arial"/>
          <w:b/>
          <w:sz w:val="24"/>
        </w:rPr>
        <w:t xml:space="preserve"> API</w:t>
      </w:r>
    </w:p>
    <w:p w14:paraId="4A80F2E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CR-0181  rev 1 Cat: B (Rel-18)</w:t>
      </w:r>
      <w:r>
        <w:rPr>
          <w:i/>
        </w:rPr>
        <w:br/>
      </w:r>
      <w:r>
        <w:rPr>
          <w:i/>
        </w:rPr>
        <w:br/>
      </w:r>
      <w:r>
        <w:rPr>
          <w:i/>
        </w:rPr>
        <w:tab/>
      </w:r>
      <w:r>
        <w:rPr>
          <w:i/>
        </w:rPr>
        <w:tab/>
      </w:r>
      <w:r>
        <w:rPr>
          <w:i/>
        </w:rPr>
        <w:tab/>
      </w:r>
      <w:r>
        <w:rPr>
          <w:i/>
        </w:rPr>
        <w:tab/>
      </w:r>
      <w:r>
        <w:rPr>
          <w:i/>
        </w:rPr>
        <w:tab/>
        <w:t>Source: Ericsson, Samsung</w:t>
      </w:r>
    </w:p>
    <w:p w14:paraId="4FF2B592" w14:textId="77777777" w:rsidR="005F5A2E" w:rsidRDefault="005F5A2E" w:rsidP="005F5A2E">
      <w:pPr>
        <w:rPr>
          <w:color w:val="808080"/>
        </w:rPr>
      </w:pPr>
      <w:r>
        <w:rPr>
          <w:color w:val="808080"/>
        </w:rPr>
        <w:t>(Replaces C3-234355)</w:t>
      </w:r>
    </w:p>
    <w:p w14:paraId="2D2C8A5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3FF74" w14:textId="77777777" w:rsidR="005F5A2E" w:rsidRDefault="005F5A2E" w:rsidP="005F5A2E">
      <w:pPr>
        <w:rPr>
          <w:rFonts w:ascii="Arial" w:hAnsi="Arial" w:cs="Arial"/>
          <w:b/>
          <w:sz w:val="24"/>
        </w:rPr>
      </w:pPr>
      <w:r>
        <w:rPr>
          <w:rFonts w:ascii="Arial" w:hAnsi="Arial" w:cs="Arial"/>
          <w:b/>
          <w:color w:val="0000FF"/>
          <w:sz w:val="24"/>
        </w:rPr>
        <w:t>C3-234669</w:t>
      </w:r>
      <w:r>
        <w:rPr>
          <w:rFonts w:ascii="Arial" w:hAnsi="Arial" w:cs="Arial"/>
          <w:b/>
          <w:color w:val="0000FF"/>
          <w:sz w:val="24"/>
        </w:rPr>
        <w:tab/>
      </w:r>
      <w:r>
        <w:rPr>
          <w:rFonts w:ascii="Arial" w:hAnsi="Arial" w:cs="Arial"/>
          <w:b/>
          <w:sz w:val="24"/>
        </w:rPr>
        <w:t xml:space="preserve">Improvement of the </w:t>
      </w:r>
      <w:proofErr w:type="spellStart"/>
      <w:r>
        <w:rPr>
          <w:rFonts w:ascii="Arial" w:hAnsi="Arial" w:cs="Arial"/>
          <w:b/>
          <w:sz w:val="24"/>
        </w:rPr>
        <w:t>Delete_TSC_Stream</w:t>
      </w:r>
      <w:proofErr w:type="spellEnd"/>
      <w:r>
        <w:rPr>
          <w:rFonts w:ascii="Arial" w:hAnsi="Arial" w:cs="Arial"/>
          <w:b/>
          <w:sz w:val="24"/>
        </w:rPr>
        <w:t xml:space="preserve"> service operation for the time synchronization capabilities</w:t>
      </w:r>
    </w:p>
    <w:p w14:paraId="1A2BC26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CR-0182  rev 1 Cat: B (Rel-18)</w:t>
      </w:r>
      <w:r>
        <w:rPr>
          <w:i/>
        </w:rPr>
        <w:br/>
      </w:r>
      <w:r>
        <w:rPr>
          <w:i/>
        </w:rPr>
        <w:br/>
      </w:r>
      <w:r>
        <w:rPr>
          <w:i/>
        </w:rPr>
        <w:tab/>
      </w:r>
      <w:r>
        <w:rPr>
          <w:i/>
        </w:rPr>
        <w:tab/>
      </w:r>
      <w:r>
        <w:rPr>
          <w:i/>
        </w:rPr>
        <w:tab/>
      </w:r>
      <w:r>
        <w:rPr>
          <w:i/>
        </w:rPr>
        <w:tab/>
      </w:r>
      <w:r>
        <w:rPr>
          <w:i/>
        </w:rPr>
        <w:tab/>
        <w:t>Source: Ericsson</w:t>
      </w:r>
    </w:p>
    <w:p w14:paraId="1BCEE622" w14:textId="77777777" w:rsidR="005F5A2E" w:rsidRDefault="005F5A2E" w:rsidP="005F5A2E">
      <w:pPr>
        <w:rPr>
          <w:color w:val="808080"/>
        </w:rPr>
      </w:pPr>
      <w:r>
        <w:rPr>
          <w:color w:val="808080"/>
        </w:rPr>
        <w:t>(Replaces C3-234356)</w:t>
      </w:r>
    </w:p>
    <w:p w14:paraId="6B5F569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A5140" w14:textId="77777777" w:rsidR="005F5A2E" w:rsidRDefault="005F5A2E" w:rsidP="005F5A2E">
      <w:pPr>
        <w:pStyle w:val="Heading3"/>
      </w:pPr>
      <w:bookmarkStart w:id="126" w:name="_Toc148350081"/>
      <w:r>
        <w:t>18.8</w:t>
      </w:r>
      <w:r>
        <w:tab/>
        <w:t>CT aspects of Enhanced support of Non-Public Networks Phase 2 [eNPN_Ph2]</w:t>
      </w:r>
      <w:bookmarkEnd w:id="126"/>
    </w:p>
    <w:p w14:paraId="2C5BCF1B" w14:textId="77777777" w:rsidR="005F5A2E" w:rsidRDefault="005F5A2E" w:rsidP="005F5A2E">
      <w:pPr>
        <w:pStyle w:val="Heading3"/>
      </w:pPr>
      <w:bookmarkStart w:id="127" w:name="_Toc148350082"/>
      <w:r>
        <w:t>18.9</w:t>
      </w:r>
      <w:r>
        <w:tab/>
        <w:t>Timing Resiliency and URLLC enhancements [TRS_URLLC]</w:t>
      </w:r>
      <w:bookmarkEnd w:id="127"/>
    </w:p>
    <w:p w14:paraId="592503E4" w14:textId="77777777" w:rsidR="005F5A2E" w:rsidRDefault="005F5A2E" w:rsidP="005F5A2E">
      <w:pPr>
        <w:rPr>
          <w:rFonts w:ascii="Arial" w:hAnsi="Arial" w:cs="Arial"/>
          <w:b/>
          <w:sz w:val="24"/>
        </w:rPr>
      </w:pPr>
      <w:r>
        <w:rPr>
          <w:rFonts w:ascii="Arial" w:hAnsi="Arial" w:cs="Arial"/>
          <w:b/>
          <w:color w:val="0000FF"/>
          <w:sz w:val="24"/>
        </w:rPr>
        <w:t>C3-234221</w:t>
      </w:r>
      <w:r>
        <w:rPr>
          <w:rFonts w:ascii="Arial" w:hAnsi="Arial" w:cs="Arial"/>
          <w:b/>
          <w:color w:val="0000FF"/>
          <w:sz w:val="24"/>
        </w:rPr>
        <w:tab/>
      </w:r>
      <w:r>
        <w:rPr>
          <w:rFonts w:ascii="Arial" w:hAnsi="Arial" w:cs="Arial"/>
          <w:b/>
          <w:sz w:val="24"/>
        </w:rPr>
        <w:t>Corrections on clock quality parameters</w:t>
      </w:r>
    </w:p>
    <w:p w14:paraId="7C132D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CR-1068  rev  Cat: F (Rel-18)</w:t>
      </w:r>
      <w:r>
        <w:rPr>
          <w:i/>
        </w:rPr>
        <w:br/>
      </w:r>
      <w:r>
        <w:rPr>
          <w:i/>
        </w:rPr>
        <w:br/>
      </w:r>
      <w:r>
        <w:rPr>
          <w:i/>
        </w:rPr>
        <w:tab/>
      </w:r>
      <w:r>
        <w:rPr>
          <w:i/>
        </w:rPr>
        <w:tab/>
      </w:r>
      <w:r>
        <w:rPr>
          <w:i/>
        </w:rPr>
        <w:tab/>
      </w:r>
      <w:r>
        <w:rPr>
          <w:i/>
        </w:rPr>
        <w:tab/>
      </w:r>
      <w:r>
        <w:rPr>
          <w:i/>
        </w:rPr>
        <w:tab/>
        <w:t>Source: Huawei, SIA</w:t>
      </w:r>
    </w:p>
    <w:p w14:paraId="06D0E180" w14:textId="77777777" w:rsidR="005F5A2E" w:rsidRDefault="005F5A2E" w:rsidP="005F5A2E">
      <w:pPr>
        <w:rPr>
          <w:rFonts w:ascii="Arial" w:hAnsi="Arial" w:cs="Arial"/>
          <w:b/>
        </w:rPr>
      </w:pPr>
      <w:r>
        <w:rPr>
          <w:rFonts w:ascii="Arial" w:hAnsi="Arial" w:cs="Arial"/>
          <w:b/>
        </w:rPr>
        <w:t xml:space="preserve">Discussion: </w:t>
      </w:r>
    </w:p>
    <w:p w14:paraId="16679EAE" w14:textId="77777777" w:rsidR="005F5A2E" w:rsidRDefault="005F5A2E" w:rsidP="005F5A2E">
      <w:r>
        <w:t xml:space="preserve">This CR introduces a backward compatible correction to the </w:t>
      </w:r>
      <w:proofErr w:type="spellStart"/>
      <w:r>
        <w:t>TimeSyncExposure</w:t>
      </w:r>
      <w:proofErr w:type="spellEnd"/>
      <w:r>
        <w:t xml:space="preserve"> API.</w:t>
      </w:r>
    </w:p>
    <w:p w14:paraId="203F2F03" w14:textId="77777777" w:rsidR="005F5A2E" w:rsidRDefault="005F5A2E" w:rsidP="005F5A2E">
      <w:proofErr w:type="spellStart"/>
      <w:r>
        <w:t>Fuen</w:t>
      </w:r>
      <w:proofErr w:type="spellEnd"/>
      <w:r>
        <w:t xml:space="preserve"> (Ericsson): offline comments. Misalignment between stage 2 and stage 3.</w:t>
      </w:r>
    </w:p>
    <w:p w14:paraId="32FB499A" w14:textId="77777777" w:rsidR="005F5A2E" w:rsidRDefault="005F5A2E" w:rsidP="005F5A2E">
      <w:r>
        <w:t>Bhaskar (Nokia): stage 2 is clear. If unclear, a LS can be sent to stage 2 for further clarification.</w:t>
      </w:r>
    </w:p>
    <w:p w14:paraId="6D4365AB" w14:textId="77777777" w:rsidR="005F5A2E" w:rsidRDefault="005F5A2E" w:rsidP="005F5A2E">
      <w:r>
        <w:t>Chi (Huawei): rev, merge 4375 into 4221, add Nokia, Nokia Shanghai Bell as co-signer</w:t>
      </w:r>
    </w:p>
    <w:p w14:paraId="4DA05153" w14:textId="77777777" w:rsidR="005F5A2E" w:rsidRDefault="005F5A2E" w:rsidP="005F5A2E">
      <w:r>
        <w:t>Bhaskar (Nokia): fine with rev</w:t>
      </w:r>
    </w:p>
    <w:p w14:paraId="1A5CAEE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C3-234572</w:t>
      </w:r>
      <w:r>
        <w:rPr>
          <w:color w:val="993300"/>
          <w:u w:val="single"/>
        </w:rPr>
        <w:t>.</w:t>
      </w:r>
    </w:p>
    <w:p w14:paraId="70AE8DE9" w14:textId="77777777" w:rsidR="005F5A2E" w:rsidRDefault="005F5A2E" w:rsidP="005F5A2E">
      <w:pPr>
        <w:rPr>
          <w:rFonts w:ascii="Arial" w:hAnsi="Arial" w:cs="Arial"/>
          <w:b/>
          <w:sz w:val="24"/>
        </w:rPr>
      </w:pPr>
      <w:r>
        <w:rPr>
          <w:rFonts w:ascii="Arial" w:hAnsi="Arial" w:cs="Arial"/>
          <w:b/>
          <w:color w:val="0000FF"/>
          <w:sz w:val="24"/>
        </w:rPr>
        <w:t>C3-234222</w:t>
      </w:r>
      <w:r>
        <w:rPr>
          <w:rFonts w:ascii="Arial" w:hAnsi="Arial" w:cs="Arial"/>
          <w:b/>
          <w:color w:val="0000FF"/>
          <w:sz w:val="24"/>
        </w:rPr>
        <w:tab/>
      </w:r>
      <w:r>
        <w:rPr>
          <w:rFonts w:ascii="Arial" w:hAnsi="Arial" w:cs="Arial"/>
          <w:b/>
          <w:sz w:val="24"/>
        </w:rPr>
        <w:t>Support the status information on ASTI service</w:t>
      </w:r>
    </w:p>
    <w:p w14:paraId="7387141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CR-0088  rev  Cat: B (Rel-18)</w:t>
      </w:r>
      <w:r>
        <w:rPr>
          <w:i/>
        </w:rPr>
        <w:br/>
      </w:r>
      <w:r>
        <w:rPr>
          <w:i/>
        </w:rPr>
        <w:br/>
      </w:r>
      <w:r>
        <w:rPr>
          <w:i/>
        </w:rPr>
        <w:tab/>
      </w:r>
      <w:r>
        <w:rPr>
          <w:i/>
        </w:rPr>
        <w:tab/>
      </w:r>
      <w:r>
        <w:rPr>
          <w:i/>
        </w:rPr>
        <w:tab/>
      </w:r>
      <w:r>
        <w:rPr>
          <w:i/>
        </w:rPr>
        <w:tab/>
      </w:r>
      <w:r>
        <w:rPr>
          <w:i/>
        </w:rPr>
        <w:tab/>
        <w:t>Source: Huawei, SIA</w:t>
      </w:r>
    </w:p>
    <w:p w14:paraId="201B68BD" w14:textId="77777777" w:rsidR="005F5A2E" w:rsidRDefault="005F5A2E" w:rsidP="005F5A2E">
      <w:pPr>
        <w:rPr>
          <w:rFonts w:ascii="Arial" w:hAnsi="Arial" w:cs="Arial"/>
          <w:b/>
        </w:rPr>
      </w:pPr>
      <w:r>
        <w:rPr>
          <w:rFonts w:ascii="Arial" w:hAnsi="Arial" w:cs="Arial"/>
          <w:b/>
        </w:rPr>
        <w:t xml:space="preserve">Discussion: </w:t>
      </w:r>
    </w:p>
    <w:p w14:paraId="568DEA28" w14:textId="77777777" w:rsidR="005F5A2E" w:rsidRDefault="005F5A2E" w:rsidP="005F5A2E">
      <w:r>
        <w:t xml:space="preserve">This CR introduces a backward compatible feature to the </w:t>
      </w:r>
      <w:proofErr w:type="spellStart"/>
      <w:r>
        <w:t>Ntsctsf_ASTI</w:t>
      </w:r>
      <w:proofErr w:type="spellEnd"/>
      <w:r>
        <w:t xml:space="preserve"> API.</w:t>
      </w:r>
    </w:p>
    <w:p w14:paraId="1D5CF605" w14:textId="77777777" w:rsidR="005F5A2E" w:rsidRDefault="005F5A2E" w:rsidP="005F5A2E">
      <w:r>
        <w:t xml:space="preserve">Chi (Huawei): clashes with 4413 on </w:t>
      </w:r>
      <w:proofErr w:type="spellStart"/>
      <w:r>
        <w:t>OpenAPI</w:t>
      </w:r>
      <w:proofErr w:type="spellEnd"/>
      <w:r>
        <w:t xml:space="preserve"> file. Propose to remove the clashes from 4413, add Ericsson as co-signer.</w:t>
      </w:r>
    </w:p>
    <w:p w14:paraId="1256F077" w14:textId="77777777" w:rsidR="005F5A2E" w:rsidRDefault="005F5A2E" w:rsidP="005F5A2E">
      <w:proofErr w:type="spellStart"/>
      <w:r>
        <w:t>Fuen</w:t>
      </w:r>
      <w:proofErr w:type="spellEnd"/>
      <w:r>
        <w:t xml:space="preserve"> (Ericsson): incorrect date type, will provide comments via email.</w:t>
      </w:r>
    </w:p>
    <w:p w14:paraId="2C53C61F" w14:textId="77777777" w:rsidR="005F5A2E" w:rsidRDefault="005F5A2E" w:rsidP="005F5A2E">
      <w:r>
        <w:lastRenderedPageBreak/>
        <w:t>Bhaskar (Nokia): prefer to use 4413 as base, but open. Offline discussion.</w:t>
      </w:r>
    </w:p>
    <w:p w14:paraId="24E45247" w14:textId="77777777" w:rsidR="005F5A2E" w:rsidRDefault="005F5A2E" w:rsidP="005F5A2E">
      <w:r>
        <w:t>Chi (Huawei): rev, add Ericsson, Nokia, Nokia Shanghai Bell as co-signers</w:t>
      </w:r>
    </w:p>
    <w:p w14:paraId="66353E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C3-234573</w:t>
      </w:r>
      <w:r>
        <w:rPr>
          <w:color w:val="993300"/>
          <w:u w:val="single"/>
        </w:rPr>
        <w:t>.</w:t>
      </w:r>
    </w:p>
    <w:p w14:paraId="23A8536F" w14:textId="77777777" w:rsidR="005F5A2E" w:rsidRDefault="005F5A2E" w:rsidP="005F5A2E">
      <w:pPr>
        <w:rPr>
          <w:rFonts w:ascii="Arial" w:hAnsi="Arial" w:cs="Arial"/>
          <w:b/>
          <w:sz w:val="24"/>
        </w:rPr>
      </w:pPr>
      <w:r>
        <w:rPr>
          <w:rFonts w:ascii="Arial" w:hAnsi="Arial" w:cs="Arial"/>
          <w:b/>
          <w:color w:val="0000FF"/>
          <w:sz w:val="24"/>
        </w:rPr>
        <w:t>C3-234374</w:t>
      </w:r>
      <w:r>
        <w:rPr>
          <w:rFonts w:ascii="Arial" w:hAnsi="Arial" w:cs="Arial"/>
          <w:b/>
          <w:color w:val="0000FF"/>
          <w:sz w:val="24"/>
        </w:rPr>
        <w:tab/>
      </w:r>
      <w:r>
        <w:rPr>
          <w:rFonts w:ascii="Arial" w:hAnsi="Arial" w:cs="Arial"/>
          <w:b/>
          <w:sz w:val="24"/>
        </w:rPr>
        <w:t>Procedure and the data model for access stratum time distribution parameters</w:t>
      </w:r>
    </w:p>
    <w:p w14:paraId="0B95848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CR-1091  rev  Cat: B (Rel-18)</w:t>
      </w:r>
      <w:r>
        <w:rPr>
          <w:i/>
        </w:rPr>
        <w:br/>
      </w:r>
      <w:r>
        <w:rPr>
          <w:i/>
        </w:rPr>
        <w:br/>
      </w:r>
      <w:r>
        <w:rPr>
          <w:i/>
        </w:rPr>
        <w:tab/>
      </w:r>
      <w:r>
        <w:rPr>
          <w:i/>
        </w:rPr>
        <w:tab/>
      </w:r>
      <w:r>
        <w:rPr>
          <w:i/>
        </w:rPr>
        <w:tab/>
      </w:r>
      <w:r>
        <w:rPr>
          <w:i/>
        </w:rPr>
        <w:tab/>
      </w:r>
      <w:r>
        <w:rPr>
          <w:i/>
        </w:rPr>
        <w:tab/>
        <w:t>Source: Nokia, Nokia Shanghai Bell</w:t>
      </w:r>
    </w:p>
    <w:p w14:paraId="0209A8D4" w14:textId="77777777" w:rsidR="005F5A2E" w:rsidRDefault="005F5A2E" w:rsidP="005F5A2E">
      <w:pPr>
        <w:rPr>
          <w:rFonts w:ascii="Arial" w:hAnsi="Arial" w:cs="Arial"/>
          <w:b/>
        </w:rPr>
      </w:pPr>
      <w:r>
        <w:rPr>
          <w:rFonts w:ascii="Arial" w:hAnsi="Arial" w:cs="Arial"/>
          <w:b/>
        </w:rPr>
        <w:t xml:space="preserve">Abstract: </w:t>
      </w:r>
    </w:p>
    <w:p w14:paraId="479E7D92" w14:textId="77777777" w:rsidR="005F5A2E" w:rsidRDefault="005F5A2E" w:rsidP="005F5A2E">
      <w:r>
        <w:t>Procedure and the data model for access stratum time distribution parameters</w:t>
      </w:r>
    </w:p>
    <w:p w14:paraId="2644187E" w14:textId="77777777" w:rsidR="005F5A2E" w:rsidRDefault="005F5A2E" w:rsidP="005F5A2E">
      <w:pPr>
        <w:rPr>
          <w:rFonts w:ascii="Arial" w:hAnsi="Arial" w:cs="Arial"/>
          <w:b/>
        </w:rPr>
      </w:pPr>
      <w:r>
        <w:rPr>
          <w:rFonts w:ascii="Arial" w:hAnsi="Arial" w:cs="Arial"/>
          <w:b/>
        </w:rPr>
        <w:t xml:space="preserve">Discussion: </w:t>
      </w:r>
    </w:p>
    <w:p w14:paraId="1D6C6B13" w14:textId="77777777" w:rsidR="005F5A2E" w:rsidRDefault="005F5A2E" w:rsidP="005F5A2E">
      <w:r>
        <w:t>This CR introduces a backward compatible correction to the ASTI API.</w:t>
      </w:r>
    </w:p>
    <w:p w14:paraId="63546E73" w14:textId="77777777" w:rsidR="005F5A2E" w:rsidRDefault="005F5A2E" w:rsidP="005F5A2E">
      <w:proofErr w:type="spellStart"/>
      <w:r>
        <w:t>Fuen</w:t>
      </w:r>
      <w:proofErr w:type="spellEnd"/>
      <w:r>
        <w:t xml:space="preserve"> (Ericsson): reuse the date type in 565, not define a new data type</w:t>
      </w:r>
    </w:p>
    <w:p w14:paraId="391E149C" w14:textId="77777777" w:rsidR="005F5A2E" w:rsidRDefault="005F5A2E" w:rsidP="005F5A2E">
      <w:r>
        <w:t>Chi (Huawei): share the same view as Ericsson, will provide further comments via email.</w:t>
      </w:r>
    </w:p>
    <w:p w14:paraId="52096E8D" w14:textId="77777777" w:rsidR="005F5A2E" w:rsidRDefault="005F5A2E" w:rsidP="005F5A2E">
      <w:r>
        <w:t>Bhaskar (Nokia): rev</w:t>
      </w:r>
    </w:p>
    <w:p w14:paraId="4EE2F4CF" w14:textId="77777777" w:rsidR="005F5A2E" w:rsidRDefault="005F5A2E" w:rsidP="005F5A2E">
      <w:r>
        <w:t>Rev is pre-agreed</w:t>
      </w:r>
    </w:p>
    <w:p w14:paraId="73D67E0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C3-234655</w:t>
      </w:r>
      <w:r>
        <w:rPr>
          <w:color w:val="993300"/>
          <w:u w:val="single"/>
        </w:rPr>
        <w:t>.</w:t>
      </w:r>
    </w:p>
    <w:p w14:paraId="06AD50F9" w14:textId="77777777" w:rsidR="005F5A2E" w:rsidRDefault="005F5A2E" w:rsidP="005F5A2E">
      <w:pPr>
        <w:rPr>
          <w:rFonts w:ascii="Arial" w:hAnsi="Arial" w:cs="Arial"/>
          <w:b/>
          <w:sz w:val="24"/>
        </w:rPr>
      </w:pPr>
      <w:r>
        <w:rPr>
          <w:rFonts w:ascii="Arial" w:hAnsi="Arial" w:cs="Arial"/>
          <w:b/>
          <w:color w:val="0000FF"/>
          <w:sz w:val="24"/>
        </w:rPr>
        <w:t>C3-234375</w:t>
      </w:r>
      <w:r>
        <w:rPr>
          <w:rFonts w:ascii="Arial" w:hAnsi="Arial" w:cs="Arial"/>
          <w:b/>
          <w:color w:val="0000FF"/>
          <w:sz w:val="24"/>
        </w:rPr>
        <w:tab/>
      </w:r>
      <w:r>
        <w:rPr>
          <w:rFonts w:ascii="Arial" w:hAnsi="Arial" w:cs="Arial"/>
          <w:b/>
          <w:sz w:val="24"/>
        </w:rPr>
        <w:t>Updates on timing synchronization status reporting</w:t>
      </w:r>
    </w:p>
    <w:p w14:paraId="42081B2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CR-1092  rev  Cat: B (Rel-18)</w:t>
      </w:r>
      <w:r>
        <w:rPr>
          <w:i/>
        </w:rPr>
        <w:br/>
      </w:r>
      <w:r>
        <w:rPr>
          <w:i/>
        </w:rPr>
        <w:br/>
      </w:r>
      <w:r>
        <w:rPr>
          <w:i/>
        </w:rPr>
        <w:tab/>
      </w:r>
      <w:r>
        <w:rPr>
          <w:i/>
        </w:rPr>
        <w:tab/>
      </w:r>
      <w:r>
        <w:rPr>
          <w:i/>
        </w:rPr>
        <w:tab/>
      </w:r>
      <w:r>
        <w:rPr>
          <w:i/>
        </w:rPr>
        <w:tab/>
      </w:r>
      <w:r>
        <w:rPr>
          <w:i/>
        </w:rPr>
        <w:tab/>
        <w:t>Source: Nokia, Nokia Shanghai Bell</w:t>
      </w:r>
    </w:p>
    <w:p w14:paraId="4C057D15" w14:textId="77777777" w:rsidR="005F5A2E" w:rsidRDefault="005F5A2E" w:rsidP="005F5A2E">
      <w:pPr>
        <w:rPr>
          <w:rFonts w:ascii="Arial" w:hAnsi="Arial" w:cs="Arial"/>
          <w:b/>
        </w:rPr>
      </w:pPr>
      <w:r>
        <w:rPr>
          <w:rFonts w:ascii="Arial" w:hAnsi="Arial" w:cs="Arial"/>
          <w:b/>
        </w:rPr>
        <w:t xml:space="preserve">Abstract: </w:t>
      </w:r>
    </w:p>
    <w:p w14:paraId="099C5C09" w14:textId="77777777" w:rsidR="005F5A2E" w:rsidRDefault="005F5A2E" w:rsidP="005F5A2E">
      <w:r>
        <w:t>Updates on timing synchronization status reporting</w:t>
      </w:r>
    </w:p>
    <w:p w14:paraId="4E836ABC" w14:textId="77777777" w:rsidR="005F5A2E" w:rsidRDefault="005F5A2E" w:rsidP="005F5A2E">
      <w:pPr>
        <w:rPr>
          <w:rFonts w:ascii="Arial" w:hAnsi="Arial" w:cs="Arial"/>
          <w:b/>
        </w:rPr>
      </w:pPr>
      <w:r>
        <w:rPr>
          <w:rFonts w:ascii="Arial" w:hAnsi="Arial" w:cs="Arial"/>
          <w:b/>
        </w:rPr>
        <w:t xml:space="preserve">Discussion: </w:t>
      </w:r>
    </w:p>
    <w:p w14:paraId="22A2813F" w14:textId="77777777" w:rsidR="005F5A2E" w:rsidRDefault="005F5A2E" w:rsidP="005F5A2E">
      <w:r>
        <w:t>Chi (Huawei): clashes with 4221, fine with 1st change.</w:t>
      </w:r>
    </w:p>
    <w:p w14:paraId="4F450449" w14:textId="77777777" w:rsidR="005F5A2E" w:rsidRDefault="005F5A2E" w:rsidP="005F5A2E">
      <w:proofErr w:type="spellStart"/>
      <w:r>
        <w:t>Fuen</w:t>
      </w:r>
      <w:proofErr w:type="spellEnd"/>
      <w:r>
        <w:t xml:space="preserve"> (Ericsson): share the same view as Huawei</w:t>
      </w:r>
    </w:p>
    <w:p w14:paraId="25C239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169A2" w14:textId="77777777" w:rsidR="005F5A2E" w:rsidRDefault="005F5A2E" w:rsidP="005F5A2E">
      <w:pPr>
        <w:rPr>
          <w:rFonts w:ascii="Arial" w:hAnsi="Arial" w:cs="Arial"/>
          <w:b/>
          <w:sz w:val="24"/>
        </w:rPr>
      </w:pPr>
      <w:r>
        <w:rPr>
          <w:rFonts w:ascii="Arial" w:hAnsi="Arial" w:cs="Arial"/>
          <w:b/>
          <w:color w:val="0000FF"/>
          <w:sz w:val="24"/>
        </w:rPr>
        <w:t>C3-234376</w:t>
      </w:r>
      <w:r>
        <w:rPr>
          <w:rFonts w:ascii="Arial" w:hAnsi="Arial" w:cs="Arial"/>
          <w:b/>
          <w:color w:val="0000FF"/>
          <w:sz w:val="24"/>
        </w:rPr>
        <w:tab/>
      </w:r>
      <w:r>
        <w:rPr>
          <w:rFonts w:ascii="Arial" w:hAnsi="Arial" w:cs="Arial"/>
          <w:b/>
          <w:sz w:val="24"/>
        </w:rPr>
        <w:t>Clarification on time synchronization service based on the subscription</w:t>
      </w:r>
    </w:p>
    <w:p w14:paraId="47DE225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CR-0089  rev  Cat: B (Rel-18)</w:t>
      </w:r>
      <w:r>
        <w:rPr>
          <w:i/>
        </w:rPr>
        <w:br/>
      </w:r>
      <w:r>
        <w:rPr>
          <w:i/>
        </w:rPr>
        <w:br/>
      </w:r>
      <w:r>
        <w:rPr>
          <w:i/>
        </w:rPr>
        <w:tab/>
      </w:r>
      <w:r>
        <w:rPr>
          <w:i/>
        </w:rPr>
        <w:tab/>
      </w:r>
      <w:r>
        <w:rPr>
          <w:i/>
        </w:rPr>
        <w:tab/>
      </w:r>
      <w:r>
        <w:rPr>
          <w:i/>
        </w:rPr>
        <w:tab/>
      </w:r>
      <w:r>
        <w:rPr>
          <w:i/>
        </w:rPr>
        <w:tab/>
        <w:t>Source: Nokia, Nokia Shanghai Bell</w:t>
      </w:r>
    </w:p>
    <w:p w14:paraId="2FD7A604" w14:textId="77777777" w:rsidR="005F5A2E" w:rsidRDefault="005F5A2E" w:rsidP="005F5A2E">
      <w:pPr>
        <w:rPr>
          <w:rFonts w:ascii="Arial" w:hAnsi="Arial" w:cs="Arial"/>
          <w:b/>
        </w:rPr>
      </w:pPr>
      <w:r>
        <w:rPr>
          <w:rFonts w:ascii="Arial" w:hAnsi="Arial" w:cs="Arial"/>
          <w:b/>
        </w:rPr>
        <w:t xml:space="preserve">Abstract: </w:t>
      </w:r>
    </w:p>
    <w:p w14:paraId="7F08B573" w14:textId="77777777" w:rsidR="005F5A2E" w:rsidRDefault="005F5A2E" w:rsidP="005F5A2E">
      <w:r>
        <w:t>Clarification on time synchronization service based on the subscription</w:t>
      </w:r>
    </w:p>
    <w:p w14:paraId="0C26005B" w14:textId="77777777" w:rsidR="005F5A2E" w:rsidRDefault="005F5A2E" w:rsidP="005F5A2E">
      <w:pPr>
        <w:rPr>
          <w:rFonts w:ascii="Arial" w:hAnsi="Arial" w:cs="Arial"/>
          <w:b/>
        </w:rPr>
      </w:pPr>
      <w:r>
        <w:rPr>
          <w:rFonts w:ascii="Arial" w:hAnsi="Arial" w:cs="Arial"/>
          <w:b/>
        </w:rPr>
        <w:t xml:space="preserve">Discussion: </w:t>
      </w:r>
    </w:p>
    <w:p w14:paraId="28E8550A" w14:textId="77777777" w:rsidR="005F5A2E" w:rsidRDefault="005F5A2E" w:rsidP="005F5A2E">
      <w:r>
        <w:t>Chi (Huawei): rewording on NOTE 1, NOTE 2 is no needed.</w:t>
      </w:r>
    </w:p>
    <w:p w14:paraId="74131A06" w14:textId="77777777" w:rsidR="005F5A2E" w:rsidRDefault="005F5A2E" w:rsidP="005F5A2E">
      <w:proofErr w:type="spellStart"/>
      <w:r>
        <w:t>Fuen</w:t>
      </w:r>
      <w:proofErr w:type="spellEnd"/>
      <w:r>
        <w:t xml:space="preserve"> (Ericsson): CR is no needed. No need to update details defined in 521.</w:t>
      </w:r>
    </w:p>
    <w:p w14:paraId="1BDA5DA1" w14:textId="77777777" w:rsidR="005F5A2E" w:rsidRDefault="005F5A2E" w:rsidP="005F5A2E">
      <w:r>
        <w:lastRenderedPageBreak/>
        <w:t>Bhaskar (Nokia): rev</w:t>
      </w:r>
    </w:p>
    <w:p w14:paraId="2346B04C" w14:textId="77777777" w:rsidR="005F5A2E" w:rsidRDefault="005F5A2E" w:rsidP="005F5A2E">
      <w:proofErr w:type="spellStart"/>
      <w:r>
        <w:t>Fuen</w:t>
      </w:r>
      <w:proofErr w:type="spellEnd"/>
      <w:r>
        <w:t xml:space="preserve"> (Ericsson): fine with rev</w:t>
      </w:r>
    </w:p>
    <w:p w14:paraId="69E62009" w14:textId="77777777" w:rsidR="005F5A2E" w:rsidRDefault="005F5A2E" w:rsidP="005F5A2E">
      <w:r>
        <w:t>Rev is pre-agreed</w:t>
      </w:r>
    </w:p>
    <w:p w14:paraId="3C67DD9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C3-234656</w:t>
      </w:r>
      <w:r>
        <w:rPr>
          <w:color w:val="993300"/>
          <w:u w:val="single"/>
        </w:rPr>
        <w:t>.</w:t>
      </w:r>
    </w:p>
    <w:p w14:paraId="77AD18BC" w14:textId="77777777" w:rsidR="005F5A2E" w:rsidRDefault="005F5A2E" w:rsidP="005F5A2E">
      <w:pPr>
        <w:rPr>
          <w:rFonts w:ascii="Arial" w:hAnsi="Arial" w:cs="Arial"/>
          <w:b/>
          <w:sz w:val="24"/>
        </w:rPr>
      </w:pPr>
      <w:r>
        <w:rPr>
          <w:rFonts w:ascii="Arial" w:hAnsi="Arial" w:cs="Arial"/>
          <w:b/>
          <w:color w:val="0000FF"/>
          <w:sz w:val="24"/>
        </w:rPr>
        <w:t>C3-234377</w:t>
      </w:r>
      <w:r>
        <w:rPr>
          <w:rFonts w:ascii="Arial" w:hAnsi="Arial" w:cs="Arial"/>
          <w:b/>
          <w:color w:val="0000FF"/>
          <w:sz w:val="24"/>
        </w:rPr>
        <w:tab/>
      </w:r>
      <w:r>
        <w:rPr>
          <w:rFonts w:ascii="Arial" w:hAnsi="Arial" w:cs="Arial"/>
          <w:b/>
          <w:sz w:val="24"/>
        </w:rPr>
        <w:t>Clarification on timing synchronization status reporting</w:t>
      </w:r>
    </w:p>
    <w:p w14:paraId="469AE28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CR-0090  rev  Cat: B (Rel-18)</w:t>
      </w:r>
      <w:r>
        <w:rPr>
          <w:i/>
        </w:rPr>
        <w:br/>
      </w:r>
      <w:r>
        <w:rPr>
          <w:i/>
        </w:rPr>
        <w:br/>
      </w:r>
      <w:r>
        <w:rPr>
          <w:i/>
        </w:rPr>
        <w:tab/>
      </w:r>
      <w:r>
        <w:rPr>
          <w:i/>
        </w:rPr>
        <w:tab/>
      </w:r>
      <w:r>
        <w:rPr>
          <w:i/>
        </w:rPr>
        <w:tab/>
      </w:r>
      <w:r>
        <w:rPr>
          <w:i/>
        </w:rPr>
        <w:tab/>
      </w:r>
      <w:r>
        <w:rPr>
          <w:i/>
        </w:rPr>
        <w:tab/>
        <w:t>Source: Nokia, Nokia Shanghai Bell</w:t>
      </w:r>
    </w:p>
    <w:p w14:paraId="3EF2179C" w14:textId="77777777" w:rsidR="005F5A2E" w:rsidRDefault="005F5A2E" w:rsidP="005F5A2E">
      <w:pPr>
        <w:rPr>
          <w:rFonts w:ascii="Arial" w:hAnsi="Arial" w:cs="Arial"/>
          <w:b/>
        </w:rPr>
      </w:pPr>
      <w:r>
        <w:rPr>
          <w:rFonts w:ascii="Arial" w:hAnsi="Arial" w:cs="Arial"/>
          <w:b/>
        </w:rPr>
        <w:t xml:space="preserve">Abstract: </w:t>
      </w:r>
    </w:p>
    <w:p w14:paraId="68809416" w14:textId="77777777" w:rsidR="005F5A2E" w:rsidRDefault="005F5A2E" w:rsidP="005F5A2E">
      <w:r>
        <w:t>Clarification on timing synchronization status reporting</w:t>
      </w:r>
    </w:p>
    <w:p w14:paraId="27BDF6B8" w14:textId="77777777" w:rsidR="005F5A2E" w:rsidRDefault="005F5A2E" w:rsidP="005F5A2E">
      <w:pPr>
        <w:rPr>
          <w:rFonts w:ascii="Arial" w:hAnsi="Arial" w:cs="Arial"/>
          <w:b/>
        </w:rPr>
      </w:pPr>
      <w:r>
        <w:rPr>
          <w:rFonts w:ascii="Arial" w:hAnsi="Arial" w:cs="Arial"/>
          <w:b/>
        </w:rPr>
        <w:t xml:space="preserve">Discussion: </w:t>
      </w:r>
    </w:p>
    <w:p w14:paraId="3DAECBCF" w14:textId="77777777" w:rsidR="005F5A2E" w:rsidRDefault="005F5A2E" w:rsidP="005F5A2E">
      <w:r>
        <w:t xml:space="preserve">Chi (Huawei): CR is no needed. </w:t>
      </w:r>
    </w:p>
    <w:p w14:paraId="75CD8B4E" w14:textId="77777777" w:rsidR="005F5A2E" w:rsidRDefault="005F5A2E" w:rsidP="005F5A2E">
      <w:proofErr w:type="spellStart"/>
      <w:r>
        <w:t>Fuen</w:t>
      </w:r>
      <w:proofErr w:type="spellEnd"/>
      <w:r>
        <w:t xml:space="preserve"> (Ericsson): CR is no needed. Need to indicate the specific applicable case.</w:t>
      </w:r>
    </w:p>
    <w:p w14:paraId="696617A2" w14:textId="77777777" w:rsidR="005F5A2E" w:rsidRDefault="005F5A2E" w:rsidP="005F5A2E">
      <w:r>
        <w:t>Bhaskar (Nokia): rev</w:t>
      </w:r>
    </w:p>
    <w:p w14:paraId="0CA59C10" w14:textId="77777777" w:rsidR="005F5A2E" w:rsidRDefault="005F5A2E" w:rsidP="005F5A2E">
      <w:r>
        <w:t>Chi (Huawei): can merged into other CR under same TS</w:t>
      </w:r>
    </w:p>
    <w:p w14:paraId="4860CF1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F6089D" w14:textId="77777777" w:rsidR="005F5A2E" w:rsidRDefault="005F5A2E" w:rsidP="005F5A2E">
      <w:pPr>
        <w:rPr>
          <w:rFonts w:ascii="Arial" w:hAnsi="Arial" w:cs="Arial"/>
          <w:b/>
          <w:sz w:val="24"/>
        </w:rPr>
      </w:pPr>
      <w:r>
        <w:rPr>
          <w:rFonts w:ascii="Arial" w:hAnsi="Arial" w:cs="Arial"/>
          <w:b/>
          <w:color w:val="0000FF"/>
          <w:sz w:val="24"/>
        </w:rPr>
        <w:t>C3-234378</w:t>
      </w:r>
      <w:r>
        <w:rPr>
          <w:rFonts w:ascii="Arial" w:hAnsi="Arial" w:cs="Arial"/>
          <w:b/>
          <w:color w:val="0000FF"/>
          <w:sz w:val="24"/>
        </w:rPr>
        <w:tab/>
      </w:r>
      <w:r>
        <w:rPr>
          <w:rFonts w:ascii="Arial" w:hAnsi="Arial" w:cs="Arial"/>
          <w:b/>
          <w:sz w:val="24"/>
        </w:rPr>
        <w:t>Clarification on timing synchronization status reporting</w:t>
      </w:r>
    </w:p>
    <w:p w14:paraId="2DB545A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v18.2.0</w:t>
      </w:r>
      <w:r>
        <w:rPr>
          <w:i/>
        </w:rPr>
        <w:tab/>
        <w:t xml:space="preserve">  CR-0027  rev  Cat: B (Rel-18)</w:t>
      </w:r>
      <w:r>
        <w:rPr>
          <w:i/>
        </w:rPr>
        <w:br/>
      </w:r>
      <w:r>
        <w:rPr>
          <w:i/>
        </w:rPr>
        <w:br/>
      </w:r>
      <w:r>
        <w:rPr>
          <w:i/>
        </w:rPr>
        <w:tab/>
      </w:r>
      <w:r>
        <w:rPr>
          <w:i/>
        </w:rPr>
        <w:tab/>
      </w:r>
      <w:r>
        <w:rPr>
          <w:i/>
        </w:rPr>
        <w:tab/>
      </w:r>
      <w:r>
        <w:rPr>
          <w:i/>
        </w:rPr>
        <w:tab/>
      </w:r>
      <w:r>
        <w:rPr>
          <w:i/>
        </w:rPr>
        <w:tab/>
        <w:t>Source: Nokia, Nokia Shanghai Bell</w:t>
      </w:r>
    </w:p>
    <w:p w14:paraId="1E3DF09C" w14:textId="77777777" w:rsidR="005F5A2E" w:rsidRDefault="005F5A2E" w:rsidP="005F5A2E">
      <w:pPr>
        <w:rPr>
          <w:rFonts w:ascii="Arial" w:hAnsi="Arial" w:cs="Arial"/>
          <w:b/>
        </w:rPr>
      </w:pPr>
      <w:r>
        <w:rPr>
          <w:rFonts w:ascii="Arial" w:hAnsi="Arial" w:cs="Arial"/>
          <w:b/>
        </w:rPr>
        <w:t xml:space="preserve">Abstract: </w:t>
      </w:r>
    </w:p>
    <w:p w14:paraId="49445B73" w14:textId="77777777" w:rsidR="005F5A2E" w:rsidRDefault="005F5A2E" w:rsidP="005F5A2E">
      <w:r>
        <w:t>Clarification on timing synchronization status reporting</w:t>
      </w:r>
    </w:p>
    <w:p w14:paraId="5E752F41" w14:textId="77777777" w:rsidR="005F5A2E" w:rsidRDefault="005F5A2E" w:rsidP="005F5A2E">
      <w:pPr>
        <w:rPr>
          <w:rFonts w:ascii="Arial" w:hAnsi="Arial" w:cs="Arial"/>
          <w:b/>
        </w:rPr>
      </w:pPr>
      <w:r>
        <w:rPr>
          <w:rFonts w:ascii="Arial" w:hAnsi="Arial" w:cs="Arial"/>
          <w:b/>
        </w:rPr>
        <w:t xml:space="preserve">Discussion: </w:t>
      </w:r>
    </w:p>
    <w:p w14:paraId="50A2C0B5" w14:textId="77777777" w:rsidR="005F5A2E" w:rsidRDefault="005F5A2E" w:rsidP="005F5A2E">
      <w:r>
        <w:t>Chi (Huawei): CR is no needed.</w:t>
      </w:r>
    </w:p>
    <w:p w14:paraId="0EC7AF6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A0DF7B" w14:textId="77777777" w:rsidR="005F5A2E" w:rsidRDefault="005F5A2E" w:rsidP="005F5A2E">
      <w:pPr>
        <w:rPr>
          <w:rFonts w:ascii="Arial" w:hAnsi="Arial" w:cs="Arial"/>
          <w:b/>
          <w:sz w:val="24"/>
        </w:rPr>
      </w:pPr>
      <w:r>
        <w:rPr>
          <w:rFonts w:ascii="Arial" w:hAnsi="Arial" w:cs="Arial"/>
          <w:b/>
          <w:color w:val="0000FF"/>
          <w:sz w:val="24"/>
        </w:rPr>
        <w:t>C3-234379</w:t>
      </w:r>
      <w:r>
        <w:rPr>
          <w:rFonts w:ascii="Arial" w:hAnsi="Arial" w:cs="Arial"/>
          <w:b/>
          <w:color w:val="0000FF"/>
          <w:sz w:val="24"/>
        </w:rPr>
        <w:tab/>
      </w:r>
      <w:r>
        <w:rPr>
          <w:rFonts w:ascii="Arial" w:hAnsi="Arial" w:cs="Arial"/>
          <w:b/>
          <w:sz w:val="24"/>
        </w:rPr>
        <w:t>TRS_URLLC Work Plan</w:t>
      </w:r>
    </w:p>
    <w:p w14:paraId="3FAA3C16"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00CFFFFF" w14:textId="77777777" w:rsidR="005F5A2E" w:rsidRDefault="005F5A2E" w:rsidP="005F5A2E">
      <w:pPr>
        <w:rPr>
          <w:rFonts w:ascii="Arial" w:hAnsi="Arial" w:cs="Arial"/>
          <w:b/>
        </w:rPr>
      </w:pPr>
      <w:r>
        <w:rPr>
          <w:rFonts w:ascii="Arial" w:hAnsi="Arial" w:cs="Arial"/>
          <w:b/>
        </w:rPr>
        <w:t xml:space="preserve">Abstract: </w:t>
      </w:r>
    </w:p>
    <w:p w14:paraId="469C919C" w14:textId="77777777" w:rsidR="005F5A2E" w:rsidRDefault="005F5A2E" w:rsidP="005F5A2E">
      <w:r>
        <w:t>TRS_URLLC Work Plan</w:t>
      </w:r>
    </w:p>
    <w:p w14:paraId="7F8ADB7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19E8D" w14:textId="77777777" w:rsidR="005F5A2E" w:rsidRDefault="005F5A2E" w:rsidP="005F5A2E">
      <w:pPr>
        <w:rPr>
          <w:rFonts w:ascii="Arial" w:hAnsi="Arial" w:cs="Arial"/>
          <w:b/>
          <w:sz w:val="24"/>
        </w:rPr>
      </w:pPr>
      <w:r>
        <w:rPr>
          <w:rFonts w:ascii="Arial" w:hAnsi="Arial" w:cs="Arial"/>
          <w:b/>
          <w:color w:val="0000FF"/>
          <w:sz w:val="24"/>
        </w:rPr>
        <w:t>C3-234411</w:t>
      </w:r>
      <w:r>
        <w:rPr>
          <w:rFonts w:ascii="Arial" w:hAnsi="Arial" w:cs="Arial"/>
          <w:b/>
          <w:color w:val="0000FF"/>
          <w:sz w:val="24"/>
        </w:rPr>
        <w:tab/>
      </w:r>
      <w:r>
        <w:rPr>
          <w:rFonts w:ascii="Arial" w:hAnsi="Arial" w:cs="Arial"/>
          <w:b/>
          <w:sz w:val="24"/>
        </w:rPr>
        <w:t>Update to the report of time synchronization status changes</w:t>
      </w:r>
    </w:p>
    <w:p w14:paraId="77FC3DB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CR-0504  rev  Cat: B (Rel-18)</w:t>
      </w:r>
      <w:r>
        <w:rPr>
          <w:i/>
        </w:rPr>
        <w:br/>
      </w:r>
      <w:r>
        <w:rPr>
          <w:i/>
        </w:rPr>
        <w:br/>
      </w:r>
      <w:r>
        <w:rPr>
          <w:i/>
        </w:rPr>
        <w:tab/>
      </w:r>
      <w:r>
        <w:rPr>
          <w:i/>
        </w:rPr>
        <w:tab/>
      </w:r>
      <w:r>
        <w:rPr>
          <w:i/>
        </w:rPr>
        <w:tab/>
      </w:r>
      <w:r>
        <w:rPr>
          <w:i/>
        </w:rPr>
        <w:tab/>
      </w:r>
      <w:r>
        <w:rPr>
          <w:i/>
        </w:rPr>
        <w:tab/>
        <w:t>Source: Ericsson</w:t>
      </w:r>
    </w:p>
    <w:p w14:paraId="22D7B1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25631" w14:textId="77777777" w:rsidR="005F5A2E" w:rsidRDefault="005F5A2E" w:rsidP="005F5A2E">
      <w:pPr>
        <w:rPr>
          <w:rFonts w:ascii="Arial" w:hAnsi="Arial" w:cs="Arial"/>
          <w:b/>
          <w:sz w:val="24"/>
        </w:rPr>
      </w:pPr>
      <w:r>
        <w:rPr>
          <w:rFonts w:ascii="Arial" w:hAnsi="Arial" w:cs="Arial"/>
          <w:b/>
          <w:color w:val="0000FF"/>
          <w:sz w:val="24"/>
        </w:rPr>
        <w:lastRenderedPageBreak/>
        <w:t>C3-234412</w:t>
      </w:r>
      <w:r>
        <w:rPr>
          <w:rFonts w:ascii="Arial" w:hAnsi="Arial" w:cs="Arial"/>
          <w:b/>
          <w:color w:val="0000FF"/>
          <w:sz w:val="24"/>
        </w:rPr>
        <w:tab/>
      </w:r>
      <w:r>
        <w:rPr>
          <w:rFonts w:ascii="Arial" w:hAnsi="Arial" w:cs="Arial"/>
          <w:b/>
          <w:sz w:val="24"/>
        </w:rPr>
        <w:t>Subscription checks during Time Synchronization Exposure</w:t>
      </w:r>
    </w:p>
    <w:p w14:paraId="057180F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CR-0505  rev  Cat: B (Rel-18)</w:t>
      </w:r>
      <w:r>
        <w:rPr>
          <w:i/>
        </w:rPr>
        <w:br/>
      </w:r>
      <w:r>
        <w:rPr>
          <w:i/>
        </w:rPr>
        <w:br/>
      </w:r>
      <w:r>
        <w:rPr>
          <w:i/>
        </w:rPr>
        <w:tab/>
      </w:r>
      <w:r>
        <w:rPr>
          <w:i/>
        </w:rPr>
        <w:tab/>
      </w:r>
      <w:r>
        <w:rPr>
          <w:i/>
        </w:rPr>
        <w:tab/>
      </w:r>
      <w:r>
        <w:rPr>
          <w:i/>
        </w:rPr>
        <w:tab/>
      </w:r>
      <w:r>
        <w:rPr>
          <w:i/>
        </w:rPr>
        <w:tab/>
        <w:t>Source: Ericsson</w:t>
      </w:r>
    </w:p>
    <w:p w14:paraId="6E6CBA6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6D562" w14:textId="77777777" w:rsidR="005F5A2E" w:rsidRDefault="005F5A2E" w:rsidP="005F5A2E">
      <w:pPr>
        <w:rPr>
          <w:rFonts w:ascii="Arial" w:hAnsi="Arial" w:cs="Arial"/>
          <w:b/>
          <w:sz w:val="24"/>
        </w:rPr>
      </w:pPr>
      <w:r>
        <w:rPr>
          <w:rFonts w:ascii="Arial" w:hAnsi="Arial" w:cs="Arial"/>
          <w:b/>
          <w:color w:val="0000FF"/>
          <w:sz w:val="24"/>
        </w:rPr>
        <w:t>C3-234413</w:t>
      </w:r>
      <w:r>
        <w:rPr>
          <w:rFonts w:ascii="Arial" w:hAnsi="Arial" w:cs="Arial"/>
          <w:b/>
          <w:color w:val="0000FF"/>
          <w:sz w:val="24"/>
        </w:rPr>
        <w:tab/>
      </w:r>
      <w:r>
        <w:rPr>
          <w:rFonts w:ascii="Arial" w:hAnsi="Arial" w:cs="Arial"/>
          <w:b/>
          <w:sz w:val="24"/>
        </w:rPr>
        <w:t>Correction to clock quality information</w:t>
      </w:r>
    </w:p>
    <w:p w14:paraId="3EA4E8A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CR-0092  rev  Cat: B (Rel-18)</w:t>
      </w:r>
      <w:r>
        <w:rPr>
          <w:i/>
        </w:rPr>
        <w:br/>
      </w:r>
      <w:r>
        <w:rPr>
          <w:i/>
        </w:rPr>
        <w:br/>
      </w:r>
      <w:r>
        <w:rPr>
          <w:i/>
        </w:rPr>
        <w:tab/>
      </w:r>
      <w:r>
        <w:rPr>
          <w:i/>
        </w:rPr>
        <w:tab/>
      </w:r>
      <w:r>
        <w:rPr>
          <w:i/>
        </w:rPr>
        <w:tab/>
      </w:r>
      <w:r>
        <w:rPr>
          <w:i/>
        </w:rPr>
        <w:tab/>
      </w:r>
      <w:r>
        <w:rPr>
          <w:i/>
        </w:rPr>
        <w:tab/>
        <w:t>Source: Ericsson</w:t>
      </w:r>
    </w:p>
    <w:p w14:paraId="577DC5D3" w14:textId="77777777" w:rsidR="005F5A2E" w:rsidRDefault="005F5A2E" w:rsidP="005F5A2E">
      <w:pPr>
        <w:rPr>
          <w:rFonts w:ascii="Arial" w:hAnsi="Arial" w:cs="Arial"/>
          <w:b/>
        </w:rPr>
      </w:pPr>
      <w:r>
        <w:rPr>
          <w:rFonts w:ascii="Arial" w:hAnsi="Arial" w:cs="Arial"/>
          <w:b/>
        </w:rPr>
        <w:t xml:space="preserve">Discussion: </w:t>
      </w:r>
    </w:p>
    <w:p w14:paraId="0F1B1F39" w14:textId="77777777" w:rsidR="005F5A2E" w:rsidRDefault="005F5A2E" w:rsidP="005F5A2E">
      <w:r>
        <w:t xml:space="preserve">This CR includes a backwards compatible feature to the </w:t>
      </w:r>
      <w:proofErr w:type="spellStart"/>
      <w:r>
        <w:t>Ntsctsf_ASTI</w:t>
      </w:r>
      <w:proofErr w:type="spellEnd"/>
      <w:r>
        <w:t xml:space="preserve"> API</w:t>
      </w:r>
    </w:p>
    <w:p w14:paraId="1E8992F1" w14:textId="77777777" w:rsidR="005F5A2E" w:rsidRDefault="005F5A2E" w:rsidP="005F5A2E">
      <w:r>
        <w:t>Chi (Huawei): fine with rev</w:t>
      </w:r>
    </w:p>
    <w:p w14:paraId="1ED6FB19" w14:textId="77777777" w:rsidR="005F5A2E" w:rsidRDefault="005F5A2E" w:rsidP="005F5A2E">
      <w:r>
        <w:t>Bhaskar (Nokia): need further check</w:t>
      </w:r>
    </w:p>
    <w:p w14:paraId="386BB5DD" w14:textId="77777777" w:rsidR="005F5A2E" w:rsidRDefault="005F5A2E" w:rsidP="005F5A2E">
      <w:r>
        <w:t>Rev is pre-agreed</w:t>
      </w:r>
    </w:p>
    <w:p w14:paraId="172CB99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C3-234682</w:t>
      </w:r>
      <w:r>
        <w:rPr>
          <w:color w:val="993300"/>
          <w:u w:val="single"/>
        </w:rPr>
        <w:t>.</w:t>
      </w:r>
    </w:p>
    <w:p w14:paraId="29D81186" w14:textId="77777777" w:rsidR="005F5A2E" w:rsidRDefault="005F5A2E" w:rsidP="005F5A2E">
      <w:pPr>
        <w:rPr>
          <w:rFonts w:ascii="Arial" w:hAnsi="Arial" w:cs="Arial"/>
          <w:b/>
          <w:sz w:val="24"/>
        </w:rPr>
      </w:pPr>
      <w:r>
        <w:rPr>
          <w:rFonts w:ascii="Arial" w:hAnsi="Arial" w:cs="Arial"/>
          <w:b/>
          <w:color w:val="0000FF"/>
          <w:sz w:val="24"/>
        </w:rPr>
        <w:t>C3-234572</w:t>
      </w:r>
      <w:r>
        <w:rPr>
          <w:rFonts w:ascii="Arial" w:hAnsi="Arial" w:cs="Arial"/>
          <w:b/>
          <w:color w:val="0000FF"/>
          <w:sz w:val="24"/>
        </w:rPr>
        <w:tab/>
      </w:r>
      <w:r>
        <w:rPr>
          <w:rFonts w:ascii="Arial" w:hAnsi="Arial" w:cs="Arial"/>
          <w:b/>
          <w:sz w:val="24"/>
        </w:rPr>
        <w:t>Corrections on clock quality parameters</w:t>
      </w:r>
    </w:p>
    <w:p w14:paraId="6125025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CR-1068  rev 1 Cat: F (Rel-18)</w:t>
      </w:r>
      <w:r>
        <w:rPr>
          <w:i/>
        </w:rPr>
        <w:br/>
      </w:r>
      <w:r>
        <w:rPr>
          <w:i/>
        </w:rPr>
        <w:br/>
      </w:r>
      <w:r>
        <w:rPr>
          <w:i/>
        </w:rPr>
        <w:tab/>
      </w:r>
      <w:r>
        <w:rPr>
          <w:i/>
        </w:rPr>
        <w:tab/>
      </w:r>
      <w:r>
        <w:rPr>
          <w:i/>
        </w:rPr>
        <w:tab/>
      </w:r>
      <w:r>
        <w:rPr>
          <w:i/>
        </w:rPr>
        <w:tab/>
      </w:r>
      <w:r>
        <w:rPr>
          <w:i/>
        </w:rPr>
        <w:tab/>
        <w:t>Source: Huawei, SIA, Ericsson, Nokia, Nokia Shanghai Bell</w:t>
      </w:r>
    </w:p>
    <w:p w14:paraId="63D7BA71" w14:textId="77777777" w:rsidR="005F5A2E" w:rsidRDefault="005F5A2E" w:rsidP="005F5A2E">
      <w:pPr>
        <w:rPr>
          <w:color w:val="808080"/>
        </w:rPr>
      </w:pPr>
      <w:r>
        <w:rPr>
          <w:color w:val="808080"/>
        </w:rPr>
        <w:t>(Replaces C3-234221)</w:t>
      </w:r>
    </w:p>
    <w:p w14:paraId="66185E0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C3-234606</w:t>
      </w:r>
      <w:r>
        <w:rPr>
          <w:color w:val="993300"/>
          <w:u w:val="single"/>
        </w:rPr>
        <w:t>.</w:t>
      </w:r>
    </w:p>
    <w:p w14:paraId="4FDC6911" w14:textId="77777777" w:rsidR="005F5A2E" w:rsidRDefault="005F5A2E" w:rsidP="005F5A2E">
      <w:pPr>
        <w:rPr>
          <w:rFonts w:ascii="Arial" w:hAnsi="Arial" w:cs="Arial"/>
          <w:b/>
          <w:sz w:val="24"/>
        </w:rPr>
      </w:pPr>
      <w:r>
        <w:rPr>
          <w:rFonts w:ascii="Arial" w:hAnsi="Arial" w:cs="Arial"/>
          <w:b/>
          <w:color w:val="0000FF"/>
          <w:sz w:val="24"/>
        </w:rPr>
        <w:t>C3-234573</w:t>
      </w:r>
      <w:r>
        <w:rPr>
          <w:rFonts w:ascii="Arial" w:hAnsi="Arial" w:cs="Arial"/>
          <w:b/>
          <w:color w:val="0000FF"/>
          <w:sz w:val="24"/>
        </w:rPr>
        <w:tab/>
      </w:r>
      <w:r>
        <w:rPr>
          <w:rFonts w:ascii="Arial" w:hAnsi="Arial" w:cs="Arial"/>
          <w:b/>
          <w:sz w:val="24"/>
        </w:rPr>
        <w:t>Support the status information on ASTI service</w:t>
      </w:r>
    </w:p>
    <w:p w14:paraId="55B79D4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CR-0088  rev 1 Cat: B (Rel-18)</w:t>
      </w:r>
      <w:r>
        <w:rPr>
          <w:i/>
        </w:rPr>
        <w:br/>
      </w:r>
      <w:r>
        <w:rPr>
          <w:i/>
        </w:rPr>
        <w:br/>
      </w:r>
      <w:r>
        <w:rPr>
          <w:i/>
        </w:rPr>
        <w:tab/>
      </w:r>
      <w:r>
        <w:rPr>
          <w:i/>
        </w:rPr>
        <w:tab/>
      </w:r>
      <w:r>
        <w:rPr>
          <w:i/>
        </w:rPr>
        <w:tab/>
      </w:r>
      <w:r>
        <w:rPr>
          <w:i/>
        </w:rPr>
        <w:tab/>
      </w:r>
      <w:r>
        <w:rPr>
          <w:i/>
        </w:rPr>
        <w:tab/>
        <w:t>Source: Huawei, SIA, Nokia, Nokia Shanghai Bell, Ericsson</w:t>
      </w:r>
    </w:p>
    <w:p w14:paraId="001A4A93" w14:textId="77777777" w:rsidR="005F5A2E" w:rsidRDefault="005F5A2E" w:rsidP="005F5A2E">
      <w:pPr>
        <w:rPr>
          <w:color w:val="808080"/>
        </w:rPr>
      </w:pPr>
      <w:r>
        <w:rPr>
          <w:color w:val="808080"/>
        </w:rPr>
        <w:t>(Replaces C3-234222)</w:t>
      </w:r>
    </w:p>
    <w:p w14:paraId="0BAB945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68427" w14:textId="77777777" w:rsidR="005F5A2E" w:rsidRDefault="005F5A2E" w:rsidP="005F5A2E">
      <w:pPr>
        <w:rPr>
          <w:rFonts w:ascii="Arial" w:hAnsi="Arial" w:cs="Arial"/>
          <w:b/>
          <w:sz w:val="24"/>
        </w:rPr>
      </w:pPr>
      <w:r>
        <w:rPr>
          <w:rFonts w:ascii="Arial" w:hAnsi="Arial" w:cs="Arial"/>
          <w:b/>
          <w:color w:val="0000FF"/>
          <w:sz w:val="24"/>
        </w:rPr>
        <w:t>C3-234606</w:t>
      </w:r>
      <w:r>
        <w:rPr>
          <w:rFonts w:ascii="Arial" w:hAnsi="Arial" w:cs="Arial"/>
          <w:b/>
          <w:color w:val="0000FF"/>
          <w:sz w:val="24"/>
        </w:rPr>
        <w:tab/>
      </w:r>
      <w:r>
        <w:rPr>
          <w:rFonts w:ascii="Arial" w:hAnsi="Arial" w:cs="Arial"/>
          <w:b/>
          <w:sz w:val="24"/>
        </w:rPr>
        <w:t>Corrections on clock quality parameters</w:t>
      </w:r>
    </w:p>
    <w:p w14:paraId="07E8BD6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CR-1068  rev 2 Cat: F (Rel-18)</w:t>
      </w:r>
      <w:r>
        <w:rPr>
          <w:i/>
        </w:rPr>
        <w:br/>
      </w:r>
      <w:r>
        <w:rPr>
          <w:i/>
        </w:rPr>
        <w:br/>
      </w:r>
      <w:r>
        <w:rPr>
          <w:i/>
        </w:rPr>
        <w:tab/>
      </w:r>
      <w:r>
        <w:rPr>
          <w:i/>
        </w:rPr>
        <w:tab/>
      </w:r>
      <w:r>
        <w:rPr>
          <w:i/>
        </w:rPr>
        <w:tab/>
      </w:r>
      <w:r>
        <w:rPr>
          <w:i/>
        </w:rPr>
        <w:tab/>
      </w:r>
      <w:r>
        <w:rPr>
          <w:i/>
        </w:rPr>
        <w:tab/>
        <w:t>Source: Huawei, SIA, Ericsson, Nokia, Nokia Shanghai Bell</w:t>
      </w:r>
    </w:p>
    <w:p w14:paraId="06B5E80A" w14:textId="77777777" w:rsidR="005F5A2E" w:rsidRDefault="005F5A2E" w:rsidP="005F5A2E">
      <w:pPr>
        <w:rPr>
          <w:color w:val="808080"/>
        </w:rPr>
      </w:pPr>
      <w:r>
        <w:rPr>
          <w:color w:val="808080"/>
        </w:rPr>
        <w:t>(Replaces C3-234572)</w:t>
      </w:r>
    </w:p>
    <w:p w14:paraId="0B938B2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DD72B" w14:textId="77777777" w:rsidR="005F5A2E" w:rsidRDefault="005F5A2E" w:rsidP="005F5A2E">
      <w:pPr>
        <w:rPr>
          <w:rFonts w:ascii="Arial" w:hAnsi="Arial" w:cs="Arial"/>
          <w:b/>
          <w:sz w:val="24"/>
        </w:rPr>
      </w:pPr>
      <w:r>
        <w:rPr>
          <w:rFonts w:ascii="Arial" w:hAnsi="Arial" w:cs="Arial"/>
          <w:b/>
          <w:color w:val="0000FF"/>
          <w:sz w:val="24"/>
        </w:rPr>
        <w:t>C3-234655</w:t>
      </w:r>
      <w:r>
        <w:rPr>
          <w:rFonts w:ascii="Arial" w:hAnsi="Arial" w:cs="Arial"/>
          <w:b/>
          <w:color w:val="0000FF"/>
          <w:sz w:val="24"/>
        </w:rPr>
        <w:tab/>
      </w:r>
      <w:r>
        <w:rPr>
          <w:rFonts w:ascii="Arial" w:hAnsi="Arial" w:cs="Arial"/>
          <w:b/>
          <w:sz w:val="24"/>
        </w:rPr>
        <w:t>Procedure and the data model for access stratum time distribution parameters</w:t>
      </w:r>
    </w:p>
    <w:p w14:paraId="63446675"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CR-1091  rev 1 Cat: B (Rel-18)</w:t>
      </w:r>
      <w:r>
        <w:rPr>
          <w:i/>
        </w:rPr>
        <w:br/>
      </w:r>
      <w:r>
        <w:rPr>
          <w:i/>
        </w:rPr>
        <w:br/>
      </w:r>
      <w:r>
        <w:rPr>
          <w:i/>
        </w:rPr>
        <w:tab/>
      </w:r>
      <w:r>
        <w:rPr>
          <w:i/>
        </w:rPr>
        <w:tab/>
      </w:r>
      <w:r>
        <w:rPr>
          <w:i/>
        </w:rPr>
        <w:tab/>
      </w:r>
      <w:r>
        <w:rPr>
          <w:i/>
        </w:rPr>
        <w:tab/>
      </w:r>
      <w:r>
        <w:rPr>
          <w:i/>
        </w:rPr>
        <w:tab/>
        <w:t>Source: Nokia, Nokia Shanghai Bell, Ericsson, Huawei</w:t>
      </w:r>
    </w:p>
    <w:p w14:paraId="521B8E8A" w14:textId="77777777" w:rsidR="005F5A2E" w:rsidRDefault="005F5A2E" w:rsidP="005F5A2E">
      <w:pPr>
        <w:rPr>
          <w:color w:val="808080"/>
        </w:rPr>
      </w:pPr>
      <w:r>
        <w:rPr>
          <w:color w:val="808080"/>
        </w:rPr>
        <w:t>(Replaces C3-234374)</w:t>
      </w:r>
    </w:p>
    <w:p w14:paraId="06381D87" w14:textId="77777777" w:rsidR="005F5A2E" w:rsidRDefault="005F5A2E" w:rsidP="005F5A2E">
      <w:pPr>
        <w:rPr>
          <w:rFonts w:ascii="Arial" w:hAnsi="Arial" w:cs="Arial"/>
          <w:b/>
        </w:rPr>
      </w:pPr>
      <w:r>
        <w:rPr>
          <w:rFonts w:ascii="Arial" w:hAnsi="Arial" w:cs="Arial"/>
          <w:b/>
        </w:rPr>
        <w:t xml:space="preserve">Abstract: </w:t>
      </w:r>
    </w:p>
    <w:p w14:paraId="31D16BE8" w14:textId="77777777" w:rsidR="005F5A2E" w:rsidRDefault="005F5A2E" w:rsidP="005F5A2E">
      <w:r>
        <w:t>Procedure and the data model for access stratum time distribution parameters</w:t>
      </w:r>
    </w:p>
    <w:p w14:paraId="4A256F0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17840" w14:textId="77777777" w:rsidR="005F5A2E" w:rsidRDefault="005F5A2E" w:rsidP="005F5A2E">
      <w:pPr>
        <w:rPr>
          <w:rFonts w:ascii="Arial" w:hAnsi="Arial" w:cs="Arial"/>
          <w:b/>
          <w:sz w:val="24"/>
        </w:rPr>
      </w:pPr>
      <w:r>
        <w:rPr>
          <w:rFonts w:ascii="Arial" w:hAnsi="Arial" w:cs="Arial"/>
          <w:b/>
          <w:color w:val="0000FF"/>
          <w:sz w:val="24"/>
        </w:rPr>
        <w:t>C3-234656</w:t>
      </w:r>
      <w:r>
        <w:rPr>
          <w:rFonts w:ascii="Arial" w:hAnsi="Arial" w:cs="Arial"/>
          <w:b/>
          <w:color w:val="0000FF"/>
          <w:sz w:val="24"/>
        </w:rPr>
        <w:tab/>
      </w:r>
      <w:r>
        <w:rPr>
          <w:rFonts w:ascii="Arial" w:hAnsi="Arial" w:cs="Arial"/>
          <w:b/>
          <w:sz w:val="24"/>
        </w:rPr>
        <w:t>Clarification on time synchronization service</w:t>
      </w:r>
    </w:p>
    <w:p w14:paraId="340EE9C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CR-0089  rev 1 Cat: B (Rel-18)</w:t>
      </w:r>
      <w:r>
        <w:rPr>
          <w:i/>
        </w:rPr>
        <w:br/>
      </w:r>
      <w:r>
        <w:rPr>
          <w:i/>
        </w:rPr>
        <w:br/>
      </w:r>
      <w:r>
        <w:rPr>
          <w:i/>
        </w:rPr>
        <w:tab/>
      </w:r>
      <w:r>
        <w:rPr>
          <w:i/>
        </w:rPr>
        <w:tab/>
      </w:r>
      <w:r>
        <w:rPr>
          <w:i/>
        </w:rPr>
        <w:tab/>
      </w:r>
      <w:r>
        <w:rPr>
          <w:i/>
        </w:rPr>
        <w:tab/>
      </w:r>
      <w:r>
        <w:rPr>
          <w:i/>
        </w:rPr>
        <w:tab/>
        <w:t>Source: Nokia, Nokia Shanghai Bell</w:t>
      </w:r>
    </w:p>
    <w:p w14:paraId="3B2AFF16" w14:textId="77777777" w:rsidR="005F5A2E" w:rsidRDefault="005F5A2E" w:rsidP="005F5A2E">
      <w:pPr>
        <w:rPr>
          <w:color w:val="808080"/>
        </w:rPr>
      </w:pPr>
      <w:r>
        <w:rPr>
          <w:color w:val="808080"/>
        </w:rPr>
        <w:t>(Replaces C3-234376)</w:t>
      </w:r>
    </w:p>
    <w:p w14:paraId="7B88C4A2" w14:textId="77777777" w:rsidR="005F5A2E" w:rsidRDefault="005F5A2E" w:rsidP="005F5A2E">
      <w:pPr>
        <w:rPr>
          <w:rFonts w:ascii="Arial" w:hAnsi="Arial" w:cs="Arial"/>
          <w:b/>
        </w:rPr>
      </w:pPr>
      <w:r>
        <w:rPr>
          <w:rFonts w:ascii="Arial" w:hAnsi="Arial" w:cs="Arial"/>
          <w:b/>
        </w:rPr>
        <w:t xml:space="preserve">Abstract: </w:t>
      </w:r>
    </w:p>
    <w:p w14:paraId="48EC6C4B" w14:textId="77777777" w:rsidR="005F5A2E" w:rsidRDefault="005F5A2E" w:rsidP="005F5A2E">
      <w:r>
        <w:t>Clarification on time synchronization service based on the subscription</w:t>
      </w:r>
    </w:p>
    <w:p w14:paraId="3103536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2C425" w14:textId="77777777" w:rsidR="005F5A2E" w:rsidRDefault="005F5A2E" w:rsidP="005F5A2E">
      <w:pPr>
        <w:rPr>
          <w:rFonts w:ascii="Arial" w:hAnsi="Arial" w:cs="Arial"/>
          <w:b/>
          <w:sz w:val="24"/>
        </w:rPr>
      </w:pPr>
      <w:r>
        <w:rPr>
          <w:rFonts w:ascii="Arial" w:hAnsi="Arial" w:cs="Arial"/>
          <w:b/>
          <w:color w:val="0000FF"/>
          <w:sz w:val="24"/>
        </w:rPr>
        <w:t>C3-234682</w:t>
      </w:r>
      <w:r>
        <w:rPr>
          <w:rFonts w:ascii="Arial" w:hAnsi="Arial" w:cs="Arial"/>
          <w:b/>
          <w:color w:val="0000FF"/>
          <w:sz w:val="24"/>
        </w:rPr>
        <w:tab/>
      </w:r>
      <w:r>
        <w:rPr>
          <w:rFonts w:ascii="Arial" w:hAnsi="Arial" w:cs="Arial"/>
          <w:b/>
          <w:sz w:val="24"/>
        </w:rPr>
        <w:t>Correction to clock quality information</w:t>
      </w:r>
    </w:p>
    <w:p w14:paraId="6A4BAE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CR-0092  rev 1 Cat: B (Rel-18)</w:t>
      </w:r>
      <w:r>
        <w:rPr>
          <w:i/>
        </w:rPr>
        <w:br/>
      </w:r>
      <w:r>
        <w:rPr>
          <w:i/>
        </w:rPr>
        <w:br/>
      </w:r>
      <w:r>
        <w:rPr>
          <w:i/>
        </w:rPr>
        <w:tab/>
      </w:r>
      <w:r>
        <w:rPr>
          <w:i/>
        </w:rPr>
        <w:tab/>
      </w:r>
      <w:r>
        <w:rPr>
          <w:i/>
        </w:rPr>
        <w:tab/>
      </w:r>
      <w:r>
        <w:rPr>
          <w:i/>
        </w:rPr>
        <w:tab/>
      </w:r>
      <w:r>
        <w:rPr>
          <w:i/>
        </w:rPr>
        <w:tab/>
        <w:t>Source: Ericsson</w:t>
      </w:r>
    </w:p>
    <w:p w14:paraId="747A4BD7" w14:textId="77777777" w:rsidR="005F5A2E" w:rsidRDefault="005F5A2E" w:rsidP="005F5A2E">
      <w:pPr>
        <w:rPr>
          <w:color w:val="808080"/>
        </w:rPr>
      </w:pPr>
      <w:r>
        <w:rPr>
          <w:color w:val="808080"/>
        </w:rPr>
        <w:t>(Replaces C3-234413)</w:t>
      </w:r>
    </w:p>
    <w:p w14:paraId="12BC5B2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11412" w14:textId="77777777" w:rsidR="005F5A2E" w:rsidRDefault="005F5A2E" w:rsidP="005F5A2E">
      <w:pPr>
        <w:pStyle w:val="Heading3"/>
      </w:pPr>
      <w:bookmarkStart w:id="128" w:name="_Toc148350083"/>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128"/>
    </w:p>
    <w:p w14:paraId="476BE5E2" w14:textId="77777777" w:rsidR="005F5A2E" w:rsidRDefault="005F5A2E" w:rsidP="005F5A2E">
      <w:pPr>
        <w:rPr>
          <w:rFonts w:ascii="Arial" w:hAnsi="Arial" w:cs="Arial"/>
          <w:b/>
          <w:sz w:val="24"/>
        </w:rPr>
      </w:pPr>
      <w:r>
        <w:rPr>
          <w:rFonts w:ascii="Arial" w:hAnsi="Arial" w:cs="Arial"/>
          <w:b/>
          <w:color w:val="0000FF"/>
          <w:sz w:val="24"/>
        </w:rPr>
        <w:t>C3-234395</w:t>
      </w:r>
      <w:r>
        <w:rPr>
          <w:rFonts w:ascii="Arial" w:hAnsi="Arial" w:cs="Arial"/>
          <w:b/>
          <w:color w:val="0000FF"/>
          <w:sz w:val="24"/>
        </w:rPr>
        <w:tab/>
      </w:r>
      <w:r>
        <w:rPr>
          <w:rFonts w:ascii="Arial" w:hAnsi="Arial" w:cs="Arial"/>
          <w:b/>
          <w:sz w:val="24"/>
        </w:rPr>
        <w:t xml:space="preserve">Solving remaining Editor's Note(s) for </w:t>
      </w:r>
      <w:proofErr w:type="spellStart"/>
      <w:r>
        <w:rPr>
          <w:rFonts w:ascii="Arial" w:hAnsi="Arial" w:cs="Arial"/>
          <w:b/>
          <w:sz w:val="24"/>
        </w:rPr>
        <w:t>DetNet</w:t>
      </w:r>
      <w:proofErr w:type="spellEnd"/>
    </w:p>
    <w:p w14:paraId="115EE5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CR-0091  rev  Cat: B (Rel-18)</w:t>
      </w:r>
      <w:r>
        <w:rPr>
          <w:i/>
        </w:rPr>
        <w:br/>
      </w:r>
      <w:r>
        <w:rPr>
          <w:i/>
        </w:rPr>
        <w:br/>
      </w:r>
      <w:r>
        <w:rPr>
          <w:i/>
        </w:rPr>
        <w:tab/>
      </w:r>
      <w:r>
        <w:rPr>
          <w:i/>
        </w:rPr>
        <w:tab/>
      </w:r>
      <w:r>
        <w:rPr>
          <w:i/>
        </w:rPr>
        <w:tab/>
      </w:r>
      <w:r>
        <w:rPr>
          <w:i/>
        </w:rPr>
        <w:tab/>
      </w:r>
      <w:r>
        <w:rPr>
          <w:i/>
        </w:rPr>
        <w:tab/>
        <w:t>Source: Ericsson</w:t>
      </w:r>
    </w:p>
    <w:p w14:paraId="00A27CA9" w14:textId="77777777" w:rsidR="005F5A2E" w:rsidRDefault="005F5A2E" w:rsidP="005F5A2E">
      <w:pPr>
        <w:rPr>
          <w:rFonts w:ascii="Arial" w:hAnsi="Arial" w:cs="Arial"/>
          <w:b/>
        </w:rPr>
      </w:pPr>
      <w:r>
        <w:rPr>
          <w:rFonts w:ascii="Arial" w:hAnsi="Arial" w:cs="Arial"/>
          <w:b/>
        </w:rPr>
        <w:t xml:space="preserve">Discussion: </w:t>
      </w:r>
    </w:p>
    <w:p w14:paraId="7494FFB0" w14:textId="77777777" w:rsidR="005F5A2E" w:rsidRDefault="005F5A2E" w:rsidP="005F5A2E">
      <w:r>
        <w:t>Bhaskar (Nokia): 3gpp</w:t>
      </w:r>
    </w:p>
    <w:p w14:paraId="1321E7C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C3-234615</w:t>
      </w:r>
      <w:r>
        <w:rPr>
          <w:color w:val="993300"/>
          <w:u w:val="single"/>
        </w:rPr>
        <w:t>.</w:t>
      </w:r>
    </w:p>
    <w:p w14:paraId="16C6287F" w14:textId="77777777" w:rsidR="005F5A2E" w:rsidRDefault="005F5A2E" w:rsidP="005F5A2E">
      <w:pPr>
        <w:rPr>
          <w:rFonts w:ascii="Arial" w:hAnsi="Arial" w:cs="Arial"/>
          <w:b/>
          <w:sz w:val="24"/>
        </w:rPr>
      </w:pPr>
      <w:r>
        <w:rPr>
          <w:rFonts w:ascii="Arial" w:hAnsi="Arial" w:cs="Arial"/>
          <w:b/>
          <w:color w:val="0000FF"/>
          <w:sz w:val="24"/>
        </w:rPr>
        <w:t>C3-234615</w:t>
      </w:r>
      <w:r>
        <w:rPr>
          <w:rFonts w:ascii="Arial" w:hAnsi="Arial" w:cs="Arial"/>
          <w:b/>
          <w:color w:val="0000FF"/>
          <w:sz w:val="24"/>
        </w:rPr>
        <w:tab/>
      </w:r>
      <w:r>
        <w:rPr>
          <w:rFonts w:ascii="Arial" w:hAnsi="Arial" w:cs="Arial"/>
          <w:b/>
          <w:sz w:val="24"/>
        </w:rPr>
        <w:t xml:space="preserve">Solving remaining Editor's Note(s) for </w:t>
      </w:r>
      <w:proofErr w:type="spellStart"/>
      <w:r>
        <w:rPr>
          <w:rFonts w:ascii="Arial" w:hAnsi="Arial" w:cs="Arial"/>
          <w:b/>
          <w:sz w:val="24"/>
        </w:rPr>
        <w:t>DetNet</w:t>
      </w:r>
      <w:proofErr w:type="spellEnd"/>
    </w:p>
    <w:p w14:paraId="4B0C4A2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CR-0091  rev 1 Cat: B (Rel-18)</w:t>
      </w:r>
      <w:r>
        <w:rPr>
          <w:i/>
        </w:rPr>
        <w:br/>
      </w:r>
      <w:r>
        <w:rPr>
          <w:i/>
        </w:rPr>
        <w:br/>
      </w:r>
      <w:r>
        <w:rPr>
          <w:i/>
        </w:rPr>
        <w:tab/>
      </w:r>
      <w:r>
        <w:rPr>
          <w:i/>
        </w:rPr>
        <w:tab/>
      </w:r>
      <w:r>
        <w:rPr>
          <w:i/>
        </w:rPr>
        <w:tab/>
      </w:r>
      <w:r>
        <w:rPr>
          <w:i/>
        </w:rPr>
        <w:tab/>
      </w:r>
      <w:r>
        <w:rPr>
          <w:i/>
        </w:rPr>
        <w:tab/>
        <w:t>Source: Ericsson</w:t>
      </w:r>
    </w:p>
    <w:p w14:paraId="3184C475" w14:textId="77777777" w:rsidR="005F5A2E" w:rsidRDefault="005F5A2E" w:rsidP="005F5A2E">
      <w:pPr>
        <w:rPr>
          <w:color w:val="808080"/>
        </w:rPr>
      </w:pPr>
      <w:r>
        <w:rPr>
          <w:color w:val="808080"/>
        </w:rPr>
        <w:t>(Replaces C3-234395)</w:t>
      </w:r>
    </w:p>
    <w:p w14:paraId="4D7188A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3774F" w14:textId="77777777" w:rsidR="005F5A2E" w:rsidRDefault="005F5A2E" w:rsidP="005F5A2E">
      <w:pPr>
        <w:pStyle w:val="Heading3"/>
      </w:pPr>
      <w:bookmarkStart w:id="129" w:name="_Toc148350084"/>
      <w:r>
        <w:lastRenderedPageBreak/>
        <w:t>18.11</w:t>
      </w:r>
      <w:r>
        <w:tab/>
        <w:t>CT aspects of 5G System with Satellite Backhaul [5GSATB]</w:t>
      </w:r>
      <w:bookmarkEnd w:id="129"/>
    </w:p>
    <w:p w14:paraId="0F54DDFB" w14:textId="77777777" w:rsidR="005F5A2E" w:rsidRDefault="005F5A2E" w:rsidP="005F5A2E">
      <w:pPr>
        <w:rPr>
          <w:rFonts w:ascii="Arial" w:hAnsi="Arial" w:cs="Arial"/>
          <w:b/>
          <w:sz w:val="24"/>
        </w:rPr>
      </w:pPr>
      <w:r>
        <w:rPr>
          <w:rFonts w:ascii="Arial" w:hAnsi="Arial" w:cs="Arial"/>
          <w:b/>
          <w:color w:val="0000FF"/>
          <w:sz w:val="24"/>
        </w:rPr>
        <w:t>C3-234207</w:t>
      </w:r>
      <w:r>
        <w:rPr>
          <w:rFonts w:ascii="Arial" w:hAnsi="Arial" w:cs="Arial"/>
          <w:b/>
          <w:color w:val="0000FF"/>
          <w:sz w:val="24"/>
        </w:rPr>
        <w:tab/>
      </w:r>
      <w:r>
        <w:rPr>
          <w:rFonts w:ascii="Arial" w:hAnsi="Arial" w:cs="Arial"/>
          <w:b/>
          <w:sz w:val="24"/>
        </w:rPr>
        <w:t>Support QoS monitoring for dynamic satellite backhaul</w:t>
      </w:r>
    </w:p>
    <w:p w14:paraId="45D496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CR-1138  rev  Cat: F (Rel-18)</w:t>
      </w:r>
      <w:r>
        <w:rPr>
          <w:i/>
        </w:rPr>
        <w:br/>
      </w:r>
      <w:r>
        <w:rPr>
          <w:i/>
        </w:rPr>
        <w:br/>
      </w:r>
      <w:r>
        <w:rPr>
          <w:i/>
        </w:rPr>
        <w:tab/>
      </w:r>
      <w:r>
        <w:rPr>
          <w:i/>
        </w:rPr>
        <w:tab/>
      </w:r>
      <w:r>
        <w:rPr>
          <w:i/>
        </w:rPr>
        <w:tab/>
      </w:r>
      <w:r>
        <w:rPr>
          <w:i/>
        </w:rPr>
        <w:tab/>
      </w:r>
      <w:r>
        <w:rPr>
          <w:i/>
        </w:rPr>
        <w:tab/>
        <w:t>Source: Huawei</w:t>
      </w:r>
    </w:p>
    <w:p w14:paraId="07938005" w14:textId="77777777" w:rsidR="005F5A2E" w:rsidRDefault="005F5A2E" w:rsidP="005F5A2E">
      <w:pPr>
        <w:rPr>
          <w:rFonts w:ascii="Arial" w:hAnsi="Arial" w:cs="Arial"/>
          <w:b/>
        </w:rPr>
      </w:pPr>
      <w:r>
        <w:rPr>
          <w:rFonts w:ascii="Arial" w:hAnsi="Arial" w:cs="Arial"/>
          <w:b/>
        </w:rPr>
        <w:t xml:space="preserve">Discussion: </w:t>
      </w:r>
    </w:p>
    <w:p w14:paraId="40A2F098" w14:textId="77777777" w:rsidR="005F5A2E" w:rsidRDefault="005F5A2E" w:rsidP="005F5A2E">
      <w:r>
        <w:t>Chi (Huawei): fine with received comments from Ericsson and Nokia, will provide rev</w:t>
      </w:r>
    </w:p>
    <w:p w14:paraId="45F4DA93" w14:textId="77777777" w:rsidR="005F5A2E" w:rsidRDefault="005F5A2E" w:rsidP="005F5A2E">
      <w:r>
        <w:t>Rajesh (Nokia): Nokia, Nokia Shanghai Bell would like to co-sign</w:t>
      </w:r>
    </w:p>
    <w:p w14:paraId="5D720DB2" w14:textId="77777777" w:rsidR="005F5A2E" w:rsidRDefault="005F5A2E" w:rsidP="005F5A2E">
      <w:proofErr w:type="spellStart"/>
      <w:r>
        <w:t>Fuen</w:t>
      </w:r>
      <w:proofErr w:type="spellEnd"/>
      <w:r>
        <w:t xml:space="preserve"> (Ericsson): will check the rev</w:t>
      </w:r>
    </w:p>
    <w:p w14:paraId="7B844CC3" w14:textId="77777777" w:rsidR="005F5A2E" w:rsidRDefault="005F5A2E" w:rsidP="005F5A2E">
      <w:r>
        <w:t>Rev is pre-agreed, add Ericsson, Nokia, Nokia Shanghai Bell as co-signers</w:t>
      </w:r>
    </w:p>
    <w:p w14:paraId="1D81D2A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C3-234561</w:t>
      </w:r>
      <w:r>
        <w:rPr>
          <w:color w:val="993300"/>
          <w:u w:val="single"/>
        </w:rPr>
        <w:t>.</w:t>
      </w:r>
    </w:p>
    <w:p w14:paraId="187ADCE2" w14:textId="77777777" w:rsidR="005F5A2E" w:rsidRDefault="005F5A2E" w:rsidP="005F5A2E">
      <w:pPr>
        <w:rPr>
          <w:rFonts w:ascii="Arial" w:hAnsi="Arial" w:cs="Arial"/>
          <w:b/>
          <w:sz w:val="24"/>
        </w:rPr>
      </w:pPr>
      <w:r>
        <w:rPr>
          <w:rFonts w:ascii="Arial" w:hAnsi="Arial" w:cs="Arial"/>
          <w:b/>
          <w:color w:val="0000FF"/>
          <w:sz w:val="24"/>
        </w:rPr>
        <w:t>C3-234561</w:t>
      </w:r>
      <w:r>
        <w:rPr>
          <w:rFonts w:ascii="Arial" w:hAnsi="Arial" w:cs="Arial"/>
          <w:b/>
          <w:color w:val="0000FF"/>
          <w:sz w:val="24"/>
        </w:rPr>
        <w:tab/>
      </w:r>
      <w:r>
        <w:rPr>
          <w:rFonts w:ascii="Arial" w:hAnsi="Arial" w:cs="Arial"/>
          <w:b/>
          <w:sz w:val="24"/>
        </w:rPr>
        <w:t>Support QoS monitoring for dynamic satellite backhaul</w:t>
      </w:r>
    </w:p>
    <w:p w14:paraId="3C7894E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CR-1138  rev 1 Cat: F (Rel-18)</w:t>
      </w:r>
      <w:r>
        <w:rPr>
          <w:i/>
        </w:rPr>
        <w:br/>
      </w:r>
      <w:r>
        <w:rPr>
          <w:i/>
        </w:rPr>
        <w:br/>
      </w:r>
      <w:r>
        <w:rPr>
          <w:i/>
        </w:rPr>
        <w:tab/>
      </w:r>
      <w:r>
        <w:rPr>
          <w:i/>
        </w:rPr>
        <w:tab/>
      </w:r>
      <w:r>
        <w:rPr>
          <w:i/>
        </w:rPr>
        <w:tab/>
      </w:r>
      <w:r>
        <w:rPr>
          <w:i/>
        </w:rPr>
        <w:tab/>
      </w:r>
      <w:r>
        <w:rPr>
          <w:i/>
        </w:rPr>
        <w:tab/>
        <w:t>Source: Huawei, Ericsson, Nokia, Nokia Shanghai Bell</w:t>
      </w:r>
    </w:p>
    <w:p w14:paraId="78F46037" w14:textId="77777777" w:rsidR="005F5A2E" w:rsidRDefault="005F5A2E" w:rsidP="005F5A2E">
      <w:pPr>
        <w:rPr>
          <w:color w:val="808080"/>
        </w:rPr>
      </w:pPr>
      <w:r>
        <w:rPr>
          <w:color w:val="808080"/>
        </w:rPr>
        <w:t>(Replaces C3-234207)</w:t>
      </w:r>
    </w:p>
    <w:p w14:paraId="521C0E1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C3-234597</w:t>
      </w:r>
      <w:r>
        <w:rPr>
          <w:color w:val="993300"/>
          <w:u w:val="single"/>
        </w:rPr>
        <w:t>.</w:t>
      </w:r>
    </w:p>
    <w:p w14:paraId="1954BE8E" w14:textId="77777777" w:rsidR="005F5A2E" w:rsidRDefault="005F5A2E" w:rsidP="005F5A2E">
      <w:pPr>
        <w:rPr>
          <w:rFonts w:ascii="Arial" w:hAnsi="Arial" w:cs="Arial"/>
          <w:b/>
          <w:sz w:val="24"/>
        </w:rPr>
      </w:pPr>
      <w:r>
        <w:rPr>
          <w:rFonts w:ascii="Arial" w:hAnsi="Arial" w:cs="Arial"/>
          <w:b/>
          <w:color w:val="0000FF"/>
          <w:sz w:val="24"/>
        </w:rPr>
        <w:t>C3-234597</w:t>
      </w:r>
      <w:r>
        <w:rPr>
          <w:rFonts w:ascii="Arial" w:hAnsi="Arial" w:cs="Arial"/>
          <w:b/>
          <w:color w:val="0000FF"/>
          <w:sz w:val="24"/>
        </w:rPr>
        <w:tab/>
      </w:r>
      <w:r>
        <w:rPr>
          <w:rFonts w:ascii="Arial" w:hAnsi="Arial" w:cs="Arial"/>
          <w:b/>
          <w:sz w:val="24"/>
        </w:rPr>
        <w:t>Support QoS monitoring for dynamic satellite backhaul</w:t>
      </w:r>
    </w:p>
    <w:p w14:paraId="631F044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CR-1138  rev 2 Cat: F (Rel-18)</w:t>
      </w:r>
      <w:r>
        <w:rPr>
          <w:i/>
        </w:rPr>
        <w:br/>
      </w:r>
      <w:r>
        <w:rPr>
          <w:i/>
        </w:rPr>
        <w:br/>
      </w:r>
      <w:r>
        <w:rPr>
          <w:i/>
        </w:rPr>
        <w:tab/>
      </w:r>
      <w:r>
        <w:rPr>
          <w:i/>
        </w:rPr>
        <w:tab/>
      </w:r>
      <w:r>
        <w:rPr>
          <w:i/>
        </w:rPr>
        <w:tab/>
      </w:r>
      <w:r>
        <w:rPr>
          <w:i/>
        </w:rPr>
        <w:tab/>
      </w:r>
      <w:r>
        <w:rPr>
          <w:i/>
        </w:rPr>
        <w:tab/>
        <w:t>Source: Huawei, Ericsson, Nokia, Nokia Shanghai Bell</w:t>
      </w:r>
    </w:p>
    <w:p w14:paraId="37F42EED" w14:textId="77777777" w:rsidR="005F5A2E" w:rsidRDefault="005F5A2E" w:rsidP="005F5A2E">
      <w:pPr>
        <w:rPr>
          <w:color w:val="808080"/>
        </w:rPr>
      </w:pPr>
      <w:r>
        <w:rPr>
          <w:color w:val="808080"/>
        </w:rPr>
        <w:t>(Replaces C3-234561)</w:t>
      </w:r>
    </w:p>
    <w:p w14:paraId="2DB8FBB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E39A2" w14:textId="77777777" w:rsidR="005F5A2E" w:rsidRDefault="005F5A2E" w:rsidP="005F5A2E">
      <w:pPr>
        <w:pStyle w:val="Heading3"/>
      </w:pPr>
      <w:bookmarkStart w:id="130" w:name="_Toc148350085"/>
      <w:r>
        <w:t>18.12</w:t>
      </w:r>
      <w:r>
        <w:tab/>
        <w:t>CT aspects of 5G System Enabler for Service Function Chaining [SFC]</w:t>
      </w:r>
      <w:bookmarkEnd w:id="130"/>
    </w:p>
    <w:p w14:paraId="4D15C9A0" w14:textId="77777777" w:rsidR="005F5A2E" w:rsidRDefault="005F5A2E" w:rsidP="005F5A2E">
      <w:pPr>
        <w:rPr>
          <w:rFonts w:ascii="Arial" w:hAnsi="Arial" w:cs="Arial"/>
          <w:b/>
          <w:sz w:val="24"/>
        </w:rPr>
      </w:pPr>
      <w:r>
        <w:rPr>
          <w:rFonts w:ascii="Arial" w:hAnsi="Arial" w:cs="Arial"/>
          <w:b/>
          <w:color w:val="0000FF"/>
          <w:sz w:val="24"/>
        </w:rPr>
        <w:t>C3-234245</w:t>
      </w:r>
      <w:r>
        <w:rPr>
          <w:rFonts w:ascii="Arial" w:hAnsi="Arial" w:cs="Arial"/>
          <w:b/>
          <w:color w:val="0000FF"/>
          <w:sz w:val="24"/>
        </w:rPr>
        <w:tab/>
      </w:r>
      <w:r>
        <w:rPr>
          <w:rFonts w:ascii="Arial" w:hAnsi="Arial" w:cs="Arial"/>
          <w:b/>
          <w:sz w:val="24"/>
        </w:rPr>
        <w:t>Presence condition correction</w:t>
      </w:r>
    </w:p>
    <w:p w14:paraId="57E4EDC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CR-1144  rev  Cat: F (Rel-18)</w:t>
      </w:r>
      <w:r>
        <w:rPr>
          <w:i/>
        </w:rPr>
        <w:br/>
      </w:r>
      <w:r>
        <w:rPr>
          <w:i/>
        </w:rPr>
        <w:br/>
      </w:r>
      <w:r>
        <w:rPr>
          <w:i/>
        </w:rPr>
        <w:tab/>
      </w:r>
      <w:r>
        <w:rPr>
          <w:i/>
        </w:rPr>
        <w:tab/>
      </w:r>
      <w:r>
        <w:rPr>
          <w:i/>
        </w:rPr>
        <w:tab/>
      </w:r>
      <w:r>
        <w:rPr>
          <w:i/>
        </w:rPr>
        <w:tab/>
      </w:r>
      <w:r>
        <w:rPr>
          <w:i/>
        </w:rPr>
        <w:tab/>
        <w:t>Source: Nokia, Nokia Shanghai Bell</w:t>
      </w:r>
    </w:p>
    <w:p w14:paraId="04836974" w14:textId="77777777" w:rsidR="005F5A2E" w:rsidRDefault="005F5A2E" w:rsidP="005F5A2E">
      <w:pPr>
        <w:rPr>
          <w:rFonts w:ascii="Arial" w:hAnsi="Arial" w:cs="Arial"/>
          <w:b/>
        </w:rPr>
      </w:pPr>
      <w:r>
        <w:rPr>
          <w:rFonts w:ascii="Arial" w:hAnsi="Arial" w:cs="Arial"/>
          <w:b/>
        </w:rPr>
        <w:t xml:space="preserve">Abstract: </w:t>
      </w:r>
    </w:p>
    <w:p w14:paraId="40713F69" w14:textId="77777777" w:rsidR="005F5A2E" w:rsidRDefault="005F5A2E" w:rsidP="005F5A2E">
      <w:r>
        <w:t>Presence condition correction</w:t>
      </w:r>
    </w:p>
    <w:p w14:paraId="539A88C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EB1EE" w14:textId="77777777" w:rsidR="005F5A2E" w:rsidRDefault="005F5A2E" w:rsidP="005F5A2E">
      <w:pPr>
        <w:pStyle w:val="Heading3"/>
      </w:pPr>
      <w:bookmarkStart w:id="131" w:name="_Toc148350086"/>
      <w:r>
        <w:t>18.13</w:t>
      </w:r>
      <w:r>
        <w:tab/>
        <w:t>CT aspects of enhancement of 5G UE Policy [</w:t>
      </w:r>
      <w:proofErr w:type="spellStart"/>
      <w:r>
        <w:t>eUEPO</w:t>
      </w:r>
      <w:proofErr w:type="spellEnd"/>
      <w:r>
        <w:t>]</w:t>
      </w:r>
      <w:bookmarkEnd w:id="131"/>
    </w:p>
    <w:p w14:paraId="197CDDAA" w14:textId="77777777" w:rsidR="005F5A2E" w:rsidRDefault="005F5A2E" w:rsidP="005F5A2E">
      <w:pPr>
        <w:rPr>
          <w:rFonts w:ascii="Arial" w:hAnsi="Arial" w:cs="Arial"/>
          <w:b/>
          <w:sz w:val="24"/>
        </w:rPr>
      </w:pPr>
      <w:r>
        <w:rPr>
          <w:rFonts w:ascii="Arial" w:hAnsi="Arial" w:cs="Arial"/>
          <w:b/>
          <w:color w:val="0000FF"/>
          <w:sz w:val="24"/>
        </w:rPr>
        <w:t>C3-234224</w:t>
      </w:r>
      <w:r>
        <w:rPr>
          <w:rFonts w:ascii="Arial" w:hAnsi="Arial" w:cs="Arial"/>
          <w:b/>
          <w:color w:val="0000FF"/>
          <w:sz w:val="24"/>
        </w:rPr>
        <w:tab/>
      </w:r>
      <w:r>
        <w:rPr>
          <w:rFonts w:ascii="Arial" w:hAnsi="Arial" w:cs="Arial"/>
          <w:b/>
          <w:sz w:val="24"/>
        </w:rPr>
        <w:t>Procedure of Awareness of URSP Rule Enforcement</w:t>
      </w:r>
    </w:p>
    <w:p w14:paraId="6650934E"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CR-0497  rev  Cat: B (Rel-18)</w:t>
      </w:r>
      <w:r>
        <w:rPr>
          <w:i/>
        </w:rPr>
        <w:br/>
      </w:r>
      <w:r>
        <w:rPr>
          <w:i/>
        </w:rPr>
        <w:br/>
      </w:r>
      <w:r>
        <w:rPr>
          <w:i/>
        </w:rPr>
        <w:tab/>
      </w:r>
      <w:r>
        <w:rPr>
          <w:i/>
        </w:rPr>
        <w:tab/>
      </w:r>
      <w:r>
        <w:rPr>
          <w:i/>
        </w:rPr>
        <w:tab/>
      </w:r>
      <w:r>
        <w:rPr>
          <w:i/>
        </w:rPr>
        <w:tab/>
      </w:r>
      <w:r>
        <w:rPr>
          <w:i/>
        </w:rPr>
        <w:tab/>
        <w:t>Source: Huawei</w:t>
      </w:r>
    </w:p>
    <w:p w14:paraId="3C2FFB4A" w14:textId="77777777" w:rsidR="005F5A2E" w:rsidRDefault="005F5A2E" w:rsidP="005F5A2E">
      <w:pPr>
        <w:rPr>
          <w:rFonts w:ascii="Arial" w:hAnsi="Arial" w:cs="Arial"/>
          <w:b/>
        </w:rPr>
      </w:pPr>
      <w:r>
        <w:rPr>
          <w:rFonts w:ascii="Arial" w:hAnsi="Arial" w:cs="Arial"/>
          <w:b/>
        </w:rPr>
        <w:t xml:space="preserve">Discussion: </w:t>
      </w:r>
    </w:p>
    <w:p w14:paraId="17C82B90" w14:textId="77777777" w:rsidR="005F5A2E" w:rsidRDefault="005F5A2E" w:rsidP="005F5A2E">
      <w:r>
        <w:t>Apostolos (Nokia): comments</w:t>
      </w:r>
    </w:p>
    <w:p w14:paraId="753BF971" w14:textId="77777777" w:rsidR="005F5A2E" w:rsidRDefault="005F5A2E" w:rsidP="005F5A2E">
      <w:proofErr w:type="spellStart"/>
      <w:r>
        <w:t>Fuen</w:t>
      </w:r>
      <w:proofErr w:type="spellEnd"/>
      <w:r>
        <w:t xml:space="preserve"> (Ericsson): LBO case, will provide comments via email.</w:t>
      </w:r>
    </w:p>
    <w:p w14:paraId="18DD64DB" w14:textId="77777777" w:rsidR="005F5A2E" w:rsidRDefault="005F5A2E" w:rsidP="005F5A2E">
      <w:r>
        <w:t>Chi (Huawei): provide r1.</w:t>
      </w:r>
    </w:p>
    <w:p w14:paraId="0072E254" w14:textId="77777777" w:rsidR="005F5A2E" w:rsidRDefault="005F5A2E" w:rsidP="005F5A2E">
      <w:r>
        <w:t>Apostolos (Nokia): fine with r1</w:t>
      </w:r>
    </w:p>
    <w:p w14:paraId="52616FE7" w14:textId="77777777" w:rsidR="005F5A2E" w:rsidRDefault="005F5A2E" w:rsidP="005F5A2E">
      <w:r>
        <w:t>Chi (Huawei): fine with the revision.</w:t>
      </w:r>
    </w:p>
    <w:p w14:paraId="7F0EE461" w14:textId="77777777" w:rsidR="005F5A2E" w:rsidRDefault="005F5A2E" w:rsidP="005F5A2E">
      <w:r>
        <w:t>Rev is pre-agreed</w:t>
      </w:r>
    </w:p>
    <w:p w14:paraId="795C656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C3-234575</w:t>
      </w:r>
      <w:r>
        <w:rPr>
          <w:color w:val="993300"/>
          <w:u w:val="single"/>
        </w:rPr>
        <w:t>.</w:t>
      </w:r>
    </w:p>
    <w:p w14:paraId="68AA3C16" w14:textId="77777777" w:rsidR="005F5A2E" w:rsidRDefault="005F5A2E" w:rsidP="005F5A2E">
      <w:pPr>
        <w:rPr>
          <w:rFonts w:ascii="Arial" w:hAnsi="Arial" w:cs="Arial"/>
          <w:b/>
          <w:sz w:val="24"/>
        </w:rPr>
      </w:pPr>
      <w:r>
        <w:rPr>
          <w:rFonts w:ascii="Arial" w:hAnsi="Arial" w:cs="Arial"/>
          <w:b/>
          <w:color w:val="0000FF"/>
          <w:sz w:val="24"/>
        </w:rPr>
        <w:t>C3-234225</w:t>
      </w:r>
      <w:r>
        <w:rPr>
          <w:rFonts w:ascii="Arial" w:hAnsi="Arial" w:cs="Arial"/>
          <w:b/>
          <w:color w:val="0000FF"/>
          <w:sz w:val="24"/>
        </w:rPr>
        <w:tab/>
      </w:r>
      <w:r>
        <w:rPr>
          <w:rFonts w:ascii="Arial" w:hAnsi="Arial" w:cs="Arial"/>
          <w:b/>
          <w:sz w:val="24"/>
        </w:rPr>
        <w:t>Remove the EN for PCC rule generation</w:t>
      </w:r>
    </w:p>
    <w:p w14:paraId="65D00FF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CR-1143  rev  Cat: B (Rel-18)</w:t>
      </w:r>
      <w:r>
        <w:rPr>
          <w:i/>
        </w:rPr>
        <w:br/>
      </w:r>
      <w:r>
        <w:rPr>
          <w:i/>
        </w:rPr>
        <w:br/>
      </w:r>
      <w:r>
        <w:rPr>
          <w:i/>
        </w:rPr>
        <w:tab/>
      </w:r>
      <w:r>
        <w:rPr>
          <w:i/>
        </w:rPr>
        <w:tab/>
      </w:r>
      <w:r>
        <w:rPr>
          <w:i/>
        </w:rPr>
        <w:tab/>
      </w:r>
      <w:r>
        <w:rPr>
          <w:i/>
        </w:rPr>
        <w:tab/>
      </w:r>
      <w:r>
        <w:rPr>
          <w:i/>
        </w:rPr>
        <w:tab/>
        <w:t>Source: Huawei</w:t>
      </w:r>
    </w:p>
    <w:p w14:paraId="7A00D60F" w14:textId="77777777" w:rsidR="005F5A2E" w:rsidRDefault="005F5A2E" w:rsidP="005F5A2E">
      <w:pPr>
        <w:rPr>
          <w:rFonts w:ascii="Arial" w:hAnsi="Arial" w:cs="Arial"/>
          <w:b/>
        </w:rPr>
      </w:pPr>
      <w:r>
        <w:rPr>
          <w:rFonts w:ascii="Arial" w:hAnsi="Arial" w:cs="Arial"/>
          <w:b/>
        </w:rPr>
        <w:t xml:space="preserve">Discussion: </w:t>
      </w:r>
    </w:p>
    <w:p w14:paraId="0D20F62A" w14:textId="77777777" w:rsidR="005F5A2E" w:rsidRDefault="005F5A2E" w:rsidP="005F5A2E">
      <w:r>
        <w:t>Apostolos (Nokia): asks question for clarification</w:t>
      </w:r>
    </w:p>
    <w:p w14:paraId="44904E59" w14:textId="77777777" w:rsidR="005F5A2E" w:rsidRDefault="005F5A2E" w:rsidP="005F5A2E">
      <w:proofErr w:type="spellStart"/>
      <w:r>
        <w:t>Fuen</w:t>
      </w:r>
      <w:proofErr w:type="spellEnd"/>
      <w:r>
        <w:t xml:space="preserve"> (Ericsson): comments. Will provide comments via email. Fine with sending LS if unclear</w:t>
      </w:r>
    </w:p>
    <w:p w14:paraId="6F1A82CC" w14:textId="77777777" w:rsidR="005F5A2E" w:rsidRDefault="005F5A2E" w:rsidP="005F5A2E">
      <w:proofErr w:type="spellStart"/>
      <w:r>
        <w:t>Fuen</w:t>
      </w:r>
      <w:proofErr w:type="spellEnd"/>
      <w:r>
        <w:t xml:space="preserve"> (Ericsson): provides comments</w:t>
      </w:r>
    </w:p>
    <w:p w14:paraId="6718BD79" w14:textId="77777777" w:rsidR="005F5A2E" w:rsidRDefault="005F5A2E" w:rsidP="005F5A2E">
      <w:r>
        <w:t>Chi (Huawei): provide revision.</w:t>
      </w:r>
    </w:p>
    <w:p w14:paraId="3B29C46B" w14:textId="77777777" w:rsidR="005F5A2E" w:rsidRDefault="005F5A2E" w:rsidP="005F5A2E">
      <w:proofErr w:type="spellStart"/>
      <w:r>
        <w:t>Fuen</w:t>
      </w:r>
      <w:proofErr w:type="spellEnd"/>
      <w:r>
        <w:t xml:space="preserve"> (Ericsson): asks for clarifications.</w:t>
      </w:r>
    </w:p>
    <w:p w14:paraId="4C610135" w14:textId="77777777" w:rsidR="005F5A2E" w:rsidRDefault="005F5A2E" w:rsidP="005F5A2E">
      <w:r>
        <w:t>Chi (Huawei): only remove EN</w:t>
      </w:r>
    </w:p>
    <w:p w14:paraId="40781AE8" w14:textId="77777777" w:rsidR="005F5A2E" w:rsidRDefault="005F5A2E" w:rsidP="005F5A2E">
      <w:r>
        <w:t>Rev is pre-agreed</w:t>
      </w:r>
    </w:p>
    <w:p w14:paraId="5AAD092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C3-234576</w:t>
      </w:r>
      <w:r>
        <w:rPr>
          <w:color w:val="993300"/>
          <w:u w:val="single"/>
        </w:rPr>
        <w:t>.</w:t>
      </w:r>
    </w:p>
    <w:p w14:paraId="3B44F2F6" w14:textId="77777777" w:rsidR="005F5A2E" w:rsidRDefault="005F5A2E" w:rsidP="005F5A2E">
      <w:pPr>
        <w:rPr>
          <w:rFonts w:ascii="Arial" w:hAnsi="Arial" w:cs="Arial"/>
          <w:b/>
          <w:sz w:val="24"/>
        </w:rPr>
      </w:pPr>
      <w:r>
        <w:rPr>
          <w:rFonts w:ascii="Arial" w:hAnsi="Arial" w:cs="Arial"/>
          <w:b/>
          <w:color w:val="0000FF"/>
          <w:sz w:val="24"/>
        </w:rPr>
        <w:t>C3-234226</w:t>
      </w:r>
      <w:r>
        <w:rPr>
          <w:rFonts w:ascii="Arial" w:hAnsi="Arial" w:cs="Arial"/>
          <w:b/>
          <w:color w:val="0000FF"/>
          <w:sz w:val="24"/>
        </w:rPr>
        <w:tab/>
      </w:r>
      <w:r>
        <w:rPr>
          <w:rFonts w:ascii="Arial" w:hAnsi="Arial" w:cs="Arial"/>
          <w:b/>
          <w:sz w:val="24"/>
        </w:rPr>
        <w:t>Remove the EN for the details that the PCF receives the report of URSP rule enforcement info from NWDAF</w:t>
      </w:r>
    </w:p>
    <w:p w14:paraId="5F29A06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CR-0285  rev  Cat: B (Rel-18)</w:t>
      </w:r>
      <w:r>
        <w:rPr>
          <w:i/>
        </w:rPr>
        <w:br/>
      </w:r>
      <w:r>
        <w:rPr>
          <w:i/>
        </w:rPr>
        <w:br/>
      </w:r>
      <w:r>
        <w:rPr>
          <w:i/>
        </w:rPr>
        <w:tab/>
      </w:r>
      <w:r>
        <w:rPr>
          <w:i/>
        </w:rPr>
        <w:tab/>
      </w:r>
      <w:r>
        <w:rPr>
          <w:i/>
        </w:rPr>
        <w:tab/>
      </w:r>
      <w:r>
        <w:rPr>
          <w:i/>
        </w:rPr>
        <w:tab/>
      </w:r>
      <w:r>
        <w:rPr>
          <w:i/>
        </w:rPr>
        <w:tab/>
        <w:t>Source: Huawei</w:t>
      </w:r>
    </w:p>
    <w:p w14:paraId="5AFAA159" w14:textId="77777777" w:rsidR="005F5A2E" w:rsidRDefault="005F5A2E" w:rsidP="005F5A2E">
      <w:pPr>
        <w:rPr>
          <w:rFonts w:ascii="Arial" w:hAnsi="Arial" w:cs="Arial"/>
          <w:b/>
        </w:rPr>
      </w:pPr>
      <w:r>
        <w:rPr>
          <w:rFonts w:ascii="Arial" w:hAnsi="Arial" w:cs="Arial"/>
          <w:b/>
        </w:rPr>
        <w:t xml:space="preserve">Discussion: </w:t>
      </w:r>
    </w:p>
    <w:p w14:paraId="5C0CB3B0" w14:textId="77777777" w:rsidR="005F5A2E" w:rsidRDefault="005F5A2E" w:rsidP="005F5A2E">
      <w:r>
        <w:t xml:space="preserve">Maria Liang (Ericsson): r1 provided and Ericsson would like to </w:t>
      </w:r>
      <w:proofErr w:type="spellStart"/>
      <w:r>
        <w:t>cosign</w:t>
      </w:r>
      <w:proofErr w:type="spellEnd"/>
      <w:r>
        <w:t xml:space="preserve"> this CR.</w:t>
      </w:r>
    </w:p>
    <w:p w14:paraId="6E565767" w14:textId="77777777" w:rsidR="005F5A2E" w:rsidRDefault="005F5A2E" w:rsidP="005F5A2E">
      <w:r>
        <w:t>Rev is pre-agreed, add Ericsson as co-signer</w:t>
      </w:r>
    </w:p>
    <w:p w14:paraId="0163FC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C3-234577, C3-234596</w:t>
      </w:r>
      <w:r>
        <w:rPr>
          <w:color w:val="993300"/>
          <w:u w:val="single"/>
        </w:rPr>
        <w:t>.</w:t>
      </w:r>
    </w:p>
    <w:p w14:paraId="73EA3F19" w14:textId="77777777" w:rsidR="005F5A2E" w:rsidRDefault="005F5A2E" w:rsidP="005F5A2E">
      <w:pPr>
        <w:rPr>
          <w:rFonts w:ascii="Arial" w:hAnsi="Arial" w:cs="Arial"/>
          <w:b/>
          <w:sz w:val="24"/>
        </w:rPr>
      </w:pPr>
      <w:r>
        <w:rPr>
          <w:rFonts w:ascii="Arial" w:hAnsi="Arial" w:cs="Arial"/>
          <w:b/>
          <w:color w:val="0000FF"/>
          <w:sz w:val="24"/>
        </w:rPr>
        <w:t>C3-234227</w:t>
      </w:r>
      <w:r>
        <w:rPr>
          <w:rFonts w:ascii="Arial" w:hAnsi="Arial" w:cs="Arial"/>
          <w:b/>
          <w:color w:val="0000FF"/>
          <w:sz w:val="24"/>
        </w:rPr>
        <w:tab/>
      </w:r>
      <w:r>
        <w:rPr>
          <w:rFonts w:ascii="Arial" w:hAnsi="Arial" w:cs="Arial"/>
          <w:b/>
          <w:sz w:val="24"/>
        </w:rPr>
        <w:t>Correction to the report of URSP rule enforcement info</w:t>
      </w:r>
    </w:p>
    <w:p w14:paraId="7C8394B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CR-0286  rev  Cat: F (Rel-18)</w:t>
      </w:r>
      <w:r>
        <w:rPr>
          <w:i/>
        </w:rPr>
        <w:br/>
      </w:r>
      <w:r>
        <w:rPr>
          <w:i/>
        </w:rPr>
        <w:lastRenderedPageBreak/>
        <w:br/>
      </w:r>
      <w:r>
        <w:rPr>
          <w:i/>
        </w:rPr>
        <w:tab/>
      </w:r>
      <w:r>
        <w:rPr>
          <w:i/>
        </w:rPr>
        <w:tab/>
      </w:r>
      <w:r>
        <w:rPr>
          <w:i/>
        </w:rPr>
        <w:tab/>
      </w:r>
      <w:r>
        <w:rPr>
          <w:i/>
        </w:rPr>
        <w:tab/>
      </w:r>
      <w:r>
        <w:rPr>
          <w:i/>
        </w:rPr>
        <w:tab/>
        <w:t>Source: Huawei</w:t>
      </w:r>
    </w:p>
    <w:p w14:paraId="5EED5F23" w14:textId="77777777" w:rsidR="005F5A2E" w:rsidRDefault="005F5A2E" w:rsidP="005F5A2E">
      <w:pPr>
        <w:rPr>
          <w:rFonts w:ascii="Arial" w:hAnsi="Arial" w:cs="Arial"/>
          <w:b/>
        </w:rPr>
      </w:pPr>
      <w:r>
        <w:rPr>
          <w:rFonts w:ascii="Arial" w:hAnsi="Arial" w:cs="Arial"/>
          <w:b/>
        </w:rPr>
        <w:t xml:space="preserve">Discussion: </w:t>
      </w:r>
    </w:p>
    <w:p w14:paraId="5367AB23" w14:textId="77777777" w:rsidR="005F5A2E" w:rsidRDefault="005F5A2E" w:rsidP="005F5A2E">
      <w:r>
        <w:t xml:space="preserve">The CR introduces a backward </w:t>
      </w:r>
      <w:proofErr w:type="spellStart"/>
      <w:r>
        <w:t>compatibale</w:t>
      </w:r>
      <w:proofErr w:type="spellEnd"/>
      <w:r>
        <w:t xml:space="preserve"> correction to </w:t>
      </w:r>
      <w:proofErr w:type="spellStart"/>
      <w:r>
        <w:t>OpenAPI</w:t>
      </w:r>
      <w:proofErr w:type="spellEnd"/>
      <w:r>
        <w:t xml:space="preserve"> file.</w:t>
      </w:r>
    </w:p>
    <w:p w14:paraId="4B1D4D5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D8EA0" w14:textId="77777777" w:rsidR="005F5A2E" w:rsidRDefault="005F5A2E" w:rsidP="005F5A2E">
      <w:pPr>
        <w:rPr>
          <w:rFonts w:ascii="Arial" w:hAnsi="Arial" w:cs="Arial"/>
          <w:b/>
          <w:sz w:val="24"/>
        </w:rPr>
      </w:pPr>
      <w:r>
        <w:rPr>
          <w:rFonts w:ascii="Arial" w:hAnsi="Arial" w:cs="Arial"/>
          <w:b/>
          <w:color w:val="0000FF"/>
          <w:sz w:val="24"/>
        </w:rPr>
        <w:t>C3-234243</w:t>
      </w:r>
      <w:r>
        <w:rPr>
          <w:rFonts w:ascii="Arial" w:hAnsi="Arial" w:cs="Arial"/>
          <w:b/>
          <w:color w:val="0000FF"/>
          <w:sz w:val="24"/>
        </w:rPr>
        <w:tab/>
      </w:r>
      <w:r>
        <w:rPr>
          <w:rFonts w:ascii="Arial" w:hAnsi="Arial" w:cs="Arial"/>
          <w:b/>
          <w:sz w:val="24"/>
        </w:rPr>
        <w:t>Wrong attribute name</w:t>
      </w:r>
    </w:p>
    <w:p w14:paraId="74C55F8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CR-0287  rev  Cat: F (Rel-18)</w:t>
      </w:r>
      <w:r>
        <w:rPr>
          <w:i/>
        </w:rPr>
        <w:br/>
      </w:r>
      <w:r>
        <w:rPr>
          <w:i/>
        </w:rPr>
        <w:br/>
      </w:r>
      <w:r>
        <w:rPr>
          <w:i/>
        </w:rPr>
        <w:tab/>
      </w:r>
      <w:r>
        <w:rPr>
          <w:i/>
        </w:rPr>
        <w:tab/>
      </w:r>
      <w:r>
        <w:rPr>
          <w:i/>
        </w:rPr>
        <w:tab/>
      </w:r>
      <w:r>
        <w:rPr>
          <w:i/>
        </w:rPr>
        <w:tab/>
      </w:r>
      <w:r>
        <w:rPr>
          <w:i/>
        </w:rPr>
        <w:tab/>
        <w:t>Source: Nokia, Nokia Shanghai Bell</w:t>
      </w:r>
    </w:p>
    <w:p w14:paraId="52EF6C61" w14:textId="77777777" w:rsidR="005F5A2E" w:rsidRDefault="005F5A2E" w:rsidP="005F5A2E">
      <w:pPr>
        <w:rPr>
          <w:rFonts w:ascii="Arial" w:hAnsi="Arial" w:cs="Arial"/>
          <w:b/>
        </w:rPr>
      </w:pPr>
      <w:r>
        <w:rPr>
          <w:rFonts w:ascii="Arial" w:hAnsi="Arial" w:cs="Arial"/>
          <w:b/>
        </w:rPr>
        <w:t xml:space="preserve">Abstract: </w:t>
      </w:r>
    </w:p>
    <w:p w14:paraId="461D9C15" w14:textId="77777777" w:rsidR="005F5A2E" w:rsidRDefault="005F5A2E" w:rsidP="005F5A2E">
      <w:r>
        <w:t>Wrong attribute name</w:t>
      </w:r>
    </w:p>
    <w:p w14:paraId="78F9991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3ABF4" w14:textId="77777777" w:rsidR="005F5A2E" w:rsidRDefault="005F5A2E" w:rsidP="005F5A2E">
      <w:pPr>
        <w:rPr>
          <w:rFonts w:ascii="Arial" w:hAnsi="Arial" w:cs="Arial"/>
          <w:b/>
          <w:sz w:val="24"/>
        </w:rPr>
      </w:pPr>
      <w:r>
        <w:rPr>
          <w:rFonts w:ascii="Arial" w:hAnsi="Arial" w:cs="Arial"/>
          <w:b/>
          <w:color w:val="0000FF"/>
          <w:sz w:val="24"/>
        </w:rPr>
        <w:t>C3-234302</w:t>
      </w:r>
      <w:r>
        <w:rPr>
          <w:rFonts w:ascii="Arial" w:hAnsi="Arial" w:cs="Arial"/>
          <w:b/>
          <w:color w:val="0000FF"/>
          <w:sz w:val="24"/>
        </w:rPr>
        <w:tab/>
      </w:r>
      <w:r>
        <w:rPr>
          <w:rFonts w:ascii="Arial" w:hAnsi="Arial" w:cs="Arial"/>
          <w:b/>
          <w:sz w:val="24"/>
        </w:rPr>
        <w:t>Dummy</w:t>
      </w:r>
    </w:p>
    <w:p w14:paraId="62986EF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CR-0066  rev  Cat: B (Rel-18)</w:t>
      </w:r>
      <w:r>
        <w:rPr>
          <w:i/>
        </w:rPr>
        <w:br/>
      </w:r>
      <w:r>
        <w:rPr>
          <w:i/>
        </w:rPr>
        <w:br/>
      </w:r>
      <w:r>
        <w:rPr>
          <w:i/>
        </w:rPr>
        <w:tab/>
      </w:r>
      <w:r>
        <w:rPr>
          <w:i/>
        </w:rPr>
        <w:tab/>
      </w:r>
      <w:r>
        <w:rPr>
          <w:i/>
        </w:rPr>
        <w:tab/>
      </w:r>
      <w:r>
        <w:rPr>
          <w:i/>
        </w:rPr>
        <w:tab/>
      </w:r>
      <w:r>
        <w:rPr>
          <w:i/>
        </w:rPr>
        <w:tab/>
        <w:t>Source: Intel</w:t>
      </w:r>
    </w:p>
    <w:p w14:paraId="0CE5732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EE027" w14:textId="77777777" w:rsidR="005F5A2E" w:rsidRDefault="005F5A2E" w:rsidP="005F5A2E">
      <w:pPr>
        <w:rPr>
          <w:rFonts w:ascii="Arial" w:hAnsi="Arial" w:cs="Arial"/>
          <w:b/>
          <w:sz w:val="24"/>
        </w:rPr>
      </w:pPr>
      <w:r>
        <w:rPr>
          <w:rFonts w:ascii="Arial" w:hAnsi="Arial" w:cs="Arial"/>
          <w:b/>
          <w:color w:val="0000FF"/>
          <w:sz w:val="24"/>
        </w:rPr>
        <w:t>C3-234303</w:t>
      </w:r>
      <w:r>
        <w:rPr>
          <w:rFonts w:ascii="Arial" w:hAnsi="Arial" w:cs="Arial"/>
          <w:b/>
          <w:color w:val="0000FF"/>
          <w:sz w:val="24"/>
        </w:rPr>
        <w:tab/>
      </w:r>
      <w:r>
        <w:rPr>
          <w:rFonts w:ascii="Arial" w:hAnsi="Arial" w:cs="Arial"/>
          <w:b/>
          <w:sz w:val="24"/>
        </w:rPr>
        <w:t xml:space="preserve">Enhancement to </w:t>
      </w:r>
      <w:proofErr w:type="spellStart"/>
      <w:r>
        <w:rPr>
          <w:rFonts w:ascii="Arial" w:hAnsi="Arial" w:cs="Arial"/>
          <w:b/>
          <w:sz w:val="24"/>
        </w:rPr>
        <w:t>Npcf_UEPolicyControl</w:t>
      </w:r>
      <w:proofErr w:type="spellEnd"/>
      <w:r>
        <w:rPr>
          <w:rFonts w:ascii="Arial" w:hAnsi="Arial" w:cs="Arial"/>
          <w:b/>
          <w:sz w:val="24"/>
        </w:rPr>
        <w:t xml:space="preserve"> service for URSP rule enforcement in EPS</w:t>
      </w:r>
    </w:p>
    <w:p w14:paraId="736A1B3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CR-0290  rev  Cat: B (Rel-18)</w:t>
      </w:r>
      <w:r>
        <w:rPr>
          <w:i/>
        </w:rPr>
        <w:br/>
      </w:r>
      <w:r>
        <w:rPr>
          <w:i/>
        </w:rPr>
        <w:br/>
      </w:r>
      <w:r>
        <w:rPr>
          <w:i/>
        </w:rPr>
        <w:tab/>
      </w:r>
      <w:r>
        <w:rPr>
          <w:i/>
        </w:rPr>
        <w:tab/>
      </w:r>
      <w:r>
        <w:rPr>
          <w:i/>
        </w:rPr>
        <w:tab/>
      </w:r>
      <w:r>
        <w:rPr>
          <w:i/>
        </w:rPr>
        <w:tab/>
      </w:r>
      <w:r>
        <w:rPr>
          <w:i/>
        </w:rPr>
        <w:tab/>
        <w:t>Source: Intel</w:t>
      </w:r>
    </w:p>
    <w:p w14:paraId="48A3387E" w14:textId="77777777" w:rsidR="005F5A2E" w:rsidRDefault="005F5A2E" w:rsidP="005F5A2E">
      <w:pPr>
        <w:rPr>
          <w:rFonts w:ascii="Arial" w:hAnsi="Arial" w:cs="Arial"/>
          <w:b/>
        </w:rPr>
      </w:pPr>
      <w:r>
        <w:rPr>
          <w:rFonts w:ascii="Arial" w:hAnsi="Arial" w:cs="Arial"/>
          <w:b/>
        </w:rPr>
        <w:t xml:space="preserve">Discussion: </w:t>
      </w:r>
    </w:p>
    <w:p w14:paraId="38BB0B12" w14:textId="77777777" w:rsidR="005F5A2E" w:rsidRDefault="005F5A2E" w:rsidP="005F5A2E">
      <w:proofErr w:type="spellStart"/>
      <w:r>
        <w:t>Fuen</w:t>
      </w:r>
      <w:proofErr w:type="spellEnd"/>
      <w:r>
        <w:t xml:space="preserve"> (Ericsson): Will provide comments via email. </w:t>
      </w:r>
    </w:p>
    <w:p w14:paraId="7AA48E72" w14:textId="77777777" w:rsidR="005F5A2E" w:rsidRDefault="005F5A2E" w:rsidP="005F5A2E">
      <w:r>
        <w:t>Thomas (Intel): provides r1</w:t>
      </w:r>
    </w:p>
    <w:p w14:paraId="15F9B49C" w14:textId="77777777" w:rsidR="005F5A2E" w:rsidRDefault="005F5A2E" w:rsidP="005F5A2E">
      <w:r>
        <w:t>Thomas (Intel): provides r2</w:t>
      </w:r>
    </w:p>
    <w:p w14:paraId="27928EA1" w14:textId="77777777" w:rsidR="005F5A2E" w:rsidRDefault="005F5A2E" w:rsidP="005F5A2E">
      <w:r>
        <w:t>Rev is pre-agreed</w:t>
      </w:r>
    </w:p>
    <w:p w14:paraId="3C7674A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C3-234636</w:t>
      </w:r>
      <w:r>
        <w:rPr>
          <w:color w:val="993300"/>
          <w:u w:val="single"/>
        </w:rPr>
        <w:t>.</w:t>
      </w:r>
    </w:p>
    <w:p w14:paraId="276707E9" w14:textId="77777777" w:rsidR="005F5A2E" w:rsidRDefault="005F5A2E" w:rsidP="005F5A2E">
      <w:pPr>
        <w:rPr>
          <w:rFonts w:ascii="Arial" w:hAnsi="Arial" w:cs="Arial"/>
          <w:b/>
          <w:sz w:val="24"/>
        </w:rPr>
      </w:pPr>
      <w:r>
        <w:rPr>
          <w:rFonts w:ascii="Arial" w:hAnsi="Arial" w:cs="Arial"/>
          <w:b/>
          <w:color w:val="0000FF"/>
          <w:sz w:val="24"/>
        </w:rPr>
        <w:t>C3-234304</w:t>
      </w:r>
      <w:r>
        <w:rPr>
          <w:rFonts w:ascii="Arial" w:hAnsi="Arial" w:cs="Arial"/>
          <w:b/>
          <w:color w:val="0000FF"/>
          <w:sz w:val="24"/>
        </w:rPr>
        <w:tab/>
      </w:r>
      <w:r>
        <w:rPr>
          <w:rFonts w:ascii="Arial" w:hAnsi="Arial" w:cs="Arial"/>
          <w:b/>
          <w:sz w:val="24"/>
        </w:rPr>
        <w:t>EN resolution on UE policy container PCRT</w:t>
      </w:r>
    </w:p>
    <w:p w14:paraId="36A7412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CR-1148  rev  Cat: F (Rel-18)</w:t>
      </w:r>
      <w:r>
        <w:rPr>
          <w:i/>
        </w:rPr>
        <w:br/>
      </w:r>
      <w:r>
        <w:rPr>
          <w:i/>
        </w:rPr>
        <w:br/>
      </w:r>
      <w:r>
        <w:rPr>
          <w:i/>
        </w:rPr>
        <w:tab/>
      </w:r>
      <w:r>
        <w:rPr>
          <w:i/>
        </w:rPr>
        <w:tab/>
      </w:r>
      <w:r>
        <w:rPr>
          <w:i/>
        </w:rPr>
        <w:tab/>
      </w:r>
      <w:r>
        <w:rPr>
          <w:i/>
        </w:rPr>
        <w:tab/>
      </w:r>
      <w:r>
        <w:rPr>
          <w:i/>
        </w:rPr>
        <w:tab/>
        <w:t>Source: Intel</w:t>
      </w:r>
    </w:p>
    <w:p w14:paraId="497C126B" w14:textId="77777777" w:rsidR="005F5A2E" w:rsidRDefault="005F5A2E" w:rsidP="005F5A2E">
      <w:pPr>
        <w:rPr>
          <w:rFonts w:ascii="Arial" w:hAnsi="Arial" w:cs="Arial"/>
          <w:b/>
        </w:rPr>
      </w:pPr>
      <w:r>
        <w:rPr>
          <w:rFonts w:ascii="Arial" w:hAnsi="Arial" w:cs="Arial"/>
          <w:b/>
        </w:rPr>
        <w:t xml:space="preserve">Discussion: </w:t>
      </w:r>
    </w:p>
    <w:p w14:paraId="37DB801E" w14:textId="77777777" w:rsidR="005F5A2E" w:rsidRDefault="005F5A2E" w:rsidP="005F5A2E">
      <w:r>
        <w:t>Chi (Huawei): incorrect NOTE format</w:t>
      </w:r>
    </w:p>
    <w:p w14:paraId="7ACED24A" w14:textId="77777777" w:rsidR="005F5A2E" w:rsidRDefault="005F5A2E" w:rsidP="005F5A2E">
      <w:proofErr w:type="spellStart"/>
      <w:r>
        <w:t>Fuen</w:t>
      </w:r>
      <w:proofErr w:type="spellEnd"/>
      <w:r>
        <w:t xml:space="preserve"> (Ericsson): Clashes with 4398, prefer to use 4398 as base</w:t>
      </w:r>
    </w:p>
    <w:p w14:paraId="6B666774" w14:textId="77777777" w:rsidR="005F5A2E" w:rsidRDefault="005F5A2E" w:rsidP="005F5A2E">
      <w:r>
        <w:t>Thomas (Intel): provides r1</w:t>
      </w:r>
    </w:p>
    <w:p w14:paraId="529BAFAC" w14:textId="77777777" w:rsidR="005F5A2E" w:rsidRDefault="005F5A2E" w:rsidP="005F5A2E">
      <w:proofErr w:type="spellStart"/>
      <w:r>
        <w:lastRenderedPageBreak/>
        <w:t>Fuen</w:t>
      </w:r>
      <w:proofErr w:type="spellEnd"/>
      <w:r>
        <w:t xml:space="preserve"> (Ericsson): find with r1.</w:t>
      </w:r>
    </w:p>
    <w:p w14:paraId="39AF2DE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C3-234539</w:t>
      </w:r>
      <w:r>
        <w:rPr>
          <w:color w:val="993300"/>
          <w:u w:val="single"/>
        </w:rPr>
        <w:t>.</w:t>
      </w:r>
    </w:p>
    <w:p w14:paraId="1081D224" w14:textId="77777777" w:rsidR="005F5A2E" w:rsidRDefault="005F5A2E" w:rsidP="005F5A2E">
      <w:pPr>
        <w:rPr>
          <w:rFonts w:ascii="Arial" w:hAnsi="Arial" w:cs="Arial"/>
          <w:b/>
          <w:sz w:val="24"/>
        </w:rPr>
      </w:pPr>
      <w:r>
        <w:rPr>
          <w:rFonts w:ascii="Arial" w:hAnsi="Arial" w:cs="Arial"/>
          <w:b/>
          <w:color w:val="0000FF"/>
          <w:sz w:val="24"/>
        </w:rPr>
        <w:t>C3-234309</w:t>
      </w:r>
      <w:r>
        <w:rPr>
          <w:rFonts w:ascii="Arial" w:hAnsi="Arial" w:cs="Arial"/>
          <w:b/>
          <w:color w:val="0000FF"/>
          <w:sz w:val="24"/>
        </w:rPr>
        <w:tab/>
      </w:r>
      <w:r>
        <w:rPr>
          <w:rFonts w:ascii="Arial" w:hAnsi="Arial" w:cs="Arial"/>
          <w:b/>
          <w:sz w:val="24"/>
        </w:rPr>
        <w:t>EN resolution on URSP provisioning in EPS home routed roaming scenarios</w:t>
      </w:r>
    </w:p>
    <w:p w14:paraId="5F6757E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CR-0291  rev  Cat: F (Rel-18)</w:t>
      </w:r>
      <w:r>
        <w:rPr>
          <w:i/>
        </w:rPr>
        <w:br/>
      </w:r>
      <w:r>
        <w:rPr>
          <w:i/>
        </w:rPr>
        <w:br/>
      </w:r>
      <w:r>
        <w:rPr>
          <w:i/>
        </w:rPr>
        <w:tab/>
      </w:r>
      <w:r>
        <w:rPr>
          <w:i/>
        </w:rPr>
        <w:tab/>
      </w:r>
      <w:r>
        <w:rPr>
          <w:i/>
        </w:rPr>
        <w:tab/>
      </w:r>
      <w:r>
        <w:rPr>
          <w:i/>
        </w:rPr>
        <w:tab/>
      </w:r>
      <w:r>
        <w:rPr>
          <w:i/>
        </w:rPr>
        <w:tab/>
        <w:t>Source: Intel</w:t>
      </w:r>
    </w:p>
    <w:p w14:paraId="1AA485A0" w14:textId="77777777" w:rsidR="005F5A2E" w:rsidRDefault="005F5A2E" w:rsidP="005F5A2E">
      <w:pPr>
        <w:rPr>
          <w:rFonts w:ascii="Arial" w:hAnsi="Arial" w:cs="Arial"/>
          <w:b/>
        </w:rPr>
      </w:pPr>
      <w:r>
        <w:rPr>
          <w:rFonts w:ascii="Arial" w:hAnsi="Arial" w:cs="Arial"/>
          <w:b/>
        </w:rPr>
        <w:t xml:space="preserve">Discussion: </w:t>
      </w:r>
    </w:p>
    <w:p w14:paraId="34A707E5" w14:textId="77777777" w:rsidR="005F5A2E" w:rsidRDefault="005F5A2E" w:rsidP="005F5A2E">
      <w:r>
        <w:t>Chi (Huawei): Clashes with 4401</w:t>
      </w:r>
    </w:p>
    <w:p w14:paraId="06E69B96" w14:textId="77777777" w:rsidR="005F5A2E" w:rsidRDefault="005F5A2E" w:rsidP="005F5A2E">
      <w:proofErr w:type="spellStart"/>
      <w:r>
        <w:t>Fuen</w:t>
      </w:r>
      <w:proofErr w:type="spellEnd"/>
      <w:r>
        <w:t xml:space="preserve"> (Ericsson): need to discuss merging process</w:t>
      </w:r>
    </w:p>
    <w:p w14:paraId="57EB703B" w14:textId="77777777" w:rsidR="005F5A2E" w:rsidRDefault="005F5A2E" w:rsidP="005F5A2E">
      <w:r>
        <w:t>Chi (Huawei): provide the revision.</w:t>
      </w:r>
    </w:p>
    <w:p w14:paraId="7E3D5DB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2722F" w14:textId="77777777" w:rsidR="005F5A2E" w:rsidRDefault="005F5A2E" w:rsidP="005F5A2E">
      <w:pPr>
        <w:rPr>
          <w:rFonts w:ascii="Arial" w:hAnsi="Arial" w:cs="Arial"/>
          <w:b/>
          <w:sz w:val="24"/>
        </w:rPr>
      </w:pPr>
      <w:r>
        <w:rPr>
          <w:rFonts w:ascii="Arial" w:hAnsi="Arial" w:cs="Arial"/>
          <w:b/>
          <w:color w:val="0000FF"/>
          <w:sz w:val="24"/>
        </w:rPr>
        <w:t>C3-234310</w:t>
      </w:r>
      <w:r>
        <w:rPr>
          <w:rFonts w:ascii="Arial" w:hAnsi="Arial" w:cs="Arial"/>
          <w:b/>
          <w:color w:val="0000FF"/>
          <w:sz w:val="24"/>
        </w:rPr>
        <w:tab/>
      </w:r>
      <w:r>
        <w:rPr>
          <w:rFonts w:ascii="Arial" w:hAnsi="Arial" w:cs="Arial"/>
          <w:b/>
          <w:sz w:val="24"/>
        </w:rPr>
        <w:t>EN resolution on selecting a PDU session for URSP provisioning in EPS</w:t>
      </w:r>
    </w:p>
    <w:p w14:paraId="77232A0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CR-0292  rev  Cat: F (Rel-18)</w:t>
      </w:r>
      <w:r>
        <w:rPr>
          <w:i/>
        </w:rPr>
        <w:br/>
      </w:r>
      <w:r>
        <w:rPr>
          <w:i/>
        </w:rPr>
        <w:br/>
      </w:r>
      <w:r>
        <w:rPr>
          <w:i/>
        </w:rPr>
        <w:tab/>
      </w:r>
      <w:r>
        <w:rPr>
          <w:i/>
        </w:rPr>
        <w:tab/>
      </w:r>
      <w:r>
        <w:rPr>
          <w:i/>
        </w:rPr>
        <w:tab/>
      </w:r>
      <w:r>
        <w:rPr>
          <w:i/>
        </w:rPr>
        <w:tab/>
      </w:r>
      <w:r>
        <w:rPr>
          <w:i/>
        </w:rPr>
        <w:tab/>
        <w:t>Source: Intel</w:t>
      </w:r>
    </w:p>
    <w:p w14:paraId="1B10F850" w14:textId="77777777" w:rsidR="005F5A2E" w:rsidRDefault="005F5A2E" w:rsidP="005F5A2E">
      <w:pPr>
        <w:rPr>
          <w:rFonts w:ascii="Arial" w:hAnsi="Arial" w:cs="Arial"/>
          <w:b/>
        </w:rPr>
      </w:pPr>
      <w:r>
        <w:rPr>
          <w:rFonts w:ascii="Arial" w:hAnsi="Arial" w:cs="Arial"/>
          <w:b/>
        </w:rPr>
        <w:t xml:space="preserve">Discussion: </w:t>
      </w:r>
    </w:p>
    <w:p w14:paraId="7512C28B" w14:textId="77777777" w:rsidR="005F5A2E" w:rsidRDefault="005F5A2E" w:rsidP="005F5A2E">
      <w:proofErr w:type="spellStart"/>
      <w:r>
        <w:t>Fuen</w:t>
      </w:r>
      <w:proofErr w:type="spellEnd"/>
      <w:r>
        <w:t xml:space="preserve"> (Ericsson): incomplete issue, prefer to send LS to stage 2 for further discussion</w:t>
      </w:r>
    </w:p>
    <w:p w14:paraId="6BBE3226" w14:textId="77777777" w:rsidR="005F5A2E" w:rsidRDefault="005F5A2E" w:rsidP="005F5A2E">
      <w:r>
        <w:t>Thomas (Intel): provides comments</w:t>
      </w:r>
    </w:p>
    <w:p w14:paraId="7A96CC1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21A5E5" w14:textId="77777777" w:rsidR="005F5A2E" w:rsidRDefault="005F5A2E" w:rsidP="005F5A2E">
      <w:pPr>
        <w:rPr>
          <w:rFonts w:ascii="Arial" w:hAnsi="Arial" w:cs="Arial"/>
          <w:b/>
          <w:sz w:val="24"/>
        </w:rPr>
      </w:pPr>
      <w:r>
        <w:rPr>
          <w:rFonts w:ascii="Arial" w:hAnsi="Arial" w:cs="Arial"/>
          <w:b/>
          <w:color w:val="0000FF"/>
          <w:sz w:val="24"/>
        </w:rPr>
        <w:t>C3-234397</w:t>
      </w:r>
      <w:r>
        <w:rPr>
          <w:rFonts w:ascii="Arial" w:hAnsi="Arial" w:cs="Arial"/>
          <w:b/>
          <w:color w:val="0000FF"/>
          <w:sz w:val="24"/>
        </w:rPr>
        <w:tab/>
      </w:r>
      <w:r>
        <w:rPr>
          <w:rFonts w:ascii="Arial" w:hAnsi="Arial" w:cs="Arial"/>
          <w:b/>
          <w:sz w:val="24"/>
        </w:rPr>
        <w:t>Subscription to the outcome of the provisioning of VPLMN specific URSP</w:t>
      </w:r>
    </w:p>
    <w:p w14:paraId="53E5F39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CR-0297  rev  Cat: B (Rel-18)</w:t>
      </w:r>
      <w:r>
        <w:rPr>
          <w:i/>
        </w:rPr>
        <w:br/>
      </w:r>
      <w:r>
        <w:rPr>
          <w:i/>
        </w:rPr>
        <w:br/>
      </w:r>
      <w:r>
        <w:rPr>
          <w:i/>
        </w:rPr>
        <w:tab/>
      </w:r>
      <w:r>
        <w:rPr>
          <w:i/>
        </w:rPr>
        <w:tab/>
      </w:r>
      <w:r>
        <w:rPr>
          <w:i/>
        </w:rPr>
        <w:tab/>
      </w:r>
      <w:r>
        <w:rPr>
          <w:i/>
        </w:rPr>
        <w:tab/>
      </w:r>
      <w:r>
        <w:rPr>
          <w:i/>
        </w:rPr>
        <w:tab/>
        <w:t>Source: Ericsson</w:t>
      </w:r>
    </w:p>
    <w:p w14:paraId="37BDF66A" w14:textId="77777777" w:rsidR="005F5A2E" w:rsidRDefault="005F5A2E" w:rsidP="005F5A2E">
      <w:pPr>
        <w:rPr>
          <w:rFonts w:ascii="Arial" w:hAnsi="Arial" w:cs="Arial"/>
          <w:b/>
        </w:rPr>
      </w:pPr>
      <w:r>
        <w:rPr>
          <w:rFonts w:ascii="Arial" w:hAnsi="Arial" w:cs="Arial"/>
          <w:b/>
        </w:rPr>
        <w:t xml:space="preserve">Discussion: </w:t>
      </w:r>
    </w:p>
    <w:p w14:paraId="0DA31A33" w14:textId="77777777" w:rsidR="005F5A2E" w:rsidRDefault="005F5A2E" w:rsidP="005F5A2E">
      <w:r>
        <w:t xml:space="preserve">This CR impacts the </w:t>
      </w:r>
      <w:proofErr w:type="spellStart"/>
      <w:r>
        <w:t>OpenAPI</w:t>
      </w:r>
      <w:proofErr w:type="spellEnd"/>
      <w:r>
        <w:t xml:space="preserve"> file with a backwards compatible feature.</w:t>
      </w:r>
    </w:p>
    <w:p w14:paraId="4530DA43" w14:textId="77777777" w:rsidR="005F5A2E" w:rsidRDefault="005F5A2E" w:rsidP="005F5A2E">
      <w:r>
        <w:t>Apostolos (Nokia): requires revision</w:t>
      </w:r>
    </w:p>
    <w:p w14:paraId="7E321DF8" w14:textId="77777777" w:rsidR="005F5A2E" w:rsidRDefault="005F5A2E" w:rsidP="005F5A2E">
      <w:r>
        <w:t>Chi (Huawei): provide comments and need clarification.</w:t>
      </w:r>
    </w:p>
    <w:p w14:paraId="63B4A6EE" w14:textId="77777777" w:rsidR="005F5A2E" w:rsidRDefault="005F5A2E" w:rsidP="005F5A2E">
      <w:r>
        <w:t>Apostolos (Nokia): comments</w:t>
      </w:r>
    </w:p>
    <w:p w14:paraId="2474F1C6" w14:textId="77777777" w:rsidR="005F5A2E" w:rsidRDefault="005F5A2E" w:rsidP="005F5A2E">
      <w:proofErr w:type="spellStart"/>
      <w:r>
        <w:t>Fuen</w:t>
      </w:r>
      <w:proofErr w:type="spellEnd"/>
      <w:r>
        <w:t xml:space="preserve"> (Ericsson): provides a reply and r1.</w:t>
      </w:r>
    </w:p>
    <w:p w14:paraId="356BEF54" w14:textId="77777777" w:rsidR="005F5A2E" w:rsidRDefault="005F5A2E" w:rsidP="005F5A2E">
      <w:r>
        <w:t>Rev is pre-agreed</w:t>
      </w:r>
    </w:p>
    <w:p w14:paraId="08C93E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C3-234616</w:t>
      </w:r>
      <w:r>
        <w:rPr>
          <w:color w:val="993300"/>
          <w:u w:val="single"/>
        </w:rPr>
        <w:t>.</w:t>
      </w:r>
    </w:p>
    <w:p w14:paraId="2B6C1444" w14:textId="77777777" w:rsidR="005F5A2E" w:rsidRDefault="005F5A2E" w:rsidP="005F5A2E">
      <w:pPr>
        <w:rPr>
          <w:rFonts w:ascii="Arial" w:hAnsi="Arial" w:cs="Arial"/>
          <w:b/>
          <w:sz w:val="24"/>
        </w:rPr>
      </w:pPr>
      <w:r>
        <w:rPr>
          <w:rFonts w:ascii="Arial" w:hAnsi="Arial" w:cs="Arial"/>
          <w:b/>
          <w:color w:val="0000FF"/>
          <w:sz w:val="24"/>
        </w:rPr>
        <w:t>C3-234398</w:t>
      </w:r>
      <w:r>
        <w:rPr>
          <w:rFonts w:ascii="Arial" w:hAnsi="Arial" w:cs="Arial"/>
          <w:b/>
          <w:color w:val="0000FF"/>
          <w:sz w:val="24"/>
        </w:rPr>
        <w:tab/>
      </w:r>
      <w:r>
        <w:rPr>
          <w:rFonts w:ascii="Arial" w:hAnsi="Arial" w:cs="Arial"/>
          <w:b/>
          <w:sz w:val="24"/>
        </w:rPr>
        <w:t>UE Policy Container received PCRT</w:t>
      </w:r>
    </w:p>
    <w:p w14:paraId="6C52518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CR-1156  rev  Cat: B (Rel-18)</w:t>
      </w:r>
      <w:r>
        <w:rPr>
          <w:i/>
        </w:rPr>
        <w:br/>
      </w:r>
      <w:r>
        <w:rPr>
          <w:i/>
        </w:rPr>
        <w:lastRenderedPageBreak/>
        <w:br/>
      </w:r>
      <w:r>
        <w:rPr>
          <w:i/>
        </w:rPr>
        <w:tab/>
      </w:r>
      <w:r>
        <w:rPr>
          <w:i/>
        </w:rPr>
        <w:tab/>
      </w:r>
      <w:r>
        <w:rPr>
          <w:i/>
        </w:rPr>
        <w:tab/>
      </w:r>
      <w:r>
        <w:rPr>
          <w:i/>
        </w:rPr>
        <w:tab/>
      </w:r>
      <w:r>
        <w:rPr>
          <w:i/>
        </w:rPr>
        <w:tab/>
        <w:t>Source: Ericsson</w:t>
      </w:r>
    </w:p>
    <w:p w14:paraId="2D0EF6FF" w14:textId="77777777" w:rsidR="005F5A2E" w:rsidRDefault="005F5A2E" w:rsidP="005F5A2E">
      <w:pPr>
        <w:rPr>
          <w:rFonts w:ascii="Arial" w:hAnsi="Arial" w:cs="Arial"/>
          <w:b/>
        </w:rPr>
      </w:pPr>
      <w:r>
        <w:rPr>
          <w:rFonts w:ascii="Arial" w:hAnsi="Arial" w:cs="Arial"/>
          <w:b/>
        </w:rPr>
        <w:t xml:space="preserve">Discussion: </w:t>
      </w:r>
    </w:p>
    <w:p w14:paraId="322662CA" w14:textId="77777777" w:rsidR="005F5A2E" w:rsidRDefault="005F5A2E" w:rsidP="005F5A2E">
      <w:r>
        <w:t xml:space="preserve">This CR impacts the </w:t>
      </w:r>
      <w:proofErr w:type="spellStart"/>
      <w:r>
        <w:t>OpenAPI</w:t>
      </w:r>
      <w:proofErr w:type="spellEnd"/>
      <w:r>
        <w:t xml:space="preserve"> file with a backwards compatible feature.</w:t>
      </w:r>
    </w:p>
    <w:p w14:paraId="05A8A42C" w14:textId="77777777" w:rsidR="005F5A2E" w:rsidRDefault="005F5A2E" w:rsidP="005F5A2E">
      <w:proofErr w:type="spellStart"/>
      <w:r>
        <w:t>Fuen</w:t>
      </w:r>
      <w:proofErr w:type="spellEnd"/>
      <w:r>
        <w:t xml:space="preserve"> (Ericsson): clashes with 4304</w:t>
      </w:r>
    </w:p>
    <w:p w14:paraId="31AED5B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9D45B" w14:textId="77777777" w:rsidR="005F5A2E" w:rsidRDefault="005F5A2E" w:rsidP="005F5A2E">
      <w:pPr>
        <w:rPr>
          <w:rFonts w:ascii="Arial" w:hAnsi="Arial" w:cs="Arial"/>
          <w:b/>
          <w:sz w:val="24"/>
        </w:rPr>
      </w:pPr>
      <w:r>
        <w:rPr>
          <w:rFonts w:ascii="Arial" w:hAnsi="Arial" w:cs="Arial"/>
          <w:b/>
          <w:color w:val="0000FF"/>
          <w:sz w:val="24"/>
        </w:rPr>
        <w:t>C3-234399</w:t>
      </w:r>
      <w:r>
        <w:rPr>
          <w:rFonts w:ascii="Arial" w:hAnsi="Arial" w:cs="Arial"/>
          <w:b/>
          <w:color w:val="0000FF"/>
          <w:sz w:val="24"/>
        </w:rPr>
        <w:tab/>
      </w:r>
      <w:r>
        <w:rPr>
          <w:rFonts w:ascii="Arial" w:hAnsi="Arial" w:cs="Arial"/>
          <w:b/>
          <w:sz w:val="24"/>
        </w:rPr>
        <w:t>Support of VPLMN-specific URSP delivery outcome</w:t>
      </w:r>
    </w:p>
    <w:p w14:paraId="7A6458B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CR-1096  rev  Cat: B (Rel-18)</w:t>
      </w:r>
      <w:r>
        <w:rPr>
          <w:i/>
        </w:rPr>
        <w:br/>
      </w:r>
      <w:r>
        <w:rPr>
          <w:i/>
        </w:rPr>
        <w:br/>
      </w:r>
      <w:r>
        <w:rPr>
          <w:i/>
        </w:rPr>
        <w:tab/>
      </w:r>
      <w:r>
        <w:rPr>
          <w:i/>
        </w:rPr>
        <w:tab/>
      </w:r>
      <w:r>
        <w:rPr>
          <w:i/>
        </w:rPr>
        <w:tab/>
      </w:r>
      <w:r>
        <w:rPr>
          <w:i/>
        </w:rPr>
        <w:tab/>
      </w:r>
      <w:r>
        <w:rPr>
          <w:i/>
        </w:rPr>
        <w:tab/>
        <w:t>Source: Ericsson</w:t>
      </w:r>
    </w:p>
    <w:p w14:paraId="76AD0E8B" w14:textId="77777777" w:rsidR="005F5A2E" w:rsidRDefault="005F5A2E" w:rsidP="005F5A2E">
      <w:pPr>
        <w:rPr>
          <w:rFonts w:ascii="Arial" w:hAnsi="Arial" w:cs="Arial"/>
          <w:b/>
        </w:rPr>
      </w:pPr>
      <w:r>
        <w:rPr>
          <w:rFonts w:ascii="Arial" w:hAnsi="Arial" w:cs="Arial"/>
          <w:b/>
        </w:rPr>
        <w:t xml:space="preserve">Discussion: </w:t>
      </w:r>
    </w:p>
    <w:p w14:paraId="6813DA36" w14:textId="77777777" w:rsidR="005F5A2E" w:rsidRDefault="005F5A2E" w:rsidP="005F5A2E">
      <w:r>
        <w:t xml:space="preserve">This CR impacts the </w:t>
      </w:r>
      <w:proofErr w:type="spellStart"/>
      <w:r>
        <w:t>ServiceParameter</w:t>
      </w:r>
      <w:proofErr w:type="spellEnd"/>
      <w:r>
        <w:t xml:space="preserve"> API </w:t>
      </w:r>
      <w:proofErr w:type="spellStart"/>
      <w:r>
        <w:t>OpenAPI</w:t>
      </w:r>
      <w:proofErr w:type="spellEnd"/>
      <w:r>
        <w:t xml:space="preserve"> file with a backwards compatible feature.</w:t>
      </w:r>
    </w:p>
    <w:p w14:paraId="5CA74339" w14:textId="77777777" w:rsidR="005F5A2E" w:rsidRDefault="005F5A2E" w:rsidP="005F5A2E">
      <w:r>
        <w:t>Apostolos (Nokia): requires revision</w:t>
      </w:r>
    </w:p>
    <w:p w14:paraId="17CADA58" w14:textId="77777777" w:rsidR="005F5A2E" w:rsidRDefault="005F5A2E" w:rsidP="005F5A2E">
      <w:proofErr w:type="spellStart"/>
      <w:r>
        <w:t>Fuen</w:t>
      </w:r>
      <w:proofErr w:type="spellEnd"/>
      <w:r>
        <w:t xml:space="preserve"> (Ericsson): Thanks for the comments. Apostolos (Nokia): fine with r1, thanks.</w:t>
      </w:r>
    </w:p>
    <w:p w14:paraId="5C272660" w14:textId="77777777" w:rsidR="005F5A2E" w:rsidRDefault="005F5A2E" w:rsidP="005F5A2E">
      <w:r>
        <w:t>Rev is pre-agreed</w:t>
      </w:r>
    </w:p>
    <w:p w14:paraId="64F82AD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C3-234617</w:t>
      </w:r>
      <w:r>
        <w:rPr>
          <w:color w:val="993300"/>
          <w:u w:val="single"/>
        </w:rPr>
        <w:t>.</w:t>
      </w:r>
    </w:p>
    <w:p w14:paraId="1F9108AC" w14:textId="77777777" w:rsidR="005F5A2E" w:rsidRDefault="005F5A2E" w:rsidP="005F5A2E">
      <w:pPr>
        <w:rPr>
          <w:rFonts w:ascii="Arial" w:hAnsi="Arial" w:cs="Arial"/>
          <w:b/>
          <w:sz w:val="24"/>
        </w:rPr>
      </w:pPr>
      <w:r>
        <w:rPr>
          <w:rFonts w:ascii="Arial" w:hAnsi="Arial" w:cs="Arial"/>
          <w:b/>
          <w:color w:val="0000FF"/>
          <w:sz w:val="24"/>
        </w:rPr>
        <w:t>C3-234400</w:t>
      </w:r>
      <w:r>
        <w:rPr>
          <w:rFonts w:ascii="Arial" w:hAnsi="Arial" w:cs="Arial"/>
          <w:b/>
          <w:color w:val="0000FF"/>
          <w:sz w:val="24"/>
        </w:rPr>
        <w:tab/>
      </w:r>
      <w:r>
        <w:rPr>
          <w:rFonts w:ascii="Arial" w:hAnsi="Arial" w:cs="Arial"/>
          <w:b/>
          <w:sz w:val="24"/>
        </w:rPr>
        <w:t>Support of VPLMN specific URSP rules</w:t>
      </w:r>
    </w:p>
    <w:p w14:paraId="1A0684A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CR-0503  rev  Cat: B (Rel-18)</w:t>
      </w:r>
      <w:r>
        <w:rPr>
          <w:i/>
        </w:rPr>
        <w:br/>
      </w:r>
      <w:r>
        <w:rPr>
          <w:i/>
        </w:rPr>
        <w:br/>
      </w:r>
      <w:r>
        <w:rPr>
          <w:i/>
        </w:rPr>
        <w:tab/>
      </w:r>
      <w:r>
        <w:rPr>
          <w:i/>
        </w:rPr>
        <w:tab/>
      </w:r>
      <w:r>
        <w:rPr>
          <w:i/>
        </w:rPr>
        <w:tab/>
      </w:r>
      <w:r>
        <w:rPr>
          <w:i/>
        </w:rPr>
        <w:tab/>
      </w:r>
      <w:r>
        <w:rPr>
          <w:i/>
        </w:rPr>
        <w:tab/>
        <w:t>Source: Ericsson</w:t>
      </w:r>
    </w:p>
    <w:p w14:paraId="071BD02A" w14:textId="77777777" w:rsidR="005F5A2E" w:rsidRDefault="005F5A2E" w:rsidP="005F5A2E">
      <w:pPr>
        <w:rPr>
          <w:rFonts w:ascii="Arial" w:hAnsi="Arial" w:cs="Arial"/>
          <w:b/>
        </w:rPr>
      </w:pPr>
      <w:r>
        <w:rPr>
          <w:rFonts w:ascii="Arial" w:hAnsi="Arial" w:cs="Arial"/>
          <w:b/>
        </w:rPr>
        <w:t xml:space="preserve">Discussion: </w:t>
      </w:r>
    </w:p>
    <w:p w14:paraId="510D9866" w14:textId="77777777" w:rsidR="005F5A2E" w:rsidRDefault="005F5A2E" w:rsidP="005F5A2E">
      <w:r>
        <w:t>Chi (Huawei): add specific reference for steps 5 and 6; more comments.</w:t>
      </w:r>
    </w:p>
    <w:p w14:paraId="119C634A" w14:textId="77777777" w:rsidR="005F5A2E" w:rsidRDefault="005F5A2E" w:rsidP="005F5A2E">
      <w:r>
        <w:t>Chi (Huawei): provide comments.</w:t>
      </w:r>
    </w:p>
    <w:p w14:paraId="3799C661" w14:textId="77777777" w:rsidR="005F5A2E" w:rsidRDefault="005F5A2E" w:rsidP="005F5A2E">
      <w:r>
        <w:t>Rev is pre-agreed</w:t>
      </w:r>
    </w:p>
    <w:p w14:paraId="215C4F6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C3-234659</w:t>
      </w:r>
      <w:r>
        <w:rPr>
          <w:color w:val="993300"/>
          <w:u w:val="single"/>
        </w:rPr>
        <w:t>.</w:t>
      </w:r>
    </w:p>
    <w:p w14:paraId="6D6000C8" w14:textId="77777777" w:rsidR="005F5A2E" w:rsidRDefault="005F5A2E" w:rsidP="005F5A2E">
      <w:pPr>
        <w:rPr>
          <w:rFonts w:ascii="Arial" w:hAnsi="Arial" w:cs="Arial"/>
          <w:b/>
          <w:sz w:val="24"/>
        </w:rPr>
      </w:pPr>
      <w:r>
        <w:rPr>
          <w:rFonts w:ascii="Arial" w:hAnsi="Arial" w:cs="Arial"/>
          <w:b/>
          <w:color w:val="0000FF"/>
          <w:sz w:val="24"/>
        </w:rPr>
        <w:t>C3-234401</w:t>
      </w:r>
      <w:r>
        <w:rPr>
          <w:rFonts w:ascii="Arial" w:hAnsi="Arial" w:cs="Arial"/>
          <w:b/>
          <w:color w:val="0000FF"/>
          <w:sz w:val="24"/>
        </w:rPr>
        <w:tab/>
      </w:r>
      <w:r>
        <w:rPr>
          <w:rFonts w:ascii="Arial" w:hAnsi="Arial" w:cs="Arial"/>
          <w:b/>
          <w:sz w:val="24"/>
        </w:rPr>
        <w:t>URSP provisioning in EPS in Home Routed scenarios</w:t>
      </w:r>
    </w:p>
    <w:p w14:paraId="170ADFF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CR-0298  rev  Cat: B (Rel-18)</w:t>
      </w:r>
      <w:r>
        <w:rPr>
          <w:i/>
        </w:rPr>
        <w:br/>
      </w:r>
      <w:r>
        <w:rPr>
          <w:i/>
        </w:rPr>
        <w:br/>
      </w:r>
      <w:r>
        <w:rPr>
          <w:i/>
        </w:rPr>
        <w:tab/>
      </w:r>
      <w:r>
        <w:rPr>
          <w:i/>
        </w:rPr>
        <w:tab/>
      </w:r>
      <w:r>
        <w:rPr>
          <w:i/>
        </w:rPr>
        <w:tab/>
      </w:r>
      <w:r>
        <w:rPr>
          <w:i/>
        </w:rPr>
        <w:tab/>
      </w:r>
      <w:r>
        <w:rPr>
          <w:i/>
        </w:rPr>
        <w:tab/>
        <w:t>Source: Ericsson</w:t>
      </w:r>
    </w:p>
    <w:p w14:paraId="173F8C9C" w14:textId="77777777" w:rsidR="005F5A2E" w:rsidRDefault="005F5A2E" w:rsidP="005F5A2E">
      <w:pPr>
        <w:rPr>
          <w:rFonts w:ascii="Arial" w:hAnsi="Arial" w:cs="Arial"/>
          <w:b/>
        </w:rPr>
      </w:pPr>
      <w:r>
        <w:rPr>
          <w:rFonts w:ascii="Arial" w:hAnsi="Arial" w:cs="Arial"/>
          <w:b/>
        </w:rPr>
        <w:t xml:space="preserve">Discussion: </w:t>
      </w:r>
    </w:p>
    <w:p w14:paraId="7C01E9C6" w14:textId="77777777" w:rsidR="005F5A2E" w:rsidRDefault="005F5A2E" w:rsidP="005F5A2E">
      <w:proofErr w:type="spellStart"/>
      <w:r>
        <w:t>Fuen</w:t>
      </w:r>
      <w:proofErr w:type="spellEnd"/>
      <w:r>
        <w:t xml:space="preserve"> (Ericsson): clashes with 4309</w:t>
      </w:r>
    </w:p>
    <w:p w14:paraId="70725E77" w14:textId="77777777" w:rsidR="005F5A2E" w:rsidRDefault="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C3-234541</w:t>
      </w:r>
      <w:r>
        <w:rPr>
          <w:color w:val="993300"/>
          <w:u w:val="single"/>
        </w:rPr>
        <w:t>.</w:t>
      </w:r>
    </w:p>
    <w:p w14:paraId="6E9F0013" w14:textId="77777777" w:rsidR="006B28DA" w:rsidRDefault="005F5A2E" w:rsidP="005F5A2E">
      <w:pPr>
        <w:rPr>
          <w:rFonts w:ascii="Arial" w:hAnsi="Arial" w:cs="Arial"/>
          <w:b/>
          <w:sz w:val="24"/>
        </w:rPr>
      </w:pPr>
      <w:r>
        <w:rPr>
          <w:rFonts w:ascii="Arial" w:hAnsi="Arial" w:cs="Arial"/>
          <w:b/>
          <w:color w:val="0000FF"/>
          <w:sz w:val="24"/>
        </w:rPr>
        <w:t>C3-234513</w:t>
      </w:r>
      <w:r>
        <w:rPr>
          <w:rFonts w:ascii="Arial" w:hAnsi="Arial" w:cs="Arial"/>
          <w:b/>
          <w:color w:val="0000FF"/>
          <w:sz w:val="24"/>
        </w:rPr>
        <w:tab/>
      </w:r>
      <w:r>
        <w:rPr>
          <w:rFonts w:ascii="Arial" w:hAnsi="Arial" w:cs="Arial"/>
          <w:b/>
          <w:sz w:val="24"/>
        </w:rPr>
        <w:t>LS on PDN connection selection for URSP provisioning in EPS</w:t>
      </w:r>
    </w:p>
    <w:p w14:paraId="64D2DB0D"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Intel</w:t>
      </w:r>
    </w:p>
    <w:p w14:paraId="082A6F32" w14:textId="77777777" w:rsidR="005F5A2E" w:rsidRDefault="005F5A2E" w:rsidP="005F5A2E">
      <w:pPr>
        <w:rPr>
          <w:rFonts w:ascii="Arial" w:hAnsi="Arial" w:cs="Arial"/>
          <w:b/>
        </w:rPr>
      </w:pPr>
      <w:r>
        <w:rPr>
          <w:rFonts w:ascii="Arial" w:hAnsi="Arial" w:cs="Arial"/>
          <w:b/>
        </w:rPr>
        <w:t xml:space="preserve">Discussion: </w:t>
      </w:r>
    </w:p>
    <w:p w14:paraId="5EF89319" w14:textId="77777777" w:rsidR="005F5A2E" w:rsidRDefault="005F5A2E" w:rsidP="005F5A2E">
      <w:proofErr w:type="spellStart"/>
      <w:r>
        <w:lastRenderedPageBreak/>
        <w:t>Fuen</w:t>
      </w:r>
      <w:proofErr w:type="spellEnd"/>
      <w:r>
        <w:t xml:space="preserve"> (Ericsson): fine with rev</w:t>
      </w:r>
    </w:p>
    <w:p w14:paraId="0130204B" w14:textId="77777777" w:rsidR="005F5A2E" w:rsidRDefault="005F5A2E" w:rsidP="005F5A2E">
      <w:r>
        <w:t>Chi (Huawei): will check the rev</w:t>
      </w:r>
    </w:p>
    <w:p w14:paraId="2E539A8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C69F0" w14:textId="77777777" w:rsidR="005F5A2E" w:rsidRDefault="005F5A2E" w:rsidP="005F5A2E">
      <w:pPr>
        <w:rPr>
          <w:rFonts w:ascii="Arial" w:hAnsi="Arial" w:cs="Arial"/>
          <w:b/>
          <w:sz w:val="24"/>
        </w:rPr>
      </w:pPr>
      <w:r>
        <w:rPr>
          <w:rFonts w:ascii="Arial" w:hAnsi="Arial" w:cs="Arial"/>
          <w:b/>
          <w:color w:val="0000FF"/>
          <w:sz w:val="24"/>
        </w:rPr>
        <w:t>C3-234527</w:t>
      </w:r>
      <w:r>
        <w:rPr>
          <w:rFonts w:ascii="Arial" w:hAnsi="Arial" w:cs="Arial"/>
          <w:b/>
          <w:color w:val="0000FF"/>
          <w:sz w:val="24"/>
        </w:rPr>
        <w:tab/>
      </w:r>
      <w:r>
        <w:rPr>
          <w:rFonts w:ascii="Arial" w:hAnsi="Arial" w:cs="Arial"/>
          <w:b/>
          <w:sz w:val="24"/>
        </w:rPr>
        <w:t>Miscellaneous changes</w:t>
      </w:r>
    </w:p>
    <w:p w14:paraId="6C58FE4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CR-0295  rev 1 Cat: F (Rel-18)</w:t>
      </w:r>
      <w:r>
        <w:rPr>
          <w:i/>
        </w:rPr>
        <w:br/>
      </w:r>
      <w:r>
        <w:rPr>
          <w:i/>
        </w:rPr>
        <w:br/>
      </w:r>
      <w:r>
        <w:rPr>
          <w:i/>
        </w:rPr>
        <w:tab/>
      </w:r>
      <w:r>
        <w:rPr>
          <w:i/>
        </w:rPr>
        <w:tab/>
      </w:r>
      <w:r>
        <w:rPr>
          <w:i/>
        </w:rPr>
        <w:tab/>
      </w:r>
      <w:r>
        <w:rPr>
          <w:i/>
        </w:rPr>
        <w:tab/>
      </w:r>
      <w:r>
        <w:rPr>
          <w:i/>
        </w:rPr>
        <w:tab/>
        <w:t>Source: Nokia, Nokia Shanghai Bell</w:t>
      </w:r>
    </w:p>
    <w:p w14:paraId="2D20DDE3" w14:textId="77777777" w:rsidR="005F5A2E" w:rsidRDefault="005F5A2E" w:rsidP="005F5A2E">
      <w:pPr>
        <w:rPr>
          <w:color w:val="808080"/>
        </w:rPr>
      </w:pPr>
      <w:r>
        <w:rPr>
          <w:color w:val="808080"/>
        </w:rPr>
        <w:t>(Replaces C3-234327)</w:t>
      </w:r>
    </w:p>
    <w:p w14:paraId="60ED288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7AAF1" w14:textId="77777777" w:rsidR="005F5A2E" w:rsidRDefault="005F5A2E" w:rsidP="005F5A2E">
      <w:pPr>
        <w:rPr>
          <w:rFonts w:ascii="Arial" w:hAnsi="Arial" w:cs="Arial"/>
          <w:b/>
          <w:sz w:val="24"/>
        </w:rPr>
      </w:pPr>
      <w:r>
        <w:rPr>
          <w:rFonts w:ascii="Arial" w:hAnsi="Arial" w:cs="Arial"/>
          <w:b/>
          <w:color w:val="0000FF"/>
          <w:sz w:val="24"/>
        </w:rPr>
        <w:t>C3-234539</w:t>
      </w:r>
      <w:r>
        <w:rPr>
          <w:rFonts w:ascii="Arial" w:hAnsi="Arial" w:cs="Arial"/>
          <w:b/>
          <w:color w:val="0000FF"/>
          <w:sz w:val="24"/>
        </w:rPr>
        <w:tab/>
      </w:r>
      <w:r>
        <w:rPr>
          <w:rFonts w:ascii="Arial" w:hAnsi="Arial" w:cs="Arial"/>
          <w:b/>
          <w:sz w:val="24"/>
        </w:rPr>
        <w:t>EN resolution on UE policy container PCRT</w:t>
      </w:r>
    </w:p>
    <w:p w14:paraId="43A59D5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CR-1148  rev 1 Cat: F (Rel-18)</w:t>
      </w:r>
      <w:r>
        <w:rPr>
          <w:i/>
        </w:rPr>
        <w:br/>
      </w:r>
      <w:r>
        <w:rPr>
          <w:i/>
        </w:rPr>
        <w:br/>
      </w:r>
      <w:r>
        <w:rPr>
          <w:i/>
        </w:rPr>
        <w:tab/>
      </w:r>
      <w:r>
        <w:rPr>
          <w:i/>
        </w:rPr>
        <w:tab/>
      </w:r>
      <w:r>
        <w:rPr>
          <w:i/>
        </w:rPr>
        <w:tab/>
      </w:r>
      <w:r>
        <w:rPr>
          <w:i/>
        </w:rPr>
        <w:tab/>
      </w:r>
      <w:r>
        <w:rPr>
          <w:i/>
        </w:rPr>
        <w:tab/>
        <w:t>Source: Intel, Ericsson</w:t>
      </w:r>
    </w:p>
    <w:p w14:paraId="4392F35E" w14:textId="77777777" w:rsidR="005F5A2E" w:rsidRDefault="005F5A2E" w:rsidP="005F5A2E">
      <w:pPr>
        <w:rPr>
          <w:color w:val="808080"/>
        </w:rPr>
      </w:pPr>
      <w:r>
        <w:rPr>
          <w:color w:val="808080"/>
        </w:rPr>
        <w:t>(Replaces C3-234304)</w:t>
      </w:r>
    </w:p>
    <w:p w14:paraId="778F3D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ECEB8" w14:textId="77777777" w:rsidR="005F5A2E" w:rsidRDefault="005F5A2E" w:rsidP="005F5A2E">
      <w:pPr>
        <w:rPr>
          <w:rFonts w:ascii="Arial" w:hAnsi="Arial" w:cs="Arial"/>
          <w:b/>
          <w:sz w:val="24"/>
        </w:rPr>
      </w:pPr>
      <w:r>
        <w:rPr>
          <w:rFonts w:ascii="Arial" w:hAnsi="Arial" w:cs="Arial"/>
          <w:b/>
          <w:color w:val="0000FF"/>
          <w:sz w:val="24"/>
        </w:rPr>
        <w:t>C3-234541</w:t>
      </w:r>
      <w:r>
        <w:rPr>
          <w:rFonts w:ascii="Arial" w:hAnsi="Arial" w:cs="Arial"/>
          <w:b/>
          <w:color w:val="0000FF"/>
          <w:sz w:val="24"/>
        </w:rPr>
        <w:tab/>
      </w:r>
      <w:r>
        <w:rPr>
          <w:rFonts w:ascii="Arial" w:hAnsi="Arial" w:cs="Arial"/>
          <w:b/>
          <w:sz w:val="24"/>
        </w:rPr>
        <w:t>URSP provisioning in EPS in Home Routed scenarios</w:t>
      </w:r>
    </w:p>
    <w:p w14:paraId="17BD417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CR-0298  rev 1 Cat: B (Rel-18)</w:t>
      </w:r>
      <w:r>
        <w:rPr>
          <w:i/>
        </w:rPr>
        <w:br/>
      </w:r>
      <w:r>
        <w:rPr>
          <w:i/>
        </w:rPr>
        <w:br/>
      </w:r>
      <w:r>
        <w:rPr>
          <w:i/>
        </w:rPr>
        <w:tab/>
      </w:r>
      <w:r>
        <w:rPr>
          <w:i/>
        </w:rPr>
        <w:tab/>
      </w:r>
      <w:r>
        <w:rPr>
          <w:i/>
        </w:rPr>
        <w:tab/>
      </w:r>
      <w:r>
        <w:rPr>
          <w:i/>
        </w:rPr>
        <w:tab/>
      </w:r>
      <w:r>
        <w:rPr>
          <w:i/>
        </w:rPr>
        <w:tab/>
        <w:t>Source: Ericsson, Intel</w:t>
      </w:r>
    </w:p>
    <w:p w14:paraId="52860751" w14:textId="77777777" w:rsidR="005F5A2E" w:rsidRDefault="005F5A2E" w:rsidP="005F5A2E">
      <w:pPr>
        <w:rPr>
          <w:color w:val="808080"/>
        </w:rPr>
      </w:pPr>
      <w:r>
        <w:rPr>
          <w:color w:val="808080"/>
        </w:rPr>
        <w:t>(Replaces C3-234401)</w:t>
      </w:r>
    </w:p>
    <w:p w14:paraId="7AD37D0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03DC7" w14:textId="77777777" w:rsidR="005F5A2E" w:rsidRDefault="005F5A2E" w:rsidP="005F5A2E">
      <w:pPr>
        <w:rPr>
          <w:rFonts w:ascii="Arial" w:hAnsi="Arial" w:cs="Arial"/>
          <w:b/>
          <w:sz w:val="24"/>
        </w:rPr>
      </w:pPr>
      <w:r>
        <w:rPr>
          <w:rFonts w:ascii="Arial" w:hAnsi="Arial" w:cs="Arial"/>
          <w:b/>
          <w:color w:val="0000FF"/>
          <w:sz w:val="24"/>
        </w:rPr>
        <w:t>C3-234575</w:t>
      </w:r>
      <w:r>
        <w:rPr>
          <w:rFonts w:ascii="Arial" w:hAnsi="Arial" w:cs="Arial"/>
          <w:b/>
          <w:color w:val="0000FF"/>
          <w:sz w:val="24"/>
        </w:rPr>
        <w:tab/>
      </w:r>
      <w:r>
        <w:rPr>
          <w:rFonts w:ascii="Arial" w:hAnsi="Arial" w:cs="Arial"/>
          <w:b/>
          <w:sz w:val="24"/>
        </w:rPr>
        <w:t>Procedure of Awareness of URSP Rule Enforcement</w:t>
      </w:r>
    </w:p>
    <w:p w14:paraId="52FEB2A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CR-0497  rev 1 Cat: B (Rel-18)</w:t>
      </w:r>
      <w:r>
        <w:rPr>
          <w:i/>
        </w:rPr>
        <w:br/>
      </w:r>
      <w:r>
        <w:rPr>
          <w:i/>
        </w:rPr>
        <w:br/>
      </w:r>
      <w:r>
        <w:rPr>
          <w:i/>
        </w:rPr>
        <w:tab/>
      </w:r>
      <w:r>
        <w:rPr>
          <w:i/>
        </w:rPr>
        <w:tab/>
      </w:r>
      <w:r>
        <w:rPr>
          <w:i/>
        </w:rPr>
        <w:tab/>
      </w:r>
      <w:r>
        <w:rPr>
          <w:i/>
        </w:rPr>
        <w:tab/>
      </w:r>
      <w:r>
        <w:rPr>
          <w:i/>
        </w:rPr>
        <w:tab/>
        <w:t>Source: Huawei</w:t>
      </w:r>
    </w:p>
    <w:p w14:paraId="10190684" w14:textId="77777777" w:rsidR="005F5A2E" w:rsidRDefault="005F5A2E" w:rsidP="005F5A2E">
      <w:pPr>
        <w:rPr>
          <w:color w:val="808080"/>
        </w:rPr>
      </w:pPr>
      <w:r>
        <w:rPr>
          <w:color w:val="808080"/>
        </w:rPr>
        <w:t>(Replaces C3-234224)</w:t>
      </w:r>
    </w:p>
    <w:p w14:paraId="2B1BB8D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C3-234608</w:t>
      </w:r>
      <w:r>
        <w:rPr>
          <w:color w:val="993300"/>
          <w:u w:val="single"/>
        </w:rPr>
        <w:t>.</w:t>
      </w:r>
    </w:p>
    <w:p w14:paraId="618FD7FD" w14:textId="77777777" w:rsidR="005F5A2E" w:rsidRDefault="005F5A2E" w:rsidP="005F5A2E">
      <w:pPr>
        <w:rPr>
          <w:rFonts w:ascii="Arial" w:hAnsi="Arial" w:cs="Arial"/>
          <w:b/>
          <w:sz w:val="24"/>
        </w:rPr>
      </w:pPr>
      <w:r>
        <w:rPr>
          <w:rFonts w:ascii="Arial" w:hAnsi="Arial" w:cs="Arial"/>
          <w:b/>
          <w:color w:val="0000FF"/>
          <w:sz w:val="24"/>
        </w:rPr>
        <w:t>C3-234576</w:t>
      </w:r>
      <w:r>
        <w:rPr>
          <w:rFonts w:ascii="Arial" w:hAnsi="Arial" w:cs="Arial"/>
          <w:b/>
          <w:color w:val="0000FF"/>
          <w:sz w:val="24"/>
        </w:rPr>
        <w:tab/>
      </w:r>
      <w:r>
        <w:rPr>
          <w:rFonts w:ascii="Arial" w:hAnsi="Arial" w:cs="Arial"/>
          <w:b/>
          <w:sz w:val="24"/>
        </w:rPr>
        <w:t>Remove the EN for PCC rule generation</w:t>
      </w:r>
    </w:p>
    <w:p w14:paraId="665DFFB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CR-1143  rev 1 Cat: B (Rel-18)</w:t>
      </w:r>
      <w:r>
        <w:rPr>
          <w:i/>
        </w:rPr>
        <w:br/>
      </w:r>
      <w:r>
        <w:rPr>
          <w:i/>
        </w:rPr>
        <w:br/>
      </w:r>
      <w:r>
        <w:rPr>
          <w:i/>
        </w:rPr>
        <w:tab/>
      </w:r>
      <w:r>
        <w:rPr>
          <w:i/>
        </w:rPr>
        <w:tab/>
      </w:r>
      <w:r>
        <w:rPr>
          <w:i/>
        </w:rPr>
        <w:tab/>
      </w:r>
      <w:r>
        <w:rPr>
          <w:i/>
        </w:rPr>
        <w:tab/>
      </w:r>
      <w:r>
        <w:rPr>
          <w:i/>
        </w:rPr>
        <w:tab/>
        <w:t>Source: Huawei</w:t>
      </w:r>
    </w:p>
    <w:p w14:paraId="3F280485" w14:textId="77777777" w:rsidR="005F5A2E" w:rsidRDefault="005F5A2E" w:rsidP="005F5A2E">
      <w:pPr>
        <w:rPr>
          <w:color w:val="808080"/>
        </w:rPr>
      </w:pPr>
      <w:r>
        <w:rPr>
          <w:color w:val="808080"/>
        </w:rPr>
        <w:t>(Replaces C3-234225)</w:t>
      </w:r>
    </w:p>
    <w:p w14:paraId="7D4231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C3-234609</w:t>
      </w:r>
      <w:r>
        <w:rPr>
          <w:color w:val="993300"/>
          <w:u w:val="single"/>
        </w:rPr>
        <w:t>.</w:t>
      </w:r>
    </w:p>
    <w:p w14:paraId="6F726E91" w14:textId="77777777" w:rsidR="005F5A2E" w:rsidRDefault="005F5A2E" w:rsidP="005F5A2E">
      <w:pPr>
        <w:rPr>
          <w:rFonts w:ascii="Arial" w:hAnsi="Arial" w:cs="Arial"/>
          <w:b/>
          <w:sz w:val="24"/>
        </w:rPr>
      </w:pPr>
      <w:r>
        <w:rPr>
          <w:rFonts w:ascii="Arial" w:hAnsi="Arial" w:cs="Arial"/>
          <w:b/>
          <w:color w:val="0000FF"/>
          <w:sz w:val="24"/>
        </w:rPr>
        <w:t>C3-234577</w:t>
      </w:r>
      <w:r>
        <w:rPr>
          <w:rFonts w:ascii="Arial" w:hAnsi="Arial" w:cs="Arial"/>
          <w:b/>
          <w:color w:val="0000FF"/>
          <w:sz w:val="24"/>
        </w:rPr>
        <w:tab/>
      </w:r>
      <w:r>
        <w:rPr>
          <w:rFonts w:ascii="Arial" w:hAnsi="Arial" w:cs="Arial"/>
          <w:b/>
          <w:sz w:val="24"/>
        </w:rPr>
        <w:t>Remove the EN for the details that the PCF receives the report of URSP rule enforcement info from NWDAF</w:t>
      </w:r>
    </w:p>
    <w:p w14:paraId="140893CF"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CR-0093  rev  Cat: B (Rel-18)</w:t>
      </w:r>
      <w:r>
        <w:rPr>
          <w:i/>
        </w:rPr>
        <w:br/>
      </w:r>
      <w:r>
        <w:rPr>
          <w:i/>
        </w:rPr>
        <w:br/>
      </w:r>
      <w:r>
        <w:rPr>
          <w:i/>
        </w:rPr>
        <w:tab/>
      </w:r>
      <w:r>
        <w:rPr>
          <w:i/>
        </w:rPr>
        <w:tab/>
      </w:r>
      <w:r>
        <w:rPr>
          <w:i/>
        </w:rPr>
        <w:tab/>
      </w:r>
      <w:r>
        <w:rPr>
          <w:i/>
        </w:rPr>
        <w:tab/>
      </w:r>
      <w:r>
        <w:rPr>
          <w:i/>
        </w:rPr>
        <w:tab/>
        <w:t>Source: Huawei, Ericsson</w:t>
      </w:r>
    </w:p>
    <w:p w14:paraId="281B2BAA" w14:textId="77777777" w:rsidR="005F5A2E" w:rsidRDefault="005F5A2E" w:rsidP="005F5A2E">
      <w:pPr>
        <w:rPr>
          <w:color w:val="808080"/>
        </w:rPr>
      </w:pPr>
      <w:r>
        <w:rPr>
          <w:color w:val="808080"/>
        </w:rPr>
        <w:t>(Replaces C3-234226)</w:t>
      </w:r>
    </w:p>
    <w:p w14:paraId="3566ECD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85336" w14:textId="77777777" w:rsidR="005F5A2E" w:rsidRDefault="005F5A2E" w:rsidP="005F5A2E">
      <w:pPr>
        <w:rPr>
          <w:rFonts w:ascii="Arial" w:hAnsi="Arial" w:cs="Arial"/>
          <w:b/>
          <w:sz w:val="24"/>
        </w:rPr>
      </w:pPr>
      <w:r>
        <w:rPr>
          <w:rFonts w:ascii="Arial" w:hAnsi="Arial" w:cs="Arial"/>
          <w:b/>
          <w:color w:val="0000FF"/>
          <w:sz w:val="24"/>
        </w:rPr>
        <w:t>C3-234596</w:t>
      </w:r>
      <w:r>
        <w:rPr>
          <w:rFonts w:ascii="Arial" w:hAnsi="Arial" w:cs="Arial"/>
          <w:b/>
          <w:color w:val="0000FF"/>
          <w:sz w:val="24"/>
        </w:rPr>
        <w:tab/>
      </w:r>
      <w:r>
        <w:rPr>
          <w:rFonts w:ascii="Arial" w:hAnsi="Arial" w:cs="Arial"/>
          <w:b/>
          <w:sz w:val="24"/>
        </w:rPr>
        <w:t>Remove the EN for the details that the PCF receives the report of URSP rule enforcement info from NWDAF</w:t>
      </w:r>
    </w:p>
    <w:p w14:paraId="16BD226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CR-0285  rev 1 Cat: B (Rel-18)</w:t>
      </w:r>
      <w:r>
        <w:rPr>
          <w:i/>
        </w:rPr>
        <w:br/>
      </w:r>
      <w:r>
        <w:rPr>
          <w:i/>
        </w:rPr>
        <w:br/>
      </w:r>
      <w:r>
        <w:rPr>
          <w:i/>
        </w:rPr>
        <w:tab/>
      </w:r>
      <w:r>
        <w:rPr>
          <w:i/>
        </w:rPr>
        <w:tab/>
      </w:r>
      <w:r>
        <w:rPr>
          <w:i/>
        </w:rPr>
        <w:tab/>
      </w:r>
      <w:r>
        <w:rPr>
          <w:i/>
        </w:rPr>
        <w:tab/>
      </w:r>
      <w:r>
        <w:rPr>
          <w:i/>
        </w:rPr>
        <w:tab/>
        <w:t>Source: Huawei, Ericsson</w:t>
      </w:r>
    </w:p>
    <w:p w14:paraId="70DE60F9" w14:textId="77777777" w:rsidR="005F5A2E" w:rsidRDefault="005F5A2E" w:rsidP="005F5A2E">
      <w:pPr>
        <w:rPr>
          <w:color w:val="808080"/>
        </w:rPr>
      </w:pPr>
      <w:r>
        <w:rPr>
          <w:color w:val="808080"/>
        </w:rPr>
        <w:t>(Replaces C3-234226)</w:t>
      </w:r>
    </w:p>
    <w:p w14:paraId="1E3B253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EC900" w14:textId="77777777" w:rsidR="005F5A2E" w:rsidRDefault="005F5A2E" w:rsidP="005F5A2E">
      <w:pPr>
        <w:rPr>
          <w:rFonts w:ascii="Arial" w:hAnsi="Arial" w:cs="Arial"/>
          <w:b/>
          <w:sz w:val="24"/>
        </w:rPr>
      </w:pPr>
      <w:r>
        <w:rPr>
          <w:rFonts w:ascii="Arial" w:hAnsi="Arial" w:cs="Arial"/>
          <w:b/>
          <w:color w:val="0000FF"/>
          <w:sz w:val="24"/>
        </w:rPr>
        <w:t>C3-234608</w:t>
      </w:r>
      <w:r>
        <w:rPr>
          <w:rFonts w:ascii="Arial" w:hAnsi="Arial" w:cs="Arial"/>
          <w:b/>
          <w:color w:val="0000FF"/>
          <w:sz w:val="24"/>
        </w:rPr>
        <w:tab/>
      </w:r>
      <w:r>
        <w:rPr>
          <w:rFonts w:ascii="Arial" w:hAnsi="Arial" w:cs="Arial"/>
          <w:b/>
          <w:sz w:val="24"/>
        </w:rPr>
        <w:t>Procedure of Awareness of URSP Rule Enforcement</w:t>
      </w:r>
    </w:p>
    <w:p w14:paraId="7841FD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CR-0497  rev 2 Cat: B (Rel-18)</w:t>
      </w:r>
      <w:r>
        <w:rPr>
          <w:i/>
        </w:rPr>
        <w:br/>
      </w:r>
      <w:r>
        <w:rPr>
          <w:i/>
        </w:rPr>
        <w:br/>
      </w:r>
      <w:r>
        <w:rPr>
          <w:i/>
        </w:rPr>
        <w:tab/>
      </w:r>
      <w:r>
        <w:rPr>
          <w:i/>
        </w:rPr>
        <w:tab/>
      </w:r>
      <w:r>
        <w:rPr>
          <w:i/>
        </w:rPr>
        <w:tab/>
      </w:r>
      <w:r>
        <w:rPr>
          <w:i/>
        </w:rPr>
        <w:tab/>
      </w:r>
      <w:r>
        <w:rPr>
          <w:i/>
        </w:rPr>
        <w:tab/>
        <w:t>Source: Huawei</w:t>
      </w:r>
    </w:p>
    <w:p w14:paraId="16951BA9" w14:textId="77777777" w:rsidR="005F5A2E" w:rsidRDefault="005F5A2E" w:rsidP="005F5A2E">
      <w:pPr>
        <w:rPr>
          <w:color w:val="808080"/>
        </w:rPr>
      </w:pPr>
      <w:r>
        <w:rPr>
          <w:color w:val="808080"/>
        </w:rPr>
        <w:t>(Replaces C3-234575)</w:t>
      </w:r>
    </w:p>
    <w:p w14:paraId="7152F0B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8AF63" w14:textId="77777777" w:rsidR="005F5A2E" w:rsidRDefault="005F5A2E" w:rsidP="005F5A2E">
      <w:pPr>
        <w:rPr>
          <w:rFonts w:ascii="Arial" w:hAnsi="Arial" w:cs="Arial"/>
          <w:b/>
          <w:sz w:val="24"/>
        </w:rPr>
      </w:pPr>
      <w:r>
        <w:rPr>
          <w:rFonts w:ascii="Arial" w:hAnsi="Arial" w:cs="Arial"/>
          <w:b/>
          <w:color w:val="0000FF"/>
          <w:sz w:val="24"/>
        </w:rPr>
        <w:t>C3-234609</w:t>
      </w:r>
      <w:r>
        <w:rPr>
          <w:rFonts w:ascii="Arial" w:hAnsi="Arial" w:cs="Arial"/>
          <w:b/>
          <w:color w:val="0000FF"/>
          <w:sz w:val="24"/>
        </w:rPr>
        <w:tab/>
      </w:r>
      <w:r>
        <w:rPr>
          <w:rFonts w:ascii="Arial" w:hAnsi="Arial" w:cs="Arial"/>
          <w:b/>
          <w:sz w:val="24"/>
        </w:rPr>
        <w:t>Remove the EN for PCC rule generation</w:t>
      </w:r>
    </w:p>
    <w:p w14:paraId="1A9D30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CR-1143  rev 2 Cat: B (Rel-18)</w:t>
      </w:r>
      <w:r>
        <w:rPr>
          <w:i/>
        </w:rPr>
        <w:br/>
      </w:r>
      <w:r>
        <w:rPr>
          <w:i/>
        </w:rPr>
        <w:br/>
      </w:r>
      <w:r>
        <w:rPr>
          <w:i/>
        </w:rPr>
        <w:tab/>
      </w:r>
      <w:r>
        <w:rPr>
          <w:i/>
        </w:rPr>
        <w:tab/>
      </w:r>
      <w:r>
        <w:rPr>
          <w:i/>
        </w:rPr>
        <w:tab/>
      </w:r>
      <w:r>
        <w:rPr>
          <w:i/>
        </w:rPr>
        <w:tab/>
      </w:r>
      <w:r>
        <w:rPr>
          <w:i/>
        </w:rPr>
        <w:tab/>
        <w:t>Source: Huawei</w:t>
      </w:r>
    </w:p>
    <w:p w14:paraId="1B66C98C" w14:textId="77777777" w:rsidR="005F5A2E" w:rsidRDefault="005F5A2E" w:rsidP="005F5A2E">
      <w:pPr>
        <w:rPr>
          <w:color w:val="808080"/>
        </w:rPr>
      </w:pPr>
      <w:r>
        <w:rPr>
          <w:color w:val="808080"/>
        </w:rPr>
        <w:t>(Replaces C3-234576)</w:t>
      </w:r>
    </w:p>
    <w:p w14:paraId="514ED0D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F48F5" w14:textId="77777777" w:rsidR="005F5A2E" w:rsidRDefault="005F5A2E" w:rsidP="005F5A2E">
      <w:pPr>
        <w:rPr>
          <w:rFonts w:ascii="Arial" w:hAnsi="Arial" w:cs="Arial"/>
          <w:b/>
          <w:sz w:val="24"/>
        </w:rPr>
      </w:pPr>
      <w:r>
        <w:rPr>
          <w:rFonts w:ascii="Arial" w:hAnsi="Arial" w:cs="Arial"/>
          <w:b/>
          <w:color w:val="0000FF"/>
          <w:sz w:val="24"/>
        </w:rPr>
        <w:t>C3-234616</w:t>
      </w:r>
      <w:r>
        <w:rPr>
          <w:rFonts w:ascii="Arial" w:hAnsi="Arial" w:cs="Arial"/>
          <w:b/>
          <w:color w:val="0000FF"/>
          <w:sz w:val="24"/>
        </w:rPr>
        <w:tab/>
      </w:r>
      <w:r>
        <w:rPr>
          <w:rFonts w:ascii="Arial" w:hAnsi="Arial" w:cs="Arial"/>
          <w:b/>
          <w:sz w:val="24"/>
        </w:rPr>
        <w:t>Subscription to the outcome of the provisioning of VPLMN specific URSP</w:t>
      </w:r>
    </w:p>
    <w:p w14:paraId="7A8ED25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CR-0297  rev 1 Cat: B (Rel-18)</w:t>
      </w:r>
      <w:r>
        <w:rPr>
          <w:i/>
        </w:rPr>
        <w:br/>
      </w:r>
      <w:r>
        <w:rPr>
          <w:i/>
        </w:rPr>
        <w:br/>
      </w:r>
      <w:r>
        <w:rPr>
          <w:i/>
        </w:rPr>
        <w:tab/>
      </w:r>
      <w:r>
        <w:rPr>
          <w:i/>
        </w:rPr>
        <w:tab/>
      </w:r>
      <w:r>
        <w:rPr>
          <w:i/>
        </w:rPr>
        <w:tab/>
      </w:r>
      <w:r>
        <w:rPr>
          <w:i/>
        </w:rPr>
        <w:tab/>
      </w:r>
      <w:r>
        <w:rPr>
          <w:i/>
        </w:rPr>
        <w:tab/>
        <w:t>Source: Ericsson</w:t>
      </w:r>
    </w:p>
    <w:p w14:paraId="54275C2B" w14:textId="77777777" w:rsidR="005F5A2E" w:rsidRDefault="005F5A2E" w:rsidP="005F5A2E">
      <w:pPr>
        <w:rPr>
          <w:color w:val="808080"/>
        </w:rPr>
      </w:pPr>
      <w:r>
        <w:rPr>
          <w:color w:val="808080"/>
        </w:rPr>
        <w:t>(Replaces C3-234397)</w:t>
      </w:r>
    </w:p>
    <w:p w14:paraId="0507C97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7DC81" w14:textId="77777777" w:rsidR="005F5A2E" w:rsidRDefault="005F5A2E" w:rsidP="005F5A2E">
      <w:pPr>
        <w:rPr>
          <w:rFonts w:ascii="Arial" w:hAnsi="Arial" w:cs="Arial"/>
          <w:b/>
          <w:sz w:val="24"/>
        </w:rPr>
      </w:pPr>
      <w:r>
        <w:rPr>
          <w:rFonts w:ascii="Arial" w:hAnsi="Arial" w:cs="Arial"/>
          <w:b/>
          <w:color w:val="0000FF"/>
          <w:sz w:val="24"/>
        </w:rPr>
        <w:t>C3-234617</w:t>
      </w:r>
      <w:r>
        <w:rPr>
          <w:rFonts w:ascii="Arial" w:hAnsi="Arial" w:cs="Arial"/>
          <w:b/>
          <w:color w:val="0000FF"/>
          <w:sz w:val="24"/>
        </w:rPr>
        <w:tab/>
      </w:r>
      <w:r>
        <w:rPr>
          <w:rFonts w:ascii="Arial" w:hAnsi="Arial" w:cs="Arial"/>
          <w:b/>
          <w:sz w:val="24"/>
        </w:rPr>
        <w:t>Support of VPLMN-specific URSP delivery outcome</w:t>
      </w:r>
    </w:p>
    <w:p w14:paraId="0C62FC4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CR-1096  rev 1 Cat: B (Rel-18)</w:t>
      </w:r>
      <w:r>
        <w:rPr>
          <w:i/>
        </w:rPr>
        <w:br/>
      </w:r>
      <w:r>
        <w:rPr>
          <w:i/>
        </w:rPr>
        <w:br/>
      </w:r>
      <w:r>
        <w:rPr>
          <w:i/>
        </w:rPr>
        <w:tab/>
      </w:r>
      <w:r>
        <w:rPr>
          <w:i/>
        </w:rPr>
        <w:tab/>
      </w:r>
      <w:r>
        <w:rPr>
          <w:i/>
        </w:rPr>
        <w:tab/>
      </w:r>
      <w:r>
        <w:rPr>
          <w:i/>
        </w:rPr>
        <w:tab/>
      </w:r>
      <w:r>
        <w:rPr>
          <w:i/>
        </w:rPr>
        <w:tab/>
        <w:t>Source: Ericsson</w:t>
      </w:r>
    </w:p>
    <w:p w14:paraId="4C753191" w14:textId="77777777" w:rsidR="005F5A2E" w:rsidRDefault="005F5A2E" w:rsidP="005F5A2E">
      <w:pPr>
        <w:rPr>
          <w:color w:val="808080"/>
        </w:rPr>
      </w:pPr>
      <w:r>
        <w:rPr>
          <w:color w:val="808080"/>
        </w:rPr>
        <w:t>(Replaces C3-234399)</w:t>
      </w:r>
    </w:p>
    <w:p w14:paraId="46FB789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E2ECB" w14:textId="77777777" w:rsidR="005F5A2E" w:rsidRDefault="005F5A2E" w:rsidP="005F5A2E">
      <w:pPr>
        <w:rPr>
          <w:rFonts w:ascii="Arial" w:hAnsi="Arial" w:cs="Arial"/>
          <w:b/>
          <w:sz w:val="24"/>
        </w:rPr>
      </w:pPr>
      <w:r>
        <w:rPr>
          <w:rFonts w:ascii="Arial" w:hAnsi="Arial" w:cs="Arial"/>
          <w:b/>
          <w:color w:val="0000FF"/>
          <w:sz w:val="24"/>
        </w:rPr>
        <w:lastRenderedPageBreak/>
        <w:t>C3-234636</w:t>
      </w:r>
      <w:r>
        <w:rPr>
          <w:rFonts w:ascii="Arial" w:hAnsi="Arial" w:cs="Arial"/>
          <w:b/>
          <w:color w:val="0000FF"/>
          <w:sz w:val="24"/>
        </w:rPr>
        <w:tab/>
      </w:r>
      <w:r>
        <w:rPr>
          <w:rFonts w:ascii="Arial" w:hAnsi="Arial" w:cs="Arial"/>
          <w:b/>
          <w:sz w:val="24"/>
        </w:rPr>
        <w:t xml:space="preserve">Enhancement to </w:t>
      </w:r>
      <w:proofErr w:type="spellStart"/>
      <w:r>
        <w:rPr>
          <w:rFonts w:ascii="Arial" w:hAnsi="Arial" w:cs="Arial"/>
          <w:b/>
          <w:sz w:val="24"/>
        </w:rPr>
        <w:t>Npcf_UEPolicyControl</w:t>
      </w:r>
      <w:proofErr w:type="spellEnd"/>
      <w:r>
        <w:rPr>
          <w:rFonts w:ascii="Arial" w:hAnsi="Arial" w:cs="Arial"/>
          <w:b/>
          <w:sz w:val="24"/>
        </w:rPr>
        <w:t xml:space="preserve"> service for URSP rule enforcement in EPS</w:t>
      </w:r>
    </w:p>
    <w:p w14:paraId="2A65F7D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CR-0290  rev 1 Cat: B (Rel-18)</w:t>
      </w:r>
      <w:r>
        <w:rPr>
          <w:i/>
        </w:rPr>
        <w:br/>
      </w:r>
      <w:r>
        <w:rPr>
          <w:i/>
        </w:rPr>
        <w:br/>
      </w:r>
      <w:r>
        <w:rPr>
          <w:i/>
        </w:rPr>
        <w:tab/>
      </w:r>
      <w:r>
        <w:rPr>
          <w:i/>
        </w:rPr>
        <w:tab/>
      </w:r>
      <w:r>
        <w:rPr>
          <w:i/>
        </w:rPr>
        <w:tab/>
      </w:r>
      <w:r>
        <w:rPr>
          <w:i/>
        </w:rPr>
        <w:tab/>
      </w:r>
      <w:r>
        <w:rPr>
          <w:i/>
        </w:rPr>
        <w:tab/>
        <w:t>Source: Intel</w:t>
      </w:r>
    </w:p>
    <w:p w14:paraId="24E1C1A2" w14:textId="77777777" w:rsidR="005F5A2E" w:rsidRDefault="005F5A2E" w:rsidP="005F5A2E">
      <w:pPr>
        <w:rPr>
          <w:color w:val="808080"/>
        </w:rPr>
      </w:pPr>
      <w:r>
        <w:rPr>
          <w:color w:val="808080"/>
        </w:rPr>
        <w:t>(Replaces C3-234303)</w:t>
      </w:r>
    </w:p>
    <w:p w14:paraId="03CE251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2AB65" w14:textId="77777777" w:rsidR="005F5A2E" w:rsidRDefault="005F5A2E" w:rsidP="005F5A2E">
      <w:pPr>
        <w:rPr>
          <w:rFonts w:ascii="Arial" w:hAnsi="Arial" w:cs="Arial"/>
          <w:b/>
          <w:sz w:val="24"/>
        </w:rPr>
      </w:pPr>
      <w:r>
        <w:rPr>
          <w:rFonts w:ascii="Arial" w:hAnsi="Arial" w:cs="Arial"/>
          <w:b/>
          <w:color w:val="0000FF"/>
          <w:sz w:val="24"/>
        </w:rPr>
        <w:t>C3-234659</w:t>
      </w:r>
      <w:r>
        <w:rPr>
          <w:rFonts w:ascii="Arial" w:hAnsi="Arial" w:cs="Arial"/>
          <w:b/>
          <w:color w:val="0000FF"/>
          <w:sz w:val="24"/>
        </w:rPr>
        <w:tab/>
      </w:r>
      <w:r>
        <w:rPr>
          <w:rFonts w:ascii="Arial" w:hAnsi="Arial" w:cs="Arial"/>
          <w:b/>
          <w:sz w:val="24"/>
        </w:rPr>
        <w:t>Support of VPLMN specific URSP rules</w:t>
      </w:r>
    </w:p>
    <w:p w14:paraId="4825FD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CR-0503  rev 1 Cat: B (Rel-18)</w:t>
      </w:r>
      <w:r>
        <w:rPr>
          <w:i/>
        </w:rPr>
        <w:br/>
      </w:r>
      <w:r>
        <w:rPr>
          <w:i/>
        </w:rPr>
        <w:br/>
      </w:r>
      <w:r>
        <w:rPr>
          <w:i/>
        </w:rPr>
        <w:tab/>
      </w:r>
      <w:r>
        <w:rPr>
          <w:i/>
        </w:rPr>
        <w:tab/>
      </w:r>
      <w:r>
        <w:rPr>
          <w:i/>
        </w:rPr>
        <w:tab/>
      </w:r>
      <w:r>
        <w:rPr>
          <w:i/>
        </w:rPr>
        <w:tab/>
      </w:r>
      <w:r>
        <w:rPr>
          <w:i/>
        </w:rPr>
        <w:tab/>
        <w:t>Source: Ericsson</w:t>
      </w:r>
    </w:p>
    <w:p w14:paraId="7482F58C" w14:textId="77777777" w:rsidR="005F5A2E" w:rsidRDefault="005F5A2E" w:rsidP="005F5A2E">
      <w:pPr>
        <w:rPr>
          <w:color w:val="808080"/>
        </w:rPr>
      </w:pPr>
      <w:r>
        <w:rPr>
          <w:color w:val="808080"/>
        </w:rPr>
        <w:t>(Replaces C3-234400)</w:t>
      </w:r>
    </w:p>
    <w:p w14:paraId="5F12F22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154A1" w14:textId="77777777" w:rsidR="005F5A2E" w:rsidRDefault="005F5A2E" w:rsidP="005F5A2E">
      <w:pPr>
        <w:pStyle w:val="Heading3"/>
      </w:pPr>
      <w:bookmarkStart w:id="132" w:name="_Toc148350087"/>
      <w:r>
        <w:t>18.14</w:t>
      </w:r>
      <w:r>
        <w:tab/>
        <w:t>CT aspects for Enabling Edge Applications Phase 2 [EDGEAPP_Ph2]</w:t>
      </w:r>
      <w:bookmarkEnd w:id="132"/>
    </w:p>
    <w:p w14:paraId="03788BBE" w14:textId="77777777" w:rsidR="005F5A2E" w:rsidRDefault="005F5A2E" w:rsidP="005F5A2E">
      <w:pPr>
        <w:rPr>
          <w:rFonts w:ascii="Arial" w:hAnsi="Arial" w:cs="Arial"/>
          <w:b/>
          <w:sz w:val="24"/>
        </w:rPr>
      </w:pPr>
      <w:r>
        <w:rPr>
          <w:rFonts w:ascii="Arial" w:hAnsi="Arial" w:cs="Arial"/>
          <w:b/>
          <w:color w:val="0000FF"/>
          <w:sz w:val="24"/>
        </w:rPr>
        <w:t>C3-234140</w:t>
      </w:r>
      <w:r>
        <w:rPr>
          <w:rFonts w:ascii="Arial" w:hAnsi="Arial" w:cs="Arial"/>
          <w:b/>
          <w:color w:val="0000FF"/>
          <w:sz w:val="24"/>
        </w:rPr>
        <w:tab/>
      </w:r>
      <w:r>
        <w:rPr>
          <w:rFonts w:ascii="Arial" w:hAnsi="Arial" w:cs="Arial"/>
          <w:b/>
          <w:sz w:val="24"/>
        </w:rPr>
        <w:t>Discussion on the ECS-ER related issues</w:t>
      </w:r>
    </w:p>
    <w:p w14:paraId="4295B730"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4A18B00" w14:textId="77777777" w:rsidR="005F5A2E" w:rsidRDefault="005F5A2E" w:rsidP="005F5A2E">
      <w:pPr>
        <w:rPr>
          <w:rFonts w:ascii="Arial" w:hAnsi="Arial" w:cs="Arial"/>
          <w:b/>
        </w:rPr>
      </w:pPr>
      <w:r>
        <w:rPr>
          <w:rFonts w:ascii="Arial" w:hAnsi="Arial" w:cs="Arial"/>
          <w:b/>
        </w:rPr>
        <w:t xml:space="preserve">Discussion: </w:t>
      </w:r>
    </w:p>
    <w:p w14:paraId="445E3B51" w14:textId="77777777" w:rsidR="005F5A2E" w:rsidRDefault="005F5A2E" w:rsidP="005F5A2E">
      <w:r>
        <w:t>Maria (Ericsson): no requirement for all the observations 1-4. Disagree with the proposal, not required by stage 2.</w:t>
      </w:r>
    </w:p>
    <w:p w14:paraId="6E1674BB" w14:textId="77777777" w:rsidR="005F5A2E" w:rsidRDefault="005F5A2E" w:rsidP="005F5A2E">
      <w:r>
        <w:t>Naren (Samsung): no protocol issue.</w:t>
      </w:r>
    </w:p>
    <w:p w14:paraId="6E890FC2" w14:textId="77777777" w:rsidR="005F5A2E" w:rsidRDefault="005F5A2E" w:rsidP="005F5A2E">
      <w:r>
        <w:t>Partha (Nokia): need time for internal check.</w:t>
      </w:r>
    </w:p>
    <w:p w14:paraId="1B2E7FFD" w14:textId="77777777" w:rsidR="005F5A2E" w:rsidRDefault="005F5A2E" w:rsidP="005F5A2E">
      <w:r>
        <w:t>Abdessamad (Huawei): there is requirement from stage 2. Disagree to implement such API firstly.</w:t>
      </w:r>
    </w:p>
    <w:p w14:paraId="61F0BFC9" w14:textId="77777777" w:rsidR="005F5A2E" w:rsidRDefault="005F5A2E" w:rsidP="005F5A2E">
      <w:r>
        <w:t>Naren (Samsung): security issue is missing, need more details</w:t>
      </w:r>
    </w:p>
    <w:p w14:paraId="6BFA68AB" w14:textId="77777777" w:rsidR="005F5A2E" w:rsidRDefault="005F5A2E" w:rsidP="005F5A2E">
      <w:r>
        <w:t>Abdessamad (Huawei): propose LS to SA3, NOTE the DP.</w:t>
      </w:r>
    </w:p>
    <w:p w14:paraId="008E627C" w14:textId="77777777" w:rsidR="005F5A2E" w:rsidRDefault="005F5A2E" w:rsidP="005F5A2E">
      <w:r>
        <w:t>Naren (Samsung): don’t see the issue can be sent to SA3</w:t>
      </w:r>
    </w:p>
    <w:p w14:paraId="7164D3F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55971" w14:textId="77777777" w:rsidR="005F5A2E" w:rsidRDefault="005F5A2E" w:rsidP="005F5A2E">
      <w:pPr>
        <w:rPr>
          <w:rFonts w:ascii="Arial" w:hAnsi="Arial" w:cs="Arial"/>
          <w:b/>
          <w:sz w:val="24"/>
        </w:rPr>
      </w:pPr>
      <w:r>
        <w:rPr>
          <w:rFonts w:ascii="Arial" w:hAnsi="Arial" w:cs="Arial"/>
          <w:b/>
          <w:color w:val="0000FF"/>
          <w:sz w:val="24"/>
        </w:rPr>
        <w:t>C3-234141</w:t>
      </w:r>
      <w:r>
        <w:rPr>
          <w:rFonts w:ascii="Arial" w:hAnsi="Arial" w:cs="Arial"/>
          <w:b/>
          <w:color w:val="0000FF"/>
          <w:sz w:val="24"/>
        </w:rPr>
        <w:tab/>
      </w:r>
      <w:r>
        <w:rPr>
          <w:rFonts w:ascii="Arial" w:hAnsi="Arial" w:cs="Arial"/>
          <w:b/>
          <w:sz w:val="24"/>
        </w:rPr>
        <w:t>Remove the remaining Editor's Note on EAS bundle requirements</w:t>
      </w:r>
    </w:p>
    <w:p w14:paraId="67E522D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CR-0122  rev  Cat: B (Rel-18)</w:t>
      </w:r>
      <w:r>
        <w:rPr>
          <w:i/>
        </w:rPr>
        <w:br/>
      </w:r>
      <w:r>
        <w:rPr>
          <w:i/>
        </w:rPr>
        <w:br/>
      </w:r>
      <w:r>
        <w:rPr>
          <w:i/>
        </w:rPr>
        <w:tab/>
      </w:r>
      <w:r>
        <w:rPr>
          <w:i/>
        </w:rPr>
        <w:tab/>
      </w:r>
      <w:r>
        <w:rPr>
          <w:i/>
        </w:rPr>
        <w:tab/>
      </w:r>
      <w:r>
        <w:rPr>
          <w:i/>
        </w:rPr>
        <w:tab/>
      </w:r>
      <w:r>
        <w:rPr>
          <w:i/>
        </w:rPr>
        <w:tab/>
        <w:t>Source: Huawei</w:t>
      </w:r>
    </w:p>
    <w:p w14:paraId="5C763CF7" w14:textId="77777777" w:rsidR="005F5A2E" w:rsidRDefault="005F5A2E" w:rsidP="005F5A2E">
      <w:pPr>
        <w:rPr>
          <w:rFonts w:ascii="Arial" w:hAnsi="Arial" w:cs="Arial"/>
          <w:b/>
        </w:rPr>
      </w:pPr>
      <w:r>
        <w:rPr>
          <w:rFonts w:ascii="Arial" w:hAnsi="Arial" w:cs="Arial"/>
          <w:b/>
        </w:rPr>
        <w:t xml:space="preserve">Discussion: </w:t>
      </w:r>
    </w:p>
    <w:p w14:paraId="3F0DA5AC" w14:textId="77777777" w:rsidR="005F5A2E" w:rsidRDefault="005F5A2E" w:rsidP="005F5A2E">
      <w:r>
        <w:t>Maria (Ericsson): Keep it open, need to check whether the EN needs to stay based on outcome of 4182.</w:t>
      </w:r>
    </w:p>
    <w:p w14:paraId="09999E71" w14:textId="77777777" w:rsidR="005F5A2E" w:rsidRDefault="005F5A2E" w:rsidP="005F5A2E">
      <w:r>
        <w:t>Maria (Ericsson): Fine to remove the EN as 4182 is withdrawn.</w:t>
      </w:r>
    </w:p>
    <w:p w14:paraId="655FF83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50E9" w14:textId="77777777" w:rsidR="005F5A2E" w:rsidRDefault="005F5A2E" w:rsidP="005F5A2E">
      <w:pPr>
        <w:rPr>
          <w:rFonts w:ascii="Arial" w:hAnsi="Arial" w:cs="Arial"/>
          <w:b/>
          <w:sz w:val="24"/>
        </w:rPr>
      </w:pPr>
      <w:r>
        <w:rPr>
          <w:rFonts w:ascii="Arial" w:hAnsi="Arial" w:cs="Arial"/>
          <w:b/>
          <w:color w:val="0000FF"/>
          <w:sz w:val="24"/>
        </w:rPr>
        <w:t>C3-234142</w:t>
      </w:r>
      <w:r>
        <w:rPr>
          <w:rFonts w:ascii="Arial" w:hAnsi="Arial" w:cs="Arial"/>
          <w:b/>
          <w:color w:val="0000FF"/>
          <w:sz w:val="24"/>
        </w:rPr>
        <w:tab/>
      </w:r>
      <w:r>
        <w:rPr>
          <w:rFonts w:ascii="Arial" w:hAnsi="Arial" w:cs="Arial"/>
          <w:b/>
          <w:sz w:val="24"/>
        </w:rPr>
        <w:t xml:space="preserve">Remove the remaining Editor's Note on the </w:t>
      </w:r>
      <w:proofErr w:type="spellStart"/>
      <w:r>
        <w:rPr>
          <w:rFonts w:ascii="Arial" w:hAnsi="Arial" w:cs="Arial"/>
          <w:b/>
          <w:sz w:val="24"/>
        </w:rPr>
        <w:t>ACRScenario</w:t>
      </w:r>
      <w:proofErr w:type="spellEnd"/>
      <w:r>
        <w:rPr>
          <w:rFonts w:ascii="Arial" w:hAnsi="Arial" w:cs="Arial"/>
          <w:b/>
          <w:sz w:val="24"/>
        </w:rPr>
        <w:t xml:space="preserve"> data type</w:t>
      </w:r>
    </w:p>
    <w:p w14:paraId="6C49BDB4"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CR-0123  rev  Cat: B (Rel-18)</w:t>
      </w:r>
      <w:r>
        <w:rPr>
          <w:i/>
        </w:rPr>
        <w:br/>
      </w:r>
      <w:r>
        <w:rPr>
          <w:i/>
        </w:rPr>
        <w:br/>
      </w:r>
      <w:r>
        <w:rPr>
          <w:i/>
        </w:rPr>
        <w:tab/>
      </w:r>
      <w:r>
        <w:rPr>
          <w:i/>
        </w:rPr>
        <w:tab/>
      </w:r>
      <w:r>
        <w:rPr>
          <w:i/>
        </w:rPr>
        <w:tab/>
      </w:r>
      <w:r>
        <w:rPr>
          <w:i/>
        </w:rPr>
        <w:tab/>
      </w:r>
      <w:r>
        <w:rPr>
          <w:i/>
        </w:rPr>
        <w:tab/>
        <w:t>Source: Huawei</w:t>
      </w:r>
    </w:p>
    <w:p w14:paraId="63FF920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22F9F" w14:textId="77777777" w:rsidR="005F5A2E" w:rsidRDefault="005F5A2E" w:rsidP="005F5A2E">
      <w:pPr>
        <w:rPr>
          <w:rFonts w:ascii="Arial" w:hAnsi="Arial" w:cs="Arial"/>
          <w:b/>
          <w:sz w:val="24"/>
        </w:rPr>
      </w:pPr>
      <w:r>
        <w:rPr>
          <w:rFonts w:ascii="Arial" w:hAnsi="Arial" w:cs="Arial"/>
          <w:b/>
          <w:color w:val="0000FF"/>
          <w:sz w:val="24"/>
        </w:rPr>
        <w:t>C3-234143</w:t>
      </w:r>
      <w:r>
        <w:rPr>
          <w:rFonts w:ascii="Arial" w:hAnsi="Arial" w:cs="Arial"/>
          <w:b/>
          <w:color w:val="0000FF"/>
          <w:sz w:val="24"/>
        </w:rPr>
        <w:tab/>
      </w:r>
      <w:r>
        <w:rPr>
          <w:rFonts w:ascii="Arial" w:hAnsi="Arial" w:cs="Arial"/>
          <w:b/>
          <w:sz w:val="24"/>
        </w:rPr>
        <w:t>Remove the remaining Editor's Notes on the "</w:t>
      </w:r>
      <w:proofErr w:type="spellStart"/>
      <w:r>
        <w:rPr>
          <w:rFonts w:ascii="Arial" w:hAnsi="Arial" w:cs="Arial"/>
          <w:b/>
          <w:sz w:val="24"/>
        </w:rPr>
        <w:t>servContPlanInd</w:t>
      </w:r>
      <w:proofErr w:type="spellEnd"/>
      <w:r>
        <w:rPr>
          <w:rFonts w:ascii="Arial" w:hAnsi="Arial" w:cs="Arial"/>
          <w:b/>
          <w:sz w:val="24"/>
        </w:rPr>
        <w:t>" attribute</w:t>
      </w:r>
    </w:p>
    <w:p w14:paraId="2939C42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CR-0124  rev  Cat: B (Rel-18)</w:t>
      </w:r>
      <w:r>
        <w:rPr>
          <w:i/>
        </w:rPr>
        <w:br/>
      </w:r>
      <w:r>
        <w:rPr>
          <w:i/>
        </w:rPr>
        <w:br/>
      </w:r>
      <w:r>
        <w:rPr>
          <w:i/>
        </w:rPr>
        <w:tab/>
      </w:r>
      <w:r>
        <w:rPr>
          <w:i/>
        </w:rPr>
        <w:tab/>
      </w:r>
      <w:r>
        <w:rPr>
          <w:i/>
        </w:rPr>
        <w:tab/>
      </w:r>
      <w:r>
        <w:rPr>
          <w:i/>
        </w:rPr>
        <w:tab/>
      </w:r>
      <w:r>
        <w:rPr>
          <w:i/>
        </w:rPr>
        <w:tab/>
        <w:t>Source: Huawei</w:t>
      </w:r>
    </w:p>
    <w:p w14:paraId="2825BF8A" w14:textId="77777777" w:rsidR="005F5A2E" w:rsidRDefault="005F5A2E" w:rsidP="005F5A2E">
      <w:pPr>
        <w:rPr>
          <w:rFonts w:ascii="Arial" w:hAnsi="Arial" w:cs="Arial"/>
          <w:b/>
        </w:rPr>
      </w:pPr>
      <w:r>
        <w:rPr>
          <w:rFonts w:ascii="Arial" w:hAnsi="Arial" w:cs="Arial"/>
          <w:b/>
        </w:rPr>
        <w:t xml:space="preserve">Discussion: </w:t>
      </w:r>
    </w:p>
    <w:p w14:paraId="4B31E8A6" w14:textId="77777777" w:rsidR="005F5A2E" w:rsidRDefault="005F5A2E" w:rsidP="005F5A2E">
      <w:r>
        <w:t>Abdessamad (Huawei): Clashes with 4396.</w:t>
      </w:r>
    </w:p>
    <w:p w14:paraId="54B70823" w14:textId="77777777" w:rsidR="005F5A2E" w:rsidRDefault="005F5A2E" w:rsidP="005F5A2E">
      <w:r>
        <w:t>Naren (Samsung): Propose to merge 4143 to 4396.</w:t>
      </w:r>
    </w:p>
    <w:p w14:paraId="0CC00CC5" w14:textId="77777777" w:rsidR="005F5A2E" w:rsidRDefault="005F5A2E" w:rsidP="005F5A2E">
      <w:r>
        <w:t>Maria (Ericsson): ACR Selection to be replaced as ACR Facilitation.</w:t>
      </w:r>
    </w:p>
    <w:p w14:paraId="3EB6A42E" w14:textId="77777777" w:rsidR="005F5A2E" w:rsidRDefault="005F5A2E" w:rsidP="005F5A2E">
      <w:r>
        <w:t xml:space="preserve">Abdessamad (Huawei): This one is </w:t>
      </w:r>
      <w:proofErr w:type="spellStart"/>
      <w:r>
        <w:t>specically</w:t>
      </w:r>
      <w:proofErr w:type="spellEnd"/>
      <w:r>
        <w:t xml:space="preserve"> on service continuity planning indication. 4396 is about acknowledgement for service continuity.</w:t>
      </w:r>
    </w:p>
    <w:p w14:paraId="7FC53E8A" w14:textId="77777777" w:rsidR="005F5A2E" w:rsidRDefault="005F5A2E" w:rsidP="005F5A2E">
      <w:r>
        <w:t>Naren (Samsung): OK to remove the related changes are clashing from 4396.</w:t>
      </w:r>
    </w:p>
    <w:p w14:paraId="4CFD3F6D" w14:textId="77777777" w:rsidR="005F5A2E" w:rsidRDefault="005F5A2E" w:rsidP="005F5A2E">
      <w:r>
        <w:t>Abdessamad (Huawei): Providing 4143_r1.</w:t>
      </w:r>
    </w:p>
    <w:p w14:paraId="2A7705DA" w14:textId="77777777" w:rsidR="005F5A2E" w:rsidRDefault="005F5A2E" w:rsidP="005F5A2E">
      <w:r>
        <w:t>Naren (Samsung): Fine with r1.</w:t>
      </w:r>
    </w:p>
    <w:p w14:paraId="33283A16" w14:textId="77777777" w:rsidR="005F5A2E" w:rsidRDefault="005F5A2E" w:rsidP="005F5A2E">
      <w:r>
        <w:t>Add Ericsson as Co-Source of the CR</w:t>
      </w:r>
    </w:p>
    <w:p w14:paraId="2949392E" w14:textId="77777777" w:rsidR="005F5A2E" w:rsidRDefault="005F5A2E" w:rsidP="005F5A2E">
      <w:r>
        <w:t>R1 is Pre-Agreed</w:t>
      </w:r>
    </w:p>
    <w:p w14:paraId="792375B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C3-234508</w:t>
      </w:r>
      <w:r>
        <w:rPr>
          <w:color w:val="993300"/>
          <w:u w:val="single"/>
        </w:rPr>
        <w:t>.</w:t>
      </w:r>
    </w:p>
    <w:p w14:paraId="60681624" w14:textId="77777777" w:rsidR="005F5A2E" w:rsidRDefault="005F5A2E" w:rsidP="005F5A2E">
      <w:pPr>
        <w:rPr>
          <w:rFonts w:ascii="Arial" w:hAnsi="Arial" w:cs="Arial"/>
          <w:b/>
          <w:sz w:val="24"/>
        </w:rPr>
      </w:pPr>
      <w:r>
        <w:rPr>
          <w:rFonts w:ascii="Arial" w:hAnsi="Arial" w:cs="Arial"/>
          <w:b/>
          <w:color w:val="0000FF"/>
          <w:sz w:val="24"/>
        </w:rPr>
        <w:t>C3-234144</w:t>
      </w:r>
      <w:r>
        <w:rPr>
          <w:rFonts w:ascii="Arial" w:hAnsi="Arial" w:cs="Arial"/>
          <w:b/>
          <w:color w:val="0000FF"/>
          <w:sz w:val="24"/>
        </w:rPr>
        <w:tab/>
      </w:r>
      <w:r>
        <w:rPr>
          <w:rFonts w:ascii="Arial" w:hAnsi="Arial" w:cs="Arial"/>
          <w:b/>
          <w:sz w:val="24"/>
        </w:rPr>
        <w:t>Remove the remaining Editor's Note on the "</w:t>
      </w:r>
      <w:proofErr w:type="spellStart"/>
      <w:r>
        <w:rPr>
          <w:rFonts w:ascii="Arial" w:hAnsi="Arial" w:cs="Arial"/>
          <w:b/>
          <w:sz w:val="24"/>
        </w:rPr>
        <w:t>acIds</w:t>
      </w:r>
      <w:proofErr w:type="spellEnd"/>
      <w:r>
        <w:rPr>
          <w:rFonts w:ascii="Arial" w:hAnsi="Arial" w:cs="Arial"/>
          <w:b/>
          <w:sz w:val="24"/>
        </w:rPr>
        <w:t>" attribute</w:t>
      </w:r>
    </w:p>
    <w:p w14:paraId="14265E7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CR-0125  rev  Cat: B (Rel-18)</w:t>
      </w:r>
      <w:r>
        <w:rPr>
          <w:i/>
        </w:rPr>
        <w:br/>
      </w:r>
      <w:r>
        <w:rPr>
          <w:i/>
        </w:rPr>
        <w:br/>
      </w:r>
      <w:r>
        <w:rPr>
          <w:i/>
        </w:rPr>
        <w:tab/>
      </w:r>
      <w:r>
        <w:rPr>
          <w:i/>
        </w:rPr>
        <w:tab/>
      </w:r>
      <w:r>
        <w:rPr>
          <w:i/>
        </w:rPr>
        <w:tab/>
      </w:r>
      <w:r>
        <w:rPr>
          <w:i/>
        </w:rPr>
        <w:tab/>
      </w:r>
      <w:r>
        <w:rPr>
          <w:i/>
        </w:rPr>
        <w:tab/>
        <w:t>Source: Huawei</w:t>
      </w:r>
    </w:p>
    <w:p w14:paraId="1F039B1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22F67" w14:textId="77777777" w:rsidR="005F5A2E" w:rsidRDefault="005F5A2E" w:rsidP="005F5A2E">
      <w:pPr>
        <w:rPr>
          <w:rFonts w:ascii="Arial" w:hAnsi="Arial" w:cs="Arial"/>
          <w:b/>
          <w:sz w:val="24"/>
        </w:rPr>
      </w:pPr>
      <w:r>
        <w:rPr>
          <w:rFonts w:ascii="Arial" w:hAnsi="Arial" w:cs="Arial"/>
          <w:b/>
          <w:color w:val="0000FF"/>
          <w:sz w:val="24"/>
        </w:rPr>
        <w:t>C3-234145</w:t>
      </w:r>
      <w:r>
        <w:rPr>
          <w:rFonts w:ascii="Arial" w:hAnsi="Arial" w:cs="Arial"/>
          <w:b/>
          <w:color w:val="0000FF"/>
          <w:sz w:val="24"/>
        </w:rPr>
        <w:tab/>
      </w:r>
      <w:r>
        <w:rPr>
          <w:rFonts w:ascii="Arial" w:hAnsi="Arial" w:cs="Arial"/>
          <w:b/>
          <w:sz w:val="24"/>
        </w:rPr>
        <w:t>Complete the definition of the ACR Selection event</w:t>
      </w:r>
    </w:p>
    <w:p w14:paraId="19C15F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CR-0126  rev  Cat: B (Rel-18)</w:t>
      </w:r>
      <w:r>
        <w:rPr>
          <w:i/>
        </w:rPr>
        <w:br/>
      </w:r>
      <w:r>
        <w:rPr>
          <w:i/>
        </w:rPr>
        <w:br/>
      </w:r>
      <w:r>
        <w:rPr>
          <w:i/>
        </w:rPr>
        <w:tab/>
      </w:r>
      <w:r>
        <w:rPr>
          <w:i/>
        </w:rPr>
        <w:tab/>
      </w:r>
      <w:r>
        <w:rPr>
          <w:i/>
        </w:rPr>
        <w:tab/>
      </w:r>
      <w:r>
        <w:rPr>
          <w:i/>
        </w:rPr>
        <w:tab/>
      </w:r>
      <w:r>
        <w:rPr>
          <w:i/>
        </w:rPr>
        <w:tab/>
        <w:t>Source: Huawei</w:t>
      </w:r>
    </w:p>
    <w:p w14:paraId="2A677CDD" w14:textId="77777777" w:rsidR="005F5A2E" w:rsidRDefault="005F5A2E" w:rsidP="005F5A2E">
      <w:pPr>
        <w:rPr>
          <w:rFonts w:ascii="Arial" w:hAnsi="Arial" w:cs="Arial"/>
          <w:b/>
        </w:rPr>
      </w:pPr>
      <w:r>
        <w:rPr>
          <w:rFonts w:ascii="Arial" w:hAnsi="Arial" w:cs="Arial"/>
          <w:b/>
        </w:rPr>
        <w:t xml:space="preserve">Discussion: </w:t>
      </w:r>
    </w:p>
    <w:p w14:paraId="5F2E04A6" w14:textId="77777777" w:rsidR="005F5A2E" w:rsidRDefault="005F5A2E" w:rsidP="005F5A2E">
      <w:r>
        <w:t xml:space="preserve">This CR introduces a backwards compatible new feature to the </w:t>
      </w:r>
      <w:proofErr w:type="spellStart"/>
      <w:r>
        <w:t>OpenAPI</w:t>
      </w:r>
      <w:proofErr w:type="spellEnd"/>
      <w:r>
        <w:t xml:space="preserve"> description of the </w:t>
      </w:r>
      <w:proofErr w:type="spellStart"/>
      <w:r>
        <w:t>Eees_ACRManagementEvent</w:t>
      </w:r>
      <w:proofErr w:type="spellEnd"/>
      <w:r>
        <w:t xml:space="preserve"> API defined in this specification.</w:t>
      </w:r>
    </w:p>
    <w:p w14:paraId="03753065" w14:textId="77777777" w:rsidR="005F5A2E" w:rsidRDefault="005F5A2E" w:rsidP="005F5A2E">
      <w:r>
        <w:t>Abdessamad (Huawei): Providing 4145_r1.</w:t>
      </w:r>
    </w:p>
    <w:p w14:paraId="41CE4F3C" w14:textId="77777777" w:rsidR="005F5A2E" w:rsidRDefault="005F5A2E" w:rsidP="005F5A2E">
      <w:r>
        <w:t>Maria (Ericsson): Clashes with 4181. Merge into 4181.</w:t>
      </w:r>
    </w:p>
    <w:p w14:paraId="22C281A6" w14:textId="77777777" w:rsidR="005F5A2E" w:rsidRDefault="005F5A2E" w:rsidP="005F5A2E">
      <w:r>
        <w:t xml:space="preserve">Abdessamad (Huawei): Indicated over email, preference is to merge 4181 into this CR. This CR has complete changes and with Open API changes. </w:t>
      </w:r>
    </w:p>
    <w:p w14:paraId="1AF47069" w14:textId="77777777" w:rsidR="005F5A2E" w:rsidRDefault="005F5A2E" w:rsidP="005F5A2E">
      <w:r>
        <w:lastRenderedPageBreak/>
        <w:t>Maria (Ericsson): Will check and respond over email.</w:t>
      </w:r>
    </w:p>
    <w:p w14:paraId="2E891AFA" w14:textId="77777777" w:rsidR="005F5A2E" w:rsidRDefault="005F5A2E" w:rsidP="005F5A2E">
      <w:r>
        <w:t>Abdessamad (Huawei): Sharing 4145_r2.</w:t>
      </w:r>
    </w:p>
    <w:p w14:paraId="5CDCB073" w14:textId="77777777" w:rsidR="005F5A2E" w:rsidRDefault="005F5A2E" w:rsidP="005F5A2E">
      <w:r>
        <w:t xml:space="preserve">Maria Liang (Ericsson): fine with r2, Thanks agree merging proposal and confirm Ericsson </w:t>
      </w:r>
      <w:proofErr w:type="spellStart"/>
      <w:r>
        <w:t>cosign</w:t>
      </w:r>
      <w:proofErr w:type="spellEnd"/>
      <w:r>
        <w:t xml:space="preserve"> this CR upon merging.</w:t>
      </w:r>
    </w:p>
    <w:p w14:paraId="196A1E7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C3-234509</w:t>
      </w:r>
      <w:r>
        <w:rPr>
          <w:color w:val="993300"/>
          <w:u w:val="single"/>
        </w:rPr>
        <w:t>.</w:t>
      </w:r>
    </w:p>
    <w:p w14:paraId="1720A523" w14:textId="77777777" w:rsidR="005F5A2E" w:rsidRDefault="005F5A2E" w:rsidP="005F5A2E">
      <w:pPr>
        <w:rPr>
          <w:rFonts w:ascii="Arial" w:hAnsi="Arial" w:cs="Arial"/>
          <w:b/>
          <w:sz w:val="24"/>
        </w:rPr>
      </w:pPr>
      <w:r>
        <w:rPr>
          <w:rFonts w:ascii="Arial" w:hAnsi="Arial" w:cs="Arial"/>
          <w:b/>
          <w:color w:val="0000FF"/>
          <w:sz w:val="24"/>
        </w:rPr>
        <w:t>C3-234146</w:t>
      </w:r>
      <w:r>
        <w:rPr>
          <w:rFonts w:ascii="Arial" w:hAnsi="Arial" w:cs="Arial"/>
          <w:b/>
          <w:color w:val="0000FF"/>
          <w:sz w:val="24"/>
        </w:rPr>
        <w:tab/>
      </w:r>
      <w:r>
        <w:rPr>
          <w:rFonts w:ascii="Arial" w:hAnsi="Arial" w:cs="Arial"/>
          <w:b/>
          <w:sz w:val="24"/>
        </w:rPr>
        <w:t>Resolve the remaining Editor's Note on the "</w:t>
      </w:r>
      <w:proofErr w:type="spellStart"/>
      <w:r>
        <w:rPr>
          <w:rFonts w:ascii="Arial" w:hAnsi="Arial" w:cs="Arial"/>
          <w:b/>
          <w:sz w:val="24"/>
        </w:rPr>
        <w:t>teasEndPoint</w:t>
      </w:r>
      <w:proofErr w:type="spellEnd"/>
      <w:r>
        <w:rPr>
          <w:rFonts w:ascii="Arial" w:hAnsi="Arial" w:cs="Arial"/>
          <w:b/>
          <w:sz w:val="24"/>
        </w:rPr>
        <w:t>" attribute</w:t>
      </w:r>
    </w:p>
    <w:p w14:paraId="5A6BEFA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CR-0127  rev  Cat: B (Rel-18)</w:t>
      </w:r>
      <w:r>
        <w:rPr>
          <w:i/>
        </w:rPr>
        <w:br/>
      </w:r>
      <w:r>
        <w:rPr>
          <w:i/>
        </w:rPr>
        <w:br/>
      </w:r>
      <w:r>
        <w:rPr>
          <w:i/>
        </w:rPr>
        <w:tab/>
      </w:r>
      <w:r>
        <w:rPr>
          <w:i/>
        </w:rPr>
        <w:tab/>
      </w:r>
      <w:r>
        <w:rPr>
          <w:i/>
        </w:rPr>
        <w:tab/>
      </w:r>
      <w:r>
        <w:rPr>
          <w:i/>
        </w:rPr>
        <w:tab/>
      </w:r>
      <w:r>
        <w:rPr>
          <w:i/>
        </w:rPr>
        <w:tab/>
        <w:t>Source: Huawei</w:t>
      </w:r>
    </w:p>
    <w:p w14:paraId="79D4CB0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CC532" w14:textId="77777777" w:rsidR="005F5A2E" w:rsidRDefault="005F5A2E" w:rsidP="005F5A2E">
      <w:pPr>
        <w:rPr>
          <w:rFonts w:ascii="Arial" w:hAnsi="Arial" w:cs="Arial"/>
          <w:b/>
          <w:sz w:val="24"/>
        </w:rPr>
      </w:pPr>
      <w:r>
        <w:rPr>
          <w:rFonts w:ascii="Arial" w:hAnsi="Arial" w:cs="Arial"/>
          <w:b/>
          <w:color w:val="0000FF"/>
          <w:sz w:val="24"/>
        </w:rPr>
        <w:t>C3-234177</w:t>
      </w:r>
      <w:r>
        <w:rPr>
          <w:rFonts w:ascii="Arial" w:hAnsi="Arial" w:cs="Arial"/>
          <w:b/>
          <w:color w:val="0000FF"/>
          <w:sz w:val="24"/>
        </w:rPr>
        <w:tab/>
      </w:r>
      <w:r>
        <w:rPr>
          <w:rFonts w:ascii="Arial" w:hAnsi="Arial" w:cs="Arial"/>
          <w:b/>
          <w:sz w:val="24"/>
        </w:rPr>
        <w:t>EAS Information Management service descriptions and procedures</w:t>
      </w:r>
    </w:p>
    <w:p w14:paraId="14A5F54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CR-0110  rev 1 Cat: B (Rel-18)</w:t>
      </w:r>
      <w:r>
        <w:rPr>
          <w:i/>
        </w:rPr>
        <w:br/>
      </w:r>
      <w:r>
        <w:rPr>
          <w:i/>
        </w:rPr>
        <w:br/>
      </w:r>
      <w:r>
        <w:rPr>
          <w:i/>
        </w:rPr>
        <w:tab/>
      </w:r>
      <w:r>
        <w:rPr>
          <w:i/>
        </w:rPr>
        <w:tab/>
      </w:r>
      <w:r>
        <w:rPr>
          <w:i/>
        </w:rPr>
        <w:tab/>
      </w:r>
      <w:r>
        <w:rPr>
          <w:i/>
        </w:rPr>
        <w:tab/>
      </w:r>
      <w:r>
        <w:rPr>
          <w:i/>
        </w:rPr>
        <w:tab/>
        <w:t>Source: Ericsson</w:t>
      </w:r>
    </w:p>
    <w:p w14:paraId="3DC007E7" w14:textId="77777777" w:rsidR="005F5A2E" w:rsidRDefault="005F5A2E" w:rsidP="005F5A2E">
      <w:pPr>
        <w:rPr>
          <w:color w:val="808080"/>
        </w:rPr>
      </w:pPr>
      <w:r>
        <w:rPr>
          <w:color w:val="808080"/>
        </w:rPr>
        <w:t>(Replaces C3-233276)</w:t>
      </w:r>
    </w:p>
    <w:p w14:paraId="0AFBF19A" w14:textId="77777777" w:rsidR="005F5A2E" w:rsidRDefault="005F5A2E" w:rsidP="005F5A2E">
      <w:pPr>
        <w:rPr>
          <w:rFonts w:ascii="Arial" w:hAnsi="Arial" w:cs="Arial"/>
          <w:b/>
        </w:rPr>
      </w:pPr>
      <w:r>
        <w:rPr>
          <w:rFonts w:ascii="Arial" w:hAnsi="Arial" w:cs="Arial"/>
          <w:b/>
        </w:rPr>
        <w:t xml:space="preserve">Discussion: </w:t>
      </w:r>
    </w:p>
    <w:p w14:paraId="7E705BC3" w14:textId="77777777" w:rsidR="005F5A2E" w:rsidRDefault="005F5A2E" w:rsidP="005F5A2E">
      <w:r>
        <w:t>Revision of C3-233276</w:t>
      </w:r>
    </w:p>
    <w:p w14:paraId="377D383C" w14:textId="77777777" w:rsidR="005F5A2E" w:rsidRDefault="005F5A2E" w:rsidP="005F5A2E">
      <w:r>
        <w:t>Abdessamad (Huawei): As mentioned in the discussion paper, we need to wait for stage-2 (SA3) to work. Needs to be postponed.</w:t>
      </w:r>
    </w:p>
    <w:p w14:paraId="59E31AF4" w14:textId="77777777" w:rsidR="005F5A2E" w:rsidRDefault="005F5A2E" w:rsidP="005F5A2E">
      <w:r>
        <w:t>Maria (Ericsson): This is with same EDN security domain. There are cross domain issues for this CR.</w:t>
      </w:r>
    </w:p>
    <w:p w14:paraId="788DF594" w14:textId="77777777" w:rsidR="005F5A2E" w:rsidRDefault="005F5A2E" w:rsidP="005F5A2E">
      <w:r>
        <w:t>Naren (Samsung): Do not need two ENs related DELETE method support. Can remove one of them.</w:t>
      </w:r>
    </w:p>
    <w:p w14:paraId="79132107" w14:textId="77777777" w:rsidR="005F5A2E" w:rsidRDefault="005F5A2E" w:rsidP="005F5A2E">
      <w:r>
        <w:t xml:space="preserve">Abdessamad (Huawei): As indicated in our paper, it is still the same. </w:t>
      </w:r>
    </w:p>
    <w:p w14:paraId="6DE709E5" w14:textId="77777777" w:rsidR="005F5A2E" w:rsidRDefault="005F5A2E" w:rsidP="005F5A2E">
      <w:r>
        <w:t xml:space="preserve">Naren (Samsung): EESs information from multiple </w:t>
      </w:r>
      <w:proofErr w:type="spellStart"/>
      <w:r>
        <w:t>prioviders</w:t>
      </w:r>
      <w:proofErr w:type="spellEnd"/>
      <w:r>
        <w:t xml:space="preserve"> were stored in ECS in REl-17 as well. We don’t see any security concern, which wasn’t existing in Rel-17. Also, the ECS-ER consists of information of multiple ECS/EESs where there are partner ECSPs. </w:t>
      </w:r>
    </w:p>
    <w:p w14:paraId="537375E0" w14:textId="77777777" w:rsidR="005F5A2E" w:rsidRDefault="005F5A2E" w:rsidP="005F5A2E">
      <w:r>
        <w:t>Hanna (Qualcomm): There are no security issues. It is same as Rel-17. If there are issues, can take in SA3. Or we can send LS to SA3, with the CT3 agreed, CRs.</w:t>
      </w:r>
    </w:p>
    <w:p w14:paraId="0F7DEA92" w14:textId="77777777" w:rsidR="005F5A2E" w:rsidRDefault="005F5A2E" w:rsidP="005F5A2E">
      <w:r>
        <w:t>Maria (Ericsson): Agree to send LS to SA3 with agreed CRs.</w:t>
      </w:r>
    </w:p>
    <w:p w14:paraId="6C9C8E7F" w14:textId="77777777" w:rsidR="005F5A2E" w:rsidRDefault="005F5A2E" w:rsidP="005F5A2E">
      <w:r>
        <w:t>Abdessamad (Huawei): The security concerns from Huawei are clear. We also propose to send LS to SA3, as we are close to freeze time. Huawei will not agree to any API exposed by ECS-ER without SA3 feedback.</w:t>
      </w:r>
    </w:p>
    <w:p w14:paraId="4D138576" w14:textId="77777777" w:rsidR="005F5A2E" w:rsidRDefault="005F5A2E" w:rsidP="005F5A2E">
      <w:r>
        <w:t>Hanna (Qualcomm): SA6 has not indicated any security concerns. Propose to implement the already completed stage-2 requirements.</w:t>
      </w:r>
    </w:p>
    <w:p w14:paraId="00F3EC4B" w14:textId="77777777" w:rsidR="005F5A2E" w:rsidRDefault="005F5A2E" w:rsidP="005F5A2E">
      <w:r>
        <w:t>Abdessamad (Huawei): For us the requirements are not complete in stage-3.</w:t>
      </w:r>
    </w:p>
    <w:p w14:paraId="28BCA65B" w14:textId="77777777" w:rsidR="005F5A2E" w:rsidRDefault="005F5A2E" w:rsidP="005F5A2E">
      <w:r>
        <w:t xml:space="preserve">Maria (Ericsson): There is no information exposed outside security domain. This is same EDN domain. </w:t>
      </w:r>
    </w:p>
    <w:p w14:paraId="6846B1DF" w14:textId="77777777" w:rsidR="005F5A2E" w:rsidRDefault="005F5A2E" w:rsidP="005F5A2E">
      <w:r>
        <w:t>Abdessamad (Huawei): ECS-ER needs to check an existing EAS within the same domain. ECS-ER needn’t be in same security domain</w:t>
      </w:r>
    </w:p>
    <w:p w14:paraId="7B22A1EB" w14:textId="77777777" w:rsidR="005F5A2E" w:rsidRDefault="005F5A2E" w:rsidP="005F5A2E">
      <w:r>
        <w:t>Maria (Ericsson): SA6 clearly indicates it within the same domain. Can add the limitation sentence in the CR. Can add an EN if clarification is needed from SA3.</w:t>
      </w:r>
    </w:p>
    <w:p w14:paraId="7AAABE16" w14:textId="77777777" w:rsidR="005F5A2E" w:rsidRDefault="005F5A2E" w:rsidP="005F5A2E">
      <w:r>
        <w:t>Abdessamad (Huawei): fine with an generic EN. Fine to send the LS to SA3, SA6</w:t>
      </w:r>
    </w:p>
    <w:p w14:paraId="034B4CCE" w14:textId="77777777" w:rsidR="005F5A2E" w:rsidRDefault="005F5A2E" w:rsidP="005F5A2E">
      <w:r>
        <w:lastRenderedPageBreak/>
        <w:t>Naren (Samsung): need to check the content of LS</w:t>
      </w:r>
    </w:p>
    <w:p w14:paraId="7ACE233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2A17E0" w14:textId="77777777" w:rsidR="005F5A2E" w:rsidRDefault="005F5A2E" w:rsidP="005F5A2E">
      <w:pPr>
        <w:rPr>
          <w:rFonts w:ascii="Arial" w:hAnsi="Arial" w:cs="Arial"/>
          <w:b/>
          <w:sz w:val="24"/>
        </w:rPr>
      </w:pPr>
      <w:r>
        <w:rPr>
          <w:rFonts w:ascii="Arial" w:hAnsi="Arial" w:cs="Arial"/>
          <w:b/>
          <w:color w:val="0000FF"/>
          <w:sz w:val="24"/>
        </w:rPr>
        <w:t>C3-234178</w:t>
      </w:r>
      <w:r>
        <w:rPr>
          <w:rFonts w:ascii="Arial" w:hAnsi="Arial" w:cs="Arial"/>
          <w:b/>
          <w:color w:val="0000FF"/>
          <w:sz w:val="24"/>
        </w:rPr>
        <w:tab/>
      </w:r>
      <w:r>
        <w:rPr>
          <w:rFonts w:ascii="Arial" w:hAnsi="Arial" w:cs="Arial"/>
          <w:b/>
          <w:sz w:val="24"/>
        </w:rPr>
        <w:t>EAS Information Management service API Definitions</w:t>
      </w:r>
    </w:p>
    <w:p w14:paraId="56E2D8F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CR-0111  rev 1 Cat: B (Rel-18)</w:t>
      </w:r>
      <w:r>
        <w:rPr>
          <w:i/>
        </w:rPr>
        <w:br/>
      </w:r>
      <w:r>
        <w:rPr>
          <w:i/>
        </w:rPr>
        <w:br/>
      </w:r>
      <w:r>
        <w:rPr>
          <w:i/>
        </w:rPr>
        <w:tab/>
      </w:r>
      <w:r>
        <w:rPr>
          <w:i/>
        </w:rPr>
        <w:tab/>
      </w:r>
      <w:r>
        <w:rPr>
          <w:i/>
        </w:rPr>
        <w:tab/>
      </w:r>
      <w:r>
        <w:rPr>
          <w:i/>
        </w:rPr>
        <w:tab/>
      </w:r>
      <w:r>
        <w:rPr>
          <w:i/>
        </w:rPr>
        <w:tab/>
        <w:t>Source: Ericsson</w:t>
      </w:r>
    </w:p>
    <w:p w14:paraId="57A99D52" w14:textId="77777777" w:rsidR="005F5A2E" w:rsidRDefault="005F5A2E" w:rsidP="005F5A2E">
      <w:pPr>
        <w:rPr>
          <w:color w:val="808080"/>
        </w:rPr>
      </w:pPr>
      <w:r>
        <w:rPr>
          <w:color w:val="808080"/>
        </w:rPr>
        <w:t>(Replaces C3-233277)</w:t>
      </w:r>
    </w:p>
    <w:p w14:paraId="210531BA" w14:textId="77777777" w:rsidR="005F5A2E" w:rsidRDefault="005F5A2E" w:rsidP="005F5A2E">
      <w:pPr>
        <w:rPr>
          <w:rFonts w:ascii="Arial" w:hAnsi="Arial" w:cs="Arial"/>
          <w:b/>
        </w:rPr>
      </w:pPr>
      <w:r>
        <w:rPr>
          <w:rFonts w:ascii="Arial" w:hAnsi="Arial" w:cs="Arial"/>
          <w:b/>
        </w:rPr>
        <w:t xml:space="preserve">Discussion: </w:t>
      </w:r>
    </w:p>
    <w:p w14:paraId="5F51655D" w14:textId="77777777" w:rsidR="005F5A2E" w:rsidRDefault="005F5A2E" w:rsidP="005F5A2E">
      <w:r>
        <w:t>Revision of C3-233277</w:t>
      </w:r>
    </w:p>
    <w:p w14:paraId="50AA94D9" w14:textId="77777777" w:rsidR="005F5A2E" w:rsidRDefault="005F5A2E" w:rsidP="005F5A2E">
      <w:r>
        <w:t>Same comments as in 4177.</w:t>
      </w:r>
    </w:p>
    <w:p w14:paraId="3B1D308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DBBA3B" w14:textId="77777777" w:rsidR="005F5A2E" w:rsidRDefault="005F5A2E" w:rsidP="005F5A2E">
      <w:pPr>
        <w:rPr>
          <w:rFonts w:ascii="Arial" w:hAnsi="Arial" w:cs="Arial"/>
          <w:b/>
          <w:sz w:val="24"/>
        </w:rPr>
      </w:pPr>
      <w:r>
        <w:rPr>
          <w:rFonts w:ascii="Arial" w:hAnsi="Arial" w:cs="Arial"/>
          <w:b/>
          <w:color w:val="0000FF"/>
          <w:sz w:val="24"/>
        </w:rPr>
        <w:t>C3-234179</w:t>
      </w:r>
      <w:r>
        <w:rPr>
          <w:rFonts w:ascii="Arial" w:hAnsi="Arial" w:cs="Arial"/>
          <w:b/>
          <w:color w:val="0000FF"/>
          <w:sz w:val="24"/>
        </w:rPr>
        <w:tab/>
      </w:r>
      <w:r>
        <w:rPr>
          <w:rFonts w:ascii="Arial" w:hAnsi="Arial" w:cs="Arial"/>
          <w:b/>
          <w:sz w:val="24"/>
        </w:rPr>
        <w:t xml:space="preserve">EAS Information Management service </w:t>
      </w:r>
      <w:proofErr w:type="spellStart"/>
      <w:r>
        <w:rPr>
          <w:rFonts w:ascii="Arial" w:hAnsi="Arial" w:cs="Arial"/>
          <w:b/>
          <w:sz w:val="24"/>
        </w:rPr>
        <w:t>OpenAPI</w:t>
      </w:r>
      <w:proofErr w:type="spellEnd"/>
      <w:r>
        <w:rPr>
          <w:rFonts w:ascii="Arial" w:hAnsi="Arial" w:cs="Arial"/>
          <w:b/>
          <w:sz w:val="24"/>
        </w:rPr>
        <w:t xml:space="preserve"> Definitions</w:t>
      </w:r>
    </w:p>
    <w:p w14:paraId="2D8447B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CR-0112  rev 1 Cat: B (Rel-18)</w:t>
      </w:r>
      <w:r>
        <w:rPr>
          <w:i/>
        </w:rPr>
        <w:br/>
      </w:r>
      <w:r>
        <w:rPr>
          <w:i/>
        </w:rPr>
        <w:br/>
      </w:r>
      <w:r>
        <w:rPr>
          <w:i/>
        </w:rPr>
        <w:tab/>
      </w:r>
      <w:r>
        <w:rPr>
          <w:i/>
        </w:rPr>
        <w:tab/>
      </w:r>
      <w:r>
        <w:rPr>
          <w:i/>
        </w:rPr>
        <w:tab/>
      </w:r>
      <w:r>
        <w:rPr>
          <w:i/>
        </w:rPr>
        <w:tab/>
      </w:r>
      <w:r>
        <w:rPr>
          <w:i/>
        </w:rPr>
        <w:tab/>
        <w:t>Source: Ericsson</w:t>
      </w:r>
    </w:p>
    <w:p w14:paraId="46BF3E79" w14:textId="77777777" w:rsidR="005F5A2E" w:rsidRDefault="005F5A2E" w:rsidP="005F5A2E">
      <w:pPr>
        <w:rPr>
          <w:color w:val="808080"/>
        </w:rPr>
      </w:pPr>
      <w:r>
        <w:rPr>
          <w:color w:val="808080"/>
        </w:rPr>
        <w:t>(Replaces C3-233278)</w:t>
      </w:r>
    </w:p>
    <w:p w14:paraId="31CC7463" w14:textId="77777777" w:rsidR="005F5A2E" w:rsidRDefault="005F5A2E" w:rsidP="005F5A2E">
      <w:pPr>
        <w:rPr>
          <w:rFonts w:ascii="Arial" w:hAnsi="Arial" w:cs="Arial"/>
          <w:b/>
        </w:rPr>
      </w:pPr>
      <w:r>
        <w:rPr>
          <w:rFonts w:ascii="Arial" w:hAnsi="Arial" w:cs="Arial"/>
          <w:b/>
        </w:rPr>
        <w:t xml:space="preserve">Discussion: </w:t>
      </w:r>
    </w:p>
    <w:p w14:paraId="0B99B7EF" w14:textId="77777777" w:rsidR="005F5A2E" w:rsidRDefault="005F5A2E" w:rsidP="005F5A2E">
      <w:r>
        <w:t>Revision of C3-233278</w:t>
      </w:r>
    </w:p>
    <w:p w14:paraId="2332079E" w14:textId="77777777" w:rsidR="005F5A2E" w:rsidRDefault="005F5A2E" w:rsidP="005F5A2E">
      <w:r>
        <w:t xml:space="preserve">This CR introduces a backwards compatible feature in the </w:t>
      </w:r>
      <w:proofErr w:type="spellStart"/>
      <w:r>
        <w:t>OpenAPI</w:t>
      </w:r>
      <w:proofErr w:type="spellEnd"/>
      <w:r>
        <w:t xml:space="preserve"> file of </w:t>
      </w:r>
      <w:proofErr w:type="spellStart"/>
      <w:r>
        <w:t>Eecs_EASInfoManagement</w:t>
      </w:r>
      <w:proofErr w:type="spellEnd"/>
      <w:r>
        <w:t xml:space="preserve"> API.</w:t>
      </w:r>
    </w:p>
    <w:p w14:paraId="515B104A" w14:textId="77777777" w:rsidR="005F5A2E" w:rsidRDefault="005F5A2E" w:rsidP="005F5A2E">
      <w:r>
        <w:t>Same comments as in 4177.</w:t>
      </w:r>
    </w:p>
    <w:p w14:paraId="2D8CC33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29269D" w14:textId="77777777" w:rsidR="005F5A2E" w:rsidRDefault="005F5A2E" w:rsidP="005F5A2E">
      <w:pPr>
        <w:rPr>
          <w:rFonts w:ascii="Arial" w:hAnsi="Arial" w:cs="Arial"/>
          <w:b/>
          <w:sz w:val="24"/>
        </w:rPr>
      </w:pPr>
      <w:r>
        <w:rPr>
          <w:rFonts w:ascii="Arial" w:hAnsi="Arial" w:cs="Arial"/>
          <w:b/>
          <w:color w:val="0000FF"/>
          <w:sz w:val="24"/>
        </w:rPr>
        <w:t>C3-234180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Eees_UEIdentifier</w:t>
      </w:r>
      <w:proofErr w:type="spellEnd"/>
      <w:r>
        <w:rPr>
          <w:rFonts w:ascii="Arial" w:hAnsi="Arial" w:cs="Arial"/>
          <w:b/>
          <w:sz w:val="24"/>
        </w:rPr>
        <w:t xml:space="preserve"> API</w:t>
      </w:r>
    </w:p>
    <w:p w14:paraId="21BB19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CR-0089  rev 3 Cat: B (Rel-18)</w:t>
      </w:r>
      <w:r>
        <w:rPr>
          <w:i/>
        </w:rPr>
        <w:br/>
      </w:r>
      <w:r>
        <w:rPr>
          <w:i/>
        </w:rPr>
        <w:br/>
      </w:r>
      <w:r>
        <w:rPr>
          <w:i/>
        </w:rPr>
        <w:tab/>
      </w:r>
      <w:r>
        <w:rPr>
          <w:i/>
        </w:rPr>
        <w:tab/>
      </w:r>
      <w:r>
        <w:rPr>
          <w:i/>
        </w:rPr>
        <w:tab/>
      </w:r>
      <w:r>
        <w:rPr>
          <w:i/>
        </w:rPr>
        <w:tab/>
      </w:r>
      <w:r>
        <w:rPr>
          <w:i/>
        </w:rPr>
        <w:tab/>
        <w:t>Source: Ericsson, Samsung</w:t>
      </w:r>
    </w:p>
    <w:p w14:paraId="21CEDDE8" w14:textId="77777777" w:rsidR="005F5A2E" w:rsidRDefault="005F5A2E" w:rsidP="005F5A2E">
      <w:pPr>
        <w:rPr>
          <w:color w:val="808080"/>
        </w:rPr>
      </w:pPr>
      <w:r>
        <w:rPr>
          <w:color w:val="808080"/>
        </w:rPr>
        <w:t>(Replaces C3-233284)</w:t>
      </w:r>
    </w:p>
    <w:p w14:paraId="1823D7EA" w14:textId="77777777" w:rsidR="005F5A2E" w:rsidRDefault="005F5A2E" w:rsidP="005F5A2E">
      <w:pPr>
        <w:rPr>
          <w:rFonts w:ascii="Arial" w:hAnsi="Arial" w:cs="Arial"/>
          <w:b/>
        </w:rPr>
      </w:pPr>
      <w:r>
        <w:rPr>
          <w:rFonts w:ascii="Arial" w:hAnsi="Arial" w:cs="Arial"/>
          <w:b/>
        </w:rPr>
        <w:t xml:space="preserve">Discussion: </w:t>
      </w:r>
    </w:p>
    <w:p w14:paraId="321EDC30" w14:textId="77777777" w:rsidR="005F5A2E" w:rsidRDefault="005F5A2E" w:rsidP="005F5A2E">
      <w:r>
        <w:t>Revision of C3-233284</w:t>
      </w:r>
    </w:p>
    <w:p w14:paraId="64F1EF68" w14:textId="77777777" w:rsidR="005F5A2E" w:rsidRDefault="005F5A2E" w:rsidP="005F5A2E">
      <w:r>
        <w:t xml:space="preserve">This CR introduces backward compatible feature to the </w:t>
      </w:r>
      <w:proofErr w:type="spellStart"/>
      <w:r>
        <w:t>OpenAPI</w:t>
      </w:r>
      <w:proofErr w:type="spellEnd"/>
      <w:r>
        <w:t xml:space="preserve"> file of </w:t>
      </w:r>
      <w:proofErr w:type="spellStart"/>
      <w:r>
        <w:t>Eees_UEIdentifier</w:t>
      </w:r>
      <w:proofErr w:type="spellEnd"/>
      <w:r>
        <w:t xml:space="preserve"> API.</w:t>
      </w:r>
    </w:p>
    <w:p w14:paraId="307A5E0C" w14:textId="77777777" w:rsidR="005F5A2E" w:rsidRDefault="005F5A2E" w:rsidP="005F5A2E">
      <w:r>
        <w:t>Abdessamad (Huawei): Providing comments.</w:t>
      </w:r>
    </w:p>
    <w:p w14:paraId="6176B019" w14:textId="77777777" w:rsidR="005F5A2E" w:rsidRDefault="005F5A2E" w:rsidP="005F5A2E">
      <w:r>
        <w:t>Abdessamad (Huawei): The existing service operations and data types should be deprecated. It is still backward compatible, as it means the old service operation should not be used, doesn’t not mean “SHALL” not be used.</w:t>
      </w:r>
    </w:p>
    <w:p w14:paraId="214EA2B3" w14:textId="77777777" w:rsidR="005F5A2E" w:rsidRDefault="005F5A2E" w:rsidP="005F5A2E">
      <w:r>
        <w:t>Maria (Ericsson): We already implemented in Rel-17. Now we have consumers of this API, two custom operations for different consumers can be supported. New feature is needed to use the existing data model for both the custom operations.</w:t>
      </w:r>
    </w:p>
    <w:p w14:paraId="60C46AEB" w14:textId="77777777" w:rsidR="005F5A2E" w:rsidRDefault="005F5A2E" w:rsidP="005F5A2E">
      <w:r>
        <w:t>Abdessamad (Huawei): New data types are needed for new custom operation or Rel-18 requirements. One service operation is enough.</w:t>
      </w:r>
    </w:p>
    <w:p w14:paraId="6A46948E" w14:textId="77777777" w:rsidR="005F5A2E" w:rsidRDefault="005F5A2E" w:rsidP="005F5A2E">
      <w:r>
        <w:lastRenderedPageBreak/>
        <w:t>Open discussion point: Whether to go with two custom operations or one custom operation. Should the previous release custom operation and data mode be deprecated?</w:t>
      </w:r>
    </w:p>
    <w:p w14:paraId="30BE0DF6" w14:textId="77777777" w:rsidR="005F5A2E" w:rsidRDefault="005F5A2E" w:rsidP="005F5A2E">
      <w:r>
        <w:t>Maria Liang (Ericsson): r1 provided.</w:t>
      </w:r>
    </w:p>
    <w:p w14:paraId="062A724F" w14:textId="77777777" w:rsidR="005F5A2E" w:rsidRDefault="005F5A2E" w:rsidP="005F5A2E">
      <w:r>
        <w:t>Naren (Samsung): Request clarification on removal of the existing normative text.</w:t>
      </w:r>
    </w:p>
    <w:p w14:paraId="256FEF4E" w14:textId="77777777" w:rsidR="005F5A2E" w:rsidRDefault="005F5A2E" w:rsidP="005F5A2E">
      <w:r>
        <w:t>Abdessamad (Huawei): Providing 4180_r2-aem.</w:t>
      </w:r>
    </w:p>
    <w:p w14:paraId="523C5C6D" w14:textId="77777777" w:rsidR="005F5A2E" w:rsidRDefault="005F5A2E" w:rsidP="005F5A2E">
      <w:r>
        <w:t>R2 version from Abdessamad available.</w:t>
      </w:r>
    </w:p>
    <w:p w14:paraId="70B29A4F" w14:textId="77777777" w:rsidR="005F5A2E" w:rsidRDefault="005F5A2E" w:rsidP="005F5A2E">
      <w:r>
        <w:t>R3 is available from Ericsson.</w:t>
      </w:r>
    </w:p>
    <w:p w14:paraId="0ED6CB4D" w14:textId="77777777" w:rsidR="005F5A2E" w:rsidRDefault="005F5A2E" w:rsidP="005F5A2E">
      <w:r>
        <w:t>Abdessamad (Huawei): Fine with r3.</w:t>
      </w:r>
    </w:p>
    <w:p w14:paraId="61421386" w14:textId="77777777" w:rsidR="005F5A2E" w:rsidRDefault="005F5A2E" w:rsidP="005F5A2E">
      <w:r>
        <w:t>Naren (Samsung) : To check r3 version.</w:t>
      </w:r>
    </w:p>
    <w:p w14:paraId="3EF3F19E" w14:textId="77777777" w:rsidR="005F5A2E" w:rsidRDefault="005F5A2E" w:rsidP="005F5A2E">
      <w:r>
        <w:t>Maria Liang (Ericsson): r3 provided.</w:t>
      </w:r>
    </w:p>
    <w:p w14:paraId="2F89107E" w14:textId="77777777" w:rsidR="005F5A2E" w:rsidRDefault="005F5A2E" w:rsidP="005F5A2E">
      <w:r>
        <w:t>Abdessamad (Huawei): Fine with 4180_r3.</w:t>
      </w:r>
    </w:p>
    <w:p w14:paraId="384A804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C3-234558</w:t>
      </w:r>
      <w:r>
        <w:rPr>
          <w:color w:val="993300"/>
          <w:u w:val="single"/>
        </w:rPr>
        <w:t>.</w:t>
      </w:r>
    </w:p>
    <w:p w14:paraId="1D28CB3D" w14:textId="77777777" w:rsidR="005F5A2E" w:rsidRDefault="005F5A2E" w:rsidP="005F5A2E">
      <w:pPr>
        <w:rPr>
          <w:rFonts w:ascii="Arial" w:hAnsi="Arial" w:cs="Arial"/>
          <w:b/>
          <w:sz w:val="24"/>
        </w:rPr>
      </w:pPr>
      <w:r>
        <w:rPr>
          <w:rFonts w:ascii="Arial" w:hAnsi="Arial" w:cs="Arial"/>
          <w:b/>
          <w:color w:val="0000FF"/>
          <w:sz w:val="24"/>
        </w:rPr>
        <w:t>C3-234181</w:t>
      </w:r>
      <w:r>
        <w:rPr>
          <w:rFonts w:ascii="Arial" w:hAnsi="Arial" w:cs="Arial"/>
          <w:b/>
          <w:color w:val="0000FF"/>
          <w:sz w:val="24"/>
        </w:rPr>
        <w:tab/>
      </w:r>
      <w:r>
        <w:rPr>
          <w:rFonts w:ascii="Arial" w:hAnsi="Arial" w:cs="Arial"/>
          <w:b/>
          <w:sz w:val="24"/>
        </w:rPr>
        <w:t>ACR Management subscription API update</w:t>
      </w:r>
    </w:p>
    <w:p w14:paraId="41099EA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CR-0130  rev  Cat: B (Rel-18)</w:t>
      </w:r>
      <w:r>
        <w:rPr>
          <w:i/>
        </w:rPr>
        <w:br/>
      </w:r>
      <w:r>
        <w:rPr>
          <w:i/>
        </w:rPr>
        <w:br/>
      </w:r>
      <w:r>
        <w:rPr>
          <w:i/>
        </w:rPr>
        <w:tab/>
      </w:r>
      <w:r>
        <w:rPr>
          <w:i/>
        </w:rPr>
        <w:tab/>
      </w:r>
      <w:r>
        <w:rPr>
          <w:i/>
        </w:rPr>
        <w:tab/>
      </w:r>
      <w:r>
        <w:rPr>
          <w:i/>
        </w:rPr>
        <w:tab/>
      </w:r>
      <w:r>
        <w:rPr>
          <w:i/>
        </w:rPr>
        <w:tab/>
        <w:t>Source: Ericsson</w:t>
      </w:r>
    </w:p>
    <w:p w14:paraId="29184F0D" w14:textId="77777777" w:rsidR="005F5A2E" w:rsidRDefault="005F5A2E" w:rsidP="005F5A2E">
      <w:pPr>
        <w:rPr>
          <w:rFonts w:ascii="Arial" w:hAnsi="Arial" w:cs="Arial"/>
          <w:b/>
        </w:rPr>
      </w:pPr>
      <w:r>
        <w:rPr>
          <w:rFonts w:ascii="Arial" w:hAnsi="Arial" w:cs="Arial"/>
          <w:b/>
        </w:rPr>
        <w:t xml:space="preserve">Discussion: </w:t>
      </w:r>
    </w:p>
    <w:p w14:paraId="249D6C28" w14:textId="77777777" w:rsidR="005F5A2E" w:rsidRDefault="005F5A2E" w:rsidP="005F5A2E">
      <w:r>
        <w:t>Abdessamad (Huawei): Providing comments. Propose to merge with 4145, due to clashes.</w:t>
      </w:r>
    </w:p>
    <w:p w14:paraId="464B0A7B" w14:textId="77777777" w:rsidR="005F5A2E" w:rsidRDefault="005F5A2E" w:rsidP="005F5A2E">
      <w:r>
        <w:t>Maria (Ericsson): Need to check the merger proposal in 4145_r1.</w:t>
      </w:r>
    </w:p>
    <w:p w14:paraId="47DDE341" w14:textId="77777777" w:rsidR="005F5A2E" w:rsidRDefault="005F5A2E" w:rsidP="005F5A2E">
      <w:r>
        <w:t>Maria Liang (Ericsson): r1 provided to keep the 1st not clashed change. The clashed 2nd change can be merged into 4145</w:t>
      </w:r>
    </w:p>
    <w:p w14:paraId="266414E6" w14:textId="77777777" w:rsidR="005F5A2E" w:rsidRDefault="005F5A2E" w:rsidP="005F5A2E">
      <w:r>
        <w:t>Abdessamad (Huawei): Fine with this approach + providing further comments.</w:t>
      </w:r>
    </w:p>
    <w:p w14:paraId="68827EB0" w14:textId="77777777" w:rsidR="005F5A2E" w:rsidRDefault="005F5A2E" w:rsidP="005F5A2E">
      <w:r>
        <w:t>R1 version to implement comments from Abdessamad.</w:t>
      </w:r>
    </w:p>
    <w:p w14:paraId="71431C8C" w14:textId="77777777" w:rsidR="005F5A2E" w:rsidRDefault="005F5A2E" w:rsidP="005F5A2E">
      <w:r>
        <w:t>R1 is Pre-Agreed, Add Huawei as co-signer.</w:t>
      </w:r>
    </w:p>
    <w:p w14:paraId="36AB15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C3-234555</w:t>
      </w:r>
      <w:r>
        <w:rPr>
          <w:color w:val="993300"/>
          <w:u w:val="single"/>
        </w:rPr>
        <w:t>.</w:t>
      </w:r>
    </w:p>
    <w:p w14:paraId="5C5D2148" w14:textId="77777777" w:rsidR="005F5A2E" w:rsidRDefault="005F5A2E" w:rsidP="005F5A2E">
      <w:pPr>
        <w:rPr>
          <w:rFonts w:ascii="Arial" w:hAnsi="Arial" w:cs="Arial"/>
          <w:b/>
          <w:sz w:val="24"/>
        </w:rPr>
      </w:pPr>
      <w:r>
        <w:rPr>
          <w:rFonts w:ascii="Arial" w:hAnsi="Arial" w:cs="Arial"/>
          <w:b/>
          <w:color w:val="0000FF"/>
          <w:sz w:val="24"/>
        </w:rPr>
        <w:t>C3-234182</w:t>
      </w:r>
      <w:r>
        <w:rPr>
          <w:rFonts w:ascii="Arial" w:hAnsi="Arial" w:cs="Arial"/>
          <w:b/>
          <w:color w:val="0000FF"/>
          <w:sz w:val="24"/>
        </w:rPr>
        <w:tab/>
      </w:r>
      <w:r>
        <w:rPr>
          <w:rFonts w:ascii="Arial" w:hAnsi="Arial" w:cs="Arial"/>
          <w:b/>
          <w:sz w:val="24"/>
        </w:rPr>
        <w:t>EAS Bundle Information Update</w:t>
      </w:r>
    </w:p>
    <w:p w14:paraId="7BD2C01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CR-0131  rev  Cat: B (Rel-18)</w:t>
      </w:r>
      <w:r>
        <w:rPr>
          <w:i/>
        </w:rPr>
        <w:br/>
      </w:r>
      <w:r>
        <w:rPr>
          <w:i/>
        </w:rPr>
        <w:br/>
      </w:r>
      <w:r>
        <w:rPr>
          <w:i/>
        </w:rPr>
        <w:tab/>
      </w:r>
      <w:r>
        <w:rPr>
          <w:i/>
        </w:rPr>
        <w:tab/>
      </w:r>
      <w:r>
        <w:rPr>
          <w:i/>
        </w:rPr>
        <w:tab/>
      </w:r>
      <w:r>
        <w:rPr>
          <w:i/>
        </w:rPr>
        <w:tab/>
      </w:r>
      <w:r>
        <w:rPr>
          <w:i/>
        </w:rPr>
        <w:tab/>
        <w:t>Source: Ericsson</w:t>
      </w:r>
    </w:p>
    <w:p w14:paraId="5F2012A3" w14:textId="77777777" w:rsidR="005F5A2E" w:rsidRDefault="005F5A2E" w:rsidP="005F5A2E">
      <w:pPr>
        <w:rPr>
          <w:rFonts w:ascii="Arial" w:hAnsi="Arial" w:cs="Arial"/>
          <w:b/>
        </w:rPr>
      </w:pPr>
      <w:r>
        <w:rPr>
          <w:rFonts w:ascii="Arial" w:hAnsi="Arial" w:cs="Arial"/>
          <w:b/>
        </w:rPr>
        <w:t xml:space="preserve">Discussion: </w:t>
      </w:r>
    </w:p>
    <w:p w14:paraId="6C77E0C9" w14:textId="77777777" w:rsidR="005F5A2E" w:rsidRDefault="005F5A2E" w:rsidP="005F5A2E">
      <w:r>
        <w:t xml:space="preserve">This CR introduces a backwards compatible feature in the </w:t>
      </w:r>
      <w:proofErr w:type="spellStart"/>
      <w:r>
        <w:t>OpenAPI</w:t>
      </w:r>
      <w:proofErr w:type="spellEnd"/>
      <w:r>
        <w:t xml:space="preserve"> file of </w:t>
      </w:r>
      <w:proofErr w:type="spellStart"/>
      <w:r>
        <w:t>Eees_EASRegistration</w:t>
      </w:r>
      <w:proofErr w:type="spellEnd"/>
      <w:r>
        <w:t xml:space="preserve"> API.</w:t>
      </w:r>
    </w:p>
    <w:p w14:paraId="4DF77C99" w14:textId="77777777" w:rsidR="005F5A2E" w:rsidRDefault="005F5A2E" w:rsidP="005F5A2E">
      <w:r>
        <w:t>Abdessamad (Huawei): Providing comments + this CR is not needed, as it is already implemented and CR is on the previous version of the TS.</w:t>
      </w:r>
    </w:p>
    <w:p w14:paraId="2A73E3E8" w14:textId="77777777" w:rsidR="005F5A2E" w:rsidRDefault="005F5A2E" w:rsidP="005F5A2E">
      <w:r>
        <w:t>Maria (Ericsson): Will check and get back.</w:t>
      </w:r>
    </w:p>
    <w:p w14:paraId="3AFB0B7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3489E" w14:textId="77777777" w:rsidR="005F5A2E" w:rsidRDefault="005F5A2E" w:rsidP="005F5A2E">
      <w:pPr>
        <w:rPr>
          <w:rFonts w:ascii="Arial" w:hAnsi="Arial" w:cs="Arial"/>
          <w:b/>
          <w:sz w:val="24"/>
        </w:rPr>
      </w:pPr>
      <w:r>
        <w:rPr>
          <w:rFonts w:ascii="Arial" w:hAnsi="Arial" w:cs="Arial"/>
          <w:b/>
          <w:color w:val="0000FF"/>
          <w:sz w:val="24"/>
        </w:rPr>
        <w:t>C3-234396</w:t>
      </w:r>
      <w:r>
        <w:rPr>
          <w:rFonts w:ascii="Arial" w:hAnsi="Arial" w:cs="Arial"/>
          <w:b/>
          <w:color w:val="0000FF"/>
          <w:sz w:val="24"/>
        </w:rPr>
        <w:tab/>
      </w:r>
      <w:proofErr w:type="spellStart"/>
      <w:r>
        <w:rPr>
          <w:rFonts w:ascii="Arial" w:hAnsi="Arial" w:cs="Arial"/>
          <w:b/>
          <w:sz w:val="24"/>
        </w:rPr>
        <w:t>ACRManagementEvent</w:t>
      </w:r>
      <w:proofErr w:type="spellEnd"/>
      <w:r>
        <w:rPr>
          <w:rFonts w:ascii="Arial" w:hAnsi="Arial" w:cs="Arial"/>
          <w:b/>
          <w:sz w:val="24"/>
        </w:rPr>
        <w:t xml:space="preserve"> - EAS ack and service continuity</w:t>
      </w:r>
    </w:p>
    <w:p w14:paraId="4F35A951"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CR-0132  rev  Cat: B (Rel-18)</w:t>
      </w:r>
      <w:r>
        <w:rPr>
          <w:i/>
        </w:rPr>
        <w:br/>
      </w:r>
      <w:r>
        <w:rPr>
          <w:i/>
        </w:rPr>
        <w:br/>
      </w:r>
      <w:r>
        <w:rPr>
          <w:i/>
        </w:rPr>
        <w:tab/>
      </w:r>
      <w:r>
        <w:rPr>
          <w:i/>
        </w:rPr>
        <w:tab/>
      </w:r>
      <w:r>
        <w:rPr>
          <w:i/>
        </w:rPr>
        <w:tab/>
      </w:r>
      <w:r>
        <w:rPr>
          <w:i/>
        </w:rPr>
        <w:tab/>
      </w:r>
      <w:r>
        <w:rPr>
          <w:i/>
        </w:rPr>
        <w:tab/>
        <w:t>Source: Samsung Electronics Co., Ltd</w:t>
      </w:r>
    </w:p>
    <w:p w14:paraId="58AD730C" w14:textId="77777777" w:rsidR="005F5A2E" w:rsidRDefault="005F5A2E" w:rsidP="005F5A2E">
      <w:pPr>
        <w:rPr>
          <w:rFonts w:ascii="Arial" w:hAnsi="Arial" w:cs="Arial"/>
          <w:b/>
        </w:rPr>
      </w:pPr>
      <w:r>
        <w:rPr>
          <w:rFonts w:ascii="Arial" w:hAnsi="Arial" w:cs="Arial"/>
          <w:b/>
        </w:rPr>
        <w:t xml:space="preserve">Discussion: </w:t>
      </w:r>
    </w:p>
    <w:p w14:paraId="11237F69" w14:textId="77777777" w:rsidR="005F5A2E" w:rsidRDefault="005F5A2E" w:rsidP="005F5A2E">
      <w:r>
        <w:t xml:space="preserve">This CR proposes backward compatible change to </w:t>
      </w:r>
      <w:proofErr w:type="spellStart"/>
      <w:r>
        <w:t>Eees_ACRManagementEvent</w:t>
      </w:r>
      <w:proofErr w:type="spellEnd"/>
      <w:r>
        <w:t xml:space="preserve"> API.</w:t>
      </w:r>
    </w:p>
    <w:p w14:paraId="19DB8FC7" w14:textId="77777777" w:rsidR="005F5A2E" w:rsidRDefault="005F5A2E" w:rsidP="005F5A2E">
      <w:r>
        <w:t>Abdessamad (Huawei): Providing comments.</w:t>
      </w:r>
    </w:p>
    <w:p w14:paraId="1727745A" w14:textId="77777777" w:rsidR="005F5A2E" w:rsidRDefault="005F5A2E" w:rsidP="005F5A2E">
      <w:r>
        <w:t>Naren (Samsung): Fine with comments. Will clarify and provide revision.</w:t>
      </w:r>
    </w:p>
    <w:p w14:paraId="5FA756DE" w14:textId="77777777" w:rsidR="005F5A2E" w:rsidRDefault="005F5A2E" w:rsidP="005F5A2E">
      <w:r>
        <w:t>Naren (Samsung): Providing r1, implementing the comments received.</w:t>
      </w:r>
    </w:p>
    <w:p w14:paraId="31BC690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C3-234463</w:t>
      </w:r>
      <w:r>
        <w:rPr>
          <w:color w:val="993300"/>
          <w:u w:val="single"/>
        </w:rPr>
        <w:t>.</w:t>
      </w:r>
    </w:p>
    <w:p w14:paraId="2415037D" w14:textId="77777777" w:rsidR="005F5A2E" w:rsidRDefault="005F5A2E" w:rsidP="005F5A2E">
      <w:pPr>
        <w:rPr>
          <w:rFonts w:ascii="Arial" w:hAnsi="Arial" w:cs="Arial"/>
          <w:b/>
          <w:sz w:val="24"/>
        </w:rPr>
      </w:pPr>
      <w:r>
        <w:rPr>
          <w:rFonts w:ascii="Arial" w:hAnsi="Arial" w:cs="Arial"/>
          <w:b/>
          <w:color w:val="0000FF"/>
          <w:sz w:val="24"/>
        </w:rPr>
        <w:t>C3-234402</w:t>
      </w:r>
      <w:r>
        <w:rPr>
          <w:rFonts w:ascii="Arial" w:hAnsi="Arial" w:cs="Arial"/>
          <w:b/>
          <w:color w:val="0000FF"/>
          <w:sz w:val="24"/>
        </w:rPr>
        <w:tab/>
      </w:r>
      <w:r>
        <w:rPr>
          <w:rFonts w:ascii="Arial" w:hAnsi="Arial" w:cs="Arial"/>
          <w:b/>
          <w:sz w:val="24"/>
        </w:rPr>
        <w:t>Updates to Common EAS Announcement service</w:t>
      </w:r>
    </w:p>
    <w:p w14:paraId="553387C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CR-0133  rev  Cat: B (Rel-18)</w:t>
      </w:r>
      <w:r>
        <w:rPr>
          <w:i/>
        </w:rPr>
        <w:br/>
      </w:r>
      <w:r>
        <w:rPr>
          <w:i/>
        </w:rPr>
        <w:br/>
      </w:r>
      <w:r>
        <w:rPr>
          <w:i/>
        </w:rPr>
        <w:tab/>
      </w:r>
      <w:r>
        <w:rPr>
          <w:i/>
        </w:rPr>
        <w:tab/>
      </w:r>
      <w:r>
        <w:rPr>
          <w:i/>
        </w:rPr>
        <w:tab/>
      </w:r>
      <w:r>
        <w:rPr>
          <w:i/>
        </w:rPr>
        <w:tab/>
      </w:r>
      <w:r>
        <w:rPr>
          <w:i/>
        </w:rPr>
        <w:tab/>
        <w:t>Source: Samsung</w:t>
      </w:r>
    </w:p>
    <w:p w14:paraId="34EC03E8" w14:textId="77777777" w:rsidR="005F5A2E" w:rsidRDefault="005F5A2E" w:rsidP="005F5A2E">
      <w:pPr>
        <w:rPr>
          <w:rFonts w:ascii="Arial" w:hAnsi="Arial" w:cs="Arial"/>
          <w:b/>
        </w:rPr>
      </w:pPr>
      <w:r>
        <w:rPr>
          <w:rFonts w:ascii="Arial" w:hAnsi="Arial" w:cs="Arial"/>
          <w:b/>
        </w:rPr>
        <w:t xml:space="preserve">Discussion: </w:t>
      </w:r>
    </w:p>
    <w:p w14:paraId="5D5E9A5F" w14:textId="77777777" w:rsidR="005F5A2E" w:rsidRDefault="005F5A2E" w:rsidP="005F5A2E">
      <w:r>
        <w:t>This CR proposes backward compatible correction to Open API file (</w:t>
      </w:r>
      <w:proofErr w:type="spellStart"/>
      <w:r>
        <w:t>Eees_CommonEASAnnouncement</w:t>
      </w:r>
      <w:proofErr w:type="spellEnd"/>
      <w:r>
        <w:t>) which is introduced in this release.</w:t>
      </w:r>
    </w:p>
    <w:p w14:paraId="1155061B" w14:textId="77777777" w:rsidR="005F5A2E" w:rsidRDefault="005F5A2E" w:rsidP="005F5A2E">
      <w:r>
        <w:t>Abdessamad (Huawei): Providing comments.</w:t>
      </w:r>
    </w:p>
    <w:p w14:paraId="05D7FA40" w14:textId="77777777" w:rsidR="005F5A2E" w:rsidRDefault="005F5A2E" w:rsidP="005F5A2E">
      <w:r>
        <w:t>Naren (Samsung): Fine with suggestions, will provide revision.</w:t>
      </w:r>
    </w:p>
    <w:p w14:paraId="49A824D1" w14:textId="77777777" w:rsidR="005F5A2E" w:rsidRDefault="005F5A2E" w:rsidP="005F5A2E">
      <w:r>
        <w:t>Naren (Samsung): Provide r1 version and clarification.</w:t>
      </w:r>
    </w:p>
    <w:p w14:paraId="52994F4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C3-234464</w:t>
      </w:r>
      <w:r>
        <w:rPr>
          <w:color w:val="993300"/>
          <w:u w:val="single"/>
        </w:rPr>
        <w:t>.</w:t>
      </w:r>
    </w:p>
    <w:p w14:paraId="5E83191A" w14:textId="77777777" w:rsidR="005F5A2E" w:rsidRDefault="005F5A2E" w:rsidP="005F5A2E">
      <w:pPr>
        <w:rPr>
          <w:rFonts w:ascii="Arial" w:hAnsi="Arial" w:cs="Arial"/>
          <w:b/>
          <w:sz w:val="24"/>
        </w:rPr>
      </w:pPr>
      <w:r>
        <w:rPr>
          <w:rFonts w:ascii="Arial" w:hAnsi="Arial" w:cs="Arial"/>
          <w:b/>
          <w:color w:val="0000FF"/>
          <w:sz w:val="24"/>
        </w:rPr>
        <w:t>C3-234403</w:t>
      </w:r>
      <w:r>
        <w:rPr>
          <w:rFonts w:ascii="Arial" w:hAnsi="Arial" w:cs="Arial"/>
          <w:b/>
          <w:color w:val="0000FF"/>
          <w:sz w:val="24"/>
        </w:rPr>
        <w:tab/>
      </w:r>
      <w:proofErr w:type="spellStart"/>
      <w:r>
        <w:rPr>
          <w:rFonts w:ascii="Arial" w:hAnsi="Arial" w:cs="Arial"/>
          <w:b/>
          <w:sz w:val="24"/>
        </w:rPr>
        <w:t>Eees_EASRegistration</w:t>
      </w:r>
      <w:proofErr w:type="spellEnd"/>
      <w:r>
        <w:rPr>
          <w:rFonts w:ascii="Arial" w:hAnsi="Arial" w:cs="Arial"/>
          <w:b/>
          <w:sz w:val="24"/>
        </w:rPr>
        <w:t xml:space="preserve"> - EAS sync and Bundle updates</w:t>
      </w:r>
    </w:p>
    <w:p w14:paraId="6666F12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CR-0134  rev  Cat: B (Rel-18)</w:t>
      </w:r>
      <w:r>
        <w:rPr>
          <w:i/>
        </w:rPr>
        <w:br/>
      </w:r>
      <w:r>
        <w:rPr>
          <w:i/>
        </w:rPr>
        <w:br/>
      </w:r>
      <w:r>
        <w:rPr>
          <w:i/>
        </w:rPr>
        <w:tab/>
      </w:r>
      <w:r>
        <w:rPr>
          <w:i/>
        </w:rPr>
        <w:tab/>
      </w:r>
      <w:r>
        <w:rPr>
          <w:i/>
        </w:rPr>
        <w:tab/>
      </w:r>
      <w:r>
        <w:rPr>
          <w:i/>
        </w:rPr>
        <w:tab/>
      </w:r>
      <w:r>
        <w:rPr>
          <w:i/>
        </w:rPr>
        <w:tab/>
        <w:t>Source: Samsung</w:t>
      </w:r>
    </w:p>
    <w:p w14:paraId="163D7467" w14:textId="77777777" w:rsidR="005F5A2E" w:rsidRDefault="005F5A2E" w:rsidP="005F5A2E">
      <w:pPr>
        <w:rPr>
          <w:rFonts w:ascii="Arial" w:hAnsi="Arial" w:cs="Arial"/>
          <w:b/>
        </w:rPr>
      </w:pPr>
      <w:r>
        <w:rPr>
          <w:rFonts w:ascii="Arial" w:hAnsi="Arial" w:cs="Arial"/>
          <w:b/>
        </w:rPr>
        <w:t xml:space="preserve">Discussion: </w:t>
      </w:r>
    </w:p>
    <w:p w14:paraId="4EA75F18" w14:textId="77777777" w:rsidR="005F5A2E" w:rsidRDefault="005F5A2E" w:rsidP="005F5A2E">
      <w:r>
        <w:t xml:space="preserve">This CR proposes backward compatible change to </w:t>
      </w:r>
      <w:proofErr w:type="spellStart"/>
      <w:r>
        <w:t>Eees_EASRegistration</w:t>
      </w:r>
      <w:proofErr w:type="spellEnd"/>
      <w:r>
        <w:t xml:space="preserve"> API.</w:t>
      </w:r>
    </w:p>
    <w:p w14:paraId="05F80718" w14:textId="77777777" w:rsidR="005F5A2E" w:rsidRDefault="005F5A2E" w:rsidP="005F5A2E">
      <w:r>
        <w:t>Abdessamad (Huawei): Providing comments.</w:t>
      </w:r>
    </w:p>
    <w:p w14:paraId="1734E25D" w14:textId="77777777" w:rsidR="005F5A2E" w:rsidRDefault="005F5A2E" w:rsidP="005F5A2E">
      <w:r>
        <w:t>Naren (</w:t>
      </w:r>
      <w:proofErr w:type="spellStart"/>
      <w:r>
        <w:t>Smasung</w:t>
      </w:r>
      <w:proofErr w:type="spellEnd"/>
      <w:r>
        <w:t>): Fine with the comments and revert the changes clashing with 4142.</w:t>
      </w:r>
    </w:p>
    <w:p w14:paraId="62DCB791" w14:textId="77777777" w:rsidR="005F5A2E" w:rsidRDefault="005F5A2E" w:rsidP="005F5A2E">
      <w:r>
        <w:t>Naren (Samsung): Provide r1.</w:t>
      </w:r>
    </w:p>
    <w:p w14:paraId="487B0ED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C3-234465</w:t>
      </w:r>
      <w:r>
        <w:rPr>
          <w:color w:val="993300"/>
          <w:u w:val="single"/>
        </w:rPr>
        <w:t>.</w:t>
      </w:r>
    </w:p>
    <w:p w14:paraId="33F52DCA" w14:textId="77777777" w:rsidR="005F5A2E" w:rsidRDefault="005F5A2E" w:rsidP="005F5A2E">
      <w:pPr>
        <w:rPr>
          <w:rFonts w:ascii="Arial" w:hAnsi="Arial" w:cs="Arial"/>
          <w:b/>
          <w:sz w:val="24"/>
        </w:rPr>
      </w:pPr>
      <w:r>
        <w:rPr>
          <w:rFonts w:ascii="Arial" w:hAnsi="Arial" w:cs="Arial"/>
          <w:b/>
          <w:color w:val="0000FF"/>
          <w:sz w:val="24"/>
        </w:rPr>
        <w:t>C3-234405</w:t>
      </w:r>
      <w:r>
        <w:rPr>
          <w:rFonts w:ascii="Arial" w:hAnsi="Arial" w:cs="Arial"/>
          <w:b/>
          <w:color w:val="0000FF"/>
          <w:sz w:val="24"/>
        </w:rPr>
        <w:tab/>
      </w:r>
      <w:r>
        <w:rPr>
          <w:rFonts w:ascii="Arial" w:hAnsi="Arial" w:cs="Arial"/>
          <w:b/>
          <w:sz w:val="24"/>
        </w:rPr>
        <w:t>ECS Discovery – API data model</w:t>
      </w:r>
    </w:p>
    <w:p w14:paraId="5FEA767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CR-0120  rev 1 Cat: B (Rel-18)</w:t>
      </w:r>
      <w:r>
        <w:rPr>
          <w:i/>
        </w:rPr>
        <w:br/>
      </w:r>
      <w:r>
        <w:rPr>
          <w:i/>
        </w:rPr>
        <w:br/>
      </w:r>
      <w:r>
        <w:rPr>
          <w:i/>
        </w:rPr>
        <w:tab/>
      </w:r>
      <w:r>
        <w:rPr>
          <w:i/>
        </w:rPr>
        <w:tab/>
      </w:r>
      <w:r>
        <w:rPr>
          <w:i/>
        </w:rPr>
        <w:tab/>
      </w:r>
      <w:r>
        <w:rPr>
          <w:i/>
        </w:rPr>
        <w:tab/>
      </w:r>
      <w:r>
        <w:rPr>
          <w:i/>
        </w:rPr>
        <w:tab/>
        <w:t>Source: Samsung, Qualcomm</w:t>
      </w:r>
    </w:p>
    <w:p w14:paraId="40D0D75B" w14:textId="77777777" w:rsidR="005F5A2E" w:rsidRDefault="005F5A2E" w:rsidP="005F5A2E">
      <w:pPr>
        <w:rPr>
          <w:color w:val="808080"/>
        </w:rPr>
      </w:pPr>
      <w:r>
        <w:rPr>
          <w:color w:val="808080"/>
        </w:rPr>
        <w:t>(Replaces C3-233419)</w:t>
      </w:r>
    </w:p>
    <w:p w14:paraId="26E28325" w14:textId="77777777" w:rsidR="005F5A2E" w:rsidRDefault="005F5A2E" w:rsidP="005F5A2E">
      <w:pPr>
        <w:rPr>
          <w:rFonts w:ascii="Arial" w:hAnsi="Arial" w:cs="Arial"/>
          <w:b/>
        </w:rPr>
      </w:pPr>
      <w:r>
        <w:rPr>
          <w:rFonts w:ascii="Arial" w:hAnsi="Arial" w:cs="Arial"/>
          <w:b/>
        </w:rPr>
        <w:t xml:space="preserve">Discussion: </w:t>
      </w:r>
    </w:p>
    <w:p w14:paraId="5ACDE80C" w14:textId="77777777" w:rsidR="005F5A2E" w:rsidRDefault="005F5A2E" w:rsidP="005F5A2E">
      <w:r>
        <w:lastRenderedPageBreak/>
        <w:t>Revision of C3-233419</w:t>
      </w:r>
    </w:p>
    <w:p w14:paraId="284C0ABF" w14:textId="77777777" w:rsidR="005F5A2E" w:rsidRDefault="005F5A2E" w:rsidP="005F5A2E">
      <w:r>
        <w:t>Same comments as in 4177.</w:t>
      </w:r>
    </w:p>
    <w:p w14:paraId="08451AE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26D242" w14:textId="77777777" w:rsidR="005F5A2E" w:rsidRDefault="005F5A2E" w:rsidP="005F5A2E">
      <w:pPr>
        <w:rPr>
          <w:rFonts w:ascii="Arial" w:hAnsi="Arial" w:cs="Arial"/>
          <w:b/>
          <w:sz w:val="24"/>
        </w:rPr>
      </w:pPr>
      <w:r>
        <w:rPr>
          <w:rFonts w:ascii="Arial" w:hAnsi="Arial" w:cs="Arial"/>
          <w:b/>
          <w:color w:val="0000FF"/>
          <w:sz w:val="24"/>
        </w:rPr>
        <w:t>C3-234406</w:t>
      </w:r>
      <w:r>
        <w:rPr>
          <w:rFonts w:ascii="Arial" w:hAnsi="Arial" w:cs="Arial"/>
          <w:b/>
          <w:color w:val="0000FF"/>
          <w:sz w:val="24"/>
        </w:rPr>
        <w:tab/>
      </w:r>
      <w:r>
        <w:rPr>
          <w:rFonts w:ascii="Arial" w:hAnsi="Arial" w:cs="Arial"/>
          <w:b/>
          <w:sz w:val="24"/>
        </w:rPr>
        <w:t>ECS Registration and De-registration</w:t>
      </w:r>
    </w:p>
    <w:p w14:paraId="125D17D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CR-0119  rev 1 Cat: B (Rel-18)</w:t>
      </w:r>
      <w:r>
        <w:rPr>
          <w:i/>
        </w:rPr>
        <w:br/>
      </w:r>
      <w:r>
        <w:rPr>
          <w:i/>
        </w:rPr>
        <w:br/>
      </w:r>
      <w:r>
        <w:rPr>
          <w:i/>
        </w:rPr>
        <w:tab/>
      </w:r>
      <w:r>
        <w:rPr>
          <w:i/>
        </w:rPr>
        <w:tab/>
      </w:r>
      <w:r>
        <w:rPr>
          <w:i/>
        </w:rPr>
        <w:tab/>
      </w:r>
      <w:r>
        <w:rPr>
          <w:i/>
        </w:rPr>
        <w:tab/>
      </w:r>
      <w:r>
        <w:rPr>
          <w:i/>
        </w:rPr>
        <w:tab/>
        <w:t>Source: Samsung, Qualcomm</w:t>
      </w:r>
    </w:p>
    <w:p w14:paraId="1868D2ED" w14:textId="77777777" w:rsidR="005F5A2E" w:rsidRDefault="005F5A2E" w:rsidP="005F5A2E">
      <w:pPr>
        <w:rPr>
          <w:color w:val="808080"/>
        </w:rPr>
      </w:pPr>
      <w:r>
        <w:rPr>
          <w:color w:val="808080"/>
        </w:rPr>
        <w:t>(Replaces C3-233418)</w:t>
      </w:r>
    </w:p>
    <w:p w14:paraId="08708194" w14:textId="77777777" w:rsidR="005F5A2E" w:rsidRDefault="005F5A2E" w:rsidP="005F5A2E">
      <w:pPr>
        <w:rPr>
          <w:rFonts w:ascii="Arial" w:hAnsi="Arial" w:cs="Arial"/>
          <w:b/>
        </w:rPr>
      </w:pPr>
      <w:r>
        <w:rPr>
          <w:rFonts w:ascii="Arial" w:hAnsi="Arial" w:cs="Arial"/>
          <w:b/>
        </w:rPr>
        <w:t xml:space="preserve">Discussion: </w:t>
      </w:r>
    </w:p>
    <w:p w14:paraId="5F27B613" w14:textId="77777777" w:rsidR="005F5A2E" w:rsidRDefault="005F5A2E" w:rsidP="005F5A2E">
      <w:r>
        <w:t>Revision of C3-233418</w:t>
      </w:r>
    </w:p>
    <w:p w14:paraId="1180D04C" w14:textId="77777777" w:rsidR="005F5A2E" w:rsidRDefault="005F5A2E" w:rsidP="005F5A2E">
      <w:r>
        <w:t xml:space="preserve">This CR proposes new Open API file : </w:t>
      </w:r>
      <w:proofErr w:type="spellStart"/>
      <w:r>
        <w:t>Eecs_ECSRegistration</w:t>
      </w:r>
      <w:proofErr w:type="spellEnd"/>
    </w:p>
    <w:p w14:paraId="15C39B79" w14:textId="77777777" w:rsidR="005F5A2E" w:rsidRDefault="005F5A2E" w:rsidP="005F5A2E">
      <w:r>
        <w:t>Same comments as in 4177.</w:t>
      </w:r>
    </w:p>
    <w:p w14:paraId="0C303CB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5DE18" w14:textId="77777777" w:rsidR="005F5A2E" w:rsidRDefault="005F5A2E" w:rsidP="005F5A2E">
      <w:pPr>
        <w:rPr>
          <w:rFonts w:ascii="Arial" w:hAnsi="Arial" w:cs="Arial"/>
          <w:b/>
          <w:sz w:val="24"/>
        </w:rPr>
      </w:pPr>
      <w:r>
        <w:rPr>
          <w:rFonts w:ascii="Arial" w:hAnsi="Arial" w:cs="Arial"/>
          <w:b/>
          <w:color w:val="0000FF"/>
          <w:sz w:val="24"/>
        </w:rPr>
        <w:t>C3-234409</w:t>
      </w:r>
      <w:r>
        <w:rPr>
          <w:rFonts w:ascii="Arial" w:hAnsi="Arial" w:cs="Arial"/>
          <w:b/>
          <w:color w:val="0000FF"/>
          <w:sz w:val="24"/>
        </w:rPr>
        <w:tab/>
      </w:r>
      <w:proofErr w:type="spellStart"/>
      <w:r>
        <w:rPr>
          <w:rFonts w:ascii="Arial" w:hAnsi="Arial" w:cs="Arial"/>
          <w:b/>
          <w:sz w:val="24"/>
        </w:rPr>
        <w:t>Eecs_EESRegistration</w:t>
      </w:r>
      <w:proofErr w:type="spellEnd"/>
      <w:r>
        <w:rPr>
          <w:rFonts w:ascii="Arial" w:hAnsi="Arial" w:cs="Arial"/>
          <w:b/>
          <w:sz w:val="24"/>
        </w:rPr>
        <w:t xml:space="preserve"> – EDN Information</w:t>
      </w:r>
    </w:p>
    <w:p w14:paraId="5D761F9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CR-0135  rev  Cat: B (Rel-18)</w:t>
      </w:r>
      <w:r>
        <w:rPr>
          <w:i/>
        </w:rPr>
        <w:br/>
      </w:r>
      <w:r>
        <w:rPr>
          <w:i/>
        </w:rPr>
        <w:br/>
      </w:r>
      <w:r>
        <w:rPr>
          <w:i/>
        </w:rPr>
        <w:tab/>
      </w:r>
      <w:r>
        <w:rPr>
          <w:i/>
        </w:rPr>
        <w:tab/>
      </w:r>
      <w:r>
        <w:rPr>
          <w:i/>
        </w:rPr>
        <w:tab/>
      </w:r>
      <w:r>
        <w:rPr>
          <w:i/>
        </w:rPr>
        <w:tab/>
      </w:r>
      <w:r>
        <w:rPr>
          <w:i/>
        </w:rPr>
        <w:tab/>
        <w:t>Source: Samsung Electronics Co., Ltd</w:t>
      </w:r>
    </w:p>
    <w:p w14:paraId="17A72B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3B49E1" w14:textId="77777777" w:rsidR="005F5A2E" w:rsidRDefault="005F5A2E" w:rsidP="005F5A2E">
      <w:pPr>
        <w:rPr>
          <w:rFonts w:ascii="Arial" w:hAnsi="Arial" w:cs="Arial"/>
          <w:b/>
          <w:sz w:val="24"/>
        </w:rPr>
      </w:pPr>
      <w:r>
        <w:rPr>
          <w:rFonts w:ascii="Arial" w:hAnsi="Arial" w:cs="Arial"/>
          <w:b/>
          <w:color w:val="0000FF"/>
          <w:sz w:val="24"/>
        </w:rPr>
        <w:t>C3-234414</w:t>
      </w:r>
      <w:r>
        <w:rPr>
          <w:rFonts w:ascii="Arial" w:hAnsi="Arial" w:cs="Arial"/>
          <w:b/>
          <w:color w:val="0000FF"/>
          <w:sz w:val="24"/>
        </w:rPr>
        <w:tab/>
      </w:r>
      <w:proofErr w:type="spellStart"/>
      <w:r>
        <w:rPr>
          <w:rFonts w:ascii="Arial" w:hAnsi="Arial" w:cs="Arial"/>
          <w:b/>
          <w:sz w:val="24"/>
        </w:rPr>
        <w:t>Retreive</w:t>
      </w:r>
      <w:proofErr w:type="spellEnd"/>
      <w:r>
        <w:rPr>
          <w:rFonts w:ascii="Arial" w:hAnsi="Arial" w:cs="Arial"/>
          <w:b/>
          <w:sz w:val="24"/>
        </w:rPr>
        <w:t xml:space="preserve"> EES using application group identifier</w:t>
      </w:r>
    </w:p>
    <w:p w14:paraId="148DE17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CR-0136  rev  Cat: B (Rel-18)</w:t>
      </w:r>
      <w:r>
        <w:rPr>
          <w:i/>
        </w:rPr>
        <w:br/>
      </w:r>
      <w:r>
        <w:rPr>
          <w:i/>
        </w:rPr>
        <w:br/>
      </w:r>
      <w:r>
        <w:rPr>
          <w:i/>
        </w:rPr>
        <w:tab/>
      </w:r>
      <w:r>
        <w:rPr>
          <w:i/>
        </w:rPr>
        <w:tab/>
      </w:r>
      <w:r>
        <w:rPr>
          <w:i/>
        </w:rPr>
        <w:tab/>
      </w:r>
      <w:r>
        <w:rPr>
          <w:i/>
        </w:rPr>
        <w:tab/>
      </w:r>
      <w:r>
        <w:rPr>
          <w:i/>
        </w:rPr>
        <w:tab/>
        <w:t>Source: Samsung Electronics Co., Ltd</w:t>
      </w:r>
    </w:p>
    <w:p w14:paraId="220EF922" w14:textId="77777777" w:rsidR="005F5A2E" w:rsidRDefault="005F5A2E" w:rsidP="005F5A2E">
      <w:pPr>
        <w:rPr>
          <w:rFonts w:ascii="Arial" w:hAnsi="Arial" w:cs="Arial"/>
          <w:b/>
        </w:rPr>
      </w:pPr>
      <w:r>
        <w:rPr>
          <w:rFonts w:ascii="Arial" w:hAnsi="Arial" w:cs="Arial"/>
          <w:b/>
        </w:rPr>
        <w:t xml:space="preserve">Discussion: </w:t>
      </w:r>
    </w:p>
    <w:p w14:paraId="33785D9A" w14:textId="77777777" w:rsidR="005F5A2E" w:rsidRDefault="005F5A2E" w:rsidP="005F5A2E">
      <w:r>
        <w:t xml:space="preserve">This CR proposes backward compatible change to </w:t>
      </w:r>
      <w:proofErr w:type="spellStart"/>
      <w:r>
        <w:t>Eecs_TargetEESDiscovery</w:t>
      </w:r>
      <w:proofErr w:type="spellEnd"/>
      <w:r>
        <w:t xml:space="preserve"> API.</w:t>
      </w:r>
    </w:p>
    <w:p w14:paraId="2BABA507" w14:textId="77777777" w:rsidR="005F5A2E" w:rsidRDefault="005F5A2E" w:rsidP="005F5A2E">
      <w:r>
        <w:t xml:space="preserve">Abdessamad (Huawei): Providing comments. </w:t>
      </w:r>
    </w:p>
    <w:p w14:paraId="72E6CD57" w14:textId="77777777" w:rsidR="005F5A2E" w:rsidRDefault="005F5A2E" w:rsidP="005F5A2E">
      <w:r>
        <w:t>Naren (Samsung): Fine with comments. Will provide revision.</w:t>
      </w:r>
    </w:p>
    <w:p w14:paraId="1B606D9B" w14:textId="77777777" w:rsidR="005F5A2E" w:rsidRDefault="005F5A2E" w:rsidP="005F5A2E">
      <w:r>
        <w:t>Naren (Samsung): R1 version available.</w:t>
      </w:r>
    </w:p>
    <w:p w14:paraId="5D5995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C3-234466</w:t>
      </w:r>
      <w:r>
        <w:rPr>
          <w:color w:val="993300"/>
          <w:u w:val="single"/>
        </w:rPr>
        <w:t>.</w:t>
      </w:r>
    </w:p>
    <w:p w14:paraId="50C80558" w14:textId="77777777" w:rsidR="005F5A2E" w:rsidRDefault="005F5A2E" w:rsidP="005F5A2E">
      <w:pPr>
        <w:rPr>
          <w:rFonts w:ascii="Arial" w:hAnsi="Arial" w:cs="Arial"/>
          <w:b/>
          <w:sz w:val="24"/>
        </w:rPr>
      </w:pPr>
      <w:r>
        <w:rPr>
          <w:rFonts w:ascii="Arial" w:hAnsi="Arial" w:cs="Arial"/>
          <w:b/>
          <w:color w:val="0000FF"/>
          <w:sz w:val="24"/>
        </w:rPr>
        <w:t>C3-234417</w:t>
      </w:r>
      <w:r>
        <w:rPr>
          <w:rFonts w:ascii="Arial" w:hAnsi="Arial" w:cs="Arial"/>
          <w:b/>
          <w:color w:val="0000FF"/>
          <w:sz w:val="24"/>
        </w:rPr>
        <w:tab/>
      </w:r>
      <w:r>
        <w:rPr>
          <w:rFonts w:ascii="Arial" w:hAnsi="Arial" w:cs="Arial"/>
          <w:b/>
          <w:sz w:val="24"/>
        </w:rPr>
        <w:t>Work plan for CT3 aspects of EDGEAPP_Ph2</w:t>
      </w:r>
    </w:p>
    <w:p w14:paraId="2481D843"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4524D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B1C1F" w14:textId="77777777" w:rsidR="005F5A2E" w:rsidRDefault="005F5A2E" w:rsidP="005F5A2E">
      <w:pPr>
        <w:rPr>
          <w:rFonts w:ascii="Arial" w:hAnsi="Arial" w:cs="Arial"/>
          <w:b/>
          <w:sz w:val="24"/>
        </w:rPr>
      </w:pPr>
      <w:r>
        <w:rPr>
          <w:rFonts w:ascii="Arial" w:hAnsi="Arial" w:cs="Arial"/>
          <w:b/>
          <w:color w:val="0000FF"/>
          <w:sz w:val="24"/>
        </w:rPr>
        <w:t>C3-234463</w:t>
      </w:r>
      <w:r>
        <w:rPr>
          <w:rFonts w:ascii="Arial" w:hAnsi="Arial" w:cs="Arial"/>
          <w:b/>
          <w:color w:val="0000FF"/>
          <w:sz w:val="24"/>
        </w:rPr>
        <w:tab/>
      </w:r>
      <w:proofErr w:type="spellStart"/>
      <w:r>
        <w:rPr>
          <w:rFonts w:ascii="Arial" w:hAnsi="Arial" w:cs="Arial"/>
          <w:b/>
          <w:sz w:val="24"/>
        </w:rPr>
        <w:t>ACRManagementEvent</w:t>
      </w:r>
      <w:proofErr w:type="spellEnd"/>
      <w:r>
        <w:rPr>
          <w:rFonts w:ascii="Arial" w:hAnsi="Arial" w:cs="Arial"/>
          <w:b/>
          <w:sz w:val="24"/>
        </w:rPr>
        <w:t xml:space="preserve"> - EAS ack and service continuity</w:t>
      </w:r>
    </w:p>
    <w:p w14:paraId="1C2292C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CR-0132  rev 1 Cat: B (Rel-18)</w:t>
      </w:r>
      <w:r>
        <w:rPr>
          <w:i/>
        </w:rPr>
        <w:br/>
      </w:r>
      <w:r>
        <w:rPr>
          <w:i/>
        </w:rPr>
        <w:br/>
      </w:r>
      <w:r>
        <w:rPr>
          <w:i/>
        </w:rPr>
        <w:tab/>
      </w:r>
      <w:r>
        <w:rPr>
          <w:i/>
        </w:rPr>
        <w:tab/>
      </w:r>
      <w:r>
        <w:rPr>
          <w:i/>
        </w:rPr>
        <w:tab/>
      </w:r>
      <w:r>
        <w:rPr>
          <w:i/>
        </w:rPr>
        <w:tab/>
      </w:r>
      <w:r>
        <w:rPr>
          <w:i/>
        </w:rPr>
        <w:tab/>
        <w:t>Source: Samsung Electronics Co., Ltd</w:t>
      </w:r>
    </w:p>
    <w:p w14:paraId="7564A025" w14:textId="77777777" w:rsidR="005F5A2E" w:rsidRDefault="005F5A2E" w:rsidP="005F5A2E">
      <w:pPr>
        <w:rPr>
          <w:color w:val="808080"/>
        </w:rPr>
      </w:pPr>
      <w:r>
        <w:rPr>
          <w:color w:val="808080"/>
        </w:rPr>
        <w:lastRenderedPageBreak/>
        <w:t>(Replaces C3-234396)</w:t>
      </w:r>
    </w:p>
    <w:p w14:paraId="3060A7D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31136" w14:textId="77777777" w:rsidR="005F5A2E" w:rsidRDefault="005F5A2E" w:rsidP="005F5A2E">
      <w:pPr>
        <w:rPr>
          <w:rFonts w:ascii="Arial" w:hAnsi="Arial" w:cs="Arial"/>
          <w:b/>
          <w:sz w:val="24"/>
        </w:rPr>
      </w:pPr>
      <w:r>
        <w:rPr>
          <w:rFonts w:ascii="Arial" w:hAnsi="Arial" w:cs="Arial"/>
          <w:b/>
          <w:color w:val="0000FF"/>
          <w:sz w:val="24"/>
        </w:rPr>
        <w:t>C3-234464</w:t>
      </w:r>
      <w:r>
        <w:rPr>
          <w:rFonts w:ascii="Arial" w:hAnsi="Arial" w:cs="Arial"/>
          <w:b/>
          <w:color w:val="0000FF"/>
          <w:sz w:val="24"/>
        </w:rPr>
        <w:tab/>
      </w:r>
      <w:r>
        <w:rPr>
          <w:rFonts w:ascii="Arial" w:hAnsi="Arial" w:cs="Arial"/>
          <w:b/>
          <w:sz w:val="24"/>
        </w:rPr>
        <w:t>Updates to Common EAS Announcement service</w:t>
      </w:r>
    </w:p>
    <w:p w14:paraId="01880A0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CR-0133  rev 1 Cat: B (Rel-18)</w:t>
      </w:r>
      <w:r>
        <w:rPr>
          <w:i/>
        </w:rPr>
        <w:br/>
      </w:r>
      <w:r>
        <w:rPr>
          <w:i/>
        </w:rPr>
        <w:br/>
      </w:r>
      <w:r>
        <w:rPr>
          <w:i/>
        </w:rPr>
        <w:tab/>
      </w:r>
      <w:r>
        <w:rPr>
          <w:i/>
        </w:rPr>
        <w:tab/>
      </w:r>
      <w:r>
        <w:rPr>
          <w:i/>
        </w:rPr>
        <w:tab/>
      </w:r>
      <w:r>
        <w:rPr>
          <w:i/>
        </w:rPr>
        <w:tab/>
      </w:r>
      <w:r>
        <w:rPr>
          <w:i/>
        </w:rPr>
        <w:tab/>
        <w:t>Source: Samsung</w:t>
      </w:r>
    </w:p>
    <w:p w14:paraId="5AF4837B" w14:textId="77777777" w:rsidR="005F5A2E" w:rsidRDefault="005F5A2E" w:rsidP="005F5A2E">
      <w:pPr>
        <w:rPr>
          <w:color w:val="808080"/>
        </w:rPr>
      </w:pPr>
      <w:r>
        <w:rPr>
          <w:color w:val="808080"/>
        </w:rPr>
        <w:t>(Replaces C3-234402)</w:t>
      </w:r>
    </w:p>
    <w:p w14:paraId="7164EB9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EBFFE" w14:textId="77777777" w:rsidR="005F5A2E" w:rsidRDefault="005F5A2E" w:rsidP="005F5A2E">
      <w:pPr>
        <w:rPr>
          <w:rFonts w:ascii="Arial" w:hAnsi="Arial" w:cs="Arial"/>
          <w:b/>
          <w:sz w:val="24"/>
        </w:rPr>
      </w:pPr>
      <w:r>
        <w:rPr>
          <w:rFonts w:ascii="Arial" w:hAnsi="Arial" w:cs="Arial"/>
          <w:b/>
          <w:color w:val="0000FF"/>
          <w:sz w:val="24"/>
        </w:rPr>
        <w:t>C3-234465</w:t>
      </w:r>
      <w:r>
        <w:rPr>
          <w:rFonts w:ascii="Arial" w:hAnsi="Arial" w:cs="Arial"/>
          <w:b/>
          <w:color w:val="0000FF"/>
          <w:sz w:val="24"/>
        </w:rPr>
        <w:tab/>
      </w:r>
      <w:proofErr w:type="spellStart"/>
      <w:r>
        <w:rPr>
          <w:rFonts w:ascii="Arial" w:hAnsi="Arial" w:cs="Arial"/>
          <w:b/>
          <w:sz w:val="24"/>
        </w:rPr>
        <w:t>Eees_EASRegistration</w:t>
      </w:r>
      <w:proofErr w:type="spellEnd"/>
      <w:r>
        <w:rPr>
          <w:rFonts w:ascii="Arial" w:hAnsi="Arial" w:cs="Arial"/>
          <w:b/>
          <w:sz w:val="24"/>
        </w:rPr>
        <w:t xml:space="preserve"> - EAS sync and Bundle updates</w:t>
      </w:r>
    </w:p>
    <w:p w14:paraId="16085FB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CR-0134  rev 1 Cat: B (Rel-18)</w:t>
      </w:r>
      <w:r>
        <w:rPr>
          <w:i/>
        </w:rPr>
        <w:br/>
      </w:r>
      <w:r>
        <w:rPr>
          <w:i/>
        </w:rPr>
        <w:br/>
      </w:r>
      <w:r>
        <w:rPr>
          <w:i/>
        </w:rPr>
        <w:tab/>
      </w:r>
      <w:r>
        <w:rPr>
          <w:i/>
        </w:rPr>
        <w:tab/>
      </w:r>
      <w:r>
        <w:rPr>
          <w:i/>
        </w:rPr>
        <w:tab/>
      </w:r>
      <w:r>
        <w:rPr>
          <w:i/>
        </w:rPr>
        <w:tab/>
      </w:r>
      <w:r>
        <w:rPr>
          <w:i/>
        </w:rPr>
        <w:tab/>
        <w:t>Source: Samsung</w:t>
      </w:r>
    </w:p>
    <w:p w14:paraId="5A4C0322" w14:textId="77777777" w:rsidR="005F5A2E" w:rsidRDefault="005F5A2E" w:rsidP="005F5A2E">
      <w:pPr>
        <w:rPr>
          <w:color w:val="808080"/>
        </w:rPr>
      </w:pPr>
      <w:r>
        <w:rPr>
          <w:color w:val="808080"/>
        </w:rPr>
        <w:t>(Replaces C3-234403)</w:t>
      </w:r>
    </w:p>
    <w:p w14:paraId="312116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A1773" w14:textId="77777777" w:rsidR="005F5A2E" w:rsidRDefault="005F5A2E" w:rsidP="005F5A2E">
      <w:pPr>
        <w:rPr>
          <w:rFonts w:ascii="Arial" w:hAnsi="Arial" w:cs="Arial"/>
          <w:b/>
          <w:sz w:val="24"/>
        </w:rPr>
      </w:pPr>
      <w:r>
        <w:rPr>
          <w:rFonts w:ascii="Arial" w:hAnsi="Arial" w:cs="Arial"/>
          <w:b/>
          <w:color w:val="0000FF"/>
          <w:sz w:val="24"/>
        </w:rPr>
        <w:t>C3-234466</w:t>
      </w:r>
      <w:r>
        <w:rPr>
          <w:rFonts w:ascii="Arial" w:hAnsi="Arial" w:cs="Arial"/>
          <w:b/>
          <w:color w:val="0000FF"/>
          <w:sz w:val="24"/>
        </w:rPr>
        <w:tab/>
      </w:r>
      <w:proofErr w:type="spellStart"/>
      <w:r>
        <w:rPr>
          <w:rFonts w:ascii="Arial" w:hAnsi="Arial" w:cs="Arial"/>
          <w:b/>
          <w:sz w:val="24"/>
        </w:rPr>
        <w:t>Retreive</w:t>
      </w:r>
      <w:proofErr w:type="spellEnd"/>
      <w:r>
        <w:rPr>
          <w:rFonts w:ascii="Arial" w:hAnsi="Arial" w:cs="Arial"/>
          <w:b/>
          <w:sz w:val="24"/>
        </w:rPr>
        <w:t xml:space="preserve"> EES using application group identifier</w:t>
      </w:r>
    </w:p>
    <w:p w14:paraId="4A1291E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CR-0136  rev 1 Cat: B (Rel-18)</w:t>
      </w:r>
      <w:r>
        <w:rPr>
          <w:i/>
        </w:rPr>
        <w:br/>
      </w:r>
      <w:r>
        <w:rPr>
          <w:i/>
        </w:rPr>
        <w:br/>
      </w:r>
      <w:r>
        <w:rPr>
          <w:i/>
        </w:rPr>
        <w:tab/>
      </w:r>
      <w:r>
        <w:rPr>
          <w:i/>
        </w:rPr>
        <w:tab/>
      </w:r>
      <w:r>
        <w:rPr>
          <w:i/>
        </w:rPr>
        <w:tab/>
      </w:r>
      <w:r>
        <w:rPr>
          <w:i/>
        </w:rPr>
        <w:tab/>
      </w:r>
      <w:r>
        <w:rPr>
          <w:i/>
        </w:rPr>
        <w:tab/>
        <w:t>Source: Samsung Electronics Co., Ltd</w:t>
      </w:r>
    </w:p>
    <w:p w14:paraId="457375A6" w14:textId="77777777" w:rsidR="005F5A2E" w:rsidRDefault="005F5A2E" w:rsidP="005F5A2E">
      <w:pPr>
        <w:rPr>
          <w:color w:val="808080"/>
        </w:rPr>
      </w:pPr>
      <w:r>
        <w:rPr>
          <w:color w:val="808080"/>
        </w:rPr>
        <w:t>(Replaces C3-234414)</w:t>
      </w:r>
    </w:p>
    <w:p w14:paraId="7975466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9F8B7" w14:textId="77777777" w:rsidR="005F5A2E" w:rsidRDefault="005F5A2E" w:rsidP="005F5A2E">
      <w:pPr>
        <w:rPr>
          <w:rFonts w:ascii="Arial" w:hAnsi="Arial" w:cs="Arial"/>
          <w:b/>
          <w:sz w:val="24"/>
        </w:rPr>
      </w:pPr>
      <w:r>
        <w:rPr>
          <w:rFonts w:ascii="Arial" w:hAnsi="Arial" w:cs="Arial"/>
          <w:b/>
          <w:color w:val="0000FF"/>
          <w:sz w:val="24"/>
        </w:rPr>
        <w:t>C3-234508</w:t>
      </w:r>
      <w:r>
        <w:rPr>
          <w:rFonts w:ascii="Arial" w:hAnsi="Arial" w:cs="Arial"/>
          <w:b/>
          <w:color w:val="0000FF"/>
          <w:sz w:val="24"/>
        </w:rPr>
        <w:tab/>
      </w:r>
      <w:r>
        <w:rPr>
          <w:rFonts w:ascii="Arial" w:hAnsi="Arial" w:cs="Arial"/>
          <w:b/>
          <w:sz w:val="24"/>
        </w:rPr>
        <w:t xml:space="preserve">Remove the remaining Editor's Notes on the </w:t>
      </w:r>
      <w:proofErr w:type="spellStart"/>
      <w:r>
        <w:rPr>
          <w:rFonts w:ascii="Arial" w:hAnsi="Arial" w:cs="Arial"/>
          <w:b/>
          <w:sz w:val="24"/>
        </w:rPr>
        <w:t>servContPlanInd</w:t>
      </w:r>
      <w:proofErr w:type="spellEnd"/>
      <w:r>
        <w:rPr>
          <w:rFonts w:ascii="Arial" w:hAnsi="Arial" w:cs="Arial"/>
          <w:b/>
          <w:sz w:val="24"/>
        </w:rPr>
        <w:t xml:space="preserve"> attribute</w:t>
      </w:r>
    </w:p>
    <w:p w14:paraId="366759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CR-0124  rev 1 Cat: B (Rel-18)</w:t>
      </w:r>
      <w:r>
        <w:rPr>
          <w:i/>
        </w:rPr>
        <w:br/>
      </w:r>
      <w:r>
        <w:rPr>
          <w:i/>
        </w:rPr>
        <w:br/>
      </w:r>
      <w:r>
        <w:rPr>
          <w:i/>
        </w:rPr>
        <w:tab/>
      </w:r>
      <w:r>
        <w:rPr>
          <w:i/>
        </w:rPr>
        <w:tab/>
      </w:r>
      <w:r>
        <w:rPr>
          <w:i/>
        </w:rPr>
        <w:tab/>
      </w:r>
      <w:r>
        <w:rPr>
          <w:i/>
        </w:rPr>
        <w:tab/>
      </w:r>
      <w:r>
        <w:rPr>
          <w:i/>
        </w:rPr>
        <w:tab/>
        <w:t>Source: Huawei, Ericsson</w:t>
      </w:r>
    </w:p>
    <w:p w14:paraId="35E249BD" w14:textId="77777777" w:rsidR="005F5A2E" w:rsidRDefault="005F5A2E" w:rsidP="005F5A2E">
      <w:pPr>
        <w:rPr>
          <w:color w:val="808080"/>
        </w:rPr>
      </w:pPr>
      <w:r>
        <w:rPr>
          <w:color w:val="808080"/>
        </w:rPr>
        <w:t>(Replaces C3-234143)</w:t>
      </w:r>
    </w:p>
    <w:p w14:paraId="4533AC4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C3-234647</w:t>
      </w:r>
      <w:r>
        <w:rPr>
          <w:color w:val="993300"/>
          <w:u w:val="single"/>
        </w:rPr>
        <w:t>.</w:t>
      </w:r>
    </w:p>
    <w:p w14:paraId="6A641639" w14:textId="77777777" w:rsidR="005F5A2E" w:rsidRDefault="005F5A2E" w:rsidP="005F5A2E">
      <w:pPr>
        <w:rPr>
          <w:rFonts w:ascii="Arial" w:hAnsi="Arial" w:cs="Arial"/>
          <w:b/>
          <w:sz w:val="24"/>
        </w:rPr>
      </w:pPr>
      <w:r>
        <w:rPr>
          <w:rFonts w:ascii="Arial" w:hAnsi="Arial" w:cs="Arial"/>
          <w:b/>
          <w:color w:val="0000FF"/>
          <w:sz w:val="24"/>
        </w:rPr>
        <w:t>C3-234509</w:t>
      </w:r>
      <w:r>
        <w:rPr>
          <w:rFonts w:ascii="Arial" w:hAnsi="Arial" w:cs="Arial"/>
          <w:b/>
          <w:color w:val="0000FF"/>
          <w:sz w:val="24"/>
        </w:rPr>
        <w:tab/>
      </w:r>
      <w:r>
        <w:rPr>
          <w:rFonts w:ascii="Arial" w:hAnsi="Arial" w:cs="Arial"/>
          <w:b/>
          <w:sz w:val="24"/>
        </w:rPr>
        <w:t>Complete the definition of the ACR Selection event</w:t>
      </w:r>
    </w:p>
    <w:p w14:paraId="1CB576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CR-0126  rev 1 Cat: B (Rel-18)</w:t>
      </w:r>
      <w:r>
        <w:rPr>
          <w:i/>
        </w:rPr>
        <w:br/>
      </w:r>
      <w:r>
        <w:rPr>
          <w:i/>
        </w:rPr>
        <w:br/>
      </w:r>
      <w:r>
        <w:rPr>
          <w:i/>
        </w:rPr>
        <w:tab/>
      </w:r>
      <w:r>
        <w:rPr>
          <w:i/>
        </w:rPr>
        <w:tab/>
      </w:r>
      <w:r>
        <w:rPr>
          <w:i/>
        </w:rPr>
        <w:tab/>
      </w:r>
      <w:r>
        <w:rPr>
          <w:i/>
        </w:rPr>
        <w:tab/>
      </w:r>
      <w:r>
        <w:rPr>
          <w:i/>
        </w:rPr>
        <w:tab/>
        <w:t>Source: Huawei, Ericsson</w:t>
      </w:r>
    </w:p>
    <w:p w14:paraId="787DC4E7" w14:textId="77777777" w:rsidR="005F5A2E" w:rsidRDefault="005F5A2E" w:rsidP="005F5A2E">
      <w:pPr>
        <w:rPr>
          <w:color w:val="808080"/>
        </w:rPr>
      </w:pPr>
      <w:r>
        <w:rPr>
          <w:color w:val="808080"/>
        </w:rPr>
        <w:t>(Replaces C3-234145)</w:t>
      </w:r>
    </w:p>
    <w:p w14:paraId="0BF7D45F" w14:textId="77777777" w:rsidR="005F5A2E" w:rsidRDefault="005F5A2E" w:rsidP="005F5A2E">
      <w:pPr>
        <w:rPr>
          <w:rFonts w:ascii="Arial" w:hAnsi="Arial" w:cs="Arial"/>
          <w:b/>
        </w:rPr>
      </w:pPr>
      <w:r>
        <w:rPr>
          <w:rFonts w:ascii="Arial" w:hAnsi="Arial" w:cs="Arial"/>
          <w:b/>
        </w:rPr>
        <w:t xml:space="preserve">Discussion: </w:t>
      </w:r>
    </w:p>
    <w:p w14:paraId="3D9AFD21" w14:textId="77777777" w:rsidR="005F5A2E" w:rsidRDefault="005F5A2E" w:rsidP="005F5A2E">
      <w:r>
        <w:t xml:space="preserve">Incorrect </w:t>
      </w:r>
      <w:proofErr w:type="spellStart"/>
      <w:r>
        <w:t>Tdoc</w:t>
      </w:r>
      <w:proofErr w:type="spellEnd"/>
      <w:r>
        <w:t xml:space="preserve"> number in the cover page</w:t>
      </w:r>
    </w:p>
    <w:p w14:paraId="7DEDB2C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C3-234699</w:t>
      </w:r>
      <w:r>
        <w:rPr>
          <w:color w:val="993300"/>
          <w:u w:val="single"/>
        </w:rPr>
        <w:t>.</w:t>
      </w:r>
    </w:p>
    <w:p w14:paraId="22F15E2E" w14:textId="77777777" w:rsidR="005F5A2E" w:rsidRDefault="005F5A2E" w:rsidP="005F5A2E">
      <w:pPr>
        <w:rPr>
          <w:rFonts w:ascii="Arial" w:hAnsi="Arial" w:cs="Arial"/>
          <w:b/>
          <w:sz w:val="24"/>
        </w:rPr>
      </w:pPr>
      <w:r>
        <w:rPr>
          <w:rFonts w:ascii="Arial" w:hAnsi="Arial" w:cs="Arial"/>
          <w:b/>
          <w:color w:val="0000FF"/>
          <w:sz w:val="24"/>
        </w:rPr>
        <w:t>C3-234555</w:t>
      </w:r>
      <w:r>
        <w:rPr>
          <w:rFonts w:ascii="Arial" w:hAnsi="Arial" w:cs="Arial"/>
          <w:b/>
          <w:color w:val="0000FF"/>
          <w:sz w:val="24"/>
        </w:rPr>
        <w:tab/>
      </w:r>
      <w:r>
        <w:rPr>
          <w:rFonts w:ascii="Arial" w:hAnsi="Arial" w:cs="Arial"/>
          <w:b/>
          <w:sz w:val="24"/>
        </w:rPr>
        <w:t>ACR Management subscription API update</w:t>
      </w:r>
    </w:p>
    <w:p w14:paraId="20B6E05B"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CR-0130  rev 1 Cat: B (Rel-18)</w:t>
      </w:r>
      <w:r>
        <w:rPr>
          <w:i/>
        </w:rPr>
        <w:br/>
      </w:r>
      <w:r>
        <w:rPr>
          <w:i/>
        </w:rPr>
        <w:br/>
      </w:r>
      <w:r>
        <w:rPr>
          <w:i/>
        </w:rPr>
        <w:tab/>
      </w:r>
      <w:r>
        <w:rPr>
          <w:i/>
        </w:rPr>
        <w:tab/>
      </w:r>
      <w:r>
        <w:rPr>
          <w:i/>
        </w:rPr>
        <w:tab/>
      </w:r>
      <w:r>
        <w:rPr>
          <w:i/>
        </w:rPr>
        <w:tab/>
      </w:r>
      <w:r>
        <w:rPr>
          <w:i/>
        </w:rPr>
        <w:tab/>
        <w:t>Source: Ericsson, Huawei</w:t>
      </w:r>
    </w:p>
    <w:p w14:paraId="22C9CE24" w14:textId="77777777" w:rsidR="005F5A2E" w:rsidRDefault="005F5A2E" w:rsidP="005F5A2E">
      <w:pPr>
        <w:rPr>
          <w:color w:val="808080"/>
        </w:rPr>
      </w:pPr>
      <w:r>
        <w:rPr>
          <w:color w:val="808080"/>
        </w:rPr>
        <w:t>(Replaces C3-234181)</w:t>
      </w:r>
    </w:p>
    <w:p w14:paraId="32F5EE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34F00" w14:textId="77777777" w:rsidR="005F5A2E" w:rsidRDefault="005F5A2E" w:rsidP="005F5A2E">
      <w:pPr>
        <w:rPr>
          <w:rFonts w:ascii="Arial" w:hAnsi="Arial" w:cs="Arial"/>
          <w:b/>
          <w:sz w:val="24"/>
        </w:rPr>
      </w:pPr>
      <w:r>
        <w:rPr>
          <w:rFonts w:ascii="Arial" w:hAnsi="Arial" w:cs="Arial"/>
          <w:b/>
          <w:color w:val="0000FF"/>
          <w:sz w:val="24"/>
        </w:rPr>
        <w:t>C3-234558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Eees_UEIdentifier</w:t>
      </w:r>
      <w:proofErr w:type="spellEnd"/>
      <w:r>
        <w:rPr>
          <w:rFonts w:ascii="Arial" w:hAnsi="Arial" w:cs="Arial"/>
          <w:b/>
          <w:sz w:val="24"/>
        </w:rPr>
        <w:t xml:space="preserve"> API</w:t>
      </w:r>
    </w:p>
    <w:p w14:paraId="088A842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CR-0089  rev 4 Cat: B (Rel-18)</w:t>
      </w:r>
      <w:r>
        <w:rPr>
          <w:i/>
        </w:rPr>
        <w:br/>
      </w:r>
      <w:r>
        <w:rPr>
          <w:i/>
        </w:rPr>
        <w:br/>
      </w:r>
      <w:r>
        <w:rPr>
          <w:i/>
        </w:rPr>
        <w:tab/>
      </w:r>
      <w:r>
        <w:rPr>
          <w:i/>
        </w:rPr>
        <w:tab/>
      </w:r>
      <w:r>
        <w:rPr>
          <w:i/>
        </w:rPr>
        <w:tab/>
      </w:r>
      <w:r>
        <w:rPr>
          <w:i/>
        </w:rPr>
        <w:tab/>
      </w:r>
      <w:r>
        <w:rPr>
          <w:i/>
        </w:rPr>
        <w:tab/>
        <w:t>Source: Ericsson, Samsung</w:t>
      </w:r>
    </w:p>
    <w:p w14:paraId="44FC74C7" w14:textId="77777777" w:rsidR="005F5A2E" w:rsidRDefault="005F5A2E" w:rsidP="005F5A2E">
      <w:pPr>
        <w:rPr>
          <w:color w:val="808080"/>
        </w:rPr>
      </w:pPr>
      <w:r>
        <w:rPr>
          <w:color w:val="808080"/>
        </w:rPr>
        <w:t>(Replaces C3-234180)</w:t>
      </w:r>
    </w:p>
    <w:p w14:paraId="2418E1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A9C47" w14:textId="77777777" w:rsidR="005F5A2E" w:rsidRDefault="005F5A2E" w:rsidP="005F5A2E">
      <w:pPr>
        <w:rPr>
          <w:rFonts w:ascii="Arial" w:hAnsi="Arial" w:cs="Arial"/>
          <w:b/>
          <w:sz w:val="24"/>
        </w:rPr>
      </w:pPr>
      <w:r>
        <w:rPr>
          <w:rFonts w:ascii="Arial" w:hAnsi="Arial" w:cs="Arial"/>
          <w:b/>
          <w:color w:val="0000FF"/>
          <w:sz w:val="24"/>
        </w:rPr>
        <w:t>C3-234647</w:t>
      </w:r>
      <w:r>
        <w:rPr>
          <w:rFonts w:ascii="Arial" w:hAnsi="Arial" w:cs="Arial"/>
          <w:b/>
          <w:color w:val="0000FF"/>
          <w:sz w:val="24"/>
        </w:rPr>
        <w:tab/>
      </w:r>
      <w:r>
        <w:rPr>
          <w:rFonts w:ascii="Arial" w:hAnsi="Arial" w:cs="Arial"/>
          <w:b/>
          <w:sz w:val="24"/>
        </w:rPr>
        <w:t xml:space="preserve">Remove the remaining Editor's Notes on the </w:t>
      </w:r>
      <w:proofErr w:type="spellStart"/>
      <w:r>
        <w:rPr>
          <w:rFonts w:ascii="Arial" w:hAnsi="Arial" w:cs="Arial"/>
          <w:b/>
          <w:sz w:val="24"/>
        </w:rPr>
        <w:t>servContPlanInd</w:t>
      </w:r>
      <w:proofErr w:type="spellEnd"/>
      <w:r>
        <w:rPr>
          <w:rFonts w:ascii="Arial" w:hAnsi="Arial" w:cs="Arial"/>
          <w:b/>
          <w:sz w:val="24"/>
        </w:rPr>
        <w:t xml:space="preserve"> attribute</w:t>
      </w:r>
    </w:p>
    <w:p w14:paraId="059A346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CR-0124  rev 2 Cat: B (Rel-18)</w:t>
      </w:r>
      <w:r>
        <w:rPr>
          <w:i/>
        </w:rPr>
        <w:br/>
      </w:r>
      <w:r>
        <w:rPr>
          <w:i/>
        </w:rPr>
        <w:br/>
      </w:r>
      <w:r>
        <w:rPr>
          <w:i/>
        </w:rPr>
        <w:tab/>
      </w:r>
      <w:r>
        <w:rPr>
          <w:i/>
        </w:rPr>
        <w:tab/>
      </w:r>
      <w:r>
        <w:rPr>
          <w:i/>
        </w:rPr>
        <w:tab/>
      </w:r>
      <w:r>
        <w:rPr>
          <w:i/>
        </w:rPr>
        <w:tab/>
      </w:r>
      <w:r>
        <w:rPr>
          <w:i/>
        </w:rPr>
        <w:tab/>
        <w:t>Source: Huawei, Ericsson</w:t>
      </w:r>
    </w:p>
    <w:p w14:paraId="07D9EAE7" w14:textId="77777777" w:rsidR="005F5A2E" w:rsidRDefault="005F5A2E" w:rsidP="005F5A2E">
      <w:pPr>
        <w:rPr>
          <w:color w:val="808080"/>
        </w:rPr>
      </w:pPr>
      <w:r>
        <w:rPr>
          <w:color w:val="808080"/>
        </w:rPr>
        <w:t>(Replaces C3-234508)</w:t>
      </w:r>
    </w:p>
    <w:p w14:paraId="4E156753" w14:textId="77777777" w:rsidR="005F5A2E" w:rsidRDefault="005F5A2E" w:rsidP="005F5A2E">
      <w:pPr>
        <w:rPr>
          <w:rFonts w:ascii="Arial" w:hAnsi="Arial" w:cs="Arial"/>
          <w:b/>
        </w:rPr>
      </w:pPr>
      <w:r>
        <w:rPr>
          <w:rFonts w:ascii="Arial" w:hAnsi="Arial" w:cs="Arial"/>
          <w:b/>
        </w:rPr>
        <w:t xml:space="preserve">Discussion: </w:t>
      </w:r>
    </w:p>
    <w:p w14:paraId="2629B8F7" w14:textId="77777777" w:rsidR="005F5A2E" w:rsidRDefault="005F5A2E" w:rsidP="005F5A2E">
      <w:r>
        <w:t xml:space="preserve">Incorrect </w:t>
      </w:r>
      <w:proofErr w:type="spellStart"/>
      <w:r>
        <w:t>Tdoc</w:t>
      </w:r>
      <w:proofErr w:type="spellEnd"/>
      <w:r>
        <w:t xml:space="preserve"> number and Rev number in the cover page</w:t>
      </w:r>
    </w:p>
    <w:p w14:paraId="29A99F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C3-234703</w:t>
      </w:r>
      <w:r>
        <w:rPr>
          <w:color w:val="993300"/>
          <w:u w:val="single"/>
        </w:rPr>
        <w:t>.</w:t>
      </w:r>
    </w:p>
    <w:p w14:paraId="6B491A82" w14:textId="77777777" w:rsidR="005F5A2E" w:rsidRDefault="005F5A2E" w:rsidP="005F5A2E">
      <w:pPr>
        <w:rPr>
          <w:rFonts w:ascii="Arial" w:hAnsi="Arial" w:cs="Arial"/>
          <w:b/>
          <w:sz w:val="24"/>
        </w:rPr>
      </w:pPr>
      <w:r>
        <w:rPr>
          <w:rFonts w:ascii="Arial" w:hAnsi="Arial" w:cs="Arial"/>
          <w:b/>
          <w:color w:val="0000FF"/>
          <w:sz w:val="24"/>
        </w:rPr>
        <w:t>C3-234679</w:t>
      </w:r>
      <w:r>
        <w:rPr>
          <w:rFonts w:ascii="Arial" w:hAnsi="Arial" w:cs="Arial"/>
          <w:b/>
          <w:color w:val="0000FF"/>
          <w:sz w:val="24"/>
        </w:rPr>
        <w:tab/>
      </w:r>
      <w:r>
        <w:rPr>
          <w:rFonts w:ascii="Arial" w:hAnsi="Arial" w:cs="Arial"/>
          <w:b/>
          <w:sz w:val="24"/>
        </w:rPr>
        <w:t>LS on ECR-ER security impacts</w:t>
      </w:r>
    </w:p>
    <w:p w14:paraId="6E8ACF4E"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SA6</w:t>
      </w:r>
      <w:r>
        <w:rPr>
          <w:i/>
        </w:rPr>
        <w:br/>
      </w:r>
      <w:r>
        <w:rPr>
          <w:i/>
        </w:rPr>
        <w:tab/>
      </w:r>
      <w:r>
        <w:rPr>
          <w:i/>
        </w:rPr>
        <w:tab/>
      </w:r>
      <w:r>
        <w:rPr>
          <w:i/>
        </w:rPr>
        <w:tab/>
      </w:r>
      <w:r>
        <w:rPr>
          <w:i/>
        </w:rPr>
        <w:tab/>
      </w:r>
      <w:r>
        <w:rPr>
          <w:i/>
        </w:rPr>
        <w:tab/>
        <w:t>Source: Ericsson</w:t>
      </w:r>
    </w:p>
    <w:p w14:paraId="5E3FDAB2" w14:textId="77777777" w:rsidR="005F5A2E" w:rsidRDefault="005F5A2E" w:rsidP="005F5A2E">
      <w:pPr>
        <w:rPr>
          <w:rFonts w:ascii="Arial" w:hAnsi="Arial" w:cs="Arial"/>
          <w:b/>
        </w:rPr>
      </w:pPr>
      <w:r>
        <w:rPr>
          <w:rFonts w:ascii="Arial" w:hAnsi="Arial" w:cs="Arial"/>
          <w:b/>
        </w:rPr>
        <w:t xml:space="preserve">Discussion: </w:t>
      </w:r>
    </w:p>
    <w:p w14:paraId="52B5C624" w14:textId="77777777" w:rsidR="005F5A2E" w:rsidRDefault="005F5A2E" w:rsidP="005F5A2E">
      <w:r>
        <w:t>Abdessamad (Huawei): not fine with the text, check the new rev</w:t>
      </w:r>
    </w:p>
    <w:p w14:paraId="227F2700" w14:textId="77777777" w:rsidR="005F5A2E" w:rsidRDefault="005F5A2E" w:rsidP="005F5A2E">
      <w:r>
        <w:t>Maria (Ericsson): disagree with the new rev</w:t>
      </w:r>
    </w:p>
    <w:p w14:paraId="0307EF4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72A305" w14:textId="77777777" w:rsidR="005F5A2E" w:rsidRDefault="005F5A2E" w:rsidP="005F5A2E">
      <w:pPr>
        <w:rPr>
          <w:rFonts w:ascii="Arial" w:hAnsi="Arial" w:cs="Arial"/>
          <w:b/>
          <w:sz w:val="24"/>
        </w:rPr>
      </w:pPr>
      <w:r>
        <w:rPr>
          <w:rFonts w:ascii="Arial" w:hAnsi="Arial" w:cs="Arial"/>
          <w:b/>
          <w:color w:val="0000FF"/>
          <w:sz w:val="24"/>
        </w:rPr>
        <w:t>C3-234699</w:t>
      </w:r>
      <w:r>
        <w:rPr>
          <w:rFonts w:ascii="Arial" w:hAnsi="Arial" w:cs="Arial"/>
          <w:b/>
          <w:color w:val="0000FF"/>
          <w:sz w:val="24"/>
        </w:rPr>
        <w:tab/>
      </w:r>
      <w:r>
        <w:rPr>
          <w:rFonts w:ascii="Arial" w:hAnsi="Arial" w:cs="Arial"/>
          <w:b/>
          <w:sz w:val="24"/>
        </w:rPr>
        <w:t>Complete the definition of the ACR Selection event</w:t>
      </w:r>
    </w:p>
    <w:p w14:paraId="62E4F42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CR-0126  rev 2 Cat: B (Rel-18)</w:t>
      </w:r>
      <w:r>
        <w:rPr>
          <w:i/>
        </w:rPr>
        <w:br/>
      </w:r>
      <w:r>
        <w:rPr>
          <w:i/>
        </w:rPr>
        <w:br/>
      </w:r>
      <w:r>
        <w:rPr>
          <w:i/>
        </w:rPr>
        <w:tab/>
      </w:r>
      <w:r>
        <w:rPr>
          <w:i/>
        </w:rPr>
        <w:tab/>
      </w:r>
      <w:r>
        <w:rPr>
          <w:i/>
        </w:rPr>
        <w:tab/>
      </w:r>
      <w:r>
        <w:rPr>
          <w:i/>
        </w:rPr>
        <w:tab/>
      </w:r>
      <w:r>
        <w:rPr>
          <w:i/>
        </w:rPr>
        <w:tab/>
        <w:t>Source: Huawei, Ericsson</w:t>
      </w:r>
    </w:p>
    <w:p w14:paraId="04782869" w14:textId="77777777" w:rsidR="005F5A2E" w:rsidRDefault="005F5A2E" w:rsidP="005F5A2E">
      <w:pPr>
        <w:rPr>
          <w:color w:val="808080"/>
        </w:rPr>
      </w:pPr>
      <w:r>
        <w:rPr>
          <w:color w:val="808080"/>
        </w:rPr>
        <w:t>(Replaces C3-234509)</w:t>
      </w:r>
    </w:p>
    <w:p w14:paraId="10B2F14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E0B6D" w14:textId="77777777" w:rsidR="005F5A2E" w:rsidRDefault="005F5A2E" w:rsidP="005F5A2E">
      <w:pPr>
        <w:rPr>
          <w:rFonts w:ascii="Arial" w:hAnsi="Arial" w:cs="Arial"/>
          <w:b/>
          <w:sz w:val="24"/>
        </w:rPr>
      </w:pPr>
      <w:r>
        <w:rPr>
          <w:rFonts w:ascii="Arial" w:hAnsi="Arial" w:cs="Arial"/>
          <w:b/>
          <w:color w:val="0000FF"/>
          <w:sz w:val="24"/>
        </w:rPr>
        <w:t>C3-234703</w:t>
      </w:r>
      <w:r>
        <w:rPr>
          <w:rFonts w:ascii="Arial" w:hAnsi="Arial" w:cs="Arial"/>
          <w:b/>
          <w:color w:val="0000FF"/>
          <w:sz w:val="24"/>
        </w:rPr>
        <w:tab/>
      </w:r>
      <w:r>
        <w:rPr>
          <w:rFonts w:ascii="Arial" w:hAnsi="Arial" w:cs="Arial"/>
          <w:b/>
          <w:sz w:val="24"/>
        </w:rPr>
        <w:t xml:space="preserve">Remove the remaining Editor's Notes on the </w:t>
      </w:r>
      <w:proofErr w:type="spellStart"/>
      <w:r>
        <w:rPr>
          <w:rFonts w:ascii="Arial" w:hAnsi="Arial" w:cs="Arial"/>
          <w:b/>
          <w:sz w:val="24"/>
        </w:rPr>
        <w:t>servContPlanInd</w:t>
      </w:r>
      <w:proofErr w:type="spellEnd"/>
      <w:r>
        <w:rPr>
          <w:rFonts w:ascii="Arial" w:hAnsi="Arial" w:cs="Arial"/>
          <w:b/>
          <w:sz w:val="24"/>
        </w:rPr>
        <w:t xml:space="preserve"> attribute</w:t>
      </w:r>
    </w:p>
    <w:p w14:paraId="5069330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CR-0124  rev 3 Cat: B (Rel-18)</w:t>
      </w:r>
      <w:r>
        <w:rPr>
          <w:i/>
        </w:rPr>
        <w:br/>
      </w:r>
      <w:r>
        <w:rPr>
          <w:i/>
        </w:rPr>
        <w:br/>
      </w:r>
      <w:r>
        <w:rPr>
          <w:i/>
        </w:rPr>
        <w:tab/>
      </w:r>
      <w:r>
        <w:rPr>
          <w:i/>
        </w:rPr>
        <w:tab/>
      </w:r>
      <w:r>
        <w:rPr>
          <w:i/>
        </w:rPr>
        <w:tab/>
      </w:r>
      <w:r>
        <w:rPr>
          <w:i/>
        </w:rPr>
        <w:tab/>
      </w:r>
      <w:r>
        <w:rPr>
          <w:i/>
        </w:rPr>
        <w:tab/>
        <w:t>Source: Huawei, Ericsson</w:t>
      </w:r>
    </w:p>
    <w:p w14:paraId="6ED6A878" w14:textId="77777777" w:rsidR="005F5A2E" w:rsidRDefault="005F5A2E" w:rsidP="005F5A2E">
      <w:pPr>
        <w:rPr>
          <w:color w:val="808080"/>
        </w:rPr>
      </w:pPr>
      <w:r>
        <w:rPr>
          <w:color w:val="808080"/>
        </w:rPr>
        <w:lastRenderedPageBreak/>
        <w:t>(Replaces C3-234647)</w:t>
      </w:r>
    </w:p>
    <w:p w14:paraId="3C09EE2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1C04E" w14:textId="77777777" w:rsidR="005F5A2E" w:rsidRDefault="005F5A2E" w:rsidP="005F5A2E">
      <w:pPr>
        <w:pStyle w:val="Heading3"/>
      </w:pPr>
      <w:bookmarkStart w:id="133" w:name="_Toc148350088"/>
      <w:r>
        <w:t>18.15</w:t>
      </w:r>
      <w:r>
        <w:tab/>
        <w:t>Rel-18 enhancements of session management policy control [SMPC18]</w:t>
      </w:r>
      <w:bookmarkEnd w:id="133"/>
    </w:p>
    <w:p w14:paraId="323B5963" w14:textId="77777777" w:rsidR="005F5A2E" w:rsidRDefault="005F5A2E" w:rsidP="005F5A2E">
      <w:pPr>
        <w:rPr>
          <w:rFonts w:ascii="Arial" w:hAnsi="Arial" w:cs="Arial"/>
          <w:b/>
          <w:sz w:val="24"/>
        </w:rPr>
      </w:pPr>
      <w:r>
        <w:rPr>
          <w:rFonts w:ascii="Arial" w:hAnsi="Arial" w:cs="Arial"/>
          <w:b/>
          <w:color w:val="0000FF"/>
          <w:sz w:val="24"/>
        </w:rPr>
        <w:t>C3-234219</w:t>
      </w:r>
      <w:r>
        <w:rPr>
          <w:rFonts w:ascii="Arial" w:hAnsi="Arial" w:cs="Arial"/>
          <w:b/>
          <w:color w:val="0000FF"/>
          <w:sz w:val="24"/>
        </w:rPr>
        <w:tab/>
      </w:r>
      <w:r>
        <w:rPr>
          <w:rFonts w:ascii="Arial" w:hAnsi="Arial" w:cs="Arial"/>
          <w:b/>
          <w:sz w:val="24"/>
        </w:rPr>
        <w:t>Support of the Caller and Callee Information</w:t>
      </w:r>
    </w:p>
    <w:p w14:paraId="29E0F7C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CR-0553  rev  Cat: B (Rel-18)</w:t>
      </w:r>
      <w:r>
        <w:rPr>
          <w:i/>
        </w:rPr>
        <w:br/>
      </w:r>
      <w:r>
        <w:rPr>
          <w:i/>
        </w:rPr>
        <w:br/>
      </w:r>
      <w:r>
        <w:rPr>
          <w:i/>
        </w:rPr>
        <w:tab/>
      </w:r>
      <w:r>
        <w:rPr>
          <w:i/>
        </w:rPr>
        <w:tab/>
      </w:r>
      <w:r>
        <w:rPr>
          <w:i/>
        </w:rPr>
        <w:tab/>
      </w:r>
      <w:r>
        <w:rPr>
          <w:i/>
        </w:rPr>
        <w:tab/>
      </w:r>
      <w:r>
        <w:rPr>
          <w:i/>
        </w:rPr>
        <w:tab/>
        <w:t>Source: Huawei</w:t>
      </w:r>
    </w:p>
    <w:p w14:paraId="368DFB03" w14:textId="77777777" w:rsidR="005F5A2E" w:rsidRDefault="005F5A2E" w:rsidP="005F5A2E">
      <w:pPr>
        <w:rPr>
          <w:rFonts w:ascii="Arial" w:hAnsi="Arial" w:cs="Arial"/>
          <w:b/>
        </w:rPr>
      </w:pPr>
      <w:r>
        <w:rPr>
          <w:rFonts w:ascii="Arial" w:hAnsi="Arial" w:cs="Arial"/>
          <w:b/>
        </w:rPr>
        <w:t xml:space="preserve">Discussion: </w:t>
      </w:r>
    </w:p>
    <w:p w14:paraId="7FE36FA3" w14:textId="77777777" w:rsidR="005F5A2E" w:rsidRDefault="005F5A2E" w:rsidP="005F5A2E">
      <w:r>
        <w:t xml:space="preserve">This CR introduces a backward compatible feature to the </w:t>
      </w:r>
      <w:proofErr w:type="spellStart"/>
      <w:r>
        <w:t>Npcf_PolicyAuthorization</w:t>
      </w:r>
      <w:proofErr w:type="spellEnd"/>
      <w:r>
        <w:t xml:space="preserve"> API.</w:t>
      </w:r>
    </w:p>
    <w:p w14:paraId="533EC057" w14:textId="77777777" w:rsidR="005F5A2E" w:rsidRDefault="005F5A2E" w:rsidP="005F5A2E">
      <w:r>
        <w:t>Susana (Ericsson): CR not needed. Apply to Rx not N5 interface. Where is the requirement.</w:t>
      </w:r>
    </w:p>
    <w:p w14:paraId="2965BAD3" w14:textId="77777777" w:rsidR="005F5A2E" w:rsidRDefault="005F5A2E" w:rsidP="005F5A2E">
      <w:r>
        <w:t>Partha (Nokia): fine with the proposal</w:t>
      </w:r>
    </w:p>
    <w:p w14:paraId="3EBCF5BD" w14:textId="77777777" w:rsidR="005F5A2E" w:rsidRDefault="005F5A2E" w:rsidP="005F5A2E">
      <w:r>
        <w:t>Mu (Huawei): will offline share the SA5 requirement that 5G should support to identify the Caller and Callee info.</w:t>
      </w:r>
    </w:p>
    <w:p w14:paraId="722C194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D23C18" w14:textId="77777777" w:rsidR="005F5A2E" w:rsidRDefault="005F5A2E" w:rsidP="005F5A2E">
      <w:pPr>
        <w:rPr>
          <w:rFonts w:ascii="Arial" w:hAnsi="Arial" w:cs="Arial"/>
          <w:b/>
          <w:sz w:val="24"/>
        </w:rPr>
      </w:pPr>
      <w:r>
        <w:rPr>
          <w:rFonts w:ascii="Arial" w:hAnsi="Arial" w:cs="Arial"/>
          <w:b/>
          <w:color w:val="0000FF"/>
          <w:sz w:val="24"/>
        </w:rPr>
        <w:t>C3-234571</w:t>
      </w:r>
      <w:r>
        <w:rPr>
          <w:rFonts w:ascii="Arial" w:hAnsi="Arial" w:cs="Arial"/>
          <w:b/>
          <w:color w:val="0000FF"/>
          <w:sz w:val="24"/>
        </w:rPr>
        <w:tab/>
      </w:r>
      <w:r>
        <w:rPr>
          <w:rFonts w:ascii="Arial" w:hAnsi="Arial" w:cs="Arial"/>
          <w:b/>
          <w:sz w:val="24"/>
        </w:rPr>
        <w:t>Spending limits report for SM Policy</w:t>
      </w:r>
    </w:p>
    <w:p w14:paraId="3C5817E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CR-1142  rev 1 Cat: F (Rel-18)</w:t>
      </w:r>
      <w:r>
        <w:rPr>
          <w:i/>
        </w:rPr>
        <w:br/>
      </w:r>
      <w:r>
        <w:rPr>
          <w:i/>
        </w:rPr>
        <w:br/>
      </w:r>
      <w:r>
        <w:rPr>
          <w:i/>
        </w:rPr>
        <w:tab/>
      </w:r>
      <w:r>
        <w:rPr>
          <w:i/>
        </w:rPr>
        <w:tab/>
      </w:r>
      <w:r>
        <w:rPr>
          <w:i/>
        </w:rPr>
        <w:tab/>
      </w:r>
      <w:r>
        <w:rPr>
          <w:i/>
        </w:rPr>
        <w:tab/>
      </w:r>
      <w:r>
        <w:rPr>
          <w:i/>
        </w:rPr>
        <w:tab/>
        <w:t>Source: Huawei, Nokia, Nokia Shanghai Bell, China Telecom</w:t>
      </w:r>
    </w:p>
    <w:p w14:paraId="1A99885B" w14:textId="77777777" w:rsidR="005F5A2E" w:rsidRDefault="005F5A2E" w:rsidP="005F5A2E">
      <w:pPr>
        <w:rPr>
          <w:color w:val="808080"/>
        </w:rPr>
      </w:pPr>
      <w:r>
        <w:rPr>
          <w:color w:val="808080"/>
        </w:rPr>
        <w:t>(Replaces C3-234220)</w:t>
      </w:r>
    </w:p>
    <w:p w14:paraId="0F10CE9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C3-234605</w:t>
      </w:r>
      <w:r>
        <w:rPr>
          <w:color w:val="993300"/>
          <w:u w:val="single"/>
        </w:rPr>
        <w:t>.</w:t>
      </w:r>
    </w:p>
    <w:p w14:paraId="12D183C5" w14:textId="77777777" w:rsidR="005F5A2E" w:rsidRDefault="005F5A2E" w:rsidP="005F5A2E">
      <w:pPr>
        <w:rPr>
          <w:rFonts w:ascii="Arial" w:hAnsi="Arial" w:cs="Arial"/>
          <w:b/>
          <w:sz w:val="24"/>
        </w:rPr>
      </w:pPr>
      <w:r>
        <w:rPr>
          <w:rFonts w:ascii="Arial" w:hAnsi="Arial" w:cs="Arial"/>
          <w:b/>
          <w:color w:val="0000FF"/>
          <w:sz w:val="24"/>
        </w:rPr>
        <w:t>C3-234605</w:t>
      </w:r>
      <w:r>
        <w:rPr>
          <w:rFonts w:ascii="Arial" w:hAnsi="Arial" w:cs="Arial"/>
          <w:b/>
          <w:color w:val="0000FF"/>
          <w:sz w:val="24"/>
        </w:rPr>
        <w:tab/>
      </w:r>
      <w:r>
        <w:rPr>
          <w:rFonts w:ascii="Arial" w:hAnsi="Arial" w:cs="Arial"/>
          <w:b/>
          <w:sz w:val="24"/>
        </w:rPr>
        <w:t>Spending limits report for SM Policy</w:t>
      </w:r>
    </w:p>
    <w:p w14:paraId="0AB8D00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CR-1142  rev 2 Cat: F (Rel-18)</w:t>
      </w:r>
      <w:r>
        <w:rPr>
          <w:i/>
        </w:rPr>
        <w:br/>
      </w:r>
      <w:r>
        <w:rPr>
          <w:i/>
        </w:rPr>
        <w:br/>
      </w:r>
      <w:r>
        <w:rPr>
          <w:i/>
        </w:rPr>
        <w:tab/>
      </w:r>
      <w:r>
        <w:rPr>
          <w:i/>
        </w:rPr>
        <w:tab/>
      </w:r>
      <w:r>
        <w:rPr>
          <w:i/>
        </w:rPr>
        <w:tab/>
      </w:r>
      <w:r>
        <w:rPr>
          <w:i/>
        </w:rPr>
        <w:tab/>
      </w:r>
      <w:r>
        <w:rPr>
          <w:i/>
        </w:rPr>
        <w:tab/>
        <w:t>Source: Huawei, Nokia, Nokia Shanghai Bell, China Telecom</w:t>
      </w:r>
    </w:p>
    <w:p w14:paraId="6F1207AA" w14:textId="77777777" w:rsidR="005F5A2E" w:rsidRDefault="005F5A2E" w:rsidP="005F5A2E">
      <w:pPr>
        <w:rPr>
          <w:color w:val="808080"/>
        </w:rPr>
      </w:pPr>
      <w:r>
        <w:rPr>
          <w:color w:val="808080"/>
        </w:rPr>
        <w:t>(Replaces C3-234571)</w:t>
      </w:r>
    </w:p>
    <w:p w14:paraId="21BD04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2E3E3" w14:textId="77777777" w:rsidR="005F5A2E" w:rsidRDefault="005F5A2E" w:rsidP="005F5A2E">
      <w:pPr>
        <w:pStyle w:val="Heading3"/>
      </w:pPr>
      <w:bookmarkStart w:id="134" w:name="_Toc148350089"/>
      <w:r>
        <w:t>18.16</w:t>
      </w:r>
      <w:r>
        <w:tab/>
        <w:t>CT aspects of General Support of IPv6 Prefix Delegation in 5GS [TEI18_IPv6PD]</w:t>
      </w:r>
      <w:bookmarkEnd w:id="134"/>
    </w:p>
    <w:p w14:paraId="4BCD748C" w14:textId="77777777" w:rsidR="005F5A2E" w:rsidRDefault="005F5A2E" w:rsidP="005F5A2E">
      <w:pPr>
        <w:pStyle w:val="Heading3"/>
      </w:pPr>
      <w:bookmarkStart w:id="135" w:name="_Toc148350090"/>
      <w:r>
        <w:t>18.17</w:t>
      </w:r>
      <w:r>
        <w:tab/>
        <w:t>TEI18 on Enhancement of Application Detection Event Exposure [TEI18_ADEE]</w:t>
      </w:r>
      <w:bookmarkEnd w:id="135"/>
    </w:p>
    <w:p w14:paraId="23FD0D15" w14:textId="77777777" w:rsidR="005F5A2E" w:rsidRDefault="005F5A2E" w:rsidP="005F5A2E">
      <w:pPr>
        <w:rPr>
          <w:rFonts w:ascii="Arial" w:hAnsi="Arial" w:cs="Arial"/>
          <w:b/>
          <w:sz w:val="24"/>
        </w:rPr>
      </w:pPr>
      <w:r>
        <w:rPr>
          <w:rFonts w:ascii="Arial" w:hAnsi="Arial" w:cs="Arial"/>
          <w:b/>
          <w:color w:val="0000FF"/>
          <w:sz w:val="24"/>
        </w:rPr>
        <w:t>C3-234322</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MonitoringEventReport</w:t>
      </w:r>
      <w:proofErr w:type="spellEnd"/>
    </w:p>
    <w:p w14:paraId="3DEB99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CR-0763  rev  Cat: F (Rel-18)</w:t>
      </w:r>
      <w:r>
        <w:rPr>
          <w:i/>
        </w:rPr>
        <w:br/>
      </w:r>
      <w:r>
        <w:rPr>
          <w:i/>
        </w:rPr>
        <w:br/>
      </w:r>
      <w:r>
        <w:rPr>
          <w:i/>
        </w:rPr>
        <w:tab/>
      </w:r>
      <w:r>
        <w:rPr>
          <w:i/>
        </w:rPr>
        <w:tab/>
      </w:r>
      <w:r>
        <w:rPr>
          <w:i/>
        </w:rPr>
        <w:tab/>
      </w:r>
      <w:r>
        <w:rPr>
          <w:i/>
        </w:rPr>
        <w:tab/>
      </w:r>
      <w:r>
        <w:rPr>
          <w:i/>
        </w:rPr>
        <w:tab/>
        <w:t>Source: Ericsson</w:t>
      </w:r>
    </w:p>
    <w:p w14:paraId="126D7AAE" w14:textId="77777777" w:rsidR="005F5A2E" w:rsidRDefault="005F5A2E" w:rsidP="005F5A2E">
      <w:pPr>
        <w:rPr>
          <w:rFonts w:ascii="Arial" w:hAnsi="Arial" w:cs="Arial"/>
          <w:b/>
        </w:rPr>
      </w:pPr>
      <w:r>
        <w:rPr>
          <w:rFonts w:ascii="Arial" w:hAnsi="Arial" w:cs="Arial"/>
          <w:b/>
        </w:rPr>
        <w:t xml:space="preserve">Discussion: </w:t>
      </w:r>
    </w:p>
    <w:p w14:paraId="0D082641" w14:textId="77777777" w:rsidR="005F5A2E" w:rsidRDefault="005F5A2E" w:rsidP="005F5A2E">
      <w:r>
        <w:lastRenderedPageBreak/>
        <w:t>Apostolos (Nokia): provided comments via email. NOTE 4 no needed.</w:t>
      </w:r>
    </w:p>
    <w:p w14:paraId="0CB03234" w14:textId="77777777" w:rsidR="005F5A2E" w:rsidRDefault="005F5A2E" w:rsidP="005F5A2E">
      <w:r>
        <w:t>Apostolos (Nokia): requires revision and please add Nokia, Nokia Shanghai Bell if agreed.</w:t>
      </w:r>
    </w:p>
    <w:p w14:paraId="5E82BD45" w14:textId="77777777" w:rsidR="005F5A2E" w:rsidRDefault="005F5A2E" w:rsidP="005F5A2E">
      <w:r>
        <w:t xml:space="preserve">Maria Liang (Ericsson): r1 provided, Nokia and Nokia Shanghai Bell added as </w:t>
      </w:r>
      <w:proofErr w:type="spellStart"/>
      <w:r>
        <w:t>cosigner</w:t>
      </w:r>
      <w:proofErr w:type="spellEnd"/>
      <w:r>
        <w:t>.</w:t>
      </w:r>
    </w:p>
    <w:p w14:paraId="58A3EBB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C3-234476</w:t>
      </w:r>
      <w:r>
        <w:rPr>
          <w:color w:val="993300"/>
          <w:u w:val="single"/>
        </w:rPr>
        <w:t>.</w:t>
      </w:r>
    </w:p>
    <w:p w14:paraId="23978C2D" w14:textId="77777777" w:rsidR="005F5A2E" w:rsidRDefault="005F5A2E" w:rsidP="005F5A2E">
      <w:pPr>
        <w:rPr>
          <w:rFonts w:ascii="Arial" w:hAnsi="Arial" w:cs="Arial"/>
          <w:b/>
          <w:sz w:val="24"/>
        </w:rPr>
      </w:pPr>
      <w:r>
        <w:rPr>
          <w:rFonts w:ascii="Arial" w:hAnsi="Arial" w:cs="Arial"/>
          <w:b/>
          <w:color w:val="0000FF"/>
          <w:sz w:val="24"/>
        </w:rPr>
        <w:t>C3-234476</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MonitoringEventReport</w:t>
      </w:r>
      <w:proofErr w:type="spellEnd"/>
    </w:p>
    <w:p w14:paraId="07E95E0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CR-0763  rev 1 Cat: F (Rel-18)</w:t>
      </w:r>
      <w:r>
        <w:rPr>
          <w:i/>
        </w:rPr>
        <w:br/>
      </w:r>
      <w:r>
        <w:rPr>
          <w:i/>
        </w:rPr>
        <w:br/>
      </w:r>
      <w:r>
        <w:rPr>
          <w:i/>
        </w:rPr>
        <w:tab/>
      </w:r>
      <w:r>
        <w:rPr>
          <w:i/>
        </w:rPr>
        <w:tab/>
      </w:r>
      <w:r>
        <w:rPr>
          <w:i/>
        </w:rPr>
        <w:tab/>
      </w:r>
      <w:r>
        <w:rPr>
          <w:i/>
        </w:rPr>
        <w:tab/>
      </w:r>
      <w:r>
        <w:rPr>
          <w:i/>
        </w:rPr>
        <w:tab/>
        <w:t>Source: Ericsson, Nokia, Nokia Shanghai Bell</w:t>
      </w:r>
    </w:p>
    <w:p w14:paraId="1EC84D64" w14:textId="77777777" w:rsidR="005F5A2E" w:rsidRDefault="005F5A2E" w:rsidP="005F5A2E">
      <w:pPr>
        <w:rPr>
          <w:color w:val="808080"/>
        </w:rPr>
      </w:pPr>
      <w:r>
        <w:rPr>
          <w:color w:val="808080"/>
        </w:rPr>
        <w:t>(Replaces C3-234322)</w:t>
      </w:r>
    </w:p>
    <w:p w14:paraId="054DC6E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54486" w14:textId="77777777" w:rsidR="005F5A2E" w:rsidRDefault="005F5A2E" w:rsidP="005F5A2E">
      <w:pPr>
        <w:pStyle w:val="Heading3"/>
      </w:pPr>
      <w:bookmarkStart w:id="136" w:name="_Toc148350091"/>
      <w:r>
        <w:t>18.18</w:t>
      </w:r>
      <w:r>
        <w:tab/>
        <w:t>Support for 5WWC Phase 2 [5WWC_Ph2]</w:t>
      </w:r>
      <w:bookmarkEnd w:id="136"/>
    </w:p>
    <w:p w14:paraId="77B274A9" w14:textId="77777777" w:rsidR="005F5A2E" w:rsidRDefault="005F5A2E" w:rsidP="005F5A2E">
      <w:pPr>
        <w:pStyle w:val="Heading3"/>
      </w:pPr>
      <w:bookmarkStart w:id="137" w:name="_Toc148350092"/>
      <w:r>
        <w:t>18.19</w:t>
      </w:r>
      <w:r>
        <w:tab/>
        <w:t>Secondary DN authentication and authorization in EPC IWK cases [TEI18_SDNAEPC]</w:t>
      </w:r>
      <w:bookmarkEnd w:id="137"/>
    </w:p>
    <w:p w14:paraId="14326924" w14:textId="77777777" w:rsidR="005F5A2E" w:rsidRDefault="005F5A2E" w:rsidP="005F5A2E">
      <w:pPr>
        <w:pStyle w:val="Heading3"/>
      </w:pPr>
      <w:bookmarkStart w:id="138" w:name="_Toc148350093"/>
      <w:r>
        <w:t>18.20</w:t>
      </w:r>
      <w:r>
        <w:tab/>
        <w:t>Enhancement of NSAC for maximum number of UEs with at least one PDU session/PDN connection [</w:t>
      </w:r>
      <w:proofErr w:type="spellStart"/>
      <w:r>
        <w:t>eNSAC</w:t>
      </w:r>
      <w:proofErr w:type="spellEnd"/>
      <w:r>
        <w:t>]</w:t>
      </w:r>
      <w:bookmarkEnd w:id="138"/>
    </w:p>
    <w:p w14:paraId="6CF8335C" w14:textId="77777777" w:rsidR="005F5A2E" w:rsidRDefault="005F5A2E" w:rsidP="005F5A2E">
      <w:pPr>
        <w:rPr>
          <w:rFonts w:ascii="Arial" w:hAnsi="Arial" w:cs="Arial"/>
          <w:b/>
          <w:sz w:val="24"/>
        </w:rPr>
      </w:pPr>
      <w:r>
        <w:rPr>
          <w:rFonts w:ascii="Arial" w:hAnsi="Arial" w:cs="Arial"/>
          <w:b/>
          <w:color w:val="0000FF"/>
          <w:sz w:val="24"/>
        </w:rPr>
        <w:t>C3-234113</w:t>
      </w:r>
      <w:r>
        <w:rPr>
          <w:rFonts w:ascii="Arial" w:hAnsi="Arial" w:cs="Arial"/>
          <w:b/>
          <w:color w:val="0000FF"/>
          <w:sz w:val="24"/>
        </w:rPr>
        <w:tab/>
      </w:r>
      <w:r>
        <w:rPr>
          <w:rFonts w:ascii="Arial" w:hAnsi="Arial" w:cs="Arial"/>
          <w:b/>
          <w:sz w:val="24"/>
        </w:rPr>
        <w:t>Complete the definition of the new NSAC event</w:t>
      </w:r>
    </w:p>
    <w:p w14:paraId="08D753D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CR-1055  rev  Cat: B (Rel-18)</w:t>
      </w:r>
      <w:r>
        <w:rPr>
          <w:i/>
        </w:rPr>
        <w:br/>
      </w:r>
      <w:r>
        <w:rPr>
          <w:i/>
        </w:rPr>
        <w:br/>
      </w:r>
      <w:r>
        <w:rPr>
          <w:i/>
        </w:rPr>
        <w:tab/>
      </w:r>
      <w:r>
        <w:rPr>
          <w:i/>
        </w:rPr>
        <w:tab/>
      </w:r>
      <w:r>
        <w:rPr>
          <w:i/>
        </w:rPr>
        <w:tab/>
      </w:r>
      <w:r>
        <w:rPr>
          <w:i/>
        </w:rPr>
        <w:tab/>
      </w:r>
      <w:r>
        <w:rPr>
          <w:i/>
        </w:rPr>
        <w:tab/>
        <w:t>Source: Huawei</w:t>
      </w:r>
    </w:p>
    <w:p w14:paraId="47B87663" w14:textId="77777777" w:rsidR="005F5A2E" w:rsidRDefault="005F5A2E" w:rsidP="005F5A2E">
      <w:pPr>
        <w:rPr>
          <w:rFonts w:ascii="Arial" w:hAnsi="Arial" w:cs="Arial"/>
          <w:b/>
        </w:rPr>
      </w:pPr>
      <w:r>
        <w:rPr>
          <w:rFonts w:ascii="Arial" w:hAnsi="Arial" w:cs="Arial"/>
          <w:b/>
        </w:rPr>
        <w:t xml:space="preserve">Discussion: </w:t>
      </w:r>
    </w:p>
    <w:p w14:paraId="0AA2838B" w14:textId="77777777" w:rsidR="005F5A2E" w:rsidRDefault="005F5A2E" w:rsidP="005F5A2E">
      <w:r>
        <w:t>Jing (Ericsson): providing comment.</w:t>
      </w:r>
    </w:p>
    <w:p w14:paraId="179D1B3A" w14:textId="77777777" w:rsidR="005F5A2E" w:rsidRDefault="005F5A2E" w:rsidP="005F5A2E">
      <w:proofErr w:type="spellStart"/>
      <w:r>
        <w:t>Xiaojian</w:t>
      </w:r>
      <w:proofErr w:type="spellEnd"/>
      <w:r>
        <w:t xml:space="preserve"> (ZTE): CR not needed. Offline discuss about the rewording.</w:t>
      </w:r>
    </w:p>
    <w:p w14:paraId="012A4E99" w14:textId="77777777" w:rsidR="005F5A2E" w:rsidRDefault="005F5A2E" w:rsidP="005F5A2E">
      <w:r>
        <w:t>Rajesh (Nokia): CR not needed</w:t>
      </w:r>
    </w:p>
    <w:p w14:paraId="4F1604D8" w14:textId="77777777" w:rsidR="005F5A2E" w:rsidRDefault="005F5A2E" w:rsidP="005F5A2E">
      <w:r>
        <w:t>Abdessamad (Huawei): Sharing 4113_r1.</w:t>
      </w:r>
    </w:p>
    <w:p w14:paraId="1AC4B454" w14:textId="77777777" w:rsidR="005F5A2E" w:rsidRDefault="005F5A2E" w:rsidP="005F5A2E">
      <w:proofErr w:type="spellStart"/>
      <w:r>
        <w:t>Xiaojian</w:t>
      </w:r>
      <w:proofErr w:type="spellEnd"/>
      <w:r>
        <w:t xml:space="preserve"> (ZTE): fine with r1 as well.</w:t>
      </w:r>
    </w:p>
    <w:p w14:paraId="0746C200" w14:textId="77777777" w:rsidR="005F5A2E" w:rsidRDefault="005F5A2E" w:rsidP="005F5A2E">
      <w:r>
        <w:t>Jing (Ericsson): fine with r1.</w:t>
      </w:r>
    </w:p>
    <w:p w14:paraId="408D38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C3-234494</w:t>
      </w:r>
      <w:r>
        <w:rPr>
          <w:color w:val="993300"/>
          <w:u w:val="single"/>
        </w:rPr>
        <w:t>.</w:t>
      </w:r>
    </w:p>
    <w:p w14:paraId="04BA201D" w14:textId="77777777" w:rsidR="005F5A2E" w:rsidRDefault="005F5A2E" w:rsidP="005F5A2E">
      <w:pPr>
        <w:rPr>
          <w:rFonts w:ascii="Arial" w:hAnsi="Arial" w:cs="Arial"/>
          <w:b/>
          <w:sz w:val="24"/>
        </w:rPr>
      </w:pPr>
      <w:r>
        <w:rPr>
          <w:rFonts w:ascii="Arial" w:hAnsi="Arial" w:cs="Arial"/>
          <w:b/>
          <w:color w:val="0000FF"/>
          <w:sz w:val="24"/>
        </w:rPr>
        <w:t>C3-234494</w:t>
      </w:r>
      <w:r>
        <w:rPr>
          <w:rFonts w:ascii="Arial" w:hAnsi="Arial" w:cs="Arial"/>
          <w:b/>
          <w:color w:val="0000FF"/>
          <w:sz w:val="24"/>
        </w:rPr>
        <w:tab/>
      </w:r>
      <w:r>
        <w:rPr>
          <w:rFonts w:ascii="Arial" w:hAnsi="Arial" w:cs="Arial"/>
          <w:b/>
          <w:sz w:val="24"/>
        </w:rPr>
        <w:t>Complete the definition of the new NSAC event</w:t>
      </w:r>
    </w:p>
    <w:p w14:paraId="736EB7B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CR-1055  rev 1 Cat: B (Rel-18)</w:t>
      </w:r>
      <w:r>
        <w:rPr>
          <w:i/>
        </w:rPr>
        <w:br/>
      </w:r>
      <w:r>
        <w:rPr>
          <w:i/>
        </w:rPr>
        <w:br/>
      </w:r>
      <w:r>
        <w:rPr>
          <w:i/>
        </w:rPr>
        <w:tab/>
      </w:r>
      <w:r>
        <w:rPr>
          <w:i/>
        </w:rPr>
        <w:tab/>
      </w:r>
      <w:r>
        <w:rPr>
          <w:i/>
        </w:rPr>
        <w:tab/>
      </w:r>
      <w:r>
        <w:rPr>
          <w:i/>
        </w:rPr>
        <w:tab/>
      </w:r>
      <w:r>
        <w:rPr>
          <w:i/>
        </w:rPr>
        <w:tab/>
        <w:t>Source: Huawei</w:t>
      </w:r>
    </w:p>
    <w:p w14:paraId="798A2C95" w14:textId="77777777" w:rsidR="005F5A2E" w:rsidRDefault="005F5A2E" w:rsidP="005F5A2E">
      <w:pPr>
        <w:rPr>
          <w:color w:val="808080"/>
        </w:rPr>
      </w:pPr>
      <w:r>
        <w:rPr>
          <w:color w:val="808080"/>
        </w:rPr>
        <w:t>(Replaces C3-234113)</w:t>
      </w:r>
    </w:p>
    <w:p w14:paraId="44DD595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88F1A" w14:textId="77777777" w:rsidR="005F5A2E" w:rsidRDefault="005F5A2E" w:rsidP="005F5A2E">
      <w:pPr>
        <w:pStyle w:val="Heading3"/>
      </w:pPr>
      <w:bookmarkStart w:id="139" w:name="_Toc148350094"/>
      <w:r>
        <w:lastRenderedPageBreak/>
        <w:t>18.21</w:t>
      </w:r>
      <w:r>
        <w:tab/>
        <w:t>CT aspects of application layer support for V2X services; Phase 3 [V2XAPP_Ph3]</w:t>
      </w:r>
      <w:bookmarkEnd w:id="139"/>
    </w:p>
    <w:p w14:paraId="1556E35E" w14:textId="77777777" w:rsidR="005F5A2E" w:rsidRDefault="005F5A2E" w:rsidP="005F5A2E">
      <w:pPr>
        <w:rPr>
          <w:rFonts w:ascii="Arial" w:hAnsi="Arial" w:cs="Arial"/>
          <w:b/>
          <w:sz w:val="24"/>
        </w:rPr>
      </w:pPr>
      <w:r>
        <w:rPr>
          <w:rFonts w:ascii="Arial" w:hAnsi="Arial" w:cs="Arial"/>
          <w:b/>
          <w:color w:val="0000FF"/>
          <w:sz w:val="24"/>
        </w:rPr>
        <w:t>C3-234133</w:t>
      </w:r>
      <w:r>
        <w:rPr>
          <w:rFonts w:ascii="Arial" w:hAnsi="Arial" w:cs="Arial"/>
          <w:b/>
          <w:color w:val="0000FF"/>
          <w:sz w:val="24"/>
        </w:rPr>
        <w:tab/>
      </w:r>
      <w:r>
        <w:rPr>
          <w:rFonts w:ascii="Arial" w:hAnsi="Arial" w:cs="Arial"/>
          <w:b/>
          <w:sz w:val="24"/>
        </w:rPr>
        <w:t>Updated V2XAPP_Ph3 CT3 work plan</w:t>
      </w:r>
    </w:p>
    <w:p w14:paraId="415D37A2"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02C1B5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0C79F" w14:textId="77777777" w:rsidR="005F5A2E" w:rsidRDefault="005F5A2E" w:rsidP="005F5A2E">
      <w:pPr>
        <w:rPr>
          <w:rFonts w:ascii="Arial" w:hAnsi="Arial" w:cs="Arial"/>
          <w:b/>
          <w:sz w:val="24"/>
        </w:rPr>
      </w:pPr>
      <w:r>
        <w:rPr>
          <w:rFonts w:ascii="Arial" w:hAnsi="Arial" w:cs="Arial"/>
          <w:b/>
          <w:color w:val="0000FF"/>
          <w:sz w:val="24"/>
        </w:rPr>
        <w:t>C3-234134</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2F96E66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CR-0093  rev  Cat: B (Rel-18)</w:t>
      </w:r>
      <w:r>
        <w:rPr>
          <w:i/>
        </w:rPr>
        <w:br/>
      </w:r>
      <w:r>
        <w:rPr>
          <w:i/>
        </w:rPr>
        <w:br/>
      </w:r>
      <w:r>
        <w:rPr>
          <w:i/>
        </w:rPr>
        <w:tab/>
      </w:r>
      <w:r>
        <w:rPr>
          <w:i/>
        </w:rPr>
        <w:tab/>
      </w:r>
      <w:r>
        <w:rPr>
          <w:i/>
        </w:rPr>
        <w:tab/>
      </w:r>
      <w:r>
        <w:rPr>
          <w:i/>
        </w:rPr>
        <w:tab/>
      </w:r>
      <w:r>
        <w:rPr>
          <w:i/>
        </w:rPr>
        <w:tab/>
        <w:t>Source: Huawei</w:t>
      </w:r>
    </w:p>
    <w:p w14:paraId="4B117D0B" w14:textId="77777777" w:rsidR="005F5A2E" w:rsidRDefault="005F5A2E" w:rsidP="005F5A2E">
      <w:pPr>
        <w:rPr>
          <w:rFonts w:ascii="Arial" w:hAnsi="Arial" w:cs="Arial"/>
          <w:b/>
        </w:rPr>
      </w:pPr>
      <w:r>
        <w:rPr>
          <w:rFonts w:ascii="Arial" w:hAnsi="Arial" w:cs="Arial"/>
          <w:b/>
        </w:rPr>
        <w:t xml:space="preserve">Discussion: </w:t>
      </w:r>
    </w:p>
    <w:p w14:paraId="78F6EC5B" w14:textId="77777777" w:rsidR="005F5A2E" w:rsidRDefault="005F5A2E" w:rsidP="005F5A2E">
      <w:r>
        <w:t>Igor (Ericsson): comments, will provide comments via email</w:t>
      </w:r>
    </w:p>
    <w:p w14:paraId="33D64556" w14:textId="77777777" w:rsidR="005F5A2E" w:rsidRDefault="005F5A2E" w:rsidP="005F5A2E">
      <w:r>
        <w:t>Bhaskar (Nokia): comments on CL 5.1 and 5.11.2.2.2</w:t>
      </w:r>
    </w:p>
    <w:p w14:paraId="3E2ECBD5" w14:textId="77777777" w:rsidR="005F5A2E" w:rsidRDefault="005F5A2E" w:rsidP="005F5A2E">
      <w:r>
        <w:t>Igor (Ericsson): providing comments.</w:t>
      </w:r>
    </w:p>
    <w:p w14:paraId="244E912F" w14:textId="77777777" w:rsidR="005F5A2E" w:rsidRDefault="005F5A2E" w:rsidP="005F5A2E">
      <w:r>
        <w:t xml:space="preserve">Abdessamad (Huawei): Providing feedback and sharing 4134_r1 adding Nokia as a </w:t>
      </w:r>
      <w:proofErr w:type="spellStart"/>
      <w:r>
        <w:t>cosigning</w:t>
      </w:r>
      <w:proofErr w:type="spellEnd"/>
      <w:r>
        <w:t xml:space="preserve"> company.</w:t>
      </w:r>
    </w:p>
    <w:p w14:paraId="752473A4" w14:textId="77777777" w:rsidR="005F5A2E" w:rsidRDefault="005F5A2E" w:rsidP="005F5A2E">
      <w:r>
        <w:t>Igor (Ericsson): Comments not addressed in r1 version.</w:t>
      </w:r>
    </w:p>
    <w:p w14:paraId="127543EE" w14:textId="77777777" w:rsidR="005F5A2E" w:rsidRDefault="005F5A2E" w:rsidP="005F5A2E">
      <w:r>
        <w:t>Abdessamad (Huawei): Comments from Ericsson are on how to document. The current proposal aligns to the way it is in the existing TS. No need to document the stage-2 end to end procedures in stage-3.</w:t>
      </w:r>
    </w:p>
    <w:p w14:paraId="37BBC3EC" w14:textId="77777777" w:rsidR="005F5A2E" w:rsidRDefault="005F5A2E" w:rsidP="005F5A2E">
      <w:r>
        <w:t xml:space="preserve">Igor (Ericsson): Need to include the details about the APIs needed to </w:t>
      </w:r>
      <w:proofErr w:type="spellStart"/>
      <w:r>
        <w:t>fulfill</w:t>
      </w:r>
      <w:proofErr w:type="spellEnd"/>
      <w:r>
        <w:t xml:space="preserve"> the request. Our comments are technical.</w:t>
      </w:r>
    </w:p>
    <w:p w14:paraId="395812FF" w14:textId="77777777" w:rsidR="005F5A2E" w:rsidRDefault="005F5A2E" w:rsidP="005F5A2E">
      <w:r>
        <w:t>Abdessamad (Huawei): The technical comments are captured in service descriptions.</w:t>
      </w:r>
    </w:p>
    <w:p w14:paraId="02DD8773" w14:textId="77777777" w:rsidR="005F5A2E" w:rsidRDefault="005F5A2E" w:rsidP="005F5A2E">
      <w:r>
        <w:t>Bhaskar (Nokia): Fine with rev</w:t>
      </w:r>
    </w:p>
    <w:p w14:paraId="07A1ECD8" w14:textId="77777777" w:rsidR="005F5A2E" w:rsidRDefault="005F5A2E" w:rsidP="005F5A2E">
      <w:r>
        <w:t xml:space="preserve">Abdessamad (Huawei): Providing feedback and sharing 4134_r1 adding Nokia as a </w:t>
      </w:r>
      <w:proofErr w:type="spellStart"/>
      <w:r>
        <w:t>cosigning</w:t>
      </w:r>
      <w:proofErr w:type="spellEnd"/>
      <w:r>
        <w:t xml:space="preserve"> company.</w:t>
      </w:r>
    </w:p>
    <w:p w14:paraId="6A07D86F" w14:textId="77777777" w:rsidR="005F5A2E" w:rsidRDefault="005F5A2E" w:rsidP="005F5A2E">
      <w:r>
        <w:t>Igor (Ericsson): fine with “service consumer”, not fine with the template</w:t>
      </w:r>
    </w:p>
    <w:p w14:paraId="4A071379" w14:textId="77777777" w:rsidR="005F5A2E" w:rsidRDefault="005F5A2E" w:rsidP="005F5A2E">
      <w:r>
        <w:t>13th Oct. 2023:</w:t>
      </w:r>
    </w:p>
    <w:p w14:paraId="0C82EEDD" w14:textId="77777777" w:rsidR="005F5A2E" w:rsidRDefault="005F5A2E" w:rsidP="005F5A2E">
      <w:r>
        <w:t>Object the new template: Ericsson</w:t>
      </w:r>
    </w:p>
    <w:p w14:paraId="161248F6" w14:textId="77777777" w:rsidR="005F5A2E" w:rsidRDefault="005F5A2E" w:rsidP="005F5A2E">
      <w:r>
        <w:t>Support the new template: Huawei, Nokia</w:t>
      </w:r>
    </w:p>
    <w:p w14:paraId="5685D371" w14:textId="77777777" w:rsidR="005F5A2E" w:rsidRDefault="005F5A2E" w:rsidP="005F5A2E">
      <w:r>
        <w:t>Igor (Ericsson): fine with rev</w:t>
      </w:r>
    </w:p>
    <w:p w14:paraId="670D7A3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C3-234502</w:t>
      </w:r>
      <w:r>
        <w:rPr>
          <w:color w:val="993300"/>
          <w:u w:val="single"/>
        </w:rPr>
        <w:t>.</w:t>
      </w:r>
    </w:p>
    <w:p w14:paraId="0B16FDA8" w14:textId="77777777" w:rsidR="005F5A2E" w:rsidRDefault="005F5A2E" w:rsidP="005F5A2E">
      <w:pPr>
        <w:rPr>
          <w:rFonts w:ascii="Arial" w:hAnsi="Arial" w:cs="Arial"/>
          <w:b/>
          <w:sz w:val="24"/>
        </w:rPr>
      </w:pPr>
      <w:r>
        <w:rPr>
          <w:rFonts w:ascii="Arial" w:hAnsi="Arial" w:cs="Arial"/>
          <w:b/>
          <w:color w:val="0000FF"/>
          <w:sz w:val="24"/>
        </w:rPr>
        <w:t>C3-234135</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VAE_VRUZoneManagement</w:t>
      </w:r>
      <w:proofErr w:type="spellEnd"/>
      <w:r>
        <w:rPr>
          <w:rFonts w:ascii="Arial" w:hAnsi="Arial" w:cs="Arial"/>
          <w:b/>
          <w:sz w:val="24"/>
        </w:rPr>
        <w:t xml:space="preserve"> API</w:t>
      </w:r>
    </w:p>
    <w:p w14:paraId="0C0DCFC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CR-0094  rev  Cat: B (Rel-18)</w:t>
      </w:r>
      <w:r>
        <w:rPr>
          <w:i/>
        </w:rPr>
        <w:br/>
      </w:r>
      <w:r>
        <w:rPr>
          <w:i/>
        </w:rPr>
        <w:br/>
      </w:r>
      <w:r>
        <w:rPr>
          <w:i/>
        </w:rPr>
        <w:tab/>
      </w:r>
      <w:r>
        <w:rPr>
          <w:i/>
        </w:rPr>
        <w:tab/>
      </w:r>
      <w:r>
        <w:rPr>
          <w:i/>
        </w:rPr>
        <w:tab/>
      </w:r>
      <w:r>
        <w:rPr>
          <w:i/>
        </w:rPr>
        <w:tab/>
      </w:r>
      <w:r>
        <w:rPr>
          <w:i/>
        </w:rPr>
        <w:tab/>
        <w:t>Source: Huawei</w:t>
      </w:r>
    </w:p>
    <w:p w14:paraId="08E9C70A" w14:textId="77777777" w:rsidR="005F5A2E" w:rsidRDefault="005F5A2E" w:rsidP="005F5A2E">
      <w:pPr>
        <w:rPr>
          <w:rFonts w:ascii="Arial" w:hAnsi="Arial" w:cs="Arial"/>
          <w:b/>
        </w:rPr>
      </w:pPr>
      <w:r>
        <w:rPr>
          <w:rFonts w:ascii="Arial" w:hAnsi="Arial" w:cs="Arial"/>
          <w:b/>
        </w:rPr>
        <w:t xml:space="preserve">Discussion: </w:t>
      </w:r>
    </w:p>
    <w:p w14:paraId="0B857CC3" w14:textId="77777777" w:rsidR="005F5A2E" w:rsidRDefault="005F5A2E" w:rsidP="005F5A2E">
      <w:r>
        <w:t>Bhaskar (Nokia): comments on Table 6.11.6.2.4-1</w:t>
      </w:r>
    </w:p>
    <w:p w14:paraId="1B100C2D" w14:textId="77777777" w:rsidR="005F5A2E" w:rsidRDefault="005F5A2E" w:rsidP="005F5A2E">
      <w:r>
        <w:t xml:space="preserve">Abdessamad (Huawei): Sharing 4135_r1 and adding Nokia as a </w:t>
      </w:r>
      <w:proofErr w:type="spellStart"/>
      <w:r>
        <w:t>cosigning</w:t>
      </w:r>
      <w:proofErr w:type="spellEnd"/>
      <w:r>
        <w:t xml:space="preserve"> company.</w:t>
      </w:r>
    </w:p>
    <w:p w14:paraId="51AFCAD3" w14:textId="77777777" w:rsidR="005F5A2E" w:rsidRDefault="005F5A2E" w:rsidP="005F5A2E">
      <w:r>
        <w:lastRenderedPageBreak/>
        <w:t>R1 version shared</w:t>
      </w:r>
    </w:p>
    <w:p w14:paraId="6004EE7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C3-234503</w:t>
      </w:r>
      <w:r>
        <w:rPr>
          <w:color w:val="993300"/>
          <w:u w:val="single"/>
        </w:rPr>
        <w:t>.</w:t>
      </w:r>
    </w:p>
    <w:p w14:paraId="383E62EB" w14:textId="77777777" w:rsidR="005F5A2E" w:rsidRDefault="005F5A2E" w:rsidP="005F5A2E">
      <w:pPr>
        <w:rPr>
          <w:rFonts w:ascii="Arial" w:hAnsi="Arial" w:cs="Arial"/>
          <w:b/>
          <w:sz w:val="24"/>
        </w:rPr>
      </w:pPr>
      <w:r>
        <w:rPr>
          <w:rFonts w:ascii="Arial" w:hAnsi="Arial" w:cs="Arial"/>
          <w:b/>
          <w:color w:val="0000FF"/>
          <w:sz w:val="24"/>
        </w:rPr>
        <w:t>C3-234136</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4C65909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CR-0095  rev  Cat: B (Rel-18)</w:t>
      </w:r>
      <w:r>
        <w:rPr>
          <w:i/>
        </w:rPr>
        <w:br/>
      </w:r>
      <w:r>
        <w:rPr>
          <w:i/>
        </w:rPr>
        <w:br/>
      </w:r>
      <w:r>
        <w:rPr>
          <w:i/>
        </w:rPr>
        <w:tab/>
      </w:r>
      <w:r>
        <w:rPr>
          <w:i/>
        </w:rPr>
        <w:tab/>
      </w:r>
      <w:r>
        <w:rPr>
          <w:i/>
        </w:rPr>
        <w:tab/>
      </w:r>
      <w:r>
        <w:rPr>
          <w:i/>
        </w:rPr>
        <w:tab/>
      </w:r>
      <w:r>
        <w:rPr>
          <w:i/>
        </w:rPr>
        <w:tab/>
        <w:t>Source: Huawei</w:t>
      </w:r>
    </w:p>
    <w:p w14:paraId="6F699632" w14:textId="77777777" w:rsidR="005F5A2E" w:rsidRDefault="005F5A2E" w:rsidP="005F5A2E">
      <w:pPr>
        <w:rPr>
          <w:rFonts w:ascii="Arial" w:hAnsi="Arial" w:cs="Arial"/>
          <w:b/>
        </w:rPr>
      </w:pPr>
      <w:r>
        <w:rPr>
          <w:rFonts w:ascii="Arial" w:hAnsi="Arial" w:cs="Arial"/>
          <w:b/>
        </w:rPr>
        <w:t xml:space="preserve">Discussion: </w:t>
      </w:r>
    </w:p>
    <w:p w14:paraId="40B40116" w14:textId="77777777" w:rsidR="005F5A2E" w:rsidRDefault="005F5A2E" w:rsidP="005F5A2E">
      <w:r>
        <w:t xml:space="preserve">This CR introduces a backwards compatible new feature by defining a new </w:t>
      </w:r>
      <w:proofErr w:type="spellStart"/>
      <w:r>
        <w:t>OpenAPI</w:t>
      </w:r>
      <w:proofErr w:type="spellEnd"/>
      <w:r>
        <w:t xml:space="preserve"> description for the </w:t>
      </w:r>
      <w:proofErr w:type="spellStart"/>
      <w:r>
        <w:t>VAE_ServiceAndQoSControlInfo</w:t>
      </w:r>
      <w:proofErr w:type="spellEnd"/>
      <w:r>
        <w:t xml:space="preserve"> API defined in this specification.</w:t>
      </w:r>
    </w:p>
    <w:p w14:paraId="549A8BD2" w14:textId="77777777" w:rsidR="005F5A2E" w:rsidRDefault="005F5A2E" w:rsidP="005F5A2E">
      <w:r>
        <w:t>Bhaskar (Nokia): need to waits for conclusion of 4135.</w:t>
      </w:r>
    </w:p>
    <w:p w14:paraId="47F2E788" w14:textId="77777777" w:rsidR="005F5A2E" w:rsidRDefault="005F5A2E" w:rsidP="005F5A2E">
      <w:r>
        <w:t xml:space="preserve">Abdessamad (Huawei): Sharing 4136_r1 and adding Nokia as a </w:t>
      </w:r>
      <w:proofErr w:type="spellStart"/>
      <w:r>
        <w:t>cosigning</w:t>
      </w:r>
      <w:proofErr w:type="spellEnd"/>
      <w:r>
        <w:t xml:space="preserve"> company.</w:t>
      </w:r>
    </w:p>
    <w:p w14:paraId="4CA929FE" w14:textId="77777777" w:rsidR="005F5A2E" w:rsidRDefault="005F5A2E" w:rsidP="005F5A2E">
      <w:r>
        <w:t>R1 version shared</w:t>
      </w:r>
    </w:p>
    <w:p w14:paraId="10BCCA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C3-234504</w:t>
      </w:r>
      <w:r>
        <w:rPr>
          <w:color w:val="993300"/>
          <w:u w:val="single"/>
        </w:rPr>
        <w:t>.</w:t>
      </w:r>
    </w:p>
    <w:p w14:paraId="35A1C5DF" w14:textId="77777777" w:rsidR="005F5A2E" w:rsidRDefault="005F5A2E" w:rsidP="005F5A2E">
      <w:pPr>
        <w:rPr>
          <w:rFonts w:ascii="Arial" w:hAnsi="Arial" w:cs="Arial"/>
          <w:b/>
          <w:sz w:val="24"/>
        </w:rPr>
      </w:pPr>
      <w:r>
        <w:rPr>
          <w:rFonts w:ascii="Arial" w:hAnsi="Arial" w:cs="Arial"/>
          <w:b/>
          <w:color w:val="0000FF"/>
          <w:sz w:val="24"/>
        </w:rPr>
        <w:t>C3-234137</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VAE_VRUZoneManagement</w:t>
      </w:r>
      <w:proofErr w:type="spellEnd"/>
      <w:r>
        <w:rPr>
          <w:rFonts w:ascii="Arial" w:hAnsi="Arial" w:cs="Arial"/>
          <w:b/>
          <w:sz w:val="24"/>
        </w:rPr>
        <w:t xml:space="preserve"> API</w:t>
      </w:r>
    </w:p>
    <w:p w14:paraId="1A30DCF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CR-0096  rev  Cat: B (Rel-18)</w:t>
      </w:r>
      <w:r>
        <w:rPr>
          <w:i/>
        </w:rPr>
        <w:br/>
      </w:r>
      <w:r>
        <w:rPr>
          <w:i/>
        </w:rPr>
        <w:br/>
      </w:r>
      <w:r>
        <w:rPr>
          <w:i/>
        </w:rPr>
        <w:tab/>
      </w:r>
      <w:r>
        <w:rPr>
          <w:i/>
        </w:rPr>
        <w:tab/>
      </w:r>
      <w:r>
        <w:rPr>
          <w:i/>
        </w:rPr>
        <w:tab/>
      </w:r>
      <w:r>
        <w:rPr>
          <w:i/>
        </w:rPr>
        <w:tab/>
      </w:r>
      <w:r>
        <w:rPr>
          <w:i/>
        </w:rPr>
        <w:tab/>
        <w:t>Source: Huawei</w:t>
      </w:r>
    </w:p>
    <w:p w14:paraId="5F99F194" w14:textId="77777777" w:rsidR="005F5A2E" w:rsidRDefault="005F5A2E" w:rsidP="005F5A2E">
      <w:pPr>
        <w:rPr>
          <w:rFonts w:ascii="Arial" w:hAnsi="Arial" w:cs="Arial"/>
          <w:b/>
        </w:rPr>
      </w:pPr>
      <w:r>
        <w:rPr>
          <w:rFonts w:ascii="Arial" w:hAnsi="Arial" w:cs="Arial"/>
          <w:b/>
        </w:rPr>
        <w:t xml:space="preserve">Discussion: </w:t>
      </w:r>
    </w:p>
    <w:p w14:paraId="2FD5B2A7" w14:textId="77777777" w:rsidR="005F5A2E" w:rsidRDefault="005F5A2E" w:rsidP="005F5A2E">
      <w:r>
        <w:t>Bhaskar (Nokia): same comments on 4134</w:t>
      </w:r>
    </w:p>
    <w:p w14:paraId="34337C1F" w14:textId="77777777" w:rsidR="005F5A2E" w:rsidRDefault="005F5A2E" w:rsidP="005F5A2E">
      <w:r>
        <w:t>Igor (Ericsson): same comments as 4134, will provide comments via email</w:t>
      </w:r>
    </w:p>
    <w:p w14:paraId="362D87BB" w14:textId="77777777" w:rsidR="005F5A2E" w:rsidRDefault="005F5A2E" w:rsidP="005F5A2E">
      <w:r>
        <w:t>Igor (Ericsson): providing comments.</w:t>
      </w:r>
    </w:p>
    <w:p w14:paraId="0BBCDBF1" w14:textId="77777777" w:rsidR="005F5A2E" w:rsidRDefault="005F5A2E" w:rsidP="005F5A2E">
      <w:r>
        <w:t xml:space="preserve">Abdessamad (Huawei): Providing feedback and sharing 4137_r1 adding Nokia as a </w:t>
      </w:r>
      <w:proofErr w:type="spellStart"/>
      <w:r>
        <w:t>cosigning</w:t>
      </w:r>
      <w:proofErr w:type="spellEnd"/>
      <w:r>
        <w:t xml:space="preserve"> company.</w:t>
      </w:r>
    </w:p>
    <w:p w14:paraId="674E5935" w14:textId="77777777" w:rsidR="005F5A2E" w:rsidRDefault="005F5A2E" w:rsidP="005F5A2E">
      <w:r>
        <w:t>Abdessamad (Huawei): Sharing 4137_r2.</w:t>
      </w:r>
    </w:p>
    <w:p w14:paraId="43C129FC" w14:textId="77777777" w:rsidR="005F5A2E" w:rsidRDefault="005F5A2E" w:rsidP="005F5A2E">
      <w:r>
        <w:t>R2 version available</w:t>
      </w:r>
    </w:p>
    <w:p w14:paraId="64747951" w14:textId="77777777" w:rsidR="005F5A2E" w:rsidRDefault="005F5A2E" w:rsidP="005F5A2E">
      <w:r>
        <w:t>Same discussion as in 4134, about the service description comments.</w:t>
      </w:r>
    </w:p>
    <w:p w14:paraId="635F1149" w14:textId="77777777" w:rsidR="005F5A2E" w:rsidRDefault="005F5A2E" w:rsidP="005F5A2E">
      <w:r>
        <w:t>Bhaskar (Nokia): fine with r2 version.</w:t>
      </w:r>
    </w:p>
    <w:p w14:paraId="5126F6D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C3-234505</w:t>
      </w:r>
      <w:r>
        <w:rPr>
          <w:color w:val="993300"/>
          <w:u w:val="single"/>
        </w:rPr>
        <w:t>.</w:t>
      </w:r>
    </w:p>
    <w:p w14:paraId="5ED836FF" w14:textId="77777777" w:rsidR="005F5A2E" w:rsidRDefault="005F5A2E" w:rsidP="005F5A2E">
      <w:pPr>
        <w:rPr>
          <w:rFonts w:ascii="Arial" w:hAnsi="Arial" w:cs="Arial"/>
          <w:b/>
          <w:sz w:val="24"/>
        </w:rPr>
      </w:pPr>
      <w:r>
        <w:rPr>
          <w:rFonts w:ascii="Arial" w:hAnsi="Arial" w:cs="Arial"/>
          <w:b/>
          <w:color w:val="0000FF"/>
          <w:sz w:val="24"/>
        </w:rPr>
        <w:t>C3-234138</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27C2CAE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CR-0097  rev  Cat: B (Rel-18)</w:t>
      </w:r>
      <w:r>
        <w:rPr>
          <w:i/>
        </w:rPr>
        <w:br/>
      </w:r>
      <w:r>
        <w:rPr>
          <w:i/>
        </w:rPr>
        <w:br/>
      </w:r>
      <w:r>
        <w:rPr>
          <w:i/>
        </w:rPr>
        <w:tab/>
      </w:r>
      <w:r>
        <w:rPr>
          <w:i/>
        </w:rPr>
        <w:tab/>
      </w:r>
      <w:r>
        <w:rPr>
          <w:i/>
        </w:rPr>
        <w:tab/>
      </w:r>
      <w:r>
        <w:rPr>
          <w:i/>
        </w:rPr>
        <w:tab/>
      </w:r>
      <w:r>
        <w:rPr>
          <w:i/>
        </w:rPr>
        <w:tab/>
        <w:t>Source: Huawei</w:t>
      </w:r>
    </w:p>
    <w:p w14:paraId="76EDBEFA" w14:textId="77777777" w:rsidR="005F5A2E" w:rsidRDefault="005F5A2E" w:rsidP="005F5A2E">
      <w:pPr>
        <w:rPr>
          <w:rFonts w:ascii="Arial" w:hAnsi="Arial" w:cs="Arial"/>
          <w:b/>
        </w:rPr>
      </w:pPr>
      <w:r>
        <w:rPr>
          <w:rFonts w:ascii="Arial" w:hAnsi="Arial" w:cs="Arial"/>
          <w:b/>
        </w:rPr>
        <w:t xml:space="preserve">Discussion: </w:t>
      </w:r>
    </w:p>
    <w:p w14:paraId="19C4613A" w14:textId="77777777" w:rsidR="005F5A2E" w:rsidRDefault="005F5A2E" w:rsidP="005F5A2E">
      <w:r>
        <w:t>Bhaskar (Nokia): will provide comments via email</w:t>
      </w:r>
    </w:p>
    <w:p w14:paraId="1DD2B0D5" w14:textId="77777777" w:rsidR="005F5A2E" w:rsidRDefault="005F5A2E" w:rsidP="005F5A2E">
      <w:r>
        <w:t xml:space="preserve">Abdessamad (Huawei): Sharing 4138_r1 and adding Nokia as a </w:t>
      </w:r>
      <w:proofErr w:type="spellStart"/>
      <w:r>
        <w:t>cosigning</w:t>
      </w:r>
      <w:proofErr w:type="spellEnd"/>
      <w:r>
        <w:t xml:space="preserve"> company.</w:t>
      </w:r>
    </w:p>
    <w:p w14:paraId="36D6AF26" w14:textId="77777777" w:rsidR="005F5A2E" w:rsidRDefault="005F5A2E" w:rsidP="005F5A2E">
      <w:r>
        <w:lastRenderedPageBreak/>
        <w:t>R1 version shared</w:t>
      </w:r>
    </w:p>
    <w:p w14:paraId="650A217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C3-234506</w:t>
      </w:r>
      <w:r>
        <w:rPr>
          <w:color w:val="993300"/>
          <w:u w:val="single"/>
        </w:rPr>
        <w:t>.</w:t>
      </w:r>
    </w:p>
    <w:p w14:paraId="50B3ACB3" w14:textId="77777777" w:rsidR="005F5A2E" w:rsidRDefault="005F5A2E" w:rsidP="005F5A2E">
      <w:pPr>
        <w:rPr>
          <w:rFonts w:ascii="Arial" w:hAnsi="Arial" w:cs="Arial"/>
          <w:b/>
          <w:sz w:val="24"/>
        </w:rPr>
      </w:pPr>
      <w:r>
        <w:rPr>
          <w:rFonts w:ascii="Arial" w:hAnsi="Arial" w:cs="Arial"/>
          <w:b/>
          <w:color w:val="0000FF"/>
          <w:sz w:val="24"/>
        </w:rPr>
        <w:t>C3-234139</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VAE_VRUZoneManagement</w:t>
      </w:r>
      <w:proofErr w:type="spellEnd"/>
      <w:r>
        <w:rPr>
          <w:rFonts w:ascii="Arial" w:hAnsi="Arial" w:cs="Arial"/>
          <w:b/>
          <w:sz w:val="24"/>
        </w:rPr>
        <w:t xml:space="preserve"> API</w:t>
      </w:r>
    </w:p>
    <w:p w14:paraId="17F5254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CR-0098  rev  Cat: B (Rel-18)</w:t>
      </w:r>
      <w:r>
        <w:rPr>
          <w:i/>
        </w:rPr>
        <w:br/>
      </w:r>
      <w:r>
        <w:rPr>
          <w:i/>
        </w:rPr>
        <w:br/>
      </w:r>
      <w:r>
        <w:rPr>
          <w:i/>
        </w:rPr>
        <w:tab/>
      </w:r>
      <w:r>
        <w:rPr>
          <w:i/>
        </w:rPr>
        <w:tab/>
      </w:r>
      <w:r>
        <w:rPr>
          <w:i/>
        </w:rPr>
        <w:tab/>
      </w:r>
      <w:r>
        <w:rPr>
          <w:i/>
        </w:rPr>
        <w:tab/>
      </w:r>
      <w:r>
        <w:rPr>
          <w:i/>
        </w:rPr>
        <w:tab/>
        <w:t>Source: Huawei</w:t>
      </w:r>
    </w:p>
    <w:p w14:paraId="32A3A487" w14:textId="77777777" w:rsidR="005F5A2E" w:rsidRDefault="005F5A2E" w:rsidP="005F5A2E">
      <w:pPr>
        <w:rPr>
          <w:rFonts w:ascii="Arial" w:hAnsi="Arial" w:cs="Arial"/>
          <w:b/>
        </w:rPr>
      </w:pPr>
      <w:r>
        <w:rPr>
          <w:rFonts w:ascii="Arial" w:hAnsi="Arial" w:cs="Arial"/>
          <w:b/>
        </w:rPr>
        <w:t xml:space="preserve">Discussion: </w:t>
      </w:r>
    </w:p>
    <w:p w14:paraId="4AEBAE6D" w14:textId="77777777" w:rsidR="005F5A2E" w:rsidRDefault="005F5A2E" w:rsidP="005F5A2E">
      <w:r>
        <w:t xml:space="preserve">This CR introduces a backwards compatible new feature by defining a new </w:t>
      </w:r>
      <w:proofErr w:type="spellStart"/>
      <w:r>
        <w:t>OpenAPI</w:t>
      </w:r>
      <w:proofErr w:type="spellEnd"/>
      <w:r>
        <w:t xml:space="preserve"> description for the </w:t>
      </w:r>
      <w:proofErr w:type="spellStart"/>
      <w:r>
        <w:t>VAE_VRUZoneManagement</w:t>
      </w:r>
      <w:proofErr w:type="spellEnd"/>
      <w:r>
        <w:t xml:space="preserve"> API defined in this specification.</w:t>
      </w:r>
    </w:p>
    <w:p w14:paraId="4E8F6E34" w14:textId="77777777" w:rsidR="005F5A2E" w:rsidRDefault="005F5A2E" w:rsidP="005F5A2E">
      <w:r>
        <w:t>Bhaskar (Nokia): need to waits for conclusion of 4138.</w:t>
      </w:r>
    </w:p>
    <w:p w14:paraId="6F839C3A" w14:textId="77777777" w:rsidR="005F5A2E" w:rsidRDefault="005F5A2E" w:rsidP="005F5A2E">
      <w:r>
        <w:t xml:space="preserve">Abdessamad (Huawei): Sharing 4139_r2 and adding Nokia as a </w:t>
      </w:r>
      <w:proofErr w:type="spellStart"/>
      <w:r>
        <w:t>cosigning</w:t>
      </w:r>
      <w:proofErr w:type="spellEnd"/>
      <w:r>
        <w:t xml:space="preserve"> company.</w:t>
      </w:r>
    </w:p>
    <w:p w14:paraId="270D4705" w14:textId="77777777" w:rsidR="005F5A2E" w:rsidRDefault="005F5A2E" w:rsidP="005F5A2E">
      <w:r>
        <w:t>R1 version shared.</w:t>
      </w:r>
    </w:p>
    <w:p w14:paraId="436A5EA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C3-234507</w:t>
      </w:r>
      <w:r>
        <w:rPr>
          <w:color w:val="993300"/>
          <w:u w:val="single"/>
        </w:rPr>
        <w:t>.</w:t>
      </w:r>
    </w:p>
    <w:p w14:paraId="62BE5D0C" w14:textId="77777777" w:rsidR="005F5A2E" w:rsidRDefault="005F5A2E" w:rsidP="005F5A2E">
      <w:pPr>
        <w:rPr>
          <w:rFonts w:ascii="Arial" w:hAnsi="Arial" w:cs="Arial"/>
          <w:b/>
          <w:sz w:val="24"/>
        </w:rPr>
      </w:pPr>
      <w:r>
        <w:rPr>
          <w:rFonts w:ascii="Arial" w:hAnsi="Arial" w:cs="Arial"/>
          <w:b/>
          <w:color w:val="0000FF"/>
          <w:sz w:val="24"/>
        </w:rPr>
        <w:t>C3-234502</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3C04858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CR-0093  rev 1 Cat: B (Rel-18)</w:t>
      </w:r>
      <w:r>
        <w:rPr>
          <w:i/>
        </w:rPr>
        <w:br/>
      </w:r>
      <w:r>
        <w:rPr>
          <w:i/>
        </w:rPr>
        <w:br/>
      </w:r>
      <w:r>
        <w:rPr>
          <w:i/>
        </w:rPr>
        <w:tab/>
      </w:r>
      <w:r>
        <w:rPr>
          <w:i/>
        </w:rPr>
        <w:tab/>
      </w:r>
      <w:r>
        <w:rPr>
          <w:i/>
        </w:rPr>
        <w:tab/>
      </w:r>
      <w:r>
        <w:rPr>
          <w:i/>
        </w:rPr>
        <w:tab/>
      </w:r>
      <w:r>
        <w:rPr>
          <w:i/>
        </w:rPr>
        <w:tab/>
        <w:t>Source: Huawei, Nokia, Nokia Shanghai Bell</w:t>
      </w:r>
    </w:p>
    <w:p w14:paraId="148362AA" w14:textId="77777777" w:rsidR="005F5A2E" w:rsidRDefault="005F5A2E" w:rsidP="005F5A2E">
      <w:pPr>
        <w:rPr>
          <w:color w:val="808080"/>
        </w:rPr>
      </w:pPr>
      <w:r>
        <w:rPr>
          <w:color w:val="808080"/>
        </w:rPr>
        <w:t>(Replaces C3-234134)</w:t>
      </w:r>
    </w:p>
    <w:p w14:paraId="0F6CC65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19C05" w14:textId="77777777" w:rsidR="005F5A2E" w:rsidRDefault="005F5A2E" w:rsidP="005F5A2E">
      <w:pPr>
        <w:rPr>
          <w:rFonts w:ascii="Arial" w:hAnsi="Arial" w:cs="Arial"/>
          <w:b/>
          <w:sz w:val="24"/>
        </w:rPr>
      </w:pPr>
      <w:r>
        <w:rPr>
          <w:rFonts w:ascii="Arial" w:hAnsi="Arial" w:cs="Arial"/>
          <w:b/>
          <w:color w:val="0000FF"/>
          <w:sz w:val="24"/>
        </w:rPr>
        <w:t>C3-234503</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VAE_VRUZoneManagement</w:t>
      </w:r>
      <w:proofErr w:type="spellEnd"/>
      <w:r>
        <w:rPr>
          <w:rFonts w:ascii="Arial" w:hAnsi="Arial" w:cs="Arial"/>
          <w:b/>
          <w:sz w:val="24"/>
        </w:rPr>
        <w:t xml:space="preserve"> API</w:t>
      </w:r>
    </w:p>
    <w:p w14:paraId="67CB504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CR-0094  rev 1 Cat: B (Rel-18)</w:t>
      </w:r>
      <w:r>
        <w:rPr>
          <w:i/>
        </w:rPr>
        <w:br/>
      </w:r>
      <w:r>
        <w:rPr>
          <w:i/>
        </w:rPr>
        <w:br/>
      </w:r>
      <w:r>
        <w:rPr>
          <w:i/>
        </w:rPr>
        <w:tab/>
      </w:r>
      <w:r>
        <w:rPr>
          <w:i/>
        </w:rPr>
        <w:tab/>
      </w:r>
      <w:r>
        <w:rPr>
          <w:i/>
        </w:rPr>
        <w:tab/>
      </w:r>
      <w:r>
        <w:rPr>
          <w:i/>
        </w:rPr>
        <w:tab/>
      </w:r>
      <w:r>
        <w:rPr>
          <w:i/>
        </w:rPr>
        <w:tab/>
        <w:t>Source: Huawei, Nokia, Nokia Shanghai Bell</w:t>
      </w:r>
    </w:p>
    <w:p w14:paraId="7DD43D56" w14:textId="77777777" w:rsidR="005F5A2E" w:rsidRDefault="005F5A2E" w:rsidP="005F5A2E">
      <w:pPr>
        <w:rPr>
          <w:color w:val="808080"/>
        </w:rPr>
      </w:pPr>
      <w:r>
        <w:rPr>
          <w:color w:val="808080"/>
        </w:rPr>
        <w:t>(Replaces C3-234135)</w:t>
      </w:r>
    </w:p>
    <w:p w14:paraId="5242024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D54C0" w14:textId="77777777" w:rsidR="005F5A2E" w:rsidRDefault="005F5A2E" w:rsidP="005F5A2E">
      <w:pPr>
        <w:rPr>
          <w:rFonts w:ascii="Arial" w:hAnsi="Arial" w:cs="Arial"/>
          <w:b/>
          <w:sz w:val="24"/>
        </w:rPr>
      </w:pPr>
      <w:r>
        <w:rPr>
          <w:rFonts w:ascii="Arial" w:hAnsi="Arial" w:cs="Arial"/>
          <w:b/>
          <w:color w:val="0000FF"/>
          <w:sz w:val="24"/>
        </w:rPr>
        <w:t>C3-234504</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1C891B2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CR-0095  rev 1 Cat: B (Rel-18)</w:t>
      </w:r>
      <w:r>
        <w:rPr>
          <w:i/>
        </w:rPr>
        <w:br/>
      </w:r>
      <w:r>
        <w:rPr>
          <w:i/>
        </w:rPr>
        <w:br/>
      </w:r>
      <w:r>
        <w:rPr>
          <w:i/>
        </w:rPr>
        <w:tab/>
      </w:r>
      <w:r>
        <w:rPr>
          <w:i/>
        </w:rPr>
        <w:tab/>
      </w:r>
      <w:r>
        <w:rPr>
          <w:i/>
        </w:rPr>
        <w:tab/>
      </w:r>
      <w:r>
        <w:rPr>
          <w:i/>
        </w:rPr>
        <w:tab/>
      </w:r>
      <w:r>
        <w:rPr>
          <w:i/>
        </w:rPr>
        <w:tab/>
        <w:t>Source: Huawei, Nokia, Nokia Shanghai Bell</w:t>
      </w:r>
    </w:p>
    <w:p w14:paraId="52E25824" w14:textId="77777777" w:rsidR="005F5A2E" w:rsidRDefault="005F5A2E" w:rsidP="005F5A2E">
      <w:pPr>
        <w:rPr>
          <w:color w:val="808080"/>
        </w:rPr>
      </w:pPr>
      <w:r>
        <w:rPr>
          <w:color w:val="808080"/>
        </w:rPr>
        <w:t>(Replaces C3-234136)</w:t>
      </w:r>
    </w:p>
    <w:p w14:paraId="505C3BC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E7EA2" w14:textId="77777777" w:rsidR="005F5A2E" w:rsidRDefault="005F5A2E" w:rsidP="005F5A2E">
      <w:pPr>
        <w:rPr>
          <w:rFonts w:ascii="Arial" w:hAnsi="Arial" w:cs="Arial"/>
          <w:b/>
          <w:sz w:val="24"/>
        </w:rPr>
      </w:pPr>
      <w:r>
        <w:rPr>
          <w:rFonts w:ascii="Arial" w:hAnsi="Arial" w:cs="Arial"/>
          <w:b/>
          <w:color w:val="0000FF"/>
          <w:sz w:val="24"/>
        </w:rPr>
        <w:t>C3-234505</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VAE_VRUZoneManagement</w:t>
      </w:r>
      <w:proofErr w:type="spellEnd"/>
      <w:r>
        <w:rPr>
          <w:rFonts w:ascii="Arial" w:hAnsi="Arial" w:cs="Arial"/>
          <w:b/>
          <w:sz w:val="24"/>
        </w:rPr>
        <w:t xml:space="preserve"> API</w:t>
      </w:r>
    </w:p>
    <w:p w14:paraId="12FD0D4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CR-0096  rev 1 Cat: B (Rel-18)</w:t>
      </w:r>
      <w:r>
        <w:rPr>
          <w:i/>
        </w:rPr>
        <w:br/>
      </w:r>
      <w:r>
        <w:rPr>
          <w:i/>
        </w:rPr>
        <w:lastRenderedPageBreak/>
        <w:br/>
      </w:r>
      <w:r>
        <w:rPr>
          <w:i/>
        </w:rPr>
        <w:tab/>
      </w:r>
      <w:r>
        <w:rPr>
          <w:i/>
        </w:rPr>
        <w:tab/>
      </w:r>
      <w:r>
        <w:rPr>
          <w:i/>
        </w:rPr>
        <w:tab/>
      </w:r>
      <w:r>
        <w:rPr>
          <w:i/>
        </w:rPr>
        <w:tab/>
      </w:r>
      <w:r>
        <w:rPr>
          <w:i/>
        </w:rPr>
        <w:tab/>
        <w:t>Source: Huawei, Nokia, Nokia Shanghai Bell</w:t>
      </w:r>
    </w:p>
    <w:p w14:paraId="10F34386" w14:textId="77777777" w:rsidR="005F5A2E" w:rsidRDefault="005F5A2E" w:rsidP="005F5A2E">
      <w:pPr>
        <w:rPr>
          <w:color w:val="808080"/>
        </w:rPr>
      </w:pPr>
      <w:r>
        <w:rPr>
          <w:color w:val="808080"/>
        </w:rPr>
        <w:t>(Replaces C3-234137)</w:t>
      </w:r>
    </w:p>
    <w:p w14:paraId="5F7220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D3144" w14:textId="77777777" w:rsidR="005F5A2E" w:rsidRDefault="005F5A2E" w:rsidP="005F5A2E">
      <w:pPr>
        <w:rPr>
          <w:rFonts w:ascii="Arial" w:hAnsi="Arial" w:cs="Arial"/>
          <w:b/>
          <w:sz w:val="24"/>
        </w:rPr>
      </w:pPr>
      <w:r>
        <w:rPr>
          <w:rFonts w:ascii="Arial" w:hAnsi="Arial" w:cs="Arial"/>
          <w:b/>
          <w:color w:val="0000FF"/>
          <w:sz w:val="24"/>
        </w:rPr>
        <w:t>C3-234506</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0467BFA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CR-0097  rev 1 Cat: B (Rel-18)</w:t>
      </w:r>
      <w:r>
        <w:rPr>
          <w:i/>
        </w:rPr>
        <w:br/>
      </w:r>
      <w:r>
        <w:rPr>
          <w:i/>
        </w:rPr>
        <w:br/>
      </w:r>
      <w:r>
        <w:rPr>
          <w:i/>
        </w:rPr>
        <w:tab/>
      </w:r>
      <w:r>
        <w:rPr>
          <w:i/>
        </w:rPr>
        <w:tab/>
      </w:r>
      <w:r>
        <w:rPr>
          <w:i/>
        </w:rPr>
        <w:tab/>
      </w:r>
      <w:r>
        <w:rPr>
          <w:i/>
        </w:rPr>
        <w:tab/>
      </w:r>
      <w:r>
        <w:rPr>
          <w:i/>
        </w:rPr>
        <w:tab/>
        <w:t>Source: Huawei, Nokia, Nokia Shanghai Bell</w:t>
      </w:r>
    </w:p>
    <w:p w14:paraId="1B2FCA6D" w14:textId="77777777" w:rsidR="005F5A2E" w:rsidRDefault="005F5A2E" w:rsidP="005F5A2E">
      <w:pPr>
        <w:rPr>
          <w:color w:val="808080"/>
        </w:rPr>
      </w:pPr>
      <w:r>
        <w:rPr>
          <w:color w:val="808080"/>
        </w:rPr>
        <w:t>(Replaces C3-234138)</w:t>
      </w:r>
    </w:p>
    <w:p w14:paraId="137574E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218A3" w14:textId="77777777" w:rsidR="005F5A2E" w:rsidRDefault="005F5A2E" w:rsidP="005F5A2E">
      <w:pPr>
        <w:rPr>
          <w:rFonts w:ascii="Arial" w:hAnsi="Arial" w:cs="Arial"/>
          <w:b/>
          <w:sz w:val="24"/>
        </w:rPr>
      </w:pPr>
      <w:r>
        <w:rPr>
          <w:rFonts w:ascii="Arial" w:hAnsi="Arial" w:cs="Arial"/>
          <w:b/>
          <w:color w:val="0000FF"/>
          <w:sz w:val="24"/>
        </w:rPr>
        <w:t>C3-234507</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VAE_VRUZoneManagement</w:t>
      </w:r>
      <w:proofErr w:type="spellEnd"/>
      <w:r>
        <w:rPr>
          <w:rFonts w:ascii="Arial" w:hAnsi="Arial" w:cs="Arial"/>
          <w:b/>
          <w:sz w:val="24"/>
        </w:rPr>
        <w:t xml:space="preserve"> API</w:t>
      </w:r>
    </w:p>
    <w:p w14:paraId="7D47D57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CR-0098  rev 1 Cat: B (Rel-18)</w:t>
      </w:r>
      <w:r>
        <w:rPr>
          <w:i/>
        </w:rPr>
        <w:br/>
      </w:r>
      <w:r>
        <w:rPr>
          <w:i/>
        </w:rPr>
        <w:br/>
      </w:r>
      <w:r>
        <w:rPr>
          <w:i/>
        </w:rPr>
        <w:tab/>
      </w:r>
      <w:r>
        <w:rPr>
          <w:i/>
        </w:rPr>
        <w:tab/>
      </w:r>
      <w:r>
        <w:rPr>
          <w:i/>
        </w:rPr>
        <w:tab/>
      </w:r>
      <w:r>
        <w:rPr>
          <w:i/>
        </w:rPr>
        <w:tab/>
      </w:r>
      <w:r>
        <w:rPr>
          <w:i/>
        </w:rPr>
        <w:tab/>
        <w:t>Source: Huawei, Nokia, Nokia Shanghai Bell</w:t>
      </w:r>
    </w:p>
    <w:p w14:paraId="47D53589" w14:textId="77777777" w:rsidR="005F5A2E" w:rsidRDefault="005F5A2E" w:rsidP="005F5A2E">
      <w:pPr>
        <w:rPr>
          <w:color w:val="808080"/>
        </w:rPr>
      </w:pPr>
      <w:r>
        <w:rPr>
          <w:color w:val="808080"/>
        </w:rPr>
        <w:t>(Replaces C3-234139)</w:t>
      </w:r>
    </w:p>
    <w:p w14:paraId="597393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32636" w14:textId="77777777" w:rsidR="005F5A2E" w:rsidRDefault="005F5A2E" w:rsidP="005F5A2E">
      <w:pPr>
        <w:pStyle w:val="Heading3"/>
      </w:pPr>
      <w:bookmarkStart w:id="140" w:name="_Toc148350095"/>
      <w:r>
        <w:t>18.22</w:t>
      </w:r>
      <w:r>
        <w:tab/>
        <w:t>CT aspects of SEAL data delivery enabler for vertical applications [SEALDD]</w:t>
      </w:r>
      <w:bookmarkEnd w:id="140"/>
    </w:p>
    <w:p w14:paraId="280DAB3A" w14:textId="77777777" w:rsidR="005F5A2E" w:rsidRDefault="005F5A2E" w:rsidP="005F5A2E">
      <w:pPr>
        <w:rPr>
          <w:rFonts w:ascii="Arial" w:hAnsi="Arial" w:cs="Arial"/>
          <w:b/>
          <w:sz w:val="24"/>
        </w:rPr>
      </w:pPr>
      <w:r>
        <w:rPr>
          <w:rFonts w:ascii="Arial" w:hAnsi="Arial" w:cs="Arial"/>
          <w:b/>
          <w:color w:val="0000FF"/>
          <w:sz w:val="24"/>
        </w:rPr>
        <w:t>C3-234117</w:t>
      </w:r>
      <w:r>
        <w:rPr>
          <w:rFonts w:ascii="Arial" w:hAnsi="Arial" w:cs="Arial"/>
          <w:b/>
          <w:color w:val="0000FF"/>
          <w:sz w:val="24"/>
        </w:rPr>
        <w:tab/>
      </w:r>
      <w:r>
        <w:rPr>
          <w:rFonts w:ascii="Arial" w:hAnsi="Arial" w:cs="Arial"/>
          <w:b/>
          <w:sz w:val="24"/>
        </w:rPr>
        <w:t>Discussion on documenting NBI APIs</w:t>
      </w:r>
    </w:p>
    <w:p w14:paraId="2F6EA018"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2009242" w14:textId="77777777" w:rsidR="005F5A2E" w:rsidRDefault="005F5A2E" w:rsidP="005F5A2E">
      <w:pPr>
        <w:rPr>
          <w:rFonts w:ascii="Arial" w:hAnsi="Arial" w:cs="Arial"/>
          <w:b/>
        </w:rPr>
      </w:pPr>
      <w:r>
        <w:rPr>
          <w:rFonts w:ascii="Arial" w:hAnsi="Arial" w:cs="Arial"/>
          <w:b/>
        </w:rPr>
        <w:t xml:space="preserve">Discussion: </w:t>
      </w:r>
    </w:p>
    <w:p w14:paraId="2AF7CA24" w14:textId="77777777" w:rsidR="005F5A2E" w:rsidRDefault="005F5A2E" w:rsidP="005F5A2E">
      <w:r>
        <w:t>CP-231284 (CT1 leading)</w:t>
      </w:r>
    </w:p>
    <w:p w14:paraId="7F128A96" w14:textId="77777777" w:rsidR="005F5A2E" w:rsidRDefault="005F5A2E" w:rsidP="005F5A2E">
      <w:r>
        <w:t>Igor (Ericsson): disagree with the obs#1-2, further clarification on obs#3.</w:t>
      </w:r>
    </w:p>
    <w:p w14:paraId="055B8F96" w14:textId="77777777" w:rsidR="005F5A2E" w:rsidRDefault="005F5A2E" w:rsidP="005F5A2E">
      <w:r>
        <w:t>Naren (Samsung): further clarification on obs#3.</w:t>
      </w:r>
    </w:p>
    <w:p w14:paraId="24A020F8" w14:textId="77777777" w:rsidR="005F5A2E" w:rsidRDefault="005F5A2E" w:rsidP="005F5A2E">
      <w:r>
        <w:t>Partha (Nokia): fine with the proposal and template. Offline discussion on small changes.</w:t>
      </w:r>
    </w:p>
    <w:p w14:paraId="2E1D9BC4" w14:textId="77777777" w:rsidR="005F5A2E" w:rsidRDefault="005F5A2E" w:rsidP="005F5A2E">
      <w:r>
        <w:t>Igor (Ericsson): discuss the DP in R19. Continue current way in R18.</w:t>
      </w:r>
    </w:p>
    <w:p w14:paraId="40ED8798" w14:textId="77777777" w:rsidR="005F5A2E" w:rsidRDefault="005F5A2E" w:rsidP="005F5A2E">
      <w:r>
        <w:t>Abdessamad (Huawei): not new proposal but existing one.</w:t>
      </w:r>
    </w:p>
    <w:p w14:paraId="7377A07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3012A" w14:textId="77777777" w:rsidR="005F5A2E" w:rsidRDefault="005F5A2E" w:rsidP="005F5A2E">
      <w:pPr>
        <w:rPr>
          <w:rFonts w:ascii="Arial" w:hAnsi="Arial" w:cs="Arial"/>
          <w:b/>
          <w:sz w:val="24"/>
        </w:rPr>
      </w:pPr>
      <w:r>
        <w:rPr>
          <w:rFonts w:ascii="Arial" w:hAnsi="Arial" w:cs="Arial"/>
          <w:b/>
          <w:color w:val="0000FF"/>
          <w:sz w:val="24"/>
        </w:rPr>
        <w:t>C3-234125</w:t>
      </w:r>
      <w:r>
        <w:rPr>
          <w:rFonts w:ascii="Arial" w:hAnsi="Arial" w:cs="Arial"/>
          <w:b/>
          <w:color w:val="0000FF"/>
          <w:sz w:val="24"/>
        </w:rPr>
        <w:tab/>
      </w:r>
      <w:r>
        <w:rPr>
          <w:rFonts w:ascii="Arial" w:hAnsi="Arial" w:cs="Arial"/>
          <w:b/>
          <w:sz w:val="24"/>
        </w:rPr>
        <w:t>Updated SEALDD CT3 work plan</w:t>
      </w:r>
    </w:p>
    <w:p w14:paraId="3E609AAC"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B1AA05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5D3A3" w14:textId="77777777" w:rsidR="005F5A2E" w:rsidRDefault="005F5A2E" w:rsidP="005F5A2E">
      <w:pPr>
        <w:rPr>
          <w:rFonts w:ascii="Arial" w:hAnsi="Arial" w:cs="Arial"/>
          <w:b/>
          <w:sz w:val="24"/>
        </w:rPr>
      </w:pPr>
      <w:r>
        <w:rPr>
          <w:rFonts w:ascii="Arial" w:hAnsi="Arial" w:cs="Arial"/>
          <w:b/>
          <w:color w:val="0000FF"/>
          <w:sz w:val="24"/>
        </w:rPr>
        <w:t>C3-234126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14151099"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lastRenderedPageBreak/>
        <w:br/>
      </w:r>
      <w:r>
        <w:rPr>
          <w:i/>
        </w:rPr>
        <w:tab/>
      </w:r>
      <w:r>
        <w:rPr>
          <w:i/>
        </w:rPr>
        <w:tab/>
      </w:r>
      <w:r>
        <w:rPr>
          <w:i/>
        </w:rPr>
        <w:tab/>
      </w:r>
      <w:r>
        <w:rPr>
          <w:i/>
        </w:rPr>
        <w:tab/>
      </w:r>
      <w:r>
        <w:rPr>
          <w:i/>
        </w:rPr>
        <w:tab/>
        <w:t>Source: Huawei</w:t>
      </w:r>
    </w:p>
    <w:p w14:paraId="072A8524" w14:textId="77777777" w:rsidR="005F5A2E" w:rsidRDefault="005F5A2E" w:rsidP="005F5A2E">
      <w:pPr>
        <w:rPr>
          <w:rFonts w:ascii="Arial" w:hAnsi="Arial" w:cs="Arial"/>
          <w:b/>
        </w:rPr>
      </w:pPr>
      <w:r>
        <w:rPr>
          <w:rFonts w:ascii="Arial" w:hAnsi="Arial" w:cs="Arial"/>
          <w:b/>
        </w:rPr>
        <w:t xml:space="preserve">Discussion: </w:t>
      </w:r>
    </w:p>
    <w:p w14:paraId="05427B77" w14:textId="77777777" w:rsidR="005F5A2E" w:rsidRDefault="005F5A2E" w:rsidP="005F5A2E">
      <w:r>
        <w:t>Igor (Ericsson): providing comments.</w:t>
      </w:r>
    </w:p>
    <w:p w14:paraId="62873F59" w14:textId="77777777" w:rsidR="005F5A2E" w:rsidRDefault="005F5A2E" w:rsidP="005F5A2E">
      <w:r>
        <w:t>Igor (</w:t>
      </w:r>
      <w:proofErr w:type="spellStart"/>
      <w:r>
        <w:t>Ericcson</w:t>
      </w:r>
      <w:proofErr w:type="spellEnd"/>
      <w:r>
        <w:t xml:space="preserve">): Don’t agree to 6.1.6.1 changes as this time, as the API is not stable. </w:t>
      </w:r>
    </w:p>
    <w:p w14:paraId="79961F3B" w14:textId="77777777" w:rsidR="005F5A2E" w:rsidRDefault="005F5A2E" w:rsidP="005F5A2E">
      <w:r>
        <w:t>Abdessamad (Huawei): The TS is not under change control, its ok to make alignment.</w:t>
      </w:r>
    </w:p>
    <w:p w14:paraId="0F391BD7" w14:textId="77777777" w:rsidR="005F5A2E" w:rsidRDefault="005F5A2E" w:rsidP="005F5A2E">
      <w:r>
        <w:t xml:space="preserve">Igor (Ericsson): Do not agree to small letters for enumeration values. </w:t>
      </w:r>
    </w:p>
    <w:p w14:paraId="1CEDAEE5" w14:textId="77777777" w:rsidR="005F5A2E" w:rsidRDefault="005F5A2E" w:rsidP="005F5A2E">
      <w:r>
        <w:t>Abdessamad (Huawei): To provide examples of enumerations with small letters.</w:t>
      </w:r>
    </w:p>
    <w:p w14:paraId="655B4BF9" w14:textId="77777777" w:rsidR="005F5A2E" w:rsidRDefault="005F5A2E" w:rsidP="005F5A2E">
      <w:r>
        <w:t>TO be discussed on changes to 6.1.6.1. How to mention service consumer , “SEALDD Server” or Service Consumer (</w:t>
      </w:r>
      <w:proofErr w:type="spellStart"/>
      <w:r>
        <w:t>e.g</w:t>
      </w:r>
      <w:proofErr w:type="spellEnd"/>
      <w:r>
        <w:t xml:space="preserve"> SEALDD server).</w:t>
      </w:r>
    </w:p>
    <w:p w14:paraId="7A7E85EA" w14:textId="77777777" w:rsidR="005F5A2E" w:rsidRDefault="005F5A2E" w:rsidP="005F5A2E">
      <w:r>
        <w:t>Abdessamad (Huawei): Providing feedback + the CR does not need to be revised.</w:t>
      </w:r>
    </w:p>
    <w:p w14:paraId="62E468E0" w14:textId="77777777" w:rsidR="005F5A2E" w:rsidRDefault="005F5A2E" w:rsidP="005F5A2E">
      <w:r>
        <w:t>Discussion open on how to document the service consumer. Offline discussion.</w:t>
      </w:r>
    </w:p>
    <w:p w14:paraId="6F9857C7" w14:textId="77777777" w:rsidR="005F5A2E" w:rsidRDefault="005F5A2E" w:rsidP="005F5A2E">
      <w:r>
        <w:t>Igor (Ericsson): providing comments and replies.</w:t>
      </w:r>
    </w:p>
    <w:p w14:paraId="426C578B" w14:textId="77777777" w:rsidR="005F5A2E" w:rsidRDefault="005F5A2E" w:rsidP="005F5A2E">
      <w:r>
        <w:t>Abdessamad (Huawei): Providing feedback + sharing 4126_r1.</w:t>
      </w:r>
    </w:p>
    <w:p w14:paraId="516738D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C3-234666</w:t>
      </w:r>
      <w:r>
        <w:rPr>
          <w:color w:val="993300"/>
          <w:u w:val="single"/>
        </w:rPr>
        <w:t>.</w:t>
      </w:r>
    </w:p>
    <w:p w14:paraId="7FFCD65D" w14:textId="77777777" w:rsidR="005F5A2E" w:rsidRDefault="005F5A2E" w:rsidP="005F5A2E">
      <w:pPr>
        <w:rPr>
          <w:rFonts w:ascii="Arial" w:hAnsi="Arial" w:cs="Arial"/>
          <w:b/>
          <w:sz w:val="24"/>
        </w:rPr>
      </w:pPr>
      <w:r>
        <w:rPr>
          <w:rFonts w:ascii="Arial" w:hAnsi="Arial" w:cs="Arial"/>
          <w:b/>
          <w:color w:val="0000FF"/>
          <w:sz w:val="24"/>
        </w:rPr>
        <w:t>C3-234127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updates and corrections to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21B89F74"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42C9EDBF" w14:textId="77777777" w:rsidR="005F5A2E" w:rsidRDefault="005F5A2E" w:rsidP="005F5A2E">
      <w:pPr>
        <w:rPr>
          <w:rFonts w:ascii="Arial" w:hAnsi="Arial" w:cs="Arial"/>
          <w:b/>
        </w:rPr>
      </w:pPr>
      <w:r>
        <w:rPr>
          <w:rFonts w:ascii="Arial" w:hAnsi="Arial" w:cs="Arial"/>
          <w:b/>
        </w:rPr>
        <w:t xml:space="preserve">Discussion: </w:t>
      </w:r>
    </w:p>
    <w:p w14:paraId="57B29299" w14:textId="77777777" w:rsidR="005F5A2E" w:rsidRDefault="005F5A2E" w:rsidP="005F5A2E">
      <w:r>
        <w:t>Igor (Ericsson): providing comments:</w:t>
      </w:r>
    </w:p>
    <w:p w14:paraId="78AEEC18" w14:textId="77777777" w:rsidR="005F5A2E" w:rsidRDefault="005F5A2E" w:rsidP="005F5A2E">
      <w:r>
        <w:t>Abdessamad (Huawei): Respond by email.</w:t>
      </w:r>
    </w:p>
    <w:p w14:paraId="69A43FDD" w14:textId="77777777" w:rsidR="005F5A2E" w:rsidRDefault="005F5A2E" w:rsidP="005F5A2E">
      <w:r>
        <w:t>Abdessamad (Huawei): Providing feedback + the CR does not need to be revised.</w:t>
      </w:r>
    </w:p>
    <w:p w14:paraId="5D32F7E5" w14:textId="77777777" w:rsidR="005F5A2E" w:rsidRDefault="005F5A2E" w:rsidP="005F5A2E">
      <w:r>
        <w:t>Continue Offline discussion.</w:t>
      </w:r>
    </w:p>
    <w:p w14:paraId="075CFAA4" w14:textId="77777777" w:rsidR="005F5A2E" w:rsidRDefault="005F5A2E" w:rsidP="005F5A2E">
      <w:r>
        <w:t>Igor (Ericsson): not all comments are addressed.</w:t>
      </w:r>
    </w:p>
    <w:p w14:paraId="15080F0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4D116" w14:textId="77777777" w:rsidR="005F5A2E" w:rsidRDefault="005F5A2E" w:rsidP="005F5A2E">
      <w:pPr>
        <w:rPr>
          <w:rFonts w:ascii="Arial" w:hAnsi="Arial" w:cs="Arial"/>
          <w:b/>
          <w:sz w:val="24"/>
        </w:rPr>
      </w:pPr>
      <w:r>
        <w:rPr>
          <w:rFonts w:ascii="Arial" w:hAnsi="Arial" w:cs="Arial"/>
          <w:b/>
          <w:color w:val="0000FF"/>
          <w:sz w:val="24"/>
        </w:rPr>
        <w:t>C3-234128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starting the definition of the </w:t>
      </w:r>
      <w:proofErr w:type="spellStart"/>
      <w:r>
        <w:rPr>
          <w:rFonts w:ascii="Arial" w:hAnsi="Arial" w:cs="Arial"/>
          <w:b/>
          <w:sz w:val="24"/>
        </w:rPr>
        <w:t>SDD_DataStorage</w:t>
      </w:r>
      <w:proofErr w:type="spellEnd"/>
      <w:r>
        <w:rPr>
          <w:rFonts w:ascii="Arial" w:hAnsi="Arial" w:cs="Arial"/>
          <w:b/>
          <w:sz w:val="24"/>
        </w:rPr>
        <w:t xml:space="preserve"> Service API</w:t>
      </w:r>
    </w:p>
    <w:p w14:paraId="12462185"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2780ADC8" w14:textId="77777777" w:rsidR="005F5A2E" w:rsidRDefault="005F5A2E" w:rsidP="005F5A2E">
      <w:pPr>
        <w:rPr>
          <w:rFonts w:ascii="Arial" w:hAnsi="Arial" w:cs="Arial"/>
          <w:b/>
        </w:rPr>
      </w:pPr>
      <w:r>
        <w:rPr>
          <w:rFonts w:ascii="Arial" w:hAnsi="Arial" w:cs="Arial"/>
          <w:b/>
        </w:rPr>
        <w:t xml:space="preserve">Discussion: </w:t>
      </w:r>
    </w:p>
    <w:p w14:paraId="0E97898E" w14:textId="77777777" w:rsidR="005F5A2E" w:rsidRDefault="005F5A2E" w:rsidP="005F5A2E">
      <w:r>
        <w:t>Igor (</w:t>
      </w:r>
      <w:proofErr w:type="spellStart"/>
      <w:r>
        <w:t>Ericcson</w:t>
      </w:r>
      <w:proofErr w:type="spellEnd"/>
      <w:r>
        <w:t xml:space="preserve">): </w:t>
      </w:r>
      <w:proofErr w:type="spellStart"/>
      <w:r>
        <w:t>Proivided</w:t>
      </w:r>
      <w:proofErr w:type="spellEnd"/>
      <w:r>
        <w:t xml:space="preserve"> comments offline.</w:t>
      </w:r>
    </w:p>
    <w:p w14:paraId="6684D364" w14:textId="77777777" w:rsidR="005F5A2E" w:rsidRDefault="005F5A2E" w:rsidP="005F5A2E">
      <w:r>
        <w:t>Abdessamad (Huawei): Respond by email.</w:t>
      </w:r>
    </w:p>
    <w:p w14:paraId="10AE961F" w14:textId="77777777" w:rsidR="005F5A2E" w:rsidRDefault="005F5A2E" w:rsidP="005F5A2E">
      <w:r>
        <w:t>Igor (Ericsson): No Further comments</w:t>
      </w:r>
    </w:p>
    <w:p w14:paraId="14C1E13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A5039" w14:textId="77777777" w:rsidR="005F5A2E" w:rsidRDefault="005F5A2E" w:rsidP="005F5A2E">
      <w:pPr>
        <w:rPr>
          <w:rFonts w:ascii="Arial" w:hAnsi="Arial" w:cs="Arial"/>
          <w:b/>
          <w:sz w:val="24"/>
        </w:rPr>
      </w:pPr>
      <w:r>
        <w:rPr>
          <w:rFonts w:ascii="Arial" w:hAnsi="Arial" w:cs="Arial"/>
          <w:b/>
          <w:color w:val="0000FF"/>
          <w:sz w:val="24"/>
        </w:rPr>
        <w:lastRenderedPageBreak/>
        <w:t>C3-234129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SDD_PolicyConfiguration</w:t>
      </w:r>
      <w:proofErr w:type="spellEnd"/>
      <w:r>
        <w:rPr>
          <w:rFonts w:ascii="Arial" w:hAnsi="Arial" w:cs="Arial"/>
          <w:b/>
          <w:sz w:val="24"/>
        </w:rPr>
        <w:t xml:space="preserve"> API</w:t>
      </w:r>
    </w:p>
    <w:p w14:paraId="741498F5"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553CF1C1" w14:textId="77777777" w:rsidR="005F5A2E" w:rsidRDefault="005F5A2E" w:rsidP="005F5A2E">
      <w:pPr>
        <w:rPr>
          <w:rFonts w:ascii="Arial" w:hAnsi="Arial" w:cs="Arial"/>
          <w:b/>
        </w:rPr>
      </w:pPr>
      <w:r>
        <w:rPr>
          <w:rFonts w:ascii="Arial" w:hAnsi="Arial" w:cs="Arial"/>
          <w:b/>
        </w:rPr>
        <w:t xml:space="preserve">Discussion: </w:t>
      </w:r>
    </w:p>
    <w:p w14:paraId="1E13519B" w14:textId="77777777" w:rsidR="005F5A2E" w:rsidRDefault="005F5A2E" w:rsidP="005F5A2E">
      <w:r>
        <w:t>Igor (Ericsson): providing comments.</w:t>
      </w:r>
    </w:p>
    <w:p w14:paraId="662E6EA3" w14:textId="77777777" w:rsidR="005F5A2E" w:rsidRDefault="005F5A2E" w:rsidP="005F5A2E">
      <w:r>
        <w:t>Abdessamad (Huawei): Respond by email.</w:t>
      </w:r>
    </w:p>
    <w:p w14:paraId="1E57606C" w14:textId="77777777" w:rsidR="005F5A2E" w:rsidRDefault="005F5A2E" w:rsidP="005F5A2E">
      <w:r>
        <w:t>Abdessamad (Huawei): Providing feedback.</w:t>
      </w:r>
    </w:p>
    <w:p w14:paraId="191AD6B8" w14:textId="77777777" w:rsidR="005F5A2E" w:rsidRDefault="005F5A2E" w:rsidP="005F5A2E">
      <w:r>
        <w:t>Discussion open on how to document the service consumer. Offline discussion</w:t>
      </w:r>
    </w:p>
    <w:p w14:paraId="35AC0F4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23C95" w14:textId="77777777" w:rsidR="005F5A2E" w:rsidRDefault="005F5A2E" w:rsidP="005F5A2E">
      <w:pPr>
        <w:rPr>
          <w:rFonts w:ascii="Arial" w:hAnsi="Arial" w:cs="Arial"/>
          <w:b/>
          <w:sz w:val="24"/>
        </w:rPr>
      </w:pPr>
      <w:r>
        <w:rPr>
          <w:rFonts w:ascii="Arial" w:hAnsi="Arial" w:cs="Arial"/>
          <w:b/>
          <w:color w:val="0000FF"/>
          <w:sz w:val="24"/>
        </w:rPr>
        <w:t>C3-234130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SDD_PolicyConfiguration</w:t>
      </w:r>
      <w:proofErr w:type="spellEnd"/>
      <w:r>
        <w:rPr>
          <w:rFonts w:ascii="Arial" w:hAnsi="Arial" w:cs="Arial"/>
          <w:b/>
          <w:sz w:val="24"/>
        </w:rPr>
        <w:t xml:space="preserve"> API</w:t>
      </w:r>
    </w:p>
    <w:p w14:paraId="306ADF4B"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0F051ECF" w14:textId="77777777" w:rsidR="005F5A2E" w:rsidRDefault="005F5A2E" w:rsidP="005F5A2E">
      <w:pPr>
        <w:rPr>
          <w:rFonts w:ascii="Arial" w:hAnsi="Arial" w:cs="Arial"/>
          <w:b/>
        </w:rPr>
      </w:pPr>
      <w:r>
        <w:rPr>
          <w:rFonts w:ascii="Arial" w:hAnsi="Arial" w:cs="Arial"/>
          <w:b/>
        </w:rPr>
        <w:t xml:space="preserve">Discussion: </w:t>
      </w:r>
    </w:p>
    <w:p w14:paraId="527BA784" w14:textId="77777777" w:rsidR="005F5A2E" w:rsidRDefault="005F5A2E" w:rsidP="005F5A2E">
      <w:r>
        <w:t>Igor (Ericsson): providing comments.</w:t>
      </w:r>
    </w:p>
    <w:p w14:paraId="6CD65542" w14:textId="77777777" w:rsidR="005F5A2E" w:rsidRDefault="005F5A2E" w:rsidP="005F5A2E">
      <w:r>
        <w:t>Abdessamad (Huawei): Respond by email.</w:t>
      </w:r>
    </w:p>
    <w:p w14:paraId="7591AACD" w14:textId="77777777" w:rsidR="005F5A2E" w:rsidRDefault="005F5A2E" w:rsidP="005F5A2E">
      <w:r>
        <w:t>Abdessamad (Huawei): Providing feedback and sharing 4130_r1.</w:t>
      </w:r>
    </w:p>
    <w:p w14:paraId="705274FA" w14:textId="77777777" w:rsidR="005F5A2E" w:rsidRDefault="005F5A2E" w:rsidP="005F5A2E">
      <w:r>
        <w:t>Igor (Ericsson): Need to check the r1 version.</w:t>
      </w:r>
    </w:p>
    <w:p w14:paraId="265E9A6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C3-234499</w:t>
      </w:r>
      <w:r>
        <w:rPr>
          <w:color w:val="993300"/>
          <w:u w:val="single"/>
        </w:rPr>
        <w:t>.</w:t>
      </w:r>
    </w:p>
    <w:p w14:paraId="165707F7" w14:textId="77777777" w:rsidR="005F5A2E" w:rsidRDefault="005F5A2E" w:rsidP="005F5A2E">
      <w:pPr>
        <w:rPr>
          <w:rFonts w:ascii="Arial" w:hAnsi="Arial" w:cs="Arial"/>
          <w:b/>
          <w:sz w:val="24"/>
        </w:rPr>
      </w:pPr>
      <w:r>
        <w:rPr>
          <w:rFonts w:ascii="Arial" w:hAnsi="Arial" w:cs="Arial"/>
          <w:b/>
          <w:color w:val="0000FF"/>
          <w:sz w:val="24"/>
        </w:rPr>
        <w:t>C3-234131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SDD_PolicyConfiguration</w:t>
      </w:r>
      <w:proofErr w:type="spellEnd"/>
      <w:r>
        <w:rPr>
          <w:rFonts w:ascii="Arial" w:hAnsi="Arial" w:cs="Arial"/>
          <w:b/>
          <w:sz w:val="24"/>
        </w:rPr>
        <w:t xml:space="preserve"> API</w:t>
      </w:r>
    </w:p>
    <w:p w14:paraId="23D94355"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60F8DAFC" w14:textId="77777777" w:rsidR="005F5A2E" w:rsidRDefault="005F5A2E" w:rsidP="005F5A2E">
      <w:pPr>
        <w:rPr>
          <w:rFonts w:ascii="Arial" w:hAnsi="Arial" w:cs="Arial"/>
          <w:b/>
        </w:rPr>
      </w:pPr>
      <w:r>
        <w:rPr>
          <w:rFonts w:ascii="Arial" w:hAnsi="Arial" w:cs="Arial"/>
          <w:b/>
        </w:rPr>
        <w:t xml:space="preserve">Discussion: </w:t>
      </w:r>
    </w:p>
    <w:p w14:paraId="45F5DDD9" w14:textId="77777777" w:rsidR="005F5A2E" w:rsidRDefault="005F5A2E" w:rsidP="005F5A2E">
      <w:r>
        <w:t>Igor (Ericsson): depends on discussion of 4130.</w:t>
      </w:r>
    </w:p>
    <w:p w14:paraId="044CA1AE" w14:textId="77777777" w:rsidR="005F5A2E" w:rsidRDefault="005F5A2E" w:rsidP="005F5A2E">
      <w:r>
        <w:t xml:space="preserve">Igor (Ericsson): </w:t>
      </w:r>
      <w:proofErr w:type="spellStart"/>
      <w:r>
        <w:t>Proivided</w:t>
      </w:r>
      <w:proofErr w:type="spellEnd"/>
      <w:r>
        <w:t xml:space="preserve"> comments offline.</w:t>
      </w:r>
    </w:p>
    <w:p w14:paraId="0AE34D81" w14:textId="77777777" w:rsidR="005F5A2E" w:rsidRDefault="005F5A2E" w:rsidP="005F5A2E">
      <w:r>
        <w:t>Abdessamad (Huawei): Respond by email.</w:t>
      </w:r>
    </w:p>
    <w:p w14:paraId="4D2117AB" w14:textId="77777777" w:rsidR="005F5A2E" w:rsidRDefault="005F5A2E" w:rsidP="005F5A2E">
      <w:r>
        <w:t>Igor (Ericsson): depends on discussion of 4130.</w:t>
      </w:r>
    </w:p>
    <w:p w14:paraId="0995D1B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C3-234500</w:t>
      </w:r>
      <w:r>
        <w:rPr>
          <w:color w:val="993300"/>
          <w:u w:val="single"/>
        </w:rPr>
        <w:t>.</w:t>
      </w:r>
    </w:p>
    <w:p w14:paraId="539C1899" w14:textId="77777777" w:rsidR="005F5A2E" w:rsidRDefault="005F5A2E" w:rsidP="005F5A2E">
      <w:pPr>
        <w:rPr>
          <w:rFonts w:ascii="Arial" w:hAnsi="Arial" w:cs="Arial"/>
          <w:b/>
          <w:sz w:val="24"/>
        </w:rPr>
      </w:pPr>
      <w:r>
        <w:rPr>
          <w:rFonts w:ascii="Arial" w:hAnsi="Arial" w:cs="Arial"/>
          <w:b/>
          <w:color w:val="0000FF"/>
          <w:sz w:val="24"/>
        </w:rPr>
        <w:t>C3-234357</w:t>
      </w:r>
      <w:r>
        <w:rPr>
          <w:rFonts w:ascii="Arial" w:hAnsi="Arial" w:cs="Arial"/>
          <w:b/>
          <w:color w:val="0000FF"/>
          <w:sz w:val="24"/>
        </w:rPr>
        <w:tab/>
      </w:r>
      <w:r>
        <w:rPr>
          <w:rFonts w:ascii="Arial" w:hAnsi="Arial" w:cs="Arial"/>
          <w:b/>
          <w:sz w:val="24"/>
        </w:rPr>
        <w:t xml:space="preserve">Pseudo-CR on The Subscribe-Notify service operations implementation in the </w:t>
      </w:r>
      <w:proofErr w:type="spellStart"/>
      <w:r>
        <w:rPr>
          <w:rFonts w:ascii="Arial" w:hAnsi="Arial" w:cs="Arial"/>
          <w:b/>
          <w:sz w:val="24"/>
        </w:rPr>
        <w:t>SDD_Transmission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266896BA"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156B1BB0" w14:textId="77777777" w:rsidR="005F5A2E" w:rsidRDefault="005F5A2E" w:rsidP="005F5A2E">
      <w:pPr>
        <w:rPr>
          <w:rFonts w:ascii="Arial" w:hAnsi="Arial" w:cs="Arial"/>
          <w:b/>
        </w:rPr>
      </w:pPr>
      <w:r>
        <w:rPr>
          <w:rFonts w:ascii="Arial" w:hAnsi="Arial" w:cs="Arial"/>
          <w:b/>
        </w:rPr>
        <w:t xml:space="preserve">Discussion: </w:t>
      </w:r>
    </w:p>
    <w:p w14:paraId="4911F8AB" w14:textId="77777777" w:rsidR="005F5A2E" w:rsidRDefault="005F5A2E" w:rsidP="005F5A2E">
      <w:r>
        <w:t>Abdessamad (Huawei): Providing comments + sharing 4357_r1-aem.</w:t>
      </w:r>
    </w:p>
    <w:p w14:paraId="517D87C5" w14:textId="77777777" w:rsidR="005F5A2E" w:rsidRDefault="005F5A2E" w:rsidP="005F5A2E">
      <w:r>
        <w:t>Igor (Ericsson): To provide response.</w:t>
      </w:r>
    </w:p>
    <w:p w14:paraId="57CE6DA0" w14:textId="77777777" w:rsidR="005F5A2E" w:rsidRDefault="005F5A2E" w:rsidP="005F5A2E">
      <w:r>
        <w:t>Igor (Ericsson): providing R1:</w:t>
      </w:r>
    </w:p>
    <w:p w14:paraId="255083E5" w14:textId="77777777" w:rsidR="005F5A2E" w:rsidRDefault="005F5A2E" w:rsidP="005F5A2E">
      <w:r>
        <w:t>Abdessamad (Huawei): Need to check the r1 proposal from Igor (Ericsson)</w:t>
      </w:r>
    </w:p>
    <w:p w14:paraId="1CE0A9D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C3-234670</w:t>
      </w:r>
      <w:r>
        <w:rPr>
          <w:color w:val="993300"/>
          <w:u w:val="single"/>
        </w:rPr>
        <w:t>.</w:t>
      </w:r>
    </w:p>
    <w:p w14:paraId="71E00859" w14:textId="77777777" w:rsidR="005F5A2E" w:rsidRDefault="005F5A2E" w:rsidP="005F5A2E">
      <w:pPr>
        <w:rPr>
          <w:rFonts w:ascii="Arial" w:hAnsi="Arial" w:cs="Arial"/>
          <w:b/>
          <w:sz w:val="24"/>
        </w:rPr>
      </w:pPr>
      <w:r>
        <w:rPr>
          <w:rFonts w:ascii="Arial" w:hAnsi="Arial" w:cs="Arial"/>
          <w:b/>
          <w:color w:val="0000FF"/>
          <w:sz w:val="24"/>
        </w:rPr>
        <w:t>C3-234358</w:t>
      </w:r>
      <w:r>
        <w:rPr>
          <w:rFonts w:ascii="Arial" w:hAnsi="Arial" w:cs="Arial"/>
          <w:b/>
          <w:color w:val="0000FF"/>
          <w:sz w:val="24"/>
        </w:rPr>
        <w:tab/>
      </w:r>
      <w:r>
        <w:rPr>
          <w:rFonts w:ascii="Arial" w:hAnsi="Arial" w:cs="Arial"/>
          <w:b/>
          <w:sz w:val="24"/>
        </w:rPr>
        <w:t xml:space="preserve">Pseudo-CR on EN resolution in the </w:t>
      </w:r>
      <w:proofErr w:type="spellStart"/>
      <w:r>
        <w:rPr>
          <w:rFonts w:ascii="Arial" w:hAnsi="Arial" w:cs="Arial"/>
          <w:b/>
          <w:sz w:val="24"/>
        </w:rPr>
        <w:t>Sdd_Transmission</w:t>
      </w:r>
      <w:proofErr w:type="spellEnd"/>
      <w:r>
        <w:rPr>
          <w:rFonts w:ascii="Arial" w:hAnsi="Arial" w:cs="Arial"/>
          <w:b/>
          <w:sz w:val="24"/>
        </w:rPr>
        <w:t xml:space="preserve"> API</w:t>
      </w:r>
    </w:p>
    <w:p w14:paraId="3AAD3279"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Ericsson</w:t>
      </w:r>
    </w:p>
    <w:p w14:paraId="2176146A" w14:textId="77777777" w:rsidR="005F5A2E" w:rsidRDefault="005F5A2E" w:rsidP="005F5A2E">
      <w:pPr>
        <w:rPr>
          <w:rFonts w:ascii="Arial" w:hAnsi="Arial" w:cs="Arial"/>
          <w:b/>
        </w:rPr>
      </w:pPr>
      <w:r>
        <w:rPr>
          <w:rFonts w:ascii="Arial" w:hAnsi="Arial" w:cs="Arial"/>
          <w:b/>
        </w:rPr>
        <w:t xml:space="preserve">Discussion: </w:t>
      </w:r>
    </w:p>
    <w:p w14:paraId="49F9F2C9" w14:textId="77777777" w:rsidR="005F5A2E" w:rsidRDefault="005F5A2E" w:rsidP="005F5A2E">
      <w:r>
        <w:t xml:space="preserve">Abdessamad (Huawei): Providing comments. </w:t>
      </w:r>
    </w:p>
    <w:p w14:paraId="14E3DF6A" w14:textId="77777777" w:rsidR="005F5A2E" w:rsidRDefault="005F5A2E" w:rsidP="005F5A2E">
      <w:r>
        <w:t>Igor (Ericsson): To provide response.</w:t>
      </w:r>
    </w:p>
    <w:p w14:paraId="04FEA98C" w14:textId="77777777" w:rsidR="005F5A2E" w:rsidRDefault="005F5A2E" w:rsidP="005F5A2E">
      <w:r>
        <w:t>Abdessamad (</w:t>
      </w:r>
      <w:proofErr w:type="spellStart"/>
      <w:r>
        <w:t>Hauwei</w:t>
      </w:r>
      <w:proofErr w:type="spellEnd"/>
      <w:r>
        <w:t>): Need to check the r1 proposal from Igor (Ericsson)</w:t>
      </w:r>
    </w:p>
    <w:p w14:paraId="38BB10A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A2091" w14:textId="77777777" w:rsidR="005F5A2E" w:rsidRDefault="005F5A2E" w:rsidP="005F5A2E">
      <w:pPr>
        <w:rPr>
          <w:rFonts w:ascii="Arial" w:hAnsi="Arial" w:cs="Arial"/>
          <w:b/>
          <w:sz w:val="24"/>
        </w:rPr>
      </w:pPr>
      <w:r>
        <w:rPr>
          <w:rFonts w:ascii="Arial" w:hAnsi="Arial" w:cs="Arial"/>
          <w:b/>
          <w:color w:val="0000FF"/>
          <w:sz w:val="24"/>
        </w:rPr>
        <w:t>C3-234359</w:t>
      </w:r>
      <w:r>
        <w:rPr>
          <w:rFonts w:ascii="Arial" w:hAnsi="Arial" w:cs="Arial"/>
          <w:b/>
          <w:color w:val="0000FF"/>
          <w:sz w:val="24"/>
        </w:rPr>
        <w:tab/>
      </w:r>
      <w:r>
        <w:rPr>
          <w:rFonts w:ascii="Arial" w:hAnsi="Arial" w:cs="Arial"/>
          <w:b/>
          <w:sz w:val="24"/>
        </w:rPr>
        <w:t xml:space="preserve">Pseudo-CR on the ENs resolution in the </w:t>
      </w:r>
      <w:proofErr w:type="spellStart"/>
      <w:r>
        <w:rPr>
          <w:rFonts w:ascii="Arial" w:hAnsi="Arial" w:cs="Arial"/>
          <w:b/>
          <w:sz w:val="24"/>
        </w:rPr>
        <w:t>Sdd_DDContext</w:t>
      </w:r>
      <w:proofErr w:type="spellEnd"/>
      <w:r>
        <w:rPr>
          <w:rFonts w:ascii="Arial" w:hAnsi="Arial" w:cs="Arial"/>
          <w:b/>
          <w:sz w:val="24"/>
        </w:rPr>
        <w:t xml:space="preserve"> API</w:t>
      </w:r>
    </w:p>
    <w:p w14:paraId="17405556"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Ericsson</w:t>
      </w:r>
    </w:p>
    <w:p w14:paraId="1A16850F" w14:textId="77777777" w:rsidR="005F5A2E" w:rsidRDefault="005F5A2E" w:rsidP="005F5A2E">
      <w:pPr>
        <w:rPr>
          <w:rFonts w:ascii="Arial" w:hAnsi="Arial" w:cs="Arial"/>
          <w:b/>
        </w:rPr>
      </w:pPr>
      <w:r>
        <w:rPr>
          <w:rFonts w:ascii="Arial" w:hAnsi="Arial" w:cs="Arial"/>
          <w:b/>
        </w:rPr>
        <w:t xml:space="preserve">Discussion: </w:t>
      </w:r>
    </w:p>
    <w:p w14:paraId="6CFB487E" w14:textId="77777777" w:rsidR="005F5A2E" w:rsidRDefault="005F5A2E" w:rsidP="005F5A2E">
      <w:r>
        <w:t>Abdessamad (Huawei): Providing comments + sharing 4359_r1-aem.</w:t>
      </w:r>
    </w:p>
    <w:p w14:paraId="7F1904E1" w14:textId="77777777" w:rsidR="005F5A2E" w:rsidRDefault="005F5A2E" w:rsidP="005F5A2E">
      <w:r>
        <w:t>Igor (Ericsson): To provide response.</w:t>
      </w:r>
    </w:p>
    <w:p w14:paraId="7DDD165C" w14:textId="77777777" w:rsidR="005F5A2E" w:rsidRDefault="005F5A2E" w:rsidP="005F5A2E">
      <w:r>
        <w:t>Igor (Ericsson): providing R1:</w:t>
      </w:r>
    </w:p>
    <w:p w14:paraId="25AFB38C" w14:textId="77777777" w:rsidR="005F5A2E" w:rsidRDefault="005F5A2E" w:rsidP="005F5A2E">
      <w:r>
        <w:t>Abdessamad (Huawei): Need to check the r1 proposal from Igor (Ericsson)</w:t>
      </w:r>
    </w:p>
    <w:p w14:paraId="6087B98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E56EAC" w14:textId="77777777" w:rsidR="005F5A2E" w:rsidRDefault="005F5A2E" w:rsidP="005F5A2E">
      <w:pPr>
        <w:rPr>
          <w:rFonts w:ascii="Arial" w:hAnsi="Arial" w:cs="Arial"/>
          <w:b/>
          <w:sz w:val="24"/>
        </w:rPr>
      </w:pPr>
      <w:r>
        <w:rPr>
          <w:rFonts w:ascii="Arial" w:hAnsi="Arial" w:cs="Arial"/>
          <w:b/>
          <w:color w:val="0000FF"/>
          <w:sz w:val="24"/>
        </w:rPr>
        <w:t>C3-234499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SDD_PolicyConfiguration</w:t>
      </w:r>
      <w:proofErr w:type="spellEnd"/>
      <w:r>
        <w:rPr>
          <w:rFonts w:ascii="Arial" w:hAnsi="Arial" w:cs="Arial"/>
          <w:b/>
          <w:sz w:val="24"/>
        </w:rPr>
        <w:t xml:space="preserve"> API</w:t>
      </w:r>
    </w:p>
    <w:p w14:paraId="69D39546"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751281A2" w14:textId="77777777" w:rsidR="005F5A2E" w:rsidRDefault="005F5A2E" w:rsidP="005F5A2E">
      <w:pPr>
        <w:rPr>
          <w:color w:val="808080"/>
        </w:rPr>
      </w:pPr>
      <w:r>
        <w:rPr>
          <w:color w:val="808080"/>
        </w:rPr>
        <w:t>(Replaces C3-234130)</w:t>
      </w:r>
    </w:p>
    <w:p w14:paraId="6204109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CA075" w14:textId="77777777" w:rsidR="005F5A2E" w:rsidRDefault="005F5A2E" w:rsidP="005F5A2E">
      <w:pPr>
        <w:rPr>
          <w:rFonts w:ascii="Arial" w:hAnsi="Arial" w:cs="Arial"/>
          <w:b/>
          <w:sz w:val="24"/>
        </w:rPr>
      </w:pPr>
      <w:r>
        <w:rPr>
          <w:rFonts w:ascii="Arial" w:hAnsi="Arial" w:cs="Arial"/>
          <w:b/>
          <w:color w:val="0000FF"/>
          <w:sz w:val="24"/>
        </w:rPr>
        <w:t>C3-234500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SDD_PolicyConfiguration</w:t>
      </w:r>
      <w:proofErr w:type="spellEnd"/>
      <w:r>
        <w:rPr>
          <w:rFonts w:ascii="Arial" w:hAnsi="Arial" w:cs="Arial"/>
          <w:b/>
          <w:sz w:val="24"/>
        </w:rPr>
        <w:t xml:space="preserve"> API</w:t>
      </w:r>
    </w:p>
    <w:p w14:paraId="06A4862B" w14:textId="77777777" w:rsidR="005F5A2E" w:rsidRDefault="005F5A2E" w:rsidP="005F5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70BBD50B" w14:textId="77777777" w:rsidR="005F5A2E" w:rsidRDefault="005F5A2E" w:rsidP="005F5A2E">
      <w:pPr>
        <w:rPr>
          <w:color w:val="808080"/>
        </w:rPr>
      </w:pPr>
      <w:r>
        <w:rPr>
          <w:color w:val="808080"/>
        </w:rPr>
        <w:t>(Replaces C3-234131)</w:t>
      </w:r>
    </w:p>
    <w:p w14:paraId="70E8F46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481A9" w14:textId="77777777" w:rsidR="005F5A2E" w:rsidRDefault="005F5A2E" w:rsidP="005F5A2E">
      <w:pPr>
        <w:rPr>
          <w:rFonts w:ascii="Arial" w:hAnsi="Arial" w:cs="Arial"/>
          <w:b/>
          <w:sz w:val="24"/>
        </w:rPr>
      </w:pPr>
      <w:r>
        <w:rPr>
          <w:rFonts w:ascii="Arial" w:hAnsi="Arial" w:cs="Arial"/>
          <w:b/>
          <w:color w:val="0000FF"/>
          <w:sz w:val="24"/>
        </w:rPr>
        <w:t>C3-234660</w:t>
      </w:r>
      <w:r>
        <w:rPr>
          <w:rFonts w:ascii="Arial" w:hAnsi="Arial" w:cs="Arial"/>
          <w:b/>
          <w:color w:val="0000FF"/>
          <w:sz w:val="24"/>
        </w:rPr>
        <w:tab/>
      </w:r>
      <w:r>
        <w:rPr>
          <w:rFonts w:ascii="Arial" w:hAnsi="Arial" w:cs="Arial"/>
          <w:b/>
          <w:sz w:val="24"/>
        </w:rPr>
        <w:t>3GPP TS 29.548 v0.4.0</w:t>
      </w:r>
    </w:p>
    <w:p w14:paraId="461F086F" w14:textId="77777777" w:rsidR="005F5A2E" w:rsidRDefault="005F5A2E" w:rsidP="005F5A2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2F93749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BF49B" w14:textId="77777777" w:rsidR="005F5A2E" w:rsidRDefault="005F5A2E" w:rsidP="005F5A2E">
      <w:pPr>
        <w:rPr>
          <w:rFonts w:ascii="Arial" w:hAnsi="Arial" w:cs="Arial"/>
          <w:b/>
          <w:sz w:val="24"/>
        </w:rPr>
      </w:pPr>
      <w:r>
        <w:rPr>
          <w:rFonts w:ascii="Arial" w:hAnsi="Arial" w:cs="Arial"/>
          <w:b/>
          <w:color w:val="0000FF"/>
          <w:sz w:val="24"/>
        </w:rPr>
        <w:t>C3-234666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6513C9E7"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43359CD4" w14:textId="77777777" w:rsidR="005F5A2E" w:rsidRDefault="005F5A2E" w:rsidP="005F5A2E">
      <w:pPr>
        <w:rPr>
          <w:color w:val="808080"/>
        </w:rPr>
      </w:pPr>
      <w:r>
        <w:rPr>
          <w:color w:val="808080"/>
        </w:rPr>
        <w:t>(Replaces C3-234126)</w:t>
      </w:r>
    </w:p>
    <w:p w14:paraId="7ACE38C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5C466" w14:textId="77777777" w:rsidR="005F5A2E" w:rsidRDefault="005F5A2E" w:rsidP="005F5A2E">
      <w:pPr>
        <w:rPr>
          <w:rFonts w:ascii="Arial" w:hAnsi="Arial" w:cs="Arial"/>
          <w:b/>
          <w:sz w:val="24"/>
        </w:rPr>
      </w:pPr>
      <w:r>
        <w:rPr>
          <w:rFonts w:ascii="Arial" w:hAnsi="Arial" w:cs="Arial"/>
          <w:b/>
          <w:color w:val="0000FF"/>
          <w:sz w:val="24"/>
        </w:rPr>
        <w:t>C3-234670</w:t>
      </w:r>
      <w:r>
        <w:rPr>
          <w:rFonts w:ascii="Arial" w:hAnsi="Arial" w:cs="Arial"/>
          <w:b/>
          <w:color w:val="0000FF"/>
          <w:sz w:val="24"/>
        </w:rPr>
        <w:tab/>
      </w:r>
      <w:r>
        <w:rPr>
          <w:rFonts w:ascii="Arial" w:hAnsi="Arial" w:cs="Arial"/>
          <w:b/>
          <w:sz w:val="24"/>
        </w:rPr>
        <w:t xml:space="preserve">Pseudo-CR on The Subscribe-Notify service operations implementation in the </w:t>
      </w:r>
      <w:proofErr w:type="spellStart"/>
      <w:r>
        <w:rPr>
          <w:rFonts w:ascii="Arial" w:hAnsi="Arial" w:cs="Arial"/>
          <w:b/>
          <w:sz w:val="24"/>
        </w:rPr>
        <w:t>SDD_Transmission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5F2C523F"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Ericsson</w:t>
      </w:r>
    </w:p>
    <w:p w14:paraId="425C28E2" w14:textId="77777777" w:rsidR="005F5A2E" w:rsidRDefault="005F5A2E" w:rsidP="005F5A2E">
      <w:pPr>
        <w:rPr>
          <w:color w:val="808080"/>
        </w:rPr>
      </w:pPr>
      <w:r>
        <w:rPr>
          <w:color w:val="808080"/>
        </w:rPr>
        <w:t>(Replaces C3-234357)</w:t>
      </w:r>
    </w:p>
    <w:p w14:paraId="6499327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16980" w14:textId="77777777" w:rsidR="005F5A2E" w:rsidRDefault="005F5A2E" w:rsidP="005F5A2E">
      <w:pPr>
        <w:pStyle w:val="Heading3"/>
      </w:pPr>
      <w:bookmarkStart w:id="141" w:name="_Toc148350096"/>
      <w:r>
        <w:t>18.23</w:t>
      </w:r>
      <w:r>
        <w:tab/>
        <w:t>CT Aspects of Application Layer Support for Uncrewed Aerial Systems (UAS), Phase 2 [UASAPP_Ph2]</w:t>
      </w:r>
      <w:bookmarkEnd w:id="141"/>
    </w:p>
    <w:p w14:paraId="56A939C7" w14:textId="77777777" w:rsidR="005F5A2E" w:rsidRDefault="005F5A2E" w:rsidP="005F5A2E">
      <w:pPr>
        <w:rPr>
          <w:rFonts w:ascii="Arial" w:hAnsi="Arial" w:cs="Arial"/>
          <w:b/>
          <w:sz w:val="24"/>
        </w:rPr>
      </w:pPr>
      <w:r>
        <w:rPr>
          <w:rFonts w:ascii="Arial" w:hAnsi="Arial" w:cs="Arial"/>
          <w:b/>
          <w:color w:val="0000FF"/>
          <w:sz w:val="24"/>
        </w:rPr>
        <w:t>C3-234201</w:t>
      </w:r>
      <w:r>
        <w:rPr>
          <w:rFonts w:ascii="Arial" w:hAnsi="Arial" w:cs="Arial"/>
          <w:b/>
          <w:color w:val="0000FF"/>
          <w:sz w:val="24"/>
        </w:rPr>
        <w:tab/>
      </w:r>
      <w:r>
        <w:rPr>
          <w:rFonts w:ascii="Arial" w:hAnsi="Arial" w:cs="Arial"/>
          <w:b/>
          <w:sz w:val="24"/>
        </w:rPr>
        <w:t xml:space="preserve">Correct the attributes defined within </w:t>
      </w:r>
      <w:proofErr w:type="spellStart"/>
      <w:r>
        <w:rPr>
          <w:rFonts w:ascii="Arial" w:hAnsi="Arial" w:cs="Arial"/>
          <w:b/>
          <w:sz w:val="24"/>
        </w:rPr>
        <w:t>DAAPolConfigNotif</w:t>
      </w:r>
      <w:proofErr w:type="spellEnd"/>
      <w:r>
        <w:rPr>
          <w:rFonts w:ascii="Arial" w:hAnsi="Arial" w:cs="Arial"/>
          <w:b/>
          <w:sz w:val="24"/>
        </w:rPr>
        <w:t xml:space="preserve"> data type.</w:t>
      </w:r>
    </w:p>
    <w:p w14:paraId="351A5EC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CR-0017  rev  Cat: F (Rel-18)</w:t>
      </w:r>
      <w:r>
        <w:rPr>
          <w:i/>
        </w:rPr>
        <w:br/>
      </w:r>
      <w:r>
        <w:rPr>
          <w:i/>
        </w:rPr>
        <w:br/>
      </w:r>
      <w:r>
        <w:rPr>
          <w:i/>
        </w:rPr>
        <w:tab/>
      </w:r>
      <w:r>
        <w:rPr>
          <w:i/>
        </w:rPr>
        <w:tab/>
      </w:r>
      <w:r>
        <w:rPr>
          <w:i/>
        </w:rPr>
        <w:tab/>
      </w:r>
      <w:r>
        <w:rPr>
          <w:i/>
        </w:rPr>
        <w:tab/>
      </w:r>
      <w:r>
        <w:rPr>
          <w:i/>
        </w:rPr>
        <w:tab/>
        <w:t>Source: Nokia, Nokia Shanghai Bell</w:t>
      </w:r>
    </w:p>
    <w:p w14:paraId="4FB40B08" w14:textId="77777777" w:rsidR="005F5A2E" w:rsidRDefault="005F5A2E" w:rsidP="005F5A2E">
      <w:pPr>
        <w:rPr>
          <w:rFonts w:ascii="Arial" w:hAnsi="Arial" w:cs="Arial"/>
          <w:b/>
        </w:rPr>
      </w:pPr>
      <w:r>
        <w:rPr>
          <w:rFonts w:ascii="Arial" w:hAnsi="Arial" w:cs="Arial"/>
          <w:b/>
        </w:rPr>
        <w:t xml:space="preserve">Abstract: </w:t>
      </w:r>
    </w:p>
    <w:p w14:paraId="491817F5" w14:textId="77777777" w:rsidR="005F5A2E" w:rsidRDefault="005F5A2E" w:rsidP="005F5A2E">
      <w:r>
        <w:t xml:space="preserve">Correct the attributes defined within </w:t>
      </w:r>
      <w:proofErr w:type="spellStart"/>
      <w:r>
        <w:t>DAAPolConfigNotif</w:t>
      </w:r>
      <w:proofErr w:type="spellEnd"/>
      <w:r>
        <w:t xml:space="preserve"> data type.</w:t>
      </w:r>
    </w:p>
    <w:p w14:paraId="3C5BFAFB" w14:textId="77777777" w:rsidR="005F5A2E" w:rsidRDefault="005F5A2E" w:rsidP="005F5A2E">
      <w:pPr>
        <w:rPr>
          <w:rFonts w:ascii="Arial" w:hAnsi="Arial" w:cs="Arial"/>
          <w:b/>
        </w:rPr>
      </w:pPr>
      <w:r>
        <w:rPr>
          <w:rFonts w:ascii="Arial" w:hAnsi="Arial" w:cs="Arial"/>
          <w:b/>
        </w:rPr>
        <w:t xml:space="preserve">Discussion: </w:t>
      </w:r>
    </w:p>
    <w:p w14:paraId="2FB83505" w14:textId="77777777" w:rsidR="005F5A2E" w:rsidRDefault="005F5A2E" w:rsidP="005F5A2E">
      <w:r>
        <w:t xml:space="preserve">This CR introduces backward incompatible corrections in the open API </w:t>
      </w:r>
      <w:proofErr w:type="spellStart"/>
      <w:r>
        <w:t>UAE_DAASupport</w:t>
      </w:r>
      <w:proofErr w:type="spellEnd"/>
      <w:r>
        <w:t xml:space="preserve"> API</w:t>
      </w:r>
    </w:p>
    <w:p w14:paraId="48D6BF62" w14:textId="77777777" w:rsidR="005F5A2E" w:rsidRDefault="005F5A2E" w:rsidP="005F5A2E">
      <w:r>
        <w:t>Igor (Ericsson): Non backward compatible. Make it compatible by updating description that this attribute is ignored.</w:t>
      </w:r>
    </w:p>
    <w:p w14:paraId="7178DFC6" w14:textId="77777777" w:rsidR="005F5A2E" w:rsidRDefault="005F5A2E" w:rsidP="005F5A2E">
      <w:r>
        <w:t>Abdessamad (Huawei): This API is defined in this release, so the change is back ward compatible.</w:t>
      </w:r>
    </w:p>
    <w:p w14:paraId="452DB294" w14:textId="77777777" w:rsidR="005F5A2E" w:rsidRDefault="005F5A2E" w:rsidP="005F5A2E">
      <w:r>
        <w:t>Igor (Ericsson): Will further check. But why the coversheet mentions it as backward incompatible.</w:t>
      </w:r>
    </w:p>
    <w:p w14:paraId="0528B727" w14:textId="77777777" w:rsidR="005F5A2E" w:rsidRDefault="005F5A2E" w:rsidP="005F5A2E">
      <w:r>
        <w:lastRenderedPageBreak/>
        <w:t>Rajesh (Nokia): provides revision r1 to correct one typo in cover page</w:t>
      </w:r>
    </w:p>
    <w:p w14:paraId="06070F6A" w14:textId="77777777" w:rsidR="005F5A2E" w:rsidRDefault="005F5A2E" w:rsidP="005F5A2E">
      <w:r>
        <w:t>Abdessamad (Huawei): Fine with 4201_r1.</w:t>
      </w:r>
    </w:p>
    <w:p w14:paraId="57E70A7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C3-234454</w:t>
      </w:r>
      <w:r>
        <w:rPr>
          <w:color w:val="993300"/>
          <w:u w:val="single"/>
        </w:rPr>
        <w:t>.</w:t>
      </w:r>
    </w:p>
    <w:p w14:paraId="5589FAA2" w14:textId="77777777" w:rsidR="005F5A2E" w:rsidRDefault="005F5A2E" w:rsidP="005F5A2E">
      <w:pPr>
        <w:rPr>
          <w:rFonts w:ascii="Arial" w:hAnsi="Arial" w:cs="Arial"/>
          <w:b/>
          <w:sz w:val="24"/>
        </w:rPr>
      </w:pPr>
      <w:r>
        <w:rPr>
          <w:rFonts w:ascii="Arial" w:hAnsi="Arial" w:cs="Arial"/>
          <w:b/>
          <w:color w:val="0000FF"/>
          <w:sz w:val="24"/>
        </w:rPr>
        <w:t>C3-234454</w:t>
      </w:r>
      <w:r>
        <w:rPr>
          <w:rFonts w:ascii="Arial" w:hAnsi="Arial" w:cs="Arial"/>
          <w:b/>
          <w:color w:val="0000FF"/>
          <w:sz w:val="24"/>
        </w:rPr>
        <w:tab/>
      </w:r>
      <w:r>
        <w:rPr>
          <w:rFonts w:ascii="Arial" w:hAnsi="Arial" w:cs="Arial"/>
          <w:b/>
          <w:sz w:val="24"/>
        </w:rPr>
        <w:t xml:space="preserve">Correct the attributes defined within </w:t>
      </w:r>
      <w:proofErr w:type="spellStart"/>
      <w:r>
        <w:rPr>
          <w:rFonts w:ascii="Arial" w:hAnsi="Arial" w:cs="Arial"/>
          <w:b/>
          <w:sz w:val="24"/>
        </w:rPr>
        <w:t>DAAPolConfigNotif</w:t>
      </w:r>
      <w:proofErr w:type="spellEnd"/>
      <w:r>
        <w:rPr>
          <w:rFonts w:ascii="Arial" w:hAnsi="Arial" w:cs="Arial"/>
          <w:b/>
          <w:sz w:val="24"/>
        </w:rPr>
        <w:t xml:space="preserve"> data type.</w:t>
      </w:r>
    </w:p>
    <w:p w14:paraId="2960EC8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CR-0017  rev 1 Cat: F (Rel-18)</w:t>
      </w:r>
      <w:r>
        <w:rPr>
          <w:i/>
        </w:rPr>
        <w:br/>
      </w:r>
      <w:r>
        <w:rPr>
          <w:i/>
        </w:rPr>
        <w:br/>
      </w:r>
      <w:r>
        <w:rPr>
          <w:i/>
        </w:rPr>
        <w:tab/>
      </w:r>
      <w:r>
        <w:rPr>
          <w:i/>
        </w:rPr>
        <w:tab/>
      </w:r>
      <w:r>
        <w:rPr>
          <w:i/>
        </w:rPr>
        <w:tab/>
      </w:r>
      <w:r>
        <w:rPr>
          <w:i/>
        </w:rPr>
        <w:tab/>
      </w:r>
      <w:r>
        <w:rPr>
          <w:i/>
        </w:rPr>
        <w:tab/>
        <w:t>Source: Nokia, Nokia Shanghai Bell</w:t>
      </w:r>
    </w:p>
    <w:p w14:paraId="065F8C95" w14:textId="77777777" w:rsidR="005F5A2E" w:rsidRDefault="005F5A2E" w:rsidP="005F5A2E">
      <w:pPr>
        <w:rPr>
          <w:color w:val="808080"/>
        </w:rPr>
      </w:pPr>
      <w:r>
        <w:rPr>
          <w:color w:val="808080"/>
        </w:rPr>
        <w:t>(Replaces C3-234201)</w:t>
      </w:r>
    </w:p>
    <w:p w14:paraId="1AA0DBD1" w14:textId="77777777" w:rsidR="005F5A2E" w:rsidRDefault="005F5A2E" w:rsidP="005F5A2E">
      <w:pPr>
        <w:rPr>
          <w:rFonts w:ascii="Arial" w:hAnsi="Arial" w:cs="Arial"/>
          <w:b/>
        </w:rPr>
      </w:pPr>
      <w:r>
        <w:rPr>
          <w:rFonts w:ascii="Arial" w:hAnsi="Arial" w:cs="Arial"/>
          <w:b/>
        </w:rPr>
        <w:t xml:space="preserve">Abstract: </w:t>
      </w:r>
    </w:p>
    <w:p w14:paraId="281D906F" w14:textId="77777777" w:rsidR="005F5A2E" w:rsidRDefault="005F5A2E" w:rsidP="005F5A2E">
      <w:r>
        <w:t xml:space="preserve">Correct the attributes defined within </w:t>
      </w:r>
      <w:proofErr w:type="spellStart"/>
      <w:r>
        <w:t>DAAPolConfigNotif</w:t>
      </w:r>
      <w:proofErr w:type="spellEnd"/>
      <w:r>
        <w:t xml:space="preserve"> data type.</w:t>
      </w:r>
    </w:p>
    <w:p w14:paraId="113AABF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3308B" w14:textId="77777777" w:rsidR="005F5A2E" w:rsidRDefault="005F5A2E" w:rsidP="005F5A2E">
      <w:pPr>
        <w:pStyle w:val="Heading3"/>
      </w:pPr>
      <w:bookmarkStart w:id="142" w:name="_Toc148350097"/>
      <w:r>
        <w:t>18.24</w:t>
      </w:r>
      <w:r>
        <w:tab/>
        <w:t>CT aspects of proximity based services in 5GS Phase 2 [5G_ProSe_Ph2]</w:t>
      </w:r>
      <w:bookmarkEnd w:id="142"/>
    </w:p>
    <w:p w14:paraId="30C9FEDE" w14:textId="77777777" w:rsidR="005F5A2E" w:rsidRDefault="005F5A2E" w:rsidP="005F5A2E">
      <w:pPr>
        <w:pStyle w:val="Heading3"/>
      </w:pPr>
      <w:bookmarkStart w:id="143" w:name="_Toc148350098"/>
      <w:r>
        <w:t>18.25</w:t>
      </w:r>
      <w:r>
        <w:tab/>
        <w:t>CT aspects of enhancement to the 5GC location services - phase 3 [5G_eLCS_Ph3]</w:t>
      </w:r>
      <w:bookmarkEnd w:id="143"/>
    </w:p>
    <w:p w14:paraId="5043513B" w14:textId="77777777" w:rsidR="005F5A2E" w:rsidRDefault="005F5A2E" w:rsidP="005F5A2E">
      <w:pPr>
        <w:rPr>
          <w:rFonts w:ascii="Arial" w:hAnsi="Arial" w:cs="Arial"/>
          <w:b/>
          <w:sz w:val="24"/>
        </w:rPr>
      </w:pPr>
      <w:r>
        <w:rPr>
          <w:rFonts w:ascii="Arial" w:hAnsi="Arial" w:cs="Arial"/>
          <w:b/>
          <w:color w:val="0000FF"/>
          <w:sz w:val="24"/>
        </w:rPr>
        <w:t>C3-234114</w:t>
      </w:r>
      <w:r>
        <w:rPr>
          <w:rFonts w:ascii="Arial" w:hAnsi="Arial" w:cs="Arial"/>
          <w:b/>
          <w:color w:val="0000FF"/>
          <w:sz w:val="24"/>
        </w:rPr>
        <w:tab/>
      </w:r>
      <w:r>
        <w:rPr>
          <w:rFonts w:ascii="Arial" w:hAnsi="Arial" w:cs="Arial"/>
          <w:b/>
          <w:sz w:val="24"/>
        </w:rPr>
        <w:t>Complete the definition of the content of the GNSS Assistance Data Collection information</w:t>
      </w:r>
    </w:p>
    <w:p w14:paraId="4190225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CR-0120  rev  Cat: B (Rel-18)</w:t>
      </w:r>
      <w:r>
        <w:rPr>
          <w:i/>
        </w:rPr>
        <w:br/>
      </w:r>
      <w:r>
        <w:rPr>
          <w:i/>
        </w:rPr>
        <w:br/>
      </w:r>
      <w:r>
        <w:rPr>
          <w:i/>
        </w:rPr>
        <w:tab/>
      </w:r>
      <w:r>
        <w:rPr>
          <w:i/>
        </w:rPr>
        <w:tab/>
      </w:r>
      <w:r>
        <w:rPr>
          <w:i/>
        </w:rPr>
        <w:tab/>
      </w:r>
      <w:r>
        <w:rPr>
          <w:i/>
        </w:rPr>
        <w:tab/>
      </w:r>
      <w:r>
        <w:rPr>
          <w:i/>
        </w:rPr>
        <w:tab/>
        <w:t>Source: Huawei, CATT</w:t>
      </w:r>
    </w:p>
    <w:p w14:paraId="51816E1E" w14:textId="77777777" w:rsidR="005F5A2E" w:rsidRDefault="005F5A2E" w:rsidP="005F5A2E">
      <w:pPr>
        <w:rPr>
          <w:rFonts w:ascii="Arial" w:hAnsi="Arial" w:cs="Arial"/>
          <w:b/>
        </w:rPr>
      </w:pPr>
      <w:r>
        <w:rPr>
          <w:rFonts w:ascii="Arial" w:hAnsi="Arial" w:cs="Arial"/>
          <w:b/>
        </w:rPr>
        <w:t xml:space="preserve">Discussion: </w:t>
      </w:r>
    </w:p>
    <w:p w14:paraId="6D6A55EE" w14:textId="77777777" w:rsidR="005F5A2E" w:rsidRDefault="005F5A2E" w:rsidP="005F5A2E">
      <w:r>
        <w:t xml:space="preserve">This CR introduces a backwards compatible new feature to the </w:t>
      </w:r>
      <w:proofErr w:type="spellStart"/>
      <w:r>
        <w:t>OpenAPI</w:t>
      </w:r>
      <w:proofErr w:type="spellEnd"/>
      <w:r>
        <w:t xml:space="preserve"> description of the </w:t>
      </w:r>
      <w:proofErr w:type="spellStart"/>
      <w:r>
        <w:t>Naf_EventExposure</w:t>
      </w:r>
      <w:proofErr w:type="spellEnd"/>
      <w:r>
        <w:t xml:space="preserve"> API defined in this specification.</w:t>
      </w:r>
    </w:p>
    <w:p w14:paraId="236F6DEB" w14:textId="77777777" w:rsidR="005F5A2E" w:rsidRDefault="005F5A2E" w:rsidP="005F5A2E">
      <w:r>
        <w:t>Abdessamad (Huawei): Sharing 4114_r1.</w:t>
      </w:r>
    </w:p>
    <w:p w14:paraId="04D89DED" w14:textId="77777777" w:rsidR="005F5A2E" w:rsidRDefault="005F5A2E" w:rsidP="005F5A2E">
      <w:r>
        <w:t>Rajesh (Nokia): provides minor comment, fine with revision otherwise.</w:t>
      </w:r>
    </w:p>
    <w:p w14:paraId="052F4081" w14:textId="77777777" w:rsidR="005F5A2E" w:rsidRDefault="005F5A2E" w:rsidP="005F5A2E">
      <w:r>
        <w:t xml:space="preserve">Rajesh (Nokia): Comments offline accepted by Huawei. Nokia added as </w:t>
      </w:r>
      <w:proofErr w:type="spellStart"/>
      <w:r>
        <w:t>cosigner</w:t>
      </w:r>
      <w:proofErr w:type="spellEnd"/>
      <w:r>
        <w:t>.</w:t>
      </w:r>
    </w:p>
    <w:p w14:paraId="00CA3935" w14:textId="77777777" w:rsidR="005F5A2E" w:rsidRDefault="005F5A2E" w:rsidP="005F5A2E">
      <w:r>
        <w:t xml:space="preserve">Maria (Ericsson): Don’t change feature name. Ericsson added as </w:t>
      </w:r>
      <w:proofErr w:type="spellStart"/>
      <w:r>
        <w:t>cosigner</w:t>
      </w:r>
      <w:proofErr w:type="spellEnd"/>
      <w:r>
        <w:t>.</w:t>
      </w:r>
    </w:p>
    <w:p w14:paraId="69015D66" w14:textId="77777777" w:rsidR="005F5A2E" w:rsidRDefault="005F5A2E" w:rsidP="005F5A2E">
      <w:r>
        <w:t>Abdessamad (Huawei): Accepts comments</w:t>
      </w:r>
    </w:p>
    <w:p w14:paraId="74690644" w14:textId="77777777" w:rsidR="005F5A2E" w:rsidRDefault="005F5A2E" w:rsidP="005F5A2E">
      <w:r>
        <w:t>Abdessamad (Huawei): Sharing 4114_r2.</w:t>
      </w:r>
    </w:p>
    <w:p w14:paraId="7C225FCD" w14:textId="77777777" w:rsidR="005F5A2E" w:rsidRDefault="005F5A2E" w:rsidP="005F5A2E">
      <w:r>
        <w:t>Maria Liang (Ericsson): fine with r2.</w:t>
      </w:r>
    </w:p>
    <w:p w14:paraId="4DC23A7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C3-234495</w:t>
      </w:r>
      <w:r>
        <w:rPr>
          <w:color w:val="993300"/>
          <w:u w:val="single"/>
        </w:rPr>
        <w:t>.</w:t>
      </w:r>
    </w:p>
    <w:p w14:paraId="2F4A2FAA" w14:textId="77777777" w:rsidR="005F5A2E" w:rsidRDefault="005F5A2E" w:rsidP="005F5A2E">
      <w:pPr>
        <w:rPr>
          <w:rFonts w:ascii="Arial" w:hAnsi="Arial" w:cs="Arial"/>
          <w:b/>
          <w:sz w:val="24"/>
        </w:rPr>
      </w:pPr>
      <w:r>
        <w:rPr>
          <w:rFonts w:ascii="Arial" w:hAnsi="Arial" w:cs="Arial"/>
          <w:b/>
          <w:color w:val="0000FF"/>
          <w:sz w:val="24"/>
        </w:rPr>
        <w:t>C3-234115</w:t>
      </w:r>
      <w:r>
        <w:rPr>
          <w:rFonts w:ascii="Arial" w:hAnsi="Arial" w:cs="Arial"/>
          <w:b/>
          <w:color w:val="0000FF"/>
          <w:sz w:val="24"/>
        </w:rPr>
        <w:tab/>
      </w:r>
      <w:r>
        <w:rPr>
          <w:rFonts w:ascii="Arial" w:hAnsi="Arial" w:cs="Arial"/>
          <w:b/>
          <w:sz w:val="24"/>
        </w:rPr>
        <w:t>Complete the definition of the content of the GNSS Assistance Data Collection information</w:t>
      </w:r>
    </w:p>
    <w:p w14:paraId="4C13625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CR-0153  rev  Cat: B (Rel-18)</w:t>
      </w:r>
      <w:r>
        <w:rPr>
          <w:i/>
        </w:rPr>
        <w:br/>
      </w:r>
      <w:r>
        <w:rPr>
          <w:i/>
        </w:rPr>
        <w:br/>
      </w:r>
      <w:r>
        <w:rPr>
          <w:i/>
        </w:rPr>
        <w:tab/>
      </w:r>
      <w:r>
        <w:rPr>
          <w:i/>
        </w:rPr>
        <w:tab/>
      </w:r>
      <w:r>
        <w:rPr>
          <w:i/>
        </w:rPr>
        <w:tab/>
      </w:r>
      <w:r>
        <w:rPr>
          <w:i/>
        </w:rPr>
        <w:tab/>
      </w:r>
      <w:r>
        <w:rPr>
          <w:i/>
        </w:rPr>
        <w:tab/>
        <w:t>Source: Huawei, CATT</w:t>
      </w:r>
    </w:p>
    <w:p w14:paraId="1EAFF4A1" w14:textId="77777777" w:rsidR="005F5A2E" w:rsidRDefault="005F5A2E" w:rsidP="005F5A2E">
      <w:pPr>
        <w:rPr>
          <w:rFonts w:ascii="Arial" w:hAnsi="Arial" w:cs="Arial"/>
          <w:b/>
        </w:rPr>
      </w:pPr>
      <w:r>
        <w:rPr>
          <w:rFonts w:ascii="Arial" w:hAnsi="Arial" w:cs="Arial"/>
          <w:b/>
        </w:rPr>
        <w:lastRenderedPageBreak/>
        <w:t xml:space="preserve">Discussion: </w:t>
      </w:r>
    </w:p>
    <w:p w14:paraId="5F487C3C" w14:textId="77777777" w:rsidR="005F5A2E" w:rsidRDefault="005F5A2E" w:rsidP="005F5A2E">
      <w:r>
        <w:t xml:space="preserve">This CR introduces backwards compatible new feature to the </w:t>
      </w:r>
      <w:proofErr w:type="spellStart"/>
      <w:r>
        <w:t>OpenAPI</w:t>
      </w:r>
      <w:proofErr w:type="spellEnd"/>
      <w:r>
        <w:t xml:space="preserve"> description of the </w:t>
      </w:r>
      <w:proofErr w:type="spellStart"/>
      <w:r>
        <w:t>Nnef_EventExposure</w:t>
      </w:r>
      <w:proofErr w:type="spellEnd"/>
      <w:r>
        <w:t xml:space="preserve"> API (southbound leg) defined in this specification and the </w:t>
      </w:r>
      <w:proofErr w:type="spellStart"/>
      <w:r>
        <w:t>Naf_EventExposure</w:t>
      </w:r>
      <w:proofErr w:type="spellEnd"/>
      <w:r>
        <w:t xml:space="preserve"> API defined in TS 29.517.</w:t>
      </w:r>
    </w:p>
    <w:p w14:paraId="7AD2E907" w14:textId="77777777" w:rsidR="005F5A2E" w:rsidRDefault="005F5A2E" w:rsidP="005F5A2E">
      <w:r>
        <w:t>Abdessamad (Huawei): Sharing 4115_r1.</w:t>
      </w:r>
    </w:p>
    <w:p w14:paraId="0842AC94" w14:textId="77777777" w:rsidR="005F5A2E" w:rsidRDefault="005F5A2E" w:rsidP="005F5A2E">
      <w:r>
        <w:t xml:space="preserve">Rajesh (Nokia): Comments offline accepted by Huawei. Nokia added as </w:t>
      </w:r>
      <w:proofErr w:type="spellStart"/>
      <w:r>
        <w:t>cosigner</w:t>
      </w:r>
      <w:proofErr w:type="spellEnd"/>
      <w:r>
        <w:t>.</w:t>
      </w:r>
    </w:p>
    <w:p w14:paraId="00E36723" w14:textId="77777777" w:rsidR="005F5A2E" w:rsidRDefault="005F5A2E" w:rsidP="005F5A2E">
      <w:r>
        <w:t xml:space="preserve">Maria (Ericsson): Class with 4202. Comments on data type format in 5.1.6.3.2. Accepts string. Adds Ericsson as </w:t>
      </w:r>
      <w:proofErr w:type="spellStart"/>
      <w:r>
        <w:t>cosigner</w:t>
      </w:r>
      <w:proofErr w:type="spellEnd"/>
      <w:r>
        <w:t>.</w:t>
      </w:r>
    </w:p>
    <w:p w14:paraId="2EF85420" w14:textId="77777777" w:rsidR="005F5A2E" w:rsidRDefault="005F5A2E" w:rsidP="005F5A2E">
      <w:r>
        <w:t>Abdessamad (Huawei): Accepts string.</w:t>
      </w:r>
    </w:p>
    <w:p w14:paraId="07C02220" w14:textId="77777777" w:rsidR="005F5A2E" w:rsidRDefault="005F5A2E" w:rsidP="005F5A2E">
      <w:r>
        <w:t>C3-234115 merged into the revision.</w:t>
      </w:r>
    </w:p>
    <w:p w14:paraId="70E9E413" w14:textId="77777777" w:rsidR="005F5A2E" w:rsidRDefault="005F5A2E" w:rsidP="005F5A2E">
      <w:r>
        <w:t>Abdessamad (Huawei): Sharing 4115_r2.</w:t>
      </w:r>
    </w:p>
    <w:p w14:paraId="57DFA92B" w14:textId="77777777" w:rsidR="005F5A2E" w:rsidRDefault="005F5A2E" w:rsidP="005F5A2E">
      <w:r>
        <w:t>Maria Liang (Ericsson): fine with r2.</w:t>
      </w:r>
    </w:p>
    <w:p w14:paraId="3A69CD6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C3-234496</w:t>
      </w:r>
      <w:r>
        <w:rPr>
          <w:color w:val="993300"/>
          <w:u w:val="single"/>
        </w:rPr>
        <w:t>.</w:t>
      </w:r>
    </w:p>
    <w:p w14:paraId="07F8FE9F" w14:textId="77777777" w:rsidR="005F5A2E" w:rsidRDefault="005F5A2E" w:rsidP="005F5A2E">
      <w:pPr>
        <w:rPr>
          <w:rFonts w:ascii="Arial" w:hAnsi="Arial" w:cs="Arial"/>
          <w:b/>
          <w:sz w:val="24"/>
        </w:rPr>
      </w:pPr>
      <w:r>
        <w:rPr>
          <w:rFonts w:ascii="Arial" w:hAnsi="Arial" w:cs="Arial"/>
          <w:b/>
          <w:color w:val="0000FF"/>
          <w:sz w:val="24"/>
        </w:rPr>
        <w:t>C3-234202</w:t>
      </w:r>
      <w:r>
        <w:rPr>
          <w:rFonts w:ascii="Arial" w:hAnsi="Arial" w:cs="Arial"/>
          <w:b/>
          <w:color w:val="0000FF"/>
          <w:sz w:val="24"/>
        </w:rPr>
        <w:tab/>
      </w:r>
      <w:r>
        <w:rPr>
          <w:rFonts w:ascii="Arial" w:hAnsi="Arial" w:cs="Arial"/>
          <w:b/>
          <w:sz w:val="24"/>
        </w:rPr>
        <w:t>Encoding clarification for GNSS Assist data.</w:t>
      </w:r>
    </w:p>
    <w:p w14:paraId="764CE15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CR-0157  rev  Cat: F (Rel-18)</w:t>
      </w:r>
      <w:r>
        <w:rPr>
          <w:i/>
        </w:rPr>
        <w:br/>
      </w:r>
      <w:r>
        <w:rPr>
          <w:i/>
        </w:rPr>
        <w:br/>
      </w:r>
      <w:r>
        <w:rPr>
          <w:i/>
        </w:rPr>
        <w:tab/>
      </w:r>
      <w:r>
        <w:rPr>
          <w:i/>
        </w:rPr>
        <w:tab/>
      </w:r>
      <w:r>
        <w:rPr>
          <w:i/>
        </w:rPr>
        <w:tab/>
      </w:r>
      <w:r>
        <w:rPr>
          <w:i/>
        </w:rPr>
        <w:tab/>
      </w:r>
      <w:r>
        <w:rPr>
          <w:i/>
        </w:rPr>
        <w:tab/>
        <w:t>Source: Nokia, Nokia Shanghai Bell</w:t>
      </w:r>
    </w:p>
    <w:p w14:paraId="7E6CCC2B" w14:textId="77777777" w:rsidR="005F5A2E" w:rsidRDefault="005F5A2E" w:rsidP="005F5A2E">
      <w:pPr>
        <w:rPr>
          <w:rFonts w:ascii="Arial" w:hAnsi="Arial" w:cs="Arial"/>
          <w:b/>
        </w:rPr>
      </w:pPr>
      <w:r>
        <w:rPr>
          <w:rFonts w:ascii="Arial" w:hAnsi="Arial" w:cs="Arial"/>
          <w:b/>
        </w:rPr>
        <w:t xml:space="preserve">Abstract: </w:t>
      </w:r>
    </w:p>
    <w:p w14:paraId="2EE1959E" w14:textId="77777777" w:rsidR="005F5A2E" w:rsidRDefault="005F5A2E" w:rsidP="005F5A2E">
      <w:r>
        <w:t>Encoding clarification for GNSS Assist data.</w:t>
      </w:r>
    </w:p>
    <w:p w14:paraId="1F359BF4" w14:textId="77777777" w:rsidR="005F5A2E" w:rsidRDefault="005F5A2E" w:rsidP="005F5A2E">
      <w:pPr>
        <w:rPr>
          <w:rFonts w:ascii="Arial" w:hAnsi="Arial" w:cs="Arial"/>
          <w:b/>
        </w:rPr>
      </w:pPr>
      <w:r>
        <w:rPr>
          <w:rFonts w:ascii="Arial" w:hAnsi="Arial" w:cs="Arial"/>
          <w:b/>
        </w:rPr>
        <w:t xml:space="preserve">Discussion: </w:t>
      </w:r>
    </w:p>
    <w:p w14:paraId="66AC930A" w14:textId="77777777" w:rsidR="005F5A2E" w:rsidRDefault="005F5A2E" w:rsidP="005F5A2E">
      <w:r>
        <w:t xml:space="preserve">This CR introduces backward compatible corrections in the open API </w:t>
      </w:r>
      <w:proofErr w:type="spellStart"/>
      <w:r>
        <w:t>Nnef_EventExposure</w:t>
      </w:r>
      <w:proofErr w:type="spellEnd"/>
      <w:r>
        <w:t xml:space="preserve"> API</w:t>
      </w:r>
    </w:p>
    <w:p w14:paraId="0591D7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0CCB8A" w14:textId="77777777" w:rsidR="005F5A2E" w:rsidRDefault="005F5A2E" w:rsidP="005F5A2E">
      <w:pPr>
        <w:rPr>
          <w:rFonts w:ascii="Arial" w:hAnsi="Arial" w:cs="Arial"/>
          <w:b/>
          <w:sz w:val="24"/>
        </w:rPr>
      </w:pPr>
      <w:r>
        <w:rPr>
          <w:rFonts w:ascii="Arial" w:hAnsi="Arial" w:cs="Arial"/>
          <w:b/>
          <w:color w:val="0000FF"/>
          <w:sz w:val="24"/>
        </w:rPr>
        <w:t>C3-234205</w:t>
      </w:r>
      <w:r>
        <w:rPr>
          <w:rFonts w:ascii="Arial" w:hAnsi="Arial" w:cs="Arial"/>
          <w:b/>
          <w:color w:val="0000FF"/>
          <w:sz w:val="24"/>
        </w:rPr>
        <w:tab/>
      </w:r>
      <w:r>
        <w:rPr>
          <w:rFonts w:ascii="Arial" w:hAnsi="Arial" w:cs="Arial"/>
          <w:b/>
          <w:sz w:val="24"/>
        </w:rPr>
        <w:t>Support of user plane positioning</w:t>
      </w:r>
    </w:p>
    <w:p w14:paraId="50E93AF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CR-0973  rev 1 Cat: B (Rel-18)</w:t>
      </w:r>
      <w:r>
        <w:rPr>
          <w:i/>
        </w:rPr>
        <w:br/>
      </w:r>
      <w:r>
        <w:rPr>
          <w:i/>
        </w:rPr>
        <w:br/>
      </w:r>
      <w:r>
        <w:rPr>
          <w:i/>
        </w:rPr>
        <w:tab/>
      </w:r>
      <w:r>
        <w:rPr>
          <w:i/>
        </w:rPr>
        <w:tab/>
      </w:r>
      <w:r>
        <w:rPr>
          <w:i/>
        </w:rPr>
        <w:tab/>
      </w:r>
      <w:r>
        <w:rPr>
          <w:i/>
        </w:rPr>
        <w:tab/>
      </w:r>
      <w:r>
        <w:rPr>
          <w:i/>
        </w:rPr>
        <w:tab/>
        <w:t>Source: CATT, Qualcomm Incorporated</w:t>
      </w:r>
    </w:p>
    <w:p w14:paraId="1E88A4D3" w14:textId="77777777" w:rsidR="005F5A2E" w:rsidRDefault="005F5A2E" w:rsidP="005F5A2E">
      <w:pPr>
        <w:rPr>
          <w:color w:val="808080"/>
        </w:rPr>
      </w:pPr>
      <w:r>
        <w:rPr>
          <w:color w:val="808080"/>
        </w:rPr>
        <w:t>(Replaces C3-233081)</w:t>
      </w:r>
    </w:p>
    <w:p w14:paraId="7B27ECDE" w14:textId="77777777" w:rsidR="005F5A2E" w:rsidRDefault="005F5A2E" w:rsidP="005F5A2E">
      <w:pPr>
        <w:rPr>
          <w:rFonts w:ascii="Arial" w:hAnsi="Arial" w:cs="Arial"/>
          <w:b/>
        </w:rPr>
      </w:pPr>
      <w:r>
        <w:rPr>
          <w:rFonts w:ascii="Arial" w:hAnsi="Arial" w:cs="Arial"/>
          <w:b/>
        </w:rPr>
        <w:t xml:space="preserve">Discussion: </w:t>
      </w:r>
    </w:p>
    <w:p w14:paraId="45B70605" w14:textId="77777777" w:rsidR="005F5A2E" w:rsidRDefault="005F5A2E" w:rsidP="005F5A2E">
      <w:r>
        <w:t>Revision of C3-233081</w:t>
      </w:r>
    </w:p>
    <w:p w14:paraId="196ED3F2" w14:textId="77777777" w:rsidR="005F5A2E" w:rsidRDefault="005F5A2E" w:rsidP="005F5A2E">
      <w:r>
        <w:t>Maria(Ericsson): Add attribute names in the procedures.</w:t>
      </w:r>
    </w:p>
    <w:p w14:paraId="4BC5B47E" w14:textId="77777777" w:rsidR="005F5A2E" w:rsidRDefault="005F5A2E" w:rsidP="005F5A2E">
      <w:proofErr w:type="spellStart"/>
      <w:r>
        <w:t>Xiaojian</w:t>
      </w:r>
      <w:proofErr w:type="spellEnd"/>
      <w:r>
        <w:t xml:space="preserve"> (ZTE): User plane address from AF missing.</w:t>
      </w:r>
    </w:p>
    <w:p w14:paraId="7AAA2DD8" w14:textId="77777777" w:rsidR="005F5A2E" w:rsidRDefault="005F5A2E" w:rsidP="005F5A2E">
      <w:r>
        <w:t>Baixiao (CATT): Accepts comments.</w:t>
      </w:r>
    </w:p>
    <w:p w14:paraId="6DADC322" w14:textId="77777777" w:rsidR="005F5A2E" w:rsidRDefault="005F5A2E" w:rsidP="005F5A2E">
      <w:proofErr w:type="spellStart"/>
      <w:r>
        <w:t>Baxiao</w:t>
      </w:r>
      <w:proofErr w:type="spellEnd"/>
      <w:r>
        <w:t xml:space="preserve"> Wang(CATT): r1 provided.</w:t>
      </w:r>
    </w:p>
    <w:p w14:paraId="3E23DF5F" w14:textId="77777777" w:rsidR="005F5A2E" w:rsidRDefault="005F5A2E" w:rsidP="005F5A2E">
      <w:proofErr w:type="spellStart"/>
      <w:r>
        <w:t>Xiaojian</w:t>
      </w:r>
      <w:proofErr w:type="spellEnd"/>
      <w:r>
        <w:t xml:space="preserve"> (ZTE): Fine with r1, but please remove the change on change before uploading.</w:t>
      </w:r>
    </w:p>
    <w:p w14:paraId="013D0845" w14:textId="77777777" w:rsidR="005F5A2E" w:rsidRDefault="005F5A2E" w:rsidP="005F5A2E">
      <w:r>
        <w:t>Abdessamad (Huawei): Also fine with 4205_r1.</w:t>
      </w:r>
    </w:p>
    <w:p w14:paraId="1D7300DB" w14:textId="77777777" w:rsidR="005F5A2E" w:rsidRDefault="005F5A2E" w:rsidP="005F5A2E">
      <w:r>
        <w:t>Maria Liang (Ericsson): fine with r1.</w:t>
      </w:r>
    </w:p>
    <w:p w14:paraId="5FF4977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C3-234448</w:t>
      </w:r>
      <w:r>
        <w:rPr>
          <w:color w:val="993300"/>
          <w:u w:val="single"/>
        </w:rPr>
        <w:t>.</w:t>
      </w:r>
    </w:p>
    <w:p w14:paraId="4563A7A1" w14:textId="77777777" w:rsidR="005F5A2E" w:rsidRDefault="005F5A2E" w:rsidP="005F5A2E">
      <w:pPr>
        <w:rPr>
          <w:rFonts w:ascii="Arial" w:hAnsi="Arial" w:cs="Arial"/>
          <w:b/>
          <w:sz w:val="24"/>
        </w:rPr>
      </w:pPr>
      <w:r>
        <w:rPr>
          <w:rFonts w:ascii="Arial" w:hAnsi="Arial" w:cs="Arial"/>
          <w:b/>
          <w:color w:val="0000FF"/>
          <w:sz w:val="24"/>
        </w:rPr>
        <w:lastRenderedPageBreak/>
        <w:t>C3-234206</w:t>
      </w:r>
      <w:r>
        <w:rPr>
          <w:rFonts w:ascii="Arial" w:hAnsi="Arial" w:cs="Arial"/>
          <w:b/>
          <w:color w:val="0000FF"/>
          <w:sz w:val="24"/>
        </w:rPr>
        <w:tab/>
      </w:r>
      <w:r>
        <w:rPr>
          <w:rFonts w:ascii="Arial" w:hAnsi="Arial" w:cs="Arial"/>
          <w:b/>
          <w:sz w:val="24"/>
        </w:rPr>
        <w:t>Support of user plane positioning</w:t>
      </w:r>
    </w:p>
    <w:p w14:paraId="1B22A32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CR-0719  rev 1 Cat: B (Rel-18)</w:t>
      </w:r>
      <w:r>
        <w:rPr>
          <w:i/>
        </w:rPr>
        <w:br/>
      </w:r>
      <w:r>
        <w:rPr>
          <w:i/>
        </w:rPr>
        <w:br/>
      </w:r>
      <w:r>
        <w:rPr>
          <w:i/>
        </w:rPr>
        <w:tab/>
      </w:r>
      <w:r>
        <w:rPr>
          <w:i/>
        </w:rPr>
        <w:tab/>
      </w:r>
      <w:r>
        <w:rPr>
          <w:i/>
        </w:rPr>
        <w:tab/>
      </w:r>
      <w:r>
        <w:rPr>
          <w:i/>
        </w:rPr>
        <w:tab/>
      </w:r>
      <w:r>
        <w:rPr>
          <w:i/>
        </w:rPr>
        <w:tab/>
        <w:t>Source: CATT, Qualcomm Incorporated</w:t>
      </w:r>
    </w:p>
    <w:p w14:paraId="1AD9FCF1" w14:textId="77777777" w:rsidR="005F5A2E" w:rsidRDefault="005F5A2E" w:rsidP="005F5A2E">
      <w:pPr>
        <w:rPr>
          <w:color w:val="808080"/>
        </w:rPr>
      </w:pPr>
      <w:r>
        <w:rPr>
          <w:color w:val="808080"/>
        </w:rPr>
        <w:t>(Replaces C3-233082)</w:t>
      </w:r>
    </w:p>
    <w:p w14:paraId="37C96100" w14:textId="77777777" w:rsidR="005F5A2E" w:rsidRDefault="005F5A2E" w:rsidP="005F5A2E">
      <w:pPr>
        <w:rPr>
          <w:rFonts w:ascii="Arial" w:hAnsi="Arial" w:cs="Arial"/>
          <w:b/>
        </w:rPr>
      </w:pPr>
      <w:r>
        <w:rPr>
          <w:rFonts w:ascii="Arial" w:hAnsi="Arial" w:cs="Arial"/>
          <w:b/>
        </w:rPr>
        <w:t xml:space="preserve">Discussion: </w:t>
      </w:r>
    </w:p>
    <w:p w14:paraId="439B005C" w14:textId="77777777" w:rsidR="005F5A2E" w:rsidRDefault="005F5A2E" w:rsidP="005F5A2E">
      <w:r>
        <w:t>Revision of C3-233082</w:t>
      </w:r>
    </w:p>
    <w:p w14:paraId="2C69AE94" w14:textId="77777777" w:rsidR="005F5A2E" w:rsidRDefault="005F5A2E" w:rsidP="005F5A2E">
      <w:r>
        <w:t xml:space="preserve">This CR introduces backward-compatible new features to </w:t>
      </w:r>
      <w:proofErr w:type="spellStart"/>
      <w:r>
        <w:t>OpenAPI</w:t>
      </w:r>
      <w:proofErr w:type="spellEnd"/>
      <w:r>
        <w:t xml:space="preserve"> </w:t>
      </w:r>
      <w:proofErr w:type="spellStart"/>
      <w:r>
        <w:t>MonitoringEvent</w:t>
      </w:r>
      <w:proofErr w:type="spellEnd"/>
      <w:r>
        <w:t xml:space="preserve"> API</w:t>
      </w:r>
    </w:p>
    <w:p w14:paraId="6D5B1F7B" w14:textId="77777777" w:rsidR="005F5A2E" w:rsidRDefault="005F5A2E" w:rsidP="005F5A2E">
      <w:proofErr w:type="spellStart"/>
      <w:r>
        <w:t>Baxiao</w:t>
      </w:r>
      <w:proofErr w:type="spellEnd"/>
      <w:r>
        <w:t xml:space="preserve"> Wang(CATT): r1 provided.</w:t>
      </w:r>
    </w:p>
    <w:p w14:paraId="5BD3A8F8" w14:textId="77777777" w:rsidR="005F5A2E" w:rsidRDefault="005F5A2E" w:rsidP="005F5A2E">
      <w:r>
        <w:t>Abdessamad (Huawei): Fine with 4206_r1.</w:t>
      </w:r>
    </w:p>
    <w:p w14:paraId="62061286" w14:textId="77777777" w:rsidR="005F5A2E" w:rsidRDefault="005F5A2E" w:rsidP="005F5A2E">
      <w:proofErr w:type="spellStart"/>
      <w:r>
        <w:t>Xiaojian</w:t>
      </w:r>
      <w:proofErr w:type="spellEnd"/>
      <w:r>
        <w:t xml:space="preserve"> (ZTE): Remove feature in the fourth change.</w:t>
      </w:r>
    </w:p>
    <w:p w14:paraId="1E01961E" w14:textId="77777777" w:rsidR="005F5A2E" w:rsidRDefault="005F5A2E" w:rsidP="005F5A2E">
      <w:proofErr w:type="spellStart"/>
      <w:r>
        <w:t>Baxiao</w:t>
      </w:r>
      <w:proofErr w:type="spellEnd"/>
      <w:r>
        <w:t xml:space="preserve"> Wang(CATT): r2 provided.</w:t>
      </w:r>
    </w:p>
    <w:p w14:paraId="3DE8C4E8" w14:textId="77777777" w:rsidR="005F5A2E" w:rsidRDefault="005F5A2E" w:rsidP="005F5A2E">
      <w:proofErr w:type="spellStart"/>
      <w:r>
        <w:t>Xiaojian</w:t>
      </w:r>
      <w:proofErr w:type="spellEnd"/>
      <w:r>
        <w:t xml:space="preserve"> (ZTE):  fine with r1</w:t>
      </w:r>
    </w:p>
    <w:p w14:paraId="25D6C11D" w14:textId="77777777" w:rsidR="005F5A2E" w:rsidRDefault="005F5A2E" w:rsidP="005F5A2E">
      <w:r>
        <w:t>Rajesh (Nokia): Fine with r2.</w:t>
      </w:r>
    </w:p>
    <w:p w14:paraId="3ABB3E4B" w14:textId="77777777" w:rsidR="005F5A2E" w:rsidRDefault="005F5A2E" w:rsidP="005F5A2E">
      <w:r>
        <w:t>Abdessamad (Huawei): Also fine with 4206_r2.</w:t>
      </w:r>
    </w:p>
    <w:p w14:paraId="3C51850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C3-234449</w:t>
      </w:r>
      <w:r>
        <w:rPr>
          <w:color w:val="993300"/>
          <w:u w:val="single"/>
        </w:rPr>
        <w:t>.</w:t>
      </w:r>
    </w:p>
    <w:p w14:paraId="1E69702E" w14:textId="77777777" w:rsidR="005F5A2E" w:rsidRDefault="005F5A2E" w:rsidP="005F5A2E">
      <w:pPr>
        <w:rPr>
          <w:rFonts w:ascii="Arial" w:hAnsi="Arial" w:cs="Arial"/>
          <w:b/>
          <w:sz w:val="24"/>
        </w:rPr>
      </w:pPr>
      <w:r>
        <w:rPr>
          <w:rFonts w:ascii="Arial" w:hAnsi="Arial" w:cs="Arial"/>
          <w:b/>
          <w:color w:val="0000FF"/>
          <w:sz w:val="24"/>
        </w:rPr>
        <w:t>C3-234448</w:t>
      </w:r>
      <w:r>
        <w:rPr>
          <w:rFonts w:ascii="Arial" w:hAnsi="Arial" w:cs="Arial"/>
          <w:b/>
          <w:color w:val="0000FF"/>
          <w:sz w:val="24"/>
        </w:rPr>
        <w:tab/>
      </w:r>
      <w:r>
        <w:rPr>
          <w:rFonts w:ascii="Arial" w:hAnsi="Arial" w:cs="Arial"/>
          <w:b/>
          <w:sz w:val="24"/>
        </w:rPr>
        <w:t>Support of user plane positioning</w:t>
      </w:r>
    </w:p>
    <w:p w14:paraId="4E015A3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CR-0973  rev 2 Cat: B (Rel-18)</w:t>
      </w:r>
      <w:r>
        <w:rPr>
          <w:i/>
        </w:rPr>
        <w:br/>
      </w:r>
      <w:r>
        <w:rPr>
          <w:i/>
        </w:rPr>
        <w:br/>
      </w:r>
      <w:r>
        <w:rPr>
          <w:i/>
        </w:rPr>
        <w:tab/>
      </w:r>
      <w:r>
        <w:rPr>
          <w:i/>
        </w:rPr>
        <w:tab/>
      </w:r>
      <w:r>
        <w:rPr>
          <w:i/>
        </w:rPr>
        <w:tab/>
      </w:r>
      <w:r>
        <w:rPr>
          <w:i/>
        </w:rPr>
        <w:tab/>
      </w:r>
      <w:r>
        <w:rPr>
          <w:i/>
        </w:rPr>
        <w:tab/>
        <w:t>Source: CATT, Qualcomm Incorporated</w:t>
      </w:r>
    </w:p>
    <w:p w14:paraId="24EFEBF2" w14:textId="77777777" w:rsidR="005F5A2E" w:rsidRDefault="005F5A2E" w:rsidP="005F5A2E">
      <w:pPr>
        <w:rPr>
          <w:color w:val="808080"/>
        </w:rPr>
      </w:pPr>
      <w:r>
        <w:rPr>
          <w:color w:val="808080"/>
        </w:rPr>
        <w:t>(Replaces C3-234205)</w:t>
      </w:r>
    </w:p>
    <w:p w14:paraId="233B5A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0A568" w14:textId="77777777" w:rsidR="005F5A2E" w:rsidRDefault="005F5A2E" w:rsidP="005F5A2E">
      <w:pPr>
        <w:rPr>
          <w:rFonts w:ascii="Arial" w:hAnsi="Arial" w:cs="Arial"/>
          <w:b/>
          <w:sz w:val="24"/>
        </w:rPr>
      </w:pPr>
      <w:r>
        <w:rPr>
          <w:rFonts w:ascii="Arial" w:hAnsi="Arial" w:cs="Arial"/>
          <w:b/>
          <w:color w:val="0000FF"/>
          <w:sz w:val="24"/>
        </w:rPr>
        <w:t>C3-234449</w:t>
      </w:r>
      <w:r>
        <w:rPr>
          <w:rFonts w:ascii="Arial" w:hAnsi="Arial" w:cs="Arial"/>
          <w:b/>
          <w:color w:val="0000FF"/>
          <w:sz w:val="24"/>
        </w:rPr>
        <w:tab/>
      </w:r>
      <w:r>
        <w:rPr>
          <w:rFonts w:ascii="Arial" w:hAnsi="Arial" w:cs="Arial"/>
          <w:b/>
          <w:sz w:val="24"/>
        </w:rPr>
        <w:t>Support of user plane positioning</w:t>
      </w:r>
    </w:p>
    <w:p w14:paraId="2ED64DD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CR-0719  rev 2 Cat: B (Rel-18)</w:t>
      </w:r>
      <w:r>
        <w:rPr>
          <w:i/>
        </w:rPr>
        <w:br/>
      </w:r>
      <w:r>
        <w:rPr>
          <w:i/>
        </w:rPr>
        <w:br/>
      </w:r>
      <w:r>
        <w:rPr>
          <w:i/>
        </w:rPr>
        <w:tab/>
      </w:r>
      <w:r>
        <w:rPr>
          <w:i/>
        </w:rPr>
        <w:tab/>
      </w:r>
      <w:r>
        <w:rPr>
          <w:i/>
        </w:rPr>
        <w:tab/>
      </w:r>
      <w:r>
        <w:rPr>
          <w:i/>
        </w:rPr>
        <w:tab/>
      </w:r>
      <w:r>
        <w:rPr>
          <w:i/>
        </w:rPr>
        <w:tab/>
        <w:t>Source: CATT, Qualcomm Incorporated</w:t>
      </w:r>
    </w:p>
    <w:p w14:paraId="6E7405E4" w14:textId="77777777" w:rsidR="005F5A2E" w:rsidRDefault="005F5A2E" w:rsidP="005F5A2E">
      <w:pPr>
        <w:rPr>
          <w:color w:val="808080"/>
        </w:rPr>
      </w:pPr>
      <w:r>
        <w:rPr>
          <w:color w:val="808080"/>
        </w:rPr>
        <w:t>(Replaces C3-234206)</w:t>
      </w:r>
    </w:p>
    <w:p w14:paraId="7412FA2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3B3F7" w14:textId="77777777" w:rsidR="005F5A2E" w:rsidRDefault="005F5A2E" w:rsidP="005F5A2E">
      <w:pPr>
        <w:rPr>
          <w:rFonts w:ascii="Arial" w:hAnsi="Arial" w:cs="Arial"/>
          <w:b/>
          <w:sz w:val="24"/>
        </w:rPr>
      </w:pPr>
      <w:r>
        <w:rPr>
          <w:rFonts w:ascii="Arial" w:hAnsi="Arial" w:cs="Arial"/>
          <w:b/>
          <w:color w:val="0000FF"/>
          <w:sz w:val="24"/>
        </w:rPr>
        <w:t>C3-234495</w:t>
      </w:r>
      <w:r>
        <w:rPr>
          <w:rFonts w:ascii="Arial" w:hAnsi="Arial" w:cs="Arial"/>
          <w:b/>
          <w:color w:val="0000FF"/>
          <w:sz w:val="24"/>
        </w:rPr>
        <w:tab/>
      </w:r>
      <w:r>
        <w:rPr>
          <w:rFonts w:ascii="Arial" w:hAnsi="Arial" w:cs="Arial"/>
          <w:b/>
          <w:sz w:val="24"/>
        </w:rPr>
        <w:t>Complete the definition of the content of the GNSS Assistance Data Collection information</w:t>
      </w:r>
    </w:p>
    <w:p w14:paraId="69EBBFB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CR-0120  rev 1 Cat: B (Rel-18)</w:t>
      </w:r>
      <w:r>
        <w:rPr>
          <w:i/>
        </w:rPr>
        <w:br/>
      </w:r>
      <w:r>
        <w:rPr>
          <w:i/>
        </w:rPr>
        <w:br/>
      </w:r>
      <w:r>
        <w:rPr>
          <w:i/>
        </w:rPr>
        <w:tab/>
      </w:r>
      <w:r>
        <w:rPr>
          <w:i/>
        </w:rPr>
        <w:tab/>
      </w:r>
      <w:r>
        <w:rPr>
          <w:i/>
        </w:rPr>
        <w:tab/>
      </w:r>
      <w:r>
        <w:rPr>
          <w:i/>
        </w:rPr>
        <w:tab/>
      </w:r>
      <w:r>
        <w:rPr>
          <w:i/>
        </w:rPr>
        <w:tab/>
        <w:t>Source: Huawei, CATT, Nokia, Nokia Shanghai Bell, Ericsson</w:t>
      </w:r>
    </w:p>
    <w:p w14:paraId="14264658" w14:textId="77777777" w:rsidR="005F5A2E" w:rsidRDefault="005F5A2E" w:rsidP="005F5A2E">
      <w:pPr>
        <w:rPr>
          <w:color w:val="808080"/>
        </w:rPr>
      </w:pPr>
      <w:r>
        <w:rPr>
          <w:color w:val="808080"/>
        </w:rPr>
        <w:t>(Replaces C3-234114)</w:t>
      </w:r>
    </w:p>
    <w:p w14:paraId="1B654B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69EB2" w14:textId="77777777" w:rsidR="005F5A2E" w:rsidRDefault="005F5A2E" w:rsidP="005F5A2E">
      <w:pPr>
        <w:rPr>
          <w:rFonts w:ascii="Arial" w:hAnsi="Arial" w:cs="Arial"/>
          <w:b/>
          <w:sz w:val="24"/>
        </w:rPr>
      </w:pPr>
      <w:r>
        <w:rPr>
          <w:rFonts w:ascii="Arial" w:hAnsi="Arial" w:cs="Arial"/>
          <w:b/>
          <w:color w:val="0000FF"/>
          <w:sz w:val="24"/>
        </w:rPr>
        <w:lastRenderedPageBreak/>
        <w:t>C3-234496</w:t>
      </w:r>
      <w:r>
        <w:rPr>
          <w:rFonts w:ascii="Arial" w:hAnsi="Arial" w:cs="Arial"/>
          <w:b/>
          <w:color w:val="0000FF"/>
          <w:sz w:val="24"/>
        </w:rPr>
        <w:tab/>
      </w:r>
      <w:r>
        <w:rPr>
          <w:rFonts w:ascii="Arial" w:hAnsi="Arial" w:cs="Arial"/>
          <w:b/>
          <w:sz w:val="24"/>
        </w:rPr>
        <w:t>Complete the definition of the content of the GNSS Assistance Data Collection information</w:t>
      </w:r>
    </w:p>
    <w:p w14:paraId="5102BE5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CR-0153  rev 1 Cat: B (Rel-18)</w:t>
      </w:r>
      <w:r>
        <w:rPr>
          <w:i/>
        </w:rPr>
        <w:br/>
      </w:r>
      <w:r>
        <w:rPr>
          <w:i/>
        </w:rPr>
        <w:br/>
      </w:r>
      <w:r>
        <w:rPr>
          <w:i/>
        </w:rPr>
        <w:tab/>
      </w:r>
      <w:r>
        <w:rPr>
          <w:i/>
        </w:rPr>
        <w:tab/>
      </w:r>
      <w:r>
        <w:rPr>
          <w:i/>
        </w:rPr>
        <w:tab/>
      </w:r>
      <w:r>
        <w:rPr>
          <w:i/>
        </w:rPr>
        <w:tab/>
      </w:r>
      <w:r>
        <w:rPr>
          <w:i/>
        </w:rPr>
        <w:tab/>
        <w:t>Source: Huawei, CATT, Nokia, Nokia Shanghai Bell, Ericsson</w:t>
      </w:r>
    </w:p>
    <w:p w14:paraId="714D3232" w14:textId="77777777" w:rsidR="005F5A2E" w:rsidRDefault="005F5A2E" w:rsidP="005F5A2E">
      <w:pPr>
        <w:rPr>
          <w:color w:val="808080"/>
        </w:rPr>
      </w:pPr>
      <w:r>
        <w:rPr>
          <w:color w:val="808080"/>
        </w:rPr>
        <w:t>(Replaces C3-234115)</w:t>
      </w:r>
    </w:p>
    <w:p w14:paraId="398BAE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2A54A" w14:textId="77777777" w:rsidR="005F5A2E" w:rsidRDefault="005F5A2E" w:rsidP="005F5A2E">
      <w:pPr>
        <w:pStyle w:val="Heading3"/>
      </w:pPr>
      <w:bookmarkStart w:id="144" w:name="_Toc148350099"/>
      <w:r>
        <w:t>18.26</w:t>
      </w:r>
      <w:r>
        <w:tab/>
        <w:t>CT Aspects of Edge Computing Phase 2 [EDGE_Ph2]</w:t>
      </w:r>
      <w:bookmarkEnd w:id="144"/>
    </w:p>
    <w:p w14:paraId="667BEF95" w14:textId="77777777" w:rsidR="005F5A2E" w:rsidRDefault="005F5A2E" w:rsidP="005F5A2E">
      <w:pPr>
        <w:rPr>
          <w:rFonts w:ascii="Arial" w:hAnsi="Arial" w:cs="Arial"/>
          <w:b/>
          <w:sz w:val="24"/>
        </w:rPr>
      </w:pPr>
      <w:r>
        <w:rPr>
          <w:rFonts w:ascii="Arial" w:hAnsi="Arial" w:cs="Arial"/>
          <w:b/>
          <w:color w:val="0000FF"/>
          <w:sz w:val="24"/>
        </w:rPr>
        <w:t>C3-234056</w:t>
      </w:r>
      <w:r>
        <w:rPr>
          <w:rFonts w:ascii="Arial" w:hAnsi="Arial" w:cs="Arial"/>
          <w:b/>
          <w:color w:val="0000FF"/>
          <w:sz w:val="24"/>
        </w:rPr>
        <w:tab/>
      </w:r>
      <w:r>
        <w:rPr>
          <w:rFonts w:ascii="Arial" w:hAnsi="Arial" w:cs="Arial"/>
          <w:b/>
          <w:sz w:val="24"/>
        </w:rPr>
        <w:t>Corrections on DNAI Mapping</w:t>
      </w:r>
    </w:p>
    <w:p w14:paraId="3BA30FF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CR-1044  rev  Cat: F (Rel-18)</w:t>
      </w:r>
      <w:r>
        <w:rPr>
          <w:i/>
        </w:rPr>
        <w:br/>
      </w:r>
      <w:r>
        <w:rPr>
          <w:i/>
        </w:rPr>
        <w:br/>
      </w:r>
      <w:r>
        <w:rPr>
          <w:i/>
        </w:rPr>
        <w:tab/>
      </w:r>
      <w:r>
        <w:rPr>
          <w:i/>
        </w:rPr>
        <w:tab/>
      </w:r>
      <w:r>
        <w:rPr>
          <w:i/>
        </w:rPr>
        <w:tab/>
      </w:r>
      <w:r>
        <w:rPr>
          <w:i/>
        </w:rPr>
        <w:tab/>
      </w:r>
      <w:r>
        <w:rPr>
          <w:i/>
        </w:rPr>
        <w:tab/>
        <w:t>Source: Huawei</w:t>
      </w:r>
    </w:p>
    <w:p w14:paraId="79A7E1E6" w14:textId="77777777" w:rsidR="005F5A2E" w:rsidRDefault="005F5A2E" w:rsidP="005F5A2E">
      <w:pPr>
        <w:rPr>
          <w:rFonts w:ascii="Arial" w:hAnsi="Arial" w:cs="Arial"/>
          <w:b/>
        </w:rPr>
      </w:pPr>
      <w:r>
        <w:rPr>
          <w:rFonts w:ascii="Arial" w:hAnsi="Arial" w:cs="Arial"/>
          <w:b/>
        </w:rPr>
        <w:t xml:space="preserve">Discussion: </w:t>
      </w:r>
    </w:p>
    <w:p w14:paraId="389221BA" w14:textId="77777777" w:rsidR="005F5A2E" w:rsidRDefault="005F5A2E" w:rsidP="005F5A2E">
      <w:r>
        <w:t>Missing rev number in the cover page</w:t>
      </w:r>
    </w:p>
    <w:p w14:paraId="5924A912" w14:textId="77777777" w:rsidR="005F5A2E" w:rsidRDefault="005F5A2E" w:rsidP="005F5A2E">
      <w:r>
        <w:t>Rev is pre-agreed</w:t>
      </w:r>
    </w:p>
    <w:p w14:paraId="6E7702D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C3-234445</w:t>
      </w:r>
      <w:r>
        <w:rPr>
          <w:color w:val="993300"/>
          <w:u w:val="single"/>
        </w:rPr>
        <w:t>.</w:t>
      </w:r>
    </w:p>
    <w:p w14:paraId="66B4A9C6" w14:textId="77777777" w:rsidR="005F5A2E" w:rsidRDefault="005F5A2E" w:rsidP="005F5A2E">
      <w:pPr>
        <w:rPr>
          <w:rFonts w:ascii="Arial" w:hAnsi="Arial" w:cs="Arial"/>
          <w:b/>
          <w:sz w:val="24"/>
        </w:rPr>
      </w:pPr>
      <w:r>
        <w:rPr>
          <w:rFonts w:ascii="Arial" w:hAnsi="Arial" w:cs="Arial"/>
          <w:b/>
          <w:color w:val="0000FF"/>
          <w:sz w:val="24"/>
        </w:rPr>
        <w:t>C3-234057</w:t>
      </w:r>
      <w:r>
        <w:rPr>
          <w:rFonts w:ascii="Arial" w:hAnsi="Arial" w:cs="Arial"/>
          <w:b/>
          <w:color w:val="0000FF"/>
          <w:sz w:val="24"/>
        </w:rPr>
        <w:tab/>
      </w:r>
      <w:r>
        <w:rPr>
          <w:rFonts w:ascii="Arial" w:hAnsi="Arial" w:cs="Arial"/>
          <w:b/>
          <w:sz w:val="24"/>
        </w:rPr>
        <w:t>Remove the EN for the Traffic Influence Data Subscription</w:t>
      </w:r>
    </w:p>
    <w:p w14:paraId="3BE20FA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CR-0152  rev  Cat: F (Rel-18)</w:t>
      </w:r>
      <w:r>
        <w:rPr>
          <w:i/>
        </w:rPr>
        <w:br/>
      </w:r>
      <w:r>
        <w:rPr>
          <w:i/>
        </w:rPr>
        <w:br/>
      </w:r>
      <w:r>
        <w:rPr>
          <w:i/>
        </w:rPr>
        <w:tab/>
      </w:r>
      <w:r>
        <w:rPr>
          <w:i/>
        </w:rPr>
        <w:tab/>
      </w:r>
      <w:r>
        <w:rPr>
          <w:i/>
        </w:rPr>
        <w:tab/>
      </w:r>
      <w:r>
        <w:rPr>
          <w:i/>
        </w:rPr>
        <w:tab/>
      </w:r>
      <w:r>
        <w:rPr>
          <w:i/>
        </w:rPr>
        <w:tab/>
        <w:t>Source: Huawei</w:t>
      </w:r>
    </w:p>
    <w:p w14:paraId="6A7E999C" w14:textId="77777777" w:rsidR="005F5A2E" w:rsidRDefault="005F5A2E" w:rsidP="005F5A2E">
      <w:pPr>
        <w:rPr>
          <w:rFonts w:ascii="Arial" w:hAnsi="Arial" w:cs="Arial"/>
          <w:b/>
        </w:rPr>
      </w:pPr>
      <w:r>
        <w:rPr>
          <w:rFonts w:ascii="Arial" w:hAnsi="Arial" w:cs="Arial"/>
          <w:b/>
        </w:rPr>
        <w:t xml:space="preserve">Discussion: </w:t>
      </w:r>
    </w:p>
    <w:p w14:paraId="15D7D4C2" w14:textId="77777777" w:rsidR="005F5A2E" w:rsidRDefault="005F5A2E" w:rsidP="005F5A2E">
      <w:r>
        <w:t>Missing rev number in the cover page</w:t>
      </w:r>
    </w:p>
    <w:p w14:paraId="1409DD36" w14:textId="77777777" w:rsidR="005F5A2E" w:rsidRDefault="005F5A2E" w:rsidP="005F5A2E">
      <w:r>
        <w:t>Rev is pre-agreed</w:t>
      </w:r>
    </w:p>
    <w:p w14:paraId="5978261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C3-234446</w:t>
      </w:r>
      <w:r>
        <w:rPr>
          <w:color w:val="993300"/>
          <w:u w:val="single"/>
        </w:rPr>
        <w:t>.</w:t>
      </w:r>
    </w:p>
    <w:p w14:paraId="71598F5A" w14:textId="77777777" w:rsidR="005F5A2E" w:rsidRDefault="005F5A2E" w:rsidP="005F5A2E">
      <w:pPr>
        <w:rPr>
          <w:rFonts w:ascii="Arial" w:hAnsi="Arial" w:cs="Arial"/>
          <w:b/>
          <w:sz w:val="24"/>
        </w:rPr>
      </w:pPr>
      <w:r>
        <w:rPr>
          <w:rFonts w:ascii="Arial" w:hAnsi="Arial" w:cs="Arial"/>
          <w:b/>
          <w:color w:val="0000FF"/>
          <w:sz w:val="24"/>
        </w:rPr>
        <w:t>C3-234058</w:t>
      </w:r>
      <w:r>
        <w:rPr>
          <w:rFonts w:ascii="Arial" w:hAnsi="Arial" w:cs="Arial"/>
          <w:b/>
          <w:color w:val="0000FF"/>
          <w:sz w:val="24"/>
        </w:rPr>
        <w:tab/>
      </w:r>
      <w:r>
        <w:rPr>
          <w:rFonts w:ascii="Arial" w:hAnsi="Arial" w:cs="Arial"/>
          <w:b/>
          <w:sz w:val="24"/>
        </w:rPr>
        <w:t>Support of the provisioning of the offloading identifier</w:t>
      </w:r>
    </w:p>
    <w:p w14:paraId="13DD517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CR-1130  rev  Cat: B (Rel-18)</w:t>
      </w:r>
      <w:r>
        <w:rPr>
          <w:i/>
        </w:rPr>
        <w:br/>
      </w:r>
      <w:r>
        <w:rPr>
          <w:i/>
        </w:rPr>
        <w:br/>
      </w:r>
      <w:r>
        <w:rPr>
          <w:i/>
        </w:rPr>
        <w:tab/>
      </w:r>
      <w:r>
        <w:rPr>
          <w:i/>
        </w:rPr>
        <w:tab/>
      </w:r>
      <w:r>
        <w:rPr>
          <w:i/>
        </w:rPr>
        <w:tab/>
      </w:r>
      <w:r>
        <w:rPr>
          <w:i/>
        </w:rPr>
        <w:tab/>
      </w:r>
      <w:r>
        <w:rPr>
          <w:i/>
        </w:rPr>
        <w:tab/>
        <w:t>Source: Huawei</w:t>
      </w:r>
    </w:p>
    <w:p w14:paraId="2C8B90CF" w14:textId="77777777" w:rsidR="005F5A2E" w:rsidRDefault="005F5A2E" w:rsidP="005F5A2E">
      <w:pPr>
        <w:rPr>
          <w:rFonts w:ascii="Arial" w:hAnsi="Arial" w:cs="Arial"/>
          <w:b/>
        </w:rPr>
      </w:pPr>
      <w:r>
        <w:rPr>
          <w:rFonts w:ascii="Arial" w:hAnsi="Arial" w:cs="Arial"/>
          <w:b/>
        </w:rPr>
        <w:t xml:space="preserve">Discussion: </w:t>
      </w:r>
    </w:p>
    <w:p w14:paraId="013F26BA" w14:textId="77777777" w:rsidR="005F5A2E" w:rsidRDefault="005F5A2E" w:rsidP="005F5A2E">
      <w:r>
        <w:t>Depends on TS 29.571 CR 0461</w:t>
      </w:r>
    </w:p>
    <w:p w14:paraId="6EBD52A8"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7018F3DC" w14:textId="77777777" w:rsidR="005F5A2E" w:rsidRDefault="005F5A2E" w:rsidP="005F5A2E">
      <w:r>
        <w:t>Missing rev number in the cover page</w:t>
      </w:r>
    </w:p>
    <w:p w14:paraId="08503BD5" w14:textId="77777777" w:rsidR="005F5A2E" w:rsidRDefault="005F5A2E" w:rsidP="005F5A2E">
      <w:r>
        <w:t>Apostolos (Nokia): requires revision</w:t>
      </w:r>
    </w:p>
    <w:p w14:paraId="09140611" w14:textId="77777777" w:rsidR="005F5A2E" w:rsidRDefault="005F5A2E" w:rsidP="005F5A2E">
      <w:r>
        <w:t>Susana (Ericsson): CR no needed. Fine to reuse the date type in TS 29.571. fine with EN</w:t>
      </w:r>
    </w:p>
    <w:p w14:paraId="603969AE" w14:textId="77777777" w:rsidR="005F5A2E" w:rsidRDefault="005F5A2E" w:rsidP="005F5A2E">
      <w:r>
        <w:t>Xuefei(Huawei): r1 is available.</w:t>
      </w:r>
    </w:p>
    <w:p w14:paraId="15981832" w14:textId="77777777" w:rsidR="005F5A2E" w:rsidRDefault="005F5A2E" w:rsidP="005F5A2E">
      <w:r>
        <w:lastRenderedPageBreak/>
        <w:t>Apostolos (Nokia): fine with r1</w:t>
      </w:r>
    </w:p>
    <w:p w14:paraId="06E503C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C3-234447</w:t>
      </w:r>
      <w:r>
        <w:rPr>
          <w:color w:val="993300"/>
          <w:u w:val="single"/>
        </w:rPr>
        <w:t>.</w:t>
      </w:r>
    </w:p>
    <w:p w14:paraId="1ACF3D1E" w14:textId="77777777" w:rsidR="005F5A2E" w:rsidRDefault="005F5A2E" w:rsidP="005F5A2E">
      <w:pPr>
        <w:rPr>
          <w:rFonts w:ascii="Arial" w:hAnsi="Arial" w:cs="Arial"/>
          <w:b/>
          <w:sz w:val="24"/>
        </w:rPr>
      </w:pPr>
      <w:r>
        <w:rPr>
          <w:rFonts w:ascii="Arial" w:hAnsi="Arial" w:cs="Arial"/>
          <w:b/>
          <w:color w:val="0000FF"/>
          <w:sz w:val="24"/>
        </w:rPr>
        <w:t>C3-234172</w:t>
      </w:r>
      <w:r>
        <w:rPr>
          <w:rFonts w:ascii="Arial" w:hAnsi="Arial" w:cs="Arial"/>
          <w:b/>
          <w:color w:val="0000FF"/>
          <w:sz w:val="24"/>
        </w:rPr>
        <w:tab/>
      </w:r>
      <w:r>
        <w:rPr>
          <w:rFonts w:ascii="Arial" w:hAnsi="Arial" w:cs="Arial"/>
          <w:b/>
          <w:sz w:val="24"/>
        </w:rPr>
        <w:t>Supporting SMF Traffic Correlation Notification</w:t>
      </w:r>
    </w:p>
    <w:p w14:paraId="1B686E7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CR-0238  rev  Cat: B (Rel-18)</w:t>
      </w:r>
      <w:r>
        <w:rPr>
          <w:i/>
        </w:rPr>
        <w:br/>
      </w:r>
      <w:r>
        <w:rPr>
          <w:i/>
        </w:rPr>
        <w:br/>
      </w:r>
      <w:r>
        <w:rPr>
          <w:i/>
        </w:rPr>
        <w:tab/>
      </w:r>
      <w:r>
        <w:rPr>
          <w:i/>
        </w:rPr>
        <w:tab/>
      </w:r>
      <w:r>
        <w:rPr>
          <w:i/>
        </w:rPr>
        <w:tab/>
      </w:r>
      <w:r>
        <w:rPr>
          <w:i/>
        </w:rPr>
        <w:tab/>
      </w:r>
      <w:r>
        <w:rPr>
          <w:i/>
        </w:rPr>
        <w:tab/>
        <w:t>Source: Ericsson, Nokia, Nokia Shanghai Bell, Huawei</w:t>
      </w:r>
    </w:p>
    <w:p w14:paraId="10634292" w14:textId="77777777" w:rsidR="005F5A2E" w:rsidRDefault="005F5A2E" w:rsidP="005F5A2E">
      <w:pPr>
        <w:rPr>
          <w:rFonts w:ascii="Arial" w:hAnsi="Arial" w:cs="Arial"/>
          <w:b/>
        </w:rPr>
      </w:pPr>
      <w:r>
        <w:rPr>
          <w:rFonts w:ascii="Arial" w:hAnsi="Arial" w:cs="Arial"/>
          <w:b/>
        </w:rPr>
        <w:t xml:space="preserve">Discussion: </w:t>
      </w:r>
    </w:p>
    <w:p w14:paraId="4AFDA55E"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7FBDE82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10F2B" w14:textId="77777777" w:rsidR="005F5A2E" w:rsidRDefault="005F5A2E" w:rsidP="005F5A2E">
      <w:pPr>
        <w:rPr>
          <w:rFonts w:ascii="Arial" w:hAnsi="Arial" w:cs="Arial"/>
          <w:b/>
          <w:sz w:val="24"/>
        </w:rPr>
      </w:pPr>
      <w:r>
        <w:rPr>
          <w:rFonts w:ascii="Arial" w:hAnsi="Arial" w:cs="Arial"/>
          <w:b/>
          <w:color w:val="0000FF"/>
          <w:sz w:val="24"/>
        </w:rPr>
        <w:t>C3-234173</w:t>
      </w:r>
      <w:r>
        <w:rPr>
          <w:rFonts w:ascii="Arial" w:hAnsi="Arial" w:cs="Arial"/>
          <w:b/>
          <w:color w:val="0000FF"/>
          <w:sz w:val="24"/>
        </w:rPr>
        <w:tab/>
      </w:r>
      <w:r>
        <w:rPr>
          <w:rFonts w:ascii="Arial" w:hAnsi="Arial" w:cs="Arial"/>
          <w:b/>
          <w:sz w:val="24"/>
        </w:rPr>
        <w:t>Updates on Common EAS/DNAI in Traffic Influence procedures</w:t>
      </w:r>
    </w:p>
    <w:p w14:paraId="792FB22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CR-1057  rev  Cat: B (Rel-18)</w:t>
      </w:r>
      <w:r>
        <w:rPr>
          <w:i/>
        </w:rPr>
        <w:br/>
      </w:r>
      <w:r>
        <w:rPr>
          <w:i/>
        </w:rPr>
        <w:br/>
      </w:r>
      <w:r>
        <w:rPr>
          <w:i/>
        </w:rPr>
        <w:tab/>
      </w:r>
      <w:r>
        <w:rPr>
          <w:i/>
        </w:rPr>
        <w:tab/>
      </w:r>
      <w:r>
        <w:rPr>
          <w:i/>
        </w:rPr>
        <w:tab/>
      </w:r>
      <w:r>
        <w:rPr>
          <w:i/>
        </w:rPr>
        <w:tab/>
      </w:r>
      <w:r>
        <w:rPr>
          <w:i/>
        </w:rPr>
        <w:tab/>
        <w:t>Source: Ericsson</w:t>
      </w:r>
    </w:p>
    <w:p w14:paraId="35D31BC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C5F9A" w14:textId="77777777" w:rsidR="005F5A2E" w:rsidRDefault="005F5A2E" w:rsidP="005F5A2E">
      <w:pPr>
        <w:rPr>
          <w:rFonts w:ascii="Arial" w:hAnsi="Arial" w:cs="Arial"/>
          <w:b/>
          <w:sz w:val="24"/>
        </w:rPr>
      </w:pPr>
      <w:r>
        <w:rPr>
          <w:rFonts w:ascii="Arial" w:hAnsi="Arial" w:cs="Arial"/>
          <w:b/>
          <w:color w:val="0000FF"/>
          <w:sz w:val="24"/>
        </w:rPr>
        <w:t>C3-234174</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service descriptions supporting HR-SBO</w:t>
      </w:r>
    </w:p>
    <w:p w14:paraId="674C82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CR-0154  rev  Cat: B (Rel-18)</w:t>
      </w:r>
      <w:r>
        <w:rPr>
          <w:i/>
        </w:rPr>
        <w:br/>
      </w:r>
      <w:r>
        <w:rPr>
          <w:i/>
        </w:rPr>
        <w:br/>
      </w:r>
      <w:r>
        <w:rPr>
          <w:i/>
        </w:rPr>
        <w:tab/>
      </w:r>
      <w:r>
        <w:rPr>
          <w:i/>
        </w:rPr>
        <w:tab/>
      </w:r>
      <w:r>
        <w:rPr>
          <w:i/>
        </w:rPr>
        <w:tab/>
      </w:r>
      <w:r>
        <w:rPr>
          <w:i/>
        </w:rPr>
        <w:tab/>
      </w:r>
      <w:r>
        <w:rPr>
          <w:i/>
        </w:rPr>
        <w:tab/>
        <w:t>Source: Ericsson, KDDI, Nokia, Nokia Shanghai Bell</w:t>
      </w:r>
    </w:p>
    <w:p w14:paraId="7D33227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BD73BD" w14:textId="77777777" w:rsidR="005F5A2E" w:rsidRDefault="005F5A2E" w:rsidP="005F5A2E">
      <w:pPr>
        <w:rPr>
          <w:rFonts w:ascii="Arial" w:hAnsi="Arial" w:cs="Arial"/>
          <w:b/>
          <w:sz w:val="24"/>
        </w:rPr>
      </w:pPr>
      <w:r>
        <w:rPr>
          <w:rFonts w:ascii="Arial" w:hAnsi="Arial" w:cs="Arial"/>
          <w:b/>
          <w:color w:val="0000FF"/>
          <w:sz w:val="24"/>
        </w:rPr>
        <w:t>C3-234175</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definitions</w:t>
      </w:r>
    </w:p>
    <w:p w14:paraId="580DEB1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CR-0155  rev  Cat: B (Rel-18)</w:t>
      </w:r>
      <w:r>
        <w:rPr>
          <w:i/>
        </w:rPr>
        <w:br/>
      </w:r>
      <w:r>
        <w:rPr>
          <w:i/>
        </w:rPr>
        <w:br/>
      </w:r>
      <w:r>
        <w:rPr>
          <w:i/>
        </w:rPr>
        <w:tab/>
      </w:r>
      <w:r>
        <w:rPr>
          <w:i/>
        </w:rPr>
        <w:tab/>
      </w:r>
      <w:r>
        <w:rPr>
          <w:i/>
        </w:rPr>
        <w:tab/>
      </w:r>
      <w:r>
        <w:rPr>
          <w:i/>
        </w:rPr>
        <w:tab/>
      </w:r>
      <w:r>
        <w:rPr>
          <w:i/>
        </w:rPr>
        <w:tab/>
        <w:t>Source: Ericsson, KDDI, Nokia, Nokia Shanghai Bell</w:t>
      </w:r>
    </w:p>
    <w:p w14:paraId="290155A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FE89F" w14:textId="77777777" w:rsidR="005F5A2E" w:rsidRDefault="005F5A2E" w:rsidP="005F5A2E">
      <w:pPr>
        <w:rPr>
          <w:rFonts w:ascii="Arial" w:hAnsi="Arial" w:cs="Arial"/>
          <w:b/>
          <w:sz w:val="24"/>
        </w:rPr>
      </w:pPr>
      <w:r>
        <w:rPr>
          <w:rFonts w:ascii="Arial" w:hAnsi="Arial" w:cs="Arial"/>
          <w:b/>
          <w:color w:val="0000FF"/>
          <w:sz w:val="24"/>
        </w:rPr>
        <w:t>C3-234176</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file definitions</w:t>
      </w:r>
    </w:p>
    <w:p w14:paraId="35CBE6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CR-0156  rev  Cat: B (Rel-18)</w:t>
      </w:r>
      <w:r>
        <w:rPr>
          <w:i/>
        </w:rPr>
        <w:br/>
      </w:r>
      <w:r>
        <w:rPr>
          <w:i/>
        </w:rPr>
        <w:br/>
      </w:r>
      <w:r>
        <w:rPr>
          <w:i/>
        </w:rPr>
        <w:tab/>
      </w:r>
      <w:r>
        <w:rPr>
          <w:i/>
        </w:rPr>
        <w:tab/>
      </w:r>
      <w:r>
        <w:rPr>
          <w:i/>
        </w:rPr>
        <w:tab/>
      </w:r>
      <w:r>
        <w:rPr>
          <w:i/>
        </w:rPr>
        <w:tab/>
      </w:r>
      <w:r>
        <w:rPr>
          <w:i/>
        </w:rPr>
        <w:tab/>
        <w:t>Source: Ericsson, KDDI, Nokia, Nokia Shanghai Bell</w:t>
      </w:r>
    </w:p>
    <w:p w14:paraId="6A5260D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B1CFB" w14:textId="77777777" w:rsidR="005F5A2E" w:rsidRDefault="005F5A2E" w:rsidP="005F5A2E">
      <w:pPr>
        <w:rPr>
          <w:rFonts w:ascii="Arial" w:hAnsi="Arial" w:cs="Arial"/>
          <w:b/>
          <w:sz w:val="24"/>
        </w:rPr>
      </w:pPr>
      <w:r>
        <w:rPr>
          <w:rFonts w:ascii="Arial" w:hAnsi="Arial" w:cs="Arial"/>
          <w:b/>
          <w:color w:val="0000FF"/>
          <w:sz w:val="24"/>
        </w:rPr>
        <w:t>C3-234183</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service descriptions supporting HR-SBO</w:t>
      </w:r>
    </w:p>
    <w:p w14:paraId="4373BE7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CR-0137  rev 1 Cat: B (Rel-18)</w:t>
      </w:r>
      <w:r>
        <w:rPr>
          <w:i/>
        </w:rPr>
        <w:br/>
      </w:r>
      <w:r>
        <w:rPr>
          <w:i/>
        </w:rPr>
        <w:br/>
      </w:r>
      <w:r>
        <w:rPr>
          <w:i/>
        </w:rPr>
        <w:tab/>
      </w:r>
      <w:r>
        <w:rPr>
          <w:i/>
        </w:rPr>
        <w:tab/>
      </w:r>
      <w:r>
        <w:rPr>
          <w:i/>
        </w:rPr>
        <w:tab/>
      </w:r>
      <w:r>
        <w:rPr>
          <w:i/>
        </w:rPr>
        <w:tab/>
      </w:r>
      <w:r>
        <w:rPr>
          <w:i/>
        </w:rPr>
        <w:tab/>
        <w:t>Source: Ericsson, KDDI, Nokia, Nokia Shanghai Bell</w:t>
      </w:r>
    </w:p>
    <w:p w14:paraId="4A5DFF98" w14:textId="77777777" w:rsidR="005F5A2E" w:rsidRDefault="005F5A2E" w:rsidP="005F5A2E">
      <w:pPr>
        <w:rPr>
          <w:color w:val="808080"/>
        </w:rPr>
      </w:pPr>
      <w:r>
        <w:rPr>
          <w:color w:val="808080"/>
        </w:rPr>
        <w:t>(Replaces C3-233215)</w:t>
      </w:r>
    </w:p>
    <w:p w14:paraId="13233E71" w14:textId="77777777" w:rsidR="005F5A2E" w:rsidRDefault="005F5A2E" w:rsidP="005F5A2E">
      <w:pPr>
        <w:rPr>
          <w:rFonts w:ascii="Arial" w:hAnsi="Arial" w:cs="Arial"/>
          <w:b/>
        </w:rPr>
      </w:pPr>
      <w:r>
        <w:rPr>
          <w:rFonts w:ascii="Arial" w:hAnsi="Arial" w:cs="Arial"/>
          <w:b/>
        </w:rPr>
        <w:t xml:space="preserve">Discussion: </w:t>
      </w:r>
    </w:p>
    <w:p w14:paraId="4A1F2ED2" w14:textId="77777777" w:rsidR="005F5A2E" w:rsidRDefault="005F5A2E" w:rsidP="005F5A2E">
      <w:r>
        <w:t>Revision of C3-233215</w:t>
      </w:r>
    </w:p>
    <w:p w14:paraId="295409DA" w14:textId="77777777" w:rsidR="005F5A2E" w:rsidRDefault="005F5A2E" w:rsidP="005F5A2E">
      <w:r>
        <w:lastRenderedPageBreak/>
        <w:t>Chi (Huawei): will offline discuss.</w:t>
      </w:r>
    </w:p>
    <w:p w14:paraId="180AC8B0" w14:textId="77777777" w:rsidR="005F5A2E" w:rsidRDefault="005F5A2E" w:rsidP="005F5A2E">
      <w:r>
        <w:t>Rev is pre-agreed</w:t>
      </w:r>
    </w:p>
    <w:p w14:paraId="70C1CF4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C3-234552</w:t>
      </w:r>
      <w:r>
        <w:rPr>
          <w:color w:val="993300"/>
          <w:u w:val="single"/>
        </w:rPr>
        <w:t>.</w:t>
      </w:r>
    </w:p>
    <w:p w14:paraId="563960E8" w14:textId="77777777" w:rsidR="005F5A2E" w:rsidRDefault="005F5A2E" w:rsidP="005F5A2E">
      <w:pPr>
        <w:rPr>
          <w:rFonts w:ascii="Arial" w:hAnsi="Arial" w:cs="Arial"/>
          <w:b/>
          <w:sz w:val="24"/>
        </w:rPr>
      </w:pPr>
      <w:r>
        <w:rPr>
          <w:rFonts w:ascii="Arial" w:hAnsi="Arial" w:cs="Arial"/>
          <w:b/>
          <w:color w:val="0000FF"/>
          <w:sz w:val="24"/>
        </w:rPr>
        <w:t>C3-234184</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definitions</w:t>
      </w:r>
    </w:p>
    <w:p w14:paraId="7247923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CR-0138  rev 1 Cat: B (Rel-18)</w:t>
      </w:r>
      <w:r>
        <w:rPr>
          <w:i/>
        </w:rPr>
        <w:br/>
      </w:r>
      <w:r>
        <w:rPr>
          <w:i/>
        </w:rPr>
        <w:br/>
      </w:r>
      <w:r>
        <w:rPr>
          <w:i/>
        </w:rPr>
        <w:tab/>
      </w:r>
      <w:r>
        <w:rPr>
          <w:i/>
        </w:rPr>
        <w:tab/>
      </w:r>
      <w:r>
        <w:rPr>
          <w:i/>
        </w:rPr>
        <w:tab/>
      </w:r>
      <w:r>
        <w:rPr>
          <w:i/>
        </w:rPr>
        <w:tab/>
      </w:r>
      <w:r>
        <w:rPr>
          <w:i/>
        </w:rPr>
        <w:tab/>
        <w:t>Source: Ericsson, KDDI, Nokia, Nokia Shanghai Bell</w:t>
      </w:r>
    </w:p>
    <w:p w14:paraId="3EC09A46" w14:textId="77777777" w:rsidR="005F5A2E" w:rsidRDefault="005F5A2E" w:rsidP="005F5A2E">
      <w:pPr>
        <w:rPr>
          <w:color w:val="808080"/>
        </w:rPr>
      </w:pPr>
      <w:r>
        <w:rPr>
          <w:color w:val="808080"/>
        </w:rPr>
        <w:t>(Replaces C3-233216)</w:t>
      </w:r>
    </w:p>
    <w:p w14:paraId="7DEB510F" w14:textId="77777777" w:rsidR="005F5A2E" w:rsidRDefault="005F5A2E" w:rsidP="005F5A2E">
      <w:pPr>
        <w:rPr>
          <w:rFonts w:ascii="Arial" w:hAnsi="Arial" w:cs="Arial"/>
          <w:b/>
        </w:rPr>
      </w:pPr>
      <w:r>
        <w:rPr>
          <w:rFonts w:ascii="Arial" w:hAnsi="Arial" w:cs="Arial"/>
          <w:b/>
        </w:rPr>
        <w:t xml:space="preserve">Discussion: </w:t>
      </w:r>
    </w:p>
    <w:p w14:paraId="4791A04A" w14:textId="77777777" w:rsidR="005F5A2E" w:rsidRDefault="005F5A2E" w:rsidP="005F5A2E">
      <w:r>
        <w:t>Revision of C3-233216</w:t>
      </w:r>
    </w:p>
    <w:p w14:paraId="38BF09D4" w14:textId="77777777" w:rsidR="005F5A2E" w:rsidRDefault="005F5A2E" w:rsidP="005F5A2E">
      <w:r>
        <w:t>Chi (Huawei): further clarification;</w:t>
      </w:r>
    </w:p>
    <w:p w14:paraId="13E8E6C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A352F" w14:textId="77777777" w:rsidR="005F5A2E" w:rsidRDefault="005F5A2E" w:rsidP="005F5A2E">
      <w:pPr>
        <w:rPr>
          <w:rFonts w:ascii="Arial" w:hAnsi="Arial" w:cs="Arial"/>
          <w:b/>
          <w:sz w:val="24"/>
        </w:rPr>
      </w:pPr>
      <w:r>
        <w:rPr>
          <w:rFonts w:ascii="Arial" w:hAnsi="Arial" w:cs="Arial"/>
          <w:b/>
          <w:color w:val="0000FF"/>
          <w:sz w:val="24"/>
        </w:rPr>
        <w:t>C3-234185</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file definitions</w:t>
      </w:r>
    </w:p>
    <w:p w14:paraId="7C07448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CR-0139  rev 1 Cat: B (Rel-18)</w:t>
      </w:r>
      <w:r>
        <w:rPr>
          <w:i/>
        </w:rPr>
        <w:br/>
      </w:r>
      <w:r>
        <w:rPr>
          <w:i/>
        </w:rPr>
        <w:br/>
      </w:r>
      <w:r>
        <w:rPr>
          <w:i/>
        </w:rPr>
        <w:tab/>
      </w:r>
      <w:r>
        <w:rPr>
          <w:i/>
        </w:rPr>
        <w:tab/>
      </w:r>
      <w:r>
        <w:rPr>
          <w:i/>
        </w:rPr>
        <w:tab/>
      </w:r>
      <w:r>
        <w:rPr>
          <w:i/>
        </w:rPr>
        <w:tab/>
      </w:r>
      <w:r>
        <w:rPr>
          <w:i/>
        </w:rPr>
        <w:tab/>
        <w:t>Source: Ericsson, KDDI, Nokia, Nokia Shanghai Bell</w:t>
      </w:r>
    </w:p>
    <w:p w14:paraId="3DDDFEC9" w14:textId="77777777" w:rsidR="005F5A2E" w:rsidRDefault="005F5A2E" w:rsidP="005F5A2E">
      <w:pPr>
        <w:rPr>
          <w:color w:val="808080"/>
        </w:rPr>
      </w:pPr>
      <w:r>
        <w:rPr>
          <w:color w:val="808080"/>
        </w:rPr>
        <w:t>(Replaces C3-233217)</w:t>
      </w:r>
    </w:p>
    <w:p w14:paraId="088440F6" w14:textId="77777777" w:rsidR="005F5A2E" w:rsidRDefault="005F5A2E" w:rsidP="005F5A2E">
      <w:pPr>
        <w:rPr>
          <w:rFonts w:ascii="Arial" w:hAnsi="Arial" w:cs="Arial"/>
          <w:b/>
        </w:rPr>
      </w:pPr>
      <w:r>
        <w:rPr>
          <w:rFonts w:ascii="Arial" w:hAnsi="Arial" w:cs="Arial"/>
          <w:b/>
        </w:rPr>
        <w:t xml:space="preserve">Discussion: </w:t>
      </w:r>
    </w:p>
    <w:p w14:paraId="54BCCBF9" w14:textId="77777777" w:rsidR="005F5A2E" w:rsidRDefault="005F5A2E" w:rsidP="005F5A2E">
      <w:r>
        <w:t>Revision of C3-233217</w:t>
      </w:r>
    </w:p>
    <w:p w14:paraId="69E9E88B" w14:textId="77777777" w:rsidR="005F5A2E" w:rsidRDefault="005F5A2E" w:rsidP="005F5A2E">
      <w:r>
        <w:t xml:space="preserve">Incorrect Other comments field of the cover page on </w:t>
      </w:r>
      <w:proofErr w:type="spellStart"/>
      <w:r>
        <w:t>OpenAPI</w:t>
      </w:r>
      <w:proofErr w:type="spellEnd"/>
      <w:r>
        <w:t xml:space="preserve"> impact</w:t>
      </w:r>
    </w:p>
    <w:p w14:paraId="4D8B1B93" w14:textId="77777777" w:rsidR="005F5A2E" w:rsidRDefault="005F5A2E" w:rsidP="005F5A2E">
      <w:r>
        <w:t xml:space="preserve">This CR introduces a new </w:t>
      </w:r>
      <w:proofErr w:type="spellStart"/>
      <w:r>
        <w:t>OpenAPI</w:t>
      </w:r>
      <w:proofErr w:type="spellEnd"/>
      <w:r>
        <w:t xml:space="preserve"> file of the </w:t>
      </w:r>
      <w:proofErr w:type="spellStart"/>
      <w:r>
        <w:t>Nnef_UEId</w:t>
      </w:r>
      <w:proofErr w:type="spellEnd"/>
      <w:r>
        <w:t xml:space="preserve"> API.</w:t>
      </w:r>
    </w:p>
    <w:p w14:paraId="6CADB2A3" w14:textId="77777777" w:rsidR="005F5A2E" w:rsidRDefault="005F5A2E" w:rsidP="005F5A2E">
      <w:r>
        <w:t>Rev is pre-agreed</w:t>
      </w:r>
    </w:p>
    <w:p w14:paraId="5EAB080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C3-234553</w:t>
      </w:r>
      <w:r>
        <w:rPr>
          <w:color w:val="993300"/>
          <w:u w:val="single"/>
        </w:rPr>
        <w:t>.</w:t>
      </w:r>
    </w:p>
    <w:p w14:paraId="6260F034" w14:textId="77777777" w:rsidR="005F5A2E" w:rsidRDefault="005F5A2E" w:rsidP="005F5A2E">
      <w:pPr>
        <w:rPr>
          <w:rFonts w:ascii="Arial" w:hAnsi="Arial" w:cs="Arial"/>
          <w:b/>
          <w:sz w:val="24"/>
        </w:rPr>
      </w:pPr>
      <w:r>
        <w:rPr>
          <w:rFonts w:ascii="Arial" w:hAnsi="Arial" w:cs="Arial"/>
          <w:b/>
          <w:color w:val="0000FF"/>
          <w:sz w:val="24"/>
        </w:rPr>
        <w:t>C3-234208</w:t>
      </w:r>
      <w:r>
        <w:rPr>
          <w:rFonts w:ascii="Arial" w:hAnsi="Arial" w:cs="Arial"/>
          <w:b/>
          <w:color w:val="0000FF"/>
          <w:sz w:val="24"/>
        </w:rPr>
        <w:tab/>
      </w:r>
      <w:r>
        <w:rPr>
          <w:rFonts w:ascii="Arial" w:hAnsi="Arial" w:cs="Arial"/>
          <w:b/>
          <w:sz w:val="24"/>
        </w:rPr>
        <w:t>Selection of traffic description for Common DNAI</w:t>
      </w:r>
    </w:p>
    <w:p w14:paraId="3BEBE30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CR-1139  rev  Cat: F (Rel-18)</w:t>
      </w:r>
      <w:r>
        <w:rPr>
          <w:i/>
        </w:rPr>
        <w:br/>
      </w:r>
      <w:r>
        <w:rPr>
          <w:i/>
        </w:rPr>
        <w:br/>
      </w:r>
      <w:r>
        <w:rPr>
          <w:i/>
        </w:rPr>
        <w:tab/>
      </w:r>
      <w:r>
        <w:rPr>
          <w:i/>
        </w:rPr>
        <w:tab/>
      </w:r>
      <w:r>
        <w:rPr>
          <w:i/>
        </w:rPr>
        <w:tab/>
      </w:r>
      <w:r>
        <w:rPr>
          <w:i/>
        </w:rPr>
        <w:tab/>
      </w:r>
      <w:r>
        <w:rPr>
          <w:i/>
        </w:rPr>
        <w:tab/>
        <w:t>Source: Huawei</w:t>
      </w:r>
    </w:p>
    <w:p w14:paraId="6371E2E7" w14:textId="77777777" w:rsidR="005F5A2E" w:rsidRDefault="005F5A2E" w:rsidP="005F5A2E">
      <w:pPr>
        <w:rPr>
          <w:rFonts w:ascii="Arial" w:hAnsi="Arial" w:cs="Arial"/>
          <w:b/>
        </w:rPr>
      </w:pPr>
      <w:r>
        <w:rPr>
          <w:rFonts w:ascii="Arial" w:hAnsi="Arial" w:cs="Arial"/>
          <w:b/>
        </w:rPr>
        <w:t xml:space="preserve">Discussion: </w:t>
      </w:r>
    </w:p>
    <w:p w14:paraId="231AA3D1" w14:textId="77777777" w:rsidR="005F5A2E" w:rsidRDefault="005F5A2E" w:rsidP="005F5A2E">
      <w:r>
        <w:t>Apostolos (Nokia): The CR cannot be agreed</w:t>
      </w:r>
    </w:p>
    <w:p w14:paraId="500B51FB" w14:textId="77777777" w:rsidR="005F5A2E" w:rsidRDefault="005F5A2E" w:rsidP="005F5A2E">
      <w:r>
        <w:t>Susana (Ericsson): disagree to use app id to implement FQDN</w:t>
      </w:r>
    </w:p>
    <w:p w14:paraId="5D54E7D8" w14:textId="77777777" w:rsidR="005F5A2E" w:rsidRDefault="005F5A2E" w:rsidP="005F5A2E">
      <w:r>
        <w:t>Chi (Huawei): reply, and provide r1.</w:t>
      </w:r>
    </w:p>
    <w:p w14:paraId="1D4F2542" w14:textId="77777777" w:rsidR="005F5A2E" w:rsidRDefault="005F5A2E" w:rsidP="005F5A2E">
      <w:r>
        <w:t>Apostolos (Nokia): asks for clarification</w:t>
      </w:r>
    </w:p>
    <w:p w14:paraId="00551C03" w14:textId="77777777" w:rsidR="005F5A2E" w:rsidRDefault="005F5A2E" w:rsidP="005F5A2E">
      <w:r>
        <w:t>Chi (Huawei): provide r2.</w:t>
      </w:r>
    </w:p>
    <w:p w14:paraId="5C205A0F" w14:textId="77777777" w:rsidR="005F5A2E" w:rsidRDefault="005F5A2E" w:rsidP="005F5A2E">
      <w:r>
        <w:t>Apostolos (Nokia): fine with r2.</w:t>
      </w:r>
    </w:p>
    <w:p w14:paraId="602BC96A" w14:textId="77777777" w:rsidR="005F5A2E" w:rsidRDefault="005F5A2E" w:rsidP="005F5A2E">
      <w:r>
        <w:t>Rev is pre-agreed</w:t>
      </w:r>
    </w:p>
    <w:p w14:paraId="0ADAD92D"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C3-234562</w:t>
      </w:r>
      <w:r>
        <w:rPr>
          <w:color w:val="993300"/>
          <w:u w:val="single"/>
        </w:rPr>
        <w:t>.</w:t>
      </w:r>
    </w:p>
    <w:p w14:paraId="08CA5BE2" w14:textId="77777777" w:rsidR="005F5A2E" w:rsidRDefault="005F5A2E" w:rsidP="005F5A2E">
      <w:pPr>
        <w:rPr>
          <w:rFonts w:ascii="Arial" w:hAnsi="Arial" w:cs="Arial"/>
          <w:b/>
          <w:sz w:val="24"/>
        </w:rPr>
      </w:pPr>
      <w:r>
        <w:rPr>
          <w:rFonts w:ascii="Arial" w:hAnsi="Arial" w:cs="Arial"/>
          <w:b/>
          <w:color w:val="0000FF"/>
          <w:sz w:val="24"/>
        </w:rPr>
        <w:t>C3-234229</w:t>
      </w:r>
      <w:r>
        <w:rPr>
          <w:rFonts w:ascii="Arial" w:hAnsi="Arial" w:cs="Arial"/>
          <w:b/>
          <w:color w:val="0000FF"/>
          <w:sz w:val="24"/>
        </w:rPr>
        <w:tab/>
      </w:r>
      <w:r>
        <w:rPr>
          <w:rFonts w:ascii="Arial" w:hAnsi="Arial" w:cs="Arial"/>
          <w:b/>
          <w:sz w:val="24"/>
        </w:rPr>
        <w:t xml:space="preserve">Data model corrections for </w:t>
      </w:r>
      <w:proofErr w:type="spellStart"/>
      <w:r>
        <w:rPr>
          <w:rFonts w:ascii="Arial" w:hAnsi="Arial" w:cs="Arial"/>
          <w:b/>
          <w:sz w:val="24"/>
        </w:rPr>
        <w:t>TrafficCorrelationInfo</w:t>
      </w:r>
      <w:proofErr w:type="spellEnd"/>
    </w:p>
    <w:p w14:paraId="563399F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CR-0452  rev  Cat: F (Rel-18)</w:t>
      </w:r>
      <w:r>
        <w:rPr>
          <w:i/>
        </w:rPr>
        <w:br/>
      </w:r>
      <w:r>
        <w:rPr>
          <w:i/>
        </w:rPr>
        <w:br/>
      </w:r>
      <w:r>
        <w:rPr>
          <w:i/>
        </w:rPr>
        <w:tab/>
      </w:r>
      <w:r>
        <w:rPr>
          <w:i/>
        </w:rPr>
        <w:tab/>
      </w:r>
      <w:r>
        <w:rPr>
          <w:i/>
        </w:rPr>
        <w:tab/>
      </w:r>
      <w:r>
        <w:rPr>
          <w:i/>
        </w:rPr>
        <w:tab/>
      </w:r>
      <w:r>
        <w:rPr>
          <w:i/>
        </w:rPr>
        <w:tab/>
        <w:t>Source: Nokia, Nokia Shanghai Bell</w:t>
      </w:r>
    </w:p>
    <w:p w14:paraId="14A72AD2" w14:textId="77777777" w:rsidR="005F5A2E" w:rsidRDefault="005F5A2E" w:rsidP="005F5A2E">
      <w:pPr>
        <w:rPr>
          <w:rFonts w:ascii="Arial" w:hAnsi="Arial" w:cs="Arial"/>
          <w:b/>
        </w:rPr>
      </w:pPr>
      <w:r>
        <w:rPr>
          <w:rFonts w:ascii="Arial" w:hAnsi="Arial" w:cs="Arial"/>
          <w:b/>
        </w:rPr>
        <w:t xml:space="preserve">Abstract: </w:t>
      </w:r>
    </w:p>
    <w:p w14:paraId="6C227EB2" w14:textId="77777777" w:rsidR="005F5A2E" w:rsidRDefault="005F5A2E" w:rsidP="005F5A2E">
      <w:r>
        <w:t xml:space="preserve">Data model corrections for </w:t>
      </w:r>
      <w:proofErr w:type="spellStart"/>
      <w:r>
        <w:t>TrafficCorrelationInfo</w:t>
      </w:r>
      <w:proofErr w:type="spellEnd"/>
    </w:p>
    <w:p w14:paraId="02636CA7" w14:textId="77777777" w:rsidR="005F5A2E" w:rsidRDefault="005F5A2E" w:rsidP="005F5A2E">
      <w:pPr>
        <w:rPr>
          <w:rFonts w:ascii="Arial" w:hAnsi="Arial" w:cs="Arial"/>
          <w:b/>
        </w:rPr>
      </w:pPr>
      <w:r>
        <w:rPr>
          <w:rFonts w:ascii="Arial" w:hAnsi="Arial" w:cs="Arial"/>
          <w:b/>
        </w:rPr>
        <w:t xml:space="preserve">Discussion: </w:t>
      </w:r>
    </w:p>
    <w:p w14:paraId="3B4BEB0E" w14:textId="77777777" w:rsidR="005F5A2E" w:rsidRDefault="005F5A2E" w:rsidP="005F5A2E">
      <w:r>
        <w:t xml:space="preserve">This CR introduces a backwards compatible correction to the </w:t>
      </w:r>
      <w:proofErr w:type="spellStart"/>
      <w:r>
        <w:t>OpenAPI</w:t>
      </w:r>
      <w:proofErr w:type="spellEnd"/>
      <w:r>
        <w:t xml:space="preserve"> file of the </w:t>
      </w:r>
      <w:proofErr w:type="spellStart"/>
      <w:r>
        <w:t>Nudr_DataRepository</w:t>
      </w:r>
      <w:proofErr w:type="spellEnd"/>
      <w:r>
        <w:t xml:space="preserve"> API for Application Data.</w:t>
      </w:r>
    </w:p>
    <w:p w14:paraId="6A854E41" w14:textId="77777777" w:rsidR="005F5A2E" w:rsidRDefault="005F5A2E" w:rsidP="005F5A2E">
      <w:r>
        <w:t>Susana (Ericsson): typo (corelation)</w:t>
      </w:r>
    </w:p>
    <w:p w14:paraId="1718001D" w14:textId="77777777" w:rsidR="005F5A2E" w:rsidRDefault="005F5A2E" w:rsidP="005F5A2E">
      <w:r>
        <w:t>Chi (Huawei): notification -&gt; Notification</w:t>
      </w:r>
    </w:p>
    <w:p w14:paraId="0EC90C9D" w14:textId="77777777" w:rsidR="005F5A2E" w:rsidRDefault="005F5A2E" w:rsidP="005F5A2E">
      <w:r>
        <w:t>Apostolos (Nokia): r1 is available</w:t>
      </w:r>
    </w:p>
    <w:p w14:paraId="51F59FBA" w14:textId="77777777" w:rsidR="005F5A2E" w:rsidRDefault="005F5A2E" w:rsidP="005F5A2E">
      <w:r>
        <w:t>Rev is pre-agreed</w:t>
      </w:r>
    </w:p>
    <w:p w14:paraId="56FD815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C3-234618</w:t>
      </w:r>
      <w:r>
        <w:rPr>
          <w:color w:val="993300"/>
          <w:u w:val="single"/>
        </w:rPr>
        <w:t>.</w:t>
      </w:r>
    </w:p>
    <w:p w14:paraId="56585148" w14:textId="77777777" w:rsidR="005F5A2E" w:rsidRDefault="005F5A2E" w:rsidP="005F5A2E">
      <w:pPr>
        <w:rPr>
          <w:rFonts w:ascii="Arial" w:hAnsi="Arial" w:cs="Arial"/>
          <w:b/>
          <w:sz w:val="24"/>
        </w:rPr>
      </w:pPr>
      <w:r>
        <w:rPr>
          <w:rFonts w:ascii="Arial" w:hAnsi="Arial" w:cs="Arial"/>
          <w:b/>
          <w:color w:val="0000FF"/>
          <w:sz w:val="24"/>
        </w:rPr>
        <w:t>C3-234230</w:t>
      </w:r>
      <w:r>
        <w:rPr>
          <w:rFonts w:ascii="Arial" w:hAnsi="Arial" w:cs="Arial"/>
          <w:b/>
          <w:color w:val="0000FF"/>
          <w:sz w:val="24"/>
        </w:rPr>
        <w:tab/>
      </w:r>
      <w:r>
        <w:rPr>
          <w:rFonts w:ascii="Arial" w:hAnsi="Arial" w:cs="Arial"/>
          <w:b/>
          <w:sz w:val="24"/>
        </w:rPr>
        <w:t xml:space="preserve">Data types of error responses for </w:t>
      </w:r>
      <w:proofErr w:type="spellStart"/>
      <w:r>
        <w:rPr>
          <w:rFonts w:ascii="Arial" w:hAnsi="Arial" w:cs="Arial"/>
          <w:b/>
          <w:sz w:val="24"/>
        </w:rPr>
        <w:t>TrafficInfluenceData</w:t>
      </w:r>
      <w:proofErr w:type="spellEnd"/>
    </w:p>
    <w:p w14:paraId="15330D1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CR-0160  rev  Cat: F (Rel-18)</w:t>
      </w:r>
      <w:r>
        <w:rPr>
          <w:i/>
        </w:rPr>
        <w:br/>
      </w:r>
      <w:r>
        <w:rPr>
          <w:i/>
        </w:rPr>
        <w:br/>
      </w:r>
      <w:r>
        <w:rPr>
          <w:i/>
        </w:rPr>
        <w:tab/>
      </w:r>
      <w:r>
        <w:rPr>
          <w:i/>
        </w:rPr>
        <w:tab/>
      </w:r>
      <w:r>
        <w:rPr>
          <w:i/>
        </w:rPr>
        <w:tab/>
      </w:r>
      <w:r>
        <w:rPr>
          <w:i/>
        </w:rPr>
        <w:tab/>
      </w:r>
      <w:r>
        <w:rPr>
          <w:i/>
        </w:rPr>
        <w:tab/>
        <w:t>Source: Nokia, Nokia Shanghai Bell</w:t>
      </w:r>
    </w:p>
    <w:p w14:paraId="628A5F08" w14:textId="77777777" w:rsidR="005F5A2E" w:rsidRDefault="005F5A2E" w:rsidP="005F5A2E">
      <w:pPr>
        <w:rPr>
          <w:rFonts w:ascii="Arial" w:hAnsi="Arial" w:cs="Arial"/>
          <w:b/>
        </w:rPr>
      </w:pPr>
      <w:r>
        <w:rPr>
          <w:rFonts w:ascii="Arial" w:hAnsi="Arial" w:cs="Arial"/>
          <w:b/>
        </w:rPr>
        <w:t xml:space="preserve">Abstract: </w:t>
      </w:r>
    </w:p>
    <w:p w14:paraId="716CA5C6" w14:textId="77777777" w:rsidR="005F5A2E" w:rsidRDefault="005F5A2E" w:rsidP="005F5A2E">
      <w:r>
        <w:t xml:space="preserve">Data types of error responses for </w:t>
      </w:r>
      <w:proofErr w:type="spellStart"/>
      <w:r>
        <w:t>TrafficInfluenceData</w:t>
      </w:r>
      <w:proofErr w:type="spellEnd"/>
    </w:p>
    <w:p w14:paraId="70207E09" w14:textId="77777777" w:rsidR="005F5A2E" w:rsidRDefault="005F5A2E" w:rsidP="005F5A2E">
      <w:pPr>
        <w:rPr>
          <w:rFonts w:ascii="Arial" w:hAnsi="Arial" w:cs="Arial"/>
          <w:b/>
        </w:rPr>
      </w:pPr>
      <w:r>
        <w:rPr>
          <w:rFonts w:ascii="Arial" w:hAnsi="Arial" w:cs="Arial"/>
          <w:b/>
        </w:rPr>
        <w:t xml:space="preserve">Discussion: </w:t>
      </w:r>
    </w:p>
    <w:p w14:paraId="299008B2" w14:textId="77777777" w:rsidR="005F5A2E" w:rsidRDefault="005F5A2E" w:rsidP="005F5A2E">
      <w:r>
        <w:t xml:space="preserve">This CR introduces a backwards compatible correction to the </w:t>
      </w:r>
      <w:proofErr w:type="spellStart"/>
      <w:r>
        <w:t>OpenAPI</w:t>
      </w:r>
      <w:proofErr w:type="spellEnd"/>
      <w:r>
        <w:t xml:space="preserve"> file of the </w:t>
      </w:r>
      <w:proofErr w:type="spellStart"/>
      <w:r>
        <w:t>Nnef_TrafficInfluenceData</w:t>
      </w:r>
      <w:proofErr w:type="spellEnd"/>
      <w:r>
        <w:t xml:space="preserve"> API.</w:t>
      </w:r>
    </w:p>
    <w:p w14:paraId="15AA5E0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5B8FD" w14:textId="77777777" w:rsidR="005F5A2E" w:rsidRDefault="005F5A2E" w:rsidP="005F5A2E">
      <w:pPr>
        <w:rPr>
          <w:rFonts w:ascii="Arial" w:hAnsi="Arial" w:cs="Arial"/>
          <w:b/>
          <w:sz w:val="24"/>
        </w:rPr>
      </w:pPr>
      <w:r>
        <w:rPr>
          <w:rFonts w:ascii="Arial" w:hAnsi="Arial" w:cs="Arial"/>
          <w:b/>
          <w:color w:val="0000FF"/>
          <w:sz w:val="24"/>
        </w:rPr>
        <w:t>C3-234231</w:t>
      </w:r>
      <w:r>
        <w:rPr>
          <w:rFonts w:ascii="Arial" w:hAnsi="Arial" w:cs="Arial"/>
          <w:b/>
          <w:color w:val="0000FF"/>
          <w:sz w:val="24"/>
        </w:rPr>
        <w:tab/>
      </w:r>
      <w:r>
        <w:rPr>
          <w:rFonts w:ascii="Arial" w:hAnsi="Arial" w:cs="Arial"/>
          <w:b/>
          <w:sz w:val="24"/>
        </w:rPr>
        <w:t>DNAI-EAS Mappings data subset in the UDR</w:t>
      </w:r>
    </w:p>
    <w:p w14:paraId="5EF68D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CR-0453  rev  Cat: B (Rel-18)</w:t>
      </w:r>
      <w:r>
        <w:rPr>
          <w:i/>
        </w:rPr>
        <w:br/>
      </w:r>
      <w:r>
        <w:rPr>
          <w:i/>
        </w:rPr>
        <w:br/>
      </w:r>
      <w:r>
        <w:rPr>
          <w:i/>
        </w:rPr>
        <w:tab/>
      </w:r>
      <w:r>
        <w:rPr>
          <w:i/>
        </w:rPr>
        <w:tab/>
      </w:r>
      <w:r>
        <w:rPr>
          <w:i/>
        </w:rPr>
        <w:tab/>
      </w:r>
      <w:r>
        <w:rPr>
          <w:i/>
        </w:rPr>
        <w:tab/>
      </w:r>
      <w:r>
        <w:rPr>
          <w:i/>
        </w:rPr>
        <w:tab/>
        <w:t>Source: Nokia, Nokia Shanghai Bell</w:t>
      </w:r>
    </w:p>
    <w:p w14:paraId="33943F83" w14:textId="77777777" w:rsidR="005F5A2E" w:rsidRDefault="005F5A2E" w:rsidP="005F5A2E">
      <w:pPr>
        <w:rPr>
          <w:rFonts w:ascii="Arial" w:hAnsi="Arial" w:cs="Arial"/>
          <w:b/>
        </w:rPr>
      </w:pPr>
      <w:r>
        <w:rPr>
          <w:rFonts w:ascii="Arial" w:hAnsi="Arial" w:cs="Arial"/>
          <w:b/>
        </w:rPr>
        <w:t xml:space="preserve">Abstract: </w:t>
      </w:r>
    </w:p>
    <w:p w14:paraId="595557D5" w14:textId="77777777" w:rsidR="005F5A2E" w:rsidRDefault="005F5A2E" w:rsidP="005F5A2E">
      <w:r>
        <w:t>DNAI-EAS Mappings data subset in the UDR</w:t>
      </w:r>
    </w:p>
    <w:p w14:paraId="3A177F04" w14:textId="77777777" w:rsidR="005F5A2E" w:rsidRDefault="005F5A2E" w:rsidP="005F5A2E">
      <w:pPr>
        <w:rPr>
          <w:rFonts w:ascii="Arial" w:hAnsi="Arial" w:cs="Arial"/>
          <w:b/>
        </w:rPr>
      </w:pPr>
      <w:r>
        <w:rPr>
          <w:rFonts w:ascii="Arial" w:hAnsi="Arial" w:cs="Arial"/>
          <w:b/>
        </w:rPr>
        <w:t xml:space="preserve">Discussion: </w:t>
      </w:r>
    </w:p>
    <w:p w14:paraId="327080DD" w14:textId="77777777" w:rsidR="005F5A2E" w:rsidRDefault="005F5A2E" w:rsidP="005F5A2E">
      <w:r>
        <w:t>Depends on TS 29.504 CR 0241</w:t>
      </w:r>
    </w:p>
    <w:p w14:paraId="210C71E8" w14:textId="77777777" w:rsidR="005F5A2E" w:rsidRDefault="005F5A2E" w:rsidP="005F5A2E">
      <w:r>
        <w:t xml:space="preserve">This CR introduces a backwards compatible feature into the </w:t>
      </w:r>
      <w:proofErr w:type="spellStart"/>
      <w:r>
        <w:t>OpenAPI</w:t>
      </w:r>
      <w:proofErr w:type="spellEnd"/>
      <w:r>
        <w:t xml:space="preserve"> file of the </w:t>
      </w:r>
      <w:proofErr w:type="spellStart"/>
      <w:r>
        <w:t>Nudr_DataRepository</w:t>
      </w:r>
      <w:proofErr w:type="spellEnd"/>
      <w:r>
        <w:t xml:space="preserve"> API for Application Data.</w:t>
      </w:r>
    </w:p>
    <w:p w14:paraId="757AA007" w14:textId="77777777" w:rsidR="005F5A2E" w:rsidRDefault="005F5A2E" w:rsidP="005F5A2E">
      <w:r>
        <w:t>Maria (Ericsson): 7th change, 1..N</w:t>
      </w:r>
    </w:p>
    <w:p w14:paraId="7C5A2912" w14:textId="77777777" w:rsidR="005F5A2E" w:rsidRDefault="005F5A2E" w:rsidP="005F5A2E">
      <w:r>
        <w:t>Chi (Huawei): clashes 4407 about the added feature in Table 6.4.2.11-1</w:t>
      </w:r>
    </w:p>
    <w:p w14:paraId="29E6938C" w14:textId="77777777" w:rsidR="005F5A2E" w:rsidRDefault="005F5A2E" w:rsidP="005F5A2E">
      <w:r>
        <w:lastRenderedPageBreak/>
        <w:t>Apostolos (Nokia): r1 is available</w:t>
      </w:r>
    </w:p>
    <w:p w14:paraId="0DB72D04" w14:textId="77777777" w:rsidR="005F5A2E" w:rsidRDefault="005F5A2E" w:rsidP="005F5A2E">
      <w:r>
        <w:t>Chi (Huawei): fine with r1.</w:t>
      </w:r>
    </w:p>
    <w:p w14:paraId="4746AD0C" w14:textId="77777777" w:rsidR="005F5A2E" w:rsidRDefault="005F5A2E" w:rsidP="005F5A2E">
      <w:r>
        <w:t>Maria Liang (Ericsson): fine with r1.</w:t>
      </w:r>
    </w:p>
    <w:p w14:paraId="7D6980D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C3-234619</w:t>
      </w:r>
      <w:r>
        <w:rPr>
          <w:color w:val="993300"/>
          <w:u w:val="single"/>
        </w:rPr>
        <w:t>.</w:t>
      </w:r>
    </w:p>
    <w:p w14:paraId="5380D65A" w14:textId="77777777" w:rsidR="005F5A2E" w:rsidRDefault="005F5A2E" w:rsidP="005F5A2E">
      <w:pPr>
        <w:rPr>
          <w:rFonts w:ascii="Arial" w:hAnsi="Arial" w:cs="Arial"/>
          <w:b/>
          <w:sz w:val="24"/>
        </w:rPr>
      </w:pPr>
      <w:r>
        <w:rPr>
          <w:rFonts w:ascii="Arial" w:hAnsi="Arial" w:cs="Arial"/>
          <w:b/>
          <w:color w:val="0000FF"/>
          <w:sz w:val="24"/>
        </w:rPr>
        <w:t>C3-234232</w:t>
      </w:r>
      <w:r>
        <w:rPr>
          <w:rFonts w:ascii="Arial" w:hAnsi="Arial" w:cs="Arial"/>
          <w:b/>
          <w:color w:val="0000FF"/>
          <w:sz w:val="24"/>
        </w:rPr>
        <w:tab/>
      </w:r>
      <w:r>
        <w:rPr>
          <w:rFonts w:ascii="Arial" w:hAnsi="Arial" w:cs="Arial"/>
          <w:b/>
          <w:sz w:val="24"/>
        </w:rPr>
        <w:t xml:space="preserve">Updates in the </w:t>
      </w:r>
      <w:proofErr w:type="spellStart"/>
      <w:r>
        <w:rPr>
          <w:rFonts w:ascii="Arial" w:hAnsi="Arial" w:cs="Arial"/>
          <w:b/>
          <w:sz w:val="24"/>
        </w:rPr>
        <w:t>DNAIMapping</w:t>
      </w:r>
      <w:proofErr w:type="spellEnd"/>
      <w:r>
        <w:rPr>
          <w:rFonts w:ascii="Arial" w:hAnsi="Arial" w:cs="Arial"/>
          <w:b/>
          <w:sz w:val="24"/>
        </w:rPr>
        <w:t xml:space="preserve"> procedure and data models</w:t>
      </w:r>
    </w:p>
    <w:p w14:paraId="10AC2C8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CR-1069  rev  Cat: B (Rel-18)</w:t>
      </w:r>
      <w:r>
        <w:rPr>
          <w:i/>
        </w:rPr>
        <w:br/>
      </w:r>
      <w:r>
        <w:rPr>
          <w:i/>
        </w:rPr>
        <w:br/>
      </w:r>
      <w:r>
        <w:rPr>
          <w:i/>
        </w:rPr>
        <w:tab/>
      </w:r>
      <w:r>
        <w:rPr>
          <w:i/>
        </w:rPr>
        <w:tab/>
      </w:r>
      <w:r>
        <w:rPr>
          <w:i/>
        </w:rPr>
        <w:tab/>
      </w:r>
      <w:r>
        <w:rPr>
          <w:i/>
        </w:rPr>
        <w:tab/>
      </w:r>
      <w:r>
        <w:rPr>
          <w:i/>
        </w:rPr>
        <w:tab/>
        <w:t>Source: Nokia, Nokia Shanghai Bell</w:t>
      </w:r>
    </w:p>
    <w:p w14:paraId="3834740F" w14:textId="77777777" w:rsidR="005F5A2E" w:rsidRDefault="005F5A2E" w:rsidP="005F5A2E">
      <w:pPr>
        <w:rPr>
          <w:rFonts w:ascii="Arial" w:hAnsi="Arial" w:cs="Arial"/>
          <w:b/>
        </w:rPr>
      </w:pPr>
      <w:r>
        <w:rPr>
          <w:rFonts w:ascii="Arial" w:hAnsi="Arial" w:cs="Arial"/>
          <w:b/>
        </w:rPr>
        <w:t xml:space="preserve">Abstract: </w:t>
      </w:r>
    </w:p>
    <w:p w14:paraId="4F552E74" w14:textId="77777777" w:rsidR="005F5A2E" w:rsidRDefault="005F5A2E" w:rsidP="005F5A2E">
      <w:r>
        <w:t xml:space="preserve">Updates in the </w:t>
      </w:r>
      <w:proofErr w:type="spellStart"/>
      <w:r>
        <w:t>DNAIMapping</w:t>
      </w:r>
      <w:proofErr w:type="spellEnd"/>
      <w:r>
        <w:t xml:space="preserve"> procedure and data models</w:t>
      </w:r>
    </w:p>
    <w:p w14:paraId="11E3EB2A" w14:textId="77777777" w:rsidR="005F5A2E" w:rsidRDefault="005F5A2E" w:rsidP="005F5A2E">
      <w:pPr>
        <w:rPr>
          <w:rFonts w:ascii="Arial" w:hAnsi="Arial" w:cs="Arial"/>
          <w:b/>
        </w:rPr>
      </w:pPr>
      <w:r>
        <w:rPr>
          <w:rFonts w:ascii="Arial" w:hAnsi="Arial" w:cs="Arial"/>
          <w:b/>
        </w:rPr>
        <w:t xml:space="preserve">Discussion: </w:t>
      </w:r>
    </w:p>
    <w:p w14:paraId="6FC1679F" w14:textId="77777777" w:rsidR="005F5A2E" w:rsidRDefault="005F5A2E" w:rsidP="005F5A2E">
      <w:r>
        <w:t xml:space="preserve">This CR introduces a backwards compatible feature into the </w:t>
      </w:r>
      <w:proofErr w:type="spellStart"/>
      <w:r>
        <w:t>OpenAPI</w:t>
      </w:r>
      <w:proofErr w:type="spellEnd"/>
      <w:r>
        <w:t xml:space="preserve"> file of the </w:t>
      </w:r>
      <w:proofErr w:type="spellStart"/>
      <w:r>
        <w:t>DNAIMapping</w:t>
      </w:r>
      <w:proofErr w:type="spellEnd"/>
      <w:r>
        <w:t xml:space="preserve"> API.</w:t>
      </w:r>
    </w:p>
    <w:p w14:paraId="69B135E5" w14:textId="77777777" w:rsidR="005F5A2E" w:rsidRDefault="005F5A2E" w:rsidP="005F5A2E">
      <w:proofErr w:type="spellStart"/>
      <w:r>
        <w:t>Xiaojian</w:t>
      </w:r>
      <w:proofErr w:type="spellEnd"/>
      <w:r>
        <w:t xml:space="preserve"> (ZTE): merge 4259 into 4232.</w:t>
      </w:r>
    </w:p>
    <w:p w14:paraId="4E6D8B33" w14:textId="77777777" w:rsidR="005F5A2E" w:rsidRDefault="005F5A2E" w:rsidP="005F5A2E">
      <w:r>
        <w:t>Apostolos (Nokia): r1 is available, added ZTE as co-signer</w:t>
      </w:r>
    </w:p>
    <w:p w14:paraId="5B820AC7" w14:textId="77777777" w:rsidR="005F5A2E" w:rsidRDefault="005F5A2E" w:rsidP="005F5A2E">
      <w:r>
        <w:t>Rev is pre-agreed</w:t>
      </w:r>
    </w:p>
    <w:p w14:paraId="26E459A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C3-234620</w:t>
      </w:r>
      <w:r>
        <w:rPr>
          <w:color w:val="993300"/>
          <w:u w:val="single"/>
        </w:rPr>
        <w:t>.</w:t>
      </w:r>
    </w:p>
    <w:p w14:paraId="2150EC1C" w14:textId="77777777" w:rsidR="005F5A2E" w:rsidRDefault="005F5A2E" w:rsidP="005F5A2E">
      <w:pPr>
        <w:rPr>
          <w:rFonts w:ascii="Arial" w:hAnsi="Arial" w:cs="Arial"/>
          <w:b/>
          <w:sz w:val="24"/>
        </w:rPr>
      </w:pPr>
      <w:r>
        <w:rPr>
          <w:rFonts w:ascii="Arial" w:hAnsi="Arial" w:cs="Arial"/>
          <w:b/>
          <w:color w:val="0000FF"/>
          <w:sz w:val="24"/>
        </w:rPr>
        <w:t>C3-234233</w:t>
      </w:r>
      <w:r>
        <w:rPr>
          <w:rFonts w:ascii="Arial" w:hAnsi="Arial" w:cs="Arial"/>
          <w:b/>
          <w:color w:val="0000FF"/>
          <w:sz w:val="24"/>
        </w:rPr>
        <w:tab/>
      </w:r>
      <w:r>
        <w:rPr>
          <w:rFonts w:ascii="Arial" w:hAnsi="Arial" w:cs="Arial"/>
          <w:b/>
          <w:sz w:val="24"/>
        </w:rPr>
        <w:t>NEF determination and handling of HR-SBO sessions for Traffic Influence</w:t>
      </w:r>
    </w:p>
    <w:p w14:paraId="387EB2B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CR-1070  rev  Cat: B (Rel-18)</w:t>
      </w:r>
      <w:r>
        <w:rPr>
          <w:i/>
        </w:rPr>
        <w:br/>
      </w:r>
      <w:r>
        <w:rPr>
          <w:i/>
        </w:rPr>
        <w:br/>
      </w:r>
      <w:r>
        <w:rPr>
          <w:i/>
        </w:rPr>
        <w:tab/>
      </w:r>
      <w:r>
        <w:rPr>
          <w:i/>
        </w:rPr>
        <w:tab/>
      </w:r>
      <w:r>
        <w:rPr>
          <w:i/>
        </w:rPr>
        <w:tab/>
      </w:r>
      <w:r>
        <w:rPr>
          <w:i/>
        </w:rPr>
        <w:tab/>
      </w:r>
      <w:r>
        <w:rPr>
          <w:i/>
        </w:rPr>
        <w:tab/>
        <w:t>Source: Nokia, Nokia Shanghai Bell</w:t>
      </w:r>
    </w:p>
    <w:p w14:paraId="6F9B917D" w14:textId="77777777" w:rsidR="005F5A2E" w:rsidRDefault="005F5A2E" w:rsidP="005F5A2E">
      <w:pPr>
        <w:rPr>
          <w:rFonts w:ascii="Arial" w:hAnsi="Arial" w:cs="Arial"/>
          <w:b/>
        </w:rPr>
      </w:pPr>
      <w:r>
        <w:rPr>
          <w:rFonts w:ascii="Arial" w:hAnsi="Arial" w:cs="Arial"/>
          <w:b/>
        </w:rPr>
        <w:t xml:space="preserve">Abstract: </w:t>
      </w:r>
    </w:p>
    <w:p w14:paraId="3E295548" w14:textId="77777777" w:rsidR="005F5A2E" w:rsidRDefault="005F5A2E" w:rsidP="005F5A2E">
      <w:r>
        <w:t>NEF determination and handling of HR-SBO sessions for Traffic Influence</w:t>
      </w:r>
    </w:p>
    <w:p w14:paraId="52B98226" w14:textId="77777777" w:rsidR="005F5A2E" w:rsidRDefault="005F5A2E" w:rsidP="005F5A2E">
      <w:pPr>
        <w:rPr>
          <w:rFonts w:ascii="Arial" w:hAnsi="Arial" w:cs="Arial"/>
          <w:b/>
        </w:rPr>
      </w:pPr>
      <w:r>
        <w:rPr>
          <w:rFonts w:ascii="Arial" w:hAnsi="Arial" w:cs="Arial"/>
          <w:b/>
        </w:rPr>
        <w:t xml:space="preserve">Discussion: </w:t>
      </w:r>
    </w:p>
    <w:p w14:paraId="31C2C139" w14:textId="77777777" w:rsidR="005F5A2E" w:rsidRDefault="005F5A2E" w:rsidP="005F5A2E">
      <w:r>
        <w:t>Susana (Ericsson): clashes with 4284. Fine with EN</w:t>
      </w:r>
    </w:p>
    <w:p w14:paraId="177B843F" w14:textId="77777777" w:rsidR="005F5A2E" w:rsidRDefault="005F5A2E" w:rsidP="005F5A2E">
      <w:r>
        <w:t>Chi (Huawei): will check rev and provide comments.</w:t>
      </w:r>
    </w:p>
    <w:p w14:paraId="788D24D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CC83DC" w14:textId="77777777" w:rsidR="005F5A2E" w:rsidRDefault="005F5A2E" w:rsidP="005F5A2E">
      <w:pPr>
        <w:rPr>
          <w:rFonts w:ascii="Arial" w:hAnsi="Arial" w:cs="Arial"/>
          <w:b/>
          <w:sz w:val="24"/>
        </w:rPr>
      </w:pPr>
      <w:r>
        <w:rPr>
          <w:rFonts w:ascii="Arial" w:hAnsi="Arial" w:cs="Arial"/>
          <w:b/>
          <w:color w:val="0000FF"/>
          <w:sz w:val="24"/>
        </w:rPr>
        <w:t>C3-234234</w:t>
      </w:r>
      <w:r>
        <w:rPr>
          <w:rFonts w:ascii="Arial" w:hAnsi="Arial" w:cs="Arial"/>
          <w:b/>
          <w:color w:val="0000FF"/>
          <w:sz w:val="24"/>
        </w:rPr>
        <w:tab/>
      </w:r>
      <w:r>
        <w:rPr>
          <w:rFonts w:ascii="Arial" w:hAnsi="Arial" w:cs="Arial"/>
          <w:b/>
          <w:sz w:val="24"/>
        </w:rPr>
        <w:t>Traffic Influence model data model extensions to support HR-SBO</w:t>
      </w:r>
    </w:p>
    <w:p w14:paraId="15EB6AB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CR-1071  rev  Cat: B (Rel-18)</w:t>
      </w:r>
      <w:r>
        <w:rPr>
          <w:i/>
        </w:rPr>
        <w:br/>
      </w:r>
      <w:r>
        <w:rPr>
          <w:i/>
        </w:rPr>
        <w:br/>
      </w:r>
      <w:r>
        <w:rPr>
          <w:i/>
        </w:rPr>
        <w:tab/>
      </w:r>
      <w:r>
        <w:rPr>
          <w:i/>
        </w:rPr>
        <w:tab/>
      </w:r>
      <w:r>
        <w:rPr>
          <w:i/>
        </w:rPr>
        <w:tab/>
      </w:r>
      <w:r>
        <w:rPr>
          <w:i/>
        </w:rPr>
        <w:tab/>
      </w:r>
      <w:r>
        <w:rPr>
          <w:i/>
        </w:rPr>
        <w:tab/>
        <w:t>Source: Nokia, Nokia Shanghai Bell</w:t>
      </w:r>
    </w:p>
    <w:p w14:paraId="03698F27" w14:textId="77777777" w:rsidR="005F5A2E" w:rsidRDefault="005F5A2E" w:rsidP="005F5A2E">
      <w:pPr>
        <w:rPr>
          <w:rFonts w:ascii="Arial" w:hAnsi="Arial" w:cs="Arial"/>
          <w:b/>
        </w:rPr>
      </w:pPr>
      <w:r>
        <w:rPr>
          <w:rFonts w:ascii="Arial" w:hAnsi="Arial" w:cs="Arial"/>
          <w:b/>
        </w:rPr>
        <w:t xml:space="preserve">Abstract: </w:t>
      </w:r>
    </w:p>
    <w:p w14:paraId="03A58624" w14:textId="77777777" w:rsidR="005F5A2E" w:rsidRDefault="005F5A2E" w:rsidP="005F5A2E">
      <w:r>
        <w:t>Traffic Influence model data model extensions to support HR-SBO</w:t>
      </w:r>
    </w:p>
    <w:p w14:paraId="0017C4AF" w14:textId="77777777" w:rsidR="005F5A2E" w:rsidRDefault="005F5A2E" w:rsidP="005F5A2E">
      <w:pPr>
        <w:rPr>
          <w:rFonts w:ascii="Arial" w:hAnsi="Arial" w:cs="Arial"/>
          <w:b/>
        </w:rPr>
      </w:pPr>
      <w:r>
        <w:rPr>
          <w:rFonts w:ascii="Arial" w:hAnsi="Arial" w:cs="Arial"/>
          <w:b/>
        </w:rPr>
        <w:t xml:space="preserve">Discussion: </w:t>
      </w:r>
    </w:p>
    <w:p w14:paraId="2AE12A7E" w14:textId="77777777" w:rsidR="005F5A2E" w:rsidRDefault="005F5A2E" w:rsidP="005F5A2E">
      <w:r>
        <w:t xml:space="preserve">This CR introduces a backwards compatible feature into the Open API file of the </w:t>
      </w:r>
      <w:proofErr w:type="spellStart"/>
      <w:r>
        <w:t>TrafficInfluence</w:t>
      </w:r>
      <w:proofErr w:type="spellEnd"/>
      <w:r>
        <w:t xml:space="preserve"> API.</w:t>
      </w:r>
    </w:p>
    <w:p w14:paraId="1B27F11A" w14:textId="77777777" w:rsidR="005F5A2E" w:rsidRDefault="005F5A2E" w:rsidP="005F5A2E">
      <w:r>
        <w:t>Susana (Ericsson): clashes with 4284. Same as 4233.</w:t>
      </w:r>
    </w:p>
    <w:p w14:paraId="665944F0"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B6AADE" w14:textId="77777777" w:rsidR="005F5A2E" w:rsidRDefault="005F5A2E" w:rsidP="005F5A2E">
      <w:pPr>
        <w:rPr>
          <w:rFonts w:ascii="Arial" w:hAnsi="Arial" w:cs="Arial"/>
          <w:b/>
          <w:sz w:val="24"/>
        </w:rPr>
      </w:pPr>
      <w:r>
        <w:rPr>
          <w:rFonts w:ascii="Arial" w:hAnsi="Arial" w:cs="Arial"/>
          <w:b/>
          <w:color w:val="0000FF"/>
          <w:sz w:val="24"/>
        </w:rPr>
        <w:t>C3-234256</w:t>
      </w:r>
      <w:r>
        <w:rPr>
          <w:rFonts w:ascii="Arial" w:hAnsi="Arial" w:cs="Arial"/>
          <w:b/>
          <w:color w:val="0000FF"/>
          <w:sz w:val="24"/>
        </w:rPr>
        <w:tab/>
      </w:r>
      <w:r>
        <w:rPr>
          <w:rFonts w:ascii="Arial" w:hAnsi="Arial" w:cs="Arial"/>
          <w:b/>
          <w:sz w:val="24"/>
        </w:rPr>
        <w:t xml:space="preserve">defining event for </w:t>
      </w:r>
      <w:proofErr w:type="spellStart"/>
      <w:r>
        <w:rPr>
          <w:rFonts w:ascii="Arial" w:hAnsi="Arial" w:cs="Arial"/>
          <w:b/>
          <w:sz w:val="24"/>
        </w:rPr>
        <w:t>Nnef_DNAIMapping</w:t>
      </w:r>
      <w:proofErr w:type="spellEnd"/>
      <w:r>
        <w:rPr>
          <w:rFonts w:ascii="Arial" w:hAnsi="Arial" w:cs="Arial"/>
          <w:b/>
          <w:sz w:val="24"/>
        </w:rPr>
        <w:t xml:space="preserve"> service</w:t>
      </w:r>
    </w:p>
    <w:p w14:paraId="3FC5CDE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CR-1074  rev  Cat: B (Rel-18)</w:t>
      </w:r>
      <w:r>
        <w:rPr>
          <w:i/>
        </w:rPr>
        <w:br/>
      </w:r>
      <w:r>
        <w:rPr>
          <w:i/>
        </w:rPr>
        <w:br/>
      </w:r>
      <w:r>
        <w:rPr>
          <w:i/>
        </w:rPr>
        <w:tab/>
      </w:r>
      <w:r>
        <w:rPr>
          <w:i/>
        </w:rPr>
        <w:tab/>
      </w:r>
      <w:r>
        <w:rPr>
          <w:i/>
        </w:rPr>
        <w:tab/>
      </w:r>
      <w:r>
        <w:rPr>
          <w:i/>
        </w:rPr>
        <w:tab/>
      </w:r>
      <w:r>
        <w:rPr>
          <w:i/>
        </w:rPr>
        <w:tab/>
        <w:t>Source: ZTE</w:t>
      </w:r>
    </w:p>
    <w:p w14:paraId="22790D28" w14:textId="77777777" w:rsidR="005F5A2E" w:rsidRDefault="005F5A2E" w:rsidP="005F5A2E">
      <w:pPr>
        <w:rPr>
          <w:rFonts w:ascii="Arial" w:hAnsi="Arial" w:cs="Arial"/>
          <w:b/>
        </w:rPr>
      </w:pPr>
      <w:r>
        <w:rPr>
          <w:rFonts w:ascii="Arial" w:hAnsi="Arial" w:cs="Arial"/>
          <w:b/>
        </w:rPr>
        <w:t xml:space="preserve">Discussion: </w:t>
      </w:r>
    </w:p>
    <w:p w14:paraId="18FA8323" w14:textId="77777777" w:rsidR="005F5A2E" w:rsidRDefault="005F5A2E" w:rsidP="005F5A2E">
      <w:r>
        <w:t xml:space="preserve">This CR introduces backward compatible changes to the </w:t>
      </w:r>
      <w:proofErr w:type="spellStart"/>
      <w:r>
        <w:t>OpenAPI</w:t>
      </w:r>
      <w:proofErr w:type="spellEnd"/>
      <w:r>
        <w:t xml:space="preserve"> file for </w:t>
      </w:r>
      <w:proofErr w:type="spellStart"/>
      <w:r>
        <w:t>DNAIMapping</w:t>
      </w:r>
      <w:proofErr w:type="spellEnd"/>
      <w:r>
        <w:t xml:space="preserve"> API.</w:t>
      </w:r>
    </w:p>
    <w:p w14:paraId="5D8593C1" w14:textId="77777777" w:rsidR="005F5A2E" w:rsidRDefault="005F5A2E" w:rsidP="005F5A2E">
      <w:r>
        <w:t>Apostolos (Nokia): merge into Nokia’s 4232</w:t>
      </w:r>
    </w:p>
    <w:p w14:paraId="68823C3C" w14:textId="77777777" w:rsidR="005F5A2E" w:rsidRDefault="005F5A2E" w:rsidP="005F5A2E">
      <w:proofErr w:type="spellStart"/>
      <w:r>
        <w:t>Xiaojian</w:t>
      </w:r>
      <w:proofErr w:type="spellEnd"/>
      <w:r>
        <w:t xml:space="preserve"> (ZTE):  reply to comments from Apostolos.</w:t>
      </w:r>
    </w:p>
    <w:p w14:paraId="674DC3EE" w14:textId="77777777" w:rsidR="005F5A2E" w:rsidRDefault="005F5A2E" w:rsidP="005F5A2E">
      <w:r>
        <w:t>Chi (Huawei): share the same view as Nokia</w:t>
      </w:r>
    </w:p>
    <w:p w14:paraId="2D625E26" w14:textId="77777777" w:rsidR="005F5A2E" w:rsidRDefault="005F5A2E" w:rsidP="005F5A2E">
      <w:r>
        <w:t>Maria (Ericsson): share the same view as Nokia and Huawei.</w:t>
      </w:r>
    </w:p>
    <w:p w14:paraId="31C2A5BB" w14:textId="77777777" w:rsidR="005F5A2E" w:rsidRDefault="005F5A2E" w:rsidP="005F5A2E">
      <w:proofErr w:type="spellStart"/>
      <w:r>
        <w:t>Xiaojian</w:t>
      </w:r>
      <w:proofErr w:type="spellEnd"/>
      <w:r>
        <w:t xml:space="preserve"> (ZTE): fine to merge into Nokia’s 4232, only listing the “</w:t>
      </w:r>
      <w:proofErr w:type="spellStart"/>
      <w:r>
        <w:t>notifUri</w:t>
      </w:r>
      <w:proofErr w:type="spellEnd"/>
      <w:r>
        <w:t>” in the procedure is enough.</w:t>
      </w:r>
    </w:p>
    <w:p w14:paraId="135CCD2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3813CF" w14:textId="77777777" w:rsidR="005F5A2E" w:rsidRDefault="005F5A2E" w:rsidP="005F5A2E">
      <w:pPr>
        <w:rPr>
          <w:rFonts w:ascii="Arial" w:hAnsi="Arial" w:cs="Arial"/>
          <w:b/>
          <w:sz w:val="24"/>
        </w:rPr>
      </w:pPr>
      <w:r>
        <w:rPr>
          <w:rFonts w:ascii="Arial" w:hAnsi="Arial" w:cs="Arial"/>
          <w:b/>
          <w:color w:val="0000FF"/>
          <w:sz w:val="24"/>
        </w:rPr>
        <w:t>C3-234257</w:t>
      </w:r>
      <w:r>
        <w:rPr>
          <w:rFonts w:ascii="Arial" w:hAnsi="Arial" w:cs="Arial"/>
          <w:b/>
          <w:color w:val="0000FF"/>
          <w:sz w:val="24"/>
        </w:rPr>
        <w:tab/>
      </w:r>
      <w:r>
        <w:rPr>
          <w:rFonts w:ascii="Arial" w:hAnsi="Arial" w:cs="Arial"/>
          <w:b/>
          <w:sz w:val="24"/>
        </w:rPr>
        <w:t xml:space="preserve">defining event for </w:t>
      </w:r>
      <w:proofErr w:type="spellStart"/>
      <w:r>
        <w:rPr>
          <w:rFonts w:ascii="Arial" w:hAnsi="Arial" w:cs="Arial"/>
          <w:b/>
          <w:sz w:val="24"/>
        </w:rPr>
        <w:t>Nnef_ECSAddress</w:t>
      </w:r>
      <w:proofErr w:type="spellEnd"/>
      <w:r>
        <w:rPr>
          <w:rFonts w:ascii="Arial" w:hAnsi="Arial" w:cs="Arial"/>
          <w:b/>
          <w:sz w:val="24"/>
        </w:rPr>
        <w:t xml:space="preserve"> Service</w:t>
      </w:r>
    </w:p>
    <w:p w14:paraId="045CCB9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CR-0162  rev  Cat: B (Rel-18)</w:t>
      </w:r>
      <w:r>
        <w:rPr>
          <w:i/>
        </w:rPr>
        <w:br/>
      </w:r>
      <w:r>
        <w:rPr>
          <w:i/>
        </w:rPr>
        <w:br/>
      </w:r>
      <w:r>
        <w:rPr>
          <w:i/>
        </w:rPr>
        <w:tab/>
      </w:r>
      <w:r>
        <w:rPr>
          <w:i/>
        </w:rPr>
        <w:tab/>
      </w:r>
      <w:r>
        <w:rPr>
          <w:i/>
        </w:rPr>
        <w:tab/>
      </w:r>
      <w:r>
        <w:rPr>
          <w:i/>
        </w:rPr>
        <w:tab/>
      </w:r>
      <w:r>
        <w:rPr>
          <w:i/>
        </w:rPr>
        <w:tab/>
        <w:t>Source: ZTE</w:t>
      </w:r>
    </w:p>
    <w:p w14:paraId="76FAF5BB" w14:textId="77777777" w:rsidR="005F5A2E" w:rsidRDefault="005F5A2E" w:rsidP="005F5A2E">
      <w:pPr>
        <w:rPr>
          <w:rFonts w:ascii="Arial" w:hAnsi="Arial" w:cs="Arial"/>
          <w:b/>
        </w:rPr>
      </w:pPr>
      <w:r>
        <w:rPr>
          <w:rFonts w:ascii="Arial" w:hAnsi="Arial" w:cs="Arial"/>
          <w:b/>
        </w:rPr>
        <w:t xml:space="preserve">Discussion: </w:t>
      </w:r>
    </w:p>
    <w:p w14:paraId="14B208A3" w14:textId="77777777" w:rsidR="005F5A2E" w:rsidRDefault="005F5A2E" w:rsidP="005F5A2E">
      <w:r>
        <w:t xml:space="preserve">This CR introduces backward compatible changes  to the </w:t>
      </w:r>
      <w:proofErr w:type="spellStart"/>
      <w:r>
        <w:t>OpenAPI</w:t>
      </w:r>
      <w:proofErr w:type="spellEnd"/>
      <w:r>
        <w:t xml:space="preserve"> file for </w:t>
      </w:r>
      <w:proofErr w:type="spellStart"/>
      <w:r>
        <w:t>Nnef_ECSAddress</w:t>
      </w:r>
      <w:proofErr w:type="spellEnd"/>
      <w:r>
        <w:t xml:space="preserve"> API.</w:t>
      </w:r>
    </w:p>
    <w:p w14:paraId="0D0218E1" w14:textId="77777777" w:rsidR="005F5A2E" w:rsidRDefault="005F5A2E" w:rsidP="005F5A2E">
      <w:r>
        <w:t>CR CAT. misaligned between CR and 3GU</w:t>
      </w:r>
    </w:p>
    <w:p w14:paraId="2481240A" w14:textId="77777777" w:rsidR="005F5A2E" w:rsidRDefault="005F5A2E" w:rsidP="005F5A2E">
      <w:r>
        <w:t>Apostolos (Nokia): asks for clarification</w:t>
      </w:r>
    </w:p>
    <w:p w14:paraId="0950653C" w14:textId="77777777" w:rsidR="005F5A2E" w:rsidRDefault="005F5A2E" w:rsidP="005F5A2E">
      <w:proofErr w:type="spellStart"/>
      <w:r>
        <w:t>Xiaojian</w:t>
      </w:r>
      <w:proofErr w:type="spellEnd"/>
      <w:r>
        <w:t xml:space="preserve"> (ZTE):  defining explicitly </w:t>
      </w:r>
      <w:proofErr w:type="spellStart"/>
      <w:r>
        <w:t>subscirbed</w:t>
      </w:r>
      <w:proofErr w:type="spellEnd"/>
      <w:r>
        <w:t xml:space="preserve"> event keeps consistency in 29.591.</w:t>
      </w:r>
    </w:p>
    <w:p w14:paraId="6C485AD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D255E8" w14:textId="77777777" w:rsidR="005F5A2E" w:rsidRDefault="005F5A2E" w:rsidP="005F5A2E">
      <w:pPr>
        <w:rPr>
          <w:rFonts w:ascii="Arial" w:hAnsi="Arial" w:cs="Arial"/>
          <w:b/>
          <w:sz w:val="24"/>
        </w:rPr>
      </w:pPr>
      <w:r>
        <w:rPr>
          <w:rFonts w:ascii="Arial" w:hAnsi="Arial" w:cs="Arial"/>
          <w:b/>
          <w:color w:val="0000FF"/>
          <w:sz w:val="24"/>
        </w:rPr>
        <w:t>C3-234258</w:t>
      </w:r>
      <w:r>
        <w:rPr>
          <w:rFonts w:ascii="Arial" w:hAnsi="Arial" w:cs="Arial"/>
          <w:b/>
          <w:color w:val="0000FF"/>
          <w:sz w:val="24"/>
        </w:rPr>
        <w:tab/>
      </w:r>
      <w:r>
        <w:rPr>
          <w:rFonts w:ascii="Arial" w:hAnsi="Arial" w:cs="Arial"/>
          <w:b/>
          <w:sz w:val="24"/>
        </w:rPr>
        <w:t xml:space="preserve">defining event for </w:t>
      </w:r>
      <w:proofErr w:type="spellStart"/>
      <w:r>
        <w:rPr>
          <w:rFonts w:ascii="Arial" w:hAnsi="Arial" w:cs="Arial"/>
          <w:b/>
          <w:sz w:val="24"/>
        </w:rPr>
        <w:t>Nnef_TrafficInfluenceData</w:t>
      </w:r>
      <w:proofErr w:type="spellEnd"/>
      <w:r>
        <w:rPr>
          <w:rFonts w:ascii="Arial" w:hAnsi="Arial" w:cs="Arial"/>
          <w:b/>
          <w:sz w:val="24"/>
        </w:rPr>
        <w:t xml:space="preserve"> Service</w:t>
      </w:r>
    </w:p>
    <w:p w14:paraId="563670B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CR-0163  rev  Cat: B (Rel-18)</w:t>
      </w:r>
      <w:r>
        <w:rPr>
          <w:i/>
        </w:rPr>
        <w:br/>
      </w:r>
      <w:r>
        <w:rPr>
          <w:i/>
        </w:rPr>
        <w:br/>
      </w:r>
      <w:r>
        <w:rPr>
          <w:i/>
        </w:rPr>
        <w:tab/>
      </w:r>
      <w:r>
        <w:rPr>
          <w:i/>
        </w:rPr>
        <w:tab/>
      </w:r>
      <w:r>
        <w:rPr>
          <w:i/>
        </w:rPr>
        <w:tab/>
      </w:r>
      <w:r>
        <w:rPr>
          <w:i/>
        </w:rPr>
        <w:tab/>
      </w:r>
      <w:r>
        <w:rPr>
          <w:i/>
        </w:rPr>
        <w:tab/>
        <w:t>Source: ZTE</w:t>
      </w:r>
    </w:p>
    <w:p w14:paraId="018FB2C5" w14:textId="77777777" w:rsidR="005F5A2E" w:rsidRDefault="005F5A2E" w:rsidP="005F5A2E">
      <w:pPr>
        <w:rPr>
          <w:rFonts w:ascii="Arial" w:hAnsi="Arial" w:cs="Arial"/>
          <w:b/>
        </w:rPr>
      </w:pPr>
      <w:r>
        <w:rPr>
          <w:rFonts w:ascii="Arial" w:hAnsi="Arial" w:cs="Arial"/>
          <w:b/>
        </w:rPr>
        <w:t xml:space="preserve">Discussion: </w:t>
      </w:r>
    </w:p>
    <w:p w14:paraId="00C9D436" w14:textId="77777777" w:rsidR="005F5A2E" w:rsidRDefault="005F5A2E" w:rsidP="005F5A2E">
      <w:r>
        <w:t xml:space="preserve">This CR introduces backward compatible changes to the </w:t>
      </w:r>
      <w:proofErr w:type="spellStart"/>
      <w:r>
        <w:t>OpenAPI</w:t>
      </w:r>
      <w:proofErr w:type="spellEnd"/>
      <w:r>
        <w:t xml:space="preserve"> file for </w:t>
      </w:r>
      <w:proofErr w:type="spellStart"/>
      <w:r>
        <w:t>Nnef_TrafficInfluenceData</w:t>
      </w:r>
      <w:proofErr w:type="spellEnd"/>
      <w:r>
        <w:t xml:space="preserve"> API.</w:t>
      </w:r>
    </w:p>
    <w:p w14:paraId="59DEC846" w14:textId="77777777" w:rsidR="005F5A2E" w:rsidRDefault="005F5A2E" w:rsidP="005F5A2E">
      <w:r>
        <w:t>Apostolos (Nokia): asks for clarification</w:t>
      </w:r>
    </w:p>
    <w:p w14:paraId="52B614A8" w14:textId="77777777" w:rsidR="005F5A2E" w:rsidRDefault="005F5A2E" w:rsidP="005F5A2E">
      <w:proofErr w:type="spellStart"/>
      <w:r>
        <w:t>Xiaojian</w:t>
      </w:r>
      <w:proofErr w:type="spellEnd"/>
      <w:r>
        <w:t xml:space="preserve"> (ZTE):  defining explicitly </w:t>
      </w:r>
      <w:proofErr w:type="spellStart"/>
      <w:r>
        <w:t>subscirbed</w:t>
      </w:r>
      <w:proofErr w:type="spellEnd"/>
      <w:r>
        <w:t xml:space="preserve"> event keeps consistency in 29.591.</w:t>
      </w:r>
    </w:p>
    <w:p w14:paraId="2E435FDA" w14:textId="77777777" w:rsidR="005F5A2E" w:rsidRDefault="005F5A2E" w:rsidP="005F5A2E">
      <w:proofErr w:type="spellStart"/>
      <w:r>
        <w:t>Xiaojian</w:t>
      </w:r>
      <w:proofErr w:type="spellEnd"/>
      <w:r>
        <w:t xml:space="preserve"> (ZTE):  provide r1 to only correct the procedure description. The CR title also changed accordingly.</w:t>
      </w:r>
    </w:p>
    <w:p w14:paraId="69C0FA78" w14:textId="77777777" w:rsidR="005F5A2E" w:rsidRDefault="005F5A2E" w:rsidP="005F5A2E">
      <w:r>
        <w:t>Rev is pre-agreed.</w:t>
      </w:r>
    </w:p>
    <w:p w14:paraId="2B55CA5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C3-234557</w:t>
      </w:r>
      <w:r>
        <w:rPr>
          <w:color w:val="993300"/>
          <w:u w:val="single"/>
        </w:rPr>
        <w:t>.</w:t>
      </w:r>
    </w:p>
    <w:p w14:paraId="1540A2BC" w14:textId="77777777" w:rsidR="005F5A2E" w:rsidRDefault="005F5A2E" w:rsidP="005F5A2E">
      <w:pPr>
        <w:rPr>
          <w:rFonts w:ascii="Arial" w:hAnsi="Arial" w:cs="Arial"/>
          <w:b/>
          <w:sz w:val="24"/>
        </w:rPr>
      </w:pPr>
      <w:r>
        <w:rPr>
          <w:rFonts w:ascii="Arial" w:hAnsi="Arial" w:cs="Arial"/>
          <w:b/>
          <w:color w:val="0000FF"/>
          <w:sz w:val="24"/>
        </w:rPr>
        <w:t>C3-234259</w:t>
      </w:r>
      <w:r>
        <w:rPr>
          <w:rFonts w:ascii="Arial" w:hAnsi="Arial" w:cs="Arial"/>
          <w:b/>
          <w:color w:val="0000FF"/>
          <w:sz w:val="24"/>
        </w:rPr>
        <w:tab/>
      </w:r>
      <w:r>
        <w:rPr>
          <w:rFonts w:ascii="Arial" w:hAnsi="Arial" w:cs="Arial"/>
          <w:b/>
          <w:sz w:val="24"/>
        </w:rPr>
        <w:t>immediate reporting for DNAI mapping info</w:t>
      </w:r>
    </w:p>
    <w:p w14:paraId="6BAFB713"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CR-1075  rev  Cat: F (Rel-18)</w:t>
      </w:r>
      <w:r>
        <w:rPr>
          <w:i/>
        </w:rPr>
        <w:br/>
      </w:r>
      <w:r>
        <w:rPr>
          <w:i/>
        </w:rPr>
        <w:br/>
      </w:r>
      <w:r>
        <w:rPr>
          <w:i/>
        </w:rPr>
        <w:tab/>
      </w:r>
      <w:r>
        <w:rPr>
          <w:i/>
        </w:rPr>
        <w:tab/>
      </w:r>
      <w:r>
        <w:rPr>
          <w:i/>
        </w:rPr>
        <w:tab/>
      </w:r>
      <w:r>
        <w:rPr>
          <w:i/>
        </w:rPr>
        <w:tab/>
      </w:r>
      <w:r>
        <w:rPr>
          <w:i/>
        </w:rPr>
        <w:tab/>
        <w:t>Source: ZTE</w:t>
      </w:r>
    </w:p>
    <w:p w14:paraId="4F0F3742" w14:textId="77777777" w:rsidR="005F5A2E" w:rsidRDefault="005F5A2E" w:rsidP="005F5A2E">
      <w:pPr>
        <w:rPr>
          <w:rFonts w:ascii="Arial" w:hAnsi="Arial" w:cs="Arial"/>
          <w:b/>
        </w:rPr>
      </w:pPr>
      <w:r>
        <w:rPr>
          <w:rFonts w:ascii="Arial" w:hAnsi="Arial" w:cs="Arial"/>
          <w:b/>
        </w:rPr>
        <w:t xml:space="preserve">Discussion: </w:t>
      </w:r>
    </w:p>
    <w:p w14:paraId="15C7B36C" w14:textId="77777777" w:rsidR="005F5A2E" w:rsidRDefault="005F5A2E" w:rsidP="005F5A2E">
      <w:r>
        <w:t xml:space="preserve">This CR introduces backward compatible changes to the </w:t>
      </w:r>
      <w:proofErr w:type="spellStart"/>
      <w:r>
        <w:t>OpenAPI</w:t>
      </w:r>
      <w:proofErr w:type="spellEnd"/>
      <w:r>
        <w:t xml:space="preserve"> file for </w:t>
      </w:r>
      <w:proofErr w:type="spellStart"/>
      <w:r>
        <w:t>DNAIMapping</w:t>
      </w:r>
      <w:proofErr w:type="spellEnd"/>
      <w:r>
        <w:t xml:space="preserve"> API.</w:t>
      </w:r>
    </w:p>
    <w:p w14:paraId="293B04E9" w14:textId="77777777" w:rsidR="005F5A2E" w:rsidRDefault="005F5A2E" w:rsidP="005F5A2E">
      <w:r>
        <w:t>Apostolos (Nokia): proposes to merge into Nokia’s 4232 because it is kind of a subset of it</w:t>
      </w:r>
    </w:p>
    <w:p w14:paraId="58382DD8" w14:textId="77777777" w:rsidR="005F5A2E" w:rsidRDefault="005F5A2E" w:rsidP="005F5A2E">
      <w:proofErr w:type="spellStart"/>
      <w:r>
        <w:t>Xiaojian</w:t>
      </w:r>
      <w:proofErr w:type="spellEnd"/>
      <w:r>
        <w:t xml:space="preserve"> (ZTE): agree to merge into 4232</w:t>
      </w:r>
    </w:p>
    <w:p w14:paraId="7E43911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21B5C3" w14:textId="77777777" w:rsidR="005F5A2E" w:rsidRDefault="005F5A2E" w:rsidP="005F5A2E">
      <w:pPr>
        <w:rPr>
          <w:rFonts w:ascii="Arial" w:hAnsi="Arial" w:cs="Arial"/>
          <w:b/>
          <w:sz w:val="24"/>
        </w:rPr>
      </w:pPr>
      <w:r>
        <w:rPr>
          <w:rFonts w:ascii="Arial" w:hAnsi="Arial" w:cs="Arial"/>
          <w:b/>
          <w:color w:val="0000FF"/>
          <w:sz w:val="24"/>
        </w:rPr>
        <w:t>C3-234260</w:t>
      </w:r>
      <w:r>
        <w:rPr>
          <w:rFonts w:ascii="Arial" w:hAnsi="Arial" w:cs="Arial"/>
          <w:b/>
          <w:color w:val="0000FF"/>
          <w:sz w:val="24"/>
        </w:rPr>
        <w:tab/>
      </w:r>
      <w:r>
        <w:rPr>
          <w:rFonts w:ascii="Arial" w:hAnsi="Arial" w:cs="Arial"/>
          <w:b/>
          <w:sz w:val="24"/>
        </w:rPr>
        <w:t>Incorrect description of error handling in subscription creation procedure</w:t>
      </w:r>
    </w:p>
    <w:p w14:paraId="0546B94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CR-1076  rev  Cat: F (Rel-18)</w:t>
      </w:r>
      <w:r>
        <w:rPr>
          <w:i/>
        </w:rPr>
        <w:br/>
      </w:r>
      <w:r>
        <w:rPr>
          <w:i/>
        </w:rPr>
        <w:br/>
      </w:r>
      <w:r>
        <w:rPr>
          <w:i/>
        </w:rPr>
        <w:tab/>
      </w:r>
      <w:r>
        <w:rPr>
          <w:i/>
        </w:rPr>
        <w:tab/>
      </w:r>
      <w:r>
        <w:rPr>
          <w:i/>
        </w:rPr>
        <w:tab/>
      </w:r>
      <w:r>
        <w:rPr>
          <w:i/>
        </w:rPr>
        <w:tab/>
      </w:r>
      <w:r>
        <w:rPr>
          <w:i/>
        </w:rPr>
        <w:tab/>
        <w:t>Source: ZTE</w:t>
      </w:r>
    </w:p>
    <w:p w14:paraId="053FB969" w14:textId="77777777" w:rsidR="005F5A2E" w:rsidRDefault="005F5A2E" w:rsidP="005F5A2E">
      <w:pPr>
        <w:rPr>
          <w:rFonts w:ascii="Arial" w:hAnsi="Arial" w:cs="Arial"/>
          <w:b/>
        </w:rPr>
      </w:pPr>
      <w:r>
        <w:rPr>
          <w:rFonts w:ascii="Arial" w:hAnsi="Arial" w:cs="Arial"/>
          <w:b/>
        </w:rPr>
        <w:t xml:space="preserve">Discussion: </w:t>
      </w:r>
    </w:p>
    <w:p w14:paraId="78B8A879" w14:textId="77777777" w:rsidR="005F5A2E" w:rsidRDefault="005F5A2E" w:rsidP="005F5A2E">
      <w:r>
        <w:t>Apostolos (Nokia): proposes that Nokia, Nokia Shanghai Bell co-signs this CR and removes the respective corrections from 4232.</w:t>
      </w:r>
    </w:p>
    <w:p w14:paraId="5F2414C8" w14:textId="77777777" w:rsidR="005F5A2E" w:rsidRDefault="005F5A2E" w:rsidP="005F5A2E">
      <w:proofErr w:type="spellStart"/>
      <w:r>
        <w:t>Xiaojian</w:t>
      </w:r>
      <w:proofErr w:type="spellEnd"/>
      <w:r>
        <w:t xml:space="preserve"> (ZTE): fine with the merging proposal from Apostolos.</w:t>
      </w:r>
    </w:p>
    <w:p w14:paraId="063E178C" w14:textId="77777777" w:rsidR="005F5A2E" w:rsidRDefault="005F5A2E" w:rsidP="005F5A2E">
      <w:r>
        <w:t>Apostolos (Nokia): fine with r1, thanks</w:t>
      </w:r>
    </w:p>
    <w:p w14:paraId="171A1600" w14:textId="77777777" w:rsidR="005F5A2E" w:rsidRDefault="005F5A2E" w:rsidP="005F5A2E">
      <w:r>
        <w:t>Rev is pre-agreed. Add Nokia, Nokia Shanghai Bell as co-signers</w:t>
      </w:r>
    </w:p>
    <w:p w14:paraId="5ECAC40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C3-234478</w:t>
      </w:r>
      <w:r>
        <w:rPr>
          <w:color w:val="993300"/>
          <w:u w:val="single"/>
        </w:rPr>
        <w:t>.</w:t>
      </w:r>
    </w:p>
    <w:p w14:paraId="23D046EC" w14:textId="77777777" w:rsidR="005F5A2E" w:rsidRDefault="005F5A2E" w:rsidP="005F5A2E">
      <w:pPr>
        <w:rPr>
          <w:rFonts w:ascii="Arial" w:hAnsi="Arial" w:cs="Arial"/>
          <w:b/>
          <w:sz w:val="24"/>
        </w:rPr>
      </w:pPr>
      <w:r>
        <w:rPr>
          <w:rFonts w:ascii="Arial" w:hAnsi="Arial" w:cs="Arial"/>
          <w:b/>
          <w:color w:val="0000FF"/>
          <w:sz w:val="24"/>
        </w:rPr>
        <w:t>C3-234284</w:t>
      </w:r>
      <w:r>
        <w:rPr>
          <w:rFonts w:ascii="Arial" w:hAnsi="Arial" w:cs="Arial"/>
          <w:b/>
          <w:color w:val="0000FF"/>
          <w:sz w:val="24"/>
        </w:rPr>
        <w:tab/>
      </w:r>
      <w:r>
        <w:rPr>
          <w:rFonts w:ascii="Arial" w:hAnsi="Arial" w:cs="Arial"/>
          <w:b/>
          <w:sz w:val="24"/>
        </w:rPr>
        <w:t>Impacts in AF influence on traffic procedures due to HR-SBO scenarios</w:t>
      </w:r>
    </w:p>
    <w:p w14:paraId="083D8C8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CR-1082  rev  Cat: B (Rel-18)</w:t>
      </w:r>
      <w:r>
        <w:rPr>
          <w:i/>
        </w:rPr>
        <w:br/>
      </w:r>
      <w:r>
        <w:rPr>
          <w:i/>
        </w:rPr>
        <w:br/>
      </w:r>
      <w:r>
        <w:rPr>
          <w:i/>
        </w:rPr>
        <w:tab/>
      </w:r>
      <w:r>
        <w:rPr>
          <w:i/>
        </w:rPr>
        <w:tab/>
      </w:r>
      <w:r>
        <w:rPr>
          <w:i/>
        </w:rPr>
        <w:tab/>
      </w:r>
      <w:r>
        <w:rPr>
          <w:i/>
        </w:rPr>
        <w:tab/>
      </w:r>
      <w:r>
        <w:rPr>
          <w:i/>
        </w:rPr>
        <w:tab/>
        <w:t>Source: Ericsson</w:t>
      </w:r>
    </w:p>
    <w:p w14:paraId="3C45B545" w14:textId="77777777" w:rsidR="005F5A2E" w:rsidRDefault="005F5A2E" w:rsidP="005F5A2E">
      <w:pPr>
        <w:rPr>
          <w:rFonts w:ascii="Arial" w:hAnsi="Arial" w:cs="Arial"/>
          <w:b/>
        </w:rPr>
      </w:pPr>
      <w:r>
        <w:rPr>
          <w:rFonts w:ascii="Arial" w:hAnsi="Arial" w:cs="Arial"/>
          <w:b/>
        </w:rPr>
        <w:t xml:space="preserve">Discussion: </w:t>
      </w:r>
    </w:p>
    <w:p w14:paraId="5947ECCF" w14:textId="77777777" w:rsidR="005F5A2E" w:rsidRDefault="005F5A2E" w:rsidP="005F5A2E">
      <w:r>
        <w:t xml:space="preserve">This CR introduces a backward compatible feature in the </w:t>
      </w:r>
      <w:proofErr w:type="spellStart"/>
      <w:r>
        <w:t>TrafficInfluence</w:t>
      </w:r>
      <w:proofErr w:type="spellEnd"/>
      <w:r>
        <w:t xml:space="preserve"> </w:t>
      </w:r>
      <w:proofErr w:type="spellStart"/>
      <w:r>
        <w:t>OpenAPI</w:t>
      </w:r>
      <w:proofErr w:type="spellEnd"/>
      <w:r>
        <w:t xml:space="preserve"> file.</w:t>
      </w:r>
    </w:p>
    <w:p w14:paraId="3754ABC0" w14:textId="77777777" w:rsidR="005F5A2E" w:rsidRDefault="005F5A2E" w:rsidP="005F5A2E">
      <w:r>
        <w:t>Apostolos (Nokia): needs to be merged with Nokia’s 4233 and 4234.</w:t>
      </w:r>
    </w:p>
    <w:p w14:paraId="464DA377" w14:textId="77777777" w:rsidR="005F5A2E" w:rsidRDefault="005F5A2E" w:rsidP="005F5A2E">
      <w:r>
        <w:t>Apostolos (Nokia): replies inline in Susana’s e-mail (see both e-mails)</w:t>
      </w:r>
    </w:p>
    <w:p w14:paraId="2B84E758" w14:textId="77777777" w:rsidR="005F5A2E" w:rsidRDefault="005F5A2E" w:rsidP="005F5A2E">
      <w:r>
        <w:t>Apostolos (Nokia): r1 is available to discuss the contents, we can still discuss the merging process</w:t>
      </w:r>
    </w:p>
    <w:p w14:paraId="24ABF004" w14:textId="77777777" w:rsidR="005F5A2E" w:rsidRDefault="005F5A2E" w:rsidP="005F5A2E">
      <w:r>
        <w:t>Apostolos (Nokia): replies</w:t>
      </w:r>
    </w:p>
    <w:p w14:paraId="73238325" w14:textId="77777777" w:rsidR="005F5A2E" w:rsidRDefault="005F5A2E" w:rsidP="005F5A2E">
      <w:r>
        <w:t>Chi (Huawei): fine with rev</w:t>
      </w:r>
    </w:p>
    <w:p w14:paraId="346B1D66" w14:textId="77777777" w:rsidR="005F5A2E" w:rsidRDefault="005F5A2E" w:rsidP="005F5A2E">
      <w:r>
        <w:t>Apostolos (Nokia): fine with rev</w:t>
      </w:r>
    </w:p>
    <w:p w14:paraId="0C53AEBF" w14:textId="77777777" w:rsidR="005F5A2E" w:rsidRDefault="005F5A2E" w:rsidP="005F5A2E">
      <w:r>
        <w:t>Rev is pre-agreed. Add Nokia, Nokia Shanghai Bell as co-signers</w:t>
      </w:r>
    </w:p>
    <w:p w14:paraId="01637CF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C3-234551</w:t>
      </w:r>
      <w:r>
        <w:rPr>
          <w:color w:val="993300"/>
          <w:u w:val="single"/>
        </w:rPr>
        <w:t>.</w:t>
      </w:r>
    </w:p>
    <w:p w14:paraId="60BD4C85" w14:textId="77777777" w:rsidR="005F5A2E" w:rsidRDefault="005F5A2E" w:rsidP="005F5A2E">
      <w:pPr>
        <w:rPr>
          <w:rFonts w:ascii="Arial" w:hAnsi="Arial" w:cs="Arial"/>
          <w:b/>
          <w:sz w:val="24"/>
        </w:rPr>
      </w:pPr>
      <w:r>
        <w:rPr>
          <w:rFonts w:ascii="Arial" w:hAnsi="Arial" w:cs="Arial"/>
          <w:b/>
          <w:color w:val="0000FF"/>
          <w:sz w:val="24"/>
        </w:rPr>
        <w:t>C3-234445</w:t>
      </w:r>
      <w:r>
        <w:rPr>
          <w:rFonts w:ascii="Arial" w:hAnsi="Arial" w:cs="Arial"/>
          <w:b/>
          <w:color w:val="0000FF"/>
          <w:sz w:val="24"/>
        </w:rPr>
        <w:tab/>
      </w:r>
      <w:r>
        <w:rPr>
          <w:rFonts w:ascii="Arial" w:hAnsi="Arial" w:cs="Arial"/>
          <w:b/>
          <w:sz w:val="24"/>
        </w:rPr>
        <w:t>Corrections on DNAI Mapping</w:t>
      </w:r>
    </w:p>
    <w:p w14:paraId="592D66C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CR-1044  rev 1 Cat: F (Rel-18)</w:t>
      </w:r>
      <w:r>
        <w:rPr>
          <w:i/>
        </w:rPr>
        <w:br/>
      </w:r>
      <w:r>
        <w:rPr>
          <w:i/>
        </w:rPr>
        <w:lastRenderedPageBreak/>
        <w:br/>
      </w:r>
      <w:r>
        <w:rPr>
          <w:i/>
        </w:rPr>
        <w:tab/>
      </w:r>
      <w:r>
        <w:rPr>
          <w:i/>
        </w:rPr>
        <w:tab/>
      </w:r>
      <w:r>
        <w:rPr>
          <w:i/>
        </w:rPr>
        <w:tab/>
      </w:r>
      <w:r>
        <w:rPr>
          <w:i/>
        </w:rPr>
        <w:tab/>
      </w:r>
      <w:r>
        <w:rPr>
          <w:i/>
        </w:rPr>
        <w:tab/>
        <w:t>Source: Huawei</w:t>
      </w:r>
    </w:p>
    <w:p w14:paraId="3DCCCB24" w14:textId="77777777" w:rsidR="005F5A2E" w:rsidRDefault="005F5A2E" w:rsidP="005F5A2E">
      <w:pPr>
        <w:rPr>
          <w:color w:val="808080"/>
        </w:rPr>
      </w:pPr>
      <w:r>
        <w:rPr>
          <w:color w:val="808080"/>
        </w:rPr>
        <w:t>(Replaces C3-234056)</w:t>
      </w:r>
    </w:p>
    <w:p w14:paraId="7499FEA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BB0C0" w14:textId="77777777" w:rsidR="005F5A2E" w:rsidRDefault="005F5A2E" w:rsidP="005F5A2E">
      <w:pPr>
        <w:rPr>
          <w:rFonts w:ascii="Arial" w:hAnsi="Arial" w:cs="Arial"/>
          <w:b/>
          <w:sz w:val="24"/>
        </w:rPr>
      </w:pPr>
      <w:r>
        <w:rPr>
          <w:rFonts w:ascii="Arial" w:hAnsi="Arial" w:cs="Arial"/>
          <w:b/>
          <w:color w:val="0000FF"/>
          <w:sz w:val="24"/>
        </w:rPr>
        <w:t>C3-234446</w:t>
      </w:r>
      <w:r>
        <w:rPr>
          <w:rFonts w:ascii="Arial" w:hAnsi="Arial" w:cs="Arial"/>
          <w:b/>
          <w:color w:val="0000FF"/>
          <w:sz w:val="24"/>
        </w:rPr>
        <w:tab/>
      </w:r>
      <w:r>
        <w:rPr>
          <w:rFonts w:ascii="Arial" w:hAnsi="Arial" w:cs="Arial"/>
          <w:b/>
          <w:sz w:val="24"/>
        </w:rPr>
        <w:t>Remove the EN for the Traffic Influence Data Subscription</w:t>
      </w:r>
    </w:p>
    <w:p w14:paraId="6B488C4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CR-0152  rev 1 Cat: F (Rel-18)</w:t>
      </w:r>
      <w:r>
        <w:rPr>
          <w:i/>
        </w:rPr>
        <w:br/>
      </w:r>
      <w:r>
        <w:rPr>
          <w:i/>
        </w:rPr>
        <w:br/>
      </w:r>
      <w:r>
        <w:rPr>
          <w:i/>
        </w:rPr>
        <w:tab/>
      </w:r>
      <w:r>
        <w:rPr>
          <w:i/>
        </w:rPr>
        <w:tab/>
      </w:r>
      <w:r>
        <w:rPr>
          <w:i/>
        </w:rPr>
        <w:tab/>
      </w:r>
      <w:r>
        <w:rPr>
          <w:i/>
        </w:rPr>
        <w:tab/>
      </w:r>
      <w:r>
        <w:rPr>
          <w:i/>
        </w:rPr>
        <w:tab/>
        <w:t>Source: Huawei</w:t>
      </w:r>
    </w:p>
    <w:p w14:paraId="593AEB37" w14:textId="77777777" w:rsidR="005F5A2E" w:rsidRDefault="005F5A2E" w:rsidP="005F5A2E">
      <w:pPr>
        <w:rPr>
          <w:color w:val="808080"/>
        </w:rPr>
      </w:pPr>
      <w:r>
        <w:rPr>
          <w:color w:val="808080"/>
        </w:rPr>
        <w:t>(Replaces C3-234057)</w:t>
      </w:r>
    </w:p>
    <w:p w14:paraId="445E926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2F85E" w14:textId="77777777" w:rsidR="005F5A2E" w:rsidRDefault="005F5A2E" w:rsidP="005F5A2E">
      <w:pPr>
        <w:rPr>
          <w:rFonts w:ascii="Arial" w:hAnsi="Arial" w:cs="Arial"/>
          <w:b/>
          <w:sz w:val="24"/>
        </w:rPr>
      </w:pPr>
      <w:r>
        <w:rPr>
          <w:rFonts w:ascii="Arial" w:hAnsi="Arial" w:cs="Arial"/>
          <w:b/>
          <w:color w:val="0000FF"/>
          <w:sz w:val="24"/>
        </w:rPr>
        <w:t>C3-234447</w:t>
      </w:r>
      <w:r>
        <w:rPr>
          <w:rFonts w:ascii="Arial" w:hAnsi="Arial" w:cs="Arial"/>
          <w:b/>
          <w:color w:val="0000FF"/>
          <w:sz w:val="24"/>
        </w:rPr>
        <w:tab/>
      </w:r>
      <w:r>
        <w:rPr>
          <w:rFonts w:ascii="Arial" w:hAnsi="Arial" w:cs="Arial"/>
          <w:b/>
          <w:sz w:val="24"/>
        </w:rPr>
        <w:t>Update for the VPLMN offloading policy</w:t>
      </w:r>
    </w:p>
    <w:p w14:paraId="079F19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CR-1130  rev 1 Cat: B (Rel-18)</w:t>
      </w:r>
      <w:r>
        <w:rPr>
          <w:i/>
        </w:rPr>
        <w:br/>
      </w:r>
      <w:r>
        <w:rPr>
          <w:i/>
        </w:rPr>
        <w:br/>
      </w:r>
      <w:r>
        <w:rPr>
          <w:i/>
        </w:rPr>
        <w:tab/>
      </w:r>
      <w:r>
        <w:rPr>
          <w:i/>
        </w:rPr>
        <w:tab/>
      </w:r>
      <w:r>
        <w:rPr>
          <w:i/>
        </w:rPr>
        <w:tab/>
      </w:r>
      <w:r>
        <w:rPr>
          <w:i/>
        </w:rPr>
        <w:tab/>
      </w:r>
      <w:r>
        <w:rPr>
          <w:i/>
        </w:rPr>
        <w:tab/>
        <w:t>Source: Huawei</w:t>
      </w:r>
    </w:p>
    <w:p w14:paraId="7DA2E864" w14:textId="77777777" w:rsidR="005F5A2E" w:rsidRDefault="005F5A2E" w:rsidP="005F5A2E">
      <w:pPr>
        <w:rPr>
          <w:color w:val="808080"/>
        </w:rPr>
      </w:pPr>
      <w:r>
        <w:rPr>
          <w:color w:val="808080"/>
        </w:rPr>
        <w:t>(Replaces C3-234058)</w:t>
      </w:r>
    </w:p>
    <w:p w14:paraId="6DBA45C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4C4E2" w14:textId="77777777" w:rsidR="005F5A2E" w:rsidRDefault="005F5A2E" w:rsidP="005F5A2E">
      <w:pPr>
        <w:rPr>
          <w:rFonts w:ascii="Arial" w:hAnsi="Arial" w:cs="Arial"/>
          <w:b/>
          <w:sz w:val="24"/>
        </w:rPr>
      </w:pPr>
      <w:r>
        <w:rPr>
          <w:rFonts w:ascii="Arial" w:hAnsi="Arial" w:cs="Arial"/>
          <w:b/>
          <w:color w:val="0000FF"/>
          <w:sz w:val="24"/>
        </w:rPr>
        <w:t>C3-234478</w:t>
      </w:r>
      <w:r>
        <w:rPr>
          <w:rFonts w:ascii="Arial" w:hAnsi="Arial" w:cs="Arial"/>
          <w:b/>
          <w:color w:val="0000FF"/>
          <w:sz w:val="24"/>
        </w:rPr>
        <w:tab/>
      </w:r>
      <w:r>
        <w:rPr>
          <w:rFonts w:ascii="Arial" w:hAnsi="Arial" w:cs="Arial"/>
          <w:b/>
          <w:sz w:val="24"/>
        </w:rPr>
        <w:t>Incorrect description of error handling in subscription creation procedure</w:t>
      </w:r>
    </w:p>
    <w:p w14:paraId="1DD1CBE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CR-1076  rev 1 Cat: F (Rel-18)</w:t>
      </w:r>
      <w:r>
        <w:rPr>
          <w:i/>
        </w:rPr>
        <w:br/>
      </w:r>
      <w:r>
        <w:rPr>
          <w:i/>
        </w:rPr>
        <w:br/>
      </w:r>
      <w:r>
        <w:rPr>
          <w:i/>
        </w:rPr>
        <w:tab/>
      </w:r>
      <w:r>
        <w:rPr>
          <w:i/>
        </w:rPr>
        <w:tab/>
      </w:r>
      <w:r>
        <w:rPr>
          <w:i/>
        </w:rPr>
        <w:tab/>
      </w:r>
      <w:r>
        <w:rPr>
          <w:i/>
        </w:rPr>
        <w:tab/>
      </w:r>
      <w:r>
        <w:rPr>
          <w:i/>
        </w:rPr>
        <w:tab/>
        <w:t>Source: ZTE, Nokia, Nokia Shanghai Bell</w:t>
      </w:r>
    </w:p>
    <w:p w14:paraId="14870594" w14:textId="77777777" w:rsidR="005F5A2E" w:rsidRDefault="005F5A2E" w:rsidP="005F5A2E">
      <w:pPr>
        <w:rPr>
          <w:color w:val="808080"/>
        </w:rPr>
      </w:pPr>
      <w:r>
        <w:rPr>
          <w:color w:val="808080"/>
        </w:rPr>
        <w:t>(Replaces C3-234260)</w:t>
      </w:r>
    </w:p>
    <w:p w14:paraId="1AEDB0E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80886" w14:textId="77777777" w:rsidR="005F5A2E" w:rsidRDefault="005F5A2E" w:rsidP="005F5A2E">
      <w:pPr>
        <w:rPr>
          <w:rFonts w:ascii="Arial" w:hAnsi="Arial" w:cs="Arial"/>
          <w:b/>
          <w:sz w:val="24"/>
        </w:rPr>
      </w:pPr>
      <w:r>
        <w:rPr>
          <w:rFonts w:ascii="Arial" w:hAnsi="Arial" w:cs="Arial"/>
          <w:b/>
          <w:color w:val="0000FF"/>
          <w:sz w:val="24"/>
        </w:rPr>
        <w:t>C3-234551</w:t>
      </w:r>
      <w:r>
        <w:rPr>
          <w:rFonts w:ascii="Arial" w:hAnsi="Arial" w:cs="Arial"/>
          <w:b/>
          <w:color w:val="0000FF"/>
          <w:sz w:val="24"/>
        </w:rPr>
        <w:tab/>
      </w:r>
      <w:r>
        <w:rPr>
          <w:rFonts w:ascii="Arial" w:hAnsi="Arial" w:cs="Arial"/>
          <w:b/>
          <w:sz w:val="24"/>
        </w:rPr>
        <w:t>Impacts in AF influence on traffic procedures due to HR-SBO scenarios</w:t>
      </w:r>
    </w:p>
    <w:p w14:paraId="685BD38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CR-1082  rev 1 Cat: B (Rel-18)</w:t>
      </w:r>
      <w:r>
        <w:rPr>
          <w:i/>
        </w:rPr>
        <w:br/>
      </w:r>
      <w:r>
        <w:rPr>
          <w:i/>
        </w:rPr>
        <w:br/>
      </w:r>
      <w:r>
        <w:rPr>
          <w:i/>
        </w:rPr>
        <w:tab/>
      </w:r>
      <w:r>
        <w:rPr>
          <w:i/>
        </w:rPr>
        <w:tab/>
      </w:r>
      <w:r>
        <w:rPr>
          <w:i/>
        </w:rPr>
        <w:tab/>
      </w:r>
      <w:r>
        <w:rPr>
          <w:i/>
        </w:rPr>
        <w:tab/>
      </w:r>
      <w:r>
        <w:rPr>
          <w:i/>
        </w:rPr>
        <w:tab/>
        <w:t>Source: Ericsson, Nokia, Nokia Shanghai Bell</w:t>
      </w:r>
    </w:p>
    <w:p w14:paraId="25CE832A" w14:textId="77777777" w:rsidR="005F5A2E" w:rsidRDefault="005F5A2E" w:rsidP="005F5A2E">
      <w:pPr>
        <w:rPr>
          <w:color w:val="808080"/>
        </w:rPr>
      </w:pPr>
      <w:r>
        <w:rPr>
          <w:color w:val="808080"/>
        </w:rPr>
        <w:t>(Replaces C3-234284)</w:t>
      </w:r>
    </w:p>
    <w:p w14:paraId="7E8AA0A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2CC17" w14:textId="77777777" w:rsidR="006B28DA" w:rsidRDefault="005F5A2E">
      <w:pPr>
        <w:rPr>
          <w:rFonts w:ascii="Arial" w:hAnsi="Arial" w:cs="Arial"/>
          <w:b/>
          <w:sz w:val="24"/>
        </w:rPr>
      </w:pPr>
      <w:r>
        <w:rPr>
          <w:rFonts w:ascii="Arial" w:hAnsi="Arial" w:cs="Arial"/>
          <w:b/>
          <w:color w:val="0000FF"/>
          <w:sz w:val="24"/>
        </w:rPr>
        <w:t>C3-234552</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service descriptions supporting HR-SBO</w:t>
      </w:r>
    </w:p>
    <w:p w14:paraId="489C4D8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CR-0137  rev 2 Cat: B (Rel-18)</w:t>
      </w:r>
      <w:r>
        <w:rPr>
          <w:i/>
        </w:rPr>
        <w:br/>
      </w:r>
      <w:r>
        <w:rPr>
          <w:i/>
        </w:rPr>
        <w:br/>
      </w:r>
      <w:r>
        <w:rPr>
          <w:i/>
        </w:rPr>
        <w:tab/>
      </w:r>
      <w:r>
        <w:rPr>
          <w:i/>
        </w:rPr>
        <w:tab/>
      </w:r>
      <w:r>
        <w:rPr>
          <w:i/>
        </w:rPr>
        <w:tab/>
      </w:r>
      <w:r>
        <w:rPr>
          <w:i/>
        </w:rPr>
        <w:tab/>
      </w:r>
      <w:r>
        <w:rPr>
          <w:i/>
        </w:rPr>
        <w:tab/>
        <w:t>Source: Ericsson, KDDI, Nokia, Nokia Shanghai Bell</w:t>
      </w:r>
    </w:p>
    <w:p w14:paraId="2F56C5E1" w14:textId="77777777" w:rsidR="005F5A2E" w:rsidRDefault="005F5A2E" w:rsidP="005F5A2E">
      <w:pPr>
        <w:rPr>
          <w:color w:val="808080"/>
        </w:rPr>
      </w:pPr>
      <w:r>
        <w:rPr>
          <w:color w:val="808080"/>
        </w:rPr>
        <w:t>(Replaces C3-234183)</w:t>
      </w:r>
    </w:p>
    <w:p w14:paraId="2EF2050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8CC65" w14:textId="77777777" w:rsidR="005F5A2E" w:rsidRDefault="005F5A2E" w:rsidP="005F5A2E">
      <w:pPr>
        <w:rPr>
          <w:rFonts w:ascii="Arial" w:hAnsi="Arial" w:cs="Arial"/>
          <w:b/>
          <w:sz w:val="24"/>
        </w:rPr>
      </w:pPr>
      <w:r>
        <w:rPr>
          <w:rFonts w:ascii="Arial" w:hAnsi="Arial" w:cs="Arial"/>
          <w:b/>
          <w:color w:val="0000FF"/>
          <w:sz w:val="24"/>
        </w:rPr>
        <w:t>C3-234553</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file definitions</w:t>
      </w:r>
    </w:p>
    <w:p w14:paraId="6D85FE27"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CR-0139  rev 2 Cat: B (Rel-18)</w:t>
      </w:r>
      <w:r>
        <w:rPr>
          <w:i/>
        </w:rPr>
        <w:br/>
      </w:r>
      <w:r>
        <w:rPr>
          <w:i/>
        </w:rPr>
        <w:br/>
      </w:r>
      <w:r>
        <w:rPr>
          <w:i/>
        </w:rPr>
        <w:tab/>
      </w:r>
      <w:r>
        <w:rPr>
          <w:i/>
        </w:rPr>
        <w:tab/>
      </w:r>
      <w:r>
        <w:rPr>
          <w:i/>
        </w:rPr>
        <w:tab/>
      </w:r>
      <w:r>
        <w:rPr>
          <w:i/>
        </w:rPr>
        <w:tab/>
      </w:r>
      <w:r>
        <w:rPr>
          <w:i/>
        </w:rPr>
        <w:tab/>
        <w:t>Source: Ericsson, KDDI, Nokia, Nokia Shanghai Bell</w:t>
      </w:r>
    </w:p>
    <w:p w14:paraId="4874189A" w14:textId="77777777" w:rsidR="005F5A2E" w:rsidRDefault="005F5A2E" w:rsidP="005F5A2E">
      <w:pPr>
        <w:rPr>
          <w:color w:val="808080"/>
        </w:rPr>
      </w:pPr>
      <w:r>
        <w:rPr>
          <w:color w:val="808080"/>
        </w:rPr>
        <w:t>(Replaces C3-234185)</w:t>
      </w:r>
    </w:p>
    <w:p w14:paraId="28E09E4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56EA0" w14:textId="77777777" w:rsidR="005F5A2E" w:rsidRDefault="005F5A2E" w:rsidP="005F5A2E">
      <w:pPr>
        <w:rPr>
          <w:rFonts w:ascii="Arial" w:hAnsi="Arial" w:cs="Arial"/>
          <w:b/>
          <w:sz w:val="24"/>
        </w:rPr>
      </w:pPr>
      <w:r>
        <w:rPr>
          <w:rFonts w:ascii="Arial" w:hAnsi="Arial" w:cs="Arial"/>
          <w:b/>
          <w:color w:val="0000FF"/>
          <w:sz w:val="24"/>
        </w:rPr>
        <w:t>C3-234557</w:t>
      </w:r>
      <w:r>
        <w:rPr>
          <w:rFonts w:ascii="Arial" w:hAnsi="Arial" w:cs="Arial"/>
          <w:b/>
          <w:color w:val="0000FF"/>
          <w:sz w:val="24"/>
        </w:rPr>
        <w:tab/>
      </w:r>
      <w:r>
        <w:rPr>
          <w:rFonts w:ascii="Arial" w:hAnsi="Arial" w:cs="Arial"/>
          <w:b/>
          <w:sz w:val="24"/>
        </w:rPr>
        <w:t>Correction to Traffic Influence Data change notification procedure</w:t>
      </w:r>
    </w:p>
    <w:p w14:paraId="5311BFA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CR-0163  rev 1 Cat: F (Rel-18)</w:t>
      </w:r>
      <w:r>
        <w:rPr>
          <w:i/>
        </w:rPr>
        <w:br/>
      </w:r>
      <w:r>
        <w:rPr>
          <w:i/>
        </w:rPr>
        <w:br/>
      </w:r>
      <w:r>
        <w:rPr>
          <w:i/>
        </w:rPr>
        <w:tab/>
      </w:r>
      <w:r>
        <w:rPr>
          <w:i/>
        </w:rPr>
        <w:tab/>
      </w:r>
      <w:r>
        <w:rPr>
          <w:i/>
        </w:rPr>
        <w:tab/>
      </w:r>
      <w:r>
        <w:rPr>
          <w:i/>
        </w:rPr>
        <w:tab/>
      </w:r>
      <w:r>
        <w:rPr>
          <w:i/>
        </w:rPr>
        <w:tab/>
        <w:t>Source: ZTE</w:t>
      </w:r>
    </w:p>
    <w:p w14:paraId="6AF12C3F" w14:textId="77777777" w:rsidR="005F5A2E" w:rsidRDefault="005F5A2E" w:rsidP="005F5A2E">
      <w:pPr>
        <w:rPr>
          <w:color w:val="808080"/>
        </w:rPr>
      </w:pPr>
      <w:r>
        <w:rPr>
          <w:color w:val="808080"/>
        </w:rPr>
        <w:t>(Replaces C3-234258)</w:t>
      </w:r>
    </w:p>
    <w:p w14:paraId="413B65E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0E985" w14:textId="77777777" w:rsidR="005F5A2E" w:rsidRDefault="005F5A2E" w:rsidP="005F5A2E">
      <w:pPr>
        <w:rPr>
          <w:rFonts w:ascii="Arial" w:hAnsi="Arial" w:cs="Arial"/>
          <w:b/>
          <w:sz w:val="24"/>
        </w:rPr>
      </w:pPr>
      <w:r>
        <w:rPr>
          <w:rFonts w:ascii="Arial" w:hAnsi="Arial" w:cs="Arial"/>
          <w:b/>
          <w:color w:val="0000FF"/>
          <w:sz w:val="24"/>
        </w:rPr>
        <w:t>C3-234562</w:t>
      </w:r>
      <w:r>
        <w:rPr>
          <w:rFonts w:ascii="Arial" w:hAnsi="Arial" w:cs="Arial"/>
          <w:b/>
          <w:color w:val="0000FF"/>
          <w:sz w:val="24"/>
        </w:rPr>
        <w:tab/>
      </w:r>
      <w:r>
        <w:rPr>
          <w:rFonts w:ascii="Arial" w:hAnsi="Arial" w:cs="Arial"/>
          <w:b/>
          <w:sz w:val="24"/>
        </w:rPr>
        <w:t>Selection of traffic description for Common DNAI</w:t>
      </w:r>
    </w:p>
    <w:p w14:paraId="69CB594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CR-1139  rev 1 Cat: F (Rel-18)</w:t>
      </w:r>
      <w:r>
        <w:rPr>
          <w:i/>
        </w:rPr>
        <w:br/>
      </w:r>
      <w:r>
        <w:rPr>
          <w:i/>
        </w:rPr>
        <w:br/>
      </w:r>
      <w:r>
        <w:rPr>
          <w:i/>
        </w:rPr>
        <w:tab/>
      </w:r>
      <w:r>
        <w:rPr>
          <w:i/>
        </w:rPr>
        <w:tab/>
      </w:r>
      <w:r>
        <w:rPr>
          <w:i/>
        </w:rPr>
        <w:tab/>
      </w:r>
      <w:r>
        <w:rPr>
          <w:i/>
        </w:rPr>
        <w:tab/>
      </w:r>
      <w:r>
        <w:rPr>
          <w:i/>
        </w:rPr>
        <w:tab/>
        <w:t>Source: Huawei</w:t>
      </w:r>
    </w:p>
    <w:p w14:paraId="392DAB7A" w14:textId="77777777" w:rsidR="005F5A2E" w:rsidRDefault="005F5A2E" w:rsidP="005F5A2E">
      <w:pPr>
        <w:rPr>
          <w:color w:val="808080"/>
        </w:rPr>
      </w:pPr>
      <w:r>
        <w:rPr>
          <w:color w:val="808080"/>
        </w:rPr>
        <w:t>(Replaces C3-234208)</w:t>
      </w:r>
    </w:p>
    <w:p w14:paraId="28182C4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C3-234598</w:t>
      </w:r>
      <w:r>
        <w:rPr>
          <w:color w:val="993300"/>
          <w:u w:val="single"/>
        </w:rPr>
        <w:t>.</w:t>
      </w:r>
    </w:p>
    <w:p w14:paraId="426697A6" w14:textId="77777777" w:rsidR="005F5A2E" w:rsidRDefault="005F5A2E" w:rsidP="005F5A2E">
      <w:pPr>
        <w:rPr>
          <w:rFonts w:ascii="Arial" w:hAnsi="Arial" w:cs="Arial"/>
          <w:b/>
          <w:sz w:val="24"/>
        </w:rPr>
      </w:pPr>
      <w:r>
        <w:rPr>
          <w:rFonts w:ascii="Arial" w:hAnsi="Arial" w:cs="Arial"/>
          <w:b/>
          <w:color w:val="0000FF"/>
          <w:sz w:val="24"/>
        </w:rPr>
        <w:t>C3-234598</w:t>
      </w:r>
      <w:r>
        <w:rPr>
          <w:rFonts w:ascii="Arial" w:hAnsi="Arial" w:cs="Arial"/>
          <w:b/>
          <w:color w:val="0000FF"/>
          <w:sz w:val="24"/>
        </w:rPr>
        <w:tab/>
      </w:r>
      <w:r>
        <w:rPr>
          <w:rFonts w:ascii="Arial" w:hAnsi="Arial" w:cs="Arial"/>
          <w:b/>
          <w:sz w:val="24"/>
        </w:rPr>
        <w:t>Selection of traffic description for Common DNAI</w:t>
      </w:r>
    </w:p>
    <w:p w14:paraId="74D4939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CR-1139  rev 2 Cat: F (Rel-18)</w:t>
      </w:r>
      <w:r>
        <w:rPr>
          <w:i/>
        </w:rPr>
        <w:br/>
      </w:r>
      <w:r>
        <w:rPr>
          <w:i/>
        </w:rPr>
        <w:br/>
      </w:r>
      <w:r>
        <w:rPr>
          <w:i/>
        </w:rPr>
        <w:tab/>
      </w:r>
      <w:r>
        <w:rPr>
          <w:i/>
        </w:rPr>
        <w:tab/>
      </w:r>
      <w:r>
        <w:rPr>
          <w:i/>
        </w:rPr>
        <w:tab/>
      </w:r>
      <w:r>
        <w:rPr>
          <w:i/>
        </w:rPr>
        <w:tab/>
      </w:r>
      <w:r>
        <w:rPr>
          <w:i/>
        </w:rPr>
        <w:tab/>
        <w:t>Source: Huawei</w:t>
      </w:r>
    </w:p>
    <w:p w14:paraId="1A2E20D5" w14:textId="77777777" w:rsidR="005F5A2E" w:rsidRDefault="005F5A2E" w:rsidP="005F5A2E">
      <w:pPr>
        <w:rPr>
          <w:color w:val="808080"/>
        </w:rPr>
      </w:pPr>
      <w:r>
        <w:rPr>
          <w:color w:val="808080"/>
        </w:rPr>
        <w:t>(Replaces C3-234562)</w:t>
      </w:r>
    </w:p>
    <w:p w14:paraId="76AE484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858F0" w14:textId="77777777" w:rsidR="005F5A2E" w:rsidRDefault="005F5A2E" w:rsidP="005F5A2E">
      <w:pPr>
        <w:rPr>
          <w:rFonts w:ascii="Arial" w:hAnsi="Arial" w:cs="Arial"/>
          <w:b/>
          <w:sz w:val="24"/>
        </w:rPr>
      </w:pPr>
      <w:r>
        <w:rPr>
          <w:rFonts w:ascii="Arial" w:hAnsi="Arial" w:cs="Arial"/>
          <w:b/>
          <w:color w:val="0000FF"/>
          <w:sz w:val="24"/>
        </w:rPr>
        <w:t>C3-234618</w:t>
      </w:r>
      <w:r>
        <w:rPr>
          <w:rFonts w:ascii="Arial" w:hAnsi="Arial" w:cs="Arial"/>
          <w:b/>
          <w:color w:val="0000FF"/>
          <w:sz w:val="24"/>
        </w:rPr>
        <w:tab/>
      </w:r>
      <w:r>
        <w:rPr>
          <w:rFonts w:ascii="Arial" w:hAnsi="Arial" w:cs="Arial"/>
          <w:b/>
          <w:sz w:val="24"/>
        </w:rPr>
        <w:t xml:space="preserve">Data model corrections for </w:t>
      </w:r>
      <w:proofErr w:type="spellStart"/>
      <w:r>
        <w:rPr>
          <w:rFonts w:ascii="Arial" w:hAnsi="Arial" w:cs="Arial"/>
          <w:b/>
          <w:sz w:val="24"/>
        </w:rPr>
        <w:t>TrafficCorrelationInfo</w:t>
      </w:r>
      <w:proofErr w:type="spellEnd"/>
    </w:p>
    <w:p w14:paraId="1C18B40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CR-0452  rev 1 Cat: F (Rel-18)</w:t>
      </w:r>
      <w:r>
        <w:rPr>
          <w:i/>
        </w:rPr>
        <w:br/>
      </w:r>
      <w:r>
        <w:rPr>
          <w:i/>
        </w:rPr>
        <w:br/>
      </w:r>
      <w:r>
        <w:rPr>
          <w:i/>
        </w:rPr>
        <w:tab/>
      </w:r>
      <w:r>
        <w:rPr>
          <w:i/>
        </w:rPr>
        <w:tab/>
      </w:r>
      <w:r>
        <w:rPr>
          <w:i/>
        </w:rPr>
        <w:tab/>
      </w:r>
      <w:r>
        <w:rPr>
          <w:i/>
        </w:rPr>
        <w:tab/>
      </w:r>
      <w:r>
        <w:rPr>
          <w:i/>
        </w:rPr>
        <w:tab/>
        <w:t>Source: Nokia, Nokia Shanghai Bell</w:t>
      </w:r>
    </w:p>
    <w:p w14:paraId="7AC0076C" w14:textId="77777777" w:rsidR="005F5A2E" w:rsidRDefault="005F5A2E" w:rsidP="005F5A2E">
      <w:pPr>
        <w:rPr>
          <w:color w:val="808080"/>
        </w:rPr>
      </w:pPr>
      <w:r>
        <w:rPr>
          <w:color w:val="808080"/>
        </w:rPr>
        <w:t>(Replaces C3-234229)</w:t>
      </w:r>
    </w:p>
    <w:p w14:paraId="33E9BCFC" w14:textId="77777777" w:rsidR="005F5A2E" w:rsidRDefault="005F5A2E" w:rsidP="005F5A2E">
      <w:pPr>
        <w:rPr>
          <w:rFonts w:ascii="Arial" w:hAnsi="Arial" w:cs="Arial"/>
          <w:b/>
        </w:rPr>
      </w:pPr>
      <w:r>
        <w:rPr>
          <w:rFonts w:ascii="Arial" w:hAnsi="Arial" w:cs="Arial"/>
          <w:b/>
        </w:rPr>
        <w:t xml:space="preserve">Abstract: </w:t>
      </w:r>
    </w:p>
    <w:p w14:paraId="2903E80A" w14:textId="77777777" w:rsidR="005F5A2E" w:rsidRDefault="005F5A2E" w:rsidP="005F5A2E">
      <w:r>
        <w:t xml:space="preserve">Data model corrections for </w:t>
      </w:r>
      <w:proofErr w:type="spellStart"/>
      <w:r>
        <w:t>TrafficCorrelationInfo</w:t>
      </w:r>
      <w:proofErr w:type="spellEnd"/>
    </w:p>
    <w:p w14:paraId="15E98EF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E7093" w14:textId="77777777" w:rsidR="005F5A2E" w:rsidRDefault="005F5A2E" w:rsidP="005F5A2E">
      <w:pPr>
        <w:rPr>
          <w:rFonts w:ascii="Arial" w:hAnsi="Arial" w:cs="Arial"/>
          <w:b/>
          <w:sz w:val="24"/>
        </w:rPr>
      </w:pPr>
      <w:r>
        <w:rPr>
          <w:rFonts w:ascii="Arial" w:hAnsi="Arial" w:cs="Arial"/>
          <w:b/>
          <w:color w:val="0000FF"/>
          <w:sz w:val="24"/>
        </w:rPr>
        <w:t>C3-234619</w:t>
      </w:r>
      <w:r>
        <w:rPr>
          <w:rFonts w:ascii="Arial" w:hAnsi="Arial" w:cs="Arial"/>
          <w:b/>
          <w:color w:val="0000FF"/>
          <w:sz w:val="24"/>
        </w:rPr>
        <w:tab/>
      </w:r>
      <w:r>
        <w:rPr>
          <w:rFonts w:ascii="Arial" w:hAnsi="Arial" w:cs="Arial"/>
          <w:b/>
          <w:sz w:val="24"/>
        </w:rPr>
        <w:t>DNAI-EAS Mappings data subset in the UDR</w:t>
      </w:r>
    </w:p>
    <w:p w14:paraId="76D17EE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CR-0453  rev 1 Cat: B (Rel-18)</w:t>
      </w:r>
      <w:r>
        <w:rPr>
          <w:i/>
        </w:rPr>
        <w:br/>
      </w:r>
      <w:r>
        <w:rPr>
          <w:i/>
        </w:rPr>
        <w:br/>
      </w:r>
      <w:r>
        <w:rPr>
          <w:i/>
        </w:rPr>
        <w:tab/>
      </w:r>
      <w:r>
        <w:rPr>
          <w:i/>
        </w:rPr>
        <w:tab/>
      </w:r>
      <w:r>
        <w:rPr>
          <w:i/>
        </w:rPr>
        <w:tab/>
      </w:r>
      <w:r>
        <w:rPr>
          <w:i/>
        </w:rPr>
        <w:tab/>
      </w:r>
      <w:r>
        <w:rPr>
          <w:i/>
        </w:rPr>
        <w:tab/>
        <w:t>Source: Nokia, Nokia Shanghai Bell</w:t>
      </w:r>
    </w:p>
    <w:p w14:paraId="5DFD88E1" w14:textId="77777777" w:rsidR="005F5A2E" w:rsidRDefault="005F5A2E" w:rsidP="005F5A2E">
      <w:pPr>
        <w:rPr>
          <w:color w:val="808080"/>
        </w:rPr>
      </w:pPr>
      <w:r>
        <w:rPr>
          <w:color w:val="808080"/>
        </w:rPr>
        <w:t>(Replaces C3-234231)</w:t>
      </w:r>
    </w:p>
    <w:p w14:paraId="6279056A" w14:textId="77777777" w:rsidR="005F5A2E" w:rsidRDefault="005F5A2E" w:rsidP="005F5A2E">
      <w:pPr>
        <w:rPr>
          <w:rFonts w:ascii="Arial" w:hAnsi="Arial" w:cs="Arial"/>
          <w:b/>
        </w:rPr>
      </w:pPr>
      <w:r>
        <w:rPr>
          <w:rFonts w:ascii="Arial" w:hAnsi="Arial" w:cs="Arial"/>
          <w:b/>
        </w:rPr>
        <w:lastRenderedPageBreak/>
        <w:t xml:space="preserve">Abstract: </w:t>
      </w:r>
    </w:p>
    <w:p w14:paraId="57D1A001" w14:textId="77777777" w:rsidR="005F5A2E" w:rsidRDefault="005F5A2E" w:rsidP="005F5A2E">
      <w:r>
        <w:t>DNAI-EAS Mappings data subset in the UDR</w:t>
      </w:r>
    </w:p>
    <w:p w14:paraId="1FF420C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B3B86" w14:textId="77777777" w:rsidR="005F5A2E" w:rsidRDefault="005F5A2E" w:rsidP="005F5A2E">
      <w:pPr>
        <w:rPr>
          <w:rFonts w:ascii="Arial" w:hAnsi="Arial" w:cs="Arial"/>
          <w:b/>
          <w:sz w:val="24"/>
        </w:rPr>
      </w:pPr>
      <w:r>
        <w:rPr>
          <w:rFonts w:ascii="Arial" w:hAnsi="Arial" w:cs="Arial"/>
          <w:b/>
          <w:color w:val="0000FF"/>
          <w:sz w:val="24"/>
        </w:rPr>
        <w:t>C3-234620</w:t>
      </w:r>
      <w:r>
        <w:rPr>
          <w:rFonts w:ascii="Arial" w:hAnsi="Arial" w:cs="Arial"/>
          <w:b/>
          <w:color w:val="0000FF"/>
          <w:sz w:val="24"/>
        </w:rPr>
        <w:tab/>
      </w:r>
      <w:r>
        <w:rPr>
          <w:rFonts w:ascii="Arial" w:hAnsi="Arial" w:cs="Arial"/>
          <w:b/>
          <w:sz w:val="24"/>
        </w:rPr>
        <w:t xml:space="preserve">Updates in the </w:t>
      </w:r>
      <w:proofErr w:type="spellStart"/>
      <w:r>
        <w:rPr>
          <w:rFonts w:ascii="Arial" w:hAnsi="Arial" w:cs="Arial"/>
          <w:b/>
          <w:sz w:val="24"/>
        </w:rPr>
        <w:t>DNAIMapping</w:t>
      </w:r>
      <w:proofErr w:type="spellEnd"/>
      <w:r>
        <w:rPr>
          <w:rFonts w:ascii="Arial" w:hAnsi="Arial" w:cs="Arial"/>
          <w:b/>
          <w:sz w:val="24"/>
        </w:rPr>
        <w:t xml:space="preserve"> procedure and data models</w:t>
      </w:r>
    </w:p>
    <w:p w14:paraId="254788D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CR-1069  rev 1 Cat: B (Rel-18)</w:t>
      </w:r>
      <w:r>
        <w:rPr>
          <w:i/>
        </w:rPr>
        <w:br/>
      </w:r>
      <w:r>
        <w:rPr>
          <w:i/>
        </w:rPr>
        <w:br/>
      </w:r>
      <w:r>
        <w:rPr>
          <w:i/>
        </w:rPr>
        <w:tab/>
      </w:r>
      <w:r>
        <w:rPr>
          <w:i/>
        </w:rPr>
        <w:tab/>
      </w:r>
      <w:r>
        <w:rPr>
          <w:i/>
        </w:rPr>
        <w:tab/>
      </w:r>
      <w:r>
        <w:rPr>
          <w:i/>
        </w:rPr>
        <w:tab/>
      </w:r>
      <w:r>
        <w:rPr>
          <w:i/>
        </w:rPr>
        <w:tab/>
        <w:t>Source: Nokia, Nokia Shanghai Bell, ZTE</w:t>
      </w:r>
    </w:p>
    <w:p w14:paraId="4458FE50" w14:textId="77777777" w:rsidR="005F5A2E" w:rsidRDefault="005F5A2E" w:rsidP="005F5A2E">
      <w:pPr>
        <w:rPr>
          <w:color w:val="808080"/>
        </w:rPr>
      </w:pPr>
      <w:r>
        <w:rPr>
          <w:color w:val="808080"/>
        </w:rPr>
        <w:t>(Replaces C3-234232)</w:t>
      </w:r>
    </w:p>
    <w:p w14:paraId="25211FFA" w14:textId="77777777" w:rsidR="005F5A2E" w:rsidRDefault="005F5A2E" w:rsidP="005F5A2E">
      <w:pPr>
        <w:rPr>
          <w:rFonts w:ascii="Arial" w:hAnsi="Arial" w:cs="Arial"/>
          <w:b/>
        </w:rPr>
      </w:pPr>
      <w:r>
        <w:rPr>
          <w:rFonts w:ascii="Arial" w:hAnsi="Arial" w:cs="Arial"/>
          <w:b/>
        </w:rPr>
        <w:t xml:space="preserve">Abstract: </w:t>
      </w:r>
    </w:p>
    <w:p w14:paraId="02D4764B" w14:textId="77777777" w:rsidR="005F5A2E" w:rsidRDefault="005F5A2E" w:rsidP="005F5A2E">
      <w:r>
        <w:t xml:space="preserve">Updates in the </w:t>
      </w:r>
      <w:proofErr w:type="spellStart"/>
      <w:r>
        <w:t>DNAIMapping</w:t>
      </w:r>
      <w:proofErr w:type="spellEnd"/>
      <w:r>
        <w:t xml:space="preserve"> procedure and data models</w:t>
      </w:r>
    </w:p>
    <w:p w14:paraId="2BCABEC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51C6E" w14:textId="77777777" w:rsidR="005F5A2E" w:rsidRDefault="005F5A2E" w:rsidP="005F5A2E">
      <w:pPr>
        <w:pStyle w:val="Heading3"/>
      </w:pPr>
      <w:bookmarkStart w:id="145" w:name="_Toc148350100"/>
      <w:r>
        <w:t>18.27</w:t>
      </w:r>
      <w:r>
        <w:tab/>
        <w:t>CT aspect of Seamless UE context recovery [SUECR]</w:t>
      </w:r>
      <w:bookmarkEnd w:id="145"/>
    </w:p>
    <w:p w14:paraId="0B206D6C" w14:textId="77777777" w:rsidR="005F5A2E" w:rsidRDefault="005F5A2E" w:rsidP="005F5A2E">
      <w:pPr>
        <w:pStyle w:val="Heading3"/>
      </w:pPr>
      <w:bookmarkStart w:id="146" w:name="_Toc148350101"/>
      <w:r>
        <w:t>18.28</w:t>
      </w:r>
      <w:r>
        <w:tab/>
        <w:t>Protocol enhancements for Mission Critical Services [MCProtoc18]</w:t>
      </w:r>
      <w:bookmarkEnd w:id="146"/>
    </w:p>
    <w:p w14:paraId="76128A51" w14:textId="77777777" w:rsidR="005F5A2E" w:rsidRDefault="005F5A2E" w:rsidP="005F5A2E">
      <w:pPr>
        <w:pStyle w:val="Heading3"/>
      </w:pPr>
      <w:bookmarkStart w:id="147" w:name="_Toc148350102"/>
      <w:r>
        <w:t>18.29</w:t>
      </w:r>
      <w:r>
        <w:tab/>
        <w:t>Generic Group Management, Exposure and Communication Enhancements [GMEC]</w:t>
      </w:r>
      <w:bookmarkEnd w:id="147"/>
    </w:p>
    <w:p w14:paraId="40514D92" w14:textId="77777777" w:rsidR="005F5A2E" w:rsidRDefault="005F5A2E" w:rsidP="005F5A2E">
      <w:pPr>
        <w:rPr>
          <w:rFonts w:ascii="Arial" w:hAnsi="Arial" w:cs="Arial"/>
          <w:b/>
          <w:sz w:val="24"/>
        </w:rPr>
      </w:pPr>
      <w:r>
        <w:rPr>
          <w:rFonts w:ascii="Arial" w:hAnsi="Arial" w:cs="Arial"/>
          <w:b/>
          <w:color w:val="0000FF"/>
          <w:sz w:val="24"/>
        </w:rPr>
        <w:t>C3-234097</w:t>
      </w:r>
      <w:r>
        <w:rPr>
          <w:rFonts w:ascii="Arial" w:hAnsi="Arial" w:cs="Arial"/>
          <w:b/>
          <w:color w:val="0000FF"/>
          <w:sz w:val="24"/>
        </w:rPr>
        <w:tab/>
      </w:r>
      <w:r>
        <w:rPr>
          <w:rFonts w:ascii="Arial" w:hAnsi="Arial" w:cs="Arial"/>
          <w:b/>
          <w:sz w:val="24"/>
        </w:rPr>
        <w:t>Clarification on configuration of maximum group data rate</w:t>
      </w:r>
    </w:p>
    <w:p w14:paraId="0A19B58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CR-1133  rev  Cat: F (Rel-18)</w:t>
      </w:r>
      <w:r>
        <w:rPr>
          <w:i/>
        </w:rPr>
        <w:br/>
      </w:r>
      <w:r>
        <w:rPr>
          <w:i/>
        </w:rPr>
        <w:br/>
      </w:r>
      <w:r>
        <w:rPr>
          <w:i/>
        </w:rPr>
        <w:tab/>
      </w:r>
      <w:r>
        <w:rPr>
          <w:i/>
        </w:rPr>
        <w:tab/>
      </w:r>
      <w:r>
        <w:rPr>
          <w:i/>
        </w:rPr>
        <w:tab/>
      </w:r>
      <w:r>
        <w:rPr>
          <w:i/>
        </w:rPr>
        <w:tab/>
      </w:r>
      <w:r>
        <w:rPr>
          <w:i/>
        </w:rPr>
        <w:tab/>
        <w:t>Source: China Telecom</w:t>
      </w:r>
    </w:p>
    <w:p w14:paraId="1755CD91" w14:textId="77777777" w:rsidR="005F5A2E" w:rsidRDefault="005F5A2E" w:rsidP="005F5A2E">
      <w:pPr>
        <w:rPr>
          <w:rFonts w:ascii="Arial" w:hAnsi="Arial" w:cs="Arial"/>
          <w:b/>
        </w:rPr>
      </w:pPr>
      <w:r>
        <w:rPr>
          <w:rFonts w:ascii="Arial" w:hAnsi="Arial" w:cs="Arial"/>
          <w:b/>
        </w:rPr>
        <w:t xml:space="preserve">Discussion: </w:t>
      </w:r>
    </w:p>
    <w:p w14:paraId="51BBFF21" w14:textId="77777777" w:rsidR="005F5A2E" w:rsidRDefault="005F5A2E" w:rsidP="005F5A2E">
      <w:r>
        <w:t>Depends on TS 23.503 CR 1164</w:t>
      </w:r>
    </w:p>
    <w:p w14:paraId="34376B75" w14:textId="77777777" w:rsidR="005F5A2E" w:rsidRDefault="005F5A2E" w:rsidP="005F5A2E">
      <w:r>
        <w:t>Bhaskar (Nokia): add per S-NSSAI, per 5G VN group</w:t>
      </w:r>
    </w:p>
    <w:p w14:paraId="4D223282" w14:textId="77777777" w:rsidR="005F5A2E" w:rsidRDefault="005F5A2E" w:rsidP="005F5A2E">
      <w:r>
        <w:t>Abdessamad (Huawei): will provide detailed comments via email.</w:t>
      </w:r>
    </w:p>
    <w:p w14:paraId="33F87840" w14:textId="77777777" w:rsidR="005F5A2E" w:rsidRDefault="005F5A2E" w:rsidP="005F5A2E">
      <w:r>
        <w:t>Abdessamad (Huawei): Providing comments.</w:t>
      </w:r>
    </w:p>
    <w:p w14:paraId="5E29EC9D" w14:textId="77777777" w:rsidR="005F5A2E" w:rsidRDefault="005F5A2E" w:rsidP="005F5A2E">
      <w:proofErr w:type="spellStart"/>
      <w:r>
        <w:t>Fuen</w:t>
      </w:r>
      <w:proofErr w:type="spellEnd"/>
      <w:r>
        <w:t xml:space="preserve"> (Ericsson): in the proposed text, I’m missing the procedure to update the Maximum Group Data rate in the Policy Data.</w:t>
      </w:r>
    </w:p>
    <w:p w14:paraId="09673A2D" w14:textId="77777777" w:rsidR="005F5A2E" w:rsidRDefault="005F5A2E" w:rsidP="005F5A2E">
      <w:r>
        <w:t>Yue (China Telecom): R1 is provided.</w:t>
      </w:r>
    </w:p>
    <w:p w14:paraId="582F7C7B" w14:textId="77777777" w:rsidR="005F5A2E" w:rsidRDefault="005F5A2E" w:rsidP="005F5A2E">
      <w:r>
        <w:t>Abdessamad (Huawei): Providing comments on 4097_r1.</w:t>
      </w:r>
    </w:p>
    <w:p w14:paraId="30C75400" w14:textId="77777777" w:rsidR="005F5A2E" w:rsidRDefault="005F5A2E" w:rsidP="005F5A2E">
      <w:r>
        <w:t>Yue (China Telecom): reply.</w:t>
      </w:r>
    </w:p>
    <w:p w14:paraId="69EE4B4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C3-234458</w:t>
      </w:r>
      <w:r>
        <w:rPr>
          <w:color w:val="993300"/>
          <w:u w:val="single"/>
        </w:rPr>
        <w:t>.</w:t>
      </w:r>
    </w:p>
    <w:p w14:paraId="75C9F2D9" w14:textId="77777777" w:rsidR="005F5A2E" w:rsidRDefault="005F5A2E" w:rsidP="005F5A2E">
      <w:pPr>
        <w:rPr>
          <w:rFonts w:ascii="Arial" w:hAnsi="Arial" w:cs="Arial"/>
          <w:b/>
          <w:sz w:val="24"/>
        </w:rPr>
      </w:pPr>
      <w:r>
        <w:rPr>
          <w:rFonts w:ascii="Arial" w:hAnsi="Arial" w:cs="Arial"/>
          <w:b/>
          <w:color w:val="0000FF"/>
          <w:sz w:val="24"/>
        </w:rPr>
        <w:t>C3-234098</w:t>
      </w:r>
      <w:r>
        <w:rPr>
          <w:rFonts w:ascii="Arial" w:hAnsi="Arial" w:cs="Arial"/>
          <w:b/>
          <w:color w:val="0000FF"/>
          <w:sz w:val="24"/>
        </w:rPr>
        <w:tab/>
      </w:r>
      <w:r>
        <w:rPr>
          <w:rFonts w:ascii="Arial" w:hAnsi="Arial" w:cs="Arial"/>
          <w:b/>
          <w:sz w:val="24"/>
        </w:rPr>
        <w:t>Removal of EN on Remaining Group MBR</w:t>
      </w:r>
    </w:p>
    <w:p w14:paraId="5F7660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CR-0449  rev  Cat: F (Rel-18)</w:t>
      </w:r>
      <w:r>
        <w:rPr>
          <w:i/>
        </w:rPr>
        <w:br/>
      </w:r>
      <w:r>
        <w:rPr>
          <w:i/>
        </w:rPr>
        <w:br/>
      </w:r>
      <w:r>
        <w:rPr>
          <w:i/>
        </w:rPr>
        <w:tab/>
      </w:r>
      <w:r>
        <w:rPr>
          <w:i/>
        </w:rPr>
        <w:tab/>
      </w:r>
      <w:r>
        <w:rPr>
          <w:i/>
        </w:rPr>
        <w:tab/>
      </w:r>
      <w:r>
        <w:rPr>
          <w:i/>
        </w:rPr>
        <w:tab/>
      </w:r>
      <w:r>
        <w:rPr>
          <w:i/>
        </w:rPr>
        <w:tab/>
        <w:t>Source: China Telecom</w:t>
      </w:r>
    </w:p>
    <w:p w14:paraId="5B6C5696" w14:textId="77777777" w:rsidR="005F5A2E" w:rsidRDefault="005F5A2E" w:rsidP="005F5A2E">
      <w:pPr>
        <w:rPr>
          <w:rFonts w:ascii="Arial" w:hAnsi="Arial" w:cs="Arial"/>
          <w:b/>
        </w:rPr>
      </w:pPr>
      <w:r>
        <w:rPr>
          <w:rFonts w:ascii="Arial" w:hAnsi="Arial" w:cs="Arial"/>
          <w:b/>
        </w:rPr>
        <w:t xml:space="preserve">Discussion: </w:t>
      </w:r>
    </w:p>
    <w:p w14:paraId="6642A895" w14:textId="77777777" w:rsidR="005F5A2E" w:rsidRDefault="005F5A2E" w:rsidP="005F5A2E">
      <w:r>
        <w:lastRenderedPageBreak/>
        <w:t>Abdessamad (Huawei): clashes with 4430. Use 4430 as base</w:t>
      </w:r>
    </w:p>
    <w:p w14:paraId="264A5225" w14:textId="77777777" w:rsidR="005F5A2E" w:rsidRDefault="005F5A2E" w:rsidP="005F5A2E">
      <w:r>
        <w:t>Bhaskar (Nokia): agree with the proposal. Rewording NOTE 1</w:t>
      </w:r>
    </w:p>
    <w:p w14:paraId="0C3E0C24" w14:textId="77777777" w:rsidR="005F5A2E" w:rsidRDefault="005F5A2E" w:rsidP="005F5A2E">
      <w:proofErr w:type="spellStart"/>
      <w:r>
        <w:t>Fuen</w:t>
      </w:r>
      <w:proofErr w:type="spellEnd"/>
      <w:r>
        <w:t xml:space="preserve"> (Ericsson): comments</w:t>
      </w:r>
    </w:p>
    <w:p w14:paraId="43648B7B" w14:textId="77777777" w:rsidR="005F5A2E" w:rsidRDefault="005F5A2E" w:rsidP="005F5A2E">
      <w:r>
        <w:t>Yue (China Telecom): fine to merge into 4430, need to reword the NOTE</w:t>
      </w:r>
    </w:p>
    <w:p w14:paraId="0347D5B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DD78E8" w14:textId="77777777" w:rsidR="005F5A2E" w:rsidRDefault="005F5A2E" w:rsidP="005F5A2E">
      <w:pPr>
        <w:rPr>
          <w:rFonts w:ascii="Arial" w:hAnsi="Arial" w:cs="Arial"/>
          <w:b/>
          <w:sz w:val="24"/>
        </w:rPr>
      </w:pPr>
      <w:r>
        <w:rPr>
          <w:rFonts w:ascii="Arial" w:hAnsi="Arial" w:cs="Arial"/>
          <w:b/>
          <w:color w:val="0000FF"/>
          <w:sz w:val="24"/>
        </w:rPr>
        <w:t>C3-234099</w:t>
      </w:r>
      <w:r>
        <w:rPr>
          <w:rFonts w:ascii="Arial" w:hAnsi="Arial" w:cs="Arial"/>
          <w:b/>
          <w:color w:val="0000FF"/>
          <w:sz w:val="24"/>
        </w:rPr>
        <w:tab/>
      </w:r>
      <w:r>
        <w:rPr>
          <w:rFonts w:ascii="Arial" w:hAnsi="Arial" w:cs="Arial"/>
          <w:b/>
          <w:sz w:val="24"/>
        </w:rPr>
        <w:t>Updated GMEC CT3 work plan</w:t>
      </w:r>
    </w:p>
    <w:p w14:paraId="4C74506C"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53E1E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97601" w14:textId="77777777" w:rsidR="005F5A2E" w:rsidRDefault="005F5A2E" w:rsidP="005F5A2E">
      <w:pPr>
        <w:rPr>
          <w:rFonts w:ascii="Arial" w:hAnsi="Arial" w:cs="Arial"/>
          <w:b/>
          <w:sz w:val="24"/>
        </w:rPr>
      </w:pPr>
      <w:r>
        <w:rPr>
          <w:rFonts w:ascii="Arial" w:hAnsi="Arial" w:cs="Arial"/>
          <w:b/>
          <w:color w:val="0000FF"/>
          <w:sz w:val="24"/>
        </w:rPr>
        <w:t>C3-234100</w:t>
      </w:r>
      <w:r>
        <w:rPr>
          <w:rFonts w:ascii="Arial" w:hAnsi="Arial" w:cs="Arial"/>
          <w:b/>
          <w:color w:val="0000FF"/>
          <w:sz w:val="24"/>
        </w:rPr>
        <w:tab/>
      </w:r>
      <w:r>
        <w:rPr>
          <w:rFonts w:ascii="Arial" w:hAnsi="Arial" w:cs="Arial"/>
          <w:b/>
          <w:sz w:val="24"/>
        </w:rPr>
        <w:t>Resolving the remaining EN on group data rate control</w:t>
      </w:r>
    </w:p>
    <w:p w14:paraId="60A0DFB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CR-0450  rev  Cat: B (Rel-18)</w:t>
      </w:r>
      <w:r>
        <w:rPr>
          <w:i/>
        </w:rPr>
        <w:br/>
      </w:r>
      <w:r>
        <w:rPr>
          <w:i/>
        </w:rPr>
        <w:br/>
      </w:r>
      <w:r>
        <w:rPr>
          <w:i/>
        </w:rPr>
        <w:tab/>
      </w:r>
      <w:r>
        <w:rPr>
          <w:i/>
        </w:rPr>
        <w:tab/>
      </w:r>
      <w:r>
        <w:rPr>
          <w:i/>
        </w:rPr>
        <w:tab/>
      </w:r>
      <w:r>
        <w:rPr>
          <w:i/>
        </w:rPr>
        <w:tab/>
      </w:r>
      <w:r>
        <w:rPr>
          <w:i/>
        </w:rPr>
        <w:tab/>
        <w:t>Source: Huawei, SIA</w:t>
      </w:r>
    </w:p>
    <w:p w14:paraId="16B2BFF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C3-234430</w:t>
      </w:r>
      <w:r>
        <w:rPr>
          <w:color w:val="993300"/>
          <w:u w:val="single"/>
        </w:rPr>
        <w:t>.</w:t>
      </w:r>
    </w:p>
    <w:p w14:paraId="627BAD83" w14:textId="77777777" w:rsidR="005F5A2E" w:rsidRDefault="005F5A2E" w:rsidP="005F5A2E">
      <w:pPr>
        <w:rPr>
          <w:rFonts w:ascii="Arial" w:hAnsi="Arial" w:cs="Arial"/>
          <w:b/>
          <w:sz w:val="24"/>
        </w:rPr>
      </w:pPr>
      <w:r>
        <w:rPr>
          <w:rFonts w:ascii="Arial" w:hAnsi="Arial" w:cs="Arial"/>
          <w:b/>
          <w:color w:val="0000FF"/>
          <w:sz w:val="24"/>
        </w:rPr>
        <w:t>C3-234101</w:t>
      </w:r>
      <w:r>
        <w:rPr>
          <w:rFonts w:ascii="Arial" w:hAnsi="Arial" w:cs="Arial"/>
          <w:b/>
          <w:color w:val="0000FF"/>
          <w:sz w:val="24"/>
        </w:rPr>
        <w:tab/>
      </w:r>
      <w:r>
        <w:rPr>
          <w:rFonts w:ascii="Arial" w:hAnsi="Arial" w:cs="Arial"/>
          <w:b/>
          <w:sz w:val="24"/>
        </w:rPr>
        <w:t>Support the change of the PDU Session Type for a 5G VN group</w:t>
      </w:r>
    </w:p>
    <w:p w14:paraId="3DBC76A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Cat: B (Rel-18)</w:t>
      </w:r>
      <w:r>
        <w:rPr>
          <w:i/>
        </w:rPr>
        <w:br/>
      </w:r>
      <w:r>
        <w:rPr>
          <w:i/>
        </w:rPr>
        <w:br/>
      </w:r>
      <w:r>
        <w:rPr>
          <w:i/>
        </w:rPr>
        <w:tab/>
      </w:r>
      <w:r>
        <w:rPr>
          <w:i/>
        </w:rPr>
        <w:tab/>
      </w:r>
      <w:r>
        <w:rPr>
          <w:i/>
        </w:rPr>
        <w:tab/>
      </w:r>
      <w:r>
        <w:rPr>
          <w:i/>
        </w:rPr>
        <w:tab/>
      </w:r>
      <w:r>
        <w:rPr>
          <w:i/>
        </w:rPr>
        <w:tab/>
        <w:t>Source: Huawei, SIA</w:t>
      </w:r>
    </w:p>
    <w:p w14:paraId="0221768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C3-234431</w:t>
      </w:r>
      <w:r>
        <w:rPr>
          <w:color w:val="993300"/>
          <w:u w:val="single"/>
        </w:rPr>
        <w:t>.</w:t>
      </w:r>
    </w:p>
    <w:p w14:paraId="58CD1546" w14:textId="77777777" w:rsidR="005F5A2E" w:rsidRDefault="005F5A2E" w:rsidP="005F5A2E">
      <w:pPr>
        <w:rPr>
          <w:rFonts w:ascii="Arial" w:hAnsi="Arial" w:cs="Arial"/>
          <w:b/>
          <w:sz w:val="24"/>
        </w:rPr>
      </w:pPr>
      <w:r>
        <w:rPr>
          <w:rFonts w:ascii="Arial" w:hAnsi="Arial" w:cs="Arial"/>
          <w:b/>
          <w:color w:val="0000FF"/>
          <w:sz w:val="24"/>
        </w:rPr>
        <w:t>C3-234102</w:t>
      </w:r>
      <w:r>
        <w:rPr>
          <w:rFonts w:ascii="Arial" w:hAnsi="Arial" w:cs="Arial"/>
          <w:b/>
          <w:color w:val="0000FF"/>
          <w:sz w:val="24"/>
        </w:rPr>
        <w:tab/>
      </w:r>
      <w:r>
        <w:rPr>
          <w:rFonts w:ascii="Arial" w:hAnsi="Arial" w:cs="Arial"/>
          <w:b/>
          <w:sz w:val="24"/>
        </w:rPr>
        <w:t>Support the change of the PDU Session Type for a 5G VN group</w:t>
      </w:r>
    </w:p>
    <w:p w14:paraId="4EB5FE6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CR-0282  rev  Cat: B (Rel-18)</w:t>
      </w:r>
      <w:r>
        <w:rPr>
          <w:i/>
        </w:rPr>
        <w:br/>
      </w:r>
      <w:r>
        <w:rPr>
          <w:i/>
        </w:rPr>
        <w:br/>
      </w:r>
      <w:r>
        <w:rPr>
          <w:i/>
        </w:rPr>
        <w:tab/>
      </w:r>
      <w:r>
        <w:rPr>
          <w:i/>
        </w:rPr>
        <w:tab/>
      </w:r>
      <w:r>
        <w:rPr>
          <w:i/>
        </w:rPr>
        <w:tab/>
      </w:r>
      <w:r>
        <w:rPr>
          <w:i/>
        </w:rPr>
        <w:tab/>
      </w:r>
      <w:r>
        <w:rPr>
          <w:i/>
        </w:rPr>
        <w:tab/>
        <w:t>Source: Huawei, SIA</w:t>
      </w:r>
    </w:p>
    <w:p w14:paraId="36EE0D2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C3-234432</w:t>
      </w:r>
      <w:r>
        <w:rPr>
          <w:color w:val="993300"/>
          <w:u w:val="single"/>
        </w:rPr>
        <w:t>.</w:t>
      </w:r>
    </w:p>
    <w:p w14:paraId="657ACF61" w14:textId="77777777" w:rsidR="005F5A2E" w:rsidRDefault="005F5A2E" w:rsidP="005F5A2E">
      <w:pPr>
        <w:rPr>
          <w:rFonts w:ascii="Arial" w:hAnsi="Arial" w:cs="Arial"/>
          <w:b/>
          <w:sz w:val="24"/>
        </w:rPr>
      </w:pPr>
      <w:r>
        <w:rPr>
          <w:rFonts w:ascii="Arial" w:hAnsi="Arial" w:cs="Arial"/>
          <w:b/>
          <w:color w:val="0000FF"/>
          <w:sz w:val="24"/>
        </w:rPr>
        <w:t>C3-234103</w:t>
      </w:r>
      <w:r>
        <w:rPr>
          <w:rFonts w:ascii="Arial" w:hAnsi="Arial" w:cs="Arial"/>
          <w:b/>
          <w:color w:val="0000FF"/>
          <w:sz w:val="24"/>
        </w:rPr>
        <w:tab/>
      </w:r>
      <w:r>
        <w:rPr>
          <w:rFonts w:ascii="Arial" w:hAnsi="Arial" w:cs="Arial"/>
          <w:b/>
          <w:sz w:val="24"/>
        </w:rPr>
        <w:t>Updating the GMEC related features descriptions</w:t>
      </w:r>
    </w:p>
    <w:p w14:paraId="3372AA0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CR-1050  rev  Cat: F (Rel-18)</w:t>
      </w:r>
      <w:r>
        <w:rPr>
          <w:i/>
        </w:rPr>
        <w:br/>
      </w:r>
      <w:r>
        <w:rPr>
          <w:i/>
        </w:rPr>
        <w:br/>
      </w:r>
      <w:r>
        <w:rPr>
          <w:i/>
        </w:rPr>
        <w:tab/>
      </w:r>
      <w:r>
        <w:rPr>
          <w:i/>
        </w:rPr>
        <w:tab/>
      </w:r>
      <w:r>
        <w:rPr>
          <w:i/>
        </w:rPr>
        <w:tab/>
      </w:r>
      <w:r>
        <w:rPr>
          <w:i/>
        </w:rPr>
        <w:tab/>
      </w:r>
      <w:r>
        <w:rPr>
          <w:i/>
        </w:rPr>
        <w:tab/>
        <w:t>Source: Huawei, SIA</w:t>
      </w:r>
    </w:p>
    <w:p w14:paraId="50F0EC8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F2D7E" w14:textId="77777777" w:rsidR="005F5A2E" w:rsidRDefault="005F5A2E" w:rsidP="005F5A2E">
      <w:pPr>
        <w:rPr>
          <w:rFonts w:ascii="Arial" w:hAnsi="Arial" w:cs="Arial"/>
          <w:b/>
          <w:sz w:val="24"/>
        </w:rPr>
      </w:pPr>
      <w:r>
        <w:rPr>
          <w:rFonts w:ascii="Arial" w:hAnsi="Arial" w:cs="Arial"/>
          <w:b/>
          <w:color w:val="0000FF"/>
          <w:sz w:val="24"/>
        </w:rPr>
        <w:t>C3-234209</w:t>
      </w:r>
      <w:r>
        <w:rPr>
          <w:rFonts w:ascii="Arial" w:hAnsi="Arial" w:cs="Arial"/>
          <w:b/>
          <w:color w:val="0000FF"/>
          <w:sz w:val="24"/>
        </w:rPr>
        <w:tab/>
      </w:r>
      <w:proofErr w:type="spellStart"/>
      <w:r>
        <w:rPr>
          <w:rFonts w:ascii="Arial" w:hAnsi="Arial" w:cs="Arial"/>
          <w:b/>
          <w:sz w:val="24"/>
        </w:rPr>
        <w:t>Reslove</w:t>
      </w:r>
      <w:proofErr w:type="spellEnd"/>
      <w:r>
        <w:rPr>
          <w:rFonts w:ascii="Arial" w:hAnsi="Arial" w:cs="Arial"/>
          <w:b/>
          <w:sz w:val="24"/>
        </w:rPr>
        <w:t xml:space="preserve"> the EN about AF requested QoS for a UE or group of UE(s)</w:t>
      </w:r>
    </w:p>
    <w:p w14:paraId="6C711FE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CR-0086  rev  Cat: F (Rel-18)</w:t>
      </w:r>
      <w:r>
        <w:rPr>
          <w:i/>
        </w:rPr>
        <w:br/>
      </w:r>
      <w:r>
        <w:rPr>
          <w:i/>
        </w:rPr>
        <w:br/>
      </w:r>
      <w:r>
        <w:rPr>
          <w:i/>
        </w:rPr>
        <w:tab/>
      </w:r>
      <w:r>
        <w:rPr>
          <w:i/>
        </w:rPr>
        <w:tab/>
      </w:r>
      <w:r>
        <w:rPr>
          <w:i/>
        </w:rPr>
        <w:tab/>
      </w:r>
      <w:r>
        <w:rPr>
          <w:i/>
        </w:rPr>
        <w:tab/>
      </w:r>
      <w:r>
        <w:rPr>
          <w:i/>
        </w:rPr>
        <w:tab/>
        <w:t>Source: Huawei, SIA</w:t>
      </w:r>
    </w:p>
    <w:p w14:paraId="4AE2A92E" w14:textId="77777777" w:rsidR="005F5A2E" w:rsidRDefault="005F5A2E" w:rsidP="005F5A2E">
      <w:pPr>
        <w:rPr>
          <w:rFonts w:ascii="Arial" w:hAnsi="Arial" w:cs="Arial"/>
          <w:b/>
        </w:rPr>
      </w:pPr>
      <w:r>
        <w:rPr>
          <w:rFonts w:ascii="Arial" w:hAnsi="Arial" w:cs="Arial"/>
          <w:b/>
        </w:rPr>
        <w:t xml:space="preserve">Discussion: </w:t>
      </w:r>
    </w:p>
    <w:p w14:paraId="74811AB5" w14:textId="77777777" w:rsidR="005F5A2E" w:rsidRDefault="005F5A2E" w:rsidP="005F5A2E">
      <w:proofErr w:type="spellStart"/>
      <w:r>
        <w:t>Fuen</w:t>
      </w:r>
      <w:proofErr w:type="spellEnd"/>
      <w:r>
        <w:t xml:space="preserve"> (Ericsson): should be generic</w:t>
      </w:r>
    </w:p>
    <w:p w14:paraId="17EA792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C3-234563</w:t>
      </w:r>
      <w:r>
        <w:rPr>
          <w:color w:val="993300"/>
          <w:u w:val="single"/>
        </w:rPr>
        <w:t>.</w:t>
      </w:r>
    </w:p>
    <w:p w14:paraId="1936C07C" w14:textId="77777777" w:rsidR="005F5A2E" w:rsidRDefault="005F5A2E" w:rsidP="005F5A2E">
      <w:pPr>
        <w:rPr>
          <w:rFonts w:ascii="Arial" w:hAnsi="Arial" w:cs="Arial"/>
          <w:b/>
          <w:sz w:val="24"/>
        </w:rPr>
      </w:pPr>
      <w:r>
        <w:rPr>
          <w:rFonts w:ascii="Arial" w:hAnsi="Arial" w:cs="Arial"/>
          <w:b/>
          <w:color w:val="0000FF"/>
          <w:sz w:val="24"/>
        </w:rPr>
        <w:lastRenderedPageBreak/>
        <w:t>C3-234210</w:t>
      </w:r>
      <w:r>
        <w:rPr>
          <w:rFonts w:ascii="Arial" w:hAnsi="Arial" w:cs="Arial"/>
          <w:b/>
          <w:color w:val="0000FF"/>
          <w:sz w:val="24"/>
        </w:rPr>
        <w:tab/>
      </w:r>
      <w:r>
        <w:rPr>
          <w:rFonts w:ascii="Arial" w:hAnsi="Arial" w:cs="Arial"/>
          <w:b/>
          <w:sz w:val="24"/>
        </w:rPr>
        <w:t>Support the management of the temporal invalidity condition</w:t>
      </w:r>
    </w:p>
    <w:p w14:paraId="64831D6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CR-1140  rev  Cat: B (Rel-18)</w:t>
      </w:r>
      <w:r>
        <w:rPr>
          <w:i/>
        </w:rPr>
        <w:br/>
      </w:r>
      <w:r>
        <w:rPr>
          <w:i/>
        </w:rPr>
        <w:br/>
      </w:r>
      <w:r>
        <w:rPr>
          <w:i/>
        </w:rPr>
        <w:tab/>
      </w:r>
      <w:r>
        <w:rPr>
          <w:i/>
        </w:rPr>
        <w:tab/>
      </w:r>
      <w:r>
        <w:rPr>
          <w:i/>
        </w:rPr>
        <w:tab/>
      </w:r>
      <w:r>
        <w:rPr>
          <w:i/>
        </w:rPr>
        <w:tab/>
      </w:r>
      <w:r>
        <w:rPr>
          <w:i/>
        </w:rPr>
        <w:tab/>
        <w:t>Source: Huawei, SIA</w:t>
      </w:r>
    </w:p>
    <w:p w14:paraId="150CCA46" w14:textId="77777777" w:rsidR="005F5A2E" w:rsidRDefault="005F5A2E" w:rsidP="005F5A2E">
      <w:pPr>
        <w:rPr>
          <w:rFonts w:ascii="Arial" w:hAnsi="Arial" w:cs="Arial"/>
          <w:b/>
        </w:rPr>
      </w:pPr>
      <w:r>
        <w:rPr>
          <w:rFonts w:ascii="Arial" w:hAnsi="Arial" w:cs="Arial"/>
          <w:b/>
        </w:rPr>
        <w:t xml:space="preserve">Discussion: </w:t>
      </w:r>
    </w:p>
    <w:p w14:paraId="26B89395" w14:textId="77777777" w:rsidR="005F5A2E" w:rsidRDefault="005F5A2E" w:rsidP="005F5A2E">
      <w:r>
        <w:t>Chi (Huawei): clashes with 4382, use 4210 as base</w:t>
      </w:r>
    </w:p>
    <w:p w14:paraId="12027ECB" w14:textId="77777777" w:rsidR="005F5A2E" w:rsidRDefault="005F5A2E" w:rsidP="005F5A2E">
      <w:proofErr w:type="spellStart"/>
      <w:r>
        <w:t>Fuen</w:t>
      </w:r>
      <w:proofErr w:type="spellEnd"/>
      <w:r>
        <w:t xml:space="preserve"> (Ericsson): use 4382 as base</w:t>
      </w:r>
    </w:p>
    <w:p w14:paraId="04C6E60D" w14:textId="77777777" w:rsidR="005F5A2E" w:rsidRDefault="005F5A2E" w:rsidP="005F5A2E">
      <w:proofErr w:type="spellStart"/>
      <w:r>
        <w:t>Fuen</w:t>
      </w:r>
      <w:proofErr w:type="spellEnd"/>
      <w:r>
        <w:t xml:space="preserve"> (Ericsson): provides detailed comments.</w:t>
      </w:r>
    </w:p>
    <w:p w14:paraId="5D742BF4" w14:textId="77777777" w:rsidR="005F5A2E" w:rsidRDefault="005F5A2E" w:rsidP="005F5A2E">
      <w:r>
        <w:t>Chi (Huawei): provide r1.</w:t>
      </w:r>
    </w:p>
    <w:p w14:paraId="4CC7286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C3-234564</w:t>
      </w:r>
      <w:r>
        <w:rPr>
          <w:color w:val="993300"/>
          <w:u w:val="single"/>
        </w:rPr>
        <w:t>.</w:t>
      </w:r>
    </w:p>
    <w:p w14:paraId="0F66AFF2" w14:textId="77777777" w:rsidR="005F5A2E" w:rsidRDefault="005F5A2E" w:rsidP="005F5A2E">
      <w:pPr>
        <w:rPr>
          <w:rFonts w:ascii="Arial" w:hAnsi="Arial" w:cs="Arial"/>
          <w:b/>
          <w:sz w:val="24"/>
        </w:rPr>
      </w:pPr>
      <w:r>
        <w:rPr>
          <w:rFonts w:ascii="Arial" w:hAnsi="Arial" w:cs="Arial"/>
          <w:b/>
          <w:color w:val="0000FF"/>
          <w:sz w:val="24"/>
        </w:rPr>
        <w:t>C3-234363</w:t>
      </w:r>
      <w:r>
        <w:rPr>
          <w:rFonts w:ascii="Arial" w:hAnsi="Arial" w:cs="Arial"/>
          <w:b/>
          <w:color w:val="0000FF"/>
          <w:sz w:val="24"/>
        </w:rPr>
        <w:tab/>
      </w:r>
      <w:r>
        <w:rPr>
          <w:rFonts w:ascii="Arial" w:hAnsi="Arial" w:cs="Arial"/>
          <w:b/>
          <w:sz w:val="24"/>
        </w:rPr>
        <w:t>Resource and data model for AF Requested QoS</w:t>
      </w:r>
    </w:p>
    <w:p w14:paraId="7178A24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CR-0458  rev  Cat: B (Rel-18)</w:t>
      </w:r>
      <w:r>
        <w:rPr>
          <w:i/>
        </w:rPr>
        <w:br/>
      </w:r>
      <w:r>
        <w:rPr>
          <w:i/>
        </w:rPr>
        <w:br/>
      </w:r>
      <w:r>
        <w:rPr>
          <w:i/>
        </w:rPr>
        <w:tab/>
      </w:r>
      <w:r>
        <w:rPr>
          <w:i/>
        </w:rPr>
        <w:tab/>
      </w:r>
      <w:r>
        <w:rPr>
          <w:i/>
        </w:rPr>
        <w:tab/>
      </w:r>
      <w:r>
        <w:rPr>
          <w:i/>
        </w:rPr>
        <w:tab/>
      </w:r>
      <w:r>
        <w:rPr>
          <w:i/>
        </w:rPr>
        <w:tab/>
        <w:t>Source: Nokia, Nokia Shanghai Bell</w:t>
      </w:r>
    </w:p>
    <w:p w14:paraId="3BF6E6BF" w14:textId="77777777" w:rsidR="005F5A2E" w:rsidRDefault="005F5A2E" w:rsidP="005F5A2E">
      <w:pPr>
        <w:rPr>
          <w:rFonts w:ascii="Arial" w:hAnsi="Arial" w:cs="Arial"/>
          <w:b/>
        </w:rPr>
      </w:pPr>
      <w:r>
        <w:rPr>
          <w:rFonts w:ascii="Arial" w:hAnsi="Arial" w:cs="Arial"/>
          <w:b/>
        </w:rPr>
        <w:t xml:space="preserve">Abstract: </w:t>
      </w:r>
    </w:p>
    <w:p w14:paraId="09FEFC97" w14:textId="77777777" w:rsidR="005F5A2E" w:rsidRDefault="005F5A2E" w:rsidP="005F5A2E">
      <w:r>
        <w:t>Resource and data model for AF Requested QoS</w:t>
      </w:r>
    </w:p>
    <w:p w14:paraId="162CE01C" w14:textId="77777777" w:rsidR="005F5A2E" w:rsidRDefault="005F5A2E" w:rsidP="005F5A2E">
      <w:pPr>
        <w:rPr>
          <w:rFonts w:ascii="Arial" w:hAnsi="Arial" w:cs="Arial"/>
          <w:b/>
        </w:rPr>
      </w:pPr>
      <w:r>
        <w:rPr>
          <w:rFonts w:ascii="Arial" w:hAnsi="Arial" w:cs="Arial"/>
          <w:b/>
        </w:rPr>
        <w:t xml:space="preserve">Discussion: </w:t>
      </w:r>
    </w:p>
    <w:p w14:paraId="529E4EF0" w14:textId="77777777" w:rsidR="005F5A2E" w:rsidRDefault="005F5A2E" w:rsidP="005F5A2E">
      <w:r>
        <w:t>Abdessamad (Huawei): clashes with 4381, use 4381 as the approach</w:t>
      </w:r>
    </w:p>
    <w:p w14:paraId="1E4732F1" w14:textId="77777777" w:rsidR="005F5A2E" w:rsidRDefault="005F5A2E" w:rsidP="005F5A2E">
      <w:r>
        <w:t>Bhaskar (Nokia): prefer to use 4363 as base</w:t>
      </w:r>
    </w:p>
    <w:p w14:paraId="2C7A14A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7720FC" w14:textId="77777777" w:rsidR="005F5A2E" w:rsidRDefault="005F5A2E" w:rsidP="005F5A2E">
      <w:pPr>
        <w:rPr>
          <w:rFonts w:ascii="Arial" w:hAnsi="Arial" w:cs="Arial"/>
          <w:b/>
          <w:sz w:val="24"/>
        </w:rPr>
      </w:pPr>
      <w:r>
        <w:rPr>
          <w:rFonts w:ascii="Arial" w:hAnsi="Arial" w:cs="Arial"/>
          <w:b/>
          <w:color w:val="0000FF"/>
          <w:sz w:val="24"/>
        </w:rPr>
        <w:t>C3-234364</w:t>
      </w:r>
      <w:r>
        <w:rPr>
          <w:rFonts w:ascii="Arial" w:hAnsi="Arial" w:cs="Arial"/>
          <w:b/>
          <w:color w:val="0000FF"/>
          <w:sz w:val="24"/>
        </w:rPr>
        <w:tab/>
      </w:r>
      <w:r>
        <w:rPr>
          <w:rFonts w:ascii="Arial" w:hAnsi="Arial" w:cs="Arial"/>
          <w:b/>
          <w:sz w:val="24"/>
        </w:rPr>
        <w:t>5G VN group communication indication in Group Policy Data</w:t>
      </w:r>
    </w:p>
    <w:p w14:paraId="0F3946F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CR-0459  rev  Cat: B (Rel-18)</w:t>
      </w:r>
      <w:r>
        <w:rPr>
          <w:i/>
        </w:rPr>
        <w:br/>
      </w:r>
      <w:r>
        <w:rPr>
          <w:i/>
        </w:rPr>
        <w:br/>
      </w:r>
      <w:r>
        <w:rPr>
          <w:i/>
        </w:rPr>
        <w:tab/>
      </w:r>
      <w:r>
        <w:rPr>
          <w:i/>
        </w:rPr>
        <w:tab/>
      </w:r>
      <w:r>
        <w:rPr>
          <w:i/>
        </w:rPr>
        <w:tab/>
      </w:r>
      <w:r>
        <w:rPr>
          <w:i/>
        </w:rPr>
        <w:tab/>
      </w:r>
      <w:r>
        <w:rPr>
          <w:i/>
        </w:rPr>
        <w:tab/>
        <w:t>Source: Nokia, Nokia Shanghai Bell</w:t>
      </w:r>
    </w:p>
    <w:p w14:paraId="2364C016" w14:textId="77777777" w:rsidR="005F5A2E" w:rsidRDefault="005F5A2E" w:rsidP="005F5A2E">
      <w:pPr>
        <w:rPr>
          <w:rFonts w:ascii="Arial" w:hAnsi="Arial" w:cs="Arial"/>
          <w:b/>
        </w:rPr>
      </w:pPr>
      <w:r>
        <w:rPr>
          <w:rFonts w:ascii="Arial" w:hAnsi="Arial" w:cs="Arial"/>
          <w:b/>
        </w:rPr>
        <w:t xml:space="preserve">Abstract: </w:t>
      </w:r>
    </w:p>
    <w:p w14:paraId="6B29C89B" w14:textId="77777777" w:rsidR="005F5A2E" w:rsidRDefault="005F5A2E" w:rsidP="005F5A2E">
      <w:r>
        <w:t>5G VN group communication indication in Group Policy Data</w:t>
      </w:r>
    </w:p>
    <w:p w14:paraId="3D01E07D" w14:textId="77777777" w:rsidR="005F5A2E" w:rsidRDefault="005F5A2E" w:rsidP="005F5A2E">
      <w:pPr>
        <w:rPr>
          <w:rFonts w:ascii="Arial" w:hAnsi="Arial" w:cs="Arial"/>
          <w:b/>
        </w:rPr>
      </w:pPr>
      <w:r>
        <w:rPr>
          <w:rFonts w:ascii="Arial" w:hAnsi="Arial" w:cs="Arial"/>
          <w:b/>
        </w:rPr>
        <w:t xml:space="preserve">Discussion: </w:t>
      </w:r>
    </w:p>
    <w:p w14:paraId="0C0DF0C2" w14:textId="77777777" w:rsidR="005F5A2E" w:rsidRDefault="005F5A2E" w:rsidP="005F5A2E">
      <w:r>
        <w:t xml:space="preserve">This CR introduces a backward compatible correction to the </w:t>
      </w:r>
      <w:proofErr w:type="spellStart"/>
      <w:r>
        <w:t>Nudr_DataRepository</w:t>
      </w:r>
      <w:proofErr w:type="spellEnd"/>
      <w:r>
        <w:t xml:space="preserve"> API for Policy Data.</w:t>
      </w:r>
    </w:p>
    <w:p w14:paraId="0DD9F1AF" w14:textId="77777777" w:rsidR="005F5A2E" w:rsidRDefault="005F5A2E" w:rsidP="005F5A2E">
      <w:r>
        <w:t>Abdessamad (Huawei): CR no needed</w:t>
      </w:r>
    </w:p>
    <w:p w14:paraId="7D198AAE" w14:textId="77777777" w:rsidR="005F5A2E" w:rsidRDefault="005F5A2E" w:rsidP="005F5A2E">
      <w:proofErr w:type="spellStart"/>
      <w:r>
        <w:t>Fuen</w:t>
      </w:r>
      <w:proofErr w:type="spellEnd"/>
      <w:r>
        <w:t xml:space="preserve"> (Ericsson): CR no needed</w:t>
      </w:r>
    </w:p>
    <w:p w14:paraId="57EA39A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B3CDCF" w14:textId="77777777" w:rsidR="005F5A2E" w:rsidRDefault="005F5A2E" w:rsidP="005F5A2E">
      <w:pPr>
        <w:rPr>
          <w:rFonts w:ascii="Arial" w:hAnsi="Arial" w:cs="Arial"/>
          <w:b/>
          <w:sz w:val="24"/>
        </w:rPr>
      </w:pPr>
      <w:r>
        <w:rPr>
          <w:rFonts w:ascii="Arial" w:hAnsi="Arial" w:cs="Arial"/>
          <w:b/>
          <w:color w:val="0000FF"/>
          <w:sz w:val="24"/>
        </w:rPr>
        <w:t>C3-234365</w:t>
      </w:r>
      <w:r>
        <w:rPr>
          <w:rFonts w:ascii="Arial" w:hAnsi="Arial" w:cs="Arial"/>
          <w:b/>
          <w:color w:val="0000FF"/>
          <w:sz w:val="24"/>
        </w:rPr>
        <w:tab/>
      </w:r>
      <w:r>
        <w:rPr>
          <w:rFonts w:ascii="Arial" w:hAnsi="Arial" w:cs="Arial"/>
          <w:b/>
          <w:sz w:val="24"/>
        </w:rPr>
        <w:t>Correction on formulating conditions based on feature support</w:t>
      </w:r>
    </w:p>
    <w:p w14:paraId="3FEB52D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CR-0766  rev  Cat: F (Rel-18)</w:t>
      </w:r>
      <w:r>
        <w:rPr>
          <w:i/>
        </w:rPr>
        <w:br/>
      </w:r>
      <w:r>
        <w:rPr>
          <w:i/>
        </w:rPr>
        <w:br/>
      </w:r>
      <w:r>
        <w:rPr>
          <w:i/>
        </w:rPr>
        <w:tab/>
      </w:r>
      <w:r>
        <w:rPr>
          <w:i/>
        </w:rPr>
        <w:tab/>
      </w:r>
      <w:r>
        <w:rPr>
          <w:i/>
        </w:rPr>
        <w:tab/>
      </w:r>
      <w:r>
        <w:rPr>
          <w:i/>
        </w:rPr>
        <w:tab/>
      </w:r>
      <w:r>
        <w:rPr>
          <w:i/>
        </w:rPr>
        <w:tab/>
        <w:t>Source: Nokia, Nokia Shanghai Bell</w:t>
      </w:r>
    </w:p>
    <w:p w14:paraId="41D6F23A" w14:textId="77777777" w:rsidR="005F5A2E" w:rsidRDefault="005F5A2E" w:rsidP="005F5A2E">
      <w:pPr>
        <w:rPr>
          <w:rFonts w:ascii="Arial" w:hAnsi="Arial" w:cs="Arial"/>
          <w:b/>
        </w:rPr>
      </w:pPr>
      <w:r>
        <w:rPr>
          <w:rFonts w:ascii="Arial" w:hAnsi="Arial" w:cs="Arial"/>
          <w:b/>
        </w:rPr>
        <w:t xml:space="preserve">Abstract: </w:t>
      </w:r>
    </w:p>
    <w:p w14:paraId="6E178444" w14:textId="77777777" w:rsidR="005F5A2E" w:rsidRDefault="005F5A2E" w:rsidP="005F5A2E">
      <w:r>
        <w:lastRenderedPageBreak/>
        <w:t>Correction on formulating conditions based on feature support</w:t>
      </w:r>
    </w:p>
    <w:p w14:paraId="173A25CF" w14:textId="77777777" w:rsidR="005F5A2E" w:rsidRDefault="005F5A2E" w:rsidP="005F5A2E">
      <w:pPr>
        <w:rPr>
          <w:rFonts w:ascii="Arial" w:hAnsi="Arial" w:cs="Arial"/>
          <w:b/>
        </w:rPr>
      </w:pPr>
      <w:r>
        <w:rPr>
          <w:rFonts w:ascii="Arial" w:hAnsi="Arial" w:cs="Arial"/>
          <w:b/>
        </w:rPr>
        <w:t xml:space="preserve">Discussion: </w:t>
      </w:r>
    </w:p>
    <w:p w14:paraId="2CC9287A" w14:textId="77777777" w:rsidR="005F5A2E" w:rsidRDefault="005F5A2E" w:rsidP="005F5A2E">
      <w:r>
        <w:t>Chi (Huawei): comments on NOTE 10</w:t>
      </w:r>
    </w:p>
    <w:p w14:paraId="3C22A597" w14:textId="77777777" w:rsidR="005F5A2E" w:rsidRDefault="005F5A2E" w:rsidP="005F5A2E">
      <w:r>
        <w:t>Maria (Ericsson): no need to add the condition, CR no needed. Will provide rewording</w:t>
      </w:r>
    </w:p>
    <w:p w14:paraId="18376075" w14:textId="77777777" w:rsidR="005F5A2E" w:rsidRDefault="005F5A2E" w:rsidP="005F5A2E">
      <w:r>
        <w:t>Bhaskar (Nokia): fine with comments from Huawei; replies to Ericsson</w:t>
      </w:r>
    </w:p>
    <w:p w14:paraId="1F7C30BD" w14:textId="77777777" w:rsidR="005F5A2E" w:rsidRDefault="005F5A2E" w:rsidP="005F5A2E">
      <w:r>
        <w:t>Maria (Ericsson): fine with r2, add Ericsson as co-signer</w:t>
      </w:r>
    </w:p>
    <w:p w14:paraId="7A667A07" w14:textId="77777777" w:rsidR="005F5A2E" w:rsidRDefault="005F5A2E" w:rsidP="005F5A2E">
      <w:r>
        <w:t>Rev is pre-agreed, add Ericsson as co-signer</w:t>
      </w:r>
    </w:p>
    <w:p w14:paraId="486467A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C3-234653</w:t>
      </w:r>
      <w:r>
        <w:rPr>
          <w:color w:val="993300"/>
          <w:u w:val="single"/>
        </w:rPr>
        <w:t>.</w:t>
      </w:r>
    </w:p>
    <w:p w14:paraId="4EE9A7D1" w14:textId="77777777" w:rsidR="005F5A2E" w:rsidRDefault="005F5A2E" w:rsidP="005F5A2E">
      <w:pPr>
        <w:rPr>
          <w:rFonts w:ascii="Arial" w:hAnsi="Arial" w:cs="Arial"/>
          <w:b/>
          <w:sz w:val="24"/>
        </w:rPr>
      </w:pPr>
      <w:r>
        <w:rPr>
          <w:rFonts w:ascii="Arial" w:hAnsi="Arial" w:cs="Arial"/>
          <w:b/>
          <w:color w:val="0000FF"/>
          <w:sz w:val="24"/>
        </w:rPr>
        <w:t>C3-234366</w:t>
      </w:r>
      <w:r>
        <w:rPr>
          <w:rFonts w:ascii="Arial" w:hAnsi="Arial" w:cs="Arial"/>
          <w:b/>
          <w:color w:val="0000FF"/>
          <w:sz w:val="24"/>
        </w:rPr>
        <w:tab/>
      </w:r>
      <w:r>
        <w:rPr>
          <w:rFonts w:ascii="Arial" w:hAnsi="Arial" w:cs="Arial"/>
          <w:b/>
          <w:sz w:val="24"/>
        </w:rPr>
        <w:t xml:space="preserve">Correction to wrong NOTE reference in </w:t>
      </w:r>
      <w:proofErr w:type="spellStart"/>
      <w:r>
        <w:rPr>
          <w:rFonts w:ascii="Arial" w:hAnsi="Arial" w:cs="Arial"/>
          <w:b/>
          <w:sz w:val="24"/>
        </w:rPr>
        <w:t>AsSessionWithQoSSubscription</w:t>
      </w:r>
      <w:proofErr w:type="spellEnd"/>
    </w:p>
    <w:p w14:paraId="74D7EC9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CR-0767  rev  Cat: F (Rel-18)</w:t>
      </w:r>
      <w:r>
        <w:rPr>
          <w:i/>
        </w:rPr>
        <w:br/>
      </w:r>
      <w:r>
        <w:rPr>
          <w:i/>
        </w:rPr>
        <w:br/>
      </w:r>
      <w:r>
        <w:rPr>
          <w:i/>
        </w:rPr>
        <w:tab/>
      </w:r>
      <w:r>
        <w:rPr>
          <w:i/>
        </w:rPr>
        <w:tab/>
      </w:r>
      <w:r>
        <w:rPr>
          <w:i/>
        </w:rPr>
        <w:tab/>
      </w:r>
      <w:r>
        <w:rPr>
          <w:i/>
        </w:rPr>
        <w:tab/>
      </w:r>
      <w:r>
        <w:rPr>
          <w:i/>
        </w:rPr>
        <w:tab/>
        <w:t>Source: Nokia, Nokia Shanghai Bell</w:t>
      </w:r>
    </w:p>
    <w:p w14:paraId="1A9B693E" w14:textId="77777777" w:rsidR="005F5A2E" w:rsidRDefault="005F5A2E" w:rsidP="005F5A2E">
      <w:pPr>
        <w:rPr>
          <w:rFonts w:ascii="Arial" w:hAnsi="Arial" w:cs="Arial"/>
          <w:b/>
        </w:rPr>
      </w:pPr>
      <w:r>
        <w:rPr>
          <w:rFonts w:ascii="Arial" w:hAnsi="Arial" w:cs="Arial"/>
          <w:b/>
        </w:rPr>
        <w:t xml:space="preserve">Abstract: </w:t>
      </w:r>
    </w:p>
    <w:p w14:paraId="57213F05" w14:textId="77777777" w:rsidR="005F5A2E" w:rsidRDefault="005F5A2E" w:rsidP="005F5A2E">
      <w:r>
        <w:t xml:space="preserve">Correction to wrong NOTE reference in </w:t>
      </w:r>
      <w:proofErr w:type="spellStart"/>
      <w:r>
        <w:t>AsSessionWithQoSSubscription</w:t>
      </w:r>
      <w:proofErr w:type="spellEnd"/>
    </w:p>
    <w:p w14:paraId="317B984E" w14:textId="77777777" w:rsidR="005F5A2E" w:rsidRDefault="005F5A2E" w:rsidP="005F5A2E">
      <w:pPr>
        <w:rPr>
          <w:rFonts w:ascii="Arial" w:hAnsi="Arial" w:cs="Arial"/>
          <w:b/>
        </w:rPr>
      </w:pPr>
      <w:r>
        <w:rPr>
          <w:rFonts w:ascii="Arial" w:hAnsi="Arial" w:cs="Arial"/>
          <w:b/>
        </w:rPr>
        <w:t xml:space="preserve">Discussion: </w:t>
      </w:r>
    </w:p>
    <w:p w14:paraId="6D8EBAFB" w14:textId="77777777" w:rsidR="005F5A2E" w:rsidRDefault="005F5A2E" w:rsidP="005F5A2E">
      <w:r>
        <w:t xml:space="preserve">Chi (Huawei): under </w:t>
      </w:r>
      <w:proofErr w:type="spellStart"/>
      <w:r>
        <w:t>AIMLsys</w:t>
      </w:r>
      <w:proofErr w:type="spellEnd"/>
      <w:r>
        <w:t xml:space="preserve"> WI not GMEC WI, CAT.D</w:t>
      </w:r>
    </w:p>
    <w:p w14:paraId="17A81670" w14:textId="77777777" w:rsidR="005F5A2E" w:rsidRDefault="005F5A2E" w:rsidP="005F5A2E">
      <w:r>
        <w:t xml:space="preserve">Bhaskar (Nokia): NOTE 9 is introduced under </w:t>
      </w:r>
      <w:proofErr w:type="spellStart"/>
      <w:r>
        <w:t>AIMLsys</w:t>
      </w:r>
      <w:proofErr w:type="spellEnd"/>
      <w:r>
        <w:t>.</w:t>
      </w:r>
    </w:p>
    <w:p w14:paraId="267185DB" w14:textId="77777777" w:rsidR="005F5A2E" w:rsidRDefault="005F5A2E" w:rsidP="005F5A2E">
      <w:r>
        <w:t>Maria (Ericsson): CAT.F</w:t>
      </w:r>
    </w:p>
    <w:p w14:paraId="6C28DAC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5D00CA" w14:textId="77777777" w:rsidR="005F5A2E" w:rsidRDefault="005F5A2E" w:rsidP="005F5A2E">
      <w:pPr>
        <w:rPr>
          <w:rFonts w:ascii="Arial" w:hAnsi="Arial" w:cs="Arial"/>
          <w:b/>
          <w:sz w:val="24"/>
        </w:rPr>
      </w:pPr>
      <w:r>
        <w:rPr>
          <w:rFonts w:ascii="Arial" w:hAnsi="Arial" w:cs="Arial"/>
          <w:b/>
          <w:color w:val="0000FF"/>
          <w:sz w:val="24"/>
        </w:rPr>
        <w:t>C3-234380</w:t>
      </w:r>
      <w:r>
        <w:rPr>
          <w:rFonts w:ascii="Arial" w:hAnsi="Arial" w:cs="Arial"/>
          <w:b/>
          <w:color w:val="0000FF"/>
          <w:sz w:val="24"/>
        </w:rPr>
        <w:tab/>
      </w:r>
      <w:r>
        <w:rPr>
          <w:rFonts w:ascii="Arial" w:hAnsi="Arial" w:cs="Arial"/>
          <w:b/>
          <w:sz w:val="24"/>
        </w:rPr>
        <w:t xml:space="preserve">Event notification for AF requested QoS for a UE or group of UEs not </w:t>
      </w:r>
      <w:proofErr w:type="spellStart"/>
      <w:r>
        <w:rPr>
          <w:rFonts w:ascii="Arial" w:hAnsi="Arial" w:cs="Arial"/>
          <w:b/>
          <w:sz w:val="24"/>
        </w:rPr>
        <w:t>identifed</w:t>
      </w:r>
      <w:proofErr w:type="spellEnd"/>
      <w:r>
        <w:rPr>
          <w:rFonts w:ascii="Arial" w:hAnsi="Arial" w:cs="Arial"/>
          <w:b/>
          <w:sz w:val="24"/>
        </w:rPr>
        <w:t xml:space="preserve"> by a UE address</w:t>
      </w:r>
    </w:p>
    <w:p w14:paraId="68F44E2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CR-0560  rev  Cat: B (Rel-18)</w:t>
      </w:r>
      <w:r>
        <w:rPr>
          <w:i/>
        </w:rPr>
        <w:br/>
      </w:r>
      <w:r>
        <w:rPr>
          <w:i/>
        </w:rPr>
        <w:br/>
      </w:r>
      <w:r>
        <w:rPr>
          <w:i/>
        </w:rPr>
        <w:tab/>
      </w:r>
      <w:r>
        <w:rPr>
          <w:i/>
        </w:rPr>
        <w:tab/>
      </w:r>
      <w:r>
        <w:rPr>
          <w:i/>
        </w:rPr>
        <w:tab/>
      </w:r>
      <w:r>
        <w:rPr>
          <w:i/>
        </w:rPr>
        <w:tab/>
      </w:r>
      <w:r>
        <w:rPr>
          <w:i/>
        </w:rPr>
        <w:tab/>
        <w:t>Source: Ericsson</w:t>
      </w:r>
    </w:p>
    <w:p w14:paraId="7F660E7E" w14:textId="77777777" w:rsidR="005F5A2E" w:rsidRDefault="005F5A2E" w:rsidP="005F5A2E">
      <w:pPr>
        <w:rPr>
          <w:rFonts w:ascii="Arial" w:hAnsi="Arial" w:cs="Arial"/>
          <w:b/>
        </w:rPr>
      </w:pPr>
      <w:r>
        <w:rPr>
          <w:rFonts w:ascii="Arial" w:hAnsi="Arial" w:cs="Arial"/>
          <w:b/>
        </w:rPr>
        <w:t xml:space="preserve">Discussion: </w:t>
      </w:r>
    </w:p>
    <w:p w14:paraId="0946F50F" w14:textId="77777777" w:rsidR="005F5A2E" w:rsidRDefault="005F5A2E" w:rsidP="005F5A2E">
      <w:r>
        <w:t>Abdessamad (Huawei): 1st two changes are no needed; will provide rewording via email</w:t>
      </w:r>
    </w:p>
    <w:p w14:paraId="0233E88A" w14:textId="77777777" w:rsidR="005F5A2E" w:rsidRDefault="005F5A2E" w:rsidP="005F5A2E">
      <w:r>
        <w:t>Bhaskar (Nokia): same comments</w:t>
      </w:r>
    </w:p>
    <w:p w14:paraId="1C6CB06E" w14:textId="77777777" w:rsidR="005F5A2E" w:rsidRDefault="005F5A2E" w:rsidP="005F5A2E">
      <w:r>
        <w:t>Abdessamad (Huawei): Providing comments and sharing 4380_r1-aem.</w:t>
      </w:r>
    </w:p>
    <w:p w14:paraId="10B92B95" w14:textId="77777777" w:rsidR="005F5A2E" w:rsidRDefault="005F5A2E" w:rsidP="005F5A2E">
      <w:proofErr w:type="spellStart"/>
      <w:r>
        <w:t>Fuen</w:t>
      </w:r>
      <w:proofErr w:type="spellEnd"/>
      <w:r>
        <w:t xml:space="preserve"> (Ericsson): provides a new revision</w:t>
      </w:r>
    </w:p>
    <w:p w14:paraId="2AC99F6A" w14:textId="77777777" w:rsidR="005F5A2E" w:rsidRDefault="005F5A2E" w:rsidP="005F5A2E">
      <w:r>
        <w:t>Rev is pre-agreed</w:t>
      </w:r>
    </w:p>
    <w:p w14:paraId="13F5666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C3-234684, C3-234685</w:t>
      </w:r>
      <w:r>
        <w:rPr>
          <w:color w:val="993300"/>
          <w:u w:val="single"/>
        </w:rPr>
        <w:t>.</w:t>
      </w:r>
    </w:p>
    <w:p w14:paraId="48661612" w14:textId="77777777" w:rsidR="005F5A2E" w:rsidRDefault="005F5A2E" w:rsidP="005F5A2E">
      <w:pPr>
        <w:rPr>
          <w:rFonts w:ascii="Arial" w:hAnsi="Arial" w:cs="Arial"/>
          <w:b/>
          <w:sz w:val="24"/>
        </w:rPr>
      </w:pPr>
      <w:r>
        <w:rPr>
          <w:rFonts w:ascii="Arial" w:hAnsi="Arial" w:cs="Arial"/>
          <w:b/>
          <w:color w:val="0000FF"/>
          <w:sz w:val="24"/>
        </w:rPr>
        <w:t>C3-234381</w:t>
      </w:r>
      <w:r>
        <w:rPr>
          <w:rFonts w:ascii="Arial" w:hAnsi="Arial" w:cs="Arial"/>
          <w:b/>
          <w:color w:val="0000FF"/>
          <w:sz w:val="24"/>
        </w:rPr>
        <w:tab/>
      </w:r>
      <w:r>
        <w:rPr>
          <w:rFonts w:ascii="Arial" w:hAnsi="Arial" w:cs="Arial"/>
          <w:b/>
          <w:sz w:val="24"/>
        </w:rPr>
        <w:t>AF Requested QoS for a UE or Group of UEs</w:t>
      </w:r>
    </w:p>
    <w:p w14:paraId="0F69812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CR-0460  rev  Cat: B (Rel-18)</w:t>
      </w:r>
      <w:r>
        <w:rPr>
          <w:i/>
        </w:rPr>
        <w:br/>
      </w:r>
      <w:r>
        <w:rPr>
          <w:i/>
        </w:rPr>
        <w:br/>
      </w:r>
      <w:r>
        <w:rPr>
          <w:i/>
        </w:rPr>
        <w:tab/>
      </w:r>
      <w:r>
        <w:rPr>
          <w:i/>
        </w:rPr>
        <w:tab/>
      </w:r>
      <w:r>
        <w:rPr>
          <w:i/>
        </w:rPr>
        <w:tab/>
      </w:r>
      <w:r>
        <w:rPr>
          <w:i/>
        </w:rPr>
        <w:tab/>
      </w:r>
      <w:r>
        <w:rPr>
          <w:i/>
        </w:rPr>
        <w:tab/>
        <w:t>Source: Ericsson</w:t>
      </w:r>
    </w:p>
    <w:p w14:paraId="5D8CECD1" w14:textId="77777777" w:rsidR="005F5A2E" w:rsidRDefault="005F5A2E" w:rsidP="005F5A2E">
      <w:pPr>
        <w:rPr>
          <w:rFonts w:ascii="Arial" w:hAnsi="Arial" w:cs="Arial"/>
          <w:b/>
        </w:rPr>
      </w:pPr>
      <w:r>
        <w:rPr>
          <w:rFonts w:ascii="Arial" w:hAnsi="Arial" w:cs="Arial"/>
          <w:b/>
        </w:rPr>
        <w:lastRenderedPageBreak/>
        <w:t xml:space="preserve">Discussion: </w:t>
      </w:r>
    </w:p>
    <w:p w14:paraId="0265EF7D" w14:textId="77777777" w:rsidR="005F5A2E" w:rsidRDefault="005F5A2E" w:rsidP="005F5A2E">
      <w:r>
        <w:t xml:space="preserve">This CR impacts the </w:t>
      </w:r>
      <w:proofErr w:type="spellStart"/>
      <w:r>
        <w:t>Nudr_DataRepository</w:t>
      </w:r>
      <w:proofErr w:type="spellEnd"/>
      <w:r>
        <w:t xml:space="preserve"> API with a backwards compatible feature.</w:t>
      </w:r>
    </w:p>
    <w:p w14:paraId="1BA12E8F" w14:textId="77777777" w:rsidR="005F5A2E" w:rsidRDefault="005F5A2E" w:rsidP="005F5A2E">
      <w:r>
        <w:t>Abdessamad (Huawei): clashes with 4381, use 4381 as the approach, will send the detailed comments via email</w:t>
      </w:r>
    </w:p>
    <w:p w14:paraId="1183D482" w14:textId="77777777" w:rsidR="005F5A2E" w:rsidRDefault="005F5A2E" w:rsidP="005F5A2E">
      <w:r>
        <w:t>Bhaskar (Nokia): prefer to use 4363 as base</w:t>
      </w:r>
    </w:p>
    <w:p w14:paraId="097C3E52" w14:textId="77777777" w:rsidR="005F5A2E" w:rsidRDefault="005F5A2E" w:rsidP="005F5A2E">
      <w:r>
        <w:t>Abdessamad (Huawei): Providing comments.</w:t>
      </w:r>
    </w:p>
    <w:p w14:paraId="7E6F8103" w14:textId="77777777" w:rsidR="005F5A2E" w:rsidRDefault="005F5A2E" w:rsidP="005F5A2E">
      <w:proofErr w:type="spellStart"/>
      <w:r>
        <w:t>Fuen</w:t>
      </w:r>
      <w:proofErr w:type="spellEnd"/>
      <w:r>
        <w:t xml:space="preserve"> (Ericsson): replies to the comments and provides r1</w:t>
      </w:r>
    </w:p>
    <w:p w14:paraId="16B55D42" w14:textId="77777777" w:rsidR="005F5A2E" w:rsidRDefault="005F5A2E" w:rsidP="005F5A2E">
      <w:proofErr w:type="spellStart"/>
      <w:r>
        <w:t>Fuen</w:t>
      </w:r>
      <w:proofErr w:type="spellEnd"/>
      <w:r>
        <w:t xml:space="preserve"> (Ericsson): provides r2</w:t>
      </w:r>
    </w:p>
    <w:p w14:paraId="46C768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C3-234689</w:t>
      </w:r>
      <w:r>
        <w:rPr>
          <w:color w:val="993300"/>
          <w:u w:val="single"/>
        </w:rPr>
        <w:t>.</w:t>
      </w:r>
    </w:p>
    <w:p w14:paraId="6B0285D8" w14:textId="77777777" w:rsidR="005F5A2E" w:rsidRDefault="005F5A2E" w:rsidP="005F5A2E">
      <w:pPr>
        <w:rPr>
          <w:rFonts w:ascii="Arial" w:hAnsi="Arial" w:cs="Arial"/>
          <w:b/>
          <w:sz w:val="24"/>
        </w:rPr>
      </w:pPr>
      <w:r>
        <w:rPr>
          <w:rFonts w:ascii="Arial" w:hAnsi="Arial" w:cs="Arial"/>
          <w:b/>
          <w:color w:val="0000FF"/>
          <w:sz w:val="24"/>
        </w:rPr>
        <w:t>C3-234382</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5AD5982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CR-1153  rev  Cat: B (Rel-18)</w:t>
      </w:r>
      <w:r>
        <w:rPr>
          <w:i/>
        </w:rPr>
        <w:br/>
      </w:r>
      <w:r>
        <w:rPr>
          <w:i/>
        </w:rPr>
        <w:br/>
      </w:r>
      <w:r>
        <w:rPr>
          <w:i/>
        </w:rPr>
        <w:tab/>
      </w:r>
      <w:r>
        <w:rPr>
          <w:i/>
        </w:rPr>
        <w:tab/>
      </w:r>
      <w:r>
        <w:rPr>
          <w:i/>
        </w:rPr>
        <w:tab/>
      </w:r>
      <w:r>
        <w:rPr>
          <w:i/>
        </w:rPr>
        <w:tab/>
      </w:r>
      <w:r>
        <w:rPr>
          <w:i/>
        </w:rPr>
        <w:tab/>
        <w:t>Source: Ericsson</w:t>
      </w:r>
    </w:p>
    <w:p w14:paraId="4F3A93D7" w14:textId="77777777" w:rsidR="005F5A2E" w:rsidRDefault="005F5A2E" w:rsidP="005F5A2E">
      <w:pPr>
        <w:rPr>
          <w:rFonts w:ascii="Arial" w:hAnsi="Arial" w:cs="Arial"/>
          <w:b/>
        </w:rPr>
      </w:pPr>
      <w:r>
        <w:rPr>
          <w:rFonts w:ascii="Arial" w:hAnsi="Arial" w:cs="Arial"/>
          <w:b/>
        </w:rPr>
        <w:t xml:space="preserve">Discussion: </w:t>
      </w:r>
    </w:p>
    <w:p w14:paraId="15467520" w14:textId="77777777" w:rsidR="005F5A2E" w:rsidRDefault="005F5A2E" w:rsidP="005F5A2E">
      <w:r>
        <w:t>Chi (Huawei): clashes with 4382, use 4210 as base</w:t>
      </w:r>
    </w:p>
    <w:p w14:paraId="4B08142E" w14:textId="77777777" w:rsidR="005F5A2E" w:rsidRDefault="005F5A2E" w:rsidP="005F5A2E">
      <w:proofErr w:type="spellStart"/>
      <w:r>
        <w:t>Fuen</w:t>
      </w:r>
      <w:proofErr w:type="spellEnd"/>
      <w:r>
        <w:t xml:space="preserve"> (Ericsson): use 4382 as base</w:t>
      </w:r>
    </w:p>
    <w:p w14:paraId="0FFB1476" w14:textId="77777777" w:rsidR="005F5A2E" w:rsidRDefault="005F5A2E" w:rsidP="005F5A2E">
      <w:proofErr w:type="spellStart"/>
      <w:r>
        <w:t>Fuen</w:t>
      </w:r>
      <w:proofErr w:type="spellEnd"/>
      <w:r>
        <w:t xml:space="preserve"> (Ericsson): provides a reply,</w:t>
      </w:r>
    </w:p>
    <w:p w14:paraId="2E4CADF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C3-234652</w:t>
      </w:r>
      <w:r>
        <w:rPr>
          <w:color w:val="993300"/>
          <w:u w:val="single"/>
        </w:rPr>
        <w:t>.</w:t>
      </w:r>
    </w:p>
    <w:p w14:paraId="4EBB8273" w14:textId="77777777" w:rsidR="005F5A2E" w:rsidRDefault="005F5A2E" w:rsidP="005F5A2E">
      <w:pPr>
        <w:rPr>
          <w:rFonts w:ascii="Arial" w:hAnsi="Arial" w:cs="Arial"/>
          <w:b/>
          <w:sz w:val="24"/>
        </w:rPr>
      </w:pPr>
      <w:r>
        <w:rPr>
          <w:rFonts w:ascii="Arial" w:hAnsi="Arial" w:cs="Arial"/>
          <w:b/>
          <w:color w:val="0000FF"/>
          <w:sz w:val="24"/>
        </w:rPr>
        <w:t>C3-234383</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0A8850D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CR-0502  rev  Cat: B (Rel-18)</w:t>
      </w:r>
      <w:r>
        <w:rPr>
          <w:i/>
        </w:rPr>
        <w:br/>
      </w:r>
      <w:r>
        <w:rPr>
          <w:i/>
        </w:rPr>
        <w:br/>
      </w:r>
      <w:r>
        <w:rPr>
          <w:i/>
        </w:rPr>
        <w:tab/>
      </w:r>
      <w:r>
        <w:rPr>
          <w:i/>
        </w:rPr>
        <w:tab/>
      </w:r>
      <w:r>
        <w:rPr>
          <w:i/>
        </w:rPr>
        <w:tab/>
      </w:r>
      <w:r>
        <w:rPr>
          <w:i/>
        </w:rPr>
        <w:tab/>
      </w:r>
      <w:r>
        <w:rPr>
          <w:i/>
        </w:rPr>
        <w:tab/>
        <w:t>Source: Ericsson</w:t>
      </w:r>
    </w:p>
    <w:p w14:paraId="2A913001" w14:textId="77777777" w:rsidR="005F5A2E" w:rsidRDefault="005F5A2E" w:rsidP="005F5A2E">
      <w:pPr>
        <w:rPr>
          <w:rFonts w:ascii="Arial" w:hAnsi="Arial" w:cs="Arial"/>
          <w:b/>
        </w:rPr>
      </w:pPr>
      <w:r>
        <w:rPr>
          <w:rFonts w:ascii="Arial" w:hAnsi="Arial" w:cs="Arial"/>
          <w:b/>
        </w:rPr>
        <w:t xml:space="preserve">Discussion: </w:t>
      </w:r>
    </w:p>
    <w:p w14:paraId="1EEB542E" w14:textId="77777777" w:rsidR="005F5A2E" w:rsidRDefault="005F5A2E" w:rsidP="005F5A2E">
      <w:r>
        <w:t>Chi (Huawei): will provide rewording via email</w:t>
      </w:r>
    </w:p>
    <w:p w14:paraId="45093CEE" w14:textId="77777777" w:rsidR="005F5A2E" w:rsidRDefault="005F5A2E" w:rsidP="005F5A2E">
      <w:r>
        <w:t>Chi (Huawei): need revision.</w:t>
      </w:r>
    </w:p>
    <w:p w14:paraId="0E735699" w14:textId="77777777" w:rsidR="005F5A2E" w:rsidRDefault="005F5A2E" w:rsidP="005F5A2E">
      <w:proofErr w:type="spellStart"/>
      <w:r>
        <w:t>Fuen</w:t>
      </w:r>
      <w:proofErr w:type="spellEnd"/>
      <w:r>
        <w:t xml:space="preserve"> (Ericsson): ok with the comments.</w:t>
      </w:r>
    </w:p>
    <w:p w14:paraId="79CDE0C7" w14:textId="77777777" w:rsidR="005F5A2E" w:rsidRDefault="005F5A2E" w:rsidP="005F5A2E">
      <w:r>
        <w:t>Rev is pre-agreed</w:t>
      </w:r>
    </w:p>
    <w:p w14:paraId="6A35312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C3-234518</w:t>
      </w:r>
      <w:r>
        <w:rPr>
          <w:color w:val="993300"/>
          <w:u w:val="single"/>
        </w:rPr>
        <w:t>.</w:t>
      </w:r>
    </w:p>
    <w:p w14:paraId="15AB4637" w14:textId="77777777" w:rsidR="005F5A2E" w:rsidRDefault="005F5A2E" w:rsidP="005F5A2E">
      <w:pPr>
        <w:rPr>
          <w:rFonts w:ascii="Arial" w:hAnsi="Arial" w:cs="Arial"/>
          <w:b/>
          <w:sz w:val="24"/>
        </w:rPr>
      </w:pPr>
      <w:r>
        <w:rPr>
          <w:rFonts w:ascii="Arial" w:hAnsi="Arial" w:cs="Arial"/>
          <w:b/>
          <w:color w:val="0000FF"/>
          <w:sz w:val="24"/>
        </w:rPr>
        <w:t>C3-234384</w:t>
      </w:r>
      <w:r>
        <w:rPr>
          <w:rFonts w:ascii="Arial" w:hAnsi="Arial" w:cs="Arial"/>
          <w:b/>
          <w:color w:val="0000FF"/>
          <w:sz w:val="24"/>
        </w:rPr>
        <w:tab/>
      </w:r>
      <w:r>
        <w:rPr>
          <w:rFonts w:ascii="Arial" w:hAnsi="Arial" w:cs="Arial"/>
          <w:b/>
          <w:sz w:val="24"/>
        </w:rPr>
        <w:t>Subscription to notification of changes of AF Requested QoS</w:t>
      </w:r>
    </w:p>
    <w:p w14:paraId="66B1636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CR-0461  rev  Cat: B (Rel-18)</w:t>
      </w:r>
      <w:r>
        <w:rPr>
          <w:i/>
        </w:rPr>
        <w:br/>
      </w:r>
      <w:r>
        <w:rPr>
          <w:i/>
        </w:rPr>
        <w:br/>
      </w:r>
      <w:r>
        <w:rPr>
          <w:i/>
        </w:rPr>
        <w:tab/>
      </w:r>
      <w:r>
        <w:rPr>
          <w:i/>
        </w:rPr>
        <w:tab/>
      </w:r>
      <w:r>
        <w:rPr>
          <w:i/>
        </w:rPr>
        <w:tab/>
      </w:r>
      <w:r>
        <w:rPr>
          <w:i/>
        </w:rPr>
        <w:tab/>
      </w:r>
      <w:r>
        <w:rPr>
          <w:i/>
        </w:rPr>
        <w:tab/>
        <w:t>Source: Ericsson</w:t>
      </w:r>
    </w:p>
    <w:p w14:paraId="3E403652" w14:textId="77777777" w:rsidR="005F5A2E" w:rsidRDefault="005F5A2E" w:rsidP="005F5A2E">
      <w:pPr>
        <w:rPr>
          <w:rFonts w:ascii="Arial" w:hAnsi="Arial" w:cs="Arial"/>
          <w:b/>
        </w:rPr>
      </w:pPr>
      <w:r>
        <w:rPr>
          <w:rFonts w:ascii="Arial" w:hAnsi="Arial" w:cs="Arial"/>
          <w:b/>
        </w:rPr>
        <w:t xml:space="preserve">Discussion: </w:t>
      </w:r>
    </w:p>
    <w:p w14:paraId="4070CCF1" w14:textId="77777777" w:rsidR="005F5A2E" w:rsidRDefault="005F5A2E" w:rsidP="005F5A2E">
      <w:r>
        <w:t xml:space="preserve">This CR impacts the </w:t>
      </w:r>
      <w:proofErr w:type="spellStart"/>
      <w:r>
        <w:t>Nudr_DataRepository</w:t>
      </w:r>
      <w:proofErr w:type="spellEnd"/>
      <w:r>
        <w:t xml:space="preserve"> API for Application data with a backwards compatible feature</w:t>
      </w:r>
    </w:p>
    <w:p w14:paraId="42731BA2" w14:textId="77777777" w:rsidR="005F5A2E" w:rsidRDefault="005F5A2E" w:rsidP="005F5A2E">
      <w:r>
        <w:t>Chi (Huawei): depends on 4381 on data type definition, will provide rewording via email</w:t>
      </w:r>
    </w:p>
    <w:p w14:paraId="54F7E6C6" w14:textId="77777777" w:rsidR="005F5A2E" w:rsidRDefault="005F5A2E" w:rsidP="005F5A2E">
      <w:r>
        <w:lastRenderedPageBreak/>
        <w:t>Rev is pre-agreed</w:t>
      </w:r>
    </w:p>
    <w:p w14:paraId="455D1A5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C3-234683</w:t>
      </w:r>
      <w:r>
        <w:rPr>
          <w:color w:val="993300"/>
          <w:u w:val="single"/>
        </w:rPr>
        <w:t>.</w:t>
      </w:r>
    </w:p>
    <w:p w14:paraId="1FC932DC" w14:textId="77777777" w:rsidR="005F5A2E" w:rsidRDefault="005F5A2E" w:rsidP="005F5A2E">
      <w:pPr>
        <w:rPr>
          <w:rFonts w:ascii="Arial" w:hAnsi="Arial" w:cs="Arial"/>
          <w:b/>
          <w:sz w:val="24"/>
        </w:rPr>
      </w:pPr>
      <w:r>
        <w:rPr>
          <w:rFonts w:ascii="Arial" w:hAnsi="Arial" w:cs="Arial"/>
          <w:b/>
          <w:color w:val="0000FF"/>
          <w:sz w:val="24"/>
        </w:rPr>
        <w:t>C3-234385</w:t>
      </w:r>
      <w:r>
        <w:rPr>
          <w:rFonts w:ascii="Arial" w:hAnsi="Arial" w:cs="Arial"/>
          <w:b/>
          <w:color w:val="0000FF"/>
          <w:sz w:val="24"/>
        </w:rPr>
        <w:tab/>
      </w:r>
      <w:r>
        <w:rPr>
          <w:rFonts w:ascii="Arial" w:hAnsi="Arial" w:cs="Arial"/>
          <w:b/>
          <w:sz w:val="24"/>
        </w:rPr>
        <w:t>Procedures for AF required QoS for target UE not identified by UE address</w:t>
      </w:r>
    </w:p>
    <w:p w14:paraId="04B0E9E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CR-1093  rev  Cat: B (Rel-18)</w:t>
      </w:r>
      <w:r>
        <w:rPr>
          <w:i/>
        </w:rPr>
        <w:br/>
      </w:r>
      <w:r>
        <w:rPr>
          <w:i/>
        </w:rPr>
        <w:br/>
      </w:r>
      <w:r>
        <w:rPr>
          <w:i/>
        </w:rPr>
        <w:tab/>
      </w:r>
      <w:r>
        <w:rPr>
          <w:i/>
        </w:rPr>
        <w:tab/>
      </w:r>
      <w:r>
        <w:rPr>
          <w:i/>
        </w:rPr>
        <w:tab/>
      </w:r>
      <w:r>
        <w:rPr>
          <w:i/>
        </w:rPr>
        <w:tab/>
      </w:r>
      <w:r>
        <w:rPr>
          <w:i/>
        </w:rPr>
        <w:tab/>
        <w:t>Source: Ericsson</w:t>
      </w:r>
    </w:p>
    <w:p w14:paraId="120B184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FBE00" w14:textId="77777777" w:rsidR="005F5A2E" w:rsidRDefault="005F5A2E" w:rsidP="005F5A2E">
      <w:pPr>
        <w:rPr>
          <w:rFonts w:ascii="Arial" w:hAnsi="Arial" w:cs="Arial"/>
          <w:b/>
          <w:sz w:val="24"/>
        </w:rPr>
      </w:pPr>
      <w:r>
        <w:rPr>
          <w:rFonts w:ascii="Arial" w:hAnsi="Arial" w:cs="Arial"/>
          <w:b/>
          <w:color w:val="0000FF"/>
          <w:sz w:val="24"/>
        </w:rPr>
        <w:t>C3-234430</w:t>
      </w:r>
      <w:r>
        <w:rPr>
          <w:rFonts w:ascii="Arial" w:hAnsi="Arial" w:cs="Arial"/>
          <w:b/>
          <w:color w:val="0000FF"/>
          <w:sz w:val="24"/>
        </w:rPr>
        <w:tab/>
      </w:r>
      <w:r>
        <w:rPr>
          <w:rFonts w:ascii="Arial" w:hAnsi="Arial" w:cs="Arial"/>
          <w:b/>
          <w:sz w:val="24"/>
        </w:rPr>
        <w:t>Resolving the remaining EN on group data rate control</w:t>
      </w:r>
    </w:p>
    <w:p w14:paraId="4718EE2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CR-0450  rev 1 Cat: B (Rel-18)</w:t>
      </w:r>
      <w:r>
        <w:rPr>
          <w:i/>
        </w:rPr>
        <w:br/>
      </w:r>
      <w:r>
        <w:rPr>
          <w:i/>
        </w:rPr>
        <w:br/>
      </w:r>
      <w:r>
        <w:rPr>
          <w:i/>
        </w:rPr>
        <w:tab/>
      </w:r>
      <w:r>
        <w:rPr>
          <w:i/>
        </w:rPr>
        <w:tab/>
      </w:r>
      <w:r>
        <w:rPr>
          <w:i/>
        </w:rPr>
        <w:tab/>
      </w:r>
      <w:r>
        <w:rPr>
          <w:i/>
        </w:rPr>
        <w:tab/>
      </w:r>
      <w:r>
        <w:rPr>
          <w:i/>
        </w:rPr>
        <w:tab/>
        <w:t>Source: Huawei, SIA</w:t>
      </w:r>
    </w:p>
    <w:p w14:paraId="22751414" w14:textId="77777777" w:rsidR="005F5A2E" w:rsidRDefault="005F5A2E" w:rsidP="005F5A2E">
      <w:pPr>
        <w:rPr>
          <w:color w:val="808080"/>
        </w:rPr>
      </w:pPr>
      <w:r>
        <w:rPr>
          <w:color w:val="808080"/>
        </w:rPr>
        <w:t>(Replaces C3-234100)</w:t>
      </w:r>
    </w:p>
    <w:p w14:paraId="009008CE" w14:textId="77777777" w:rsidR="005F5A2E" w:rsidRDefault="005F5A2E" w:rsidP="005F5A2E">
      <w:pPr>
        <w:rPr>
          <w:rFonts w:ascii="Arial" w:hAnsi="Arial" w:cs="Arial"/>
          <w:b/>
        </w:rPr>
      </w:pPr>
      <w:r>
        <w:rPr>
          <w:rFonts w:ascii="Arial" w:hAnsi="Arial" w:cs="Arial"/>
          <w:b/>
        </w:rPr>
        <w:t xml:space="preserve">Discussion: </w:t>
      </w:r>
    </w:p>
    <w:p w14:paraId="30AE6987" w14:textId="77777777" w:rsidR="005F5A2E" w:rsidRDefault="005F5A2E" w:rsidP="005F5A2E">
      <w:r>
        <w:t>Depends on TS 23.503 CR#1172</w:t>
      </w:r>
    </w:p>
    <w:p w14:paraId="2E133DB5" w14:textId="77777777" w:rsidR="005F5A2E" w:rsidRDefault="005F5A2E" w:rsidP="005F5A2E">
      <w:r>
        <w:t xml:space="preserve">This CR introduces a </w:t>
      </w:r>
      <w:proofErr w:type="spellStart"/>
      <w:r>
        <w:t>beckwards</w:t>
      </w:r>
      <w:proofErr w:type="spellEnd"/>
      <w:r>
        <w:t xml:space="preserve"> compatible new feature to the </w:t>
      </w:r>
      <w:proofErr w:type="spellStart"/>
      <w:r>
        <w:t>OpenAPI</w:t>
      </w:r>
      <w:proofErr w:type="spellEnd"/>
      <w:r>
        <w:t xml:space="preserve"> description of the </w:t>
      </w:r>
      <w:proofErr w:type="spellStart"/>
      <w:r>
        <w:t>Nudr_DataRepository</w:t>
      </w:r>
      <w:proofErr w:type="spellEnd"/>
      <w:r>
        <w:t xml:space="preserve"> (for Policy Data) defined in this specification.</w:t>
      </w:r>
    </w:p>
    <w:p w14:paraId="333309AE" w14:textId="77777777" w:rsidR="005F5A2E" w:rsidRDefault="005F5A2E" w:rsidP="005F5A2E">
      <w:r>
        <w:t>Abdessamad (Huawei): clashes with 4430. Use 4430 as base</w:t>
      </w:r>
    </w:p>
    <w:p w14:paraId="48072DE4" w14:textId="77777777" w:rsidR="005F5A2E" w:rsidRDefault="005F5A2E" w:rsidP="005F5A2E">
      <w:r>
        <w:t>Bhaskar (Nokia): agree with the proposal. Rewording NOTE 1</w:t>
      </w:r>
    </w:p>
    <w:p w14:paraId="56786592" w14:textId="77777777" w:rsidR="005F5A2E" w:rsidRDefault="005F5A2E" w:rsidP="005F5A2E">
      <w:proofErr w:type="spellStart"/>
      <w:r>
        <w:t>Fuen</w:t>
      </w:r>
      <w:proofErr w:type="spellEnd"/>
      <w:r>
        <w:t xml:space="preserve"> (Ericsson): comments</w:t>
      </w:r>
    </w:p>
    <w:p w14:paraId="63DD7D2F" w14:textId="77777777" w:rsidR="005F5A2E" w:rsidRDefault="005F5A2E" w:rsidP="005F5A2E">
      <w:r>
        <w:t>Yue (China Telecom): fine to merge into 4430, need to reword the NOTE</w:t>
      </w:r>
    </w:p>
    <w:p w14:paraId="43186A89" w14:textId="77777777" w:rsidR="005F5A2E" w:rsidRDefault="005F5A2E" w:rsidP="005F5A2E">
      <w:proofErr w:type="spellStart"/>
      <w:r>
        <w:t>Zhenning</w:t>
      </w:r>
      <w:proofErr w:type="spellEnd"/>
      <w:r>
        <w:t xml:space="preserve"> (China Mobile): two operator policies</w:t>
      </w:r>
    </w:p>
    <w:p w14:paraId="1ABBEA48" w14:textId="77777777" w:rsidR="005F5A2E" w:rsidRDefault="005F5A2E" w:rsidP="005F5A2E">
      <w:r>
        <w:t>Abdessamad (Huawei): Sharing 4430_r1.</w:t>
      </w:r>
    </w:p>
    <w:p w14:paraId="36177DD6" w14:textId="77777777" w:rsidR="005F5A2E" w:rsidRDefault="005F5A2E" w:rsidP="005F5A2E">
      <w:r>
        <w:t xml:space="preserve">Yue (China Telecom): question on cover page, </w:t>
      </w:r>
      <w:proofErr w:type="spellStart"/>
      <w:r>
        <w:t>Tdoc</w:t>
      </w:r>
      <w:proofErr w:type="spellEnd"/>
      <w:r>
        <w:t xml:space="preserve"> number for SA2 CR</w:t>
      </w:r>
    </w:p>
    <w:p w14:paraId="3E433EA1" w14:textId="77777777" w:rsidR="005F5A2E" w:rsidRDefault="005F5A2E" w:rsidP="005F5A2E">
      <w:proofErr w:type="spellStart"/>
      <w:r>
        <w:t>Fuen</w:t>
      </w:r>
      <w:proofErr w:type="spellEnd"/>
      <w:r>
        <w:t xml:space="preserve"> (Ericsson): provides rephrasing proposal.</w:t>
      </w:r>
    </w:p>
    <w:p w14:paraId="34C66FB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C3-234485</w:t>
      </w:r>
      <w:r>
        <w:rPr>
          <w:color w:val="993300"/>
          <w:u w:val="single"/>
        </w:rPr>
        <w:t>.</w:t>
      </w:r>
    </w:p>
    <w:p w14:paraId="3BB7C4E6" w14:textId="77777777" w:rsidR="005F5A2E" w:rsidRDefault="005F5A2E" w:rsidP="005F5A2E">
      <w:pPr>
        <w:rPr>
          <w:rFonts w:ascii="Arial" w:hAnsi="Arial" w:cs="Arial"/>
          <w:b/>
          <w:sz w:val="24"/>
        </w:rPr>
      </w:pPr>
      <w:r>
        <w:rPr>
          <w:rFonts w:ascii="Arial" w:hAnsi="Arial" w:cs="Arial"/>
          <w:b/>
          <w:color w:val="0000FF"/>
          <w:sz w:val="24"/>
        </w:rPr>
        <w:t>C3-234431</w:t>
      </w:r>
      <w:r>
        <w:rPr>
          <w:rFonts w:ascii="Arial" w:hAnsi="Arial" w:cs="Arial"/>
          <w:b/>
          <w:color w:val="0000FF"/>
          <w:sz w:val="24"/>
        </w:rPr>
        <w:tab/>
      </w:r>
      <w:r>
        <w:rPr>
          <w:rFonts w:ascii="Arial" w:hAnsi="Arial" w:cs="Arial"/>
          <w:b/>
          <w:sz w:val="24"/>
        </w:rPr>
        <w:t>Support the change of the PDU Session Type for a 5G VN group</w:t>
      </w:r>
    </w:p>
    <w:p w14:paraId="14097F1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1 Cat: B (Rel-18)</w:t>
      </w:r>
      <w:r>
        <w:rPr>
          <w:i/>
        </w:rPr>
        <w:br/>
      </w:r>
      <w:r>
        <w:rPr>
          <w:i/>
        </w:rPr>
        <w:br/>
      </w:r>
      <w:r>
        <w:rPr>
          <w:i/>
        </w:rPr>
        <w:tab/>
      </w:r>
      <w:r>
        <w:rPr>
          <w:i/>
        </w:rPr>
        <w:tab/>
      </w:r>
      <w:r>
        <w:rPr>
          <w:i/>
        </w:rPr>
        <w:tab/>
      </w:r>
      <w:r>
        <w:rPr>
          <w:i/>
        </w:rPr>
        <w:tab/>
      </w:r>
      <w:r>
        <w:rPr>
          <w:i/>
        </w:rPr>
        <w:tab/>
        <w:t>Source: Huawei, SIA</w:t>
      </w:r>
    </w:p>
    <w:p w14:paraId="4B5DD03A" w14:textId="77777777" w:rsidR="005F5A2E" w:rsidRDefault="005F5A2E" w:rsidP="005F5A2E">
      <w:pPr>
        <w:rPr>
          <w:color w:val="808080"/>
        </w:rPr>
      </w:pPr>
      <w:r>
        <w:rPr>
          <w:color w:val="808080"/>
        </w:rPr>
        <w:t>(Replaces C3-234101)</w:t>
      </w:r>
    </w:p>
    <w:p w14:paraId="690A1B5B" w14:textId="77777777" w:rsidR="005F5A2E" w:rsidRDefault="005F5A2E" w:rsidP="005F5A2E">
      <w:pPr>
        <w:rPr>
          <w:rFonts w:ascii="Arial" w:hAnsi="Arial" w:cs="Arial"/>
          <w:b/>
        </w:rPr>
      </w:pPr>
      <w:r>
        <w:rPr>
          <w:rFonts w:ascii="Arial" w:hAnsi="Arial" w:cs="Arial"/>
          <w:b/>
        </w:rPr>
        <w:t xml:space="preserve">Discussion: </w:t>
      </w:r>
    </w:p>
    <w:p w14:paraId="43C86D8A" w14:textId="77777777" w:rsidR="005F5A2E" w:rsidRDefault="005F5A2E" w:rsidP="005F5A2E">
      <w:r>
        <w:t>Depends on TS 23.501 CR#4993, TS 23.502 CR#4496</w:t>
      </w:r>
    </w:p>
    <w:p w14:paraId="7B1F2E28" w14:textId="77777777" w:rsidR="005F5A2E" w:rsidRDefault="005F5A2E" w:rsidP="005F5A2E">
      <w:r>
        <w:t xml:space="preserve">This CR introduces a backwards compatibles new feature to the </w:t>
      </w:r>
      <w:proofErr w:type="spellStart"/>
      <w:r>
        <w:t>OpenAPI</w:t>
      </w:r>
      <w:proofErr w:type="spellEnd"/>
      <w:r>
        <w:t xml:space="preserve"> description of the NEF </w:t>
      </w:r>
      <w:proofErr w:type="spellStart"/>
      <w:r>
        <w:t>ServiceParameter</w:t>
      </w:r>
      <w:proofErr w:type="spellEnd"/>
      <w:r>
        <w:t xml:space="preserve"> API defined in this specification and the </w:t>
      </w:r>
      <w:proofErr w:type="spellStart"/>
      <w:r>
        <w:t>Nudr_DataRepository</w:t>
      </w:r>
      <w:proofErr w:type="spellEnd"/>
      <w:r>
        <w:t xml:space="preserve"> API for Application Data defined in TS 29.519 and the </w:t>
      </w:r>
      <w:proofErr w:type="spellStart"/>
      <w:r>
        <w:t>Npcf_UEPolicyControl</w:t>
      </w:r>
      <w:proofErr w:type="spellEnd"/>
      <w:r>
        <w:t xml:space="preserve"> API defined in TS 29.525.</w:t>
      </w:r>
    </w:p>
    <w:p w14:paraId="763AAB5D" w14:textId="77777777" w:rsidR="005F5A2E" w:rsidRDefault="005F5A2E" w:rsidP="005F5A2E">
      <w:proofErr w:type="spellStart"/>
      <w:r>
        <w:lastRenderedPageBreak/>
        <w:t>Fuen</w:t>
      </w:r>
      <w:proofErr w:type="spellEnd"/>
      <w:r>
        <w:t xml:space="preserve"> (Ericsson): depending on stage 2 progress; why make the possibility for change of the PDU Session Type for GMEC, should generic; PDU session type should be part of rule selection parameters; shorten IE names</w:t>
      </w:r>
    </w:p>
    <w:p w14:paraId="43CD1249" w14:textId="77777777" w:rsidR="005F5A2E" w:rsidRDefault="005F5A2E" w:rsidP="005F5A2E">
      <w:r>
        <w:t>Bhaskar (Nokia): wait for stage 2 discussion, may proceed in next CT3 meeting</w:t>
      </w:r>
    </w:p>
    <w:p w14:paraId="2D434BF8" w14:textId="77777777" w:rsidR="005F5A2E" w:rsidRDefault="005F5A2E" w:rsidP="005F5A2E">
      <w:r>
        <w:t>Abdessamad (Huawei): Sharing 4432_r1.</w:t>
      </w:r>
    </w:p>
    <w:p w14:paraId="09C62D95" w14:textId="77777777" w:rsidR="005F5A2E" w:rsidRDefault="005F5A2E" w:rsidP="005F5A2E">
      <w:proofErr w:type="spellStart"/>
      <w:r>
        <w:t>Fuen</w:t>
      </w:r>
      <w:proofErr w:type="spellEnd"/>
      <w:r>
        <w:t xml:space="preserve"> (Ericsson): provides a reply. Question about the requirement for the restriction to support the provisioning of PDU Session type to 5G VN Groups only.</w:t>
      </w:r>
    </w:p>
    <w:p w14:paraId="12CF615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C3-234486</w:t>
      </w:r>
      <w:r>
        <w:rPr>
          <w:color w:val="993300"/>
          <w:u w:val="single"/>
        </w:rPr>
        <w:t>.</w:t>
      </w:r>
    </w:p>
    <w:p w14:paraId="38D6AAB0" w14:textId="77777777" w:rsidR="005F5A2E" w:rsidRDefault="005F5A2E" w:rsidP="005F5A2E">
      <w:pPr>
        <w:rPr>
          <w:rFonts w:ascii="Arial" w:hAnsi="Arial" w:cs="Arial"/>
          <w:b/>
          <w:sz w:val="24"/>
        </w:rPr>
      </w:pPr>
      <w:r>
        <w:rPr>
          <w:rFonts w:ascii="Arial" w:hAnsi="Arial" w:cs="Arial"/>
          <w:b/>
          <w:color w:val="0000FF"/>
          <w:sz w:val="24"/>
        </w:rPr>
        <w:t>C3-234432</w:t>
      </w:r>
      <w:r>
        <w:rPr>
          <w:rFonts w:ascii="Arial" w:hAnsi="Arial" w:cs="Arial"/>
          <w:b/>
          <w:color w:val="0000FF"/>
          <w:sz w:val="24"/>
        </w:rPr>
        <w:tab/>
      </w:r>
      <w:r>
        <w:rPr>
          <w:rFonts w:ascii="Arial" w:hAnsi="Arial" w:cs="Arial"/>
          <w:b/>
          <w:sz w:val="24"/>
        </w:rPr>
        <w:t>Support the change of the PDU Session Type for a 5G VN group</w:t>
      </w:r>
    </w:p>
    <w:p w14:paraId="1E5EF87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CR-0282  rev 1 Cat: B (Rel-18)</w:t>
      </w:r>
      <w:r>
        <w:rPr>
          <w:i/>
        </w:rPr>
        <w:br/>
      </w:r>
      <w:r>
        <w:rPr>
          <w:i/>
        </w:rPr>
        <w:br/>
      </w:r>
      <w:r>
        <w:rPr>
          <w:i/>
        </w:rPr>
        <w:tab/>
      </w:r>
      <w:r>
        <w:rPr>
          <w:i/>
        </w:rPr>
        <w:tab/>
      </w:r>
      <w:r>
        <w:rPr>
          <w:i/>
        </w:rPr>
        <w:tab/>
      </w:r>
      <w:r>
        <w:rPr>
          <w:i/>
        </w:rPr>
        <w:tab/>
      </w:r>
      <w:r>
        <w:rPr>
          <w:i/>
        </w:rPr>
        <w:tab/>
        <w:t>Source: Huawei, SIA</w:t>
      </w:r>
    </w:p>
    <w:p w14:paraId="3C6F58A8" w14:textId="77777777" w:rsidR="005F5A2E" w:rsidRDefault="005F5A2E" w:rsidP="005F5A2E">
      <w:pPr>
        <w:rPr>
          <w:color w:val="808080"/>
        </w:rPr>
      </w:pPr>
      <w:r>
        <w:rPr>
          <w:color w:val="808080"/>
        </w:rPr>
        <w:t>(Replaces C3-234102)</w:t>
      </w:r>
    </w:p>
    <w:p w14:paraId="16A8F3EF" w14:textId="77777777" w:rsidR="005F5A2E" w:rsidRDefault="005F5A2E" w:rsidP="005F5A2E">
      <w:pPr>
        <w:rPr>
          <w:rFonts w:ascii="Arial" w:hAnsi="Arial" w:cs="Arial"/>
          <w:b/>
        </w:rPr>
      </w:pPr>
      <w:r>
        <w:rPr>
          <w:rFonts w:ascii="Arial" w:hAnsi="Arial" w:cs="Arial"/>
          <w:b/>
        </w:rPr>
        <w:t xml:space="preserve">Discussion: </w:t>
      </w:r>
    </w:p>
    <w:p w14:paraId="6AA2D590" w14:textId="77777777" w:rsidR="005F5A2E" w:rsidRDefault="005F5A2E" w:rsidP="005F5A2E">
      <w:r>
        <w:t>Depends on TS 23.501 CR#4993, TS 23.502 CR#4496</w:t>
      </w:r>
    </w:p>
    <w:p w14:paraId="03E7E8EE" w14:textId="77777777" w:rsidR="005F5A2E" w:rsidRDefault="005F5A2E" w:rsidP="005F5A2E">
      <w:proofErr w:type="spellStart"/>
      <w:r>
        <w:t>Fuen</w:t>
      </w:r>
      <w:proofErr w:type="spellEnd"/>
      <w:r>
        <w:t xml:space="preserve"> (Ericsson): cover page</w:t>
      </w:r>
    </w:p>
    <w:p w14:paraId="72DFB05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C3-234487</w:t>
      </w:r>
      <w:r>
        <w:rPr>
          <w:color w:val="993300"/>
          <w:u w:val="single"/>
        </w:rPr>
        <w:t>.</w:t>
      </w:r>
    </w:p>
    <w:p w14:paraId="0A7D47E3" w14:textId="77777777" w:rsidR="005F5A2E" w:rsidRDefault="005F5A2E" w:rsidP="005F5A2E">
      <w:pPr>
        <w:rPr>
          <w:rFonts w:ascii="Arial" w:hAnsi="Arial" w:cs="Arial"/>
          <w:b/>
          <w:sz w:val="24"/>
        </w:rPr>
      </w:pPr>
      <w:r>
        <w:rPr>
          <w:rFonts w:ascii="Arial" w:hAnsi="Arial" w:cs="Arial"/>
          <w:b/>
          <w:color w:val="0000FF"/>
          <w:sz w:val="24"/>
        </w:rPr>
        <w:t>C3-234458</w:t>
      </w:r>
      <w:r>
        <w:rPr>
          <w:rFonts w:ascii="Arial" w:hAnsi="Arial" w:cs="Arial"/>
          <w:b/>
          <w:color w:val="0000FF"/>
          <w:sz w:val="24"/>
        </w:rPr>
        <w:tab/>
      </w:r>
      <w:r>
        <w:rPr>
          <w:rFonts w:ascii="Arial" w:hAnsi="Arial" w:cs="Arial"/>
          <w:b/>
          <w:sz w:val="24"/>
        </w:rPr>
        <w:t>Clarification on configuration of maximum group data rate</w:t>
      </w:r>
    </w:p>
    <w:p w14:paraId="033B853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CR-1133  rev 1 Cat: F (Rel-18)</w:t>
      </w:r>
      <w:r>
        <w:rPr>
          <w:i/>
        </w:rPr>
        <w:br/>
      </w:r>
      <w:r>
        <w:rPr>
          <w:i/>
        </w:rPr>
        <w:br/>
      </w:r>
      <w:r>
        <w:rPr>
          <w:i/>
        </w:rPr>
        <w:tab/>
      </w:r>
      <w:r>
        <w:rPr>
          <w:i/>
        </w:rPr>
        <w:tab/>
      </w:r>
      <w:r>
        <w:rPr>
          <w:i/>
        </w:rPr>
        <w:tab/>
      </w:r>
      <w:r>
        <w:rPr>
          <w:i/>
        </w:rPr>
        <w:tab/>
      </w:r>
      <w:r>
        <w:rPr>
          <w:i/>
        </w:rPr>
        <w:tab/>
        <w:t>Source: China Telecom</w:t>
      </w:r>
    </w:p>
    <w:p w14:paraId="1D716558" w14:textId="77777777" w:rsidR="005F5A2E" w:rsidRDefault="005F5A2E" w:rsidP="005F5A2E">
      <w:pPr>
        <w:rPr>
          <w:color w:val="808080"/>
        </w:rPr>
      </w:pPr>
      <w:r>
        <w:rPr>
          <w:color w:val="808080"/>
        </w:rPr>
        <w:t>(Replaces C3-234097)</w:t>
      </w:r>
    </w:p>
    <w:p w14:paraId="2249B1D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78F66" w14:textId="77777777" w:rsidR="005F5A2E" w:rsidRDefault="005F5A2E" w:rsidP="005F5A2E">
      <w:pPr>
        <w:rPr>
          <w:rFonts w:ascii="Arial" w:hAnsi="Arial" w:cs="Arial"/>
          <w:b/>
          <w:sz w:val="24"/>
        </w:rPr>
      </w:pPr>
      <w:r>
        <w:rPr>
          <w:rFonts w:ascii="Arial" w:hAnsi="Arial" w:cs="Arial"/>
          <w:b/>
          <w:color w:val="0000FF"/>
          <w:sz w:val="24"/>
        </w:rPr>
        <w:t>C3-234485</w:t>
      </w:r>
      <w:r>
        <w:rPr>
          <w:rFonts w:ascii="Arial" w:hAnsi="Arial" w:cs="Arial"/>
          <w:b/>
          <w:color w:val="0000FF"/>
          <w:sz w:val="24"/>
        </w:rPr>
        <w:tab/>
      </w:r>
      <w:r>
        <w:rPr>
          <w:rFonts w:ascii="Arial" w:hAnsi="Arial" w:cs="Arial"/>
          <w:b/>
          <w:sz w:val="24"/>
        </w:rPr>
        <w:t>Resolving the remaining EN on group data rate control</w:t>
      </w:r>
    </w:p>
    <w:p w14:paraId="6E84E1D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CR-0450  rev 2 Cat: B (Rel-18)</w:t>
      </w:r>
      <w:r>
        <w:rPr>
          <w:i/>
        </w:rPr>
        <w:br/>
      </w:r>
      <w:r>
        <w:rPr>
          <w:i/>
        </w:rPr>
        <w:br/>
      </w:r>
      <w:r>
        <w:rPr>
          <w:i/>
        </w:rPr>
        <w:tab/>
      </w:r>
      <w:r>
        <w:rPr>
          <w:i/>
        </w:rPr>
        <w:tab/>
      </w:r>
      <w:r>
        <w:rPr>
          <w:i/>
        </w:rPr>
        <w:tab/>
      </w:r>
      <w:r>
        <w:rPr>
          <w:i/>
        </w:rPr>
        <w:tab/>
      </w:r>
      <w:r>
        <w:rPr>
          <w:i/>
        </w:rPr>
        <w:tab/>
        <w:t>Source: Huawei, SIA, China Telecom, China Mobile</w:t>
      </w:r>
    </w:p>
    <w:p w14:paraId="7AD7FDBE" w14:textId="77777777" w:rsidR="005F5A2E" w:rsidRDefault="005F5A2E" w:rsidP="005F5A2E">
      <w:pPr>
        <w:rPr>
          <w:color w:val="808080"/>
        </w:rPr>
      </w:pPr>
      <w:r>
        <w:rPr>
          <w:color w:val="808080"/>
        </w:rPr>
        <w:t>(Replaces C3-234430)</w:t>
      </w:r>
    </w:p>
    <w:p w14:paraId="4B2E632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D9B44" w14:textId="77777777" w:rsidR="005F5A2E" w:rsidRDefault="005F5A2E" w:rsidP="005F5A2E">
      <w:pPr>
        <w:rPr>
          <w:rFonts w:ascii="Arial" w:hAnsi="Arial" w:cs="Arial"/>
          <w:b/>
          <w:sz w:val="24"/>
        </w:rPr>
      </w:pPr>
      <w:r>
        <w:rPr>
          <w:rFonts w:ascii="Arial" w:hAnsi="Arial" w:cs="Arial"/>
          <w:b/>
          <w:color w:val="0000FF"/>
          <w:sz w:val="24"/>
        </w:rPr>
        <w:t>C3-234486</w:t>
      </w:r>
      <w:r>
        <w:rPr>
          <w:rFonts w:ascii="Arial" w:hAnsi="Arial" w:cs="Arial"/>
          <w:b/>
          <w:color w:val="0000FF"/>
          <w:sz w:val="24"/>
        </w:rPr>
        <w:tab/>
      </w:r>
      <w:r>
        <w:rPr>
          <w:rFonts w:ascii="Arial" w:hAnsi="Arial" w:cs="Arial"/>
          <w:b/>
          <w:sz w:val="24"/>
        </w:rPr>
        <w:t>Support the change of the PDU Session Type for a 5G VN group</w:t>
      </w:r>
    </w:p>
    <w:p w14:paraId="325A54F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2 Cat: B (Rel-18)</w:t>
      </w:r>
      <w:r>
        <w:rPr>
          <w:i/>
        </w:rPr>
        <w:br/>
      </w:r>
      <w:r>
        <w:rPr>
          <w:i/>
        </w:rPr>
        <w:br/>
      </w:r>
      <w:r>
        <w:rPr>
          <w:i/>
        </w:rPr>
        <w:tab/>
      </w:r>
      <w:r>
        <w:rPr>
          <w:i/>
        </w:rPr>
        <w:tab/>
      </w:r>
      <w:r>
        <w:rPr>
          <w:i/>
        </w:rPr>
        <w:tab/>
      </w:r>
      <w:r>
        <w:rPr>
          <w:i/>
        </w:rPr>
        <w:tab/>
      </w:r>
      <w:r>
        <w:rPr>
          <w:i/>
        </w:rPr>
        <w:tab/>
        <w:t>Source: Huawei, SIA</w:t>
      </w:r>
    </w:p>
    <w:p w14:paraId="4E7AA30E" w14:textId="77777777" w:rsidR="005F5A2E" w:rsidRDefault="005F5A2E" w:rsidP="005F5A2E">
      <w:pPr>
        <w:rPr>
          <w:color w:val="808080"/>
        </w:rPr>
      </w:pPr>
      <w:r>
        <w:rPr>
          <w:color w:val="808080"/>
        </w:rPr>
        <w:t>(Replaces C3-234431)</w:t>
      </w:r>
    </w:p>
    <w:p w14:paraId="51CE3EAE" w14:textId="77777777" w:rsidR="005F5A2E" w:rsidRDefault="005F5A2E" w:rsidP="005F5A2E">
      <w:pPr>
        <w:rPr>
          <w:rFonts w:ascii="Arial" w:hAnsi="Arial" w:cs="Arial"/>
          <w:b/>
        </w:rPr>
      </w:pPr>
      <w:r>
        <w:rPr>
          <w:rFonts w:ascii="Arial" w:hAnsi="Arial" w:cs="Arial"/>
          <w:b/>
        </w:rPr>
        <w:t xml:space="preserve">Discussion: </w:t>
      </w:r>
    </w:p>
    <w:p w14:paraId="704776F2" w14:textId="77777777" w:rsidR="005F5A2E" w:rsidRDefault="005F5A2E" w:rsidP="005F5A2E">
      <w:proofErr w:type="spellStart"/>
      <w:r>
        <w:t>Fuen</w:t>
      </w:r>
      <w:proofErr w:type="spellEnd"/>
      <w:r>
        <w:t xml:space="preserve"> (Ericsson): It is FFS for feature definition</w:t>
      </w:r>
    </w:p>
    <w:p w14:paraId="00AB04A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DEFD8C" w14:textId="77777777" w:rsidR="005F5A2E" w:rsidRDefault="005F5A2E" w:rsidP="005F5A2E">
      <w:pPr>
        <w:rPr>
          <w:rFonts w:ascii="Arial" w:hAnsi="Arial" w:cs="Arial"/>
          <w:b/>
          <w:sz w:val="24"/>
        </w:rPr>
      </w:pPr>
      <w:r>
        <w:rPr>
          <w:rFonts w:ascii="Arial" w:hAnsi="Arial" w:cs="Arial"/>
          <w:b/>
          <w:color w:val="0000FF"/>
          <w:sz w:val="24"/>
        </w:rPr>
        <w:lastRenderedPageBreak/>
        <w:t>C3-234487</w:t>
      </w:r>
      <w:r>
        <w:rPr>
          <w:rFonts w:ascii="Arial" w:hAnsi="Arial" w:cs="Arial"/>
          <w:b/>
          <w:color w:val="0000FF"/>
          <w:sz w:val="24"/>
        </w:rPr>
        <w:tab/>
      </w:r>
      <w:r>
        <w:rPr>
          <w:rFonts w:ascii="Arial" w:hAnsi="Arial" w:cs="Arial"/>
          <w:b/>
          <w:sz w:val="24"/>
        </w:rPr>
        <w:t>Support the change of the PDU Session Type for a 5G VN group</w:t>
      </w:r>
    </w:p>
    <w:p w14:paraId="74B1AD2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CR-0282  rev 2 Cat: B (Rel-18)</w:t>
      </w:r>
      <w:r>
        <w:rPr>
          <w:i/>
        </w:rPr>
        <w:br/>
      </w:r>
      <w:r>
        <w:rPr>
          <w:i/>
        </w:rPr>
        <w:br/>
      </w:r>
      <w:r>
        <w:rPr>
          <w:i/>
        </w:rPr>
        <w:tab/>
      </w:r>
      <w:r>
        <w:rPr>
          <w:i/>
        </w:rPr>
        <w:tab/>
      </w:r>
      <w:r>
        <w:rPr>
          <w:i/>
        </w:rPr>
        <w:tab/>
      </w:r>
      <w:r>
        <w:rPr>
          <w:i/>
        </w:rPr>
        <w:tab/>
      </w:r>
      <w:r>
        <w:rPr>
          <w:i/>
        </w:rPr>
        <w:tab/>
        <w:t>Source: Huawei, SIA</w:t>
      </w:r>
    </w:p>
    <w:p w14:paraId="5F4C15BE" w14:textId="77777777" w:rsidR="005F5A2E" w:rsidRDefault="005F5A2E" w:rsidP="005F5A2E">
      <w:pPr>
        <w:rPr>
          <w:color w:val="808080"/>
        </w:rPr>
      </w:pPr>
      <w:r>
        <w:rPr>
          <w:color w:val="808080"/>
        </w:rPr>
        <w:t>(Replaces C3-234432)</w:t>
      </w:r>
    </w:p>
    <w:p w14:paraId="04EB07F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C944C" w14:textId="77777777" w:rsidR="005F5A2E" w:rsidRDefault="005F5A2E" w:rsidP="005F5A2E">
      <w:pPr>
        <w:rPr>
          <w:rFonts w:ascii="Arial" w:hAnsi="Arial" w:cs="Arial"/>
          <w:b/>
          <w:sz w:val="24"/>
        </w:rPr>
      </w:pPr>
      <w:r>
        <w:rPr>
          <w:rFonts w:ascii="Arial" w:hAnsi="Arial" w:cs="Arial"/>
          <w:b/>
          <w:color w:val="0000FF"/>
          <w:sz w:val="24"/>
        </w:rPr>
        <w:t>C3-234518</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5CF2091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CR-0502  rev 1 Cat: B (Rel-18)</w:t>
      </w:r>
      <w:r>
        <w:rPr>
          <w:i/>
        </w:rPr>
        <w:br/>
      </w:r>
      <w:r>
        <w:rPr>
          <w:i/>
        </w:rPr>
        <w:br/>
      </w:r>
      <w:r>
        <w:rPr>
          <w:i/>
        </w:rPr>
        <w:tab/>
      </w:r>
      <w:r>
        <w:rPr>
          <w:i/>
        </w:rPr>
        <w:tab/>
      </w:r>
      <w:r>
        <w:rPr>
          <w:i/>
        </w:rPr>
        <w:tab/>
      </w:r>
      <w:r>
        <w:rPr>
          <w:i/>
        </w:rPr>
        <w:tab/>
      </w:r>
      <w:r>
        <w:rPr>
          <w:i/>
        </w:rPr>
        <w:tab/>
        <w:t>Source: Ericsson</w:t>
      </w:r>
    </w:p>
    <w:p w14:paraId="4C539D42" w14:textId="77777777" w:rsidR="005F5A2E" w:rsidRDefault="005F5A2E" w:rsidP="005F5A2E">
      <w:pPr>
        <w:rPr>
          <w:color w:val="808080"/>
        </w:rPr>
      </w:pPr>
      <w:r>
        <w:rPr>
          <w:color w:val="808080"/>
        </w:rPr>
        <w:t>(Replaces C3-234383)</w:t>
      </w:r>
    </w:p>
    <w:p w14:paraId="3EC4C80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A0F88" w14:textId="77777777" w:rsidR="005F5A2E" w:rsidRDefault="005F5A2E" w:rsidP="005F5A2E">
      <w:pPr>
        <w:rPr>
          <w:rFonts w:ascii="Arial" w:hAnsi="Arial" w:cs="Arial"/>
          <w:b/>
          <w:sz w:val="24"/>
        </w:rPr>
      </w:pPr>
      <w:r>
        <w:rPr>
          <w:rFonts w:ascii="Arial" w:hAnsi="Arial" w:cs="Arial"/>
          <w:b/>
          <w:color w:val="0000FF"/>
          <w:sz w:val="24"/>
        </w:rPr>
        <w:t>C3-234563</w:t>
      </w:r>
      <w:r>
        <w:rPr>
          <w:rFonts w:ascii="Arial" w:hAnsi="Arial" w:cs="Arial"/>
          <w:b/>
          <w:color w:val="0000FF"/>
          <w:sz w:val="24"/>
        </w:rPr>
        <w:tab/>
      </w:r>
      <w:proofErr w:type="spellStart"/>
      <w:r>
        <w:rPr>
          <w:rFonts w:ascii="Arial" w:hAnsi="Arial" w:cs="Arial"/>
          <w:b/>
          <w:sz w:val="24"/>
        </w:rPr>
        <w:t>Reslove</w:t>
      </w:r>
      <w:proofErr w:type="spellEnd"/>
      <w:r>
        <w:rPr>
          <w:rFonts w:ascii="Arial" w:hAnsi="Arial" w:cs="Arial"/>
          <w:b/>
          <w:sz w:val="24"/>
        </w:rPr>
        <w:t xml:space="preserve"> the EN about AF requested QoS for a UE or group of UE(s)</w:t>
      </w:r>
    </w:p>
    <w:p w14:paraId="3472923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CR-0086  rev 1 Cat: F (Rel-18)</w:t>
      </w:r>
      <w:r>
        <w:rPr>
          <w:i/>
        </w:rPr>
        <w:br/>
      </w:r>
      <w:r>
        <w:rPr>
          <w:i/>
        </w:rPr>
        <w:br/>
      </w:r>
      <w:r>
        <w:rPr>
          <w:i/>
        </w:rPr>
        <w:tab/>
      </w:r>
      <w:r>
        <w:rPr>
          <w:i/>
        </w:rPr>
        <w:tab/>
      </w:r>
      <w:r>
        <w:rPr>
          <w:i/>
        </w:rPr>
        <w:tab/>
      </w:r>
      <w:r>
        <w:rPr>
          <w:i/>
        </w:rPr>
        <w:tab/>
      </w:r>
      <w:r>
        <w:rPr>
          <w:i/>
        </w:rPr>
        <w:tab/>
        <w:t>Source: Huawei, SIA, Ericsson</w:t>
      </w:r>
    </w:p>
    <w:p w14:paraId="2A6068EE" w14:textId="77777777" w:rsidR="005F5A2E" w:rsidRDefault="005F5A2E" w:rsidP="005F5A2E">
      <w:pPr>
        <w:rPr>
          <w:color w:val="808080"/>
        </w:rPr>
      </w:pPr>
      <w:r>
        <w:rPr>
          <w:color w:val="808080"/>
        </w:rPr>
        <w:t>(Replaces C3-234209)</w:t>
      </w:r>
    </w:p>
    <w:p w14:paraId="4FA62C3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BAEFF" w14:textId="77777777" w:rsidR="005F5A2E" w:rsidRDefault="005F5A2E" w:rsidP="005F5A2E">
      <w:pPr>
        <w:rPr>
          <w:rFonts w:ascii="Arial" w:hAnsi="Arial" w:cs="Arial"/>
          <w:b/>
          <w:sz w:val="24"/>
        </w:rPr>
      </w:pPr>
      <w:r>
        <w:rPr>
          <w:rFonts w:ascii="Arial" w:hAnsi="Arial" w:cs="Arial"/>
          <w:b/>
          <w:color w:val="0000FF"/>
          <w:sz w:val="24"/>
        </w:rPr>
        <w:t>C3-234564</w:t>
      </w:r>
      <w:r>
        <w:rPr>
          <w:rFonts w:ascii="Arial" w:hAnsi="Arial" w:cs="Arial"/>
          <w:b/>
          <w:color w:val="0000FF"/>
          <w:sz w:val="24"/>
        </w:rPr>
        <w:tab/>
      </w:r>
      <w:r>
        <w:rPr>
          <w:rFonts w:ascii="Arial" w:hAnsi="Arial" w:cs="Arial"/>
          <w:b/>
          <w:sz w:val="24"/>
        </w:rPr>
        <w:t>Support the management of the temporal invalidity condition</w:t>
      </w:r>
    </w:p>
    <w:p w14:paraId="3675452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CR-1140  rev 1 Cat: B (Rel-18)</w:t>
      </w:r>
      <w:r>
        <w:rPr>
          <w:i/>
        </w:rPr>
        <w:br/>
      </w:r>
      <w:r>
        <w:rPr>
          <w:i/>
        </w:rPr>
        <w:br/>
      </w:r>
      <w:r>
        <w:rPr>
          <w:i/>
        </w:rPr>
        <w:tab/>
      </w:r>
      <w:r>
        <w:rPr>
          <w:i/>
        </w:rPr>
        <w:tab/>
      </w:r>
      <w:r>
        <w:rPr>
          <w:i/>
        </w:rPr>
        <w:tab/>
      </w:r>
      <w:r>
        <w:rPr>
          <w:i/>
        </w:rPr>
        <w:tab/>
      </w:r>
      <w:r>
        <w:rPr>
          <w:i/>
        </w:rPr>
        <w:tab/>
        <w:t>Source: Huawei, SIA</w:t>
      </w:r>
    </w:p>
    <w:p w14:paraId="4BE9CA52" w14:textId="77777777" w:rsidR="005F5A2E" w:rsidRDefault="005F5A2E" w:rsidP="005F5A2E">
      <w:pPr>
        <w:rPr>
          <w:color w:val="808080"/>
        </w:rPr>
      </w:pPr>
      <w:r>
        <w:rPr>
          <w:color w:val="808080"/>
        </w:rPr>
        <w:t>(Replaces C3-234210)</w:t>
      </w:r>
    </w:p>
    <w:p w14:paraId="630382A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74856" w14:textId="77777777" w:rsidR="005F5A2E" w:rsidRDefault="005F5A2E" w:rsidP="005F5A2E">
      <w:pPr>
        <w:rPr>
          <w:rFonts w:ascii="Arial" w:hAnsi="Arial" w:cs="Arial"/>
          <w:b/>
          <w:sz w:val="24"/>
        </w:rPr>
      </w:pPr>
      <w:r>
        <w:rPr>
          <w:rFonts w:ascii="Arial" w:hAnsi="Arial" w:cs="Arial"/>
          <w:b/>
          <w:color w:val="0000FF"/>
          <w:sz w:val="24"/>
        </w:rPr>
        <w:t>C3-234652</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4A5EC9A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CR-1153  rev 1 Cat: B (Rel-18)</w:t>
      </w:r>
      <w:r>
        <w:rPr>
          <w:i/>
        </w:rPr>
        <w:br/>
      </w:r>
      <w:r>
        <w:rPr>
          <w:i/>
        </w:rPr>
        <w:br/>
      </w:r>
      <w:r>
        <w:rPr>
          <w:i/>
        </w:rPr>
        <w:tab/>
      </w:r>
      <w:r>
        <w:rPr>
          <w:i/>
        </w:rPr>
        <w:tab/>
      </w:r>
      <w:r>
        <w:rPr>
          <w:i/>
        </w:rPr>
        <w:tab/>
      </w:r>
      <w:r>
        <w:rPr>
          <w:i/>
        </w:rPr>
        <w:tab/>
      </w:r>
      <w:r>
        <w:rPr>
          <w:i/>
        </w:rPr>
        <w:tab/>
        <w:t>Source: Ericsson</w:t>
      </w:r>
    </w:p>
    <w:p w14:paraId="316B17A3" w14:textId="77777777" w:rsidR="005F5A2E" w:rsidRDefault="005F5A2E" w:rsidP="005F5A2E">
      <w:pPr>
        <w:rPr>
          <w:color w:val="808080"/>
        </w:rPr>
      </w:pPr>
      <w:r>
        <w:rPr>
          <w:color w:val="808080"/>
        </w:rPr>
        <w:t>(Replaces C3-234382)</w:t>
      </w:r>
    </w:p>
    <w:p w14:paraId="7476876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472CD" w14:textId="77777777" w:rsidR="005F5A2E" w:rsidRDefault="005F5A2E" w:rsidP="005F5A2E">
      <w:pPr>
        <w:rPr>
          <w:rFonts w:ascii="Arial" w:hAnsi="Arial" w:cs="Arial"/>
          <w:b/>
          <w:sz w:val="24"/>
        </w:rPr>
      </w:pPr>
      <w:r>
        <w:rPr>
          <w:rFonts w:ascii="Arial" w:hAnsi="Arial" w:cs="Arial"/>
          <w:b/>
          <w:color w:val="0000FF"/>
          <w:sz w:val="24"/>
        </w:rPr>
        <w:t>C3-234653</w:t>
      </w:r>
      <w:r>
        <w:rPr>
          <w:rFonts w:ascii="Arial" w:hAnsi="Arial" w:cs="Arial"/>
          <w:b/>
          <w:color w:val="0000FF"/>
          <w:sz w:val="24"/>
        </w:rPr>
        <w:tab/>
      </w:r>
      <w:r>
        <w:rPr>
          <w:rFonts w:ascii="Arial" w:hAnsi="Arial" w:cs="Arial"/>
          <w:b/>
          <w:sz w:val="24"/>
        </w:rPr>
        <w:t>Correction on formulating conditions based on feature support</w:t>
      </w:r>
    </w:p>
    <w:p w14:paraId="3124DEF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CR-0766  rev 1 Cat: F (Rel-18)</w:t>
      </w:r>
      <w:r>
        <w:rPr>
          <w:i/>
        </w:rPr>
        <w:br/>
      </w:r>
      <w:r>
        <w:rPr>
          <w:i/>
        </w:rPr>
        <w:br/>
      </w:r>
      <w:r>
        <w:rPr>
          <w:i/>
        </w:rPr>
        <w:tab/>
      </w:r>
      <w:r>
        <w:rPr>
          <w:i/>
        </w:rPr>
        <w:tab/>
      </w:r>
      <w:r>
        <w:rPr>
          <w:i/>
        </w:rPr>
        <w:tab/>
      </w:r>
      <w:r>
        <w:rPr>
          <w:i/>
        </w:rPr>
        <w:tab/>
      </w:r>
      <w:r>
        <w:rPr>
          <w:i/>
        </w:rPr>
        <w:tab/>
        <w:t>Source: Nokia, Nokia Shanghai Bell, Ericsson</w:t>
      </w:r>
    </w:p>
    <w:p w14:paraId="6E898D6E" w14:textId="77777777" w:rsidR="005F5A2E" w:rsidRDefault="005F5A2E" w:rsidP="005F5A2E">
      <w:pPr>
        <w:rPr>
          <w:color w:val="808080"/>
        </w:rPr>
      </w:pPr>
      <w:r>
        <w:rPr>
          <w:color w:val="808080"/>
        </w:rPr>
        <w:t>(Replaces C3-234365)</w:t>
      </w:r>
    </w:p>
    <w:p w14:paraId="2E03A98D" w14:textId="77777777" w:rsidR="005F5A2E" w:rsidRDefault="005F5A2E" w:rsidP="005F5A2E">
      <w:pPr>
        <w:rPr>
          <w:rFonts w:ascii="Arial" w:hAnsi="Arial" w:cs="Arial"/>
          <w:b/>
        </w:rPr>
      </w:pPr>
      <w:r>
        <w:rPr>
          <w:rFonts w:ascii="Arial" w:hAnsi="Arial" w:cs="Arial"/>
          <w:b/>
        </w:rPr>
        <w:lastRenderedPageBreak/>
        <w:t xml:space="preserve">Abstract: </w:t>
      </w:r>
    </w:p>
    <w:p w14:paraId="5D8C51F9" w14:textId="77777777" w:rsidR="005F5A2E" w:rsidRDefault="005F5A2E" w:rsidP="005F5A2E">
      <w:r>
        <w:t>Correction on formulating conditions based on feature support</w:t>
      </w:r>
    </w:p>
    <w:p w14:paraId="6B31AFC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205FD" w14:textId="77777777" w:rsidR="005F5A2E" w:rsidRDefault="005F5A2E" w:rsidP="005F5A2E">
      <w:pPr>
        <w:rPr>
          <w:rFonts w:ascii="Arial" w:hAnsi="Arial" w:cs="Arial"/>
          <w:b/>
          <w:sz w:val="24"/>
        </w:rPr>
      </w:pPr>
      <w:r>
        <w:rPr>
          <w:rFonts w:ascii="Arial" w:hAnsi="Arial" w:cs="Arial"/>
          <w:b/>
          <w:color w:val="0000FF"/>
          <w:sz w:val="24"/>
        </w:rPr>
        <w:t>C3-234683</w:t>
      </w:r>
      <w:r>
        <w:rPr>
          <w:rFonts w:ascii="Arial" w:hAnsi="Arial" w:cs="Arial"/>
          <w:b/>
          <w:color w:val="0000FF"/>
          <w:sz w:val="24"/>
        </w:rPr>
        <w:tab/>
      </w:r>
      <w:r>
        <w:rPr>
          <w:rFonts w:ascii="Arial" w:hAnsi="Arial" w:cs="Arial"/>
          <w:b/>
          <w:sz w:val="24"/>
        </w:rPr>
        <w:t>Subscription to notification of changes of AF Requested QoS</w:t>
      </w:r>
    </w:p>
    <w:p w14:paraId="561CB5D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CR-0461  rev 1 Cat: B (Rel-18)</w:t>
      </w:r>
      <w:r>
        <w:rPr>
          <w:i/>
        </w:rPr>
        <w:br/>
      </w:r>
      <w:r>
        <w:rPr>
          <w:i/>
        </w:rPr>
        <w:br/>
      </w:r>
      <w:r>
        <w:rPr>
          <w:i/>
        </w:rPr>
        <w:tab/>
      </w:r>
      <w:r>
        <w:rPr>
          <w:i/>
        </w:rPr>
        <w:tab/>
      </w:r>
      <w:r>
        <w:rPr>
          <w:i/>
        </w:rPr>
        <w:tab/>
      </w:r>
      <w:r>
        <w:rPr>
          <w:i/>
        </w:rPr>
        <w:tab/>
      </w:r>
      <w:r>
        <w:rPr>
          <w:i/>
        </w:rPr>
        <w:tab/>
        <w:t>Source: Ericsson</w:t>
      </w:r>
    </w:p>
    <w:p w14:paraId="2679E256" w14:textId="77777777" w:rsidR="005F5A2E" w:rsidRDefault="005F5A2E" w:rsidP="005F5A2E">
      <w:pPr>
        <w:rPr>
          <w:color w:val="808080"/>
        </w:rPr>
      </w:pPr>
      <w:r>
        <w:rPr>
          <w:color w:val="808080"/>
        </w:rPr>
        <w:t>(Replaces C3-234384)</w:t>
      </w:r>
    </w:p>
    <w:p w14:paraId="2CECCB2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B06DE" w14:textId="77777777" w:rsidR="005F5A2E" w:rsidRDefault="005F5A2E" w:rsidP="005F5A2E">
      <w:pPr>
        <w:rPr>
          <w:rFonts w:ascii="Arial" w:hAnsi="Arial" w:cs="Arial"/>
          <w:b/>
          <w:sz w:val="24"/>
        </w:rPr>
      </w:pPr>
      <w:r>
        <w:rPr>
          <w:rFonts w:ascii="Arial" w:hAnsi="Arial" w:cs="Arial"/>
          <w:b/>
          <w:color w:val="0000FF"/>
          <w:sz w:val="24"/>
        </w:rPr>
        <w:t>C3-234684</w:t>
      </w:r>
      <w:r>
        <w:rPr>
          <w:rFonts w:ascii="Arial" w:hAnsi="Arial" w:cs="Arial"/>
          <w:b/>
          <w:color w:val="0000FF"/>
          <w:sz w:val="24"/>
        </w:rPr>
        <w:tab/>
      </w:r>
      <w:r>
        <w:rPr>
          <w:rFonts w:ascii="Arial" w:hAnsi="Arial" w:cs="Arial"/>
          <w:b/>
          <w:sz w:val="24"/>
        </w:rPr>
        <w:t xml:space="preserve">Event notification for AF requested QoS for a UE or group of UEs not </w:t>
      </w:r>
      <w:proofErr w:type="spellStart"/>
      <w:r>
        <w:rPr>
          <w:rFonts w:ascii="Arial" w:hAnsi="Arial" w:cs="Arial"/>
          <w:b/>
          <w:sz w:val="24"/>
        </w:rPr>
        <w:t>identifed</w:t>
      </w:r>
      <w:proofErr w:type="spellEnd"/>
      <w:r>
        <w:rPr>
          <w:rFonts w:ascii="Arial" w:hAnsi="Arial" w:cs="Arial"/>
          <w:b/>
          <w:sz w:val="24"/>
        </w:rPr>
        <w:t xml:space="preserve"> by a UE address</w:t>
      </w:r>
    </w:p>
    <w:p w14:paraId="5A8328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CR-0560  rev 1 Cat: B (Rel-18)</w:t>
      </w:r>
      <w:r>
        <w:rPr>
          <w:i/>
        </w:rPr>
        <w:br/>
      </w:r>
      <w:r>
        <w:rPr>
          <w:i/>
        </w:rPr>
        <w:br/>
      </w:r>
      <w:r>
        <w:rPr>
          <w:i/>
        </w:rPr>
        <w:tab/>
      </w:r>
      <w:r>
        <w:rPr>
          <w:i/>
        </w:rPr>
        <w:tab/>
      </w:r>
      <w:r>
        <w:rPr>
          <w:i/>
        </w:rPr>
        <w:tab/>
      </w:r>
      <w:r>
        <w:rPr>
          <w:i/>
        </w:rPr>
        <w:tab/>
      </w:r>
      <w:r>
        <w:rPr>
          <w:i/>
        </w:rPr>
        <w:tab/>
        <w:t>Source: Ericsson</w:t>
      </w:r>
    </w:p>
    <w:p w14:paraId="74BF06C4" w14:textId="77777777" w:rsidR="005F5A2E" w:rsidRDefault="005F5A2E" w:rsidP="005F5A2E">
      <w:pPr>
        <w:rPr>
          <w:color w:val="808080"/>
        </w:rPr>
      </w:pPr>
      <w:r>
        <w:rPr>
          <w:color w:val="808080"/>
        </w:rPr>
        <w:t>(Replaces C3-234380)</w:t>
      </w:r>
    </w:p>
    <w:p w14:paraId="5F73962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4F152" w14:textId="77777777" w:rsidR="005F5A2E" w:rsidRDefault="005F5A2E" w:rsidP="005F5A2E">
      <w:pPr>
        <w:rPr>
          <w:rFonts w:ascii="Arial" w:hAnsi="Arial" w:cs="Arial"/>
          <w:b/>
          <w:sz w:val="24"/>
        </w:rPr>
      </w:pPr>
      <w:r>
        <w:rPr>
          <w:rFonts w:ascii="Arial" w:hAnsi="Arial" w:cs="Arial"/>
          <w:b/>
          <w:color w:val="0000FF"/>
          <w:sz w:val="24"/>
        </w:rPr>
        <w:t>C3-234685</w:t>
      </w:r>
      <w:r>
        <w:rPr>
          <w:rFonts w:ascii="Arial" w:hAnsi="Arial" w:cs="Arial"/>
          <w:b/>
          <w:color w:val="0000FF"/>
          <w:sz w:val="24"/>
        </w:rPr>
        <w:tab/>
      </w:r>
      <w:r>
        <w:rPr>
          <w:rFonts w:ascii="Arial" w:hAnsi="Arial" w:cs="Arial"/>
          <w:b/>
          <w:sz w:val="24"/>
        </w:rPr>
        <w:t xml:space="preserve">Event notification for AF requested QoS for a UE or group of UEs not </w:t>
      </w:r>
      <w:proofErr w:type="spellStart"/>
      <w:r>
        <w:rPr>
          <w:rFonts w:ascii="Arial" w:hAnsi="Arial" w:cs="Arial"/>
          <w:b/>
          <w:sz w:val="24"/>
        </w:rPr>
        <w:t>identifed</w:t>
      </w:r>
      <w:proofErr w:type="spellEnd"/>
      <w:r>
        <w:rPr>
          <w:rFonts w:ascii="Arial" w:hAnsi="Arial" w:cs="Arial"/>
          <w:b/>
          <w:sz w:val="24"/>
        </w:rPr>
        <w:t xml:space="preserve"> by a UE address</w:t>
      </w:r>
    </w:p>
    <w:p w14:paraId="05BAC0B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CR-0560  rev 2 Cat: B (Rel-18)</w:t>
      </w:r>
      <w:r>
        <w:rPr>
          <w:i/>
        </w:rPr>
        <w:br/>
      </w:r>
      <w:r>
        <w:rPr>
          <w:i/>
        </w:rPr>
        <w:br/>
      </w:r>
      <w:r>
        <w:rPr>
          <w:i/>
        </w:rPr>
        <w:tab/>
      </w:r>
      <w:r>
        <w:rPr>
          <w:i/>
        </w:rPr>
        <w:tab/>
      </w:r>
      <w:r>
        <w:rPr>
          <w:i/>
        </w:rPr>
        <w:tab/>
      </w:r>
      <w:r>
        <w:rPr>
          <w:i/>
        </w:rPr>
        <w:tab/>
      </w:r>
      <w:r>
        <w:rPr>
          <w:i/>
        </w:rPr>
        <w:tab/>
        <w:t>Source: Ericsson</w:t>
      </w:r>
    </w:p>
    <w:p w14:paraId="6880E681" w14:textId="77777777" w:rsidR="005F5A2E" w:rsidRDefault="005F5A2E" w:rsidP="005F5A2E">
      <w:pPr>
        <w:rPr>
          <w:color w:val="808080"/>
        </w:rPr>
      </w:pPr>
      <w:r>
        <w:rPr>
          <w:color w:val="808080"/>
        </w:rPr>
        <w:t>(Replaces C3-234380)</w:t>
      </w:r>
    </w:p>
    <w:p w14:paraId="3417C685" w14:textId="77777777" w:rsidR="005F5A2E" w:rsidRDefault="005F5A2E" w:rsidP="005F5A2E">
      <w:pPr>
        <w:rPr>
          <w:rFonts w:ascii="Arial" w:hAnsi="Arial" w:cs="Arial"/>
          <w:b/>
        </w:rPr>
      </w:pPr>
      <w:r>
        <w:rPr>
          <w:rFonts w:ascii="Arial" w:hAnsi="Arial" w:cs="Arial"/>
          <w:b/>
        </w:rPr>
        <w:t xml:space="preserve">Discussion: </w:t>
      </w:r>
    </w:p>
    <w:p w14:paraId="0F27A620" w14:textId="77777777" w:rsidR="005F5A2E" w:rsidRDefault="005F5A2E" w:rsidP="005F5A2E">
      <w:r>
        <w:t>Rev1-&gt; Rev3</w:t>
      </w:r>
    </w:p>
    <w:p w14:paraId="7F1CC9E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C3-234692</w:t>
      </w:r>
      <w:r>
        <w:rPr>
          <w:color w:val="993300"/>
          <w:u w:val="single"/>
        </w:rPr>
        <w:t>.</w:t>
      </w:r>
    </w:p>
    <w:p w14:paraId="0E7995AE" w14:textId="77777777" w:rsidR="005F5A2E" w:rsidRDefault="005F5A2E" w:rsidP="005F5A2E">
      <w:pPr>
        <w:rPr>
          <w:rFonts w:ascii="Arial" w:hAnsi="Arial" w:cs="Arial"/>
          <w:b/>
          <w:sz w:val="24"/>
        </w:rPr>
      </w:pPr>
      <w:r>
        <w:rPr>
          <w:rFonts w:ascii="Arial" w:hAnsi="Arial" w:cs="Arial"/>
          <w:b/>
          <w:color w:val="0000FF"/>
          <w:sz w:val="24"/>
        </w:rPr>
        <w:t>C3-234689</w:t>
      </w:r>
      <w:r>
        <w:rPr>
          <w:rFonts w:ascii="Arial" w:hAnsi="Arial" w:cs="Arial"/>
          <w:b/>
          <w:color w:val="0000FF"/>
          <w:sz w:val="24"/>
        </w:rPr>
        <w:tab/>
      </w:r>
      <w:r>
        <w:rPr>
          <w:rFonts w:ascii="Arial" w:hAnsi="Arial" w:cs="Arial"/>
          <w:b/>
          <w:sz w:val="24"/>
        </w:rPr>
        <w:t>AF Requested QoS for a UE or Group of UEs</w:t>
      </w:r>
    </w:p>
    <w:p w14:paraId="696FFF1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CR-0460  rev 1 Cat: B (Rel-18)</w:t>
      </w:r>
      <w:r>
        <w:rPr>
          <w:i/>
        </w:rPr>
        <w:br/>
      </w:r>
      <w:r>
        <w:rPr>
          <w:i/>
        </w:rPr>
        <w:br/>
      </w:r>
      <w:r>
        <w:rPr>
          <w:i/>
        </w:rPr>
        <w:tab/>
      </w:r>
      <w:r>
        <w:rPr>
          <w:i/>
        </w:rPr>
        <w:tab/>
      </w:r>
      <w:r>
        <w:rPr>
          <w:i/>
        </w:rPr>
        <w:tab/>
      </w:r>
      <w:r>
        <w:rPr>
          <w:i/>
        </w:rPr>
        <w:tab/>
      </w:r>
      <w:r>
        <w:rPr>
          <w:i/>
        </w:rPr>
        <w:tab/>
        <w:t>Source: Ericsson</w:t>
      </w:r>
    </w:p>
    <w:p w14:paraId="0898F443" w14:textId="77777777" w:rsidR="005F5A2E" w:rsidRDefault="005F5A2E" w:rsidP="005F5A2E">
      <w:pPr>
        <w:rPr>
          <w:color w:val="808080"/>
        </w:rPr>
      </w:pPr>
      <w:r>
        <w:rPr>
          <w:color w:val="808080"/>
        </w:rPr>
        <w:t>(Replaces C3-234381)</w:t>
      </w:r>
    </w:p>
    <w:p w14:paraId="6EDF73F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0014E" w14:textId="77777777" w:rsidR="005F5A2E" w:rsidRDefault="005F5A2E" w:rsidP="005F5A2E">
      <w:pPr>
        <w:rPr>
          <w:rFonts w:ascii="Arial" w:hAnsi="Arial" w:cs="Arial"/>
          <w:b/>
          <w:sz w:val="24"/>
        </w:rPr>
      </w:pPr>
      <w:r>
        <w:rPr>
          <w:rFonts w:ascii="Arial" w:hAnsi="Arial" w:cs="Arial"/>
          <w:b/>
          <w:color w:val="0000FF"/>
          <w:sz w:val="24"/>
        </w:rPr>
        <w:t>C3-234692</w:t>
      </w:r>
      <w:r>
        <w:rPr>
          <w:rFonts w:ascii="Arial" w:hAnsi="Arial" w:cs="Arial"/>
          <w:b/>
          <w:color w:val="0000FF"/>
          <w:sz w:val="24"/>
        </w:rPr>
        <w:tab/>
      </w:r>
      <w:r>
        <w:rPr>
          <w:rFonts w:ascii="Arial" w:hAnsi="Arial" w:cs="Arial"/>
          <w:b/>
          <w:sz w:val="24"/>
        </w:rPr>
        <w:t xml:space="preserve">Event notification for AF requested QoS for a UE or group of UEs not </w:t>
      </w:r>
      <w:proofErr w:type="spellStart"/>
      <w:r>
        <w:rPr>
          <w:rFonts w:ascii="Arial" w:hAnsi="Arial" w:cs="Arial"/>
          <w:b/>
          <w:sz w:val="24"/>
        </w:rPr>
        <w:t>identifed</w:t>
      </w:r>
      <w:proofErr w:type="spellEnd"/>
      <w:r>
        <w:rPr>
          <w:rFonts w:ascii="Arial" w:hAnsi="Arial" w:cs="Arial"/>
          <w:b/>
          <w:sz w:val="24"/>
        </w:rPr>
        <w:t xml:space="preserve"> by a UE address</w:t>
      </w:r>
    </w:p>
    <w:p w14:paraId="1CEEC08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CR-0560  rev 3 Cat: B (Rel-18)</w:t>
      </w:r>
      <w:r>
        <w:rPr>
          <w:i/>
        </w:rPr>
        <w:br/>
      </w:r>
      <w:r>
        <w:rPr>
          <w:i/>
        </w:rPr>
        <w:br/>
      </w:r>
      <w:r>
        <w:rPr>
          <w:i/>
        </w:rPr>
        <w:tab/>
      </w:r>
      <w:r>
        <w:rPr>
          <w:i/>
        </w:rPr>
        <w:tab/>
      </w:r>
      <w:r>
        <w:rPr>
          <w:i/>
        </w:rPr>
        <w:tab/>
      </w:r>
      <w:r>
        <w:rPr>
          <w:i/>
        </w:rPr>
        <w:tab/>
      </w:r>
      <w:r>
        <w:rPr>
          <w:i/>
        </w:rPr>
        <w:tab/>
        <w:t>Source: Ericsson</w:t>
      </w:r>
    </w:p>
    <w:p w14:paraId="0E5C3DC1" w14:textId="77777777" w:rsidR="005F5A2E" w:rsidRDefault="005F5A2E" w:rsidP="005F5A2E">
      <w:pPr>
        <w:rPr>
          <w:color w:val="808080"/>
        </w:rPr>
      </w:pPr>
      <w:r>
        <w:rPr>
          <w:color w:val="808080"/>
        </w:rPr>
        <w:t>(Replaces C3-234685)</w:t>
      </w:r>
    </w:p>
    <w:p w14:paraId="03B9D8A1"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83EDB" w14:textId="77777777" w:rsidR="005F5A2E" w:rsidRDefault="005F5A2E" w:rsidP="005F5A2E">
      <w:pPr>
        <w:pStyle w:val="Heading3"/>
      </w:pPr>
      <w:bookmarkStart w:id="148" w:name="_Toc148350103"/>
      <w:r>
        <w:t>18.30</w:t>
      </w:r>
      <w:r>
        <w:tab/>
        <w:t>CT aspects for the architectural enhancements for 5G Multicast-Broadcast services Phase 2 [5MBS_Ph2]</w:t>
      </w:r>
      <w:bookmarkEnd w:id="148"/>
    </w:p>
    <w:p w14:paraId="36500B09" w14:textId="77777777" w:rsidR="005F5A2E" w:rsidRDefault="005F5A2E" w:rsidP="005F5A2E">
      <w:pPr>
        <w:rPr>
          <w:rFonts w:ascii="Arial" w:hAnsi="Arial" w:cs="Arial"/>
          <w:b/>
          <w:sz w:val="24"/>
        </w:rPr>
      </w:pPr>
      <w:r>
        <w:rPr>
          <w:rFonts w:ascii="Arial" w:hAnsi="Arial" w:cs="Arial"/>
          <w:b/>
          <w:color w:val="0000FF"/>
          <w:sz w:val="24"/>
        </w:rPr>
        <w:t>C3-234104</w:t>
      </w:r>
      <w:r>
        <w:rPr>
          <w:rFonts w:ascii="Arial" w:hAnsi="Arial" w:cs="Arial"/>
          <w:b/>
          <w:color w:val="0000FF"/>
          <w:sz w:val="24"/>
        </w:rPr>
        <w:tab/>
      </w:r>
      <w:r>
        <w:rPr>
          <w:rFonts w:ascii="Arial" w:hAnsi="Arial" w:cs="Arial"/>
          <w:b/>
          <w:sz w:val="24"/>
        </w:rPr>
        <w:t>Updated 5MBS_Ph2 CT3 work plan</w:t>
      </w:r>
    </w:p>
    <w:p w14:paraId="37C429F1"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B89DBF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77AC6" w14:textId="77777777" w:rsidR="005F5A2E" w:rsidRDefault="005F5A2E" w:rsidP="005F5A2E">
      <w:pPr>
        <w:rPr>
          <w:rFonts w:ascii="Arial" w:hAnsi="Arial" w:cs="Arial"/>
          <w:b/>
          <w:sz w:val="24"/>
        </w:rPr>
      </w:pPr>
      <w:r>
        <w:rPr>
          <w:rFonts w:ascii="Arial" w:hAnsi="Arial" w:cs="Arial"/>
          <w:b/>
          <w:color w:val="0000FF"/>
          <w:sz w:val="24"/>
        </w:rPr>
        <w:t>C3-234105</w:t>
      </w:r>
      <w:r>
        <w:rPr>
          <w:rFonts w:ascii="Arial" w:hAnsi="Arial" w:cs="Arial"/>
          <w:b/>
          <w:color w:val="0000FF"/>
          <w:sz w:val="24"/>
        </w:rPr>
        <w:tab/>
      </w:r>
      <w:r>
        <w:rPr>
          <w:rFonts w:ascii="Arial" w:hAnsi="Arial" w:cs="Arial"/>
          <w:b/>
          <w:sz w:val="24"/>
        </w:rPr>
        <w:t xml:space="preserve">Complete the definition of the NEF's new </w:t>
      </w:r>
      <w:proofErr w:type="spellStart"/>
      <w:r>
        <w:rPr>
          <w:rFonts w:ascii="Arial" w:hAnsi="Arial" w:cs="Arial"/>
          <w:b/>
          <w:sz w:val="24"/>
        </w:rPr>
        <w:t>MBSGroupMsgDelivery</w:t>
      </w:r>
      <w:proofErr w:type="spellEnd"/>
      <w:r>
        <w:rPr>
          <w:rFonts w:ascii="Arial" w:hAnsi="Arial" w:cs="Arial"/>
          <w:b/>
          <w:sz w:val="24"/>
        </w:rPr>
        <w:t xml:space="preserve"> API</w:t>
      </w:r>
    </w:p>
    <w:p w14:paraId="69BDF00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CR-1051  rev  Cat: B (Rel-18)</w:t>
      </w:r>
      <w:r>
        <w:rPr>
          <w:i/>
        </w:rPr>
        <w:br/>
      </w:r>
      <w:r>
        <w:rPr>
          <w:i/>
        </w:rPr>
        <w:br/>
      </w:r>
      <w:r>
        <w:rPr>
          <w:i/>
        </w:rPr>
        <w:tab/>
      </w:r>
      <w:r>
        <w:rPr>
          <w:i/>
        </w:rPr>
        <w:tab/>
      </w:r>
      <w:r>
        <w:rPr>
          <w:i/>
        </w:rPr>
        <w:tab/>
      </w:r>
      <w:r>
        <w:rPr>
          <w:i/>
        </w:rPr>
        <w:tab/>
      </w:r>
      <w:r>
        <w:rPr>
          <w:i/>
        </w:rPr>
        <w:tab/>
        <w:t>Source: Huawei, Nokia, Nokia Shanghai Bell</w:t>
      </w:r>
    </w:p>
    <w:p w14:paraId="36AEC86A" w14:textId="77777777" w:rsidR="005F5A2E" w:rsidRDefault="005F5A2E" w:rsidP="005F5A2E">
      <w:pPr>
        <w:rPr>
          <w:rFonts w:ascii="Arial" w:hAnsi="Arial" w:cs="Arial"/>
          <w:b/>
        </w:rPr>
      </w:pPr>
      <w:r>
        <w:rPr>
          <w:rFonts w:ascii="Arial" w:hAnsi="Arial" w:cs="Arial"/>
          <w:b/>
        </w:rPr>
        <w:t xml:space="preserve">Discussion: </w:t>
      </w:r>
    </w:p>
    <w:p w14:paraId="6A4B4BFE" w14:textId="77777777" w:rsidR="005F5A2E" w:rsidRDefault="005F5A2E" w:rsidP="005F5A2E">
      <w:r>
        <w:t xml:space="preserve">This CR introduces backwards compatibles new feature and corrections to the </w:t>
      </w:r>
      <w:proofErr w:type="spellStart"/>
      <w:r>
        <w:t>OpenAPI</w:t>
      </w:r>
      <w:proofErr w:type="spellEnd"/>
      <w:r>
        <w:t xml:space="preserve"> description of the </w:t>
      </w:r>
      <w:proofErr w:type="spellStart"/>
      <w:r>
        <w:t>MBSGroupMsgDelivery</w:t>
      </w:r>
      <w:proofErr w:type="spellEnd"/>
      <w:r>
        <w:t xml:space="preserve"> API defined in this specification.</w:t>
      </w:r>
    </w:p>
    <w:p w14:paraId="65AF4608" w14:textId="77777777" w:rsidR="005F5A2E" w:rsidRDefault="005F5A2E" w:rsidP="005F5A2E">
      <w:r>
        <w:t xml:space="preserve">Maria (Ericsson): Relationship among data types in </w:t>
      </w:r>
      <w:proofErr w:type="spellStart"/>
      <w:r>
        <w:t>MbsServiceArea</w:t>
      </w:r>
      <w:proofErr w:type="spellEnd"/>
      <w:r>
        <w:t xml:space="preserve"> undefined.</w:t>
      </w:r>
    </w:p>
    <w:p w14:paraId="101E9D4A" w14:textId="77777777" w:rsidR="005F5A2E" w:rsidRDefault="005F5A2E" w:rsidP="005F5A2E">
      <w:r>
        <w:t>Abdessamad(Huawei)d: This is already defined that way.</w:t>
      </w:r>
    </w:p>
    <w:p w14:paraId="0184E772" w14:textId="77777777" w:rsidR="005F5A2E" w:rsidRDefault="005F5A2E" w:rsidP="005F5A2E">
      <w:r>
        <w:t>Maria (Ericsson): fine for this CR.</w:t>
      </w:r>
    </w:p>
    <w:p w14:paraId="62AF9F6F" w14:textId="77777777" w:rsidR="005F5A2E" w:rsidRDefault="005F5A2E" w:rsidP="005F5A2E">
      <w:r>
        <w:t>Revision merged with 4296.</w:t>
      </w:r>
    </w:p>
    <w:p w14:paraId="068446D0" w14:textId="77777777" w:rsidR="005F5A2E" w:rsidRDefault="005F5A2E" w:rsidP="005F5A2E">
      <w:r>
        <w:t>Abdessamad (Huawei): Sharing 4105_r1.</w:t>
      </w:r>
    </w:p>
    <w:p w14:paraId="1B9D3E34" w14:textId="77777777" w:rsidR="005F5A2E" w:rsidRDefault="005F5A2E" w:rsidP="005F5A2E">
      <w:r>
        <w:t>Abdessamad (Huawei): Sharing 4106_r1 + initiating the discussion on the remaining open point.</w:t>
      </w:r>
    </w:p>
    <w:p w14:paraId="7A6823E8" w14:textId="77777777" w:rsidR="005F5A2E" w:rsidRDefault="005F5A2E" w:rsidP="005F5A2E">
      <w:r>
        <w:t>Rajesh (Nokia): fine with r1</w:t>
      </w:r>
    </w:p>
    <w:p w14:paraId="0836856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C3-234488</w:t>
      </w:r>
      <w:r>
        <w:rPr>
          <w:color w:val="993300"/>
          <w:u w:val="single"/>
        </w:rPr>
        <w:t>.</w:t>
      </w:r>
    </w:p>
    <w:p w14:paraId="2EA784B9" w14:textId="77777777" w:rsidR="005F5A2E" w:rsidRDefault="005F5A2E" w:rsidP="005F5A2E">
      <w:pPr>
        <w:rPr>
          <w:rFonts w:ascii="Arial" w:hAnsi="Arial" w:cs="Arial"/>
          <w:b/>
          <w:sz w:val="24"/>
        </w:rPr>
      </w:pPr>
      <w:r>
        <w:rPr>
          <w:rFonts w:ascii="Arial" w:hAnsi="Arial" w:cs="Arial"/>
          <w:b/>
          <w:color w:val="0000FF"/>
          <w:sz w:val="24"/>
        </w:rPr>
        <w:t>C3-234106</w:t>
      </w:r>
      <w:r>
        <w:rPr>
          <w:rFonts w:ascii="Arial" w:hAnsi="Arial" w:cs="Arial"/>
          <w:b/>
          <w:color w:val="0000FF"/>
          <w:sz w:val="24"/>
        </w:rPr>
        <w:tab/>
      </w:r>
      <w:r>
        <w:rPr>
          <w:rFonts w:ascii="Arial" w:hAnsi="Arial" w:cs="Arial"/>
          <w:b/>
          <w:sz w:val="24"/>
        </w:rPr>
        <w:t>Complete the definition of the MBS assistance information provisioning</w:t>
      </w:r>
    </w:p>
    <w:p w14:paraId="6B9B86A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CR-1052  rev  Cat: B (Rel-18)</w:t>
      </w:r>
      <w:r>
        <w:rPr>
          <w:i/>
        </w:rPr>
        <w:br/>
      </w:r>
      <w:r>
        <w:rPr>
          <w:i/>
        </w:rPr>
        <w:br/>
      </w:r>
      <w:r>
        <w:rPr>
          <w:i/>
        </w:rPr>
        <w:tab/>
      </w:r>
      <w:r>
        <w:rPr>
          <w:i/>
        </w:rPr>
        <w:tab/>
      </w:r>
      <w:r>
        <w:rPr>
          <w:i/>
        </w:rPr>
        <w:tab/>
      </w:r>
      <w:r>
        <w:rPr>
          <w:i/>
        </w:rPr>
        <w:tab/>
      </w:r>
      <w:r>
        <w:rPr>
          <w:i/>
        </w:rPr>
        <w:tab/>
        <w:t>Source: Huawei, Nokia, Nokia Shanghai Bell</w:t>
      </w:r>
    </w:p>
    <w:p w14:paraId="488A49AD" w14:textId="77777777" w:rsidR="005F5A2E" w:rsidRDefault="005F5A2E" w:rsidP="005F5A2E">
      <w:pPr>
        <w:rPr>
          <w:rFonts w:ascii="Arial" w:hAnsi="Arial" w:cs="Arial"/>
          <w:b/>
        </w:rPr>
      </w:pPr>
      <w:r>
        <w:rPr>
          <w:rFonts w:ascii="Arial" w:hAnsi="Arial" w:cs="Arial"/>
          <w:b/>
        </w:rPr>
        <w:t xml:space="preserve">Discussion: </w:t>
      </w:r>
    </w:p>
    <w:p w14:paraId="7C395FEA" w14:textId="77777777" w:rsidR="005F5A2E" w:rsidRDefault="005F5A2E" w:rsidP="005F5A2E">
      <w:r>
        <w:t xml:space="preserve">This CR introduces backwards compatibles new feature and corrections to the </w:t>
      </w:r>
      <w:proofErr w:type="spellStart"/>
      <w:r>
        <w:t>OpenAPI</w:t>
      </w:r>
      <w:proofErr w:type="spellEnd"/>
      <w:r>
        <w:t xml:space="preserve"> description of the </w:t>
      </w:r>
      <w:proofErr w:type="spellStart"/>
      <w:r>
        <w:t>MBSSession</w:t>
      </w:r>
      <w:proofErr w:type="spellEnd"/>
      <w:r>
        <w:t xml:space="preserve"> API defined in this specification</w:t>
      </w:r>
    </w:p>
    <w:p w14:paraId="40218DB1" w14:textId="77777777" w:rsidR="005F5A2E" w:rsidRDefault="005F5A2E" w:rsidP="005F5A2E">
      <w:r>
        <w:t xml:space="preserve">Maria(Ericsson): No stage 2 requirement for array structure in </w:t>
      </w:r>
      <w:proofErr w:type="spellStart"/>
      <w:r>
        <w:t>MbsSessAssistInfo</w:t>
      </w:r>
      <w:proofErr w:type="spellEnd"/>
      <w:r>
        <w:t>.</w:t>
      </w:r>
    </w:p>
    <w:p w14:paraId="6245988A" w14:textId="77777777" w:rsidR="005F5A2E" w:rsidRDefault="005F5A2E" w:rsidP="005F5A2E">
      <w:r>
        <w:t>Abdessamad(Huawei): Common practice in our TSs.</w:t>
      </w:r>
    </w:p>
    <w:p w14:paraId="22F9CCC9" w14:textId="77777777" w:rsidR="005F5A2E" w:rsidRDefault="005F5A2E" w:rsidP="005F5A2E">
      <w:r>
        <w:t>Rajesh(Nokia): Agrees with Huawei.</w:t>
      </w:r>
    </w:p>
    <w:p w14:paraId="64320F03" w14:textId="77777777" w:rsidR="005F5A2E" w:rsidRDefault="005F5A2E" w:rsidP="005F5A2E">
      <w:r>
        <w:t>Offline discussions.</w:t>
      </w:r>
    </w:p>
    <w:p w14:paraId="6F76D7A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C3-234489</w:t>
      </w:r>
      <w:r>
        <w:rPr>
          <w:color w:val="993300"/>
          <w:u w:val="single"/>
        </w:rPr>
        <w:t>.</w:t>
      </w:r>
    </w:p>
    <w:p w14:paraId="3D3D1623" w14:textId="77777777" w:rsidR="005F5A2E" w:rsidRDefault="005F5A2E" w:rsidP="005F5A2E">
      <w:pPr>
        <w:rPr>
          <w:rFonts w:ascii="Arial" w:hAnsi="Arial" w:cs="Arial"/>
          <w:b/>
          <w:sz w:val="24"/>
        </w:rPr>
      </w:pPr>
      <w:r>
        <w:rPr>
          <w:rFonts w:ascii="Arial" w:hAnsi="Arial" w:cs="Arial"/>
          <w:b/>
          <w:color w:val="0000FF"/>
          <w:sz w:val="24"/>
        </w:rPr>
        <w:t>C3-234107</w:t>
      </w:r>
      <w:r>
        <w:rPr>
          <w:rFonts w:ascii="Arial" w:hAnsi="Arial" w:cs="Arial"/>
          <w:b/>
          <w:color w:val="0000FF"/>
          <w:sz w:val="24"/>
        </w:rPr>
        <w:tab/>
      </w:r>
      <w:r>
        <w:rPr>
          <w:rFonts w:ascii="Arial" w:hAnsi="Arial" w:cs="Arial"/>
          <w:b/>
          <w:sz w:val="24"/>
        </w:rPr>
        <w:t>Updating the 5MBS_Ph2 related features descriptions</w:t>
      </w:r>
    </w:p>
    <w:p w14:paraId="6B871427"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CR-0039  rev  Cat: F (Rel-18)</w:t>
      </w:r>
      <w:r>
        <w:rPr>
          <w:i/>
        </w:rPr>
        <w:br/>
      </w:r>
      <w:r>
        <w:rPr>
          <w:i/>
        </w:rPr>
        <w:br/>
      </w:r>
      <w:r>
        <w:rPr>
          <w:i/>
        </w:rPr>
        <w:tab/>
      </w:r>
      <w:r>
        <w:rPr>
          <w:i/>
        </w:rPr>
        <w:tab/>
      </w:r>
      <w:r>
        <w:rPr>
          <w:i/>
        </w:rPr>
        <w:tab/>
      </w:r>
      <w:r>
        <w:rPr>
          <w:i/>
        </w:rPr>
        <w:tab/>
      </w:r>
      <w:r>
        <w:rPr>
          <w:i/>
        </w:rPr>
        <w:tab/>
        <w:t>Source: Huawei, SIA</w:t>
      </w:r>
    </w:p>
    <w:p w14:paraId="381D1B6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0DC04" w14:textId="77777777" w:rsidR="005F5A2E" w:rsidRDefault="005F5A2E" w:rsidP="005F5A2E">
      <w:pPr>
        <w:rPr>
          <w:rFonts w:ascii="Arial" w:hAnsi="Arial" w:cs="Arial"/>
          <w:b/>
          <w:sz w:val="24"/>
        </w:rPr>
      </w:pPr>
      <w:r>
        <w:rPr>
          <w:rFonts w:ascii="Arial" w:hAnsi="Arial" w:cs="Arial"/>
          <w:b/>
          <w:color w:val="0000FF"/>
          <w:sz w:val="24"/>
        </w:rPr>
        <w:t>C3-234296</w:t>
      </w:r>
      <w:r>
        <w:rPr>
          <w:rFonts w:ascii="Arial" w:hAnsi="Arial" w:cs="Arial"/>
          <w:b/>
          <w:color w:val="0000FF"/>
          <w:sz w:val="24"/>
        </w:rPr>
        <w:tab/>
      </w:r>
      <w:r>
        <w:rPr>
          <w:rFonts w:ascii="Arial" w:hAnsi="Arial" w:cs="Arial"/>
          <w:b/>
          <w:sz w:val="24"/>
        </w:rPr>
        <w:t>Update group message delivery payload definition</w:t>
      </w:r>
    </w:p>
    <w:p w14:paraId="4EF555A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CR-1083  rev  Cat: B (Rel-18)</w:t>
      </w:r>
      <w:r>
        <w:rPr>
          <w:i/>
        </w:rPr>
        <w:br/>
      </w:r>
      <w:r>
        <w:rPr>
          <w:i/>
        </w:rPr>
        <w:br/>
      </w:r>
      <w:r>
        <w:rPr>
          <w:i/>
        </w:rPr>
        <w:tab/>
      </w:r>
      <w:r>
        <w:rPr>
          <w:i/>
        </w:rPr>
        <w:tab/>
      </w:r>
      <w:r>
        <w:rPr>
          <w:i/>
        </w:rPr>
        <w:tab/>
      </w:r>
      <w:r>
        <w:rPr>
          <w:i/>
        </w:rPr>
        <w:tab/>
      </w:r>
      <w:r>
        <w:rPr>
          <w:i/>
        </w:rPr>
        <w:tab/>
        <w:t>Source: Ericsson</w:t>
      </w:r>
    </w:p>
    <w:p w14:paraId="34E2C29A" w14:textId="77777777" w:rsidR="005F5A2E" w:rsidRDefault="005F5A2E" w:rsidP="005F5A2E">
      <w:pPr>
        <w:rPr>
          <w:rFonts w:ascii="Arial" w:hAnsi="Arial" w:cs="Arial"/>
          <w:b/>
        </w:rPr>
      </w:pPr>
      <w:r>
        <w:rPr>
          <w:rFonts w:ascii="Arial" w:hAnsi="Arial" w:cs="Arial"/>
          <w:b/>
        </w:rPr>
        <w:t xml:space="preserve">Discussion: </w:t>
      </w:r>
    </w:p>
    <w:p w14:paraId="7A5061DD" w14:textId="77777777" w:rsidR="005F5A2E" w:rsidRDefault="005F5A2E" w:rsidP="005F5A2E">
      <w:r>
        <w:t xml:space="preserve">This CR introduce a backwards compatible feature in the </w:t>
      </w:r>
      <w:proofErr w:type="spellStart"/>
      <w:r>
        <w:t>OpenAPI</w:t>
      </w:r>
      <w:proofErr w:type="spellEnd"/>
      <w:r>
        <w:t xml:space="preserve"> file of </w:t>
      </w:r>
      <w:proofErr w:type="spellStart"/>
      <w:r>
        <w:t>MBSGroupMsgDelivery</w:t>
      </w:r>
      <w:proofErr w:type="spellEnd"/>
      <w:r>
        <w:t>.</w:t>
      </w:r>
    </w:p>
    <w:p w14:paraId="78C745E8" w14:textId="77777777" w:rsidR="005F5A2E" w:rsidRDefault="005F5A2E" w:rsidP="005F5A2E">
      <w:r>
        <w:t>Maria(Ericsson): Accepts to change binary to string.</w:t>
      </w:r>
    </w:p>
    <w:p w14:paraId="0FD1C168" w14:textId="77777777" w:rsidR="005F5A2E" w:rsidRDefault="005F5A2E" w:rsidP="005F5A2E">
      <w:r>
        <w:t>Abdessamad(Huawei): Binary is not accepted. Should be bytes for 4G interoperability.</w:t>
      </w:r>
    </w:p>
    <w:p w14:paraId="7CF56A73" w14:textId="77777777" w:rsidR="005F5A2E" w:rsidRDefault="005F5A2E" w:rsidP="005F5A2E">
      <w:r>
        <w:t>Fine with the merging.</w:t>
      </w:r>
    </w:p>
    <w:p w14:paraId="6E01BC6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A5BAB8" w14:textId="77777777" w:rsidR="005F5A2E" w:rsidRDefault="005F5A2E" w:rsidP="005F5A2E">
      <w:pPr>
        <w:rPr>
          <w:rFonts w:ascii="Arial" w:hAnsi="Arial" w:cs="Arial"/>
          <w:b/>
          <w:sz w:val="24"/>
        </w:rPr>
      </w:pPr>
      <w:r>
        <w:rPr>
          <w:rFonts w:ascii="Arial" w:hAnsi="Arial" w:cs="Arial"/>
          <w:b/>
          <w:color w:val="0000FF"/>
          <w:sz w:val="24"/>
        </w:rPr>
        <w:t>C3-234297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MbsSessAssistInfo</w:t>
      </w:r>
      <w:proofErr w:type="spellEnd"/>
    </w:p>
    <w:p w14:paraId="17F9161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CR-1084  rev  Cat: B (Rel-18)</w:t>
      </w:r>
      <w:r>
        <w:rPr>
          <w:i/>
        </w:rPr>
        <w:br/>
      </w:r>
      <w:r>
        <w:rPr>
          <w:i/>
        </w:rPr>
        <w:br/>
      </w:r>
      <w:r>
        <w:rPr>
          <w:i/>
        </w:rPr>
        <w:tab/>
      </w:r>
      <w:r>
        <w:rPr>
          <w:i/>
        </w:rPr>
        <w:tab/>
      </w:r>
      <w:r>
        <w:rPr>
          <w:i/>
        </w:rPr>
        <w:tab/>
      </w:r>
      <w:r>
        <w:rPr>
          <w:i/>
        </w:rPr>
        <w:tab/>
      </w:r>
      <w:r>
        <w:rPr>
          <w:i/>
        </w:rPr>
        <w:tab/>
        <w:t>Source: Ericsson</w:t>
      </w:r>
    </w:p>
    <w:p w14:paraId="49D028E5" w14:textId="77777777" w:rsidR="005F5A2E" w:rsidRDefault="005F5A2E" w:rsidP="005F5A2E">
      <w:pPr>
        <w:rPr>
          <w:rFonts w:ascii="Arial" w:hAnsi="Arial" w:cs="Arial"/>
          <w:b/>
        </w:rPr>
      </w:pPr>
      <w:r>
        <w:rPr>
          <w:rFonts w:ascii="Arial" w:hAnsi="Arial" w:cs="Arial"/>
          <w:b/>
        </w:rPr>
        <w:t xml:space="preserve">Discussion: </w:t>
      </w:r>
    </w:p>
    <w:p w14:paraId="51BDC52A" w14:textId="77777777" w:rsidR="005F5A2E" w:rsidRDefault="005F5A2E" w:rsidP="005F5A2E">
      <w:r>
        <w:t xml:space="preserve">This CR has introduced backward compatible changes on the </w:t>
      </w:r>
      <w:proofErr w:type="spellStart"/>
      <w:r>
        <w:t>OpenAPI</w:t>
      </w:r>
      <w:proofErr w:type="spellEnd"/>
      <w:r>
        <w:t xml:space="preserve"> </w:t>
      </w:r>
      <w:proofErr w:type="spellStart"/>
      <w:r>
        <w:t>MBSSession</w:t>
      </w:r>
      <w:proofErr w:type="spellEnd"/>
      <w:r>
        <w:t xml:space="preserve"> API.</w:t>
      </w:r>
    </w:p>
    <w:p w14:paraId="7841AC47" w14:textId="77777777" w:rsidR="005F5A2E" w:rsidRDefault="005F5A2E" w:rsidP="005F5A2E">
      <w:r>
        <w:t>Offline discussions for the clash parts.</w:t>
      </w:r>
    </w:p>
    <w:p w14:paraId="0A7B1FB3" w14:textId="77777777" w:rsidR="005F5A2E" w:rsidRDefault="005F5A2E" w:rsidP="005F5A2E">
      <w:r>
        <w:t>Maria(Ericsson): Merging depends on the discussion on 4106.</w:t>
      </w:r>
    </w:p>
    <w:p w14:paraId="307BCBE7" w14:textId="77777777" w:rsidR="005F5A2E" w:rsidRDefault="005F5A2E" w:rsidP="005F5A2E">
      <w:r>
        <w:t>Abdessamad (Huawei): Huawei’s CR can be used as basis and the only thing to discuss is the array issue.</w:t>
      </w:r>
    </w:p>
    <w:p w14:paraId="184A276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D63CA8" w14:textId="77777777" w:rsidR="005F5A2E" w:rsidRDefault="005F5A2E" w:rsidP="005F5A2E">
      <w:pPr>
        <w:rPr>
          <w:rFonts w:ascii="Arial" w:hAnsi="Arial" w:cs="Arial"/>
          <w:b/>
          <w:sz w:val="24"/>
        </w:rPr>
      </w:pPr>
      <w:r>
        <w:rPr>
          <w:rFonts w:ascii="Arial" w:hAnsi="Arial" w:cs="Arial"/>
          <w:b/>
          <w:color w:val="0000FF"/>
          <w:sz w:val="24"/>
        </w:rPr>
        <w:t>C3-234394</w:t>
      </w:r>
      <w:r>
        <w:rPr>
          <w:rFonts w:ascii="Arial" w:hAnsi="Arial" w:cs="Arial"/>
          <w:b/>
          <w:color w:val="0000FF"/>
          <w:sz w:val="24"/>
        </w:rPr>
        <w:tab/>
      </w:r>
      <w:r>
        <w:rPr>
          <w:rFonts w:ascii="Arial" w:hAnsi="Arial" w:cs="Arial"/>
          <w:b/>
          <w:sz w:val="24"/>
        </w:rPr>
        <w:t>AF generated MBS Security Context in MOCN scenario</w:t>
      </w:r>
    </w:p>
    <w:p w14:paraId="08E1F99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CR-0044  rev  Cat: B (Rel-18)</w:t>
      </w:r>
      <w:r>
        <w:rPr>
          <w:i/>
        </w:rPr>
        <w:br/>
      </w:r>
      <w:r>
        <w:rPr>
          <w:i/>
        </w:rPr>
        <w:br/>
      </w:r>
      <w:r>
        <w:rPr>
          <w:i/>
        </w:rPr>
        <w:tab/>
      </w:r>
      <w:r>
        <w:rPr>
          <w:i/>
        </w:rPr>
        <w:tab/>
      </w:r>
      <w:r>
        <w:rPr>
          <w:i/>
        </w:rPr>
        <w:tab/>
      </w:r>
      <w:r>
        <w:rPr>
          <w:i/>
        </w:rPr>
        <w:tab/>
      </w:r>
      <w:r>
        <w:rPr>
          <w:i/>
        </w:rPr>
        <w:tab/>
        <w:t>Source: Samsung</w:t>
      </w:r>
    </w:p>
    <w:p w14:paraId="6031A3D2" w14:textId="77777777" w:rsidR="005F5A2E" w:rsidRDefault="005F5A2E" w:rsidP="005F5A2E">
      <w:pPr>
        <w:rPr>
          <w:rFonts w:ascii="Arial" w:hAnsi="Arial" w:cs="Arial"/>
          <w:b/>
        </w:rPr>
      </w:pPr>
      <w:r>
        <w:rPr>
          <w:rFonts w:ascii="Arial" w:hAnsi="Arial" w:cs="Arial"/>
          <w:b/>
        </w:rPr>
        <w:t xml:space="preserve">Discussion: </w:t>
      </w:r>
    </w:p>
    <w:p w14:paraId="6B669A6F" w14:textId="77777777" w:rsidR="005F5A2E" w:rsidRDefault="005F5A2E" w:rsidP="005F5A2E">
      <w:r>
        <w:t xml:space="preserve">The CR introduces backward compatible new feature to </w:t>
      </w:r>
      <w:proofErr w:type="spellStart"/>
      <w:r>
        <w:t>OpenAPI</w:t>
      </w:r>
      <w:proofErr w:type="spellEnd"/>
      <w:r>
        <w:t xml:space="preserve"> file for </w:t>
      </w:r>
      <w:proofErr w:type="spellStart"/>
      <w:r>
        <w:t>Nmbsf_MBSUserDataIngestSession</w:t>
      </w:r>
      <w:proofErr w:type="spellEnd"/>
      <w:r>
        <w:t xml:space="preserve"> API</w:t>
      </w:r>
    </w:p>
    <w:p w14:paraId="5A3F8AC9" w14:textId="77777777" w:rsidR="005F5A2E" w:rsidRDefault="005F5A2E" w:rsidP="005F5A2E">
      <w:r>
        <w:t>Abdessamad(Huawei): The scope is outside 3GPP.</w:t>
      </w:r>
    </w:p>
    <w:p w14:paraId="52BC219A" w14:textId="77777777" w:rsidR="005F5A2E" w:rsidRDefault="005F5A2E" w:rsidP="005F5A2E">
      <w:r>
        <w:t>Naren(Samsung): Should be documented at stage 3.</w:t>
      </w:r>
    </w:p>
    <w:p w14:paraId="1661EFF5" w14:textId="77777777" w:rsidR="005F5A2E" w:rsidRDefault="005F5A2E" w:rsidP="005F5A2E">
      <w:r>
        <w:t>Offline discussions.</w:t>
      </w:r>
    </w:p>
    <w:p w14:paraId="463F49C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FDD426" w14:textId="77777777" w:rsidR="005F5A2E" w:rsidRDefault="005F5A2E" w:rsidP="005F5A2E">
      <w:pPr>
        <w:rPr>
          <w:rFonts w:ascii="Arial" w:hAnsi="Arial" w:cs="Arial"/>
          <w:b/>
          <w:sz w:val="24"/>
        </w:rPr>
      </w:pPr>
      <w:r>
        <w:rPr>
          <w:rFonts w:ascii="Arial" w:hAnsi="Arial" w:cs="Arial"/>
          <w:b/>
          <w:color w:val="0000FF"/>
          <w:sz w:val="24"/>
        </w:rPr>
        <w:t>C3-234488</w:t>
      </w:r>
      <w:r>
        <w:rPr>
          <w:rFonts w:ascii="Arial" w:hAnsi="Arial" w:cs="Arial"/>
          <w:b/>
          <w:color w:val="0000FF"/>
          <w:sz w:val="24"/>
        </w:rPr>
        <w:tab/>
      </w:r>
      <w:r>
        <w:rPr>
          <w:rFonts w:ascii="Arial" w:hAnsi="Arial" w:cs="Arial"/>
          <w:b/>
          <w:sz w:val="24"/>
        </w:rPr>
        <w:t xml:space="preserve">Complete the definition of the NEF's new </w:t>
      </w:r>
      <w:proofErr w:type="spellStart"/>
      <w:r>
        <w:rPr>
          <w:rFonts w:ascii="Arial" w:hAnsi="Arial" w:cs="Arial"/>
          <w:b/>
          <w:sz w:val="24"/>
        </w:rPr>
        <w:t>MBSGroupMsgDelivery</w:t>
      </w:r>
      <w:proofErr w:type="spellEnd"/>
      <w:r>
        <w:rPr>
          <w:rFonts w:ascii="Arial" w:hAnsi="Arial" w:cs="Arial"/>
          <w:b/>
          <w:sz w:val="24"/>
        </w:rPr>
        <w:t xml:space="preserve"> API</w:t>
      </w:r>
    </w:p>
    <w:p w14:paraId="18C07785"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CR-1051  rev 1 Cat: B (Rel-18)</w:t>
      </w:r>
      <w:r>
        <w:rPr>
          <w:i/>
        </w:rPr>
        <w:br/>
      </w:r>
      <w:r>
        <w:rPr>
          <w:i/>
        </w:rPr>
        <w:br/>
      </w:r>
      <w:r>
        <w:rPr>
          <w:i/>
        </w:rPr>
        <w:tab/>
      </w:r>
      <w:r>
        <w:rPr>
          <w:i/>
        </w:rPr>
        <w:tab/>
      </w:r>
      <w:r>
        <w:rPr>
          <w:i/>
        </w:rPr>
        <w:tab/>
      </w:r>
      <w:r>
        <w:rPr>
          <w:i/>
        </w:rPr>
        <w:tab/>
      </w:r>
      <w:r>
        <w:rPr>
          <w:i/>
        </w:rPr>
        <w:tab/>
        <w:t>Source: Huawei, Nokia, Nokia Shanghai Bell, Ericsson</w:t>
      </w:r>
    </w:p>
    <w:p w14:paraId="2AB5E842" w14:textId="77777777" w:rsidR="005F5A2E" w:rsidRDefault="005F5A2E" w:rsidP="005F5A2E">
      <w:pPr>
        <w:rPr>
          <w:color w:val="808080"/>
        </w:rPr>
      </w:pPr>
      <w:r>
        <w:rPr>
          <w:color w:val="808080"/>
        </w:rPr>
        <w:t>(Replaces C3-234105)</w:t>
      </w:r>
    </w:p>
    <w:p w14:paraId="1F9BF5A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B1088" w14:textId="77777777" w:rsidR="005F5A2E" w:rsidRDefault="005F5A2E" w:rsidP="005F5A2E">
      <w:pPr>
        <w:rPr>
          <w:rFonts w:ascii="Arial" w:hAnsi="Arial" w:cs="Arial"/>
          <w:b/>
          <w:sz w:val="24"/>
        </w:rPr>
      </w:pPr>
      <w:r>
        <w:rPr>
          <w:rFonts w:ascii="Arial" w:hAnsi="Arial" w:cs="Arial"/>
          <w:b/>
          <w:color w:val="0000FF"/>
          <w:sz w:val="24"/>
        </w:rPr>
        <w:t>C3-234489</w:t>
      </w:r>
      <w:r>
        <w:rPr>
          <w:rFonts w:ascii="Arial" w:hAnsi="Arial" w:cs="Arial"/>
          <w:b/>
          <w:color w:val="0000FF"/>
          <w:sz w:val="24"/>
        </w:rPr>
        <w:tab/>
      </w:r>
      <w:r>
        <w:rPr>
          <w:rFonts w:ascii="Arial" w:hAnsi="Arial" w:cs="Arial"/>
          <w:b/>
          <w:sz w:val="24"/>
        </w:rPr>
        <w:t>Complete the definition of the MBS assistance information provisioning</w:t>
      </w:r>
    </w:p>
    <w:p w14:paraId="3826129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CR-1052  rev 1 Cat: B (Rel-18)</w:t>
      </w:r>
      <w:r>
        <w:rPr>
          <w:i/>
        </w:rPr>
        <w:br/>
      </w:r>
      <w:r>
        <w:rPr>
          <w:i/>
        </w:rPr>
        <w:br/>
      </w:r>
      <w:r>
        <w:rPr>
          <w:i/>
        </w:rPr>
        <w:tab/>
      </w:r>
      <w:r>
        <w:rPr>
          <w:i/>
        </w:rPr>
        <w:tab/>
      </w:r>
      <w:r>
        <w:rPr>
          <w:i/>
        </w:rPr>
        <w:tab/>
      </w:r>
      <w:r>
        <w:rPr>
          <w:i/>
        </w:rPr>
        <w:tab/>
      </w:r>
      <w:r>
        <w:rPr>
          <w:i/>
        </w:rPr>
        <w:tab/>
        <w:t>Source: Huawei, Nokia, Nokia Shanghai Bell</w:t>
      </w:r>
    </w:p>
    <w:p w14:paraId="27A3F4E3" w14:textId="77777777" w:rsidR="005F5A2E" w:rsidRDefault="005F5A2E" w:rsidP="005F5A2E">
      <w:pPr>
        <w:rPr>
          <w:color w:val="808080"/>
        </w:rPr>
      </w:pPr>
      <w:r>
        <w:rPr>
          <w:color w:val="808080"/>
        </w:rPr>
        <w:t>(Replaces C3-234106)</w:t>
      </w:r>
    </w:p>
    <w:p w14:paraId="57F66D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D85FB4" w14:textId="77777777" w:rsidR="005F5A2E" w:rsidRDefault="005F5A2E" w:rsidP="005F5A2E">
      <w:pPr>
        <w:pStyle w:val="Heading3"/>
      </w:pPr>
      <w:bookmarkStart w:id="149" w:name="_Toc148350104"/>
      <w:r>
        <w:t>18.31</w:t>
      </w:r>
      <w:r>
        <w:tab/>
        <w:t>CT aspects of System Support for AI/ML-based Services [</w:t>
      </w:r>
      <w:proofErr w:type="spellStart"/>
      <w:r>
        <w:t>AIMLsys</w:t>
      </w:r>
      <w:proofErr w:type="spellEnd"/>
      <w:r>
        <w:t>]</w:t>
      </w:r>
      <w:bookmarkEnd w:id="149"/>
    </w:p>
    <w:p w14:paraId="3EDC484B" w14:textId="77777777" w:rsidR="005F5A2E" w:rsidRDefault="005F5A2E" w:rsidP="005F5A2E">
      <w:pPr>
        <w:rPr>
          <w:rFonts w:ascii="Arial" w:hAnsi="Arial" w:cs="Arial"/>
          <w:b/>
          <w:sz w:val="24"/>
        </w:rPr>
      </w:pPr>
      <w:r>
        <w:rPr>
          <w:rFonts w:ascii="Arial" w:hAnsi="Arial" w:cs="Arial"/>
          <w:b/>
          <w:color w:val="0000FF"/>
          <w:sz w:val="24"/>
        </w:rPr>
        <w:t>C3-234050</w:t>
      </w:r>
      <w:r>
        <w:rPr>
          <w:rFonts w:ascii="Arial" w:hAnsi="Arial" w:cs="Arial"/>
          <w:b/>
          <w:color w:val="0000FF"/>
          <w:sz w:val="24"/>
        </w:rPr>
        <w:tab/>
      </w:r>
      <w:r>
        <w:rPr>
          <w:rFonts w:ascii="Arial" w:hAnsi="Arial" w:cs="Arial"/>
          <w:b/>
          <w:sz w:val="24"/>
        </w:rPr>
        <w:t>Correct the attribute names and add abbreviation</w:t>
      </w:r>
    </w:p>
    <w:p w14:paraId="23CE3F2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CR-0749  rev  Cat: F (Rel-18)</w:t>
      </w:r>
      <w:r>
        <w:rPr>
          <w:i/>
        </w:rPr>
        <w:br/>
      </w:r>
      <w:r>
        <w:rPr>
          <w:i/>
        </w:rPr>
        <w:br/>
      </w:r>
      <w:r>
        <w:rPr>
          <w:i/>
        </w:rPr>
        <w:tab/>
      </w:r>
      <w:r>
        <w:rPr>
          <w:i/>
        </w:rPr>
        <w:tab/>
      </w:r>
      <w:r>
        <w:rPr>
          <w:i/>
        </w:rPr>
        <w:tab/>
      </w:r>
      <w:r>
        <w:rPr>
          <w:i/>
        </w:rPr>
        <w:tab/>
      </w:r>
      <w:r>
        <w:rPr>
          <w:i/>
        </w:rPr>
        <w:tab/>
        <w:t>Source: Huawei</w:t>
      </w:r>
    </w:p>
    <w:p w14:paraId="3A59E08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7BD0A" w14:textId="77777777" w:rsidR="005F5A2E" w:rsidRDefault="005F5A2E" w:rsidP="005F5A2E">
      <w:pPr>
        <w:rPr>
          <w:rFonts w:ascii="Arial" w:hAnsi="Arial" w:cs="Arial"/>
          <w:b/>
          <w:sz w:val="24"/>
        </w:rPr>
      </w:pPr>
      <w:r>
        <w:rPr>
          <w:rFonts w:ascii="Arial" w:hAnsi="Arial" w:cs="Arial"/>
          <w:b/>
          <w:color w:val="0000FF"/>
          <w:sz w:val="24"/>
        </w:rPr>
        <w:t>C3-234051</w:t>
      </w:r>
      <w:r>
        <w:rPr>
          <w:rFonts w:ascii="Arial" w:hAnsi="Arial" w:cs="Arial"/>
          <w:b/>
          <w:color w:val="0000FF"/>
          <w:sz w:val="24"/>
        </w:rPr>
        <w:tab/>
      </w:r>
      <w:r>
        <w:rPr>
          <w:rFonts w:ascii="Arial" w:hAnsi="Arial" w:cs="Arial"/>
          <w:b/>
          <w:sz w:val="24"/>
        </w:rPr>
        <w:t>Corrections on End-to-end data volume transfer time analytics</w:t>
      </w:r>
    </w:p>
    <w:p w14:paraId="34EBF73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CR-0778  rev  Cat: F (Rel-18)</w:t>
      </w:r>
      <w:r>
        <w:rPr>
          <w:i/>
        </w:rPr>
        <w:br/>
      </w:r>
      <w:r>
        <w:rPr>
          <w:i/>
        </w:rPr>
        <w:br/>
      </w:r>
      <w:r>
        <w:rPr>
          <w:i/>
        </w:rPr>
        <w:tab/>
      </w:r>
      <w:r>
        <w:rPr>
          <w:i/>
        </w:rPr>
        <w:tab/>
      </w:r>
      <w:r>
        <w:rPr>
          <w:i/>
        </w:rPr>
        <w:tab/>
      </w:r>
      <w:r>
        <w:rPr>
          <w:i/>
        </w:rPr>
        <w:tab/>
      </w:r>
      <w:r>
        <w:rPr>
          <w:i/>
        </w:rPr>
        <w:tab/>
        <w:t>Source: Huawei</w:t>
      </w:r>
    </w:p>
    <w:p w14:paraId="5B788107" w14:textId="77777777" w:rsidR="005F5A2E" w:rsidRDefault="005F5A2E" w:rsidP="005F5A2E">
      <w:pPr>
        <w:rPr>
          <w:rFonts w:ascii="Arial" w:hAnsi="Arial" w:cs="Arial"/>
          <w:b/>
        </w:rPr>
      </w:pPr>
      <w:r>
        <w:rPr>
          <w:rFonts w:ascii="Arial" w:hAnsi="Arial" w:cs="Arial"/>
          <w:b/>
        </w:rPr>
        <w:t xml:space="preserve">Discussion: </w:t>
      </w:r>
    </w:p>
    <w:p w14:paraId="38FAC747" w14:textId="77777777" w:rsidR="005F5A2E" w:rsidRDefault="005F5A2E" w:rsidP="005F5A2E">
      <w:r>
        <w:t xml:space="preserve">This CR introduces backward compatible corrections to the </w:t>
      </w:r>
      <w:proofErr w:type="spellStart"/>
      <w:r>
        <w:t>OpenAPI</w:t>
      </w:r>
      <w:proofErr w:type="spellEnd"/>
      <w:r>
        <w:t xml:space="preserve"> of the </w:t>
      </w:r>
      <w:proofErr w:type="spellStart"/>
      <w:r>
        <w:t>Nnwdaf_EventsSubscription</w:t>
      </w:r>
      <w:proofErr w:type="spellEnd"/>
      <w:r>
        <w:t xml:space="preserve"> API.</w:t>
      </w:r>
    </w:p>
    <w:p w14:paraId="07BBD18D" w14:textId="77777777" w:rsidR="005F5A2E" w:rsidRDefault="005F5A2E" w:rsidP="005F5A2E">
      <w:r>
        <w:t>Missing rev number in the cover page</w:t>
      </w:r>
    </w:p>
    <w:p w14:paraId="4B62D122" w14:textId="77777777" w:rsidR="005F5A2E" w:rsidRDefault="005F5A2E" w:rsidP="005F5A2E">
      <w:r>
        <w:t>Partha (Nokia): comments on bullet 7, will share the rev with other minor changes.</w:t>
      </w:r>
    </w:p>
    <w:p w14:paraId="28FDE70F" w14:textId="77777777" w:rsidR="005F5A2E" w:rsidRDefault="005F5A2E" w:rsidP="005F5A2E">
      <w:r>
        <w:t>Xuefei (Huawei): r2.</w:t>
      </w:r>
    </w:p>
    <w:p w14:paraId="2F95FEE5" w14:textId="77777777" w:rsidR="005F5A2E" w:rsidRDefault="005F5A2E" w:rsidP="005F5A2E">
      <w:r>
        <w:t>Rev is pre-agreed</w:t>
      </w:r>
    </w:p>
    <w:p w14:paraId="286065D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C3-234578</w:t>
      </w:r>
      <w:r>
        <w:rPr>
          <w:color w:val="993300"/>
          <w:u w:val="single"/>
        </w:rPr>
        <w:t>.</w:t>
      </w:r>
    </w:p>
    <w:p w14:paraId="1530C4DA" w14:textId="77777777" w:rsidR="005F5A2E" w:rsidRDefault="005F5A2E" w:rsidP="005F5A2E">
      <w:pPr>
        <w:rPr>
          <w:rFonts w:ascii="Arial" w:hAnsi="Arial" w:cs="Arial"/>
          <w:b/>
          <w:sz w:val="24"/>
        </w:rPr>
      </w:pPr>
      <w:r>
        <w:rPr>
          <w:rFonts w:ascii="Arial" w:hAnsi="Arial" w:cs="Arial"/>
          <w:b/>
          <w:color w:val="0000FF"/>
          <w:sz w:val="24"/>
        </w:rPr>
        <w:t>C3-234052</w:t>
      </w:r>
      <w:r>
        <w:rPr>
          <w:rFonts w:ascii="Arial" w:hAnsi="Arial" w:cs="Arial"/>
          <w:b/>
          <w:color w:val="0000FF"/>
          <w:sz w:val="24"/>
        </w:rPr>
        <w:tab/>
      </w:r>
      <w:r>
        <w:rPr>
          <w:rFonts w:ascii="Arial" w:hAnsi="Arial" w:cs="Arial"/>
          <w:b/>
          <w:sz w:val="24"/>
        </w:rPr>
        <w:t>Resolve the Editor's Note of UE mobility analytics</w:t>
      </w:r>
    </w:p>
    <w:p w14:paraId="0AFC927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CR-0779  rev  Cat: B (Rel-18)</w:t>
      </w:r>
      <w:r>
        <w:rPr>
          <w:i/>
        </w:rPr>
        <w:br/>
      </w:r>
      <w:r>
        <w:rPr>
          <w:i/>
        </w:rPr>
        <w:br/>
      </w:r>
      <w:r>
        <w:rPr>
          <w:i/>
        </w:rPr>
        <w:tab/>
      </w:r>
      <w:r>
        <w:rPr>
          <w:i/>
        </w:rPr>
        <w:tab/>
      </w:r>
      <w:r>
        <w:rPr>
          <w:i/>
        </w:rPr>
        <w:tab/>
      </w:r>
      <w:r>
        <w:rPr>
          <w:i/>
        </w:rPr>
        <w:tab/>
      </w:r>
      <w:r>
        <w:rPr>
          <w:i/>
        </w:rPr>
        <w:tab/>
        <w:t>Source: Huawei</w:t>
      </w:r>
    </w:p>
    <w:p w14:paraId="168B028C" w14:textId="77777777" w:rsidR="005F5A2E" w:rsidRDefault="005F5A2E" w:rsidP="005F5A2E">
      <w:pPr>
        <w:rPr>
          <w:rFonts w:ascii="Arial" w:hAnsi="Arial" w:cs="Arial"/>
          <w:b/>
        </w:rPr>
      </w:pPr>
      <w:r>
        <w:rPr>
          <w:rFonts w:ascii="Arial" w:hAnsi="Arial" w:cs="Arial"/>
          <w:b/>
        </w:rPr>
        <w:t xml:space="preserve">Discussion: </w:t>
      </w:r>
    </w:p>
    <w:p w14:paraId="6DED743F" w14:textId="77777777" w:rsidR="005F5A2E" w:rsidRDefault="005F5A2E" w:rsidP="005F5A2E">
      <w:r>
        <w:t>Missing rev number in the cover page</w:t>
      </w:r>
    </w:p>
    <w:p w14:paraId="4991885A" w14:textId="77777777" w:rsidR="005F5A2E" w:rsidRDefault="005F5A2E" w:rsidP="005F5A2E">
      <w:r>
        <w:t>Partha (Nokia): comments, will share the rev with other minor changes.</w:t>
      </w:r>
    </w:p>
    <w:p w14:paraId="6F28BB16" w14:textId="77777777" w:rsidR="005F5A2E" w:rsidRDefault="005F5A2E" w:rsidP="005F5A2E">
      <w:r>
        <w:lastRenderedPageBreak/>
        <w:t>Rev is pre-agreed</w:t>
      </w:r>
    </w:p>
    <w:p w14:paraId="089E256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C3-234579</w:t>
      </w:r>
      <w:r>
        <w:rPr>
          <w:color w:val="993300"/>
          <w:u w:val="single"/>
        </w:rPr>
        <w:t>.</w:t>
      </w:r>
    </w:p>
    <w:p w14:paraId="360D4478" w14:textId="77777777" w:rsidR="005F5A2E" w:rsidRDefault="005F5A2E" w:rsidP="005F5A2E">
      <w:pPr>
        <w:rPr>
          <w:rFonts w:ascii="Arial" w:hAnsi="Arial" w:cs="Arial"/>
          <w:b/>
          <w:sz w:val="24"/>
        </w:rPr>
      </w:pPr>
      <w:r>
        <w:rPr>
          <w:rFonts w:ascii="Arial" w:hAnsi="Arial" w:cs="Arial"/>
          <w:b/>
          <w:color w:val="0000FF"/>
          <w:sz w:val="24"/>
        </w:rPr>
        <w:t>C3-234053</w:t>
      </w:r>
      <w:r>
        <w:rPr>
          <w:rFonts w:ascii="Arial" w:hAnsi="Arial" w:cs="Arial"/>
          <w:b/>
          <w:color w:val="0000FF"/>
          <w:sz w:val="24"/>
        </w:rPr>
        <w:tab/>
      </w:r>
      <w:r>
        <w:rPr>
          <w:rFonts w:ascii="Arial" w:hAnsi="Arial" w:cs="Arial"/>
          <w:b/>
          <w:sz w:val="24"/>
        </w:rPr>
        <w:t>Support of End-to-end data volume transfer time for list of UEs</w:t>
      </w:r>
    </w:p>
    <w:p w14:paraId="360892F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CR-0780  rev  Cat: B (Rel-18)</w:t>
      </w:r>
      <w:r>
        <w:rPr>
          <w:i/>
        </w:rPr>
        <w:br/>
      </w:r>
      <w:r>
        <w:rPr>
          <w:i/>
        </w:rPr>
        <w:br/>
      </w:r>
      <w:r>
        <w:rPr>
          <w:i/>
        </w:rPr>
        <w:tab/>
      </w:r>
      <w:r>
        <w:rPr>
          <w:i/>
        </w:rPr>
        <w:tab/>
      </w:r>
      <w:r>
        <w:rPr>
          <w:i/>
        </w:rPr>
        <w:tab/>
      </w:r>
      <w:r>
        <w:rPr>
          <w:i/>
        </w:rPr>
        <w:tab/>
      </w:r>
      <w:r>
        <w:rPr>
          <w:i/>
        </w:rPr>
        <w:tab/>
        <w:t>Source: Huawei, Samsung</w:t>
      </w:r>
    </w:p>
    <w:p w14:paraId="01FA4893" w14:textId="77777777" w:rsidR="005F5A2E" w:rsidRDefault="005F5A2E" w:rsidP="005F5A2E">
      <w:pPr>
        <w:rPr>
          <w:rFonts w:ascii="Arial" w:hAnsi="Arial" w:cs="Arial"/>
          <w:b/>
        </w:rPr>
      </w:pPr>
      <w:r>
        <w:rPr>
          <w:rFonts w:ascii="Arial" w:hAnsi="Arial" w:cs="Arial"/>
          <w:b/>
        </w:rPr>
        <w:t xml:space="preserve">Discussion: </w:t>
      </w:r>
    </w:p>
    <w:p w14:paraId="79BEF023" w14:textId="77777777" w:rsidR="005F5A2E" w:rsidRDefault="005F5A2E" w:rsidP="005F5A2E">
      <w:r>
        <w:t xml:space="preserve">This CR introduces backward compatible features to the </w:t>
      </w:r>
      <w:proofErr w:type="spellStart"/>
      <w:r>
        <w:t>OpenAPI</w:t>
      </w:r>
      <w:proofErr w:type="spellEnd"/>
      <w:r>
        <w:t xml:space="preserve"> of the </w:t>
      </w:r>
      <w:proofErr w:type="spellStart"/>
      <w:r>
        <w:t>Nnwdaf_EventsSubscription</w:t>
      </w:r>
      <w:proofErr w:type="spellEnd"/>
      <w:r>
        <w:t xml:space="preserve"> API.</w:t>
      </w:r>
    </w:p>
    <w:p w14:paraId="2D0F6C86" w14:textId="77777777" w:rsidR="005F5A2E" w:rsidRDefault="005F5A2E" w:rsidP="005F5A2E">
      <w:r>
        <w:t>Missing rev number in the cover page</w:t>
      </w:r>
    </w:p>
    <w:p w14:paraId="43C31A2F" w14:textId="77777777" w:rsidR="005F5A2E" w:rsidRDefault="005F5A2E" w:rsidP="005F5A2E">
      <w:r>
        <w:t>Maria (Ericsson): will share the rev with other minor changes.</w:t>
      </w:r>
    </w:p>
    <w:p w14:paraId="2ED05E2F" w14:textId="77777777" w:rsidR="005F5A2E" w:rsidRDefault="005F5A2E" w:rsidP="005F5A2E">
      <w:r>
        <w:t>Partha (Nokia): comments. will share the rev with other minor changes.</w:t>
      </w:r>
    </w:p>
    <w:p w14:paraId="0AB9F423" w14:textId="77777777" w:rsidR="005F5A2E" w:rsidRDefault="005F5A2E" w:rsidP="005F5A2E">
      <w:r>
        <w:t xml:space="preserve">Maria Liang (Ericsson): provided r1, redesign as clear data model for high-/medium/low level transfer time and Ericsson would like to </w:t>
      </w:r>
      <w:proofErr w:type="spellStart"/>
      <w:r>
        <w:t>cosign</w:t>
      </w:r>
      <w:proofErr w:type="spellEnd"/>
      <w:r>
        <w:t xml:space="preserve"> this CR.</w:t>
      </w:r>
    </w:p>
    <w:p w14:paraId="1AD7ABFF" w14:textId="77777777" w:rsidR="005F5A2E" w:rsidRDefault="005F5A2E" w:rsidP="005F5A2E">
      <w:r>
        <w:t>Xuefei(Huawei): r2 is available.</w:t>
      </w:r>
    </w:p>
    <w:p w14:paraId="5EEE21D6" w14:textId="77777777" w:rsidR="005F5A2E" w:rsidRDefault="005F5A2E" w:rsidP="005F5A2E">
      <w:r>
        <w:t>Maria Liang (Ericsson): fine with r2.</w:t>
      </w:r>
    </w:p>
    <w:p w14:paraId="709504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C3-234580</w:t>
      </w:r>
      <w:r>
        <w:rPr>
          <w:color w:val="993300"/>
          <w:u w:val="single"/>
        </w:rPr>
        <w:t>.</w:t>
      </w:r>
    </w:p>
    <w:p w14:paraId="1FDB9D91" w14:textId="77777777" w:rsidR="005F5A2E" w:rsidRDefault="005F5A2E" w:rsidP="005F5A2E">
      <w:pPr>
        <w:rPr>
          <w:rFonts w:ascii="Arial" w:hAnsi="Arial" w:cs="Arial"/>
          <w:b/>
          <w:sz w:val="24"/>
        </w:rPr>
      </w:pPr>
      <w:r>
        <w:rPr>
          <w:rFonts w:ascii="Arial" w:hAnsi="Arial" w:cs="Arial"/>
          <w:b/>
          <w:color w:val="0000FF"/>
          <w:sz w:val="24"/>
        </w:rPr>
        <w:t>C3-234054</w:t>
      </w:r>
      <w:r>
        <w:rPr>
          <w:rFonts w:ascii="Arial" w:hAnsi="Arial" w:cs="Arial"/>
          <w:b/>
          <w:color w:val="0000FF"/>
          <w:sz w:val="24"/>
        </w:rPr>
        <w:tab/>
      </w:r>
      <w:r>
        <w:rPr>
          <w:rFonts w:ascii="Arial" w:hAnsi="Arial" w:cs="Arial"/>
          <w:b/>
          <w:sz w:val="24"/>
        </w:rPr>
        <w:t>Support of the filtering criteria of Member UE selection</w:t>
      </w:r>
    </w:p>
    <w:p w14:paraId="4738742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CR-1042  rev  Cat: B (Rel-18)</w:t>
      </w:r>
      <w:r>
        <w:rPr>
          <w:i/>
        </w:rPr>
        <w:br/>
      </w:r>
      <w:r>
        <w:rPr>
          <w:i/>
        </w:rPr>
        <w:br/>
      </w:r>
      <w:r>
        <w:rPr>
          <w:i/>
        </w:rPr>
        <w:tab/>
      </w:r>
      <w:r>
        <w:rPr>
          <w:i/>
        </w:rPr>
        <w:tab/>
      </w:r>
      <w:r>
        <w:rPr>
          <w:i/>
        </w:rPr>
        <w:tab/>
      </w:r>
      <w:r>
        <w:rPr>
          <w:i/>
        </w:rPr>
        <w:tab/>
      </w:r>
      <w:r>
        <w:rPr>
          <w:i/>
        </w:rPr>
        <w:tab/>
        <w:t>Source: Huawei, Samsung, Nokia, Nokia Shanghai Bell</w:t>
      </w:r>
    </w:p>
    <w:p w14:paraId="5BCCEA03" w14:textId="77777777" w:rsidR="005F5A2E" w:rsidRDefault="005F5A2E" w:rsidP="005F5A2E">
      <w:pPr>
        <w:rPr>
          <w:rFonts w:ascii="Arial" w:hAnsi="Arial" w:cs="Arial"/>
          <w:b/>
        </w:rPr>
      </w:pPr>
      <w:r>
        <w:rPr>
          <w:rFonts w:ascii="Arial" w:hAnsi="Arial" w:cs="Arial"/>
          <w:b/>
        </w:rPr>
        <w:t xml:space="preserve">Discussion: </w:t>
      </w:r>
    </w:p>
    <w:p w14:paraId="5F3A59DE" w14:textId="77777777" w:rsidR="005F5A2E" w:rsidRDefault="005F5A2E" w:rsidP="005F5A2E">
      <w:r>
        <w:t>Missing rev number in the cover page</w:t>
      </w:r>
    </w:p>
    <w:p w14:paraId="5C967F40" w14:textId="77777777" w:rsidR="005F5A2E" w:rsidRDefault="005F5A2E" w:rsidP="005F5A2E">
      <w:r>
        <w:t>Maria (Ericsson): will share the rev with other minor changes.</w:t>
      </w:r>
    </w:p>
    <w:p w14:paraId="149C9FC8" w14:textId="77777777" w:rsidR="005F5A2E" w:rsidRDefault="005F5A2E" w:rsidP="005F5A2E">
      <w:r>
        <w:t xml:space="preserve">Maria Liang (Ericsson): provided r1, mainly on completing stage 2 required parameters in several filter criteria, specify all event Ids and Ericsson would like to </w:t>
      </w:r>
      <w:proofErr w:type="spellStart"/>
      <w:r>
        <w:t>cosign</w:t>
      </w:r>
      <w:proofErr w:type="spellEnd"/>
      <w:r>
        <w:t xml:space="preserve"> this CR.</w:t>
      </w:r>
    </w:p>
    <w:p w14:paraId="57AA73DA" w14:textId="77777777" w:rsidR="005F5A2E" w:rsidRDefault="005F5A2E" w:rsidP="005F5A2E">
      <w:r>
        <w:t>Xuefei(Huawei): r2 is available.</w:t>
      </w:r>
    </w:p>
    <w:p w14:paraId="412B54E0" w14:textId="77777777" w:rsidR="005F5A2E" w:rsidRDefault="005F5A2E" w:rsidP="005F5A2E">
      <w:r>
        <w:t>Rev is pre-agreed, add Ericsson as co-signer</w:t>
      </w:r>
    </w:p>
    <w:p w14:paraId="3663F7A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C3-234581</w:t>
      </w:r>
      <w:r>
        <w:rPr>
          <w:color w:val="993300"/>
          <w:u w:val="single"/>
        </w:rPr>
        <w:t>.</w:t>
      </w:r>
    </w:p>
    <w:p w14:paraId="3421B40A" w14:textId="77777777" w:rsidR="005F5A2E" w:rsidRDefault="005F5A2E" w:rsidP="005F5A2E">
      <w:pPr>
        <w:rPr>
          <w:rFonts w:ascii="Arial" w:hAnsi="Arial" w:cs="Arial"/>
          <w:b/>
          <w:sz w:val="24"/>
        </w:rPr>
      </w:pPr>
      <w:r>
        <w:rPr>
          <w:rFonts w:ascii="Arial" w:hAnsi="Arial" w:cs="Arial"/>
          <w:b/>
          <w:color w:val="0000FF"/>
          <w:sz w:val="24"/>
        </w:rPr>
        <w:t>C3-234055</w:t>
      </w:r>
      <w:r>
        <w:rPr>
          <w:rFonts w:ascii="Arial" w:hAnsi="Arial" w:cs="Arial"/>
          <w:b/>
          <w:color w:val="0000FF"/>
          <w:sz w:val="24"/>
        </w:rPr>
        <w:tab/>
      </w:r>
      <w:r>
        <w:rPr>
          <w:rFonts w:ascii="Arial" w:hAnsi="Arial" w:cs="Arial"/>
          <w:b/>
          <w:sz w:val="24"/>
        </w:rPr>
        <w:t>Support of reporting the number of UEs that do not meet each criteria</w:t>
      </w:r>
    </w:p>
    <w:p w14:paraId="0C04B7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CR-1043  rev  Cat: B (Rel-18)</w:t>
      </w:r>
      <w:r>
        <w:rPr>
          <w:i/>
        </w:rPr>
        <w:br/>
      </w:r>
      <w:r>
        <w:rPr>
          <w:i/>
        </w:rPr>
        <w:br/>
      </w:r>
      <w:r>
        <w:rPr>
          <w:i/>
        </w:rPr>
        <w:tab/>
      </w:r>
      <w:r>
        <w:rPr>
          <w:i/>
        </w:rPr>
        <w:tab/>
      </w:r>
      <w:r>
        <w:rPr>
          <w:i/>
        </w:rPr>
        <w:tab/>
      </w:r>
      <w:r>
        <w:rPr>
          <w:i/>
        </w:rPr>
        <w:tab/>
      </w:r>
      <w:r>
        <w:rPr>
          <w:i/>
        </w:rPr>
        <w:tab/>
        <w:t>Source: Huawei</w:t>
      </w:r>
    </w:p>
    <w:p w14:paraId="2C084697" w14:textId="77777777" w:rsidR="005F5A2E" w:rsidRDefault="005F5A2E" w:rsidP="005F5A2E">
      <w:pPr>
        <w:rPr>
          <w:rFonts w:ascii="Arial" w:hAnsi="Arial" w:cs="Arial"/>
          <w:b/>
        </w:rPr>
      </w:pPr>
      <w:r>
        <w:rPr>
          <w:rFonts w:ascii="Arial" w:hAnsi="Arial" w:cs="Arial"/>
          <w:b/>
        </w:rPr>
        <w:t xml:space="preserve">Discussion: </w:t>
      </w:r>
    </w:p>
    <w:p w14:paraId="5488CC4C"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MemberUESelectionAssistance</w:t>
      </w:r>
      <w:proofErr w:type="spellEnd"/>
      <w:r>
        <w:t xml:space="preserve"> API.</w:t>
      </w:r>
    </w:p>
    <w:p w14:paraId="1F12575A" w14:textId="77777777" w:rsidR="005F5A2E" w:rsidRDefault="005F5A2E" w:rsidP="005F5A2E">
      <w:r>
        <w:t>Missing rev number in the cover page</w:t>
      </w:r>
    </w:p>
    <w:p w14:paraId="1DADE613" w14:textId="77777777" w:rsidR="005F5A2E" w:rsidRDefault="005F5A2E" w:rsidP="005F5A2E">
      <w:r>
        <w:t>Jing (Ericsson): comments</w:t>
      </w:r>
    </w:p>
    <w:p w14:paraId="33601A3B" w14:textId="77777777" w:rsidR="005F5A2E" w:rsidRDefault="005F5A2E" w:rsidP="005F5A2E">
      <w:r>
        <w:lastRenderedPageBreak/>
        <w:t>Partha (Nokia): same comments. Offline discussion.</w:t>
      </w:r>
    </w:p>
    <w:p w14:paraId="08DB0D2C" w14:textId="77777777" w:rsidR="005F5A2E" w:rsidRDefault="005F5A2E" w:rsidP="005F5A2E">
      <w:r>
        <w:t>Xuefei(Huawei): r1 is available and Nokia, Nokia Shanghai Bell, Ericsson were added as co-signer.</w:t>
      </w:r>
    </w:p>
    <w:p w14:paraId="56950C40" w14:textId="77777777" w:rsidR="005F5A2E" w:rsidRDefault="005F5A2E" w:rsidP="005F5A2E">
      <w:r>
        <w:t>Jing (Ericsson): requires revision, thank you!</w:t>
      </w:r>
    </w:p>
    <w:p w14:paraId="2F03E717" w14:textId="77777777" w:rsidR="005F5A2E" w:rsidRDefault="005F5A2E" w:rsidP="005F5A2E">
      <w:r>
        <w:t>Jing (Ericsson): providing r2.</w:t>
      </w:r>
    </w:p>
    <w:p w14:paraId="43C53027" w14:textId="77777777" w:rsidR="005F5A2E" w:rsidRDefault="005F5A2E" w:rsidP="005F5A2E">
      <w:r>
        <w:t>Xuefei(Huawei): r3 is available.</w:t>
      </w:r>
    </w:p>
    <w:p w14:paraId="7ED516FD" w14:textId="77777777" w:rsidR="005F5A2E" w:rsidRDefault="005F5A2E" w:rsidP="005F5A2E">
      <w:r>
        <w:t>Jing (Ericsson): fine with r3.</w:t>
      </w:r>
    </w:p>
    <w:p w14:paraId="4FDFEB69" w14:textId="77777777" w:rsidR="005F5A2E" w:rsidRDefault="005F5A2E" w:rsidP="005F5A2E">
      <w:r>
        <w:t>Xuefei(Huawei): Comments</w:t>
      </w:r>
    </w:p>
    <w:p w14:paraId="5C56EC9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C3-234582</w:t>
      </w:r>
      <w:r>
        <w:rPr>
          <w:color w:val="993300"/>
          <w:u w:val="single"/>
        </w:rPr>
        <w:t>.</w:t>
      </w:r>
    </w:p>
    <w:p w14:paraId="0DBF47B5" w14:textId="77777777" w:rsidR="005F5A2E" w:rsidRDefault="005F5A2E" w:rsidP="005F5A2E">
      <w:pPr>
        <w:rPr>
          <w:rFonts w:ascii="Arial" w:hAnsi="Arial" w:cs="Arial"/>
          <w:b/>
          <w:sz w:val="24"/>
        </w:rPr>
      </w:pPr>
      <w:r>
        <w:rPr>
          <w:rFonts w:ascii="Arial" w:hAnsi="Arial" w:cs="Arial"/>
          <w:b/>
          <w:color w:val="0000FF"/>
          <w:sz w:val="24"/>
        </w:rPr>
        <w:t>C3-234264</w:t>
      </w:r>
      <w:r>
        <w:rPr>
          <w:rFonts w:ascii="Arial" w:hAnsi="Arial" w:cs="Arial"/>
          <w:b/>
          <w:color w:val="0000FF"/>
          <w:sz w:val="24"/>
        </w:rPr>
        <w:tab/>
      </w:r>
      <w:r>
        <w:rPr>
          <w:rFonts w:ascii="Arial" w:hAnsi="Arial" w:cs="Arial"/>
          <w:b/>
          <w:sz w:val="24"/>
        </w:rPr>
        <w:t>associate attributes with corresponding NOTE</w:t>
      </w:r>
    </w:p>
    <w:p w14:paraId="7E2E9EF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CR-0760  rev  Cat: F (Rel-18)</w:t>
      </w:r>
      <w:r>
        <w:rPr>
          <w:i/>
        </w:rPr>
        <w:br/>
      </w:r>
      <w:r>
        <w:rPr>
          <w:i/>
        </w:rPr>
        <w:br/>
      </w:r>
      <w:r>
        <w:rPr>
          <w:i/>
        </w:rPr>
        <w:tab/>
      </w:r>
      <w:r>
        <w:rPr>
          <w:i/>
        </w:rPr>
        <w:tab/>
      </w:r>
      <w:r>
        <w:rPr>
          <w:i/>
        </w:rPr>
        <w:tab/>
      </w:r>
      <w:r>
        <w:rPr>
          <w:i/>
        </w:rPr>
        <w:tab/>
      </w:r>
      <w:r>
        <w:rPr>
          <w:i/>
        </w:rPr>
        <w:tab/>
        <w:t>Source: ZTE</w:t>
      </w:r>
    </w:p>
    <w:p w14:paraId="5D95CDD0" w14:textId="77777777" w:rsidR="005F5A2E" w:rsidRDefault="005F5A2E" w:rsidP="005F5A2E">
      <w:pPr>
        <w:rPr>
          <w:rFonts w:ascii="Arial" w:hAnsi="Arial" w:cs="Arial"/>
          <w:b/>
        </w:rPr>
      </w:pPr>
      <w:r>
        <w:rPr>
          <w:rFonts w:ascii="Arial" w:hAnsi="Arial" w:cs="Arial"/>
          <w:b/>
        </w:rPr>
        <w:t xml:space="preserve">Discussion: </w:t>
      </w:r>
    </w:p>
    <w:p w14:paraId="57057B1B" w14:textId="77777777" w:rsidR="005F5A2E" w:rsidRDefault="005F5A2E" w:rsidP="005F5A2E">
      <w:r>
        <w:t>Partha (Nokia): no needed, comments on NOTE 4 and NOTE 9.</w:t>
      </w:r>
    </w:p>
    <w:p w14:paraId="08508CC9" w14:textId="77777777" w:rsidR="005F5A2E" w:rsidRDefault="005F5A2E" w:rsidP="005F5A2E">
      <w:proofErr w:type="spellStart"/>
      <w:r>
        <w:t>Xiaojian</w:t>
      </w:r>
      <w:proofErr w:type="spellEnd"/>
      <w:r>
        <w:t xml:space="preserve"> (ZTE):  provide r1 to merge 4366 from Nokia.</w:t>
      </w:r>
    </w:p>
    <w:p w14:paraId="1535A38F" w14:textId="77777777" w:rsidR="005F5A2E" w:rsidRDefault="005F5A2E" w:rsidP="005F5A2E">
      <w:r>
        <w:t>Partha (Nokia): comments on NOTE 4</w:t>
      </w:r>
    </w:p>
    <w:p w14:paraId="45D062B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C3-234627</w:t>
      </w:r>
      <w:r>
        <w:rPr>
          <w:color w:val="993300"/>
          <w:u w:val="single"/>
        </w:rPr>
        <w:t>.</w:t>
      </w:r>
    </w:p>
    <w:p w14:paraId="6666ED8D" w14:textId="77777777" w:rsidR="005F5A2E" w:rsidRDefault="005F5A2E" w:rsidP="005F5A2E">
      <w:pPr>
        <w:rPr>
          <w:rFonts w:ascii="Arial" w:hAnsi="Arial" w:cs="Arial"/>
          <w:b/>
          <w:sz w:val="24"/>
        </w:rPr>
      </w:pPr>
      <w:r>
        <w:rPr>
          <w:rFonts w:ascii="Arial" w:hAnsi="Arial" w:cs="Arial"/>
          <w:b/>
          <w:color w:val="0000FF"/>
          <w:sz w:val="24"/>
        </w:rPr>
        <w:t>C3-234265</w:t>
      </w:r>
      <w:r>
        <w:rPr>
          <w:rFonts w:ascii="Arial" w:hAnsi="Arial" w:cs="Arial"/>
          <w:b/>
          <w:color w:val="0000FF"/>
          <w:sz w:val="24"/>
        </w:rPr>
        <w:tab/>
      </w:r>
      <w:r>
        <w:rPr>
          <w:rFonts w:ascii="Arial" w:hAnsi="Arial" w:cs="Arial"/>
          <w:b/>
          <w:sz w:val="24"/>
        </w:rPr>
        <w:t>procedure correction for ListUE_5G</w:t>
      </w:r>
    </w:p>
    <w:p w14:paraId="15B41E7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CR-1077  rev  Cat: F (Rel-18)</w:t>
      </w:r>
      <w:r>
        <w:rPr>
          <w:i/>
        </w:rPr>
        <w:br/>
      </w:r>
      <w:r>
        <w:rPr>
          <w:i/>
        </w:rPr>
        <w:br/>
      </w:r>
      <w:r>
        <w:rPr>
          <w:i/>
        </w:rPr>
        <w:tab/>
      </w:r>
      <w:r>
        <w:rPr>
          <w:i/>
        </w:rPr>
        <w:tab/>
      </w:r>
      <w:r>
        <w:rPr>
          <w:i/>
        </w:rPr>
        <w:tab/>
      </w:r>
      <w:r>
        <w:rPr>
          <w:i/>
        </w:rPr>
        <w:tab/>
      </w:r>
      <w:r>
        <w:rPr>
          <w:i/>
        </w:rPr>
        <w:tab/>
        <w:t>Source: ZTE</w:t>
      </w:r>
    </w:p>
    <w:p w14:paraId="3A020982" w14:textId="77777777" w:rsidR="005F5A2E" w:rsidRDefault="005F5A2E" w:rsidP="005F5A2E">
      <w:pPr>
        <w:rPr>
          <w:rFonts w:ascii="Arial" w:hAnsi="Arial" w:cs="Arial"/>
          <w:b/>
        </w:rPr>
      </w:pPr>
      <w:r>
        <w:rPr>
          <w:rFonts w:ascii="Arial" w:hAnsi="Arial" w:cs="Arial"/>
          <w:b/>
        </w:rPr>
        <w:t xml:space="preserve">Discussion: </w:t>
      </w:r>
    </w:p>
    <w:p w14:paraId="7B339C3C" w14:textId="77777777" w:rsidR="005F5A2E" w:rsidRDefault="005F5A2E" w:rsidP="005F5A2E">
      <w:proofErr w:type="spellStart"/>
      <w:r>
        <w:t>Xiaojian</w:t>
      </w:r>
      <w:proofErr w:type="spellEnd"/>
      <w:r>
        <w:t xml:space="preserve"> (ZTE):  provide r1</w:t>
      </w:r>
    </w:p>
    <w:p w14:paraId="05FDAC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C3-234556</w:t>
      </w:r>
      <w:r>
        <w:rPr>
          <w:color w:val="993300"/>
          <w:u w:val="single"/>
        </w:rPr>
        <w:t>.</w:t>
      </w:r>
    </w:p>
    <w:p w14:paraId="6FC01020" w14:textId="77777777" w:rsidR="005F5A2E" w:rsidRDefault="005F5A2E" w:rsidP="005F5A2E">
      <w:pPr>
        <w:rPr>
          <w:rFonts w:ascii="Arial" w:hAnsi="Arial" w:cs="Arial"/>
          <w:b/>
          <w:sz w:val="24"/>
        </w:rPr>
      </w:pPr>
      <w:r>
        <w:rPr>
          <w:rFonts w:ascii="Arial" w:hAnsi="Arial" w:cs="Arial"/>
          <w:b/>
          <w:color w:val="0000FF"/>
          <w:sz w:val="24"/>
        </w:rPr>
        <w:t>C3-234293</w:t>
      </w:r>
      <w:r>
        <w:rPr>
          <w:rFonts w:ascii="Arial" w:hAnsi="Arial" w:cs="Arial"/>
          <w:b/>
          <w:color w:val="0000FF"/>
          <w:sz w:val="24"/>
        </w:rPr>
        <w:tab/>
      </w:r>
      <w:r>
        <w:rPr>
          <w:rFonts w:ascii="Arial" w:hAnsi="Arial" w:cs="Arial"/>
          <w:b/>
          <w:sz w:val="24"/>
        </w:rPr>
        <w:t>Correction in warning notification procedures and related data types.</w:t>
      </w:r>
    </w:p>
    <w:p w14:paraId="36377BA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CR-0499  rev  Cat: F (Rel-18)</w:t>
      </w:r>
      <w:r>
        <w:rPr>
          <w:i/>
        </w:rPr>
        <w:br/>
      </w:r>
      <w:r>
        <w:rPr>
          <w:i/>
        </w:rPr>
        <w:br/>
      </w:r>
      <w:r>
        <w:rPr>
          <w:i/>
        </w:rPr>
        <w:tab/>
      </w:r>
      <w:r>
        <w:rPr>
          <w:i/>
        </w:rPr>
        <w:tab/>
      </w:r>
      <w:r>
        <w:rPr>
          <w:i/>
        </w:rPr>
        <w:tab/>
      </w:r>
      <w:r>
        <w:rPr>
          <w:i/>
        </w:rPr>
        <w:tab/>
      </w:r>
      <w:r>
        <w:rPr>
          <w:i/>
        </w:rPr>
        <w:tab/>
        <w:t>Source: Ericsson</w:t>
      </w:r>
    </w:p>
    <w:p w14:paraId="0990BD52" w14:textId="77777777" w:rsidR="005F5A2E" w:rsidRDefault="005F5A2E" w:rsidP="005F5A2E">
      <w:pPr>
        <w:rPr>
          <w:rFonts w:ascii="Arial" w:hAnsi="Arial" w:cs="Arial"/>
          <w:b/>
        </w:rPr>
      </w:pPr>
      <w:r>
        <w:rPr>
          <w:rFonts w:ascii="Arial" w:hAnsi="Arial" w:cs="Arial"/>
          <w:b/>
        </w:rPr>
        <w:t xml:space="preserve">Discussion: </w:t>
      </w:r>
    </w:p>
    <w:p w14:paraId="10BBB6FA" w14:textId="77777777" w:rsidR="005F5A2E" w:rsidRDefault="005F5A2E" w:rsidP="005F5A2E">
      <w:proofErr w:type="spellStart"/>
      <w:r>
        <w:t>Xiaojian</w:t>
      </w:r>
      <w:proofErr w:type="spellEnd"/>
      <w:r>
        <w:t xml:space="preserve"> (ZTE): comments on last step</w:t>
      </w:r>
    </w:p>
    <w:p w14:paraId="0C67538A" w14:textId="77777777" w:rsidR="005F5A2E" w:rsidRDefault="005F5A2E" w:rsidP="005F5A2E">
      <w:r>
        <w:t>Xuefei (Huawei): add EN; keep warning notification</w:t>
      </w:r>
    </w:p>
    <w:p w14:paraId="72FC89E1" w14:textId="77777777" w:rsidR="005F5A2E" w:rsidRDefault="005F5A2E" w:rsidP="005F5A2E">
      <w:r>
        <w:t xml:space="preserve">Susana (Ericsson): need to contact with SA2 if EN is added. </w:t>
      </w:r>
    </w:p>
    <w:p w14:paraId="5D427825" w14:textId="77777777" w:rsidR="005F5A2E" w:rsidRDefault="005F5A2E" w:rsidP="005F5A2E">
      <w:r>
        <w:t>Xuefei(Huawei): further comments.</w:t>
      </w:r>
    </w:p>
    <w:p w14:paraId="5A080393" w14:textId="77777777" w:rsidR="005F5A2E" w:rsidRDefault="005F5A2E" w:rsidP="005F5A2E">
      <w:r>
        <w:t>Xuefei(Huawei): r1 is good.</w:t>
      </w:r>
    </w:p>
    <w:p w14:paraId="007DF9F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C3-234451, C3-234543</w:t>
      </w:r>
      <w:r>
        <w:rPr>
          <w:color w:val="993300"/>
          <w:u w:val="single"/>
        </w:rPr>
        <w:t>.</w:t>
      </w:r>
    </w:p>
    <w:p w14:paraId="7BEB5138" w14:textId="77777777" w:rsidR="005F5A2E" w:rsidRDefault="005F5A2E" w:rsidP="005F5A2E">
      <w:pPr>
        <w:rPr>
          <w:rFonts w:ascii="Arial" w:hAnsi="Arial" w:cs="Arial"/>
          <w:b/>
          <w:sz w:val="24"/>
        </w:rPr>
      </w:pPr>
      <w:r>
        <w:rPr>
          <w:rFonts w:ascii="Arial" w:hAnsi="Arial" w:cs="Arial"/>
          <w:b/>
          <w:color w:val="0000FF"/>
          <w:sz w:val="24"/>
        </w:rPr>
        <w:lastRenderedPageBreak/>
        <w:t>C3-234294</w:t>
      </w:r>
      <w:r>
        <w:rPr>
          <w:rFonts w:ascii="Arial" w:hAnsi="Arial" w:cs="Arial"/>
          <w:b/>
          <w:color w:val="0000FF"/>
          <w:sz w:val="24"/>
        </w:rPr>
        <w:tab/>
      </w:r>
      <w:r>
        <w:rPr>
          <w:rFonts w:ascii="Arial" w:hAnsi="Arial" w:cs="Arial"/>
          <w:b/>
          <w:sz w:val="24"/>
        </w:rPr>
        <w:t>Handling of the warning notification enabled flag.</w:t>
      </w:r>
    </w:p>
    <w:p w14:paraId="0D97BF0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CR-0457  rev  Cat: F (Rel-18)</w:t>
      </w:r>
      <w:r>
        <w:rPr>
          <w:i/>
        </w:rPr>
        <w:br/>
      </w:r>
      <w:r>
        <w:rPr>
          <w:i/>
        </w:rPr>
        <w:br/>
      </w:r>
      <w:r>
        <w:rPr>
          <w:i/>
        </w:rPr>
        <w:tab/>
      </w:r>
      <w:r>
        <w:rPr>
          <w:i/>
        </w:rPr>
        <w:tab/>
      </w:r>
      <w:r>
        <w:rPr>
          <w:i/>
        </w:rPr>
        <w:tab/>
      </w:r>
      <w:r>
        <w:rPr>
          <w:i/>
        </w:rPr>
        <w:tab/>
      </w:r>
      <w:r>
        <w:rPr>
          <w:i/>
        </w:rPr>
        <w:tab/>
        <w:t>Source: Ericsson</w:t>
      </w:r>
    </w:p>
    <w:p w14:paraId="1188C504" w14:textId="77777777" w:rsidR="005F5A2E" w:rsidRDefault="005F5A2E" w:rsidP="005F5A2E">
      <w:pPr>
        <w:rPr>
          <w:rFonts w:ascii="Arial" w:hAnsi="Arial" w:cs="Arial"/>
          <w:b/>
        </w:rPr>
      </w:pPr>
      <w:r>
        <w:rPr>
          <w:rFonts w:ascii="Arial" w:hAnsi="Arial" w:cs="Arial"/>
          <w:b/>
        </w:rPr>
        <w:t xml:space="preserve">Discussion: </w:t>
      </w:r>
    </w:p>
    <w:p w14:paraId="46FAF0E3" w14:textId="77777777" w:rsidR="005F5A2E" w:rsidRDefault="005F5A2E" w:rsidP="005F5A2E">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for Policy Data</w:t>
      </w:r>
    </w:p>
    <w:p w14:paraId="23F8046A" w14:textId="77777777" w:rsidR="005F5A2E" w:rsidRDefault="005F5A2E" w:rsidP="005F5A2E">
      <w:r>
        <w:t xml:space="preserve">Incomplete Other comments field in the cover page on </w:t>
      </w:r>
      <w:proofErr w:type="spellStart"/>
      <w:r>
        <w:t>OpenAPI</w:t>
      </w:r>
      <w:proofErr w:type="spellEnd"/>
      <w:r>
        <w:t xml:space="preserve"> impact</w:t>
      </w:r>
    </w:p>
    <w:p w14:paraId="7CCE2913" w14:textId="77777777" w:rsidR="005F5A2E" w:rsidRDefault="005F5A2E" w:rsidP="005F5A2E">
      <w:proofErr w:type="spellStart"/>
      <w:r>
        <w:t>Xiaojian</w:t>
      </w:r>
      <w:proofErr w:type="spellEnd"/>
      <w:r>
        <w:t xml:space="preserve"> (ZTE): comments</w:t>
      </w:r>
    </w:p>
    <w:p w14:paraId="0C0AC48D" w14:textId="77777777" w:rsidR="005F5A2E" w:rsidRDefault="005F5A2E" w:rsidP="005F5A2E">
      <w:r>
        <w:t>Xuefei (Huawei): comments</w:t>
      </w:r>
    </w:p>
    <w:p w14:paraId="14231870" w14:textId="77777777" w:rsidR="005F5A2E" w:rsidRDefault="005F5A2E" w:rsidP="005F5A2E">
      <w:proofErr w:type="spellStart"/>
      <w:r>
        <w:t>Xiaojian</w:t>
      </w:r>
      <w:proofErr w:type="spellEnd"/>
      <w:r>
        <w:t xml:space="preserve"> (ZTE):  Fine with the revision.</w:t>
      </w:r>
    </w:p>
    <w:p w14:paraId="216D31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C3-234452</w:t>
      </w:r>
      <w:r>
        <w:rPr>
          <w:color w:val="993300"/>
          <w:u w:val="single"/>
        </w:rPr>
        <w:t>.</w:t>
      </w:r>
    </w:p>
    <w:p w14:paraId="75126574" w14:textId="77777777" w:rsidR="005F5A2E" w:rsidRDefault="005F5A2E" w:rsidP="005F5A2E">
      <w:pPr>
        <w:rPr>
          <w:rFonts w:ascii="Arial" w:hAnsi="Arial" w:cs="Arial"/>
          <w:b/>
          <w:sz w:val="24"/>
        </w:rPr>
      </w:pPr>
      <w:r>
        <w:rPr>
          <w:rFonts w:ascii="Arial" w:hAnsi="Arial" w:cs="Arial"/>
          <w:b/>
          <w:color w:val="0000FF"/>
          <w:sz w:val="24"/>
        </w:rPr>
        <w:t>C3-234306</w:t>
      </w:r>
      <w:r>
        <w:rPr>
          <w:rFonts w:ascii="Arial" w:hAnsi="Arial" w:cs="Arial"/>
          <w:b/>
          <w:color w:val="0000FF"/>
          <w:sz w:val="24"/>
        </w:rPr>
        <w:tab/>
      </w:r>
      <w:r>
        <w:rPr>
          <w:rFonts w:ascii="Arial" w:hAnsi="Arial" w:cs="Arial"/>
          <w:b/>
          <w:sz w:val="24"/>
        </w:rPr>
        <w:t>PDTQ warning notification and PDTQ policy re-negotiation</w:t>
      </w:r>
    </w:p>
    <w:p w14:paraId="5DCB09AD"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v0.3.0</w:t>
      </w:r>
      <w:r>
        <w:rPr>
          <w:i/>
        </w:rPr>
        <w:tab/>
        <w:t xml:space="preserve">  CR-  rev  Cat:  (Rel-18)</w:t>
      </w:r>
      <w:r>
        <w:rPr>
          <w:i/>
        </w:rPr>
        <w:br/>
      </w:r>
      <w:r>
        <w:rPr>
          <w:i/>
        </w:rPr>
        <w:br/>
      </w:r>
      <w:r>
        <w:rPr>
          <w:i/>
        </w:rPr>
        <w:tab/>
      </w:r>
      <w:r>
        <w:rPr>
          <w:i/>
        </w:rPr>
        <w:tab/>
      </w:r>
      <w:r>
        <w:rPr>
          <w:i/>
        </w:rPr>
        <w:tab/>
      </w:r>
      <w:r>
        <w:rPr>
          <w:i/>
        </w:rPr>
        <w:tab/>
      </w:r>
      <w:r>
        <w:rPr>
          <w:i/>
        </w:rPr>
        <w:tab/>
        <w:t>Source: Ericsson</w:t>
      </w:r>
    </w:p>
    <w:p w14:paraId="513F1979" w14:textId="77777777" w:rsidR="005F5A2E" w:rsidRDefault="005F5A2E" w:rsidP="005F5A2E">
      <w:pPr>
        <w:rPr>
          <w:rFonts w:ascii="Arial" w:hAnsi="Arial" w:cs="Arial"/>
          <w:b/>
        </w:rPr>
      </w:pPr>
      <w:r>
        <w:rPr>
          <w:rFonts w:ascii="Arial" w:hAnsi="Arial" w:cs="Arial"/>
          <w:b/>
        </w:rPr>
        <w:t xml:space="preserve">Discussion: </w:t>
      </w:r>
    </w:p>
    <w:p w14:paraId="7CC118CF" w14:textId="77777777" w:rsidR="005F5A2E" w:rsidRDefault="005F5A2E" w:rsidP="005F5A2E">
      <w:r>
        <w:t>Xuefei (Huawei): will provide rewording</w:t>
      </w:r>
    </w:p>
    <w:p w14:paraId="16E1C5F2" w14:textId="77777777" w:rsidR="005F5A2E" w:rsidRDefault="005F5A2E" w:rsidP="005F5A2E">
      <w:r>
        <w:t>Nevenka (Ericsson): r1 is available.</w:t>
      </w:r>
    </w:p>
    <w:p w14:paraId="6E739B6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C3-234444</w:t>
      </w:r>
      <w:r>
        <w:rPr>
          <w:color w:val="993300"/>
          <w:u w:val="single"/>
        </w:rPr>
        <w:t>.</w:t>
      </w:r>
    </w:p>
    <w:p w14:paraId="641E5526" w14:textId="77777777" w:rsidR="005F5A2E" w:rsidRDefault="005F5A2E" w:rsidP="005F5A2E">
      <w:pPr>
        <w:rPr>
          <w:rFonts w:ascii="Arial" w:hAnsi="Arial" w:cs="Arial"/>
          <w:b/>
          <w:sz w:val="24"/>
        </w:rPr>
      </w:pPr>
      <w:r>
        <w:rPr>
          <w:rFonts w:ascii="Arial" w:hAnsi="Arial" w:cs="Arial"/>
          <w:b/>
          <w:color w:val="0000FF"/>
          <w:sz w:val="24"/>
        </w:rPr>
        <w:t>C3-234307</w:t>
      </w:r>
      <w:r>
        <w:rPr>
          <w:rFonts w:ascii="Arial" w:hAnsi="Arial" w:cs="Arial"/>
          <w:b/>
          <w:color w:val="0000FF"/>
          <w:sz w:val="24"/>
        </w:rPr>
        <w:tab/>
      </w:r>
      <w:r>
        <w:rPr>
          <w:rFonts w:ascii="Arial" w:hAnsi="Arial" w:cs="Arial"/>
          <w:b/>
          <w:sz w:val="24"/>
        </w:rPr>
        <w:t>Modification of the PDTQ warning notification procedure</w:t>
      </w:r>
    </w:p>
    <w:p w14:paraId="7AB5879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CR-1085  rev  Cat: F (Rel-18)</w:t>
      </w:r>
      <w:r>
        <w:rPr>
          <w:i/>
        </w:rPr>
        <w:br/>
      </w:r>
      <w:r>
        <w:rPr>
          <w:i/>
        </w:rPr>
        <w:br/>
      </w:r>
      <w:r>
        <w:rPr>
          <w:i/>
        </w:rPr>
        <w:tab/>
      </w:r>
      <w:r>
        <w:rPr>
          <w:i/>
        </w:rPr>
        <w:tab/>
      </w:r>
      <w:r>
        <w:rPr>
          <w:i/>
        </w:rPr>
        <w:tab/>
      </w:r>
      <w:r>
        <w:rPr>
          <w:i/>
        </w:rPr>
        <w:tab/>
      </w:r>
      <w:r>
        <w:rPr>
          <w:i/>
        </w:rPr>
        <w:tab/>
        <w:t>Source: Ericsson</w:t>
      </w:r>
    </w:p>
    <w:p w14:paraId="2120990F" w14:textId="77777777" w:rsidR="005F5A2E" w:rsidRDefault="005F5A2E" w:rsidP="005F5A2E">
      <w:pPr>
        <w:rPr>
          <w:rFonts w:ascii="Arial" w:hAnsi="Arial" w:cs="Arial"/>
          <w:b/>
        </w:rPr>
      </w:pPr>
      <w:r>
        <w:rPr>
          <w:rFonts w:ascii="Arial" w:hAnsi="Arial" w:cs="Arial"/>
          <w:b/>
        </w:rPr>
        <w:t xml:space="preserve">Discussion: </w:t>
      </w:r>
    </w:p>
    <w:p w14:paraId="7A9C9436" w14:textId="77777777" w:rsidR="005F5A2E" w:rsidRDefault="005F5A2E" w:rsidP="005F5A2E">
      <w:r>
        <w:t xml:space="preserve">This CR introduces backward compatible correction to the </w:t>
      </w:r>
      <w:proofErr w:type="spellStart"/>
      <w:r>
        <w:t>OpenAPI</w:t>
      </w:r>
      <w:proofErr w:type="spellEnd"/>
      <w:r>
        <w:t xml:space="preserve"> file of the </w:t>
      </w:r>
      <w:proofErr w:type="spellStart"/>
      <w:r>
        <w:t>PDTQPolicyNegotiation</w:t>
      </w:r>
      <w:proofErr w:type="spellEnd"/>
      <w:r>
        <w:t xml:space="preserve"> API.</w:t>
      </w:r>
    </w:p>
    <w:p w14:paraId="63EECB8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4152C" w14:textId="77777777" w:rsidR="005F5A2E" w:rsidRDefault="005F5A2E" w:rsidP="005F5A2E">
      <w:pPr>
        <w:rPr>
          <w:rFonts w:ascii="Arial" w:hAnsi="Arial" w:cs="Arial"/>
          <w:b/>
          <w:sz w:val="24"/>
        </w:rPr>
      </w:pPr>
      <w:r>
        <w:rPr>
          <w:rFonts w:ascii="Arial" w:hAnsi="Arial" w:cs="Arial"/>
          <w:b/>
          <w:color w:val="0000FF"/>
          <w:sz w:val="24"/>
        </w:rPr>
        <w:t>C3-234342</w:t>
      </w:r>
      <w:r>
        <w:rPr>
          <w:rFonts w:ascii="Arial" w:hAnsi="Arial" w:cs="Arial"/>
          <w:b/>
          <w:color w:val="0000FF"/>
          <w:sz w:val="24"/>
        </w:rPr>
        <w:tab/>
      </w:r>
      <w:r>
        <w:rPr>
          <w:rFonts w:ascii="Arial" w:hAnsi="Arial" w:cs="Arial"/>
          <w:b/>
          <w:sz w:val="24"/>
        </w:rPr>
        <w:t>Multiple AF Expected UE behaviour</w:t>
      </w:r>
    </w:p>
    <w:p w14:paraId="46AD2C3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Cat: B (Rel-18)</w:t>
      </w:r>
      <w:r>
        <w:rPr>
          <w:i/>
        </w:rPr>
        <w:br/>
      </w:r>
      <w:r>
        <w:rPr>
          <w:i/>
        </w:rPr>
        <w:br/>
      </w:r>
      <w:r>
        <w:rPr>
          <w:i/>
        </w:rPr>
        <w:tab/>
      </w:r>
      <w:r>
        <w:rPr>
          <w:i/>
        </w:rPr>
        <w:tab/>
      </w:r>
      <w:r>
        <w:rPr>
          <w:i/>
        </w:rPr>
        <w:tab/>
      </w:r>
      <w:r>
        <w:rPr>
          <w:i/>
        </w:rPr>
        <w:tab/>
      </w:r>
      <w:r>
        <w:rPr>
          <w:i/>
        </w:rPr>
        <w:tab/>
        <w:t>Source: Nokia, Nokia Shanghai Bell</w:t>
      </w:r>
    </w:p>
    <w:p w14:paraId="7C866E7B" w14:textId="77777777" w:rsidR="005F5A2E" w:rsidRDefault="005F5A2E" w:rsidP="005F5A2E">
      <w:pPr>
        <w:rPr>
          <w:rFonts w:ascii="Arial" w:hAnsi="Arial" w:cs="Arial"/>
          <w:b/>
        </w:rPr>
      </w:pPr>
      <w:r>
        <w:rPr>
          <w:rFonts w:ascii="Arial" w:hAnsi="Arial" w:cs="Arial"/>
          <w:b/>
        </w:rPr>
        <w:t xml:space="preserve">Discussion: </w:t>
      </w:r>
    </w:p>
    <w:p w14:paraId="4C49547A" w14:textId="77777777" w:rsidR="005F5A2E" w:rsidRDefault="005F5A2E" w:rsidP="005F5A2E">
      <w:r>
        <w:t>Xuefei (Huawei): comments, CR no needed.</w:t>
      </w:r>
    </w:p>
    <w:p w14:paraId="343AA676" w14:textId="77777777" w:rsidR="005F5A2E" w:rsidRDefault="005F5A2E" w:rsidP="005F5A2E">
      <w:r>
        <w:t>Jing (Ericsson): comments</w:t>
      </w:r>
    </w:p>
    <w:p w14:paraId="4910C40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C3-234537</w:t>
      </w:r>
      <w:r>
        <w:rPr>
          <w:color w:val="993300"/>
          <w:u w:val="single"/>
        </w:rPr>
        <w:t>.</w:t>
      </w:r>
    </w:p>
    <w:p w14:paraId="233DEFA1" w14:textId="77777777" w:rsidR="005F5A2E" w:rsidRDefault="005F5A2E" w:rsidP="005F5A2E">
      <w:pPr>
        <w:rPr>
          <w:rFonts w:ascii="Arial" w:hAnsi="Arial" w:cs="Arial"/>
          <w:b/>
          <w:sz w:val="24"/>
        </w:rPr>
      </w:pPr>
      <w:r>
        <w:rPr>
          <w:rFonts w:ascii="Arial" w:hAnsi="Arial" w:cs="Arial"/>
          <w:b/>
          <w:color w:val="0000FF"/>
          <w:sz w:val="24"/>
        </w:rPr>
        <w:t>C3-234343</w:t>
      </w:r>
      <w:r>
        <w:rPr>
          <w:rFonts w:ascii="Arial" w:hAnsi="Arial" w:cs="Arial"/>
          <w:b/>
          <w:color w:val="0000FF"/>
          <w:sz w:val="24"/>
        </w:rPr>
        <w:tab/>
      </w:r>
      <w:r>
        <w:rPr>
          <w:rFonts w:ascii="Arial" w:hAnsi="Arial" w:cs="Arial"/>
          <w:b/>
          <w:sz w:val="24"/>
        </w:rPr>
        <w:t>AF QoS Timing info addition</w:t>
      </w:r>
    </w:p>
    <w:p w14:paraId="1A1EC337"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CR-0501  rev  Cat: B (Rel-18)</w:t>
      </w:r>
      <w:r>
        <w:rPr>
          <w:i/>
        </w:rPr>
        <w:br/>
      </w:r>
      <w:r>
        <w:rPr>
          <w:i/>
        </w:rPr>
        <w:br/>
      </w:r>
      <w:r>
        <w:rPr>
          <w:i/>
        </w:rPr>
        <w:tab/>
      </w:r>
      <w:r>
        <w:rPr>
          <w:i/>
        </w:rPr>
        <w:tab/>
      </w:r>
      <w:r>
        <w:rPr>
          <w:i/>
        </w:rPr>
        <w:tab/>
      </w:r>
      <w:r>
        <w:rPr>
          <w:i/>
        </w:rPr>
        <w:tab/>
      </w:r>
      <w:r>
        <w:rPr>
          <w:i/>
        </w:rPr>
        <w:tab/>
        <w:t>Source: Nokia, Nokia Shanghai Bell</w:t>
      </w:r>
    </w:p>
    <w:p w14:paraId="2933D2A6" w14:textId="77777777" w:rsidR="005F5A2E" w:rsidRDefault="005F5A2E" w:rsidP="005F5A2E">
      <w:pPr>
        <w:rPr>
          <w:rFonts w:ascii="Arial" w:hAnsi="Arial" w:cs="Arial"/>
          <w:b/>
        </w:rPr>
      </w:pPr>
      <w:r>
        <w:rPr>
          <w:rFonts w:ascii="Arial" w:hAnsi="Arial" w:cs="Arial"/>
          <w:b/>
        </w:rPr>
        <w:t xml:space="preserve">Discussion: </w:t>
      </w:r>
    </w:p>
    <w:p w14:paraId="4424F096" w14:textId="77777777" w:rsidR="005F5A2E" w:rsidRDefault="005F5A2E" w:rsidP="005F5A2E">
      <w:r>
        <w:t>Susana (Ericsson): no need for the specific clause but extend current procedure</w:t>
      </w:r>
    </w:p>
    <w:p w14:paraId="582E92DE" w14:textId="77777777" w:rsidR="005F5A2E" w:rsidRDefault="005F5A2E" w:rsidP="005F5A2E">
      <w:r>
        <w:t>Xuefei (Huawei): comments on content of procedure, to remove IE name</w:t>
      </w:r>
    </w:p>
    <w:p w14:paraId="0DC5297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C3-234538</w:t>
      </w:r>
      <w:r>
        <w:rPr>
          <w:color w:val="993300"/>
          <w:u w:val="single"/>
        </w:rPr>
        <w:t>.</w:t>
      </w:r>
    </w:p>
    <w:p w14:paraId="5FD47366" w14:textId="77777777" w:rsidR="005F5A2E" w:rsidRDefault="005F5A2E" w:rsidP="005F5A2E">
      <w:pPr>
        <w:rPr>
          <w:rFonts w:ascii="Arial" w:hAnsi="Arial" w:cs="Arial"/>
          <w:b/>
          <w:sz w:val="24"/>
        </w:rPr>
      </w:pPr>
      <w:r>
        <w:rPr>
          <w:rFonts w:ascii="Arial" w:hAnsi="Arial" w:cs="Arial"/>
          <w:b/>
          <w:color w:val="0000FF"/>
          <w:sz w:val="24"/>
        </w:rPr>
        <w:t>C3-234422</w:t>
      </w:r>
      <w:r>
        <w:rPr>
          <w:rFonts w:ascii="Arial" w:hAnsi="Arial" w:cs="Arial"/>
          <w:b/>
          <w:color w:val="0000FF"/>
          <w:sz w:val="24"/>
        </w:rPr>
        <w:tab/>
      </w:r>
      <w:r>
        <w:rPr>
          <w:rFonts w:ascii="Arial" w:hAnsi="Arial" w:cs="Arial"/>
          <w:b/>
          <w:sz w:val="24"/>
        </w:rPr>
        <w:t>Work plan for CT3 aspects of System Support for AI/ML-based Services</w:t>
      </w:r>
    </w:p>
    <w:p w14:paraId="745C0098"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088FC0AE" w14:textId="77777777" w:rsidR="005F5A2E" w:rsidRDefault="005F5A2E" w:rsidP="005F5A2E">
      <w:pPr>
        <w:rPr>
          <w:rFonts w:ascii="Arial" w:hAnsi="Arial" w:cs="Arial"/>
          <w:b/>
        </w:rPr>
      </w:pPr>
      <w:r>
        <w:rPr>
          <w:rFonts w:ascii="Arial" w:hAnsi="Arial" w:cs="Arial"/>
          <w:b/>
        </w:rPr>
        <w:t xml:space="preserve">Discussion: </w:t>
      </w:r>
    </w:p>
    <w:p w14:paraId="0DDF97A0" w14:textId="77777777" w:rsidR="005F5A2E" w:rsidRDefault="005F5A2E" w:rsidP="005F5A2E">
      <w:r>
        <w:t>Jing (Ericsson): missing one doc, C3-233360</w:t>
      </w:r>
    </w:p>
    <w:p w14:paraId="55C88261" w14:textId="77777777" w:rsidR="005F5A2E" w:rsidRDefault="005F5A2E" w:rsidP="005F5A2E">
      <w:r>
        <w:t>Naren (Samsung): Providing r1.</w:t>
      </w:r>
    </w:p>
    <w:p w14:paraId="083EB85B" w14:textId="77777777" w:rsidR="005F5A2E" w:rsidRDefault="005F5A2E" w:rsidP="005F5A2E">
      <w:r>
        <w:t>Jing (Ericsson): fine with r1.</w:t>
      </w:r>
    </w:p>
    <w:p w14:paraId="69332AD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C3-234468</w:t>
      </w:r>
      <w:r>
        <w:rPr>
          <w:color w:val="993300"/>
          <w:u w:val="single"/>
        </w:rPr>
        <w:t>.</w:t>
      </w:r>
    </w:p>
    <w:p w14:paraId="6B0035C7" w14:textId="77777777" w:rsidR="005F5A2E" w:rsidRDefault="005F5A2E" w:rsidP="005F5A2E">
      <w:pPr>
        <w:rPr>
          <w:rFonts w:ascii="Arial" w:hAnsi="Arial" w:cs="Arial"/>
          <w:b/>
          <w:sz w:val="24"/>
        </w:rPr>
      </w:pPr>
      <w:r>
        <w:rPr>
          <w:rFonts w:ascii="Arial" w:hAnsi="Arial" w:cs="Arial"/>
          <w:b/>
          <w:color w:val="0000FF"/>
          <w:sz w:val="24"/>
        </w:rPr>
        <w:t>C3-234429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validityTime</w:t>
      </w:r>
      <w:proofErr w:type="spellEnd"/>
      <w:r>
        <w:rPr>
          <w:rFonts w:ascii="Arial" w:hAnsi="Arial" w:cs="Arial"/>
          <w:b/>
          <w:sz w:val="24"/>
        </w:rPr>
        <w:t xml:space="preserve"> to </w:t>
      </w:r>
      <w:proofErr w:type="spellStart"/>
      <w:r>
        <w:rPr>
          <w:rFonts w:ascii="Arial" w:hAnsi="Arial" w:cs="Arial"/>
          <w:b/>
          <w:sz w:val="24"/>
        </w:rPr>
        <w:t>AppExpUeBehaviour</w:t>
      </w:r>
      <w:proofErr w:type="spellEnd"/>
      <w:r>
        <w:rPr>
          <w:rFonts w:ascii="Arial" w:hAnsi="Arial" w:cs="Arial"/>
          <w:b/>
          <w:sz w:val="24"/>
        </w:rPr>
        <w:t xml:space="preserve"> Data Type in </w:t>
      </w:r>
      <w:proofErr w:type="spellStart"/>
      <w:r>
        <w:rPr>
          <w:rFonts w:ascii="Arial" w:hAnsi="Arial" w:cs="Arial"/>
          <w:b/>
          <w:sz w:val="24"/>
        </w:rPr>
        <w:t>CpProvisioning</w:t>
      </w:r>
      <w:proofErr w:type="spellEnd"/>
      <w:r>
        <w:rPr>
          <w:rFonts w:ascii="Arial" w:hAnsi="Arial" w:cs="Arial"/>
          <w:b/>
          <w:sz w:val="24"/>
        </w:rPr>
        <w:t xml:space="preserve"> API</w:t>
      </w:r>
    </w:p>
    <w:p w14:paraId="021BF6C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CR-0772  rev  Cat: B (Rel-18)</w:t>
      </w:r>
      <w:r>
        <w:rPr>
          <w:i/>
        </w:rPr>
        <w:br/>
      </w:r>
      <w:r>
        <w:rPr>
          <w:i/>
        </w:rPr>
        <w:br/>
      </w:r>
      <w:r>
        <w:rPr>
          <w:i/>
        </w:rPr>
        <w:tab/>
      </w:r>
      <w:r>
        <w:rPr>
          <w:i/>
        </w:rPr>
        <w:tab/>
      </w:r>
      <w:r>
        <w:rPr>
          <w:i/>
        </w:rPr>
        <w:tab/>
      </w:r>
      <w:r>
        <w:rPr>
          <w:i/>
        </w:rPr>
        <w:tab/>
      </w:r>
      <w:r>
        <w:rPr>
          <w:i/>
        </w:rPr>
        <w:tab/>
        <w:t>Source: Ericsson</w:t>
      </w:r>
    </w:p>
    <w:p w14:paraId="05D7D258" w14:textId="77777777" w:rsidR="005F5A2E" w:rsidRDefault="005F5A2E" w:rsidP="005F5A2E">
      <w:pPr>
        <w:rPr>
          <w:rFonts w:ascii="Arial" w:hAnsi="Arial" w:cs="Arial"/>
          <w:b/>
        </w:rPr>
      </w:pPr>
      <w:r>
        <w:rPr>
          <w:rFonts w:ascii="Arial" w:hAnsi="Arial" w:cs="Arial"/>
          <w:b/>
        </w:rPr>
        <w:t xml:space="preserve">Discussion: </w:t>
      </w:r>
    </w:p>
    <w:p w14:paraId="43AD3278" w14:textId="77777777" w:rsidR="005F5A2E" w:rsidRDefault="005F5A2E" w:rsidP="005F5A2E">
      <w:r>
        <w:t xml:space="preserve">This CR introduces backwards compatible feature to the </w:t>
      </w:r>
      <w:proofErr w:type="spellStart"/>
      <w:r>
        <w:t>CpProvisioning</w:t>
      </w:r>
      <w:proofErr w:type="spellEnd"/>
      <w:r>
        <w:t xml:space="preserve"> API.</w:t>
      </w:r>
    </w:p>
    <w:p w14:paraId="6675EE6A" w14:textId="77777777" w:rsidR="005F5A2E" w:rsidRDefault="005F5A2E" w:rsidP="005F5A2E">
      <w:r>
        <w:t>Partha (Nokia): comments</w:t>
      </w:r>
    </w:p>
    <w:p w14:paraId="55483857" w14:textId="77777777" w:rsidR="005F5A2E" w:rsidRDefault="005F5A2E" w:rsidP="005F5A2E">
      <w:r>
        <w:t>Jing (Ericsson): r1</w:t>
      </w:r>
    </w:p>
    <w:p w14:paraId="4EA647A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C3-234633</w:t>
      </w:r>
      <w:r>
        <w:rPr>
          <w:color w:val="993300"/>
          <w:u w:val="single"/>
        </w:rPr>
        <w:t>.</w:t>
      </w:r>
    </w:p>
    <w:p w14:paraId="5C17E101" w14:textId="77777777" w:rsidR="005F5A2E" w:rsidRDefault="005F5A2E" w:rsidP="005F5A2E">
      <w:pPr>
        <w:rPr>
          <w:rFonts w:ascii="Arial" w:hAnsi="Arial" w:cs="Arial"/>
          <w:b/>
          <w:sz w:val="24"/>
        </w:rPr>
      </w:pPr>
      <w:r>
        <w:rPr>
          <w:rFonts w:ascii="Arial" w:hAnsi="Arial" w:cs="Arial"/>
          <w:b/>
          <w:color w:val="0000FF"/>
          <w:sz w:val="24"/>
        </w:rPr>
        <w:t>C3-234436</w:t>
      </w:r>
      <w:r>
        <w:rPr>
          <w:rFonts w:ascii="Arial" w:hAnsi="Arial" w:cs="Arial"/>
          <w:b/>
          <w:color w:val="0000FF"/>
          <w:sz w:val="24"/>
        </w:rPr>
        <w:tab/>
      </w:r>
      <w:r>
        <w:rPr>
          <w:rFonts w:ascii="Arial" w:hAnsi="Arial" w:cs="Arial"/>
          <w:b/>
          <w:sz w:val="24"/>
        </w:rPr>
        <w:t>Updates to Member UE Selection procedures</w:t>
      </w:r>
    </w:p>
    <w:p w14:paraId="1B1FCF9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CR-1097  rev  Cat: B (Rel-18)</w:t>
      </w:r>
      <w:r>
        <w:rPr>
          <w:i/>
        </w:rPr>
        <w:br/>
      </w:r>
      <w:r>
        <w:rPr>
          <w:i/>
        </w:rPr>
        <w:br/>
      </w:r>
      <w:r>
        <w:rPr>
          <w:i/>
        </w:rPr>
        <w:tab/>
      </w:r>
      <w:r>
        <w:rPr>
          <w:i/>
        </w:rPr>
        <w:tab/>
      </w:r>
      <w:r>
        <w:rPr>
          <w:i/>
        </w:rPr>
        <w:tab/>
      </w:r>
      <w:r>
        <w:rPr>
          <w:i/>
        </w:rPr>
        <w:tab/>
      </w:r>
      <w:r>
        <w:rPr>
          <w:i/>
        </w:rPr>
        <w:tab/>
        <w:t>Source: Ericsson</w:t>
      </w:r>
    </w:p>
    <w:p w14:paraId="2E6A85E1" w14:textId="77777777" w:rsidR="005F5A2E" w:rsidRDefault="005F5A2E" w:rsidP="005F5A2E">
      <w:pPr>
        <w:rPr>
          <w:rFonts w:ascii="Arial" w:hAnsi="Arial" w:cs="Arial"/>
          <w:b/>
        </w:rPr>
      </w:pPr>
      <w:r>
        <w:rPr>
          <w:rFonts w:ascii="Arial" w:hAnsi="Arial" w:cs="Arial"/>
          <w:b/>
        </w:rPr>
        <w:t xml:space="preserve">Discussion: </w:t>
      </w:r>
    </w:p>
    <w:p w14:paraId="479ED5EA" w14:textId="77777777" w:rsidR="005F5A2E" w:rsidRDefault="005F5A2E" w:rsidP="005F5A2E">
      <w:r>
        <w:t>Xuefei (Huawei): incorrect update. Comments.</w:t>
      </w:r>
    </w:p>
    <w:p w14:paraId="33814F4B" w14:textId="77777777" w:rsidR="005F5A2E" w:rsidRDefault="005F5A2E" w:rsidP="005F5A2E">
      <w:r>
        <w:t>Partha (Nokia): same comments and no need to refer to 23.502.</w:t>
      </w:r>
    </w:p>
    <w:p w14:paraId="02CBCF8F" w14:textId="77777777" w:rsidR="005F5A2E" w:rsidRDefault="005F5A2E" w:rsidP="005F5A2E">
      <w:r>
        <w:t>Partha (Nokia): Revision r1</w:t>
      </w:r>
    </w:p>
    <w:p w14:paraId="5FE65639" w14:textId="77777777" w:rsidR="005F5A2E" w:rsidRDefault="005F5A2E" w:rsidP="005F5A2E">
      <w:r>
        <w:t>Xuefei(Huawei): further comments.</w:t>
      </w:r>
    </w:p>
    <w:p w14:paraId="2286A82C" w14:textId="77777777" w:rsidR="005F5A2E" w:rsidRDefault="005F5A2E" w:rsidP="005F5A2E">
      <w:r>
        <w:t>Partha (Nokia): Revision r1</w:t>
      </w:r>
    </w:p>
    <w:p w14:paraId="22EE53D6" w14:textId="77777777" w:rsidR="005F5A2E" w:rsidRDefault="005F5A2E" w:rsidP="005F5A2E">
      <w:r>
        <w:t xml:space="preserve">Maria Liang (Ericsson): r2 provided, Nokia and Nokia Shanghai Bell added as </w:t>
      </w:r>
      <w:proofErr w:type="spellStart"/>
      <w:r>
        <w:t>cosigner</w:t>
      </w:r>
      <w:proofErr w:type="spellEnd"/>
      <w:r>
        <w:t>.</w:t>
      </w:r>
    </w:p>
    <w:p w14:paraId="2C1306E5" w14:textId="77777777" w:rsidR="005F5A2E" w:rsidRDefault="005F5A2E" w:rsidP="005F5A2E">
      <w:r>
        <w:lastRenderedPageBreak/>
        <w:t>Partha (Nokia): fine with r2</w:t>
      </w:r>
    </w:p>
    <w:p w14:paraId="70FC43F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C3-234469</w:t>
      </w:r>
      <w:r>
        <w:rPr>
          <w:color w:val="993300"/>
          <w:u w:val="single"/>
        </w:rPr>
        <w:t>.</w:t>
      </w:r>
    </w:p>
    <w:p w14:paraId="18C89DEC" w14:textId="77777777" w:rsidR="005F5A2E" w:rsidRDefault="005F5A2E" w:rsidP="005F5A2E">
      <w:pPr>
        <w:rPr>
          <w:rFonts w:ascii="Arial" w:hAnsi="Arial" w:cs="Arial"/>
          <w:b/>
          <w:sz w:val="24"/>
        </w:rPr>
      </w:pPr>
      <w:r>
        <w:rPr>
          <w:rFonts w:ascii="Arial" w:hAnsi="Arial" w:cs="Arial"/>
          <w:b/>
          <w:color w:val="0000FF"/>
          <w:sz w:val="24"/>
        </w:rPr>
        <w:t>C3-234444</w:t>
      </w:r>
      <w:r>
        <w:rPr>
          <w:rFonts w:ascii="Arial" w:hAnsi="Arial" w:cs="Arial"/>
          <w:b/>
          <w:color w:val="0000FF"/>
          <w:sz w:val="24"/>
        </w:rPr>
        <w:tab/>
      </w:r>
      <w:r>
        <w:rPr>
          <w:rFonts w:ascii="Arial" w:hAnsi="Arial" w:cs="Arial"/>
          <w:b/>
          <w:sz w:val="24"/>
        </w:rPr>
        <w:t>PDTQ warning notification and PDTQ policy re-negotiation</w:t>
      </w:r>
    </w:p>
    <w:p w14:paraId="635F20F4"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v0.3.0</w:t>
      </w:r>
      <w:r>
        <w:rPr>
          <w:i/>
        </w:rPr>
        <w:tab/>
        <w:t xml:space="preserve">  CR-  rev  Cat:  (Rel-18)</w:t>
      </w:r>
      <w:r>
        <w:rPr>
          <w:i/>
        </w:rPr>
        <w:br/>
      </w:r>
      <w:r>
        <w:rPr>
          <w:i/>
        </w:rPr>
        <w:br/>
      </w:r>
      <w:r>
        <w:rPr>
          <w:i/>
        </w:rPr>
        <w:tab/>
      </w:r>
      <w:r>
        <w:rPr>
          <w:i/>
        </w:rPr>
        <w:tab/>
      </w:r>
      <w:r>
        <w:rPr>
          <w:i/>
        </w:rPr>
        <w:tab/>
      </w:r>
      <w:r>
        <w:rPr>
          <w:i/>
        </w:rPr>
        <w:tab/>
      </w:r>
      <w:r>
        <w:rPr>
          <w:i/>
        </w:rPr>
        <w:tab/>
        <w:t>Source: Ericsson</w:t>
      </w:r>
    </w:p>
    <w:p w14:paraId="53800FA6" w14:textId="77777777" w:rsidR="005F5A2E" w:rsidRDefault="005F5A2E" w:rsidP="005F5A2E">
      <w:pPr>
        <w:rPr>
          <w:color w:val="808080"/>
        </w:rPr>
      </w:pPr>
      <w:r>
        <w:rPr>
          <w:color w:val="808080"/>
        </w:rPr>
        <w:t>(Replaces C3-234306)</w:t>
      </w:r>
    </w:p>
    <w:p w14:paraId="72E5396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920E7" w14:textId="77777777" w:rsidR="005F5A2E" w:rsidRDefault="005F5A2E" w:rsidP="005F5A2E">
      <w:pPr>
        <w:rPr>
          <w:rFonts w:ascii="Arial" w:hAnsi="Arial" w:cs="Arial"/>
          <w:b/>
          <w:sz w:val="24"/>
        </w:rPr>
      </w:pPr>
      <w:r>
        <w:rPr>
          <w:rFonts w:ascii="Arial" w:hAnsi="Arial" w:cs="Arial"/>
          <w:b/>
          <w:color w:val="0000FF"/>
          <w:sz w:val="24"/>
        </w:rPr>
        <w:t>C3-234451</w:t>
      </w:r>
      <w:r>
        <w:rPr>
          <w:rFonts w:ascii="Arial" w:hAnsi="Arial" w:cs="Arial"/>
          <w:b/>
          <w:color w:val="0000FF"/>
          <w:sz w:val="24"/>
        </w:rPr>
        <w:tab/>
      </w:r>
      <w:r>
        <w:rPr>
          <w:rFonts w:ascii="Arial" w:hAnsi="Arial" w:cs="Arial"/>
          <w:b/>
          <w:sz w:val="24"/>
        </w:rPr>
        <w:t>Correction in warning notification procedures and related data types.</w:t>
      </w:r>
    </w:p>
    <w:p w14:paraId="4AD0262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CR-0499  rev 1 Cat: F (Rel-18)</w:t>
      </w:r>
      <w:r>
        <w:rPr>
          <w:i/>
        </w:rPr>
        <w:br/>
      </w:r>
      <w:r>
        <w:rPr>
          <w:i/>
        </w:rPr>
        <w:br/>
      </w:r>
      <w:r>
        <w:rPr>
          <w:i/>
        </w:rPr>
        <w:tab/>
      </w:r>
      <w:r>
        <w:rPr>
          <w:i/>
        </w:rPr>
        <w:tab/>
      </w:r>
      <w:r>
        <w:rPr>
          <w:i/>
        </w:rPr>
        <w:tab/>
      </w:r>
      <w:r>
        <w:rPr>
          <w:i/>
        </w:rPr>
        <w:tab/>
      </w:r>
      <w:r>
        <w:rPr>
          <w:i/>
        </w:rPr>
        <w:tab/>
        <w:t>Source: Ericsson</w:t>
      </w:r>
    </w:p>
    <w:p w14:paraId="2E542652" w14:textId="77777777" w:rsidR="005F5A2E" w:rsidRDefault="005F5A2E" w:rsidP="005F5A2E">
      <w:pPr>
        <w:rPr>
          <w:color w:val="808080"/>
        </w:rPr>
      </w:pPr>
      <w:r>
        <w:rPr>
          <w:color w:val="808080"/>
        </w:rPr>
        <w:t>(Replaces C3-234293)</w:t>
      </w:r>
    </w:p>
    <w:p w14:paraId="6D4ED93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F6953" w14:textId="77777777" w:rsidR="005F5A2E" w:rsidRDefault="005F5A2E" w:rsidP="005F5A2E">
      <w:pPr>
        <w:rPr>
          <w:rFonts w:ascii="Arial" w:hAnsi="Arial" w:cs="Arial"/>
          <w:b/>
          <w:sz w:val="24"/>
        </w:rPr>
      </w:pPr>
      <w:r>
        <w:rPr>
          <w:rFonts w:ascii="Arial" w:hAnsi="Arial" w:cs="Arial"/>
          <w:b/>
          <w:color w:val="0000FF"/>
          <w:sz w:val="24"/>
        </w:rPr>
        <w:t>C3-234452</w:t>
      </w:r>
      <w:r>
        <w:rPr>
          <w:rFonts w:ascii="Arial" w:hAnsi="Arial" w:cs="Arial"/>
          <w:b/>
          <w:color w:val="0000FF"/>
          <w:sz w:val="24"/>
        </w:rPr>
        <w:tab/>
      </w:r>
      <w:r>
        <w:rPr>
          <w:rFonts w:ascii="Arial" w:hAnsi="Arial" w:cs="Arial"/>
          <w:b/>
          <w:sz w:val="24"/>
        </w:rPr>
        <w:t>Handling of the warning notification enabled flag.</w:t>
      </w:r>
    </w:p>
    <w:p w14:paraId="6FA848E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CR-0457  rev 1 Cat: F (Rel-18)</w:t>
      </w:r>
      <w:r>
        <w:rPr>
          <w:i/>
        </w:rPr>
        <w:br/>
      </w:r>
      <w:r>
        <w:rPr>
          <w:i/>
        </w:rPr>
        <w:br/>
      </w:r>
      <w:r>
        <w:rPr>
          <w:i/>
        </w:rPr>
        <w:tab/>
      </w:r>
      <w:r>
        <w:rPr>
          <w:i/>
        </w:rPr>
        <w:tab/>
      </w:r>
      <w:r>
        <w:rPr>
          <w:i/>
        </w:rPr>
        <w:tab/>
      </w:r>
      <w:r>
        <w:rPr>
          <w:i/>
        </w:rPr>
        <w:tab/>
      </w:r>
      <w:r>
        <w:rPr>
          <w:i/>
        </w:rPr>
        <w:tab/>
        <w:t>Source: Ericsson</w:t>
      </w:r>
    </w:p>
    <w:p w14:paraId="260299A5" w14:textId="77777777" w:rsidR="005F5A2E" w:rsidRDefault="005F5A2E" w:rsidP="005F5A2E">
      <w:pPr>
        <w:rPr>
          <w:color w:val="808080"/>
        </w:rPr>
      </w:pPr>
      <w:r>
        <w:rPr>
          <w:color w:val="808080"/>
        </w:rPr>
        <w:t>(Replaces C3-234294)</w:t>
      </w:r>
    </w:p>
    <w:p w14:paraId="4CCD17F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E6F4B" w14:textId="77777777" w:rsidR="005F5A2E" w:rsidRDefault="005F5A2E" w:rsidP="005F5A2E">
      <w:pPr>
        <w:rPr>
          <w:rFonts w:ascii="Arial" w:hAnsi="Arial" w:cs="Arial"/>
          <w:b/>
          <w:sz w:val="24"/>
        </w:rPr>
      </w:pPr>
      <w:r>
        <w:rPr>
          <w:rFonts w:ascii="Arial" w:hAnsi="Arial" w:cs="Arial"/>
          <w:b/>
          <w:color w:val="0000FF"/>
          <w:sz w:val="24"/>
        </w:rPr>
        <w:t>C3-234468</w:t>
      </w:r>
      <w:r>
        <w:rPr>
          <w:rFonts w:ascii="Arial" w:hAnsi="Arial" w:cs="Arial"/>
          <w:b/>
          <w:color w:val="0000FF"/>
          <w:sz w:val="24"/>
        </w:rPr>
        <w:tab/>
      </w:r>
      <w:r>
        <w:rPr>
          <w:rFonts w:ascii="Arial" w:hAnsi="Arial" w:cs="Arial"/>
          <w:b/>
          <w:sz w:val="24"/>
        </w:rPr>
        <w:t>Work plan for CT3 aspects of System Support for AI/ML-based Services</w:t>
      </w:r>
    </w:p>
    <w:p w14:paraId="71A09265"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81D1A2A" w14:textId="77777777" w:rsidR="005F5A2E" w:rsidRDefault="005F5A2E" w:rsidP="005F5A2E">
      <w:pPr>
        <w:rPr>
          <w:color w:val="808080"/>
        </w:rPr>
      </w:pPr>
      <w:r>
        <w:rPr>
          <w:color w:val="808080"/>
        </w:rPr>
        <w:t>(Replaces C3-234422)</w:t>
      </w:r>
    </w:p>
    <w:p w14:paraId="4F817F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C54E1" w14:textId="77777777" w:rsidR="005F5A2E" w:rsidRDefault="005F5A2E" w:rsidP="005F5A2E">
      <w:pPr>
        <w:rPr>
          <w:rFonts w:ascii="Arial" w:hAnsi="Arial" w:cs="Arial"/>
          <w:b/>
          <w:sz w:val="24"/>
        </w:rPr>
      </w:pPr>
      <w:r>
        <w:rPr>
          <w:rFonts w:ascii="Arial" w:hAnsi="Arial" w:cs="Arial"/>
          <w:b/>
          <w:color w:val="0000FF"/>
          <w:sz w:val="24"/>
        </w:rPr>
        <w:t>C3-234469</w:t>
      </w:r>
      <w:r>
        <w:rPr>
          <w:rFonts w:ascii="Arial" w:hAnsi="Arial" w:cs="Arial"/>
          <w:b/>
          <w:color w:val="0000FF"/>
          <w:sz w:val="24"/>
        </w:rPr>
        <w:tab/>
      </w:r>
      <w:r>
        <w:rPr>
          <w:rFonts w:ascii="Arial" w:hAnsi="Arial" w:cs="Arial"/>
          <w:b/>
          <w:sz w:val="24"/>
        </w:rPr>
        <w:t>Updates to Member UE Selection procedures</w:t>
      </w:r>
    </w:p>
    <w:p w14:paraId="2C511B4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CR-1097  rev 1 Cat: B (Rel-18)</w:t>
      </w:r>
      <w:r>
        <w:rPr>
          <w:i/>
        </w:rPr>
        <w:br/>
      </w:r>
      <w:r>
        <w:rPr>
          <w:i/>
        </w:rPr>
        <w:br/>
      </w:r>
      <w:r>
        <w:rPr>
          <w:i/>
        </w:rPr>
        <w:tab/>
      </w:r>
      <w:r>
        <w:rPr>
          <w:i/>
        </w:rPr>
        <w:tab/>
      </w:r>
      <w:r>
        <w:rPr>
          <w:i/>
        </w:rPr>
        <w:tab/>
      </w:r>
      <w:r>
        <w:rPr>
          <w:i/>
        </w:rPr>
        <w:tab/>
      </w:r>
      <w:r>
        <w:rPr>
          <w:i/>
        </w:rPr>
        <w:tab/>
        <w:t>Source: Ericsson, Nokia, Nokia Shanghai Bell</w:t>
      </w:r>
    </w:p>
    <w:p w14:paraId="3E90169C" w14:textId="77777777" w:rsidR="005F5A2E" w:rsidRDefault="005F5A2E" w:rsidP="005F5A2E">
      <w:pPr>
        <w:rPr>
          <w:color w:val="808080"/>
        </w:rPr>
      </w:pPr>
      <w:r>
        <w:rPr>
          <w:color w:val="808080"/>
        </w:rPr>
        <w:t>(Replaces C3-234436)</w:t>
      </w:r>
    </w:p>
    <w:p w14:paraId="38C031C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216E7" w14:textId="77777777" w:rsidR="005F5A2E" w:rsidRDefault="005F5A2E" w:rsidP="005F5A2E">
      <w:pPr>
        <w:rPr>
          <w:rFonts w:ascii="Arial" w:hAnsi="Arial" w:cs="Arial"/>
          <w:b/>
          <w:sz w:val="24"/>
        </w:rPr>
      </w:pPr>
      <w:r>
        <w:rPr>
          <w:rFonts w:ascii="Arial" w:hAnsi="Arial" w:cs="Arial"/>
          <w:b/>
          <w:color w:val="0000FF"/>
          <w:sz w:val="24"/>
        </w:rPr>
        <w:t>C3-234537</w:t>
      </w:r>
      <w:r>
        <w:rPr>
          <w:rFonts w:ascii="Arial" w:hAnsi="Arial" w:cs="Arial"/>
          <w:b/>
          <w:color w:val="0000FF"/>
          <w:sz w:val="24"/>
        </w:rPr>
        <w:tab/>
      </w:r>
      <w:r>
        <w:rPr>
          <w:rFonts w:ascii="Arial" w:hAnsi="Arial" w:cs="Arial"/>
          <w:b/>
          <w:sz w:val="24"/>
        </w:rPr>
        <w:t>Multiple AF Expected UE behaviour</w:t>
      </w:r>
    </w:p>
    <w:p w14:paraId="4275689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1 Cat: B (Rel-18)</w:t>
      </w:r>
      <w:r>
        <w:rPr>
          <w:i/>
        </w:rPr>
        <w:br/>
      </w:r>
      <w:r>
        <w:rPr>
          <w:i/>
        </w:rPr>
        <w:br/>
      </w:r>
      <w:r>
        <w:rPr>
          <w:i/>
        </w:rPr>
        <w:tab/>
      </w:r>
      <w:r>
        <w:rPr>
          <w:i/>
        </w:rPr>
        <w:tab/>
      </w:r>
      <w:r>
        <w:rPr>
          <w:i/>
        </w:rPr>
        <w:tab/>
      </w:r>
      <w:r>
        <w:rPr>
          <w:i/>
        </w:rPr>
        <w:tab/>
      </w:r>
      <w:r>
        <w:rPr>
          <w:i/>
        </w:rPr>
        <w:tab/>
        <w:t>Source: Nokia, Nokia Shanghai Bell</w:t>
      </w:r>
    </w:p>
    <w:p w14:paraId="2D397BE9" w14:textId="77777777" w:rsidR="005F5A2E" w:rsidRDefault="005F5A2E" w:rsidP="005F5A2E">
      <w:pPr>
        <w:rPr>
          <w:color w:val="808080"/>
        </w:rPr>
      </w:pPr>
      <w:r>
        <w:rPr>
          <w:color w:val="808080"/>
        </w:rPr>
        <w:t>(Replaces C3-234342)</w:t>
      </w:r>
    </w:p>
    <w:p w14:paraId="11536F71"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6F4B4" w14:textId="77777777" w:rsidR="005F5A2E" w:rsidRDefault="005F5A2E" w:rsidP="005F5A2E">
      <w:pPr>
        <w:rPr>
          <w:rFonts w:ascii="Arial" w:hAnsi="Arial" w:cs="Arial"/>
          <w:b/>
          <w:sz w:val="24"/>
        </w:rPr>
      </w:pPr>
      <w:r>
        <w:rPr>
          <w:rFonts w:ascii="Arial" w:hAnsi="Arial" w:cs="Arial"/>
          <w:b/>
          <w:color w:val="0000FF"/>
          <w:sz w:val="24"/>
        </w:rPr>
        <w:t>C3-234538</w:t>
      </w:r>
      <w:r>
        <w:rPr>
          <w:rFonts w:ascii="Arial" w:hAnsi="Arial" w:cs="Arial"/>
          <w:b/>
          <w:color w:val="0000FF"/>
          <w:sz w:val="24"/>
        </w:rPr>
        <w:tab/>
      </w:r>
      <w:r>
        <w:rPr>
          <w:rFonts w:ascii="Arial" w:hAnsi="Arial" w:cs="Arial"/>
          <w:b/>
          <w:sz w:val="24"/>
        </w:rPr>
        <w:t>AF QoS Timing info addition</w:t>
      </w:r>
    </w:p>
    <w:p w14:paraId="5F466F2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CR-0501  rev 1 Cat: B (Rel-18)</w:t>
      </w:r>
      <w:r>
        <w:rPr>
          <w:i/>
        </w:rPr>
        <w:br/>
      </w:r>
      <w:r>
        <w:rPr>
          <w:i/>
        </w:rPr>
        <w:br/>
      </w:r>
      <w:r>
        <w:rPr>
          <w:i/>
        </w:rPr>
        <w:tab/>
      </w:r>
      <w:r>
        <w:rPr>
          <w:i/>
        </w:rPr>
        <w:tab/>
      </w:r>
      <w:r>
        <w:rPr>
          <w:i/>
        </w:rPr>
        <w:tab/>
      </w:r>
      <w:r>
        <w:rPr>
          <w:i/>
        </w:rPr>
        <w:tab/>
      </w:r>
      <w:r>
        <w:rPr>
          <w:i/>
        </w:rPr>
        <w:tab/>
        <w:t>Source: Nokia, Nokia Shanghai Bell</w:t>
      </w:r>
    </w:p>
    <w:p w14:paraId="2C227213" w14:textId="77777777" w:rsidR="005F5A2E" w:rsidRDefault="005F5A2E" w:rsidP="005F5A2E">
      <w:pPr>
        <w:rPr>
          <w:color w:val="808080"/>
        </w:rPr>
      </w:pPr>
      <w:r>
        <w:rPr>
          <w:color w:val="808080"/>
        </w:rPr>
        <w:t>(Replaces C3-234343)</w:t>
      </w:r>
    </w:p>
    <w:p w14:paraId="407F0D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2D1DA" w14:textId="77777777" w:rsidR="005F5A2E" w:rsidRDefault="005F5A2E" w:rsidP="005F5A2E">
      <w:pPr>
        <w:rPr>
          <w:rFonts w:ascii="Arial" w:hAnsi="Arial" w:cs="Arial"/>
          <w:b/>
          <w:sz w:val="24"/>
        </w:rPr>
      </w:pPr>
      <w:r>
        <w:rPr>
          <w:rFonts w:ascii="Arial" w:hAnsi="Arial" w:cs="Arial"/>
          <w:b/>
          <w:color w:val="0000FF"/>
          <w:sz w:val="24"/>
        </w:rPr>
        <w:t>C3-234543</w:t>
      </w:r>
      <w:r>
        <w:rPr>
          <w:rFonts w:ascii="Arial" w:hAnsi="Arial" w:cs="Arial"/>
          <w:b/>
          <w:color w:val="0000FF"/>
          <w:sz w:val="24"/>
        </w:rPr>
        <w:tab/>
      </w:r>
      <w:r>
        <w:rPr>
          <w:rFonts w:ascii="Arial" w:hAnsi="Arial" w:cs="Arial"/>
          <w:b/>
          <w:sz w:val="24"/>
        </w:rPr>
        <w:t>Correction in warning notification procedures and related data types.</w:t>
      </w:r>
    </w:p>
    <w:p w14:paraId="03D9870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CR-0499  rev 2 Cat: F (Rel-18)</w:t>
      </w:r>
      <w:r>
        <w:rPr>
          <w:i/>
        </w:rPr>
        <w:br/>
      </w:r>
      <w:r>
        <w:rPr>
          <w:i/>
        </w:rPr>
        <w:br/>
      </w:r>
      <w:r>
        <w:rPr>
          <w:i/>
        </w:rPr>
        <w:tab/>
      </w:r>
      <w:r>
        <w:rPr>
          <w:i/>
        </w:rPr>
        <w:tab/>
      </w:r>
      <w:r>
        <w:rPr>
          <w:i/>
        </w:rPr>
        <w:tab/>
      </w:r>
      <w:r>
        <w:rPr>
          <w:i/>
        </w:rPr>
        <w:tab/>
      </w:r>
      <w:r>
        <w:rPr>
          <w:i/>
        </w:rPr>
        <w:tab/>
        <w:t>Source: Ericsson</w:t>
      </w:r>
    </w:p>
    <w:p w14:paraId="4B1D70BB" w14:textId="77777777" w:rsidR="005F5A2E" w:rsidRDefault="005F5A2E" w:rsidP="005F5A2E">
      <w:pPr>
        <w:rPr>
          <w:color w:val="808080"/>
        </w:rPr>
      </w:pPr>
      <w:r>
        <w:rPr>
          <w:color w:val="808080"/>
        </w:rPr>
        <w:t>(Replaces C3-234293)</w:t>
      </w:r>
    </w:p>
    <w:p w14:paraId="437A8C53" w14:textId="77777777" w:rsidR="005F5A2E" w:rsidRDefault="005F5A2E" w:rsidP="005F5A2E">
      <w:pPr>
        <w:rPr>
          <w:rFonts w:ascii="Arial" w:hAnsi="Arial" w:cs="Arial"/>
          <w:b/>
        </w:rPr>
      </w:pPr>
      <w:r>
        <w:rPr>
          <w:rFonts w:ascii="Arial" w:hAnsi="Arial" w:cs="Arial"/>
          <w:b/>
        </w:rPr>
        <w:t xml:space="preserve">Discussion: </w:t>
      </w:r>
    </w:p>
    <w:p w14:paraId="4F66368D" w14:textId="77777777" w:rsidR="005F5A2E" w:rsidRDefault="005F5A2E" w:rsidP="005F5A2E">
      <w:r>
        <w:t>Rev is pre-agreed, rev3</w:t>
      </w:r>
    </w:p>
    <w:p w14:paraId="1F4796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C3-234560</w:t>
      </w:r>
      <w:r>
        <w:rPr>
          <w:color w:val="993300"/>
          <w:u w:val="single"/>
        </w:rPr>
        <w:t>.</w:t>
      </w:r>
    </w:p>
    <w:p w14:paraId="18605125" w14:textId="77777777" w:rsidR="005F5A2E" w:rsidRDefault="005F5A2E" w:rsidP="005F5A2E">
      <w:pPr>
        <w:rPr>
          <w:rFonts w:ascii="Arial" w:hAnsi="Arial" w:cs="Arial"/>
          <w:b/>
          <w:sz w:val="24"/>
        </w:rPr>
      </w:pPr>
      <w:r>
        <w:rPr>
          <w:rFonts w:ascii="Arial" w:hAnsi="Arial" w:cs="Arial"/>
          <w:b/>
          <w:color w:val="0000FF"/>
          <w:sz w:val="24"/>
        </w:rPr>
        <w:t>C3-234556</w:t>
      </w:r>
      <w:r>
        <w:rPr>
          <w:rFonts w:ascii="Arial" w:hAnsi="Arial" w:cs="Arial"/>
          <w:b/>
          <w:color w:val="0000FF"/>
          <w:sz w:val="24"/>
        </w:rPr>
        <w:tab/>
      </w:r>
      <w:r>
        <w:rPr>
          <w:rFonts w:ascii="Arial" w:hAnsi="Arial" w:cs="Arial"/>
          <w:b/>
          <w:sz w:val="24"/>
        </w:rPr>
        <w:t>procedure correction for ListUE_5G</w:t>
      </w:r>
    </w:p>
    <w:p w14:paraId="4215A65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CR-1077  rev 1 Cat: F (Rel-18)</w:t>
      </w:r>
      <w:r>
        <w:rPr>
          <w:i/>
        </w:rPr>
        <w:br/>
      </w:r>
      <w:r>
        <w:rPr>
          <w:i/>
        </w:rPr>
        <w:br/>
      </w:r>
      <w:r>
        <w:rPr>
          <w:i/>
        </w:rPr>
        <w:tab/>
      </w:r>
      <w:r>
        <w:rPr>
          <w:i/>
        </w:rPr>
        <w:tab/>
      </w:r>
      <w:r>
        <w:rPr>
          <w:i/>
        </w:rPr>
        <w:tab/>
      </w:r>
      <w:r>
        <w:rPr>
          <w:i/>
        </w:rPr>
        <w:tab/>
      </w:r>
      <w:r>
        <w:rPr>
          <w:i/>
        </w:rPr>
        <w:tab/>
        <w:t>Source: ZTE</w:t>
      </w:r>
    </w:p>
    <w:p w14:paraId="539C719D" w14:textId="77777777" w:rsidR="005F5A2E" w:rsidRDefault="005F5A2E" w:rsidP="005F5A2E">
      <w:pPr>
        <w:rPr>
          <w:color w:val="808080"/>
        </w:rPr>
      </w:pPr>
      <w:r>
        <w:rPr>
          <w:color w:val="808080"/>
        </w:rPr>
        <w:t>(Replaces C3-234265)</w:t>
      </w:r>
    </w:p>
    <w:p w14:paraId="33BF6B7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B002F" w14:textId="77777777" w:rsidR="005F5A2E" w:rsidRDefault="005F5A2E" w:rsidP="005F5A2E">
      <w:pPr>
        <w:rPr>
          <w:rFonts w:ascii="Arial" w:hAnsi="Arial" w:cs="Arial"/>
          <w:b/>
          <w:sz w:val="24"/>
        </w:rPr>
      </w:pPr>
      <w:r>
        <w:rPr>
          <w:rFonts w:ascii="Arial" w:hAnsi="Arial" w:cs="Arial"/>
          <w:b/>
          <w:color w:val="0000FF"/>
          <w:sz w:val="24"/>
        </w:rPr>
        <w:t>C3-234560</w:t>
      </w:r>
      <w:r>
        <w:rPr>
          <w:rFonts w:ascii="Arial" w:hAnsi="Arial" w:cs="Arial"/>
          <w:b/>
          <w:color w:val="0000FF"/>
          <w:sz w:val="24"/>
        </w:rPr>
        <w:tab/>
      </w:r>
      <w:r>
        <w:rPr>
          <w:rFonts w:ascii="Arial" w:hAnsi="Arial" w:cs="Arial"/>
          <w:b/>
          <w:sz w:val="24"/>
        </w:rPr>
        <w:t>Correction in warning notification procedures and related data types.</w:t>
      </w:r>
    </w:p>
    <w:p w14:paraId="5C92F53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CR-0499  rev 3 Cat: F (Rel-18)</w:t>
      </w:r>
      <w:r>
        <w:rPr>
          <w:i/>
        </w:rPr>
        <w:br/>
      </w:r>
      <w:r>
        <w:rPr>
          <w:i/>
        </w:rPr>
        <w:br/>
      </w:r>
      <w:r>
        <w:rPr>
          <w:i/>
        </w:rPr>
        <w:tab/>
      </w:r>
      <w:r>
        <w:rPr>
          <w:i/>
        </w:rPr>
        <w:tab/>
      </w:r>
      <w:r>
        <w:rPr>
          <w:i/>
        </w:rPr>
        <w:tab/>
      </w:r>
      <w:r>
        <w:rPr>
          <w:i/>
        </w:rPr>
        <w:tab/>
      </w:r>
      <w:r>
        <w:rPr>
          <w:i/>
        </w:rPr>
        <w:tab/>
        <w:t>Source: Ericsson</w:t>
      </w:r>
    </w:p>
    <w:p w14:paraId="0CD75A7D" w14:textId="77777777" w:rsidR="005F5A2E" w:rsidRDefault="005F5A2E" w:rsidP="005F5A2E">
      <w:pPr>
        <w:rPr>
          <w:color w:val="808080"/>
        </w:rPr>
      </w:pPr>
      <w:r>
        <w:rPr>
          <w:color w:val="808080"/>
        </w:rPr>
        <w:t>(Replaces C3-234543)</w:t>
      </w:r>
    </w:p>
    <w:p w14:paraId="3CB736C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CD05F" w14:textId="77777777" w:rsidR="005F5A2E" w:rsidRDefault="005F5A2E" w:rsidP="005F5A2E">
      <w:pPr>
        <w:rPr>
          <w:rFonts w:ascii="Arial" w:hAnsi="Arial" w:cs="Arial"/>
          <w:b/>
          <w:sz w:val="24"/>
        </w:rPr>
      </w:pPr>
      <w:r>
        <w:rPr>
          <w:rFonts w:ascii="Arial" w:hAnsi="Arial" w:cs="Arial"/>
          <w:b/>
          <w:color w:val="0000FF"/>
          <w:sz w:val="24"/>
        </w:rPr>
        <w:t>C3-234578</w:t>
      </w:r>
      <w:r>
        <w:rPr>
          <w:rFonts w:ascii="Arial" w:hAnsi="Arial" w:cs="Arial"/>
          <w:b/>
          <w:color w:val="0000FF"/>
          <w:sz w:val="24"/>
        </w:rPr>
        <w:tab/>
      </w:r>
      <w:r>
        <w:rPr>
          <w:rFonts w:ascii="Arial" w:hAnsi="Arial" w:cs="Arial"/>
          <w:b/>
          <w:sz w:val="24"/>
        </w:rPr>
        <w:t>Corrections on End-to-end data volume transfer time analytics</w:t>
      </w:r>
    </w:p>
    <w:p w14:paraId="7592BE2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CR-0778  rev 1 Cat: F (Rel-18)</w:t>
      </w:r>
      <w:r>
        <w:rPr>
          <w:i/>
        </w:rPr>
        <w:br/>
      </w:r>
      <w:r>
        <w:rPr>
          <w:i/>
        </w:rPr>
        <w:br/>
      </w:r>
      <w:r>
        <w:rPr>
          <w:i/>
        </w:rPr>
        <w:tab/>
      </w:r>
      <w:r>
        <w:rPr>
          <w:i/>
        </w:rPr>
        <w:tab/>
      </w:r>
      <w:r>
        <w:rPr>
          <w:i/>
        </w:rPr>
        <w:tab/>
      </w:r>
      <w:r>
        <w:rPr>
          <w:i/>
        </w:rPr>
        <w:tab/>
      </w:r>
      <w:r>
        <w:rPr>
          <w:i/>
        </w:rPr>
        <w:tab/>
        <w:t>Source: Huawei</w:t>
      </w:r>
    </w:p>
    <w:p w14:paraId="1996B33F" w14:textId="77777777" w:rsidR="005F5A2E" w:rsidRDefault="005F5A2E" w:rsidP="005F5A2E">
      <w:pPr>
        <w:rPr>
          <w:color w:val="808080"/>
        </w:rPr>
      </w:pPr>
      <w:r>
        <w:rPr>
          <w:color w:val="808080"/>
        </w:rPr>
        <w:t>(Replaces C3-234051)</w:t>
      </w:r>
    </w:p>
    <w:p w14:paraId="456724C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A6BD7" w14:textId="77777777" w:rsidR="005F5A2E" w:rsidRDefault="005F5A2E" w:rsidP="005F5A2E">
      <w:pPr>
        <w:rPr>
          <w:rFonts w:ascii="Arial" w:hAnsi="Arial" w:cs="Arial"/>
          <w:b/>
          <w:sz w:val="24"/>
        </w:rPr>
      </w:pPr>
      <w:r>
        <w:rPr>
          <w:rFonts w:ascii="Arial" w:hAnsi="Arial" w:cs="Arial"/>
          <w:b/>
          <w:color w:val="0000FF"/>
          <w:sz w:val="24"/>
        </w:rPr>
        <w:t>C3-234579</w:t>
      </w:r>
      <w:r>
        <w:rPr>
          <w:rFonts w:ascii="Arial" w:hAnsi="Arial" w:cs="Arial"/>
          <w:b/>
          <w:color w:val="0000FF"/>
          <w:sz w:val="24"/>
        </w:rPr>
        <w:tab/>
      </w:r>
      <w:r>
        <w:rPr>
          <w:rFonts w:ascii="Arial" w:hAnsi="Arial" w:cs="Arial"/>
          <w:b/>
          <w:sz w:val="24"/>
        </w:rPr>
        <w:t>Resolve the Editor's Note of UE mobility analytics</w:t>
      </w:r>
    </w:p>
    <w:p w14:paraId="4207DB8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CR-0779  rev 1 Cat: B (Rel-18)</w:t>
      </w:r>
      <w:r>
        <w:rPr>
          <w:i/>
        </w:rPr>
        <w:br/>
      </w:r>
      <w:r>
        <w:rPr>
          <w:i/>
        </w:rPr>
        <w:lastRenderedPageBreak/>
        <w:br/>
      </w:r>
      <w:r>
        <w:rPr>
          <w:i/>
        </w:rPr>
        <w:tab/>
      </w:r>
      <w:r>
        <w:rPr>
          <w:i/>
        </w:rPr>
        <w:tab/>
      </w:r>
      <w:r>
        <w:rPr>
          <w:i/>
        </w:rPr>
        <w:tab/>
      </w:r>
      <w:r>
        <w:rPr>
          <w:i/>
        </w:rPr>
        <w:tab/>
      </w:r>
      <w:r>
        <w:rPr>
          <w:i/>
        </w:rPr>
        <w:tab/>
        <w:t>Source: Huawei</w:t>
      </w:r>
    </w:p>
    <w:p w14:paraId="427D2A93" w14:textId="77777777" w:rsidR="005F5A2E" w:rsidRDefault="005F5A2E" w:rsidP="005F5A2E">
      <w:pPr>
        <w:rPr>
          <w:color w:val="808080"/>
        </w:rPr>
      </w:pPr>
      <w:r>
        <w:rPr>
          <w:color w:val="808080"/>
        </w:rPr>
        <w:t>(Replaces C3-234052)</w:t>
      </w:r>
    </w:p>
    <w:p w14:paraId="56D7182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66657" w14:textId="77777777" w:rsidR="005F5A2E" w:rsidRDefault="005F5A2E" w:rsidP="005F5A2E">
      <w:pPr>
        <w:rPr>
          <w:rFonts w:ascii="Arial" w:hAnsi="Arial" w:cs="Arial"/>
          <w:b/>
          <w:sz w:val="24"/>
        </w:rPr>
      </w:pPr>
      <w:r>
        <w:rPr>
          <w:rFonts w:ascii="Arial" w:hAnsi="Arial" w:cs="Arial"/>
          <w:b/>
          <w:color w:val="0000FF"/>
          <w:sz w:val="24"/>
        </w:rPr>
        <w:t>C3-234580</w:t>
      </w:r>
      <w:r>
        <w:rPr>
          <w:rFonts w:ascii="Arial" w:hAnsi="Arial" w:cs="Arial"/>
          <w:b/>
          <w:color w:val="0000FF"/>
          <w:sz w:val="24"/>
        </w:rPr>
        <w:tab/>
      </w:r>
      <w:r>
        <w:rPr>
          <w:rFonts w:ascii="Arial" w:hAnsi="Arial" w:cs="Arial"/>
          <w:b/>
          <w:sz w:val="24"/>
        </w:rPr>
        <w:t xml:space="preserve">Support of End-to-end data volume transfer time for list of </w:t>
      </w:r>
      <w:proofErr w:type="spellStart"/>
      <w:r>
        <w:rPr>
          <w:rFonts w:ascii="Arial" w:hAnsi="Arial" w:cs="Arial"/>
          <w:b/>
          <w:sz w:val="24"/>
        </w:rPr>
        <w:t>Ues</w:t>
      </w:r>
      <w:proofErr w:type="spellEnd"/>
    </w:p>
    <w:p w14:paraId="1A50C6B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CR-0780  rev 1 Cat: B (Rel-18)</w:t>
      </w:r>
      <w:r>
        <w:rPr>
          <w:i/>
        </w:rPr>
        <w:br/>
      </w:r>
      <w:r>
        <w:rPr>
          <w:i/>
        </w:rPr>
        <w:br/>
      </w:r>
      <w:r>
        <w:rPr>
          <w:i/>
        </w:rPr>
        <w:tab/>
      </w:r>
      <w:r>
        <w:rPr>
          <w:i/>
        </w:rPr>
        <w:tab/>
      </w:r>
      <w:r>
        <w:rPr>
          <w:i/>
        </w:rPr>
        <w:tab/>
      </w:r>
      <w:r>
        <w:rPr>
          <w:i/>
        </w:rPr>
        <w:tab/>
      </w:r>
      <w:r>
        <w:rPr>
          <w:i/>
        </w:rPr>
        <w:tab/>
        <w:t xml:space="preserve">Source: </w:t>
      </w:r>
      <w:proofErr w:type="spellStart"/>
      <w:r>
        <w:rPr>
          <w:i/>
        </w:rPr>
        <w:t>Huawei,Samsung,Ericsson</w:t>
      </w:r>
      <w:proofErr w:type="spellEnd"/>
      <w:r>
        <w:rPr>
          <w:i/>
        </w:rPr>
        <w:t>, Nokia, Nokia Shanghai Bell</w:t>
      </w:r>
    </w:p>
    <w:p w14:paraId="27E4FDCE" w14:textId="77777777" w:rsidR="005F5A2E" w:rsidRDefault="005F5A2E" w:rsidP="005F5A2E">
      <w:pPr>
        <w:rPr>
          <w:color w:val="808080"/>
        </w:rPr>
      </w:pPr>
      <w:r>
        <w:rPr>
          <w:color w:val="808080"/>
        </w:rPr>
        <w:t>(Replaces C3-234053)</w:t>
      </w:r>
    </w:p>
    <w:p w14:paraId="16E983B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E6F41" w14:textId="77777777" w:rsidR="005F5A2E" w:rsidRDefault="005F5A2E" w:rsidP="005F5A2E">
      <w:pPr>
        <w:rPr>
          <w:rFonts w:ascii="Arial" w:hAnsi="Arial" w:cs="Arial"/>
          <w:b/>
          <w:sz w:val="24"/>
        </w:rPr>
      </w:pPr>
      <w:r>
        <w:rPr>
          <w:rFonts w:ascii="Arial" w:hAnsi="Arial" w:cs="Arial"/>
          <w:b/>
          <w:color w:val="0000FF"/>
          <w:sz w:val="24"/>
        </w:rPr>
        <w:t>C3-234581</w:t>
      </w:r>
      <w:r>
        <w:rPr>
          <w:rFonts w:ascii="Arial" w:hAnsi="Arial" w:cs="Arial"/>
          <w:b/>
          <w:color w:val="0000FF"/>
          <w:sz w:val="24"/>
        </w:rPr>
        <w:tab/>
      </w:r>
      <w:r>
        <w:rPr>
          <w:rFonts w:ascii="Arial" w:hAnsi="Arial" w:cs="Arial"/>
          <w:b/>
          <w:sz w:val="24"/>
        </w:rPr>
        <w:t>Support of the filtering criteria of Member UE selection</w:t>
      </w:r>
    </w:p>
    <w:p w14:paraId="02AEC27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CR-1042  rev 1 Cat: B (Rel-18)</w:t>
      </w:r>
      <w:r>
        <w:rPr>
          <w:i/>
        </w:rPr>
        <w:br/>
      </w:r>
      <w:r>
        <w:rPr>
          <w:i/>
        </w:rPr>
        <w:br/>
      </w:r>
      <w:r>
        <w:rPr>
          <w:i/>
        </w:rPr>
        <w:tab/>
      </w:r>
      <w:r>
        <w:rPr>
          <w:i/>
        </w:rPr>
        <w:tab/>
      </w:r>
      <w:r>
        <w:rPr>
          <w:i/>
        </w:rPr>
        <w:tab/>
      </w:r>
      <w:r>
        <w:rPr>
          <w:i/>
        </w:rPr>
        <w:tab/>
      </w:r>
      <w:r>
        <w:rPr>
          <w:i/>
        </w:rPr>
        <w:tab/>
        <w:t>Source: Huawei, Samsung, Nokia, Nokia Shanghai Bell, Ericsson</w:t>
      </w:r>
    </w:p>
    <w:p w14:paraId="05663AE0" w14:textId="77777777" w:rsidR="005F5A2E" w:rsidRDefault="005F5A2E" w:rsidP="005F5A2E">
      <w:pPr>
        <w:rPr>
          <w:color w:val="808080"/>
        </w:rPr>
      </w:pPr>
      <w:r>
        <w:rPr>
          <w:color w:val="808080"/>
        </w:rPr>
        <w:t>(Replaces C3-234054)</w:t>
      </w:r>
    </w:p>
    <w:p w14:paraId="3DED645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F3A95" w14:textId="77777777" w:rsidR="005F5A2E" w:rsidRDefault="005F5A2E" w:rsidP="005F5A2E">
      <w:pPr>
        <w:rPr>
          <w:rFonts w:ascii="Arial" w:hAnsi="Arial" w:cs="Arial"/>
          <w:b/>
          <w:sz w:val="24"/>
        </w:rPr>
      </w:pPr>
      <w:r>
        <w:rPr>
          <w:rFonts w:ascii="Arial" w:hAnsi="Arial" w:cs="Arial"/>
          <w:b/>
          <w:color w:val="0000FF"/>
          <w:sz w:val="24"/>
        </w:rPr>
        <w:t>C3-234582</w:t>
      </w:r>
      <w:r>
        <w:rPr>
          <w:rFonts w:ascii="Arial" w:hAnsi="Arial" w:cs="Arial"/>
          <w:b/>
          <w:color w:val="0000FF"/>
          <w:sz w:val="24"/>
        </w:rPr>
        <w:tab/>
      </w:r>
      <w:r>
        <w:rPr>
          <w:rFonts w:ascii="Arial" w:hAnsi="Arial" w:cs="Arial"/>
          <w:b/>
          <w:sz w:val="24"/>
        </w:rPr>
        <w:t>Support of reporting the number of UEs that do not meet each criteria</w:t>
      </w:r>
    </w:p>
    <w:p w14:paraId="49E740A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CR-1043  rev 1 Cat: B (Rel-18)</w:t>
      </w:r>
      <w:r>
        <w:rPr>
          <w:i/>
        </w:rPr>
        <w:br/>
      </w:r>
      <w:r>
        <w:rPr>
          <w:i/>
        </w:rPr>
        <w:br/>
      </w:r>
      <w:r>
        <w:rPr>
          <w:i/>
        </w:rPr>
        <w:tab/>
      </w:r>
      <w:r>
        <w:rPr>
          <w:i/>
        </w:rPr>
        <w:tab/>
      </w:r>
      <w:r>
        <w:rPr>
          <w:i/>
        </w:rPr>
        <w:tab/>
      </w:r>
      <w:r>
        <w:rPr>
          <w:i/>
        </w:rPr>
        <w:tab/>
      </w:r>
      <w:r>
        <w:rPr>
          <w:i/>
        </w:rPr>
        <w:tab/>
        <w:t>Source: Huawei, Nokia, Nokia Shanghai Bell, Ericsson</w:t>
      </w:r>
    </w:p>
    <w:p w14:paraId="47A7BD9A" w14:textId="77777777" w:rsidR="005F5A2E" w:rsidRDefault="005F5A2E" w:rsidP="005F5A2E">
      <w:pPr>
        <w:rPr>
          <w:color w:val="808080"/>
        </w:rPr>
      </w:pPr>
      <w:r>
        <w:rPr>
          <w:color w:val="808080"/>
        </w:rPr>
        <w:t>(Replaces C3-234055)</w:t>
      </w:r>
    </w:p>
    <w:p w14:paraId="0921979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20D44" w14:textId="77777777" w:rsidR="005F5A2E" w:rsidRDefault="005F5A2E" w:rsidP="005F5A2E">
      <w:pPr>
        <w:rPr>
          <w:rFonts w:ascii="Arial" w:hAnsi="Arial" w:cs="Arial"/>
          <w:b/>
          <w:sz w:val="24"/>
        </w:rPr>
      </w:pPr>
      <w:r>
        <w:rPr>
          <w:rFonts w:ascii="Arial" w:hAnsi="Arial" w:cs="Arial"/>
          <w:b/>
          <w:color w:val="0000FF"/>
          <w:sz w:val="24"/>
        </w:rPr>
        <w:t>C3-234627</w:t>
      </w:r>
      <w:r>
        <w:rPr>
          <w:rFonts w:ascii="Arial" w:hAnsi="Arial" w:cs="Arial"/>
          <w:b/>
          <w:color w:val="0000FF"/>
          <w:sz w:val="24"/>
        </w:rPr>
        <w:tab/>
      </w:r>
      <w:r>
        <w:rPr>
          <w:rFonts w:ascii="Arial" w:hAnsi="Arial" w:cs="Arial"/>
          <w:b/>
          <w:sz w:val="24"/>
        </w:rPr>
        <w:t>associate attributes with corresponding NOTE</w:t>
      </w:r>
    </w:p>
    <w:p w14:paraId="7783E27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CR-0760  rev 1 Cat: F (Rel-18)</w:t>
      </w:r>
      <w:r>
        <w:rPr>
          <w:i/>
        </w:rPr>
        <w:br/>
      </w:r>
      <w:r>
        <w:rPr>
          <w:i/>
        </w:rPr>
        <w:br/>
      </w:r>
      <w:r>
        <w:rPr>
          <w:i/>
        </w:rPr>
        <w:tab/>
      </w:r>
      <w:r>
        <w:rPr>
          <w:i/>
        </w:rPr>
        <w:tab/>
      </w:r>
      <w:r>
        <w:rPr>
          <w:i/>
        </w:rPr>
        <w:tab/>
      </w:r>
      <w:r>
        <w:rPr>
          <w:i/>
        </w:rPr>
        <w:tab/>
      </w:r>
      <w:r>
        <w:rPr>
          <w:i/>
        </w:rPr>
        <w:tab/>
        <w:t>Source: ZTE, Nokia, Nokia Shanghai Bell</w:t>
      </w:r>
    </w:p>
    <w:p w14:paraId="1994A7C2" w14:textId="77777777" w:rsidR="005F5A2E" w:rsidRDefault="005F5A2E" w:rsidP="005F5A2E">
      <w:pPr>
        <w:rPr>
          <w:color w:val="808080"/>
        </w:rPr>
      </w:pPr>
      <w:r>
        <w:rPr>
          <w:color w:val="808080"/>
        </w:rPr>
        <w:t>(Replaces C3-234264)</w:t>
      </w:r>
    </w:p>
    <w:p w14:paraId="76F488E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5E8EE" w14:textId="77777777" w:rsidR="005F5A2E" w:rsidRDefault="005F5A2E" w:rsidP="005F5A2E">
      <w:pPr>
        <w:rPr>
          <w:rFonts w:ascii="Arial" w:hAnsi="Arial" w:cs="Arial"/>
          <w:b/>
          <w:sz w:val="24"/>
        </w:rPr>
      </w:pPr>
      <w:r>
        <w:rPr>
          <w:rFonts w:ascii="Arial" w:hAnsi="Arial" w:cs="Arial"/>
          <w:b/>
          <w:color w:val="0000FF"/>
          <w:sz w:val="24"/>
        </w:rPr>
        <w:t>C3-234633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validityTime</w:t>
      </w:r>
      <w:proofErr w:type="spellEnd"/>
      <w:r>
        <w:rPr>
          <w:rFonts w:ascii="Arial" w:hAnsi="Arial" w:cs="Arial"/>
          <w:b/>
          <w:sz w:val="24"/>
        </w:rPr>
        <w:t xml:space="preserve"> to </w:t>
      </w:r>
      <w:proofErr w:type="spellStart"/>
      <w:r>
        <w:rPr>
          <w:rFonts w:ascii="Arial" w:hAnsi="Arial" w:cs="Arial"/>
          <w:b/>
          <w:sz w:val="24"/>
        </w:rPr>
        <w:t>AppExpUeBehaviour</w:t>
      </w:r>
      <w:proofErr w:type="spellEnd"/>
      <w:r>
        <w:rPr>
          <w:rFonts w:ascii="Arial" w:hAnsi="Arial" w:cs="Arial"/>
          <w:b/>
          <w:sz w:val="24"/>
        </w:rPr>
        <w:t xml:space="preserve"> Data Type in </w:t>
      </w:r>
      <w:proofErr w:type="spellStart"/>
      <w:r>
        <w:rPr>
          <w:rFonts w:ascii="Arial" w:hAnsi="Arial" w:cs="Arial"/>
          <w:b/>
          <w:sz w:val="24"/>
        </w:rPr>
        <w:t>CpProvisioning</w:t>
      </w:r>
      <w:proofErr w:type="spellEnd"/>
      <w:r>
        <w:rPr>
          <w:rFonts w:ascii="Arial" w:hAnsi="Arial" w:cs="Arial"/>
          <w:b/>
          <w:sz w:val="24"/>
        </w:rPr>
        <w:t xml:space="preserve"> API</w:t>
      </w:r>
    </w:p>
    <w:p w14:paraId="1535BD9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CR-0772  rev 1 Cat: B (Rel-18)</w:t>
      </w:r>
      <w:r>
        <w:rPr>
          <w:i/>
        </w:rPr>
        <w:br/>
      </w:r>
      <w:r>
        <w:rPr>
          <w:i/>
        </w:rPr>
        <w:br/>
      </w:r>
      <w:r>
        <w:rPr>
          <w:i/>
        </w:rPr>
        <w:tab/>
      </w:r>
      <w:r>
        <w:rPr>
          <w:i/>
        </w:rPr>
        <w:tab/>
      </w:r>
      <w:r>
        <w:rPr>
          <w:i/>
        </w:rPr>
        <w:tab/>
      </w:r>
      <w:r>
        <w:rPr>
          <w:i/>
        </w:rPr>
        <w:tab/>
      </w:r>
      <w:r>
        <w:rPr>
          <w:i/>
        </w:rPr>
        <w:tab/>
        <w:t>Source: Ericsson</w:t>
      </w:r>
    </w:p>
    <w:p w14:paraId="49B810FE" w14:textId="77777777" w:rsidR="005F5A2E" w:rsidRDefault="005F5A2E" w:rsidP="005F5A2E">
      <w:pPr>
        <w:rPr>
          <w:color w:val="808080"/>
        </w:rPr>
      </w:pPr>
      <w:r>
        <w:rPr>
          <w:color w:val="808080"/>
        </w:rPr>
        <w:t>(Replaces C3-234429)</w:t>
      </w:r>
    </w:p>
    <w:p w14:paraId="3570BBC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FF95D" w14:textId="77777777" w:rsidR="005F5A2E" w:rsidRDefault="005F5A2E" w:rsidP="005F5A2E">
      <w:pPr>
        <w:rPr>
          <w:rFonts w:ascii="Arial" w:hAnsi="Arial" w:cs="Arial"/>
          <w:b/>
          <w:sz w:val="24"/>
        </w:rPr>
      </w:pPr>
      <w:r>
        <w:rPr>
          <w:rFonts w:ascii="Arial" w:hAnsi="Arial" w:cs="Arial"/>
          <w:b/>
          <w:color w:val="0000FF"/>
          <w:sz w:val="24"/>
        </w:rPr>
        <w:t>C3-234661</w:t>
      </w:r>
      <w:r>
        <w:rPr>
          <w:rFonts w:ascii="Arial" w:hAnsi="Arial" w:cs="Arial"/>
          <w:b/>
          <w:color w:val="0000FF"/>
          <w:sz w:val="24"/>
        </w:rPr>
        <w:tab/>
      </w:r>
      <w:r>
        <w:rPr>
          <w:rFonts w:ascii="Arial" w:hAnsi="Arial" w:cs="Arial"/>
          <w:b/>
          <w:sz w:val="24"/>
        </w:rPr>
        <w:t>3GPP TS 29.543 v0.4.0</w:t>
      </w:r>
    </w:p>
    <w:p w14:paraId="6B6E303C" w14:textId="77777777" w:rsidR="005F5A2E" w:rsidRDefault="005F5A2E" w:rsidP="005F5A2E">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29.543 v0.4.0</w:t>
      </w:r>
      <w:r>
        <w:rPr>
          <w:i/>
        </w:rPr>
        <w:tab/>
        <w:t xml:space="preserve">  CR-  rev  Cat:  (Rel-18)</w:t>
      </w:r>
      <w:r>
        <w:rPr>
          <w:i/>
        </w:rPr>
        <w:br/>
      </w:r>
      <w:r>
        <w:rPr>
          <w:i/>
        </w:rPr>
        <w:br/>
      </w:r>
      <w:r>
        <w:rPr>
          <w:i/>
        </w:rPr>
        <w:tab/>
      </w:r>
      <w:r>
        <w:rPr>
          <w:i/>
        </w:rPr>
        <w:tab/>
      </w:r>
      <w:r>
        <w:rPr>
          <w:i/>
        </w:rPr>
        <w:tab/>
      </w:r>
      <w:r>
        <w:rPr>
          <w:i/>
        </w:rPr>
        <w:tab/>
      </w:r>
      <w:r>
        <w:rPr>
          <w:i/>
        </w:rPr>
        <w:tab/>
        <w:t>Source: Ericsson</w:t>
      </w:r>
    </w:p>
    <w:p w14:paraId="7D3D6AA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06DA4" w14:textId="77777777" w:rsidR="005F5A2E" w:rsidRDefault="005F5A2E" w:rsidP="005F5A2E">
      <w:pPr>
        <w:pStyle w:val="Heading3"/>
      </w:pPr>
      <w:bookmarkStart w:id="150" w:name="_Toc148350105"/>
      <w:r>
        <w:t>18.32</w:t>
      </w:r>
      <w:r>
        <w:tab/>
        <w:t>Architecture Enhancements for XR and media services [XRM]</w:t>
      </w:r>
      <w:bookmarkEnd w:id="150"/>
    </w:p>
    <w:p w14:paraId="34EB0D9C" w14:textId="77777777" w:rsidR="005F5A2E" w:rsidRDefault="005F5A2E" w:rsidP="005F5A2E">
      <w:pPr>
        <w:rPr>
          <w:rFonts w:ascii="Arial" w:hAnsi="Arial" w:cs="Arial"/>
          <w:b/>
          <w:sz w:val="24"/>
        </w:rPr>
      </w:pPr>
      <w:r>
        <w:rPr>
          <w:rFonts w:ascii="Arial" w:hAnsi="Arial" w:cs="Arial"/>
          <w:b/>
          <w:color w:val="0000FF"/>
          <w:sz w:val="24"/>
        </w:rPr>
        <w:t>C3-234073</w:t>
      </w:r>
      <w:r>
        <w:rPr>
          <w:rFonts w:ascii="Arial" w:hAnsi="Arial" w:cs="Arial"/>
          <w:b/>
          <w:color w:val="0000FF"/>
          <w:sz w:val="24"/>
        </w:rPr>
        <w:tab/>
      </w:r>
      <w:r>
        <w:rPr>
          <w:rFonts w:ascii="Arial" w:hAnsi="Arial" w:cs="Arial"/>
          <w:b/>
          <w:sz w:val="24"/>
        </w:rPr>
        <w:t>Discussion on Congestion information monitoring</w:t>
      </w:r>
    </w:p>
    <w:p w14:paraId="3875FC21"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564B64" w14:textId="77777777" w:rsidR="005F5A2E" w:rsidRDefault="005F5A2E" w:rsidP="005F5A2E">
      <w:pPr>
        <w:rPr>
          <w:rFonts w:ascii="Arial" w:hAnsi="Arial" w:cs="Arial"/>
          <w:b/>
        </w:rPr>
      </w:pPr>
      <w:r>
        <w:rPr>
          <w:rFonts w:ascii="Arial" w:hAnsi="Arial" w:cs="Arial"/>
          <w:b/>
        </w:rPr>
        <w:t xml:space="preserve">Discussion: </w:t>
      </w:r>
    </w:p>
    <w:p w14:paraId="06970729" w14:textId="77777777" w:rsidR="005F5A2E" w:rsidRDefault="005F5A2E" w:rsidP="005F5A2E">
      <w:proofErr w:type="spellStart"/>
      <w:r>
        <w:t>Fuen</w:t>
      </w:r>
      <w:proofErr w:type="spellEnd"/>
      <w:r>
        <w:t xml:space="preserve"> (Ericsson): agree with both observations. Prefer to wait from stage 2. Ericsson provided contribution in this SA2 meeting.</w:t>
      </w:r>
    </w:p>
    <w:p w14:paraId="6AFA5C79" w14:textId="77777777" w:rsidR="005F5A2E" w:rsidRDefault="005F5A2E" w:rsidP="005F5A2E">
      <w:r>
        <w:t>Partha (Nokia): prefer to wait for SA2’s reply.</w:t>
      </w:r>
    </w:p>
    <w:p w14:paraId="21BA9115" w14:textId="77777777" w:rsidR="005F5A2E" w:rsidRDefault="005F5A2E" w:rsidP="005F5A2E">
      <w:proofErr w:type="spellStart"/>
      <w:r>
        <w:t>Zhenning</w:t>
      </w:r>
      <w:proofErr w:type="spellEnd"/>
      <w:r>
        <w:t xml:space="preserve"> (China Mobile): no conclusion yet in SA2, wait for reply LS.</w:t>
      </w:r>
    </w:p>
    <w:p w14:paraId="0D5CA7A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9518B" w14:textId="77777777" w:rsidR="005F5A2E" w:rsidRDefault="005F5A2E" w:rsidP="005F5A2E">
      <w:pPr>
        <w:rPr>
          <w:rFonts w:ascii="Arial" w:hAnsi="Arial" w:cs="Arial"/>
          <w:b/>
          <w:sz w:val="24"/>
        </w:rPr>
      </w:pPr>
      <w:r>
        <w:rPr>
          <w:rFonts w:ascii="Arial" w:hAnsi="Arial" w:cs="Arial"/>
          <w:b/>
          <w:color w:val="0000FF"/>
          <w:sz w:val="24"/>
        </w:rPr>
        <w:t>C3-234074</w:t>
      </w:r>
      <w:r>
        <w:rPr>
          <w:rFonts w:ascii="Arial" w:hAnsi="Arial" w:cs="Arial"/>
          <w:b/>
          <w:color w:val="0000FF"/>
          <w:sz w:val="24"/>
        </w:rPr>
        <w:tab/>
      </w:r>
      <w:r>
        <w:rPr>
          <w:rFonts w:ascii="Arial" w:hAnsi="Arial" w:cs="Arial"/>
          <w:b/>
          <w:sz w:val="24"/>
        </w:rPr>
        <w:t>Introduction of new features for PDU set handle and RT latency</w:t>
      </w:r>
    </w:p>
    <w:p w14:paraId="32DA161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CR-0750  rev  Cat: B (Rel-18)</w:t>
      </w:r>
      <w:r>
        <w:rPr>
          <w:i/>
        </w:rPr>
        <w:br/>
      </w:r>
      <w:r>
        <w:rPr>
          <w:i/>
        </w:rPr>
        <w:br/>
      </w:r>
      <w:r>
        <w:rPr>
          <w:i/>
        </w:rPr>
        <w:tab/>
      </w:r>
      <w:r>
        <w:rPr>
          <w:i/>
        </w:rPr>
        <w:tab/>
      </w:r>
      <w:r>
        <w:rPr>
          <w:i/>
        </w:rPr>
        <w:tab/>
      </w:r>
      <w:r>
        <w:rPr>
          <w:i/>
        </w:rPr>
        <w:tab/>
      </w:r>
      <w:r>
        <w:rPr>
          <w:i/>
        </w:rPr>
        <w:tab/>
        <w:t>Source: Huawei</w:t>
      </w:r>
    </w:p>
    <w:p w14:paraId="738E4CF7" w14:textId="77777777" w:rsidR="005F5A2E" w:rsidRDefault="005F5A2E" w:rsidP="005F5A2E">
      <w:pPr>
        <w:rPr>
          <w:rFonts w:ascii="Arial" w:hAnsi="Arial" w:cs="Arial"/>
          <w:b/>
        </w:rPr>
      </w:pPr>
      <w:r>
        <w:rPr>
          <w:rFonts w:ascii="Arial" w:hAnsi="Arial" w:cs="Arial"/>
          <w:b/>
        </w:rPr>
        <w:t xml:space="preserve">Discussion: </w:t>
      </w:r>
    </w:p>
    <w:p w14:paraId="352B8D0D" w14:textId="77777777" w:rsidR="005F5A2E" w:rsidRDefault="005F5A2E" w:rsidP="005F5A2E">
      <w:proofErr w:type="spellStart"/>
      <w:r>
        <w:t>Fuen</w:t>
      </w:r>
      <w:proofErr w:type="spellEnd"/>
      <w:r>
        <w:t xml:space="preserve"> (Ericsson): provided offline comments. Will not object to current name.</w:t>
      </w:r>
    </w:p>
    <w:p w14:paraId="62CF0629" w14:textId="77777777" w:rsidR="005F5A2E" w:rsidRDefault="005F5A2E" w:rsidP="005F5A2E">
      <w:r>
        <w:t>Partha (Nokia): the feature name has been agreed during the CC before the meeting. Will provide rev with XR UC.</w:t>
      </w:r>
    </w:p>
    <w:p w14:paraId="3B2C35F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C3-234610</w:t>
      </w:r>
      <w:r>
        <w:rPr>
          <w:color w:val="993300"/>
          <w:u w:val="single"/>
        </w:rPr>
        <w:t>.</w:t>
      </w:r>
    </w:p>
    <w:p w14:paraId="2A1E8A10" w14:textId="77777777" w:rsidR="005F5A2E" w:rsidRDefault="005F5A2E" w:rsidP="005F5A2E">
      <w:pPr>
        <w:rPr>
          <w:rFonts w:ascii="Arial" w:hAnsi="Arial" w:cs="Arial"/>
          <w:b/>
          <w:sz w:val="24"/>
        </w:rPr>
      </w:pPr>
      <w:r>
        <w:rPr>
          <w:rFonts w:ascii="Arial" w:hAnsi="Arial" w:cs="Arial"/>
          <w:b/>
          <w:color w:val="0000FF"/>
          <w:sz w:val="24"/>
        </w:rPr>
        <w:t>C3-234075</w:t>
      </w:r>
      <w:r>
        <w:rPr>
          <w:rFonts w:ascii="Arial" w:hAnsi="Arial" w:cs="Arial"/>
          <w:b/>
          <w:color w:val="0000FF"/>
          <w:sz w:val="24"/>
        </w:rPr>
        <w:tab/>
      </w:r>
      <w:r>
        <w:rPr>
          <w:rFonts w:ascii="Arial" w:hAnsi="Arial" w:cs="Arial"/>
          <w:b/>
          <w:sz w:val="24"/>
        </w:rPr>
        <w:t>Introduction of new features for PDU set handle and RT latency</w:t>
      </w:r>
    </w:p>
    <w:p w14:paraId="70A359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CR-1132  rev  Cat: B (Rel-18)</w:t>
      </w:r>
      <w:r>
        <w:rPr>
          <w:i/>
        </w:rPr>
        <w:br/>
      </w:r>
      <w:r>
        <w:rPr>
          <w:i/>
        </w:rPr>
        <w:br/>
      </w:r>
      <w:r>
        <w:rPr>
          <w:i/>
        </w:rPr>
        <w:tab/>
      </w:r>
      <w:r>
        <w:rPr>
          <w:i/>
        </w:rPr>
        <w:tab/>
      </w:r>
      <w:r>
        <w:rPr>
          <w:i/>
        </w:rPr>
        <w:tab/>
      </w:r>
      <w:r>
        <w:rPr>
          <w:i/>
        </w:rPr>
        <w:tab/>
      </w:r>
      <w:r>
        <w:rPr>
          <w:i/>
        </w:rPr>
        <w:tab/>
        <w:t>Source: Huawei</w:t>
      </w:r>
    </w:p>
    <w:p w14:paraId="459B8436" w14:textId="77777777" w:rsidR="005F5A2E" w:rsidRDefault="005F5A2E" w:rsidP="005F5A2E">
      <w:pPr>
        <w:rPr>
          <w:rFonts w:ascii="Arial" w:hAnsi="Arial" w:cs="Arial"/>
          <w:b/>
        </w:rPr>
      </w:pPr>
      <w:r>
        <w:rPr>
          <w:rFonts w:ascii="Arial" w:hAnsi="Arial" w:cs="Arial"/>
          <w:b/>
        </w:rPr>
        <w:t xml:space="preserve">Discussion: </w:t>
      </w:r>
    </w:p>
    <w:p w14:paraId="7A2BF2A4" w14:textId="77777777" w:rsidR="005F5A2E" w:rsidRDefault="005F5A2E" w:rsidP="005F5A2E">
      <w:r>
        <w:t>Partha (Nokia): same comments as 4074</w:t>
      </w:r>
    </w:p>
    <w:p w14:paraId="0308746B" w14:textId="77777777" w:rsidR="005F5A2E" w:rsidRDefault="005F5A2E" w:rsidP="005F5A2E">
      <w:proofErr w:type="spellStart"/>
      <w:r>
        <w:t>Fuen</w:t>
      </w:r>
      <w:proofErr w:type="spellEnd"/>
      <w:r>
        <w:t xml:space="preserve"> (Ericsson): not use the original text, 5.6.1-2</w:t>
      </w:r>
    </w:p>
    <w:p w14:paraId="7666E3A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C3-234611</w:t>
      </w:r>
      <w:r>
        <w:rPr>
          <w:color w:val="993300"/>
          <w:u w:val="single"/>
        </w:rPr>
        <w:t>.</w:t>
      </w:r>
    </w:p>
    <w:p w14:paraId="64380250" w14:textId="77777777" w:rsidR="005F5A2E" w:rsidRDefault="005F5A2E" w:rsidP="005F5A2E">
      <w:pPr>
        <w:rPr>
          <w:rFonts w:ascii="Arial" w:hAnsi="Arial" w:cs="Arial"/>
          <w:b/>
          <w:sz w:val="24"/>
        </w:rPr>
      </w:pPr>
      <w:r>
        <w:rPr>
          <w:rFonts w:ascii="Arial" w:hAnsi="Arial" w:cs="Arial"/>
          <w:b/>
          <w:color w:val="0000FF"/>
          <w:sz w:val="24"/>
        </w:rPr>
        <w:t>C3-234076</w:t>
      </w:r>
      <w:r>
        <w:rPr>
          <w:rFonts w:ascii="Arial" w:hAnsi="Arial" w:cs="Arial"/>
          <w:b/>
          <w:color w:val="0000FF"/>
          <w:sz w:val="24"/>
        </w:rPr>
        <w:tab/>
      </w:r>
      <w:r>
        <w:rPr>
          <w:rFonts w:ascii="Arial" w:hAnsi="Arial" w:cs="Arial"/>
          <w:b/>
          <w:sz w:val="24"/>
        </w:rPr>
        <w:t>Introduction of new features for PDU set handle and RT latency</w:t>
      </w:r>
    </w:p>
    <w:p w14:paraId="53BDB20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CR-0548  rev  Cat: B (Rel-18)</w:t>
      </w:r>
      <w:r>
        <w:rPr>
          <w:i/>
        </w:rPr>
        <w:br/>
      </w:r>
      <w:r>
        <w:rPr>
          <w:i/>
        </w:rPr>
        <w:br/>
      </w:r>
      <w:r>
        <w:rPr>
          <w:i/>
        </w:rPr>
        <w:tab/>
      </w:r>
      <w:r>
        <w:rPr>
          <w:i/>
        </w:rPr>
        <w:tab/>
      </w:r>
      <w:r>
        <w:rPr>
          <w:i/>
        </w:rPr>
        <w:tab/>
      </w:r>
      <w:r>
        <w:rPr>
          <w:i/>
        </w:rPr>
        <w:tab/>
      </w:r>
      <w:r>
        <w:rPr>
          <w:i/>
        </w:rPr>
        <w:tab/>
        <w:t>Source: Huawei</w:t>
      </w:r>
    </w:p>
    <w:p w14:paraId="2F63466E" w14:textId="77777777" w:rsidR="005F5A2E" w:rsidRDefault="005F5A2E" w:rsidP="005F5A2E">
      <w:pPr>
        <w:rPr>
          <w:rFonts w:ascii="Arial" w:hAnsi="Arial" w:cs="Arial"/>
          <w:b/>
        </w:rPr>
      </w:pPr>
      <w:r>
        <w:rPr>
          <w:rFonts w:ascii="Arial" w:hAnsi="Arial" w:cs="Arial"/>
          <w:b/>
        </w:rPr>
        <w:t xml:space="preserve">Discussion: </w:t>
      </w:r>
    </w:p>
    <w:p w14:paraId="0E91B0EC" w14:textId="77777777" w:rsidR="005F5A2E" w:rsidRDefault="005F5A2E" w:rsidP="005F5A2E">
      <w:proofErr w:type="spellStart"/>
      <w:r>
        <w:t>Fuen</w:t>
      </w:r>
      <w:proofErr w:type="spellEnd"/>
      <w:r>
        <w:t xml:space="preserve"> (Ericsson): 4.2.3.2 is missing, provided offline comments</w:t>
      </w:r>
    </w:p>
    <w:p w14:paraId="063D01BD"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C3-234612</w:t>
      </w:r>
      <w:r>
        <w:rPr>
          <w:color w:val="993300"/>
          <w:u w:val="single"/>
        </w:rPr>
        <w:t>.</w:t>
      </w:r>
    </w:p>
    <w:p w14:paraId="6D786562" w14:textId="77777777" w:rsidR="005F5A2E" w:rsidRDefault="005F5A2E" w:rsidP="005F5A2E">
      <w:pPr>
        <w:rPr>
          <w:rFonts w:ascii="Arial" w:hAnsi="Arial" w:cs="Arial"/>
          <w:b/>
          <w:sz w:val="24"/>
        </w:rPr>
      </w:pPr>
      <w:r>
        <w:rPr>
          <w:rFonts w:ascii="Arial" w:hAnsi="Arial" w:cs="Arial"/>
          <w:b/>
          <w:color w:val="0000FF"/>
          <w:sz w:val="24"/>
        </w:rPr>
        <w:t>C3-234077</w:t>
      </w:r>
      <w:r>
        <w:rPr>
          <w:rFonts w:ascii="Arial" w:hAnsi="Arial" w:cs="Arial"/>
          <w:b/>
          <w:color w:val="0000FF"/>
          <w:sz w:val="24"/>
        </w:rPr>
        <w:tab/>
      </w:r>
      <w:r>
        <w:rPr>
          <w:rFonts w:ascii="Arial" w:hAnsi="Arial" w:cs="Arial"/>
          <w:b/>
          <w:sz w:val="24"/>
        </w:rPr>
        <w:t>Introduction of new features for PDU set handle and RT latency</w:t>
      </w:r>
    </w:p>
    <w:p w14:paraId="3ED6438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CR-1046  rev  Cat: B (Rel-18)</w:t>
      </w:r>
      <w:r>
        <w:rPr>
          <w:i/>
        </w:rPr>
        <w:br/>
      </w:r>
      <w:r>
        <w:rPr>
          <w:i/>
        </w:rPr>
        <w:br/>
      </w:r>
      <w:r>
        <w:rPr>
          <w:i/>
        </w:rPr>
        <w:tab/>
      </w:r>
      <w:r>
        <w:rPr>
          <w:i/>
        </w:rPr>
        <w:tab/>
      </w:r>
      <w:r>
        <w:rPr>
          <w:i/>
        </w:rPr>
        <w:tab/>
      </w:r>
      <w:r>
        <w:rPr>
          <w:i/>
        </w:rPr>
        <w:tab/>
      </w:r>
      <w:r>
        <w:rPr>
          <w:i/>
        </w:rPr>
        <w:tab/>
        <w:t>Source: Huawei</w:t>
      </w:r>
    </w:p>
    <w:p w14:paraId="3CE8A313" w14:textId="77777777" w:rsidR="005F5A2E" w:rsidRDefault="005F5A2E" w:rsidP="005F5A2E">
      <w:pPr>
        <w:rPr>
          <w:rFonts w:ascii="Arial" w:hAnsi="Arial" w:cs="Arial"/>
          <w:b/>
        </w:rPr>
      </w:pPr>
      <w:r>
        <w:rPr>
          <w:rFonts w:ascii="Arial" w:hAnsi="Arial" w:cs="Arial"/>
          <w:b/>
        </w:rPr>
        <w:t xml:space="preserve">Discussion: </w:t>
      </w:r>
    </w:p>
    <w:p w14:paraId="43C4E95E" w14:textId="77777777" w:rsidR="005F5A2E" w:rsidRDefault="005F5A2E" w:rsidP="005F5A2E">
      <w:proofErr w:type="spellStart"/>
      <w:r>
        <w:t>Fuen</w:t>
      </w:r>
      <w:proofErr w:type="spellEnd"/>
      <w:r>
        <w:t xml:space="preserve"> (Ericsson): offline comments.</w:t>
      </w:r>
    </w:p>
    <w:p w14:paraId="7439905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C3-234613</w:t>
      </w:r>
      <w:r>
        <w:rPr>
          <w:color w:val="993300"/>
          <w:u w:val="single"/>
        </w:rPr>
        <w:t>.</w:t>
      </w:r>
    </w:p>
    <w:p w14:paraId="5F634799" w14:textId="77777777" w:rsidR="005F5A2E" w:rsidRDefault="005F5A2E" w:rsidP="005F5A2E">
      <w:pPr>
        <w:rPr>
          <w:rFonts w:ascii="Arial" w:hAnsi="Arial" w:cs="Arial"/>
          <w:b/>
          <w:sz w:val="24"/>
        </w:rPr>
      </w:pPr>
      <w:r>
        <w:rPr>
          <w:rFonts w:ascii="Arial" w:hAnsi="Arial" w:cs="Arial"/>
          <w:b/>
          <w:color w:val="0000FF"/>
          <w:sz w:val="24"/>
        </w:rPr>
        <w:t>C3-234078</w:t>
      </w:r>
      <w:r>
        <w:rPr>
          <w:rFonts w:ascii="Arial" w:hAnsi="Arial" w:cs="Arial"/>
          <w:b/>
          <w:color w:val="0000FF"/>
          <w:sz w:val="24"/>
        </w:rPr>
        <w:tab/>
      </w:r>
      <w:r>
        <w:rPr>
          <w:rFonts w:ascii="Arial" w:hAnsi="Arial" w:cs="Arial"/>
          <w:b/>
          <w:sz w:val="24"/>
        </w:rPr>
        <w:t>Support of subscription to flow level QoS monitoring</w:t>
      </w:r>
    </w:p>
    <w:p w14:paraId="7EBEAB4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CR-0751  rev  Cat: B (Rel-18)</w:t>
      </w:r>
      <w:r>
        <w:rPr>
          <w:i/>
        </w:rPr>
        <w:br/>
      </w:r>
      <w:r>
        <w:rPr>
          <w:i/>
        </w:rPr>
        <w:br/>
      </w:r>
      <w:r>
        <w:rPr>
          <w:i/>
        </w:rPr>
        <w:tab/>
      </w:r>
      <w:r>
        <w:rPr>
          <w:i/>
        </w:rPr>
        <w:tab/>
      </w:r>
      <w:r>
        <w:rPr>
          <w:i/>
        </w:rPr>
        <w:tab/>
      </w:r>
      <w:r>
        <w:rPr>
          <w:i/>
        </w:rPr>
        <w:tab/>
      </w:r>
      <w:r>
        <w:rPr>
          <w:i/>
        </w:rPr>
        <w:tab/>
        <w:t>Source: Huawei</w:t>
      </w:r>
    </w:p>
    <w:p w14:paraId="73BE5FF8" w14:textId="77777777" w:rsidR="005F5A2E" w:rsidRDefault="005F5A2E" w:rsidP="005F5A2E">
      <w:pPr>
        <w:rPr>
          <w:rFonts w:ascii="Arial" w:hAnsi="Arial" w:cs="Arial"/>
          <w:b/>
        </w:rPr>
      </w:pPr>
      <w:r>
        <w:rPr>
          <w:rFonts w:ascii="Arial" w:hAnsi="Arial" w:cs="Arial"/>
          <w:b/>
        </w:rPr>
        <w:t xml:space="preserve">Discussion: </w:t>
      </w:r>
    </w:p>
    <w:p w14:paraId="69749385"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384C3AD8" w14:textId="77777777" w:rsidR="005F5A2E" w:rsidRDefault="005F5A2E" w:rsidP="005F5A2E">
      <w:r>
        <w:t>Xuefei (Huawei): clashes with 4155, 4387. Offline discuss about merging proposal.</w:t>
      </w:r>
    </w:p>
    <w:p w14:paraId="5F7A4F07" w14:textId="77777777" w:rsidR="005F5A2E" w:rsidRDefault="005F5A2E" w:rsidP="005F5A2E">
      <w:proofErr w:type="spellStart"/>
      <w:r>
        <w:t>Fuen</w:t>
      </w:r>
      <w:proofErr w:type="spellEnd"/>
      <w:r>
        <w:t xml:space="preserve"> (Ericsson): prefer to use 4155 as base.</w:t>
      </w:r>
    </w:p>
    <w:p w14:paraId="7236A239" w14:textId="77777777" w:rsidR="005F5A2E" w:rsidRDefault="005F5A2E" w:rsidP="005F5A2E">
      <w:proofErr w:type="spellStart"/>
      <w:r>
        <w:t>Zhenning</w:t>
      </w:r>
      <w:proofErr w:type="spellEnd"/>
      <w:r>
        <w:t xml:space="preserve"> (China Mobile): offline discussion</w:t>
      </w:r>
    </w:p>
    <w:p w14:paraId="34FA4704" w14:textId="77777777" w:rsidR="005F5A2E" w:rsidRDefault="005F5A2E" w:rsidP="005F5A2E">
      <w:r>
        <w:t>Partha (Nokia): new feature name, this is most simplified solution.</w:t>
      </w:r>
    </w:p>
    <w:p w14:paraId="008323E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05C271" w14:textId="77777777" w:rsidR="005F5A2E" w:rsidRDefault="005F5A2E" w:rsidP="005F5A2E">
      <w:pPr>
        <w:rPr>
          <w:rFonts w:ascii="Arial" w:hAnsi="Arial" w:cs="Arial"/>
          <w:b/>
          <w:sz w:val="24"/>
        </w:rPr>
      </w:pPr>
      <w:r>
        <w:rPr>
          <w:rFonts w:ascii="Arial" w:hAnsi="Arial" w:cs="Arial"/>
          <w:b/>
          <w:color w:val="0000FF"/>
          <w:sz w:val="24"/>
        </w:rPr>
        <w:t>C3-234079</w:t>
      </w:r>
      <w:r>
        <w:rPr>
          <w:rFonts w:ascii="Arial" w:hAnsi="Arial" w:cs="Arial"/>
          <w:b/>
          <w:color w:val="0000FF"/>
          <w:sz w:val="24"/>
        </w:rPr>
        <w:tab/>
      </w:r>
      <w:r>
        <w:rPr>
          <w:rFonts w:ascii="Arial" w:hAnsi="Arial" w:cs="Arial"/>
          <w:b/>
          <w:sz w:val="24"/>
        </w:rPr>
        <w:t>Support of subscription to flow level QoS monitoring</w:t>
      </w:r>
    </w:p>
    <w:p w14:paraId="72013B3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CR-0549  rev  Cat: B (Rel-18)</w:t>
      </w:r>
      <w:r>
        <w:rPr>
          <w:i/>
        </w:rPr>
        <w:br/>
      </w:r>
      <w:r>
        <w:rPr>
          <w:i/>
        </w:rPr>
        <w:br/>
      </w:r>
      <w:r>
        <w:rPr>
          <w:i/>
        </w:rPr>
        <w:tab/>
      </w:r>
      <w:r>
        <w:rPr>
          <w:i/>
        </w:rPr>
        <w:tab/>
      </w:r>
      <w:r>
        <w:rPr>
          <w:i/>
        </w:rPr>
        <w:tab/>
      </w:r>
      <w:r>
        <w:rPr>
          <w:i/>
        </w:rPr>
        <w:tab/>
      </w:r>
      <w:r>
        <w:rPr>
          <w:i/>
        </w:rPr>
        <w:tab/>
        <w:t>Source: Huawei</w:t>
      </w:r>
    </w:p>
    <w:p w14:paraId="344ACF28" w14:textId="77777777" w:rsidR="005F5A2E" w:rsidRDefault="005F5A2E" w:rsidP="005F5A2E">
      <w:pPr>
        <w:rPr>
          <w:rFonts w:ascii="Arial" w:hAnsi="Arial" w:cs="Arial"/>
          <w:b/>
        </w:rPr>
      </w:pPr>
      <w:r>
        <w:rPr>
          <w:rFonts w:ascii="Arial" w:hAnsi="Arial" w:cs="Arial"/>
          <w:b/>
        </w:rPr>
        <w:t xml:space="preserve">Discussion: </w:t>
      </w:r>
    </w:p>
    <w:p w14:paraId="34FA0155"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7611DE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92301E" w14:textId="77777777" w:rsidR="005F5A2E" w:rsidRDefault="005F5A2E" w:rsidP="005F5A2E">
      <w:pPr>
        <w:rPr>
          <w:rFonts w:ascii="Arial" w:hAnsi="Arial" w:cs="Arial"/>
          <w:b/>
          <w:sz w:val="24"/>
        </w:rPr>
      </w:pPr>
      <w:r>
        <w:rPr>
          <w:rFonts w:ascii="Arial" w:hAnsi="Arial" w:cs="Arial"/>
          <w:b/>
          <w:color w:val="0000FF"/>
          <w:sz w:val="24"/>
        </w:rPr>
        <w:t>C3-234080</w:t>
      </w:r>
      <w:r>
        <w:rPr>
          <w:rFonts w:ascii="Arial" w:hAnsi="Arial" w:cs="Arial"/>
          <w:b/>
          <w:color w:val="0000FF"/>
          <w:sz w:val="24"/>
        </w:rPr>
        <w:tab/>
      </w:r>
      <w:r>
        <w:rPr>
          <w:rFonts w:ascii="Arial" w:hAnsi="Arial" w:cs="Arial"/>
          <w:b/>
          <w:sz w:val="24"/>
        </w:rPr>
        <w:t>Support of subscription to flow level QoS monitoring</w:t>
      </w:r>
    </w:p>
    <w:p w14:paraId="514CB15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CR-1047  rev  Cat: B (Rel-18)</w:t>
      </w:r>
      <w:r>
        <w:rPr>
          <w:i/>
        </w:rPr>
        <w:br/>
      </w:r>
      <w:r>
        <w:rPr>
          <w:i/>
        </w:rPr>
        <w:br/>
      </w:r>
      <w:r>
        <w:rPr>
          <w:i/>
        </w:rPr>
        <w:tab/>
      </w:r>
      <w:r>
        <w:rPr>
          <w:i/>
        </w:rPr>
        <w:tab/>
      </w:r>
      <w:r>
        <w:rPr>
          <w:i/>
        </w:rPr>
        <w:tab/>
      </w:r>
      <w:r>
        <w:rPr>
          <w:i/>
        </w:rPr>
        <w:tab/>
      </w:r>
      <w:r>
        <w:rPr>
          <w:i/>
        </w:rPr>
        <w:tab/>
        <w:t>Source: Huawei</w:t>
      </w:r>
    </w:p>
    <w:p w14:paraId="063CF4A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C3-234648</w:t>
      </w:r>
      <w:r>
        <w:rPr>
          <w:color w:val="993300"/>
          <w:u w:val="single"/>
        </w:rPr>
        <w:t>.</w:t>
      </w:r>
    </w:p>
    <w:p w14:paraId="6B83A461" w14:textId="77777777" w:rsidR="005F5A2E" w:rsidRDefault="005F5A2E" w:rsidP="005F5A2E">
      <w:pPr>
        <w:rPr>
          <w:rFonts w:ascii="Arial" w:hAnsi="Arial" w:cs="Arial"/>
          <w:b/>
          <w:sz w:val="24"/>
        </w:rPr>
      </w:pPr>
      <w:r>
        <w:rPr>
          <w:rFonts w:ascii="Arial" w:hAnsi="Arial" w:cs="Arial"/>
          <w:b/>
          <w:color w:val="0000FF"/>
          <w:sz w:val="24"/>
        </w:rPr>
        <w:t>C3-234089</w:t>
      </w:r>
      <w:r>
        <w:rPr>
          <w:rFonts w:ascii="Arial" w:hAnsi="Arial" w:cs="Arial"/>
          <w:b/>
          <w:color w:val="0000FF"/>
          <w:sz w:val="24"/>
        </w:rPr>
        <w:tab/>
      </w:r>
      <w:r>
        <w:rPr>
          <w:rFonts w:ascii="Arial" w:hAnsi="Arial" w:cs="Arial"/>
          <w:b/>
          <w:sz w:val="24"/>
        </w:rPr>
        <w:t>Update Data Rate monitoring</w:t>
      </w:r>
    </w:p>
    <w:p w14:paraId="344610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CR-0752  rev  Cat: B (Rel-18)</w:t>
      </w:r>
      <w:r>
        <w:rPr>
          <w:i/>
        </w:rPr>
        <w:br/>
      </w:r>
      <w:r>
        <w:rPr>
          <w:i/>
        </w:rPr>
        <w:br/>
      </w:r>
      <w:r>
        <w:rPr>
          <w:i/>
        </w:rPr>
        <w:tab/>
      </w:r>
      <w:r>
        <w:rPr>
          <w:i/>
        </w:rPr>
        <w:tab/>
      </w:r>
      <w:r>
        <w:rPr>
          <w:i/>
        </w:rPr>
        <w:tab/>
      </w:r>
      <w:r>
        <w:rPr>
          <w:i/>
        </w:rPr>
        <w:tab/>
      </w:r>
      <w:r>
        <w:rPr>
          <w:i/>
        </w:rPr>
        <w:tab/>
        <w:t>Source: KDDI</w:t>
      </w:r>
    </w:p>
    <w:p w14:paraId="7EE1C0D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10D2B" w14:textId="77777777" w:rsidR="005F5A2E" w:rsidRDefault="005F5A2E" w:rsidP="005F5A2E">
      <w:pPr>
        <w:rPr>
          <w:rFonts w:ascii="Arial" w:hAnsi="Arial" w:cs="Arial"/>
          <w:b/>
          <w:sz w:val="24"/>
        </w:rPr>
      </w:pPr>
      <w:r>
        <w:rPr>
          <w:rFonts w:ascii="Arial" w:hAnsi="Arial" w:cs="Arial"/>
          <w:b/>
          <w:color w:val="0000FF"/>
          <w:sz w:val="24"/>
        </w:rPr>
        <w:lastRenderedPageBreak/>
        <w:t>C3-234090</w:t>
      </w:r>
      <w:r>
        <w:rPr>
          <w:rFonts w:ascii="Arial" w:hAnsi="Arial" w:cs="Arial"/>
          <w:b/>
          <w:color w:val="0000FF"/>
          <w:sz w:val="24"/>
        </w:rPr>
        <w:tab/>
      </w:r>
      <w:r>
        <w:rPr>
          <w:rFonts w:ascii="Arial" w:hAnsi="Arial" w:cs="Arial"/>
          <w:b/>
          <w:sz w:val="24"/>
        </w:rPr>
        <w:t>Update Data Rate monitoring</w:t>
      </w:r>
    </w:p>
    <w:p w14:paraId="645302A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CR-0550  rev  Cat: B (Rel-18)</w:t>
      </w:r>
      <w:r>
        <w:rPr>
          <w:i/>
        </w:rPr>
        <w:br/>
      </w:r>
      <w:r>
        <w:rPr>
          <w:i/>
        </w:rPr>
        <w:br/>
      </w:r>
      <w:r>
        <w:rPr>
          <w:i/>
        </w:rPr>
        <w:tab/>
      </w:r>
      <w:r>
        <w:rPr>
          <w:i/>
        </w:rPr>
        <w:tab/>
      </w:r>
      <w:r>
        <w:rPr>
          <w:i/>
        </w:rPr>
        <w:tab/>
      </w:r>
      <w:r>
        <w:rPr>
          <w:i/>
        </w:rPr>
        <w:tab/>
      </w:r>
      <w:r>
        <w:rPr>
          <w:i/>
        </w:rPr>
        <w:tab/>
        <w:t>Source: KDDI</w:t>
      </w:r>
    </w:p>
    <w:p w14:paraId="5F99F7A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E3E26" w14:textId="77777777" w:rsidR="005F5A2E" w:rsidRDefault="005F5A2E" w:rsidP="005F5A2E">
      <w:pPr>
        <w:rPr>
          <w:rFonts w:ascii="Arial" w:hAnsi="Arial" w:cs="Arial"/>
          <w:b/>
          <w:sz w:val="24"/>
        </w:rPr>
      </w:pPr>
      <w:r>
        <w:rPr>
          <w:rFonts w:ascii="Arial" w:hAnsi="Arial" w:cs="Arial"/>
          <w:b/>
          <w:color w:val="0000FF"/>
          <w:sz w:val="24"/>
        </w:rPr>
        <w:t>C3-234154</w:t>
      </w:r>
      <w:r>
        <w:rPr>
          <w:rFonts w:ascii="Arial" w:hAnsi="Arial" w:cs="Arial"/>
          <w:b/>
          <w:color w:val="0000FF"/>
          <w:sz w:val="24"/>
        </w:rPr>
        <w:tab/>
      </w:r>
      <w:r>
        <w:rPr>
          <w:rFonts w:ascii="Arial" w:hAnsi="Arial" w:cs="Arial"/>
          <w:b/>
          <w:sz w:val="24"/>
        </w:rPr>
        <w:t>Discussion on subscription to flow level events</w:t>
      </w:r>
    </w:p>
    <w:p w14:paraId="0D62FD0B"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9923C2E" w14:textId="77777777" w:rsidR="005F5A2E" w:rsidRDefault="005F5A2E" w:rsidP="005F5A2E">
      <w:pPr>
        <w:rPr>
          <w:rFonts w:ascii="Arial" w:hAnsi="Arial" w:cs="Arial"/>
          <w:b/>
        </w:rPr>
      </w:pPr>
      <w:r>
        <w:rPr>
          <w:rFonts w:ascii="Arial" w:hAnsi="Arial" w:cs="Arial"/>
          <w:b/>
        </w:rPr>
        <w:t xml:space="preserve">Discussion: </w:t>
      </w:r>
    </w:p>
    <w:p w14:paraId="6A1B787D" w14:textId="77777777" w:rsidR="005F5A2E" w:rsidRDefault="005F5A2E" w:rsidP="005F5A2E">
      <w:proofErr w:type="spellStart"/>
      <w:r>
        <w:t>Fuen</w:t>
      </w:r>
      <w:proofErr w:type="spellEnd"/>
      <w:r>
        <w:t xml:space="preserve"> (Ericsson): agree with the approach in principle. Need further discussion on details.</w:t>
      </w:r>
    </w:p>
    <w:p w14:paraId="3AEA5410" w14:textId="77777777" w:rsidR="005F5A2E" w:rsidRDefault="005F5A2E" w:rsidP="005F5A2E">
      <w:r>
        <w:t>Xuefei (Huawei): further clarification that new IEs are added. Keep the same mechanism for N5/N33. Further discussion on details.</w:t>
      </w:r>
    </w:p>
    <w:p w14:paraId="4AA7BEEE" w14:textId="77777777" w:rsidR="005F5A2E" w:rsidRDefault="005F5A2E" w:rsidP="005F5A2E">
      <w:r>
        <w:t>Partha (Nokia): prefer to reuse current definition AMAP.</w:t>
      </w:r>
    </w:p>
    <w:p w14:paraId="2054977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466E2" w14:textId="77777777" w:rsidR="005F5A2E" w:rsidRDefault="005F5A2E" w:rsidP="005F5A2E">
      <w:pPr>
        <w:rPr>
          <w:rFonts w:ascii="Arial" w:hAnsi="Arial" w:cs="Arial"/>
          <w:b/>
          <w:sz w:val="24"/>
        </w:rPr>
      </w:pPr>
      <w:r>
        <w:rPr>
          <w:rFonts w:ascii="Arial" w:hAnsi="Arial" w:cs="Arial"/>
          <w:b/>
          <w:color w:val="0000FF"/>
          <w:sz w:val="24"/>
        </w:rPr>
        <w:t>C3-234155</w:t>
      </w:r>
      <w:r>
        <w:rPr>
          <w:rFonts w:ascii="Arial" w:hAnsi="Arial" w:cs="Arial"/>
          <w:b/>
          <w:color w:val="0000FF"/>
          <w:sz w:val="24"/>
        </w:rPr>
        <w:tab/>
      </w:r>
      <w:r>
        <w:rPr>
          <w:rFonts w:ascii="Arial" w:hAnsi="Arial" w:cs="Arial"/>
          <w:b/>
          <w:sz w:val="24"/>
        </w:rPr>
        <w:t>Support of subscription to flow level events</w:t>
      </w:r>
    </w:p>
    <w:p w14:paraId="232BC91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CR-0755  rev  Cat: B (Rel-18)</w:t>
      </w:r>
      <w:r>
        <w:rPr>
          <w:i/>
        </w:rPr>
        <w:br/>
      </w:r>
      <w:r>
        <w:rPr>
          <w:i/>
        </w:rPr>
        <w:br/>
      </w:r>
      <w:r>
        <w:rPr>
          <w:i/>
        </w:rPr>
        <w:tab/>
      </w:r>
      <w:r>
        <w:rPr>
          <w:i/>
        </w:rPr>
        <w:tab/>
      </w:r>
      <w:r>
        <w:rPr>
          <w:i/>
        </w:rPr>
        <w:tab/>
      </w:r>
      <w:r>
        <w:rPr>
          <w:i/>
        </w:rPr>
        <w:tab/>
      </w:r>
      <w:r>
        <w:rPr>
          <w:i/>
        </w:rPr>
        <w:tab/>
        <w:t>Source: China Mobile</w:t>
      </w:r>
    </w:p>
    <w:p w14:paraId="61CE3ACA" w14:textId="77777777" w:rsidR="005F5A2E" w:rsidRDefault="005F5A2E" w:rsidP="005F5A2E">
      <w:pPr>
        <w:rPr>
          <w:rFonts w:ascii="Arial" w:hAnsi="Arial" w:cs="Arial"/>
          <w:b/>
        </w:rPr>
      </w:pPr>
      <w:r>
        <w:rPr>
          <w:rFonts w:ascii="Arial" w:hAnsi="Arial" w:cs="Arial"/>
          <w:b/>
        </w:rPr>
        <w:t xml:space="preserve">Discussion: </w:t>
      </w:r>
    </w:p>
    <w:p w14:paraId="3FB24381" w14:textId="77777777" w:rsidR="005F5A2E" w:rsidRDefault="005F5A2E" w:rsidP="005F5A2E">
      <w:proofErr w:type="spellStart"/>
      <w:r>
        <w:t>Zhenning</w:t>
      </w:r>
      <w:proofErr w:type="spellEnd"/>
      <w:r>
        <w:t xml:space="preserve"> (China Mobile): r1</w:t>
      </w:r>
    </w:p>
    <w:p w14:paraId="34D489D3" w14:textId="77777777" w:rsidR="005F5A2E" w:rsidRDefault="005F5A2E" w:rsidP="005F5A2E">
      <w:r>
        <w:t>Xuefei (Huawei): split the EN</w:t>
      </w:r>
    </w:p>
    <w:p w14:paraId="58B834F3" w14:textId="77777777" w:rsidR="005F5A2E" w:rsidRDefault="005F5A2E" w:rsidP="005F5A2E">
      <w:r>
        <w:t>Partha (Nokia): update feature name</w:t>
      </w:r>
    </w:p>
    <w:p w14:paraId="2DD42B31" w14:textId="77777777" w:rsidR="005F5A2E" w:rsidRDefault="005F5A2E" w:rsidP="005F5A2E">
      <w:r>
        <w:t>Rev is pre-agreed, add Huawei, Ericsson, Nokia, Nokia Shanghai Bell as co-signers</w:t>
      </w:r>
    </w:p>
    <w:p w14:paraId="3F89B3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C3-234686</w:t>
      </w:r>
      <w:r>
        <w:rPr>
          <w:color w:val="993300"/>
          <w:u w:val="single"/>
        </w:rPr>
        <w:t>.</w:t>
      </w:r>
    </w:p>
    <w:p w14:paraId="20AF27F3" w14:textId="77777777" w:rsidR="005F5A2E" w:rsidRDefault="005F5A2E" w:rsidP="005F5A2E">
      <w:pPr>
        <w:rPr>
          <w:rFonts w:ascii="Arial" w:hAnsi="Arial" w:cs="Arial"/>
          <w:b/>
          <w:sz w:val="24"/>
        </w:rPr>
      </w:pPr>
      <w:r>
        <w:rPr>
          <w:rFonts w:ascii="Arial" w:hAnsi="Arial" w:cs="Arial"/>
          <w:b/>
          <w:color w:val="0000FF"/>
          <w:sz w:val="24"/>
        </w:rPr>
        <w:t>C3-234156</w:t>
      </w:r>
      <w:r>
        <w:rPr>
          <w:rFonts w:ascii="Arial" w:hAnsi="Arial" w:cs="Arial"/>
          <w:b/>
          <w:color w:val="0000FF"/>
          <w:sz w:val="24"/>
        </w:rPr>
        <w:tab/>
      </w:r>
      <w:r>
        <w:rPr>
          <w:rFonts w:ascii="Arial" w:hAnsi="Arial" w:cs="Arial"/>
          <w:b/>
          <w:sz w:val="24"/>
        </w:rPr>
        <w:t>Support of subscription to flow level events</w:t>
      </w:r>
    </w:p>
    <w:p w14:paraId="7A9C4C7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CR-0551  rev  Cat: B (Rel-18)</w:t>
      </w:r>
      <w:r>
        <w:rPr>
          <w:i/>
        </w:rPr>
        <w:br/>
      </w:r>
      <w:r>
        <w:rPr>
          <w:i/>
        </w:rPr>
        <w:br/>
      </w:r>
      <w:r>
        <w:rPr>
          <w:i/>
        </w:rPr>
        <w:tab/>
      </w:r>
      <w:r>
        <w:rPr>
          <w:i/>
        </w:rPr>
        <w:tab/>
      </w:r>
      <w:r>
        <w:rPr>
          <w:i/>
        </w:rPr>
        <w:tab/>
      </w:r>
      <w:r>
        <w:rPr>
          <w:i/>
        </w:rPr>
        <w:tab/>
      </w:r>
      <w:r>
        <w:rPr>
          <w:i/>
        </w:rPr>
        <w:tab/>
        <w:t>Source: China Mobile</w:t>
      </w:r>
    </w:p>
    <w:p w14:paraId="592F9F51" w14:textId="77777777" w:rsidR="005F5A2E" w:rsidRDefault="005F5A2E" w:rsidP="005F5A2E">
      <w:pPr>
        <w:rPr>
          <w:rFonts w:ascii="Arial" w:hAnsi="Arial" w:cs="Arial"/>
          <w:b/>
        </w:rPr>
      </w:pPr>
      <w:r>
        <w:rPr>
          <w:rFonts w:ascii="Arial" w:hAnsi="Arial" w:cs="Arial"/>
          <w:b/>
        </w:rPr>
        <w:t xml:space="preserve">Discussion: </w:t>
      </w:r>
    </w:p>
    <w:p w14:paraId="12FFD7F2" w14:textId="77777777" w:rsidR="005F5A2E" w:rsidRDefault="005F5A2E" w:rsidP="005F5A2E">
      <w:r>
        <w:t xml:space="preserve">This CR impacts the </w:t>
      </w:r>
      <w:proofErr w:type="spellStart"/>
      <w:r>
        <w:t>Npcf_PolicyAuthorization</w:t>
      </w:r>
      <w:proofErr w:type="spellEnd"/>
      <w:r>
        <w:t xml:space="preserve"> API file with backwards compatible feature.</w:t>
      </w:r>
    </w:p>
    <w:p w14:paraId="7C0C1981" w14:textId="77777777" w:rsidR="005F5A2E" w:rsidRDefault="005F5A2E" w:rsidP="005F5A2E">
      <w:proofErr w:type="spellStart"/>
      <w:r>
        <w:t>Zhenning</w:t>
      </w:r>
      <w:proofErr w:type="spellEnd"/>
      <w:r>
        <w:t xml:space="preserve"> (China Mobile): r1</w:t>
      </w:r>
    </w:p>
    <w:p w14:paraId="773B6BB6" w14:textId="77777777" w:rsidR="005F5A2E" w:rsidRDefault="005F5A2E" w:rsidP="005F5A2E">
      <w:r>
        <w:t>Xuefei (Huawei): split the EN</w:t>
      </w:r>
    </w:p>
    <w:p w14:paraId="3DA01D14" w14:textId="77777777" w:rsidR="005F5A2E" w:rsidRDefault="005F5A2E" w:rsidP="005F5A2E">
      <w:r>
        <w:t>Partha (Nokia): update feature name</w:t>
      </w:r>
    </w:p>
    <w:p w14:paraId="42885AC3" w14:textId="77777777" w:rsidR="005F5A2E" w:rsidRDefault="005F5A2E" w:rsidP="005F5A2E">
      <w:r>
        <w:t>Rev is pre-agreed, add Huawei, Ericsson, Nokia, Nokia Shanghai Bell as co-signers</w:t>
      </w:r>
    </w:p>
    <w:p w14:paraId="040EC42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C3-234687</w:t>
      </w:r>
      <w:r>
        <w:rPr>
          <w:color w:val="993300"/>
          <w:u w:val="single"/>
        </w:rPr>
        <w:t>.</w:t>
      </w:r>
    </w:p>
    <w:p w14:paraId="4587F9CA" w14:textId="77777777" w:rsidR="005F5A2E" w:rsidRDefault="005F5A2E" w:rsidP="005F5A2E">
      <w:pPr>
        <w:rPr>
          <w:rFonts w:ascii="Arial" w:hAnsi="Arial" w:cs="Arial"/>
          <w:b/>
          <w:sz w:val="24"/>
        </w:rPr>
      </w:pPr>
      <w:r>
        <w:rPr>
          <w:rFonts w:ascii="Arial" w:hAnsi="Arial" w:cs="Arial"/>
          <w:b/>
          <w:color w:val="0000FF"/>
          <w:sz w:val="24"/>
        </w:rPr>
        <w:t>C3-234157</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0C868A43"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CR-0756  rev  Cat: F (Rel-18)</w:t>
      </w:r>
      <w:r>
        <w:rPr>
          <w:i/>
        </w:rPr>
        <w:br/>
      </w:r>
      <w:r>
        <w:rPr>
          <w:i/>
        </w:rPr>
        <w:br/>
      </w:r>
      <w:r>
        <w:rPr>
          <w:i/>
        </w:rPr>
        <w:tab/>
      </w:r>
      <w:r>
        <w:rPr>
          <w:i/>
        </w:rPr>
        <w:tab/>
      </w:r>
      <w:r>
        <w:rPr>
          <w:i/>
        </w:rPr>
        <w:tab/>
      </w:r>
      <w:r>
        <w:rPr>
          <w:i/>
        </w:rPr>
        <w:tab/>
      </w:r>
      <w:r>
        <w:rPr>
          <w:i/>
        </w:rPr>
        <w:tab/>
        <w:t>Source: China Mobile</w:t>
      </w:r>
    </w:p>
    <w:p w14:paraId="2072D195" w14:textId="77777777" w:rsidR="005F5A2E" w:rsidRDefault="005F5A2E" w:rsidP="005F5A2E">
      <w:pPr>
        <w:rPr>
          <w:rFonts w:ascii="Arial" w:hAnsi="Arial" w:cs="Arial"/>
          <w:b/>
        </w:rPr>
      </w:pPr>
      <w:r>
        <w:rPr>
          <w:rFonts w:ascii="Arial" w:hAnsi="Arial" w:cs="Arial"/>
          <w:b/>
        </w:rPr>
        <w:t xml:space="preserve">Discussion: </w:t>
      </w:r>
    </w:p>
    <w:p w14:paraId="6FDEFF2B" w14:textId="77777777" w:rsidR="005F5A2E" w:rsidRDefault="005F5A2E" w:rsidP="005F5A2E">
      <w:r>
        <w:t>Xuefei (Huawei): missing changes in cl 5.14.2.1.1, Huawei would like to co-sign</w:t>
      </w:r>
    </w:p>
    <w:p w14:paraId="58EFFDBF" w14:textId="77777777" w:rsidR="005F5A2E" w:rsidRDefault="005F5A2E" w:rsidP="005F5A2E">
      <w:proofErr w:type="spellStart"/>
      <w:r>
        <w:t>Fuen</w:t>
      </w:r>
      <w:proofErr w:type="spellEnd"/>
      <w:r>
        <w:t xml:space="preserve"> (Ericsson): share the same view as Huawei, add in 5.14.4 with “This feature may only be supported in 5G.” Ericsson would like to co-sign</w:t>
      </w:r>
    </w:p>
    <w:p w14:paraId="09E65C3C" w14:textId="77777777" w:rsidR="005F5A2E" w:rsidRDefault="005F5A2E" w:rsidP="005F5A2E">
      <w:r>
        <w:t>Partha (Nokia): same comments.</w:t>
      </w:r>
    </w:p>
    <w:p w14:paraId="656D2716" w14:textId="77777777" w:rsidR="005F5A2E" w:rsidRDefault="005F5A2E" w:rsidP="005F5A2E">
      <w:proofErr w:type="spellStart"/>
      <w:r>
        <w:t>Zhenning</w:t>
      </w:r>
      <w:proofErr w:type="spellEnd"/>
      <w:r>
        <w:t xml:space="preserve"> (China Mobile): remove clashes with 4387</w:t>
      </w:r>
    </w:p>
    <w:p w14:paraId="27816729" w14:textId="77777777" w:rsidR="005F5A2E" w:rsidRDefault="005F5A2E" w:rsidP="005F5A2E">
      <w:proofErr w:type="spellStart"/>
      <w:r>
        <w:t>Zhenning</w:t>
      </w:r>
      <w:proofErr w:type="spellEnd"/>
      <w:r>
        <w:t xml:space="preserve"> (China Mobile): r1</w:t>
      </w:r>
    </w:p>
    <w:p w14:paraId="2A5F6683" w14:textId="77777777" w:rsidR="005F5A2E" w:rsidRDefault="005F5A2E" w:rsidP="005F5A2E">
      <w:r>
        <w:t>Xuefei (Huawei): fine with r1, add Huawei as co-signer</w:t>
      </w:r>
    </w:p>
    <w:p w14:paraId="28EC8888" w14:textId="77777777" w:rsidR="005F5A2E" w:rsidRDefault="005F5A2E" w:rsidP="005F5A2E">
      <w:proofErr w:type="spellStart"/>
      <w:r>
        <w:t>Fuen</w:t>
      </w:r>
      <w:proofErr w:type="spellEnd"/>
      <w:r>
        <w:t xml:space="preserve"> (Ericsson): fine</w:t>
      </w:r>
    </w:p>
    <w:p w14:paraId="153E9430" w14:textId="77777777" w:rsidR="005F5A2E" w:rsidRDefault="005F5A2E" w:rsidP="005F5A2E">
      <w:r>
        <w:t>Partha (Nokia): fine with r1</w:t>
      </w:r>
    </w:p>
    <w:p w14:paraId="1CC7B38E" w14:textId="77777777" w:rsidR="005F5A2E" w:rsidRDefault="005F5A2E" w:rsidP="005F5A2E">
      <w:r>
        <w:t>Rev is pre-agreed, add Huawei, Ericsson, Nokia, Nokia Shanghai Bell as co-signers</w:t>
      </w:r>
    </w:p>
    <w:p w14:paraId="3440185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C3-234643</w:t>
      </w:r>
      <w:r>
        <w:rPr>
          <w:color w:val="993300"/>
          <w:u w:val="single"/>
        </w:rPr>
        <w:t>.</w:t>
      </w:r>
    </w:p>
    <w:p w14:paraId="19F1AB14" w14:textId="77777777" w:rsidR="005F5A2E" w:rsidRDefault="005F5A2E" w:rsidP="005F5A2E">
      <w:pPr>
        <w:rPr>
          <w:rFonts w:ascii="Arial" w:hAnsi="Arial" w:cs="Arial"/>
          <w:b/>
          <w:sz w:val="24"/>
        </w:rPr>
      </w:pPr>
      <w:r>
        <w:rPr>
          <w:rFonts w:ascii="Arial" w:hAnsi="Arial" w:cs="Arial"/>
          <w:b/>
          <w:color w:val="0000FF"/>
          <w:sz w:val="24"/>
        </w:rPr>
        <w:t>C3-234158</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673CD4F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CR-0237  rev  Cat: F (Rel-18)</w:t>
      </w:r>
      <w:r>
        <w:rPr>
          <w:i/>
        </w:rPr>
        <w:br/>
      </w:r>
      <w:r>
        <w:rPr>
          <w:i/>
        </w:rPr>
        <w:br/>
      </w:r>
      <w:r>
        <w:rPr>
          <w:i/>
        </w:rPr>
        <w:tab/>
      </w:r>
      <w:r>
        <w:rPr>
          <w:i/>
        </w:rPr>
        <w:tab/>
      </w:r>
      <w:r>
        <w:rPr>
          <w:i/>
        </w:rPr>
        <w:tab/>
      </w:r>
      <w:r>
        <w:rPr>
          <w:i/>
        </w:rPr>
        <w:tab/>
      </w:r>
      <w:r>
        <w:rPr>
          <w:i/>
        </w:rPr>
        <w:tab/>
        <w:t>Source: China Mobile</w:t>
      </w:r>
    </w:p>
    <w:p w14:paraId="23C2D223" w14:textId="77777777" w:rsidR="005F5A2E" w:rsidRDefault="005F5A2E" w:rsidP="005F5A2E">
      <w:pPr>
        <w:rPr>
          <w:rFonts w:ascii="Arial" w:hAnsi="Arial" w:cs="Arial"/>
          <w:b/>
        </w:rPr>
      </w:pPr>
      <w:r>
        <w:rPr>
          <w:rFonts w:ascii="Arial" w:hAnsi="Arial" w:cs="Arial"/>
          <w:b/>
        </w:rPr>
        <w:t xml:space="preserve">Discussion: </w:t>
      </w:r>
    </w:p>
    <w:p w14:paraId="04044A5B" w14:textId="77777777" w:rsidR="005F5A2E" w:rsidRDefault="005F5A2E" w:rsidP="005F5A2E">
      <w:r>
        <w:t xml:space="preserve">This CR impacts </w:t>
      </w:r>
      <w:proofErr w:type="spellStart"/>
      <w:r>
        <w:t>Nsmf_EventExposure</w:t>
      </w:r>
      <w:proofErr w:type="spellEnd"/>
      <w:r>
        <w:t xml:space="preserve"> </w:t>
      </w:r>
      <w:proofErr w:type="spellStart"/>
      <w:r>
        <w:t>OpenAPI</w:t>
      </w:r>
      <w:proofErr w:type="spellEnd"/>
      <w:r>
        <w:t xml:space="preserve"> file with a backwards compatible correction.</w:t>
      </w:r>
    </w:p>
    <w:p w14:paraId="33A53D08" w14:textId="77777777" w:rsidR="005F5A2E" w:rsidRDefault="005F5A2E" w:rsidP="005F5A2E">
      <w:proofErr w:type="spellStart"/>
      <w:r>
        <w:t>Fuen</w:t>
      </w:r>
      <w:proofErr w:type="spellEnd"/>
      <w:r>
        <w:t xml:space="preserve"> (Ericsson): comments on Bullet g, add changes on cl 5.6.1 about </w:t>
      </w:r>
      <w:proofErr w:type="spellStart"/>
      <w:r>
        <w:t>BiteRate</w:t>
      </w:r>
      <w:proofErr w:type="spellEnd"/>
      <w:r>
        <w:t>.</w:t>
      </w:r>
    </w:p>
    <w:p w14:paraId="652329AE" w14:textId="77777777" w:rsidR="005F5A2E" w:rsidRDefault="005F5A2E" w:rsidP="005F5A2E">
      <w:r>
        <w:t>Rev is pre-agreed, add Huawei, Ericsson, Nokia, Nokia Shanghai Bell as co-signers</w:t>
      </w:r>
    </w:p>
    <w:p w14:paraId="1102E6E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C3-234644</w:t>
      </w:r>
      <w:r>
        <w:rPr>
          <w:color w:val="993300"/>
          <w:u w:val="single"/>
        </w:rPr>
        <w:t>.</w:t>
      </w:r>
    </w:p>
    <w:p w14:paraId="37602A71" w14:textId="77777777" w:rsidR="005F5A2E" w:rsidRDefault="005F5A2E" w:rsidP="005F5A2E">
      <w:pPr>
        <w:rPr>
          <w:rFonts w:ascii="Arial" w:hAnsi="Arial" w:cs="Arial"/>
          <w:b/>
          <w:sz w:val="24"/>
        </w:rPr>
      </w:pPr>
      <w:r>
        <w:rPr>
          <w:rFonts w:ascii="Arial" w:hAnsi="Arial" w:cs="Arial"/>
          <w:b/>
          <w:color w:val="0000FF"/>
          <w:sz w:val="24"/>
        </w:rPr>
        <w:t>C3-234159</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7F490FA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CR-1136  rev  Cat: F (Rel-18)</w:t>
      </w:r>
      <w:r>
        <w:rPr>
          <w:i/>
        </w:rPr>
        <w:br/>
      </w:r>
      <w:r>
        <w:rPr>
          <w:i/>
        </w:rPr>
        <w:br/>
      </w:r>
      <w:r>
        <w:rPr>
          <w:i/>
        </w:rPr>
        <w:tab/>
      </w:r>
      <w:r>
        <w:rPr>
          <w:i/>
        </w:rPr>
        <w:tab/>
      </w:r>
      <w:r>
        <w:rPr>
          <w:i/>
        </w:rPr>
        <w:tab/>
      </w:r>
      <w:r>
        <w:rPr>
          <w:i/>
        </w:rPr>
        <w:tab/>
      </w:r>
      <w:r>
        <w:rPr>
          <w:i/>
        </w:rPr>
        <w:tab/>
        <w:t>Source: China Mobile</w:t>
      </w:r>
    </w:p>
    <w:p w14:paraId="30EB9639" w14:textId="77777777" w:rsidR="005F5A2E" w:rsidRDefault="005F5A2E" w:rsidP="005F5A2E">
      <w:pPr>
        <w:rPr>
          <w:rFonts w:ascii="Arial" w:hAnsi="Arial" w:cs="Arial"/>
          <w:b/>
        </w:rPr>
      </w:pPr>
      <w:r>
        <w:rPr>
          <w:rFonts w:ascii="Arial" w:hAnsi="Arial" w:cs="Arial"/>
          <w:b/>
        </w:rPr>
        <w:t xml:space="preserve">Discussion: </w:t>
      </w:r>
    </w:p>
    <w:p w14:paraId="58EEE70A" w14:textId="77777777" w:rsidR="005F5A2E" w:rsidRDefault="005F5A2E" w:rsidP="005F5A2E">
      <w:r>
        <w:t>Rev is pre-agreed, add Huawei, Ericsson, Nokia, Nokia Shanghai Bell as co-signers</w:t>
      </w:r>
    </w:p>
    <w:p w14:paraId="60225EC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C3-234646</w:t>
      </w:r>
      <w:r>
        <w:rPr>
          <w:color w:val="993300"/>
          <w:u w:val="single"/>
        </w:rPr>
        <w:t>.</w:t>
      </w:r>
    </w:p>
    <w:p w14:paraId="219A9A3D" w14:textId="77777777" w:rsidR="005F5A2E" w:rsidRDefault="005F5A2E" w:rsidP="005F5A2E">
      <w:pPr>
        <w:rPr>
          <w:rFonts w:ascii="Arial" w:hAnsi="Arial" w:cs="Arial"/>
          <w:b/>
          <w:sz w:val="24"/>
        </w:rPr>
      </w:pPr>
      <w:r>
        <w:rPr>
          <w:rFonts w:ascii="Arial" w:hAnsi="Arial" w:cs="Arial"/>
          <w:b/>
          <w:color w:val="0000FF"/>
          <w:sz w:val="24"/>
        </w:rPr>
        <w:t>C3-234160</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431BD48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CR-0552  rev  Cat: F (Rel-18)</w:t>
      </w:r>
      <w:r>
        <w:rPr>
          <w:i/>
        </w:rPr>
        <w:br/>
      </w:r>
      <w:r>
        <w:rPr>
          <w:i/>
        </w:rPr>
        <w:br/>
      </w:r>
      <w:r>
        <w:rPr>
          <w:i/>
        </w:rPr>
        <w:tab/>
      </w:r>
      <w:r>
        <w:rPr>
          <w:i/>
        </w:rPr>
        <w:tab/>
      </w:r>
      <w:r>
        <w:rPr>
          <w:i/>
        </w:rPr>
        <w:tab/>
      </w:r>
      <w:r>
        <w:rPr>
          <w:i/>
        </w:rPr>
        <w:tab/>
      </w:r>
      <w:r>
        <w:rPr>
          <w:i/>
        </w:rPr>
        <w:tab/>
        <w:t>Source: China Mobile</w:t>
      </w:r>
    </w:p>
    <w:p w14:paraId="1DB41123" w14:textId="77777777" w:rsidR="005F5A2E" w:rsidRDefault="005F5A2E" w:rsidP="005F5A2E">
      <w:pPr>
        <w:rPr>
          <w:rFonts w:ascii="Arial" w:hAnsi="Arial" w:cs="Arial"/>
          <w:b/>
        </w:rPr>
      </w:pPr>
      <w:r>
        <w:rPr>
          <w:rFonts w:ascii="Arial" w:hAnsi="Arial" w:cs="Arial"/>
          <w:b/>
        </w:rPr>
        <w:t xml:space="preserve">Discussion: </w:t>
      </w:r>
    </w:p>
    <w:p w14:paraId="20022F01" w14:textId="77777777" w:rsidR="005F5A2E" w:rsidRDefault="005F5A2E" w:rsidP="005F5A2E">
      <w:r>
        <w:lastRenderedPageBreak/>
        <w:t>Rev is pre-agreed, add Huawei, Ericsson, Nokia, Nokia Shanghai Bell as co-signers</w:t>
      </w:r>
    </w:p>
    <w:p w14:paraId="0ED1F13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C3-234645</w:t>
      </w:r>
      <w:r>
        <w:rPr>
          <w:color w:val="993300"/>
          <w:u w:val="single"/>
        </w:rPr>
        <w:t>.</w:t>
      </w:r>
    </w:p>
    <w:p w14:paraId="271E7E47" w14:textId="77777777" w:rsidR="005F5A2E" w:rsidRDefault="005F5A2E" w:rsidP="005F5A2E">
      <w:pPr>
        <w:rPr>
          <w:rFonts w:ascii="Arial" w:hAnsi="Arial" w:cs="Arial"/>
          <w:b/>
          <w:sz w:val="24"/>
        </w:rPr>
      </w:pPr>
      <w:r>
        <w:rPr>
          <w:rFonts w:ascii="Arial" w:hAnsi="Arial" w:cs="Arial"/>
          <w:b/>
          <w:color w:val="0000FF"/>
          <w:sz w:val="24"/>
        </w:rPr>
        <w:t>C3-234161</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57DF3A5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CR-1056  rev  Cat: F (Rel-18)</w:t>
      </w:r>
      <w:r>
        <w:rPr>
          <w:i/>
        </w:rPr>
        <w:br/>
      </w:r>
      <w:r>
        <w:rPr>
          <w:i/>
        </w:rPr>
        <w:br/>
      </w:r>
      <w:r>
        <w:rPr>
          <w:i/>
        </w:rPr>
        <w:tab/>
      </w:r>
      <w:r>
        <w:rPr>
          <w:i/>
        </w:rPr>
        <w:tab/>
      </w:r>
      <w:r>
        <w:rPr>
          <w:i/>
        </w:rPr>
        <w:tab/>
      </w:r>
      <w:r>
        <w:rPr>
          <w:i/>
        </w:rPr>
        <w:tab/>
      </w:r>
      <w:r>
        <w:rPr>
          <w:i/>
        </w:rPr>
        <w:tab/>
        <w:t>Source: China Mobile</w:t>
      </w:r>
    </w:p>
    <w:p w14:paraId="29CDFF90" w14:textId="77777777" w:rsidR="005F5A2E" w:rsidRDefault="005F5A2E" w:rsidP="005F5A2E">
      <w:pPr>
        <w:rPr>
          <w:rFonts w:ascii="Arial" w:hAnsi="Arial" w:cs="Arial"/>
          <w:b/>
        </w:rPr>
      </w:pPr>
      <w:r>
        <w:rPr>
          <w:rFonts w:ascii="Arial" w:hAnsi="Arial" w:cs="Arial"/>
          <w:b/>
        </w:rPr>
        <w:t xml:space="preserve">Discussion: </w:t>
      </w:r>
    </w:p>
    <w:p w14:paraId="5ED1F6A0" w14:textId="77777777" w:rsidR="005F5A2E" w:rsidRDefault="005F5A2E" w:rsidP="005F5A2E">
      <w:r>
        <w:t>Rev is pre-agreed, add Huawei, Ericsson, Nokia, Nokia Shanghai Bell as co-signers</w:t>
      </w:r>
    </w:p>
    <w:p w14:paraId="37EF44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C3-234649</w:t>
      </w:r>
      <w:r>
        <w:rPr>
          <w:color w:val="993300"/>
          <w:u w:val="single"/>
        </w:rPr>
        <w:t>.</w:t>
      </w:r>
    </w:p>
    <w:p w14:paraId="71286233" w14:textId="77777777" w:rsidR="005F5A2E" w:rsidRDefault="005F5A2E" w:rsidP="005F5A2E">
      <w:pPr>
        <w:rPr>
          <w:rFonts w:ascii="Arial" w:hAnsi="Arial" w:cs="Arial"/>
          <w:b/>
          <w:sz w:val="24"/>
        </w:rPr>
      </w:pPr>
      <w:r>
        <w:rPr>
          <w:rFonts w:ascii="Arial" w:hAnsi="Arial" w:cs="Arial"/>
          <w:b/>
          <w:color w:val="0000FF"/>
          <w:sz w:val="24"/>
        </w:rPr>
        <w:t>C3-234162</w:t>
      </w:r>
      <w:r>
        <w:rPr>
          <w:rFonts w:ascii="Arial" w:hAnsi="Arial" w:cs="Arial"/>
          <w:b/>
          <w:color w:val="0000FF"/>
          <w:sz w:val="24"/>
        </w:rPr>
        <w:tab/>
      </w:r>
      <w:r>
        <w:rPr>
          <w:rFonts w:ascii="Arial" w:hAnsi="Arial" w:cs="Arial"/>
          <w:b/>
          <w:sz w:val="24"/>
        </w:rPr>
        <w:t>Work plan of XRM</w:t>
      </w:r>
    </w:p>
    <w:p w14:paraId="354C2195"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44B1301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DB4F8" w14:textId="77777777" w:rsidR="005F5A2E" w:rsidRDefault="005F5A2E" w:rsidP="005F5A2E">
      <w:pPr>
        <w:rPr>
          <w:rFonts w:ascii="Arial" w:hAnsi="Arial" w:cs="Arial"/>
          <w:b/>
          <w:sz w:val="24"/>
        </w:rPr>
      </w:pPr>
      <w:r>
        <w:rPr>
          <w:rFonts w:ascii="Arial" w:hAnsi="Arial" w:cs="Arial"/>
          <w:b/>
          <w:color w:val="0000FF"/>
          <w:sz w:val="24"/>
        </w:rPr>
        <w:t>C3-234228</w:t>
      </w:r>
      <w:r>
        <w:rPr>
          <w:rFonts w:ascii="Arial" w:hAnsi="Arial" w:cs="Arial"/>
          <w:b/>
          <w:color w:val="0000FF"/>
          <w:sz w:val="24"/>
        </w:rPr>
        <w:tab/>
      </w:r>
      <w:r>
        <w:rPr>
          <w:rFonts w:ascii="Arial" w:hAnsi="Arial" w:cs="Arial"/>
          <w:b/>
          <w:sz w:val="24"/>
        </w:rPr>
        <w:t>Update Data Rate monitoring</w:t>
      </w:r>
    </w:p>
    <w:p w14:paraId="4364822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CR-0555  rev  Cat: B (Rel-18)</w:t>
      </w:r>
      <w:r>
        <w:rPr>
          <w:i/>
        </w:rPr>
        <w:br/>
      </w:r>
      <w:r>
        <w:rPr>
          <w:i/>
        </w:rPr>
        <w:br/>
      </w:r>
      <w:r>
        <w:rPr>
          <w:i/>
        </w:rPr>
        <w:tab/>
      </w:r>
      <w:r>
        <w:rPr>
          <w:i/>
        </w:rPr>
        <w:tab/>
      </w:r>
      <w:r>
        <w:rPr>
          <w:i/>
        </w:rPr>
        <w:tab/>
      </w:r>
      <w:r>
        <w:rPr>
          <w:i/>
        </w:rPr>
        <w:tab/>
      </w:r>
      <w:r>
        <w:rPr>
          <w:i/>
        </w:rPr>
        <w:tab/>
        <w:t>Source: KDDI</w:t>
      </w:r>
    </w:p>
    <w:p w14:paraId="01E2203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B6042" w14:textId="77777777" w:rsidR="005F5A2E" w:rsidRDefault="005F5A2E" w:rsidP="005F5A2E">
      <w:pPr>
        <w:rPr>
          <w:rFonts w:ascii="Arial" w:hAnsi="Arial" w:cs="Arial"/>
          <w:b/>
          <w:sz w:val="24"/>
        </w:rPr>
      </w:pPr>
      <w:r>
        <w:rPr>
          <w:rFonts w:ascii="Arial" w:hAnsi="Arial" w:cs="Arial"/>
          <w:b/>
          <w:color w:val="0000FF"/>
          <w:sz w:val="24"/>
        </w:rPr>
        <w:t>C3-234328</w:t>
      </w:r>
      <w:r>
        <w:rPr>
          <w:rFonts w:ascii="Arial" w:hAnsi="Arial" w:cs="Arial"/>
          <w:b/>
          <w:color w:val="0000FF"/>
          <w:sz w:val="24"/>
        </w:rPr>
        <w:tab/>
      </w:r>
      <w:proofErr w:type="spellStart"/>
      <w:r>
        <w:rPr>
          <w:rFonts w:ascii="Arial" w:hAnsi="Arial" w:cs="Arial"/>
          <w:b/>
          <w:sz w:val="24"/>
        </w:rPr>
        <w:t>PdvMonitoringReport</w:t>
      </w:r>
      <w:proofErr w:type="spellEnd"/>
      <w:r>
        <w:rPr>
          <w:rFonts w:ascii="Arial" w:hAnsi="Arial" w:cs="Arial"/>
          <w:b/>
          <w:sz w:val="24"/>
        </w:rPr>
        <w:t xml:space="preserve"> Clarification</w:t>
      </w:r>
    </w:p>
    <w:p w14:paraId="78A8A23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CR-0556  rev  Cat: F (Rel-18)</w:t>
      </w:r>
      <w:r>
        <w:rPr>
          <w:i/>
        </w:rPr>
        <w:br/>
      </w:r>
      <w:r>
        <w:rPr>
          <w:i/>
        </w:rPr>
        <w:br/>
      </w:r>
      <w:r>
        <w:rPr>
          <w:i/>
        </w:rPr>
        <w:tab/>
      </w:r>
      <w:r>
        <w:rPr>
          <w:i/>
        </w:rPr>
        <w:tab/>
      </w:r>
      <w:r>
        <w:rPr>
          <w:i/>
        </w:rPr>
        <w:tab/>
      </w:r>
      <w:r>
        <w:rPr>
          <w:i/>
        </w:rPr>
        <w:tab/>
      </w:r>
      <w:r>
        <w:rPr>
          <w:i/>
        </w:rPr>
        <w:tab/>
        <w:t>Source: Nokia, Nokia Shanghai Bell</w:t>
      </w:r>
    </w:p>
    <w:p w14:paraId="7864DBF8" w14:textId="77777777" w:rsidR="005F5A2E" w:rsidRDefault="005F5A2E" w:rsidP="005F5A2E">
      <w:pPr>
        <w:rPr>
          <w:rFonts w:ascii="Arial" w:hAnsi="Arial" w:cs="Arial"/>
          <w:b/>
        </w:rPr>
      </w:pPr>
      <w:r>
        <w:rPr>
          <w:rFonts w:ascii="Arial" w:hAnsi="Arial" w:cs="Arial"/>
          <w:b/>
        </w:rPr>
        <w:t xml:space="preserve">Discussion: </w:t>
      </w:r>
    </w:p>
    <w:p w14:paraId="5057A2D1" w14:textId="77777777" w:rsidR="005F5A2E" w:rsidRDefault="005F5A2E" w:rsidP="005F5A2E">
      <w:r>
        <w:t xml:space="preserve">This CR introduces backward compatible enhancement to the </w:t>
      </w:r>
      <w:proofErr w:type="spellStart"/>
      <w:r>
        <w:t>OpenAPI</w:t>
      </w:r>
      <w:proofErr w:type="spellEnd"/>
      <w:r>
        <w:t xml:space="preserve"> definition of the </w:t>
      </w:r>
      <w:proofErr w:type="spellStart"/>
      <w:r>
        <w:t>Npcf_PolicyAuthorization</w:t>
      </w:r>
      <w:proofErr w:type="spellEnd"/>
      <w:r>
        <w:t xml:space="preserve"> API.</w:t>
      </w:r>
    </w:p>
    <w:p w14:paraId="4D0E1127" w14:textId="77777777" w:rsidR="005F5A2E" w:rsidRDefault="005F5A2E" w:rsidP="005F5A2E">
      <w:r>
        <w:t>Xuefei (Huawei): remove the NOTE.</w:t>
      </w:r>
    </w:p>
    <w:p w14:paraId="2FB4EE38" w14:textId="77777777" w:rsidR="005F5A2E" w:rsidRDefault="005F5A2E" w:rsidP="005F5A2E">
      <w:r>
        <w:t>Xuefei(Huawei): r1 is fine.</w:t>
      </w:r>
    </w:p>
    <w:p w14:paraId="4B23A72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C3-234528</w:t>
      </w:r>
      <w:r>
        <w:rPr>
          <w:color w:val="993300"/>
          <w:u w:val="single"/>
        </w:rPr>
        <w:t>.</w:t>
      </w:r>
    </w:p>
    <w:p w14:paraId="31D01740" w14:textId="77777777" w:rsidR="005F5A2E" w:rsidRDefault="005F5A2E" w:rsidP="005F5A2E">
      <w:pPr>
        <w:rPr>
          <w:rFonts w:ascii="Arial" w:hAnsi="Arial" w:cs="Arial"/>
          <w:b/>
          <w:sz w:val="24"/>
        </w:rPr>
      </w:pPr>
      <w:r>
        <w:rPr>
          <w:rFonts w:ascii="Arial" w:hAnsi="Arial" w:cs="Arial"/>
          <w:b/>
          <w:color w:val="0000FF"/>
          <w:sz w:val="24"/>
        </w:rPr>
        <w:t>C3-234329</w:t>
      </w:r>
      <w:r>
        <w:rPr>
          <w:rFonts w:ascii="Arial" w:hAnsi="Arial" w:cs="Arial"/>
          <w:b/>
          <w:color w:val="0000FF"/>
          <w:sz w:val="24"/>
        </w:rPr>
        <w:tab/>
      </w:r>
      <w:r>
        <w:rPr>
          <w:rFonts w:ascii="Arial" w:hAnsi="Arial" w:cs="Arial"/>
          <w:b/>
          <w:sz w:val="24"/>
        </w:rPr>
        <w:t>Protocol description update</w:t>
      </w:r>
    </w:p>
    <w:p w14:paraId="1718BFC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CR-0557  rev  Cat: B (Rel-18)</w:t>
      </w:r>
      <w:r>
        <w:rPr>
          <w:i/>
        </w:rPr>
        <w:br/>
      </w:r>
      <w:r>
        <w:rPr>
          <w:i/>
        </w:rPr>
        <w:br/>
      </w:r>
      <w:r>
        <w:rPr>
          <w:i/>
        </w:rPr>
        <w:tab/>
      </w:r>
      <w:r>
        <w:rPr>
          <w:i/>
        </w:rPr>
        <w:tab/>
      </w:r>
      <w:r>
        <w:rPr>
          <w:i/>
        </w:rPr>
        <w:tab/>
      </w:r>
      <w:r>
        <w:rPr>
          <w:i/>
        </w:rPr>
        <w:tab/>
      </w:r>
      <w:r>
        <w:rPr>
          <w:i/>
        </w:rPr>
        <w:tab/>
        <w:t>Source: Nokia, Nokia Shanghai Bell</w:t>
      </w:r>
    </w:p>
    <w:p w14:paraId="2B82F53D" w14:textId="77777777" w:rsidR="005F5A2E" w:rsidRDefault="005F5A2E" w:rsidP="005F5A2E">
      <w:pPr>
        <w:rPr>
          <w:rFonts w:ascii="Arial" w:hAnsi="Arial" w:cs="Arial"/>
          <w:b/>
        </w:rPr>
      </w:pPr>
      <w:r>
        <w:rPr>
          <w:rFonts w:ascii="Arial" w:hAnsi="Arial" w:cs="Arial"/>
          <w:b/>
        </w:rPr>
        <w:t xml:space="preserve">Discussion: </w:t>
      </w:r>
    </w:p>
    <w:p w14:paraId="5A06EFDD" w14:textId="77777777" w:rsidR="005F5A2E" w:rsidRDefault="005F5A2E" w:rsidP="005F5A2E">
      <w:r>
        <w:t xml:space="preserve">This CR introduces new backward compatible feature to the </w:t>
      </w:r>
      <w:proofErr w:type="spellStart"/>
      <w:r>
        <w:t>OpenAPI</w:t>
      </w:r>
      <w:proofErr w:type="spellEnd"/>
      <w:r>
        <w:t xml:space="preserve"> definition of the </w:t>
      </w:r>
      <w:proofErr w:type="spellStart"/>
      <w:r>
        <w:t>Npcf_PolicyAuthorization</w:t>
      </w:r>
      <w:proofErr w:type="spellEnd"/>
      <w:r>
        <w:t xml:space="preserve"> API.</w:t>
      </w:r>
    </w:p>
    <w:p w14:paraId="572CCECB" w14:textId="77777777" w:rsidR="005F5A2E" w:rsidRDefault="005F5A2E" w:rsidP="005F5A2E">
      <w:proofErr w:type="spellStart"/>
      <w:r>
        <w:t>Fuen</w:t>
      </w:r>
      <w:proofErr w:type="spellEnd"/>
      <w:r>
        <w:t xml:space="preserve"> (Ericsson): transparent container</w:t>
      </w:r>
    </w:p>
    <w:p w14:paraId="6D0635F5" w14:textId="77777777" w:rsidR="005F5A2E" w:rsidRDefault="005F5A2E" w:rsidP="005F5A2E">
      <w:r>
        <w:t>Xuefei (Huawei): misalign with CT4 on the definition. Refer to TS 29.244.</w:t>
      </w:r>
    </w:p>
    <w:p w14:paraId="2250EDA5" w14:textId="77777777" w:rsidR="005F5A2E" w:rsidRDefault="005F5A2E" w:rsidP="005F5A2E">
      <w:r>
        <w:lastRenderedPageBreak/>
        <w:t>Partha (Nokia): API exposure to the AF with easy and more convenient. No stage 2 update in this week. Refer to S2-2309862</w:t>
      </w:r>
    </w:p>
    <w:p w14:paraId="15B98D50" w14:textId="77777777" w:rsidR="005F5A2E" w:rsidRDefault="005F5A2E" w:rsidP="005F5A2E">
      <w:proofErr w:type="spellStart"/>
      <w:r>
        <w:t>Fuen</w:t>
      </w:r>
      <w:proofErr w:type="spellEnd"/>
      <w:r>
        <w:t xml:space="preserve"> (Ericsson): CT4 not progress</w:t>
      </w:r>
    </w:p>
    <w:p w14:paraId="0A6EFCA6" w14:textId="77777777" w:rsidR="005F5A2E" w:rsidRDefault="005F5A2E" w:rsidP="005F5A2E">
      <w:r>
        <w:t>Partha (Nokia): no dependency on CT4</w:t>
      </w:r>
    </w:p>
    <w:p w14:paraId="5EDF23D3" w14:textId="77777777" w:rsidR="005F5A2E" w:rsidRDefault="005F5A2E" w:rsidP="005F5A2E">
      <w:r>
        <w:t>Xuefei (Huawei): add EN</w:t>
      </w:r>
    </w:p>
    <w:p w14:paraId="316E4659" w14:textId="77777777" w:rsidR="005F5A2E" w:rsidRDefault="005F5A2E" w:rsidP="005F5A2E">
      <w:r>
        <w:t>Partha (Nokia): rev</w:t>
      </w:r>
    </w:p>
    <w:p w14:paraId="6E8D7F00" w14:textId="77777777" w:rsidR="005F5A2E" w:rsidRDefault="005F5A2E" w:rsidP="005F5A2E">
      <w:proofErr w:type="spellStart"/>
      <w:r>
        <w:t>Zhenning</w:t>
      </w:r>
      <w:proofErr w:type="spellEnd"/>
      <w:r>
        <w:t xml:space="preserve"> (China Mobile): fine</w:t>
      </w:r>
    </w:p>
    <w:p w14:paraId="454E0575" w14:textId="77777777" w:rsidR="005F5A2E" w:rsidRDefault="005F5A2E" w:rsidP="005F5A2E">
      <w:r>
        <w:t>Xuefei (Huawei): fine</w:t>
      </w:r>
    </w:p>
    <w:p w14:paraId="5D34270E" w14:textId="77777777" w:rsidR="005F5A2E" w:rsidRDefault="005F5A2E" w:rsidP="005F5A2E">
      <w:r>
        <w:t>Partha (Nokia): The document is postponed due to pending Ericsson SA2 CR.</w:t>
      </w:r>
    </w:p>
    <w:p w14:paraId="34CB1DD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4FEE5" w14:textId="77777777" w:rsidR="005F5A2E" w:rsidRDefault="005F5A2E" w:rsidP="005F5A2E">
      <w:pPr>
        <w:rPr>
          <w:rFonts w:ascii="Arial" w:hAnsi="Arial" w:cs="Arial"/>
          <w:b/>
          <w:sz w:val="24"/>
        </w:rPr>
      </w:pPr>
      <w:r>
        <w:rPr>
          <w:rFonts w:ascii="Arial" w:hAnsi="Arial" w:cs="Arial"/>
          <w:b/>
          <w:color w:val="0000FF"/>
          <w:sz w:val="24"/>
        </w:rPr>
        <w:t>C3-234330</w:t>
      </w:r>
      <w:r>
        <w:rPr>
          <w:rFonts w:ascii="Arial" w:hAnsi="Arial" w:cs="Arial"/>
          <w:b/>
          <w:color w:val="0000FF"/>
          <w:sz w:val="24"/>
        </w:rPr>
        <w:tab/>
      </w:r>
      <w:r>
        <w:rPr>
          <w:rFonts w:ascii="Arial" w:hAnsi="Arial" w:cs="Arial"/>
          <w:b/>
          <w:sz w:val="24"/>
        </w:rPr>
        <w:t>Protocol description update</w:t>
      </w:r>
    </w:p>
    <w:p w14:paraId="44F39B1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CR-1149  rev  Cat: B (Rel-18)</w:t>
      </w:r>
      <w:r>
        <w:rPr>
          <w:i/>
        </w:rPr>
        <w:br/>
      </w:r>
      <w:r>
        <w:rPr>
          <w:i/>
        </w:rPr>
        <w:br/>
      </w:r>
      <w:r>
        <w:rPr>
          <w:i/>
        </w:rPr>
        <w:tab/>
      </w:r>
      <w:r>
        <w:rPr>
          <w:i/>
        </w:rPr>
        <w:tab/>
      </w:r>
      <w:r>
        <w:rPr>
          <w:i/>
        </w:rPr>
        <w:tab/>
      </w:r>
      <w:r>
        <w:rPr>
          <w:i/>
        </w:rPr>
        <w:tab/>
      </w:r>
      <w:r>
        <w:rPr>
          <w:i/>
        </w:rPr>
        <w:tab/>
        <w:t>Source: Nokia, Nokia Shanghai Bell</w:t>
      </w:r>
    </w:p>
    <w:p w14:paraId="5090A907" w14:textId="77777777" w:rsidR="005F5A2E" w:rsidRDefault="005F5A2E" w:rsidP="005F5A2E">
      <w:pPr>
        <w:rPr>
          <w:rFonts w:ascii="Arial" w:hAnsi="Arial" w:cs="Arial"/>
          <w:b/>
        </w:rPr>
      </w:pPr>
      <w:r>
        <w:rPr>
          <w:rFonts w:ascii="Arial" w:hAnsi="Arial" w:cs="Arial"/>
          <w:b/>
        </w:rPr>
        <w:t xml:space="preserve">Discussion: </w:t>
      </w:r>
    </w:p>
    <w:p w14:paraId="58B140D1" w14:textId="77777777" w:rsidR="005F5A2E" w:rsidRDefault="005F5A2E" w:rsidP="005F5A2E">
      <w:r>
        <w:t xml:space="preserve">This CR introduces new backward compatible feature to the </w:t>
      </w:r>
      <w:proofErr w:type="spellStart"/>
      <w:r>
        <w:t>OpenAPI</w:t>
      </w:r>
      <w:proofErr w:type="spellEnd"/>
      <w:r>
        <w:t xml:space="preserve"> definition of the </w:t>
      </w:r>
      <w:proofErr w:type="spellStart"/>
      <w:r>
        <w:t>Npcf_SMPolicyControl</w:t>
      </w:r>
      <w:proofErr w:type="spellEnd"/>
      <w:r>
        <w:t xml:space="preserve"> API.</w:t>
      </w:r>
    </w:p>
    <w:p w14:paraId="23107283" w14:textId="77777777" w:rsidR="005F5A2E" w:rsidRDefault="005F5A2E" w:rsidP="005F5A2E">
      <w:r>
        <w:t>Partha (Nokia): rev</w:t>
      </w:r>
    </w:p>
    <w:p w14:paraId="4905C43C" w14:textId="77777777" w:rsidR="005F5A2E" w:rsidRDefault="005F5A2E" w:rsidP="005F5A2E">
      <w:proofErr w:type="spellStart"/>
      <w:r>
        <w:t>Zhenning</w:t>
      </w:r>
      <w:proofErr w:type="spellEnd"/>
      <w:r>
        <w:t xml:space="preserve"> (China Mobile): fine</w:t>
      </w:r>
    </w:p>
    <w:p w14:paraId="7D4617EC" w14:textId="77777777" w:rsidR="005F5A2E" w:rsidRDefault="005F5A2E" w:rsidP="005F5A2E">
      <w:r>
        <w:t>Xuefei (Huawei): fine</w:t>
      </w:r>
    </w:p>
    <w:p w14:paraId="0510A8AE" w14:textId="77777777" w:rsidR="005F5A2E" w:rsidRDefault="005F5A2E" w:rsidP="005F5A2E">
      <w:r>
        <w:t>Rev2 is pre-agreed</w:t>
      </w:r>
    </w:p>
    <w:p w14:paraId="6B23DD1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C3-234694</w:t>
      </w:r>
      <w:r>
        <w:rPr>
          <w:color w:val="993300"/>
          <w:u w:val="single"/>
        </w:rPr>
        <w:t>.</w:t>
      </w:r>
    </w:p>
    <w:p w14:paraId="59E4EEC7" w14:textId="77777777" w:rsidR="005F5A2E" w:rsidRDefault="005F5A2E" w:rsidP="005F5A2E">
      <w:pPr>
        <w:rPr>
          <w:rFonts w:ascii="Arial" w:hAnsi="Arial" w:cs="Arial"/>
          <w:b/>
          <w:sz w:val="24"/>
        </w:rPr>
      </w:pPr>
      <w:r>
        <w:rPr>
          <w:rFonts w:ascii="Arial" w:hAnsi="Arial" w:cs="Arial"/>
          <w:b/>
          <w:color w:val="0000FF"/>
          <w:sz w:val="24"/>
        </w:rPr>
        <w:t>C3-234331</w:t>
      </w:r>
      <w:r>
        <w:rPr>
          <w:rFonts w:ascii="Arial" w:hAnsi="Arial" w:cs="Arial"/>
          <w:b/>
          <w:color w:val="0000FF"/>
          <w:sz w:val="24"/>
        </w:rPr>
        <w:tab/>
      </w:r>
      <w:r>
        <w:rPr>
          <w:rFonts w:ascii="Arial" w:hAnsi="Arial" w:cs="Arial"/>
          <w:b/>
          <w:sz w:val="24"/>
        </w:rPr>
        <w:t>Protocol description - End of burst indication update</w:t>
      </w:r>
    </w:p>
    <w:p w14:paraId="3EA9303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CR-0764  rev  Cat: B (Rel-18)</w:t>
      </w:r>
      <w:r>
        <w:rPr>
          <w:i/>
        </w:rPr>
        <w:br/>
      </w:r>
      <w:r>
        <w:rPr>
          <w:i/>
        </w:rPr>
        <w:br/>
      </w:r>
      <w:r>
        <w:rPr>
          <w:i/>
        </w:rPr>
        <w:tab/>
      </w:r>
      <w:r>
        <w:rPr>
          <w:i/>
        </w:rPr>
        <w:tab/>
      </w:r>
      <w:r>
        <w:rPr>
          <w:i/>
        </w:rPr>
        <w:tab/>
      </w:r>
      <w:r>
        <w:rPr>
          <w:i/>
        </w:rPr>
        <w:tab/>
      </w:r>
      <w:r>
        <w:rPr>
          <w:i/>
        </w:rPr>
        <w:tab/>
        <w:t>Source: Nokia, Nokia Shanghai Bell</w:t>
      </w:r>
    </w:p>
    <w:p w14:paraId="7BABABB5" w14:textId="77777777" w:rsidR="005F5A2E" w:rsidRDefault="005F5A2E" w:rsidP="005F5A2E">
      <w:pPr>
        <w:rPr>
          <w:rFonts w:ascii="Arial" w:hAnsi="Arial" w:cs="Arial"/>
          <w:b/>
        </w:rPr>
      </w:pPr>
      <w:r>
        <w:rPr>
          <w:rFonts w:ascii="Arial" w:hAnsi="Arial" w:cs="Arial"/>
          <w:b/>
        </w:rPr>
        <w:t xml:space="preserve">Discussion: </w:t>
      </w:r>
    </w:p>
    <w:p w14:paraId="03E73705" w14:textId="77777777" w:rsidR="005F5A2E" w:rsidRDefault="005F5A2E" w:rsidP="005F5A2E">
      <w:r>
        <w:t xml:space="preserve">This CR introduces new backward compatible feature to the </w:t>
      </w:r>
      <w:proofErr w:type="spellStart"/>
      <w:r>
        <w:t>OpenAPI</w:t>
      </w:r>
      <w:proofErr w:type="spellEnd"/>
      <w:r>
        <w:t xml:space="preserve"> definition of the </w:t>
      </w:r>
      <w:proofErr w:type="spellStart"/>
      <w:r>
        <w:t>AsSessionWithQoS</w:t>
      </w:r>
      <w:proofErr w:type="spellEnd"/>
      <w:r>
        <w:t xml:space="preserve"> API.</w:t>
      </w:r>
    </w:p>
    <w:p w14:paraId="58365C75" w14:textId="77777777" w:rsidR="005F5A2E" w:rsidRDefault="005F5A2E" w:rsidP="005F5A2E">
      <w:r>
        <w:t>Partha (Nokia): rev</w:t>
      </w:r>
    </w:p>
    <w:p w14:paraId="3885E3B3" w14:textId="77777777" w:rsidR="005F5A2E" w:rsidRDefault="005F5A2E" w:rsidP="005F5A2E">
      <w:proofErr w:type="spellStart"/>
      <w:r>
        <w:t>Zhenning</w:t>
      </w:r>
      <w:proofErr w:type="spellEnd"/>
      <w:r>
        <w:t xml:space="preserve"> (China Mobile): fine</w:t>
      </w:r>
    </w:p>
    <w:p w14:paraId="037D12C9" w14:textId="77777777" w:rsidR="005F5A2E" w:rsidRDefault="005F5A2E" w:rsidP="005F5A2E">
      <w:r>
        <w:t>Xuefei (Huawei): fine</w:t>
      </w:r>
    </w:p>
    <w:p w14:paraId="70466AC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C4D1B" w14:textId="77777777" w:rsidR="005F5A2E" w:rsidRDefault="005F5A2E" w:rsidP="005F5A2E">
      <w:pPr>
        <w:rPr>
          <w:rFonts w:ascii="Arial" w:hAnsi="Arial" w:cs="Arial"/>
          <w:b/>
          <w:sz w:val="24"/>
        </w:rPr>
      </w:pPr>
      <w:r>
        <w:rPr>
          <w:rFonts w:ascii="Arial" w:hAnsi="Arial" w:cs="Arial"/>
          <w:b/>
          <w:color w:val="0000FF"/>
          <w:sz w:val="24"/>
        </w:rPr>
        <w:t>C3-234332</w:t>
      </w:r>
      <w:r>
        <w:rPr>
          <w:rFonts w:ascii="Arial" w:hAnsi="Arial" w:cs="Arial"/>
          <w:b/>
          <w:color w:val="0000FF"/>
          <w:sz w:val="24"/>
        </w:rPr>
        <w:tab/>
      </w:r>
      <w:r>
        <w:rPr>
          <w:rFonts w:ascii="Arial" w:hAnsi="Arial" w:cs="Arial"/>
          <w:b/>
          <w:sz w:val="24"/>
        </w:rPr>
        <w:t>Protocol description update</w:t>
      </w:r>
    </w:p>
    <w:p w14:paraId="33A6F0C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CR-1087  rev  Cat: B (Rel-18)</w:t>
      </w:r>
      <w:r>
        <w:rPr>
          <w:i/>
        </w:rPr>
        <w:br/>
      </w:r>
      <w:r>
        <w:rPr>
          <w:i/>
        </w:rPr>
        <w:br/>
      </w:r>
      <w:r>
        <w:rPr>
          <w:i/>
        </w:rPr>
        <w:tab/>
      </w:r>
      <w:r>
        <w:rPr>
          <w:i/>
        </w:rPr>
        <w:tab/>
      </w:r>
      <w:r>
        <w:rPr>
          <w:i/>
        </w:rPr>
        <w:tab/>
      </w:r>
      <w:r>
        <w:rPr>
          <w:i/>
        </w:rPr>
        <w:tab/>
      </w:r>
      <w:r>
        <w:rPr>
          <w:i/>
        </w:rPr>
        <w:tab/>
        <w:t>Source: Nokia, Nokia Shanghai Bell</w:t>
      </w:r>
    </w:p>
    <w:p w14:paraId="266FF8AE" w14:textId="77777777" w:rsidR="005F5A2E" w:rsidRDefault="005F5A2E" w:rsidP="005F5A2E">
      <w:pPr>
        <w:rPr>
          <w:rFonts w:ascii="Arial" w:hAnsi="Arial" w:cs="Arial"/>
          <w:b/>
        </w:rPr>
      </w:pPr>
      <w:r>
        <w:rPr>
          <w:rFonts w:ascii="Arial" w:hAnsi="Arial" w:cs="Arial"/>
          <w:b/>
        </w:rPr>
        <w:t xml:space="preserve">Discussion: </w:t>
      </w:r>
    </w:p>
    <w:p w14:paraId="30A404C0" w14:textId="77777777" w:rsidR="005F5A2E" w:rsidRDefault="005F5A2E" w:rsidP="005F5A2E">
      <w:r>
        <w:lastRenderedPageBreak/>
        <w:t>Partha (Nokia): rev</w:t>
      </w:r>
    </w:p>
    <w:p w14:paraId="1F5715EA" w14:textId="77777777" w:rsidR="005F5A2E" w:rsidRDefault="005F5A2E" w:rsidP="005F5A2E">
      <w:proofErr w:type="spellStart"/>
      <w:r>
        <w:t>Zhenning</w:t>
      </w:r>
      <w:proofErr w:type="spellEnd"/>
      <w:r>
        <w:t xml:space="preserve"> (China Mobile): fine</w:t>
      </w:r>
    </w:p>
    <w:p w14:paraId="6AF07584" w14:textId="77777777" w:rsidR="005F5A2E" w:rsidRDefault="005F5A2E" w:rsidP="005F5A2E">
      <w:r>
        <w:t>Xuefei (Huawei): fine</w:t>
      </w:r>
    </w:p>
    <w:p w14:paraId="25D93C0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14BD6" w14:textId="77777777" w:rsidR="005F5A2E" w:rsidRDefault="005F5A2E" w:rsidP="005F5A2E">
      <w:pPr>
        <w:rPr>
          <w:rFonts w:ascii="Arial" w:hAnsi="Arial" w:cs="Arial"/>
          <w:b/>
          <w:sz w:val="24"/>
        </w:rPr>
      </w:pPr>
      <w:r>
        <w:rPr>
          <w:rFonts w:ascii="Arial" w:hAnsi="Arial" w:cs="Arial"/>
          <w:b/>
          <w:color w:val="0000FF"/>
          <w:sz w:val="24"/>
        </w:rPr>
        <w:t>C3-234336</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7327226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CR-0765  rev  Cat: B (Rel-18)</w:t>
      </w:r>
      <w:r>
        <w:rPr>
          <w:i/>
        </w:rPr>
        <w:br/>
      </w:r>
      <w:r>
        <w:rPr>
          <w:i/>
        </w:rPr>
        <w:br/>
      </w:r>
      <w:r>
        <w:rPr>
          <w:i/>
        </w:rPr>
        <w:tab/>
      </w:r>
      <w:r>
        <w:rPr>
          <w:i/>
        </w:rPr>
        <w:tab/>
      </w:r>
      <w:r>
        <w:rPr>
          <w:i/>
        </w:rPr>
        <w:tab/>
      </w:r>
      <w:r>
        <w:rPr>
          <w:i/>
        </w:rPr>
        <w:tab/>
      </w:r>
      <w:r>
        <w:rPr>
          <w:i/>
        </w:rPr>
        <w:tab/>
        <w:t>Source: Nokia, Nokia Shanghai Bell</w:t>
      </w:r>
    </w:p>
    <w:p w14:paraId="3F6015E6" w14:textId="77777777" w:rsidR="005F5A2E" w:rsidRDefault="005F5A2E" w:rsidP="005F5A2E">
      <w:pPr>
        <w:rPr>
          <w:rFonts w:ascii="Arial" w:hAnsi="Arial" w:cs="Arial"/>
          <w:b/>
        </w:rPr>
      </w:pPr>
      <w:r>
        <w:rPr>
          <w:rFonts w:ascii="Arial" w:hAnsi="Arial" w:cs="Arial"/>
          <w:b/>
        </w:rPr>
        <w:t xml:space="preserve">Discussion: </w:t>
      </w:r>
    </w:p>
    <w:p w14:paraId="6434E6DA" w14:textId="77777777" w:rsidR="005F5A2E" w:rsidRDefault="005F5A2E" w:rsidP="005F5A2E">
      <w:proofErr w:type="spellStart"/>
      <w:r>
        <w:t>Fuen</w:t>
      </w:r>
      <w:proofErr w:type="spellEnd"/>
      <w:r>
        <w:t xml:space="preserve"> (Ericsson): comments</w:t>
      </w:r>
    </w:p>
    <w:p w14:paraId="5C893247" w14:textId="77777777" w:rsidR="005F5A2E" w:rsidRDefault="005F5A2E" w:rsidP="005F5A2E">
      <w:r>
        <w:t>Xuefei (Huawei): comments.</w:t>
      </w:r>
    </w:p>
    <w:p w14:paraId="165ABC04" w14:textId="77777777" w:rsidR="005F5A2E" w:rsidRDefault="005F5A2E" w:rsidP="005F5A2E">
      <w:r>
        <w:t>Partha (Nokia): time sensitive communication related parameters will be handled in next meeting.</w:t>
      </w:r>
    </w:p>
    <w:p w14:paraId="31EBA059" w14:textId="77777777" w:rsidR="005F5A2E" w:rsidRDefault="005F5A2E" w:rsidP="005F5A2E">
      <w:r>
        <w:t>Partha (Nokia): will provide rev, based on Huawei’s version</w:t>
      </w:r>
    </w:p>
    <w:p w14:paraId="37734755" w14:textId="77777777" w:rsidR="005F5A2E" w:rsidRDefault="005F5A2E" w:rsidP="005F5A2E">
      <w:proofErr w:type="spellStart"/>
      <w:r>
        <w:t>Zhenning</w:t>
      </w:r>
      <w:proofErr w:type="spellEnd"/>
      <w:r>
        <w:t xml:space="preserve"> (China Mobile): fine</w:t>
      </w:r>
    </w:p>
    <w:p w14:paraId="5C8448EA" w14:textId="77777777" w:rsidR="005F5A2E" w:rsidRDefault="005F5A2E" w:rsidP="005F5A2E">
      <w:r>
        <w:t>Xuefei (Huawei): fine</w:t>
      </w:r>
    </w:p>
    <w:p w14:paraId="59EE2C5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C3-234531</w:t>
      </w:r>
      <w:r>
        <w:rPr>
          <w:color w:val="993300"/>
          <w:u w:val="single"/>
        </w:rPr>
        <w:t>.</w:t>
      </w:r>
    </w:p>
    <w:p w14:paraId="21273489" w14:textId="77777777" w:rsidR="005F5A2E" w:rsidRDefault="005F5A2E" w:rsidP="005F5A2E">
      <w:pPr>
        <w:rPr>
          <w:rFonts w:ascii="Arial" w:hAnsi="Arial" w:cs="Arial"/>
          <w:b/>
          <w:sz w:val="24"/>
        </w:rPr>
      </w:pPr>
      <w:r>
        <w:rPr>
          <w:rFonts w:ascii="Arial" w:hAnsi="Arial" w:cs="Arial"/>
          <w:b/>
          <w:color w:val="0000FF"/>
          <w:sz w:val="24"/>
        </w:rPr>
        <w:t>C3-234337</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7817311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CR-1088  rev  Cat: B (Rel-18)</w:t>
      </w:r>
      <w:r>
        <w:rPr>
          <w:i/>
        </w:rPr>
        <w:br/>
      </w:r>
      <w:r>
        <w:rPr>
          <w:i/>
        </w:rPr>
        <w:br/>
      </w:r>
      <w:r>
        <w:rPr>
          <w:i/>
        </w:rPr>
        <w:tab/>
      </w:r>
      <w:r>
        <w:rPr>
          <w:i/>
        </w:rPr>
        <w:tab/>
      </w:r>
      <w:r>
        <w:rPr>
          <w:i/>
        </w:rPr>
        <w:tab/>
      </w:r>
      <w:r>
        <w:rPr>
          <w:i/>
        </w:rPr>
        <w:tab/>
      </w:r>
      <w:r>
        <w:rPr>
          <w:i/>
        </w:rPr>
        <w:tab/>
        <w:t>Source: Nokia, Nokia Shanghai Bell</w:t>
      </w:r>
    </w:p>
    <w:p w14:paraId="2CC2A6C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C3-234532</w:t>
      </w:r>
      <w:r>
        <w:rPr>
          <w:color w:val="993300"/>
          <w:u w:val="single"/>
        </w:rPr>
        <w:t>.</w:t>
      </w:r>
    </w:p>
    <w:p w14:paraId="42850A51" w14:textId="77777777" w:rsidR="005F5A2E" w:rsidRDefault="005F5A2E" w:rsidP="005F5A2E">
      <w:pPr>
        <w:rPr>
          <w:rFonts w:ascii="Arial" w:hAnsi="Arial" w:cs="Arial"/>
          <w:b/>
          <w:sz w:val="24"/>
        </w:rPr>
      </w:pPr>
      <w:r>
        <w:rPr>
          <w:rFonts w:ascii="Arial" w:hAnsi="Arial" w:cs="Arial"/>
          <w:b/>
          <w:color w:val="0000FF"/>
          <w:sz w:val="24"/>
        </w:rPr>
        <w:t>C3-234338</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04E9A01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CR-0559  rev  Cat: B (Rel-18)</w:t>
      </w:r>
      <w:r>
        <w:rPr>
          <w:i/>
        </w:rPr>
        <w:br/>
      </w:r>
      <w:r>
        <w:rPr>
          <w:i/>
        </w:rPr>
        <w:br/>
      </w:r>
      <w:r>
        <w:rPr>
          <w:i/>
        </w:rPr>
        <w:tab/>
      </w:r>
      <w:r>
        <w:rPr>
          <w:i/>
        </w:rPr>
        <w:tab/>
      </w:r>
      <w:r>
        <w:rPr>
          <w:i/>
        </w:rPr>
        <w:tab/>
      </w:r>
      <w:r>
        <w:rPr>
          <w:i/>
        </w:rPr>
        <w:tab/>
      </w:r>
      <w:r>
        <w:rPr>
          <w:i/>
        </w:rPr>
        <w:tab/>
        <w:t>Source: Nokia, Nokia Shanghai Bell</w:t>
      </w:r>
    </w:p>
    <w:p w14:paraId="11AF63F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C3-234533</w:t>
      </w:r>
      <w:r>
        <w:rPr>
          <w:color w:val="993300"/>
          <w:u w:val="single"/>
        </w:rPr>
        <w:t>.</w:t>
      </w:r>
    </w:p>
    <w:p w14:paraId="109A5A11" w14:textId="77777777" w:rsidR="005F5A2E" w:rsidRDefault="005F5A2E" w:rsidP="005F5A2E">
      <w:pPr>
        <w:rPr>
          <w:rFonts w:ascii="Arial" w:hAnsi="Arial" w:cs="Arial"/>
          <w:b/>
          <w:sz w:val="24"/>
        </w:rPr>
      </w:pPr>
      <w:r>
        <w:rPr>
          <w:rFonts w:ascii="Arial" w:hAnsi="Arial" w:cs="Arial"/>
          <w:b/>
          <w:color w:val="0000FF"/>
          <w:sz w:val="24"/>
        </w:rPr>
        <w:t>C3-234339</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0C7DEA2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CR-1150  rev  Cat: B (Rel-18)</w:t>
      </w:r>
      <w:r>
        <w:rPr>
          <w:i/>
        </w:rPr>
        <w:br/>
      </w:r>
      <w:r>
        <w:rPr>
          <w:i/>
        </w:rPr>
        <w:br/>
      </w:r>
      <w:r>
        <w:rPr>
          <w:i/>
        </w:rPr>
        <w:tab/>
      </w:r>
      <w:r>
        <w:rPr>
          <w:i/>
        </w:rPr>
        <w:tab/>
      </w:r>
      <w:r>
        <w:rPr>
          <w:i/>
        </w:rPr>
        <w:tab/>
      </w:r>
      <w:r>
        <w:rPr>
          <w:i/>
        </w:rPr>
        <w:tab/>
      </w:r>
      <w:r>
        <w:rPr>
          <w:i/>
        </w:rPr>
        <w:tab/>
        <w:t>Source: Nokia, Nokia Shanghai Bell</w:t>
      </w:r>
    </w:p>
    <w:p w14:paraId="558CF2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C3-234534</w:t>
      </w:r>
      <w:r>
        <w:rPr>
          <w:color w:val="993300"/>
          <w:u w:val="single"/>
        </w:rPr>
        <w:t>.</w:t>
      </w:r>
    </w:p>
    <w:p w14:paraId="1B3736EE" w14:textId="77777777" w:rsidR="005F5A2E" w:rsidRDefault="005F5A2E" w:rsidP="005F5A2E">
      <w:pPr>
        <w:rPr>
          <w:rFonts w:ascii="Arial" w:hAnsi="Arial" w:cs="Arial"/>
          <w:b/>
          <w:sz w:val="24"/>
        </w:rPr>
      </w:pPr>
      <w:r>
        <w:rPr>
          <w:rFonts w:ascii="Arial" w:hAnsi="Arial" w:cs="Arial"/>
          <w:b/>
          <w:color w:val="0000FF"/>
          <w:sz w:val="24"/>
        </w:rPr>
        <w:t>C3-234344</w:t>
      </w:r>
      <w:r>
        <w:rPr>
          <w:rFonts w:ascii="Arial" w:hAnsi="Arial" w:cs="Arial"/>
          <w:b/>
          <w:color w:val="0000FF"/>
          <w:sz w:val="24"/>
        </w:rPr>
        <w:tab/>
      </w:r>
      <w:r>
        <w:rPr>
          <w:rFonts w:ascii="Arial" w:hAnsi="Arial" w:cs="Arial"/>
          <w:b/>
          <w:sz w:val="24"/>
        </w:rPr>
        <w:t>Packet delay variation update</w:t>
      </w:r>
    </w:p>
    <w:p w14:paraId="3043179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CR-1152  rev  Cat: B (Rel-18)</w:t>
      </w:r>
      <w:r>
        <w:rPr>
          <w:i/>
        </w:rPr>
        <w:br/>
      </w:r>
      <w:r>
        <w:rPr>
          <w:i/>
        </w:rPr>
        <w:br/>
      </w:r>
      <w:r>
        <w:rPr>
          <w:i/>
        </w:rPr>
        <w:tab/>
      </w:r>
      <w:r>
        <w:rPr>
          <w:i/>
        </w:rPr>
        <w:tab/>
      </w:r>
      <w:r>
        <w:rPr>
          <w:i/>
        </w:rPr>
        <w:tab/>
      </w:r>
      <w:r>
        <w:rPr>
          <w:i/>
        </w:rPr>
        <w:tab/>
      </w:r>
      <w:r>
        <w:rPr>
          <w:i/>
        </w:rPr>
        <w:tab/>
        <w:t>Source: Nokia, Nokia Shanghai Bell</w:t>
      </w:r>
    </w:p>
    <w:p w14:paraId="18ECA824" w14:textId="77777777" w:rsidR="005F5A2E" w:rsidRDefault="005F5A2E" w:rsidP="005F5A2E">
      <w:pPr>
        <w:rPr>
          <w:rFonts w:ascii="Arial" w:hAnsi="Arial" w:cs="Arial"/>
          <w:b/>
        </w:rPr>
      </w:pPr>
      <w:r>
        <w:rPr>
          <w:rFonts w:ascii="Arial" w:hAnsi="Arial" w:cs="Arial"/>
          <w:b/>
        </w:rPr>
        <w:t xml:space="preserve">Discussion: </w:t>
      </w:r>
    </w:p>
    <w:p w14:paraId="49FB2DF7" w14:textId="77777777" w:rsidR="005F5A2E" w:rsidRDefault="005F5A2E" w:rsidP="005F5A2E">
      <w:r>
        <w:lastRenderedPageBreak/>
        <w:t xml:space="preserve">This CR introduces new backward compatible feature to the </w:t>
      </w:r>
      <w:proofErr w:type="spellStart"/>
      <w:r>
        <w:t>OpenAPI</w:t>
      </w:r>
      <w:proofErr w:type="spellEnd"/>
      <w:r>
        <w:t xml:space="preserve"> definition of the </w:t>
      </w:r>
      <w:proofErr w:type="spellStart"/>
      <w:r>
        <w:t>Npcf_SMPolicyControl</w:t>
      </w:r>
      <w:proofErr w:type="spellEnd"/>
      <w:r>
        <w:t xml:space="preserve"> API.</w:t>
      </w:r>
    </w:p>
    <w:p w14:paraId="441F421C" w14:textId="77777777" w:rsidR="005F5A2E" w:rsidRDefault="005F5A2E" w:rsidP="005F5A2E">
      <w:proofErr w:type="spellStart"/>
      <w:r>
        <w:t>Fuen</w:t>
      </w:r>
      <w:proofErr w:type="spellEnd"/>
      <w:r>
        <w:t xml:space="preserve"> (Ericsson): CR not needed</w:t>
      </w:r>
    </w:p>
    <w:p w14:paraId="7E37FCCB" w14:textId="77777777" w:rsidR="005F5A2E" w:rsidRDefault="005F5A2E" w:rsidP="005F5A2E">
      <w:r>
        <w:t>Xuefei (Huawei): different concepts, can’t be changed. CR not needed</w:t>
      </w:r>
    </w:p>
    <w:p w14:paraId="44E9E2A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A99BC0" w14:textId="77777777" w:rsidR="005F5A2E" w:rsidRDefault="005F5A2E" w:rsidP="005F5A2E">
      <w:pPr>
        <w:rPr>
          <w:rFonts w:ascii="Arial" w:hAnsi="Arial" w:cs="Arial"/>
          <w:b/>
          <w:sz w:val="24"/>
        </w:rPr>
      </w:pPr>
      <w:r>
        <w:rPr>
          <w:rFonts w:ascii="Arial" w:hAnsi="Arial" w:cs="Arial"/>
          <w:b/>
          <w:color w:val="0000FF"/>
          <w:sz w:val="24"/>
        </w:rPr>
        <w:t>C3-234386</w:t>
      </w:r>
      <w:r>
        <w:rPr>
          <w:rFonts w:ascii="Arial" w:hAnsi="Arial" w:cs="Arial"/>
          <w:b/>
          <w:color w:val="0000FF"/>
          <w:sz w:val="24"/>
        </w:rPr>
        <w:tab/>
      </w:r>
      <w:r>
        <w:rPr>
          <w:rFonts w:ascii="Arial" w:hAnsi="Arial" w:cs="Arial"/>
          <w:b/>
          <w:sz w:val="24"/>
        </w:rPr>
        <w:t>Subscription to QoS monitoring for multiple flows</w:t>
      </w:r>
    </w:p>
    <w:p w14:paraId="14C9089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Cat: B (Rel-18)</w:t>
      </w:r>
      <w:r>
        <w:rPr>
          <w:i/>
        </w:rPr>
        <w:br/>
      </w:r>
      <w:r>
        <w:rPr>
          <w:i/>
        </w:rPr>
        <w:br/>
      </w:r>
      <w:r>
        <w:rPr>
          <w:i/>
        </w:rPr>
        <w:tab/>
      </w:r>
      <w:r>
        <w:rPr>
          <w:i/>
        </w:rPr>
        <w:tab/>
      </w:r>
      <w:r>
        <w:rPr>
          <w:i/>
        </w:rPr>
        <w:tab/>
      </w:r>
      <w:r>
        <w:rPr>
          <w:i/>
        </w:rPr>
        <w:tab/>
      </w:r>
      <w:r>
        <w:rPr>
          <w:i/>
        </w:rPr>
        <w:tab/>
        <w:t>Source: Ericsson</w:t>
      </w:r>
    </w:p>
    <w:p w14:paraId="7F5B5BA6" w14:textId="77777777" w:rsidR="005F5A2E" w:rsidRDefault="005F5A2E" w:rsidP="005F5A2E">
      <w:pPr>
        <w:rPr>
          <w:rFonts w:ascii="Arial" w:hAnsi="Arial" w:cs="Arial"/>
          <w:b/>
        </w:rPr>
      </w:pPr>
      <w:r>
        <w:rPr>
          <w:rFonts w:ascii="Arial" w:hAnsi="Arial" w:cs="Arial"/>
          <w:b/>
        </w:rPr>
        <w:t xml:space="preserve">Discussion: </w:t>
      </w:r>
    </w:p>
    <w:p w14:paraId="6ED7E47D" w14:textId="77777777" w:rsidR="005F5A2E" w:rsidRDefault="005F5A2E" w:rsidP="005F5A2E">
      <w:proofErr w:type="spellStart"/>
      <w:r>
        <w:t>Zhenning</w:t>
      </w:r>
      <w:proofErr w:type="spellEnd"/>
      <w:r>
        <w:t xml:space="preserve"> (China Mobile): further comments on 4386, China Mobile would like to co-sign</w:t>
      </w:r>
    </w:p>
    <w:p w14:paraId="6B6592E8" w14:textId="77777777" w:rsidR="005F5A2E" w:rsidRDefault="005F5A2E" w:rsidP="005F5A2E">
      <w:r>
        <w:t>Xuefei (Huawei): fine with rev, Huawei would like to co-sign</w:t>
      </w:r>
    </w:p>
    <w:p w14:paraId="32C1C618" w14:textId="77777777" w:rsidR="005F5A2E" w:rsidRDefault="005F5A2E" w:rsidP="005F5A2E">
      <w:r>
        <w:t>Partha (Nokia): comments</w:t>
      </w:r>
    </w:p>
    <w:p w14:paraId="4ED94B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C3-234677, C3-234678</w:t>
      </w:r>
      <w:r>
        <w:rPr>
          <w:color w:val="993300"/>
          <w:u w:val="single"/>
        </w:rPr>
        <w:t>.</w:t>
      </w:r>
    </w:p>
    <w:p w14:paraId="0129C45B" w14:textId="77777777" w:rsidR="005F5A2E" w:rsidRDefault="005F5A2E" w:rsidP="005F5A2E">
      <w:pPr>
        <w:rPr>
          <w:rFonts w:ascii="Arial" w:hAnsi="Arial" w:cs="Arial"/>
          <w:b/>
          <w:sz w:val="24"/>
        </w:rPr>
      </w:pPr>
      <w:r>
        <w:rPr>
          <w:rFonts w:ascii="Arial" w:hAnsi="Arial" w:cs="Arial"/>
          <w:b/>
          <w:color w:val="0000FF"/>
          <w:sz w:val="24"/>
        </w:rPr>
        <w:t>C3-234387</w:t>
      </w:r>
      <w:r>
        <w:rPr>
          <w:rFonts w:ascii="Arial" w:hAnsi="Arial" w:cs="Arial"/>
          <w:b/>
          <w:color w:val="0000FF"/>
          <w:sz w:val="24"/>
        </w:rPr>
        <w:tab/>
      </w:r>
      <w:r>
        <w:rPr>
          <w:rFonts w:ascii="Arial" w:hAnsi="Arial" w:cs="Arial"/>
          <w:b/>
          <w:sz w:val="24"/>
        </w:rPr>
        <w:t>Subscription to QoS monitoring for multiple flows</w:t>
      </w:r>
    </w:p>
    <w:p w14:paraId="3A5E773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CR-0770  rev  Cat: B (Rel-18)</w:t>
      </w:r>
      <w:r>
        <w:rPr>
          <w:i/>
        </w:rPr>
        <w:br/>
      </w:r>
      <w:r>
        <w:rPr>
          <w:i/>
        </w:rPr>
        <w:br/>
      </w:r>
      <w:r>
        <w:rPr>
          <w:i/>
        </w:rPr>
        <w:tab/>
      </w:r>
      <w:r>
        <w:rPr>
          <w:i/>
        </w:rPr>
        <w:tab/>
      </w:r>
      <w:r>
        <w:rPr>
          <w:i/>
        </w:rPr>
        <w:tab/>
      </w:r>
      <w:r>
        <w:rPr>
          <w:i/>
        </w:rPr>
        <w:tab/>
      </w:r>
      <w:r>
        <w:rPr>
          <w:i/>
        </w:rPr>
        <w:tab/>
        <w:t>Source: Ericsson, ?</w:t>
      </w:r>
    </w:p>
    <w:p w14:paraId="550FDCCF" w14:textId="77777777" w:rsidR="005F5A2E" w:rsidRDefault="005F5A2E" w:rsidP="005F5A2E">
      <w:pPr>
        <w:rPr>
          <w:rFonts w:ascii="Arial" w:hAnsi="Arial" w:cs="Arial"/>
          <w:b/>
        </w:rPr>
      </w:pPr>
      <w:r>
        <w:rPr>
          <w:rFonts w:ascii="Arial" w:hAnsi="Arial" w:cs="Arial"/>
          <w:b/>
        </w:rPr>
        <w:t xml:space="preserve">Discussion: </w:t>
      </w:r>
    </w:p>
    <w:p w14:paraId="5C96CB1D" w14:textId="77777777" w:rsidR="005F5A2E" w:rsidRDefault="005F5A2E" w:rsidP="005F5A2E">
      <w:r>
        <w:t xml:space="preserve">This CR impacts the </w:t>
      </w:r>
      <w:proofErr w:type="spellStart"/>
      <w:r>
        <w:t>AsSessionWithQoS</w:t>
      </w:r>
      <w:proofErr w:type="spellEnd"/>
      <w:r>
        <w:t xml:space="preserve"> API with a backwards compatible feature.</w:t>
      </w:r>
    </w:p>
    <w:p w14:paraId="1FFAF02D" w14:textId="77777777" w:rsidR="005F5A2E" w:rsidRDefault="005F5A2E" w:rsidP="005F5A2E">
      <w:r>
        <w:t>Xuefei (Huawei): fine with rev, Huawei would like to co-sign</w:t>
      </w:r>
    </w:p>
    <w:p w14:paraId="78DCC39D" w14:textId="77777777" w:rsidR="005F5A2E" w:rsidRDefault="005F5A2E" w:rsidP="005F5A2E">
      <w:proofErr w:type="spellStart"/>
      <w:r>
        <w:t>Zhenning</w:t>
      </w:r>
      <w:proofErr w:type="spellEnd"/>
      <w:r>
        <w:t xml:space="preserve"> (China Mobile): fine with rev, China Mobile would like to co-sign</w:t>
      </w:r>
    </w:p>
    <w:p w14:paraId="484952FF" w14:textId="77777777" w:rsidR="005F5A2E" w:rsidRDefault="005F5A2E" w:rsidP="005F5A2E">
      <w:r>
        <w:t>Partha (Nokia): comments</w:t>
      </w:r>
    </w:p>
    <w:p w14:paraId="4001EF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C3-234681</w:t>
      </w:r>
      <w:r>
        <w:rPr>
          <w:color w:val="993300"/>
          <w:u w:val="single"/>
        </w:rPr>
        <w:t>.</w:t>
      </w:r>
    </w:p>
    <w:p w14:paraId="2546680B" w14:textId="77777777" w:rsidR="005F5A2E" w:rsidRDefault="005F5A2E" w:rsidP="005F5A2E">
      <w:pPr>
        <w:rPr>
          <w:rFonts w:ascii="Arial" w:hAnsi="Arial" w:cs="Arial"/>
          <w:b/>
          <w:sz w:val="24"/>
        </w:rPr>
      </w:pPr>
      <w:r>
        <w:rPr>
          <w:rFonts w:ascii="Arial" w:hAnsi="Arial" w:cs="Arial"/>
          <w:b/>
          <w:color w:val="0000FF"/>
          <w:sz w:val="24"/>
        </w:rPr>
        <w:t>C3-234388</w:t>
      </w:r>
      <w:r>
        <w:rPr>
          <w:rFonts w:ascii="Arial" w:hAnsi="Arial" w:cs="Arial"/>
          <w:b/>
          <w:color w:val="0000FF"/>
          <w:sz w:val="24"/>
        </w:rPr>
        <w:tab/>
      </w:r>
      <w:r>
        <w:rPr>
          <w:rFonts w:ascii="Arial" w:hAnsi="Arial" w:cs="Arial"/>
          <w:b/>
          <w:sz w:val="24"/>
        </w:rPr>
        <w:t>Subscription to QoS monitoring for multiple flows</w:t>
      </w:r>
    </w:p>
    <w:p w14:paraId="1912264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CR-0561  rev  Cat: B (Rel-18)</w:t>
      </w:r>
      <w:r>
        <w:rPr>
          <w:i/>
        </w:rPr>
        <w:br/>
      </w:r>
      <w:r>
        <w:rPr>
          <w:i/>
        </w:rPr>
        <w:br/>
      </w:r>
      <w:r>
        <w:rPr>
          <w:i/>
        </w:rPr>
        <w:tab/>
      </w:r>
      <w:r>
        <w:rPr>
          <w:i/>
        </w:rPr>
        <w:tab/>
      </w:r>
      <w:r>
        <w:rPr>
          <w:i/>
        </w:rPr>
        <w:tab/>
      </w:r>
      <w:r>
        <w:rPr>
          <w:i/>
        </w:rPr>
        <w:tab/>
      </w:r>
      <w:r>
        <w:rPr>
          <w:i/>
        </w:rPr>
        <w:tab/>
        <w:t>Source: Ericsson</w:t>
      </w:r>
    </w:p>
    <w:p w14:paraId="6852E85A" w14:textId="77777777" w:rsidR="005F5A2E" w:rsidRDefault="005F5A2E" w:rsidP="005F5A2E">
      <w:pPr>
        <w:rPr>
          <w:rFonts w:ascii="Arial" w:hAnsi="Arial" w:cs="Arial"/>
          <w:b/>
        </w:rPr>
      </w:pPr>
      <w:r>
        <w:rPr>
          <w:rFonts w:ascii="Arial" w:hAnsi="Arial" w:cs="Arial"/>
          <w:b/>
        </w:rPr>
        <w:t xml:space="preserve">Discussion: </w:t>
      </w:r>
    </w:p>
    <w:p w14:paraId="4FA8A2E1" w14:textId="77777777" w:rsidR="005F5A2E" w:rsidRDefault="005F5A2E" w:rsidP="005F5A2E">
      <w:r>
        <w:t xml:space="preserve">This CR impacts the </w:t>
      </w:r>
      <w:proofErr w:type="spellStart"/>
      <w:r>
        <w:t>OpenAPI</w:t>
      </w:r>
      <w:proofErr w:type="spellEnd"/>
      <w:r>
        <w:t xml:space="preserve"> file with a backwards compatible feature.</w:t>
      </w:r>
    </w:p>
    <w:p w14:paraId="137D77F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F2919" w14:textId="77777777" w:rsidR="005F5A2E" w:rsidRDefault="005F5A2E" w:rsidP="005F5A2E">
      <w:pPr>
        <w:rPr>
          <w:rFonts w:ascii="Arial" w:hAnsi="Arial" w:cs="Arial"/>
          <w:b/>
          <w:sz w:val="24"/>
        </w:rPr>
      </w:pPr>
      <w:r>
        <w:rPr>
          <w:rFonts w:ascii="Arial" w:hAnsi="Arial" w:cs="Arial"/>
          <w:b/>
          <w:color w:val="0000FF"/>
          <w:sz w:val="24"/>
        </w:rPr>
        <w:t>C3-234389</w:t>
      </w:r>
      <w:r>
        <w:rPr>
          <w:rFonts w:ascii="Arial" w:hAnsi="Arial" w:cs="Arial"/>
          <w:b/>
          <w:color w:val="0000FF"/>
          <w:sz w:val="24"/>
        </w:rPr>
        <w:tab/>
      </w:r>
      <w:r>
        <w:rPr>
          <w:rFonts w:ascii="Arial" w:hAnsi="Arial" w:cs="Arial"/>
          <w:b/>
          <w:sz w:val="24"/>
        </w:rPr>
        <w:t>Completion of QoS monitoring Data model</w:t>
      </w:r>
    </w:p>
    <w:p w14:paraId="7688880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CR-1154  rev  Cat: B (Rel-18)</w:t>
      </w:r>
      <w:r>
        <w:rPr>
          <w:i/>
        </w:rPr>
        <w:br/>
      </w:r>
      <w:r>
        <w:rPr>
          <w:i/>
        </w:rPr>
        <w:br/>
      </w:r>
      <w:r>
        <w:rPr>
          <w:i/>
        </w:rPr>
        <w:tab/>
      </w:r>
      <w:r>
        <w:rPr>
          <w:i/>
        </w:rPr>
        <w:tab/>
      </w:r>
      <w:r>
        <w:rPr>
          <w:i/>
        </w:rPr>
        <w:tab/>
      </w:r>
      <w:r>
        <w:rPr>
          <w:i/>
        </w:rPr>
        <w:tab/>
      </w:r>
      <w:r>
        <w:rPr>
          <w:i/>
        </w:rPr>
        <w:tab/>
        <w:t>Source: Ericsson, ?</w:t>
      </w:r>
    </w:p>
    <w:p w14:paraId="6ED7A6F2" w14:textId="77777777" w:rsidR="005F5A2E" w:rsidRDefault="005F5A2E" w:rsidP="005F5A2E">
      <w:pPr>
        <w:rPr>
          <w:rFonts w:ascii="Arial" w:hAnsi="Arial" w:cs="Arial"/>
          <w:b/>
        </w:rPr>
      </w:pPr>
      <w:r>
        <w:rPr>
          <w:rFonts w:ascii="Arial" w:hAnsi="Arial" w:cs="Arial"/>
          <w:b/>
        </w:rPr>
        <w:t xml:space="preserve">Discussion: </w:t>
      </w:r>
    </w:p>
    <w:p w14:paraId="622C7E7C" w14:textId="77777777" w:rsidR="005F5A2E" w:rsidRDefault="005F5A2E" w:rsidP="005F5A2E">
      <w:r>
        <w:t xml:space="preserve">This CR impacts the </w:t>
      </w:r>
      <w:proofErr w:type="spellStart"/>
      <w:r>
        <w:t>OpenAPI</w:t>
      </w:r>
      <w:proofErr w:type="spellEnd"/>
      <w:r>
        <w:t xml:space="preserve"> file with a backwards compatible feature.</w:t>
      </w:r>
    </w:p>
    <w:p w14:paraId="5FFD3C87" w14:textId="77777777" w:rsidR="005F5A2E" w:rsidRDefault="005F5A2E" w:rsidP="005F5A2E">
      <w:r>
        <w:lastRenderedPageBreak/>
        <w:t>Partha (Nokia): depends on stage 2 reply.</w:t>
      </w:r>
    </w:p>
    <w:p w14:paraId="1107ECF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9DAF3" w14:textId="77777777" w:rsidR="005F5A2E" w:rsidRDefault="005F5A2E" w:rsidP="005F5A2E">
      <w:pPr>
        <w:rPr>
          <w:rFonts w:ascii="Arial" w:hAnsi="Arial" w:cs="Arial"/>
          <w:b/>
          <w:sz w:val="24"/>
        </w:rPr>
      </w:pPr>
      <w:r>
        <w:rPr>
          <w:rFonts w:ascii="Arial" w:hAnsi="Arial" w:cs="Arial"/>
          <w:b/>
          <w:color w:val="0000FF"/>
          <w:sz w:val="24"/>
        </w:rPr>
        <w:t>C3-234390</w:t>
      </w:r>
      <w:r>
        <w:rPr>
          <w:rFonts w:ascii="Arial" w:hAnsi="Arial" w:cs="Arial"/>
          <w:b/>
          <w:color w:val="0000FF"/>
          <w:sz w:val="24"/>
        </w:rPr>
        <w:tab/>
      </w:r>
      <w:r>
        <w:rPr>
          <w:rFonts w:ascii="Arial" w:hAnsi="Arial" w:cs="Arial"/>
          <w:b/>
          <w:sz w:val="24"/>
        </w:rPr>
        <w:t>Definition of L4S feature</w:t>
      </w:r>
    </w:p>
    <w:p w14:paraId="12F190B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CR-1095  rev  Cat: B (Rel-18)</w:t>
      </w:r>
      <w:r>
        <w:rPr>
          <w:i/>
        </w:rPr>
        <w:br/>
      </w:r>
      <w:r>
        <w:rPr>
          <w:i/>
        </w:rPr>
        <w:br/>
      </w:r>
      <w:r>
        <w:rPr>
          <w:i/>
        </w:rPr>
        <w:tab/>
      </w:r>
      <w:r>
        <w:rPr>
          <w:i/>
        </w:rPr>
        <w:tab/>
      </w:r>
      <w:r>
        <w:rPr>
          <w:i/>
        </w:rPr>
        <w:tab/>
      </w:r>
      <w:r>
        <w:rPr>
          <w:i/>
        </w:rPr>
        <w:tab/>
      </w:r>
      <w:r>
        <w:rPr>
          <w:i/>
        </w:rPr>
        <w:tab/>
        <w:t>Source: Ericsson</w:t>
      </w:r>
    </w:p>
    <w:p w14:paraId="5849A0C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B075C" w14:textId="77777777" w:rsidR="005F5A2E" w:rsidRDefault="005F5A2E" w:rsidP="005F5A2E">
      <w:pPr>
        <w:rPr>
          <w:rFonts w:ascii="Arial" w:hAnsi="Arial" w:cs="Arial"/>
          <w:b/>
          <w:sz w:val="24"/>
        </w:rPr>
      </w:pPr>
      <w:r>
        <w:rPr>
          <w:rFonts w:ascii="Arial" w:hAnsi="Arial" w:cs="Arial"/>
          <w:b/>
          <w:color w:val="0000FF"/>
          <w:sz w:val="24"/>
        </w:rPr>
        <w:t>C3-234391</w:t>
      </w:r>
      <w:r>
        <w:rPr>
          <w:rFonts w:ascii="Arial" w:hAnsi="Arial" w:cs="Arial"/>
          <w:b/>
          <w:color w:val="0000FF"/>
          <w:sz w:val="24"/>
        </w:rPr>
        <w:tab/>
      </w:r>
      <w:r>
        <w:rPr>
          <w:rFonts w:ascii="Arial" w:hAnsi="Arial" w:cs="Arial"/>
          <w:b/>
          <w:sz w:val="24"/>
        </w:rPr>
        <w:t>Definition of L4S feature</w:t>
      </w:r>
    </w:p>
    <w:p w14:paraId="0B4605F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CR-0771  rev  Cat: B (Rel-18)</w:t>
      </w:r>
      <w:r>
        <w:rPr>
          <w:i/>
        </w:rPr>
        <w:br/>
      </w:r>
      <w:r>
        <w:rPr>
          <w:i/>
        </w:rPr>
        <w:br/>
      </w:r>
      <w:r>
        <w:rPr>
          <w:i/>
        </w:rPr>
        <w:tab/>
      </w:r>
      <w:r>
        <w:rPr>
          <w:i/>
        </w:rPr>
        <w:tab/>
      </w:r>
      <w:r>
        <w:rPr>
          <w:i/>
        </w:rPr>
        <w:tab/>
      </w:r>
      <w:r>
        <w:rPr>
          <w:i/>
        </w:rPr>
        <w:tab/>
      </w:r>
      <w:r>
        <w:rPr>
          <w:i/>
        </w:rPr>
        <w:tab/>
        <w:t>Source: Ericsson</w:t>
      </w:r>
    </w:p>
    <w:p w14:paraId="185F179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8CD4E" w14:textId="77777777" w:rsidR="005F5A2E" w:rsidRDefault="005F5A2E" w:rsidP="005F5A2E">
      <w:pPr>
        <w:rPr>
          <w:rFonts w:ascii="Arial" w:hAnsi="Arial" w:cs="Arial"/>
          <w:b/>
          <w:sz w:val="24"/>
        </w:rPr>
      </w:pPr>
      <w:r>
        <w:rPr>
          <w:rFonts w:ascii="Arial" w:hAnsi="Arial" w:cs="Arial"/>
          <w:b/>
          <w:color w:val="0000FF"/>
          <w:sz w:val="24"/>
        </w:rPr>
        <w:t>C3-234392</w:t>
      </w:r>
      <w:r>
        <w:rPr>
          <w:rFonts w:ascii="Arial" w:hAnsi="Arial" w:cs="Arial"/>
          <w:b/>
          <w:color w:val="0000FF"/>
          <w:sz w:val="24"/>
        </w:rPr>
        <w:tab/>
      </w:r>
      <w:r>
        <w:rPr>
          <w:rFonts w:ascii="Arial" w:hAnsi="Arial" w:cs="Arial"/>
          <w:b/>
          <w:sz w:val="24"/>
        </w:rPr>
        <w:t>Definition of L4S feature</w:t>
      </w:r>
    </w:p>
    <w:p w14:paraId="3988EDD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CR-0562  rev  Cat: B (Rel-18)</w:t>
      </w:r>
      <w:r>
        <w:rPr>
          <w:i/>
        </w:rPr>
        <w:br/>
      </w:r>
      <w:r>
        <w:rPr>
          <w:i/>
        </w:rPr>
        <w:br/>
      </w:r>
      <w:r>
        <w:rPr>
          <w:i/>
        </w:rPr>
        <w:tab/>
      </w:r>
      <w:r>
        <w:rPr>
          <w:i/>
        </w:rPr>
        <w:tab/>
      </w:r>
      <w:r>
        <w:rPr>
          <w:i/>
        </w:rPr>
        <w:tab/>
      </w:r>
      <w:r>
        <w:rPr>
          <w:i/>
        </w:rPr>
        <w:tab/>
      </w:r>
      <w:r>
        <w:rPr>
          <w:i/>
        </w:rPr>
        <w:tab/>
        <w:t>Source: Ericsson</w:t>
      </w:r>
    </w:p>
    <w:p w14:paraId="55186BE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F615E" w14:textId="77777777" w:rsidR="006B28DA" w:rsidRDefault="005F5A2E">
      <w:pPr>
        <w:rPr>
          <w:rFonts w:ascii="Arial" w:hAnsi="Arial" w:cs="Arial"/>
          <w:b/>
          <w:sz w:val="24"/>
        </w:rPr>
      </w:pPr>
      <w:r>
        <w:rPr>
          <w:rFonts w:ascii="Arial" w:hAnsi="Arial" w:cs="Arial"/>
          <w:b/>
          <w:color w:val="0000FF"/>
          <w:sz w:val="24"/>
        </w:rPr>
        <w:t>C3-234393</w:t>
      </w:r>
      <w:r>
        <w:rPr>
          <w:rFonts w:ascii="Arial" w:hAnsi="Arial" w:cs="Arial"/>
          <w:b/>
          <w:color w:val="0000FF"/>
          <w:sz w:val="24"/>
        </w:rPr>
        <w:tab/>
      </w:r>
      <w:r>
        <w:rPr>
          <w:rFonts w:ascii="Arial" w:hAnsi="Arial" w:cs="Arial"/>
          <w:b/>
          <w:sz w:val="24"/>
        </w:rPr>
        <w:t>Definition of L4S feature</w:t>
      </w:r>
    </w:p>
    <w:p w14:paraId="0E7729B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CR-1155  rev  Cat: B (Rel-18)</w:t>
      </w:r>
      <w:r>
        <w:rPr>
          <w:i/>
        </w:rPr>
        <w:br/>
      </w:r>
      <w:r>
        <w:rPr>
          <w:i/>
        </w:rPr>
        <w:br/>
      </w:r>
      <w:r>
        <w:rPr>
          <w:i/>
        </w:rPr>
        <w:tab/>
      </w:r>
      <w:r>
        <w:rPr>
          <w:i/>
        </w:rPr>
        <w:tab/>
      </w:r>
      <w:r>
        <w:rPr>
          <w:i/>
        </w:rPr>
        <w:tab/>
      </w:r>
      <w:r>
        <w:rPr>
          <w:i/>
        </w:rPr>
        <w:tab/>
      </w:r>
      <w:r>
        <w:rPr>
          <w:i/>
        </w:rPr>
        <w:tab/>
        <w:t>Source: Ericsson</w:t>
      </w:r>
    </w:p>
    <w:p w14:paraId="0C873D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67554" w14:textId="77777777" w:rsidR="005F5A2E" w:rsidRDefault="005F5A2E" w:rsidP="005F5A2E">
      <w:pPr>
        <w:rPr>
          <w:rFonts w:ascii="Arial" w:hAnsi="Arial" w:cs="Arial"/>
          <w:b/>
          <w:sz w:val="24"/>
        </w:rPr>
      </w:pPr>
      <w:r>
        <w:rPr>
          <w:rFonts w:ascii="Arial" w:hAnsi="Arial" w:cs="Arial"/>
          <w:b/>
          <w:color w:val="0000FF"/>
          <w:sz w:val="24"/>
        </w:rPr>
        <w:t>C3-234528</w:t>
      </w:r>
      <w:r>
        <w:rPr>
          <w:rFonts w:ascii="Arial" w:hAnsi="Arial" w:cs="Arial"/>
          <w:b/>
          <w:color w:val="0000FF"/>
          <w:sz w:val="24"/>
        </w:rPr>
        <w:tab/>
      </w:r>
      <w:proofErr w:type="spellStart"/>
      <w:r>
        <w:rPr>
          <w:rFonts w:ascii="Arial" w:hAnsi="Arial" w:cs="Arial"/>
          <w:b/>
          <w:sz w:val="24"/>
        </w:rPr>
        <w:t>PdvMonitoringReport</w:t>
      </w:r>
      <w:proofErr w:type="spellEnd"/>
      <w:r>
        <w:rPr>
          <w:rFonts w:ascii="Arial" w:hAnsi="Arial" w:cs="Arial"/>
          <w:b/>
          <w:sz w:val="24"/>
        </w:rPr>
        <w:t xml:space="preserve"> Clarification</w:t>
      </w:r>
    </w:p>
    <w:p w14:paraId="190FFB9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CR-0556  rev 1 Cat: F (Rel-18)</w:t>
      </w:r>
      <w:r>
        <w:rPr>
          <w:i/>
        </w:rPr>
        <w:br/>
      </w:r>
      <w:r>
        <w:rPr>
          <w:i/>
        </w:rPr>
        <w:br/>
      </w:r>
      <w:r>
        <w:rPr>
          <w:i/>
        </w:rPr>
        <w:tab/>
      </w:r>
      <w:r>
        <w:rPr>
          <w:i/>
        </w:rPr>
        <w:tab/>
      </w:r>
      <w:r>
        <w:rPr>
          <w:i/>
        </w:rPr>
        <w:tab/>
      </w:r>
      <w:r>
        <w:rPr>
          <w:i/>
        </w:rPr>
        <w:tab/>
      </w:r>
      <w:r>
        <w:rPr>
          <w:i/>
        </w:rPr>
        <w:tab/>
        <w:t>Source: Nokia, Nokia Shanghai Bell</w:t>
      </w:r>
    </w:p>
    <w:p w14:paraId="1534D004" w14:textId="77777777" w:rsidR="005F5A2E" w:rsidRDefault="005F5A2E" w:rsidP="005F5A2E">
      <w:pPr>
        <w:rPr>
          <w:color w:val="808080"/>
        </w:rPr>
      </w:pPr>
      <w:r>
        <w:rPr>
          <w:color w:val="808080"/>
        </w:rPr>
        <w:t>(Replaces C3-234328)</w:t>
      </w:r>
    </w:p>
    <w:p w14:paraId="261CE75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3F628" w14:textId="77777777" w:rsidR="005F5A2E" w:rsidRDefault="005F5A2E" w:rsidP="005F5A2E">
      <w:pPr>
        <w:rPr>
          <w:rFonts w:ascii="Arial" w:hAnsi="Arial" w:cs="Arial"/>
          <w:b/>
          <w:sz w:val="24"/>
        </w:rPr>
      </w:pPr>
      <w:r>
        <w:rPr>
          <w:rFonts w:ascii="Arial" w:hAnsi="Arial" w:cs="Arial"/>
          <w:b/>
          <w:color w:val="0000FF"/>
          <w:sz w:val="24"/>
        </w:rPr>
        <w:t>C3-234531</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6D67388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CR-0765  rev 1 Cat: B (Rel-18)</w:t>
      </w:r>
      <w:r>
        <w:rPr>
          <w:i/>
        </w:rPr>
        <w:br/>
      </w:r>
      <w:r>
        <w:rPr>
          <w:i/>
        </w:rPr>
        <w:br/>
      </w:r>
      <w:r>
        <w:rPr>
          <w:i/>
        </w:rPr>
        <w:tab/>
      </w:r>
      <w:r>
        <w:rPr>
          <w:i/>
        </w:rPr>
        <w:tab/>
      </w:r>
      <w:r>
        <w:rPr>
          <w:i/>
        </w:rPr>
        <w:tab/>
      </w:r>
      <w:r>
        <w:rPr>
          <w:i/>
        </w:rPr>
        <w:tab/>
      </w:r>
      <w:r>
        <w:rPr>
          <w:i/>
        </w:rPr>
        <w:tab/>
        <w:t>Source: Nokia, Nokia Shanghai Bell, Huawei, China Mobile, Ericsson</w:t>
      </w:r>
    </w:p>
    <w:p w14:paraId="2BF1086F" w14:textId="77777777" w:rsidR="005F5A2E" w:rsidRDefault="005F5A2E" w:rsidP="005F5A2E">
      <w:pPr>
        <w:rPr>
          <w:color w:val="808080"/>
        </w:rPr>
      </w:pPr>
      <w:r>
        <w:rPr>
          <w:color w:val="808080"/>
        </w:rPr>
        <w:t>(Replaces C3-234336)</w:t>
      </w:r>
    </w:p>
    <w:p w14:paraId="58DD5F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07935" w14:textId="77777777" w:rsidR="005F5A2E" w:rsidRDefault="005F5A2E" w:rsidP="005F5A2E">
      <w:pPr>
        <w:rPr>
          <w:rFonts w:ascii="Arial" w:hAnsi="Arial" w:cs="Arial"/>
          <w:b/>
          <w:sz w:val="24"/>
        </w:rPr>
      </w:pPr>
      <w:r>
        <w:rPr>
          <w:rFonts w:ascii="Arial" w:hAnsi="Arial" w:cs="Arial"/>
          <w:b/>
          <w:color w:val="0000FF"/>
          <w:sz w:val="24"/>
        </w:rPr>
        <w:t>C3-234532</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0A56BADA"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CR-1088  rev 1 Cat: B (Rel-18)</w:t>
      </w:r>
      <w:r>
        <w:rPr>
          <w:i/>
        </w:rPr>
        <w:br/>
      </w:r>
      <w:r>
        <w:rPr>
          <w:i/>
        </w:rPr>
        <w:br/>
      </w:r>
      <w:r>
        <w:rPr>
          <w:i/>
        </w:rPr>
        <w:tab/>
      </w:r>
      <w:r>
        <w:rPr>
          <w:i/>
        </w:rPr>
        <w:tab/>
      </w:r>
      <w:r>
        <w:rPr>
          <w:i/>
        </w:rPr>
        <w:tab/>
      </w:r>
      <w:r>
        <w:rPr>
          <w:i/>
        </w:rPr>
        <w:tab/>
      </w:r>
      <w:r>
        <w:rPr>
          <w:i/>
        </w:rPr>
        <w:tab/>
        <w:t>Source: Nokia, Nokia Shanghai Bell, Huawei, China Mobile, Ericsson</w:t>
      </w:r>
    </w:p>
    <w:p w14:paraId="3C4AF372" w14:textId="77777777" w:rsidR="005F5A2E" w:rsidRDefault="005F5A2E" w:rsidP="005F5A2E">
      <w:pPr>
        <w:rPr>
          <w:color w:val="808080"/>
        </w:rPr>
      </w:pPr>
      <w:r>
        <w:rPr>
          <w:color w:val="808080"/>
        </w:rPr>
        <w:t>(Replaces C3-234337)</w:t>
      </w:r>
    </w:p>
    <w:p w14:paraId="226A236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BCDE0" w14:textId="77777777" w:rsidR="005F5A2E" w:rsidRDefault="005F5A2E" w:rsidP="005F5A2E">
      <w:pPr>
        <w:rPr>
          <w:rFonts w:ascii="Arial" w:hAnsi="Arial" w:cs="Arial"/>
          <w:b/>
          <w:sz w:val="24"/>
        </w:rPr>
      </w:pPr>
      <w:r>
        <w:rPr>
          <w:rFonts w:ascii="Arial" w:hAnsi="Arial" w:cs="Arial"/>
          <w:b/>
          <w:color w:val="0000FF"/>
          <w:sz w:val="24"/>
        </w:rPr>
        <w:t>C3-234533</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7775E67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CR-0559  rev 1 Cat: B (Rel-18)</w:t>
      </w:r>
      <w:r>
        <w:rPr>
          <w:i/>
        </w:rPr>
        <w:br/>
      </w:r>
      <w:r>
        <w:rPr>
          <w:i/>
        </w:rPr>
        <w:br/>
      </w:r>
      <w:r>
        <w:rPr>
          <w:i/>
        </w:rPr>
        <w:tab/>
      </w:r>
      <w:r>
        <w:rPr>
          <w:i/>
        </w:rPr>
        <w:tab/>
      </w:r>
      <w:r>
        <w:rPr>
          <w:i/>
        </w:rPr>
        <w:tab/>
      </w:r>
      <w:r>
        <w:rPr>
          <w:i/>
        </w:rPr>
        <w:tab/>
      </w:r>
      <w:r>
        <w:rPr>
          <w:i/>
        </w:rPr>
        <w:tab/>
        <w:t>Source: Nokia, Nokia Shanghai Bell, Huawei, China Mobile, Ericsson</w:t>
      </w:r>
    </w:p>
    <w:p w14:paraId="01171FC7" w14:textId="77777777" w:rsidR="005F5A2E" w:rsidRDefault="005F5A2E" w:rsidP="005F5A2E">
      <w:pPr>
        <w:rPr>
          <w:color w:val="808080"/>
        </w:rPr>
      </w:pPr>
      <w:r>
        <w:rPr>
          <w:color w:val="808080"/>
        </w:rPr>
        <w:t>(Replaces C3-234338)</w:t>
      </w:r>
    </w:p>
    <w:p w14:paraId="6F2ABFC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C0EC2" w14:textId="77777777" w:rsidR="005F5A2E" w:rsidRDefault="005F5A2E" w:rsidP="005F5A2E">
      <w:pPr>
        <w:rPr>
          <w:rFonts w:ascii="Arial" w:hAnsi="Arial" w:cs="Arial"/>
          <w:b/>
          <w:sz w:val="24"/>
        </w:rPr>
      </w:pPr>
      <w:r>
        <w:rPr>
          <w:rFonts w:ascii="Arial" w:hAnsi="Arial" w:cs="Arial"/>
          <w:b/>
          <w:color w:val="0000FF"/>
          <w:sz w:val="24"/>
        </w:rPr>
        <w:t>C3-234534</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279F09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CR-1150  rev 1 Cat: B (Rel-18)</w:t>
      </w:r>
      <w:r>
        <w:rPr>
          <w:i/>
        </w:rPr>
        <w:br/>
      </w:r>
      <w:r>
        <w:rPr>
          <w:i/>
        </w:rPr>
        <w:br/>
      </w:r>
      <w:r>
        <w:rPr>
          <w:i/>
        </w:rPr>
        <w:tab/>
      </w:r>
      <w:r>
        <w:rPr>
          <w:i/>
        </w:rPr>
        <w:tab/>
      </w:r>
      <w:r>
        <w:rPr>
          <w:i/>
        </w:rPr>
        <w:tab/>
      </w:r>
      <w:r>
        <w:rPr>
          <w:i/>
        </w:rPr>
        <w:tab/>
      </w:r>
      <w:r>
        <w:rPr>
          <w:i/>
        </w:rPr>
        <w:tab/>
        <w:t>Source: Nokia, Nokia Shanghai Bell, Ericsson, Huawei, China Mobile</w:t>
      </w:r>
    </w:p>
    <w:p w14:paraId="1B312334" w14:textId="77777777" w:rsidR="005F5A2E" w:rsidRDefault="005F5A2E" w:rsidP="005F5A2E">
      <w:pPr>
        <w:rPr>
          <w:color w:val="808080"/>
        </w:rPr>
      </w:pPr>
      <w:r>
        <w:rPr>
          <w:color w:val="808080"/>
        </w:rPr>
        <w:t>(Replaces C3-234339)</w:t>
      </w:r>
    </w:p>
    <w:p w14:paraId="472039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761D6" w14:textId="77777777" w:rsidR="005F5A2E" w:rsidRDefault="005F5A2E" w:rsidP="005F5A2E">
      <w:pPr>
        <w:rPr>
          <w:rFonts w:ascii="Arial" w:hAnsi="Arial" w:cs="Arial"/>
          <w:b/>
          <w:sz w:val="24"/>
        </w:rPr>
      </w:pPr>
      <w:r>
        <w:rPr>
          <w:rFonts w:ascii="Arial" w:hAnsi="Arial" w:cs="Arial"/>
          <w:b/>
          <w:color w:val="0000FF"/>
          <w:sz w:val="24"/>
        </w:rPr>
        <w:t>C3-234610</w:t>
      </w:r>
      <w:r>
        <w:rPr>
          <w:rFonts w:ascii="Arial" w:hAnsi="Arial" w:cs="Arial"/>
          <w:b/>
          <w:color w:val="0000FF"/>
          <w:sz w:val="24"/>
        </w:rPr>
        <w:tab/>
      </w:r>
      <w:r>
        <w:rPr>
          <w:rFonts w:ascii="Arial" w:hAnsi="Arial" w:cs="Arial"/>
          <w:b/>
          <w:sz w:val="24"/>
        </w:rPr>
        <w:t>Introduction of new features for PDU set handle and RT latency</w:t>
      </w:r>
    </w:p>
    <w:p w14:paraId="5F812FC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CR-0750  rev 1 Cat: B (Rel-18)</w:t>
      </w:r>
      <w:r>
        <w:rPr>
          <w:i/>
        </w:rPr>
        <w:br/>
      </w:r>
      <w:r>
        <w:rPr>
          <w:i/>
        </w:rPr>
        <w:br/>
      </w:r>
      <w:r>
        <w:rPr>
          <w:i/>
        </w:rPr>
        <w:tab/>
      </w:r>
      <w:r>
        <w:rPr>
          <w:i/>
        </w:rPr>
        <w:tab/>
      </w:r>
      <w:r>
        <w:rPr>
          <w:i/>
        </w:rPr>
        <w:tab/>
      </w:r>
      <w:r>
        <w:rPr>
          <w:i/>
        </w:rPr>
        <w:tab/>
      </w:r>
      <w:r>
        <w:rPr>
          <w:i/>
        </w:rPr>
        <w:tab/>
        <w:t>Source: Huawei, Nokia, Nokia Shanghai Bell, China Mobile, Ericsson</w:t>
      </w:r>
    </w:p>
    <w:p w14:paraId="7A12A162" w14:textId="77777777" w:rsidR="005F5A2E" w:rsidRDefault="005F5A2E" w:rsidP="005F5A2E">
      <w:pPr>
        <w:rPr>
          <w:color w:val="808080"/>
        </w:rPr>
      </w:pPr>
      <w:r>
        <w:rPr>
          <w:color w:val="808080"/>
        </w:rPr>
        <w:t>(Replaces C3-234074)</w:t>
      </w:r>
    </w:p>
    <w:p w14:paraId="37C620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4820D" w14:textId="77777777" w:rsidR="005F5A2E" w:rsidRDefault="005F5A2E" w:rsidP="005F5A2E">
      <w:pPr>
        <w:rPr>
          <w:rFonts w:ascii="Arial" w:hAnsi="Arial" w:cs="Arial"/>
          <w:b/>
          <w:sz w:val="24"/>
        </w:rPr>
      </w:pPr>
      <w:r>
        <w:rPr>
          <w:rFonts w:ascii="Arial" w:hAnsi="Arial" w:cs="Arial"/>
          <w:b/>
          <w:color w:val="0000FF"/>
          <w:sz w:val="24"/>
        </w:rPr>
        <w:t>C3-234611</w:t>
      </w:r>
      <w:r>
        <w:rPr>
          <w:rFonts w:ascii="Arial" w:hAnsi="Arial" w:cs="Arial"/>
          <w:b/>
          <w:color w:val="0000FF"/>
          <w:sz w:val="24"/>
        </w:rPr>
        <w:tab/>
      </w:r>
      <w:r>
        <w:rPr>
          <w:rFonts w:ascii="Arial" w:hAnsi="Arial" w:cs="Arial"/>
          <w:b/>
          <w:sz w:val="24"/>
        </w:rPr>
        <w:t>Introduction of new features for PDU set handle and RT latency</w:t>
      </w:r>
    </w:p>
    <w:p w14:paraId="618E06A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CR-1132  rev 1 Cat: B (Rel-18)</w:t>
      </w:r>
      <w:r>
        <w:rPr>
          <w:i/>
        </w:rPr>
        <w:br/>
      </w:r>
      <w:r>
        <w:rPr>
          <w:i/>
        </w:rPr>
        <w:br/>
      </w:r>
      <w:r>
        <w:rPr>
          <w:i/>
        </w:rPr>
        <w:tab/>
      </w:r>
      <w:r>
        <w:rPr>
          <w:i/>
        </w:rPr>
        <w:tab/>
      </w:r>
      <w:r>
        <w:rPr>
          <w:i/>
        </w:rPr>
        <w:tab/>
      </w:r>
      <w:r>
        <w:rPr>
          <w:i/>
        </w:rPr>
        <w:tab/>
      </w:r>
      <w:r>
        <w:rPr>
          <w:i/>
        </w:rPr>
        <w:tab/>
        <w:t>Source: Huawei, Nokia, Nokia Shanghai Bell, China Mobile, Ericsson</w:t>
      </w:r>
    </w:p>
    <w:p w14:paraId="20A173DB" w14:textId="77777777" w:rsidR="005F5A2E" w:rsidRDefault="005F5A2E" w:rsidP="005F5A2E">
      <w:pPr>
        <w:rPr>
          <w:color w:val="808080"/>
        </w:rPr>
      </w:pPr>
      <w:r>
        <w:rPr>
          <w:color w:val="808080"/>
        </w:rPr>
        <w:t>(Replaces C3-234075)</w:t>
      </w:r>
    </w:p>
    <w:p w14:paraId="6CE66DD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02C9D" w14:textId="77777777" w:rsidR="005F5A2E" w:rsidRDefault="005F5A2E" w:rsidP="005F5A2E">
      <w:pPr>
        <w:rPr>
          <w:rFonts w:ascii="Arial" w:hAnsi="Arial" w:cs="Arial"/>
          <w:b/>
          <w:sz w:val="24"/>
        </w:rPr>
      </w:pPr>
      <w:r>
        <w:rPr>
          <w:rFonts w:ascii="Arial" w:hAnsi="Arial" w:cs="Arial"/>
          <w:b/>
          <w:color w:val="0000FF"/>
          <w:sz w:val="24"/>
        </w:rPr>
        <w:t>C3-234612</w:t>
      </w:r>
      <w:r>
        <w:rPr>
          <w:rFonts w:ascii="Arial" w:hAnsi="Arial" w:cs="Arial"/>
          <w:b/>
          <w:color w:val="0000FF"/>
          <w:sz w:val="24"/>
        </w:rPr>
        <w:tab/>
      </w:r>
      <w:r>
        <w:rPr>
          <w:rFonts w:ascii="Arial" w:hAnsi="Arial" w:cs="Arial"/>
          <w:b/>
          <w:sz w:val="24"/>
        </w:rPr>
        <w:t>Introduction of new features for PDU set handle and RT latency</w:t>
      </w:r>
    </w:p>
    <w:p w14:paraId="0A8C71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CR-0548  rev 1 Cat: B (Rel-18)</w:t>
      </w:r>
      <w:r>
        <w:rPr>
          <w:i/>
        </w:rPr>
        <w:br/>
      </w:r>
      <w:r>
        <w:rPr>
          <w:i/>
        </w:rPr>
        <w:br/>
      </w:r>
      <w:r>
        <w:rPr>
          <w:i/>
        </w:rPr>
        <w:tab/>
      </w:r>
      <w:r>
        <w:rPr>
          <w:i/>
        </w:rPr>
        <w:tab/>
      </w:r>
      <w:r>
        <w:rPr>
          <w:i/>
        </w:rPr>
        <w:tab/>
      </w:r>
      <w:r>
        <w:rPr>
          <w:i/>
        </w:rPr>
        <w:tab/>
      </w:r>
      <w:r>
        <w:rPr>
          <w:i/>
        </w:rPr>
        <w:tab/>
        <w:t>Source: Huawei, Nokia, Nokia Shanghai Bell, China Mobile, Ericsson</w:t>
      </w:r>
    </w:p>
    <w:p w14:paraId="48F2EB18" w14:textId="77777777" w:rsidR="005F5A2E" w:rsidRDefault="005F5A2E" w:rsidP="005F5A2E">
      <w:pPr>
        <w:rPr>
          <w:color w:val="808080"/>
        </w:rPr>
      </w:pPr>
      <w:r>
        <w:rPr>
          <w:color w:val="808080"/>
        </w:rPr>
        <w:t>(Replaces C3-234076)</w:t>
      </w:r>
    </w:p>
    <w:p w14:paraId="2A31D65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92458" w14:textId="77777777" w:rsidR="005F5A2E" w:rsidRDefault="005F5A2E" w:rsidP="005F5A2E">
      <w:pPr>
        <w:rPr>
          <w:rFonts w:ascii="Arial" w:hAnsi="Arial" w:cs="Arial"/>
          <w:b/>
          <w:sz w:val="24"/>
        </w:rPr>
      </w:pPr>
      <w:r>
        <w:rPr>
          <w:rFonts w:ascii="Arial" w:hAnsi="Arial" w:cs="Arial"/>
          <w:b/>
          <w:color w:val="0000FF"/>
          <w:sz w:val="24"/>
        </w:rPr>
        <w:t>C3-234613</w:t>
      </w:r>
      <w:r>
        <w:rPr>
          <w:rFonts w:ascii="Arial" w:hAnsi="Arial" w:cs="Arial"/>
          <w:b/>
          <w:color w:val="0000FF"/>
          <w:sz w:val="24"/>
        </w:rPr>
        <w:tab/>
      </w:r>
      <w:r>
        <w:rPr>
          <w:rFonts w:ascii="Arial" w:hAnsi="Arial" w:cs="Arial"/>
          <w:b/>
          <w:sz w:val="24"/>
        </w:rPr>
        <w:t>Introduction of new features for PDU set handle and RT latency</w:t>
      </w:r>
    </w:p>
    <w:p w14:paraId="74F42227"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CR-1046  rev 1 Cat: B (Rel-18)</w:t>
      </w:r>
      <w:r>
        <w:rPr>
          <w:i/>
        </w:rPr>
        <w:br/>
      </w:r>
      <w:r>
        <w:rPr>
          <w:i/>
        </w:rPr>
        <w:br/>
      </w:r>
      <w:r>
        <w:rPr>
          <w:i/>
        </w:rPr>
        <w:tab/>
      </w:r>
      <w:r>
        <w:rPr>
          <w:i/>
        </w:rPr>
        <w:tab/>
      </w:r>
      <w:r>
        <w:rPr>
          <w:i/>
        </w:rPr>
        <w:tab/>
      </w:r>
      <w:r>
        <w:rPr>
          <w:i/>
        </w:rPr>
        <w:tab/>
      </w:r>
      <w:r>
        <w:rPr>
          <w:i/>
        </w:rPr>
        <w:tab/>
        <w:t>Source: Huawei, Nokia, Nokia Shanghai Bell, China Mobile, Ericsson</w:t>
      </w:r>
    </w:p>
    <w:p w14:paraId="54CF185F" w14:textId="77777777" w:rsidR="005F5A2E" w:rsidRDefault="005F5A2E" w:rsidP="005F5A2E">
      <w:pPr>
        <w:rPr>
          <w:color w:val="808080"/>
        </w:rPr>
      </w:pPr>
      <w:r>
        <w:rPr>
          <w:color w:val="808080"/>
        </w:rPr>
        <w:t>(Replaces C3-234077)</w:t>
      </w:r>
    </w:p>
    <w:p w14:paraId="27E6C51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2B467" w14:textId="77777777" w:rsidR="005F5A2E" w:rsidRDefault="005F5A2E" w:rsidP="005F5A2E">
      <w:pPr>
        <w:rPr>
          <w:rFonts w:ascii="Arial" w:hAnsi="Arial" w:cs="Arial"/>
          <w:b/>
          <w:sz w:val="24"/>
        </w:rPr>
      </w:pPr>
      <w:r>
        <w:rPr>
          <w:rFonts w:ascii="Arial" w:hAnsi="Arial" w:cs="Arial"/>
          <w:b/>
          <w:color w:val="0000FF"/>
          <w:sz w:val="24"/>
        </w:rPr>
        <w:t>C3-234643</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5D6FB91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CR-0756  rev 1 Cat: F (Rel-18)</w:t>
      </w:r>
      <w:r>
        <w:rPr>
          <w:i/>
        </w:rPr>
        <w:br/>
      </w:r>
      <w:r>
        <w:rPr>
          <w:i/>
        </w:rPr>
        <w:br/>
      </w:r>
      <w:r>
        <w:rPr>
          <w:i/>
        </w:rPr>
        <w:tab/>
      </w:r>
      <w:r>
        <w:rPr>
          <w:i/>
        </w:rPr>
        <w:tab/>
      </w:r>
      <w:r>
        <w:rPr>
          <w:i/>
        </w:rPr>
        <w:tab/>
      </w:r>
      <w:r>
        <w:rPr>
          <w:i/>
        </w:rPr>
        <w:tab/>
      </w:r>
      <w:r>
        <w:rPr>
          <w:i/>
        </w:rPr>
        <w:tab/>
        <w:t>Source: China Mobile, Huawei, Ericsson, Nokia, Nokia Shanghai Bell</w:t>
      </w:r>
    </w:p>
    <w:p w14:paraId="221CBA38" w14:textId="77777777" w:rsidR="005F5A2E" w:rsidRDefault="005F5A2E" w:rsidP="005F5A2E">
      <w:pPr>
        <w:rPr>
          <w:color w:val="808080"/>
        </w:rPr>
      </w:pPr>
      <w:r>
        <w:rPr>
          <w:color w:val="808080"/>
        </w:rPr>
        <w:t>(Replaces C3-234157)</w:t>
      </w:r>
    </w:p>
    <w:p w14:paraId="4320AA6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6ADED" w14:textId="77777777" w:rsidR="005F5A2E" w:rsidRDefault="005F5A2E" w:rsidP="005F5A2E">
      <w:pPr>
        <w:rPr>
          <w:rFonts w:ascii="Arial" w:hAnsi="Arial" w:cs="Arial"/>
          <w:b/>
          <w:sz w:val="24"/>
        </w:rPr>
      </w:pPr>
      <w:r>
        <w:rPr>
          <w:rFonts w:ascii="Arial" w:hAnsi="Arial" w:cs="Arial"/>
          <w:b/>
          <w:color w:val="0000FF"/>
          <w:sz w:val="24"/>
        </w:rPr>
        <w:t>C3-234644</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67BB3BE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CR-0237  rev 1 Cat: F (Rel-18)</w:t>
      </w:r>
      <w:r>
        <w:rPr>
          <w:i/>
        </w:rPr>
        <w:br/>
      </w:r>
      <w:r>
        <w:rPr>
          <w:i/>
        </w:rPr>
        <w:br/>
      </w:r>
      <w:r>
        <w:rPr>
          <w:i/>
        </w:rPr>
        <w:tab/>
      </w:r>
      <w:r>
        <w:rPr>
          <w:i/>
        </w:rPr>
        <w:tab/>
      </w:r>
      <w:r>
        <w:rPr>
          <w:i/>
        </w:rPr>
        <w:tab/>
      </w:r>
      <w:r>
        <w:rPr>
          <w:i/>
        </w:rPr>
        <w:tab/>
      </w:r>
      <w:r>
        <w:rPr>
          <w:i/>
        </w:rPr>
        <w:tab/>
        <w:t>Source: China Mobile, Huawei, Ericsson, Nokia, Nokia Shanghai Bell</w:t>
      </w:r>
    </w:p>
    <w:p w14:paraId="14F51E54" w14:textId="77777777" w:rsidR="005F5A2E" w:rsidRDefault="005F5A2E" w:rsidP="005F5A2E">
      <w:pPr>
        <w:rPr>
          <w:color w:val="808080"/>
        </w:rPr>
      </w:pPr>
      <w:r>
        <w:rPr>
          <w:color w:val="808080"/>
        </w:rPr>
        <w:t>(Replaces C3-234158)</w:t>
      </w:r>
    </w:p>
    <w:p w14:paraId="1A992C1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D7BAD" w14:textId="77777777" w:rsidR="005F5A2E" w:rsidRDefault="005F5A2E" w:rsidP="005F5A2E">
      <w:pPr>
        <w:rPr>
          <w:rFonts w:ascii="Arial" w:hAnsi="Arial" w:cs="Arial"/>
          <w:b/>
          <w:sz w:val="24"/>
        </w:rPr>
      </w:pPr>
      <w:r>
        <w:rPr>
          <w:rFonts w:ascii="Arial" w:hAnsi="Arial" w:cs="Arial"/>
          <w:b/>
          <w:color w:val="0000FF"/>
          <w:sz w:val="24"/>
        </w:rPr>
        <w:t>C3-234645</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2EBE3EF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CR-0552  rev 1 Cat: F (Rel-18)</w:t>
      </w:r>
      <w:r>
        <w:rPr>
          <w:i/>
        </w:rPr>
        <w:br/>
      </w:r>
      <w:r>
        <w:rPr>
          <w:i/>
        </w:rPr>
        <w:br/>
      </w:r>
      <w:r>
        <w:rPr>
          <w:i/>
        </w:rPr>
        <w:tab/>
      </w:r>
      <w:r>
        <w:rPr>
          <w:i/>
        </w:rPr>
        <w:tab/>
      </w:r>
      <w:r>
        <w:rPr>
          <w:i/>
        </w:rPr>
        <w:tab/>
      </w:r>
      <w:r>
        <w:rPr>
          <w:i/>
        </w:rPr>
        <w:tab/>
      </w:r>
      <w:r>
        <w:rPr>
          <w:i/>
        </w:rPr>
        <w:tab/>
        <w:t>Source: China Mobile, Huawei, Ericsson, Nokia, Nokia Shanghai Bell</w:t>
      </w:r>
    </w:p>
    <w:p w14:paraId="53835104" w14:textId="77777777" w:rsidR="005F5A2E" w:rsidRDefault="005F5A2E" w:rsidP="005F5A2E">
      <w:pPr>
        <w:rPr>
          <w:color w:val="808080"/>
        </w:rPr>
      </w:pPr>
      <w:r>
        <w:rPr>
          <w:color w:val="808080"/>
        </w:rPr>
        <w:t>(Replaces C3-234160)</w:t>
      </w:r>
    </w:p>
    <w:p w14:paraId="6FC7FB6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39034" w14:textId="77777777" w:rsidR="005F5A2E" w:rsidRDefault="005F5A2E" w:rsidP="005F5A2E">
      <w:pPr>
        <w:rPr>
          <w:rFonts w:ascii="Arial" w:hAnsi="Arial" w:cs="Arial"/>
          <w:b/>
          <w:sz w:val="24"/>
        </w:rPr>
      </w:pPr>
      <w:r>
        <w:rPr>
          <w:rFonts w:ascii="Arial" w:hAnsi="Arial" w:cs="Arial"/>
          <w:b/>
          <w:color w:val="0000FF"/>
          <w:sz w:val="24"/>
        </w:rPr>
        <w:t>C3-234646</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31BFFE5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CR-1136  rev 1 Cat: F (Rel-18)</w:t>
      </w:r>
      <w:r>
        <w:rPr>
          <w:i/>
        </w:rPr>
        <w:br/>
      </w:r>
      <w:r>
        <w:rPr>
          <w:i/>
        </w:rPr>
        <w:br/>
      </w:r>
      <w:r>
        <w:rPr>
          <w:i/>
        </w:rPr>
        <w:tab/>
      </w:r>
      <w:r>
        <w:rPr>
          <w:i/>
        </w:rPr>
        <w:tab/>
      </w:r>
      <w:r>
        <w:rPr>
          <w:i/>
        </w:rPr>
        <w:tab/>
      </w:r>
      <w:r>
        <w:rPr>
          <w:i/>
        </w:rPr>
        <w:tab/>
      </w:r>
      <w:r>
        <w:rPr>
          <w:i/>
        </w:rPr>
        <w:tab/>
        <w:t>Source: China Mobile, Huawei, Ericsson, Nokia, Nokia Shanghai Bell</w:t>
      </w:r>
    </w:p>
    <w:p w14:paraId="2D8C6B0E" w14:textId="77777777" w:rsidR="005F5A2E" w:rsidRDefault="005F5A2E" w:rsidP="005F5A2E">
      <w:pPr>
        <w:rPr>
          <w:color w:val="808080"/>
        </w:rPr>
      </w:pPr>
      <w:r>
        <w:rPr>
          <w:color w:val="808080"/>
        </w:rPr>
        <w:t>(Replaces C3-234159)</w:t>
      </w:r>
    </w:p>
    <w:p w14:paraId="7EF3B4B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83534" w14:textId="77777777" w:rsidR="005F5A2E" w:rsidRDefault="005F5A2E" w:rsidP="005F5A2E">
      <w:pPr>
        <w:rPr>
          <w:rFonts w:ascii="Arial" w:hAnsi="Arial" w:cs="Arial"/>
          <w:b/>
          <w:sz w:val="24"/>
        </w:rPr>
      </w:pPr>
      <w:r>
        <w:rPr>
          <w:rFonts w:ascii="Arial" w:hAnsi="Arial" w:cs="Arial"/>
          <w:b/>
          <w:color w:val="0000FF"/>
          <w:sz w:val="24"/>
        </w:rPr>
        <w:t>C3-234648</w:t>
      </w:r>
      <w:r>
        <w:rPr>
          <w:rFonts w:ascii="Arial" w:hAnsi="Arial" w:cs="Arial"/>
          <w:b/>
          <w:color w:val="0000FF"/>
          <w:sz w:val="24"/>
        </w:rPr>
        <w:tab/>
      </w:r>
      <w:r>
        <w:rPr>
          <w:rFonts w:ascii="Arial" w:hAnsi="Arial" w:cs="Arial"/>
          <w:b/>
          <w:sz w:val="24"/>
        </w:rPr>
        <w:t>Support of subscription to flow level QoS monitoring</w:t>
      </w:r>
    </w:p>
    <w:p w14:paraId="46CE079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CR-1047  rev 1 Cat: B (Rel-18)</w:t>
      </w:r>
      <w:r>
        <w:rPr>
          <w:i/>
        </w:rPr>
        <w:br/>
      </w:r>
      <w:r>
        <w:rPr>
          <w:i/>
        </w:rPr>
        <w:br/>
      </w:r>
      <w:r>
        <w:rPr>
          <w:i/>
        </w:rPr>
        <w:tab/>
      </w:r>
      <w:r>
        <w:rPr>
          <w:i/>
        </w:rPr>
        <w:tab/>
      </w:r>
      <w:r>
        <w:rPr>
          <w:i/>
        </w:rPr>
        <w:tab/>
      </w:r>
      <w:r>
        <w:rPr>
          <w:i/>
        </w:rPr>
        <w:tab/>
      </w:r>
      <w:r>
        <w:rPr>
          <w:i/>
        </w:rPr>
        <w:tab/>
        <w:t>Source: Huawei, Ericsson, China Mobile, Nokia, Nokia Shanghai Bell</w:t>
      </w:r>
    </w:p>
    <w:p w14:paraId="69064E26" w14:textId="77777777" w:rsidR="005F5A2E" w:rsidRDefault="005F5A2E" w:rsidP="005F5A2E">
      <w:pPr>
        <w:rPr>
          <w:color w:val="808080"/>
        </w:rPr>
      </w:pPr>
      <w:r>
        <w:rPr>
          <w:color w:val="808080"/>
        </w:rPr>
        <w:t>(Replaces C3-234080)</w:t>
      </w:r>
    </w:p>
    <w:p w14:paraId="31F0F2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B6BE8" w14:textId="77777777" w:rsidR="005F5A2E" w:rsidRDefault="005F5A2E" w:rsidP="005F5A2E">
      <w:pPr>
        <w:rPr>
          <w:rFonts w:ascii="Arial" w:hAnsi="Arial" w:cs="Arial"/>
          <w:b/>
          <w:sz w:val="24"/>
        </w:rPr>
      </w:pPr>
      <w:r>
        <w:rPr>
          <w:rFonts w:ascii="Arial" w:hAnsi="Arial" w:cs="Arial"/>
          <w:b/>
          <w:color w:val="0000FF"/>
          <w:sz w:val="24"/>
        </w:rPr>
        <w:t>C3-234649</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16B75C28"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CR-1056  rev 1 Cat: F (Rel-18)</w:t>
      </w:r>
      <w:r>
        <w:rPr>
          <w:i/>
        </w:rPr>
        <w:br/>
      </w:r>
      <w:r>
        <w:rPr>
          <w:i/>
        </w:rPr>
        <w:br/>
      </w:r>
      <w:r>
        <w:rPr>
          <w:i/>
        </w:rPr>
        <w:tab/>
      </w:r>
      <w:r>
        <w:rPr>
          <w:i/>
        </w:rPr>
        <w:tab/>
      </w:r>
      <w:r>
        <w:rPr>
          <w:i/>
        </w:rPr>
        <w:tab/>
      </w:r>
      <w:r>
        <w:rPr>
          <w:i/>
        </w:rPr>
        <w:tab/>
      </w:r>
      <w:r>
        <w:rPr>
          <w:i/>
        </w:rPr>
        <w:tab/>
        <w:t>Source: China Mobile, Huawei, Ericsson, Nokia, Nokia Shanghai Bell</w:t>
      </w:r>
    </w:p>
    <w:p w14:paraId="135718D7" w14:textId="77777777" w:rsidR="005F5A2E" w:rsidRDefault="005F5A2E" w:rsidP="005F5A2E">
      <w:pPr>
        <w:rPr>
          <w:color w:val="808080"/>
        </w:rPr>
      </w:pPr>
      <w:r>
        <w:rPr>
          <w:color w:val="808080"/>
        </w:rPr>
        <w:t>(Replaces C3-234161)</w:t>
      </w:r>
    </w:p>
    <w:p w14:paraId="0F60AD5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60BFE" w14:textId="77777777" w:rsidR="005F5A2E" w:rsidRDefault="005F5A2E" w:rsidP="005F5A2E">
      <w:pPr>
        <w:rPr>
          <w:rFonts w:ascii="Arial" w:hAnsi="Arial" w:cs="Arial"/>
          <w:b/>
          <w:sz w:val="24"/>
        </w:rPr>
      </w:pPr>
      <w:r>
        <w:rPr>
          <w:rFonts w:ascii="Arial" w:hAnsi="Arial" w:cs="Arial"/>
          <w:b/>
          <w:color w:val="0000FF"/>
          <w:sz w:val="24"/>
        </w:rPr>
        <w:t>C3-234671</w:t>
      </w:r>
      <w:r>
        <w:rPr>
          <w:rFonts w:ascii="Arial" w:hAnsi="Arial" w:cs="Arial"/>
          <w:b/>
          <w:color w:val="0000FF"/>
          <w:sz w:val="24"/>
        </w:rPr>
        <w:tab/>
      </w:r>
      <w:r>
        <w:rPr>
          <w:rFonts w:ascii="Arial" w:hAnsi="Arial" w:cs="Arial"/>
          <w:b/>
          <w:sz w:val="24"/>
        </w:rPr>
        <w:t>Protocol description update</w:t>
      </w:r>
    </w:p>
    <w:p w14:paraId="3666C3A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CR-0563  rev  Cat: B (Rel-18)</w:t>
      </w:r>
      <w:r>
        <w:rPr>
          <w:i/>
        </w:rPr>
        <w:br/>
      </w:r>
      <w:r>
        <w:rPr>
          <w:i/>
        </w:rPr>
        <w:br/>
      </w:r>
      <w:r>
        <w:rPr>
          <w:i/>
        </w:rPr>
        <w:tab/>
      </w:r>
      <w:r>
        <w:rPr>
          <w:i/>
        </w:rPr>
        <w:tab/>
      </w:r>
      <w:r>
        <w:rPr>
          <w:i/>
        </w:rPr>
        <w:tab/>
      </w:r>
      <w:r>
        <w:rPr>
          <w:i/>
        </w:rPr>
        <w:tab/>
      </w:r>
      <w:r>
        <w:rPr>
          <w:i/>
        </w:rPr>
        <w:tab/>
        <w:t>Source: Nokia, Nokia Shanghai Bell</w:t>
      </w:r>
    </w:p>
    <w:p w14:paraId="1F6C8FDF" w14:textId="77777777" w:rsidR="005F5A2E" w:rsidRDefault="005F5A2E" w:rsidP="005F5A2E">
      <w:pPr>
        <w:rPr>
          <w:color w:val="808080"/>
        </w:rPr>
      </w:pPr>
      <w:r>
        <w:rPr>
          <w:color w:val="808080"/>
        </w:rPr>
        <w:t>(Replaces C3-234530)</w:t>
      </w:r>
    </w:p>
    <w:p w14:paraId="22D82C5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28CBC8" w14:textId="77777777" w:rsidR="005F5A2E" w:rsidRDefault="005F5A2E" w:rsidP="005F5A2E">
      <w:pPr>
        <w:rPr>
          <w:rFonts w:ascii="Arial" w:hAnsi="Arial" w:cs="Arial"/>
          <w:b/>
          <w:sz w:val="24"/>
        </w:rPr>
      </w:pPr>
      <w:r>
        <w:rPr>
          <w:rFonts w:ascii="Arial" w:hAnsi="Arial" w:cs="Arial"/>
          <w:b/>
          <w:color w:val="0000FF"/>
          <w:sz w:val="24"/>
        </w:rPr>
        <w:t>C3-234672</w:t>
      </w:r>
      <w:r>
        <w:rPr>
          <w:rFonts w:ascii="Arial" w:hAnsi="Arial" w:cs="Arial"/>
          <w:b/>
          <w:color w:val="0000FF"/>
          <w:sz w:val="24"/>
        </w:rPr>
        <w:tab/>
      </w:r>
      <w:r>
        <w:rPr>
          <w:rFonts w:ascii="Arial" w:hAnsi="Arial" w:cs="Arial"/>
          <w:b/>
          <w:sz w:val="24"/>
        </w:rPr>
        <w:t>Protocol description update</w:t>
      </w:r>
    </w:p>
    <w:p w14:paraId="6A1EA5E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CR-1157  rev  Cat: B (Rel-18)</w:t>
      </w:r>
      <w:r>
        <w:rPr>
          <w:i/>
        </w:rPr>
        <w:br/>
      </w:r>
      <w:r>
        <w:rPr>
          <w:i/>
        </w:rPr>
        <w:br/>
      </w:r>
      <w:r>
        <w:rPr>
          <w:i/>
        </w:rPr>
        <w:tab/>
      </w:r>
      <w:r>
        <w:rPr>
          <w:i/>
        </w:rPr>
        <w:tab/>
      </w:r>
      <w:r>
        <w:rPr>
          <w:i/>
        </w:rPr>
        <w:tab/>
      </w:r>
      <w:r>
        <w:rPr>
          <w:i/>
        </w:rPr>
        <w:tab/>
      </w:r>
      <w:r>
        <w:rPr>
          <w:i/>
        </w:rPr>
        <w:tab/>
        <w:t>Source: Nokia, Nokia Shanghai Bell</w:t>
      </w:r>
    </w:p>
    <w:p w14:paraId="34CE63A2" w14:textId="77777777" w:rsidR="005F5A2E" w:rsidRDefault="005F5A2E" w:rsidP="005F5A2E">
      <w:pPr>
        <w:rPr>
          <w:color w:val="808080"/>
        </w:rPr>
      </w:pPr>
      <w:r>
        <w:rPr>
          <w:color w:val="808080"/>
        </w:rPr>
        <w:t>(Replaces C3-234531)</w:t>
      </w:r>
    </w:p>
    <w:p w14:paraId="6CD10ED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3823C" w14:textId="77777777" w:rsidR="005F5A2E" w:rsidRDefault="005F5A2E" w:rsidP="005F5A2E">
      <w:pPr>
        <w:rPr>
          <w:rFonts w:ascii="Arial" w:hAnsi="Arial" w:cs="Arial"/>
          <w:b/>
          <w:sz w:val="24"/>
        </w:rPr>
      </w:pPr>
      <w:r>
        <w:rPr>
          <w:rFonts w:ascii="Arial" w:hAnsi="Arial" w:cs="Arial"/>
          <w:b/>
          <w:color w:val="0000FF"/>
          <w:sz w:val="24"/>
        </w:rPr>
        <w:t>C3-234673</w:t>
      </w:r>
      <w:r>
        <w:rPr>
          <w:rFonts w:ascii="Arial" w:hAnsi="Arial" w:cs="Arial"/>
          <w:b/>
          <w:color w:val="0000FF"/>
          <w:sz w:val="24"/>
        </w:rPr>
        <w:tab/>
      </w:r>
      <w:r>
        <w:rPr>
          <w:rFonts w:ascii="Arial" w:hAnsi="Arial" w:cs="Arial"/>
          <w:b/>
          <w:sz w:val="24"/>
        </w:rPr>
        <w:t>Protocol description - End of burst indication update</w:t>
      </w:r>
    </w:p>
    <w:p w14:paraId="721804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CR-0773  rev  Cat: B (Rel-18)</w:t>
      </w:r>
      <w:r>
        <w:rPr>
          <w:i/>
        </w:rPr>
        <w:br/>
      </w:r>
      <w:r>
        <w:rPr>
          <w:i/>
        </w:rPr>
        <w:br/>
      </w:r>
      <w:r>
        <w:rPr>
          <w:i/>
        </w:rPr>
        <w:tab/>
      </w:r>
      <w:r>
        <w:rPr>
          <w:i/>
        </w:rPr>
        <w:tab/>
      </w:r>
      <w:r>
        <w:rPr>
          <w:i/>
        </w:rPr>
        <w:tab/>
      </w:r>
      <w:r>
        <w:rPr>
          <w:i/>
        </w:rPr>
        <w:tab/>
      </w:r>
      <w:r>
        <w:rPr>
          <w:i/>
        </w:rPr>
        <w:tab/>
        <w:t>Source: Nokia, Nokia Shanghai Bell</w:t>
      </w:r>
    </w:p>
    <w:p w14:paraId="1E7B0222" w14:textId="77777777" w:rsidR="005F5A2E" w:rsidRDefault="005F5A2E" w:rsidP="005F5A2E">
      <w:pPr>
        <w:rPr>
          <w:color w:val="808080"/>
        </w:rPr>
      </w:pPr>
      <w:r>
        <w:rPr>
          <w:color w:val="808080"/>
        </w:rPr>
        <w:t>(Replaces C3-234532)</w:t>
      </w:r>
    </w:p>
    <w:p w14:paraId="700D97C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5C8A6" w14:textId="77777777" w:rsidR="005F5A2E" w:rsidRDefault="005F5A2E" w:rsidP="005F5A2E">
      <w:pPr>
        <w:rPr>
          <w:rFonts w:ascii="Arial" w:hAnsi="Arial" w:cs="Arial"/>
          <w:b/>
          <w:sz w:val="24"/>
        </w:rPr>
      </w:pPr>
      <w:r>
        <w:rPr>
          <w:rFonts w:ascii="Arial" w:hAnsi="Arial" w:cs="Arial"/>
          <w:b/>
          <w:color w:val="0000FF"/>
          <w:sz w:val="24"/>
        </w:rPr>
        <w:t>C3-234674</w:t>
      </w:r>
      <w:r>
        <w:rPr>
          <w:rFonts w:ascii="Arial" w:hAnsi="Arial" w:cs="Arial"/>
          <w:b/>
          <w:color w:val="0000FF"/>
          <w:sz w:val="24"/>
        </w:rPr>
        <w:tab/>
      </w:r>
      <w:r>
        <w:rPr>
          <w:rFonts w:ascii="Arial" w:hAnsi="Arial" w:cs="Arial"/>
          <w:b/>
          <w:sz w:val="24"/>
        </w:rPr>
        <w:t>Protocol description update</w:t>
      </w:r>
    </w:p>
    <w:p w14:paraId="2B6F6A3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CR-1098  rev  Cat: B (Rel-18)</w:t>
      </w:r>
      <w:r>
        <w:rPr>
          <w:i/>
        </w:rPr>
        <w:br/>
      </w:r>
      <w:r>
        <w:rPr>
          <w:i/>
        </w:rPr>
        <w:br/>
      </w:r>
      <w:r>
        <w:rPr>
          <w:i/>
        </w:rPr>
        <w:tab/>
      </w:r>
      <w:r>
        <w:rPr>
          <w:i/>
        </w:rPr>
        <w:tab/>
      </w:r>
      <w:r>
        <w:rPr>
          <w:i/>
        </w:rPr>
        <w:tab/>
      </w:r>
      <w:r>
        <w:rPr>
          <w:i/>
        </w:rPr>
        <w:tab/>
      </w:r>
      <w:r>
        <w:rPr>
          <w:i/>
        </w:rPr>
        <w:tab/>
        <w:t>Source: Nokia, Nokia Shanghai Bell</w:t>
      </w:r>
    </w:p>
    <w:p w14:paraId="6C4B6925" w14:textId="77777777" w:rsidR="005F5A2E" w:rsidRDefault="005F5A2E" w:rsidP="005F5A2E">
      <w:pPr>
        <w:rPr>
          <w:color w:val="808080"/>
        </w:rPr>
      </w:pPr>
      <w:r>
        <w:rPr>
          <w:color w:val="808080"/>
        </w:rPr>
        <w:t>(Replaces C3-234533)</w:t>
      </w:r>
    </w:p>
    <w:p w14:paraId="240D991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B7E44C" w14:textId="77777777" w:rsidR="005F5A2E" w:rsidRDefault="005F5A2E" w:rsidP="005F5A2E">
      <w:pPr>
        <w:rPr>
          <w:rFonts w:ascii="Arial" w:hAnsi="Arial" w:cs="Arial"/>
          <w:b/>
          <w:sz w:val="24"/>
        </w:rPr>
      </w:pPr>
      <w:r>
        <w:rPr>
          <w:rFonts w:ascii="Arial" w:hAnsi="Arial" w:cs="Arial"/>
          <w:b/>
          <w:color w:val="0000FF"/>
          <w:sz w:val="24"/>
        </w:rPr>
        <w:t>C3-234677</w:t>
      </w:r>
      <w:r>
        <w:rPr>
          <w:rFonts w:ascii="Arial" w:hAnsi="Arial" w:cs="Arial"/>
          <w:b/>
          <w:color w:val="0000FF"/>
          <w:sz w:val="24"/>
        </w:rPr>
        <w:tab/>
      </w:r>
      <w:r>
        <w:rPr>
          <w:rFonts w:ascii="Arial" w:hAnsi="Arial" w:cs="Arial"/>
          <w:b/>
          <w:sz w:val="24"/>
        </w:rPr>
        <w:t>Subscription to QoS monitoring for multiple flows</w:t>
      </w:r>
    </w:p>
    <w:p w14:paraId="01BE0DA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1 Cat: B (Rel-18)</w:t>
      </w:r>
      <w:r>
        <w:rPr>
          <w:i/>
        </w:rPr>
        <w:br/>
      </w:r>
      <w:r>
        <w:rPr>
          <w:i/>
        </w:rPr>
        <w:br/>
      </w:r>
      <w:r>
        <w:rPr>
          <w:i/>
        </w:rPr>
        <w:tab/>
      </w:r>
      <w:r>
        <w:rPr>
          <w:i/>
        </w:rPr>
        <w:tab/>
      </w:r>
      <w:r>
        <w:rPr>
          <w:i/>
        </w:rPr>
        <w:tab/>
      </w:r>
      <w:r>
        <w:rPr>
          <w:i/>
        </w:rPr>
        <w:tab/>
      </w:r>
      <w:r>
        <w:rPr>
          <w:i/>
        </w:rPr>
        <w:tab/>
        <w:t>Source: Ericsson, China Mobile</w:t>
      </w:r>
    </w:p>
    <w:p w14:paraId="731DA10B" w14:textId="77777777" w:rsidR="005F5A2E" w:rsidRDefault="005F5A2E" w:rsidP="005F5A2E">
      <w:pPr>
        <w:rPr>
          <w:color w:val="808080"/>
        </w:rPr>
      </w:pPr>
      <w:r>
        <w:rPr>
          <w:color w:val="808080"/>
        </w:rPr>
        <w:t>(Replaces C3-234386)</w:t>
      </w:r>
    </w:p>
    <w:p w14:paraId="52B80EB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A8794" w14:textId="77777777" w:rsidR="005F5A2E" w:rsidRDefault="005F5A2E" w:rsidP="005F5A2E">
      <w:pPr>
        <w:rPr>
          <w:rFonts w:ascii="Arial" w:hAnsi="Arial" w:cs="Arial"/>
          <w:b/>
          <w:sz w:val="24"/>
        </w:rPr>
      </w:pPr>
      <w:r>
        <w:rPr>
          <w:rFonts w:ascii="Arial" w:hAnsi="Arial" w:cs="Arial"/>
          <w:b/>
          <w:color w:val="0000FF"/>
          <w:sz w:val="24"/>
        </w:rPr>
        <w:t>C3-234678</w:t>
      </w:r>
      <w:r>
        <w:rPr>
          <w:rFonts w:ascii="Arial" w:hAnsi="Arial" w:cs="Arial"/>
          <w:b/>
          <w:color w:val="0000FF"/>
          <w:sz w:val="24"/>
        </w:rPr>
        <w:tab/>
      </w:r>
      <w:r>
        <w:rPr>
          <w:rFonts w:ascii="Arial" w:hAnsi="Arial" w:cs="Arial"/>
          <w:b/>
          <w:sz w:val="24"/>
        </w:rPr>
        <w:t>QoS monitoring alignment with SA2</w:t>
      </w:r>
    </w:p>
    <w:p w14:paraId="66D042EE"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2 Cat: B (Rel-18)</w:t>
      </w:r>
      <w:r>
        <w:rPr>
          <w:i/>
        </w:rPr>
        <w:br/>
      </w:r>
      <w:r>
        <w:rPr>
          <w:i/>
        </w:rPr>
        <w:br/>
      </w:r>
      <w:r>
        <w:rPr>
          <w:i/>
        </w:rPr>
        <w:tab/>
      </w:r>
      <w:r>
        <w:rPr>
          <w:i/>
        </w:rPr>
        <w:tab/>
      </w:r>
      <w:r>
        <w:rPr>
          <w:i/>
        </w:rPr>
        <w:tab/>
      </w:r>
      <w:r>
        <w:rPr>
          <w:i/>
        </w:rPr>
        <w:tab/>
      </w:r>
      <w:r>
        <w:rPr>
          <w:i/>
        </w:rPr>
        <w:tab/>
        <w:t>Source: Ericsson, China Mobile, Huawei</w:t>
      </w:r>
    </w:p>
    <w:p w14:paraId="5EA4A290" w14:textId="77777777" w:rsidR="005F5A2E" w:rsidRDefault="005F5A2E" w:rsidP="005F5A2E">
      <w:pPr>
        <w:rPr>
          <w:color w:val="808080"/>
        </w:rPr>
      </w:pPr>
      <w:r>
        <w:rPr>
          <w:color w:val="808080"/>
        </w:rPr>
        <w:t>(Replaces C3-234386)</w:t>
      </w:r>
    </w:p>
    <w:p w14:paraId="6CFD630C" w14:textId="77777777" w:rsidR="005F5A2E" w:rsidRDefault="005F5A2E" w:rsidP="005F5A2E">
      <w:pPr>
        <w:rPr>
          <w:rFonts w:ascii="Arial" w:hAnsi="Arial" w:cs="Arial"/>
          <w:b/>
        </w:rPr>
      </w:pPr>
      <w:r>
        <w:rPr>
          <w:rFonts w:ascii="Arial" w:hAnsi="Arial" w:cs="Arial"/>
          <w:b/>
        </w:rPr>
        <w:t xml:space="preserve">Discussion: </w:t>
      </w:r>
    </w:p>
    <w:p w14:paraId="4FCDC369" w14:textId="77777777" w:rsidR="005F5A2E" w:rsidRDefault="005F5A2E" w:rsidP="005F5A2E">
      <w:r>
        <w:t>Rev 2</w:t>
      </w:r>
    </w:p>
    <w:p w14:paraId="23CE7D5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AA7507" w14:textId="77777777" w:rsidR="005F5A2E" w:rsidRDefault="005F5A2E" w:rsidP="005F5A2E">
      <w:pPr>
        <w:rPr>
          <w:rFonts w:ascii="Arial" w:hAnsi="Arial" w:cs="Arial"/>
          <w:b/>
          <w:sz w:val="24"/>
        </w:rPr>
      </w:pPr>
      <w:r>
        <w:rPr>
          <w:rFonts w:ascii="Arial" w:hAnsi="Arial" w:cs="Arial"/>
          <w:b/>
          <w:color w:val="0000FF"/>
          <w:sz w:val="24"/>
        </w:rPr>
        <w:t>C3-234681</w:t>
      </w:r>
      <w:r>
        <w:rPr>
          <w:rFonts w:ascii="Arial" w:hAnsi="Arial" w:cs="Arial"/>
          <w:b/>
          <w:color w:val="0000FF"/>
          <w:sz w:val="24"/>
        </w:rPr>
        <w:tab/>
      </w:r>
      <w:r>
        <w:rPr>
          <w:rFonts w:ascii="Arial" w:hAnsi="Arial" w:cs="Arial"/>
          <w:b/>
          <w:sz w:val="24"/>
        </w:rPr>
        <w:t>QoS monitoring alignment with SA2</w:t>
      </w:r>
    </w:p>
    <w:p w14:paraId="7D5856E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CR-0770  rev 1 Cat: B (Rel-18)</w:t>
      </w:r>
      <w:r>
        <w:rPr>
          <w:i/>
        </w:rPr>
        <w:br/>
      </w:r>
      <w:r>
        <w:rPr>
          <w:i/>
        </w:rPr>
        <w:br/>
      </w:r>
      <w:r>
        <w:rPr>
          <w:i/>
        </w:rPr>
        <w:tab/>
      </w:r>
      <w:r>
        <w:rPr>
          <w:i/>
        </w:rPr>
        <w:tab/>
      </w:r>
      <w:r>
        <w:rPr>
          <w:i/>
        </w:rPr>
        <w:tab/>
      </w:r>
      <w:r>
        <w:rPr>
          <w:i/>
        </w:rPr>
        <w:tab/>
      </w:r>
      <w:r>
        <w:rPr>
          <w:i/>
        </w:rPr>
        <w:tab/>
        <w:t>Source: Ericsson, China Mobile, Huawei</w:t>
      </w:r>
    </w:p>
    <w:p w14:paraId="410A88BA" w14:textId="77777777" w:rsidR="005F5A2E" w:rsidRDefault="005F5A2E" w:rsidP="005F5A2E">
      <w:pPr>
        <w:rPr>
          <w:color w:val="808080"/>
        </w:rPr>
      </w:pPr>
      <w:r>
        <w:rPr>
          <w:color w:val="808080"/>
        </w:rPr>
        <w:t>(Replaces C3-234387)</w:t>
      </w:r>
    </w:p>
    <w:p w14:paraId="4C2C130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E2A3A5" w14:textId="77777777" w:rsidR="005F5A2E" w:rsidRDefault="005F5A2E" w:rsidP="005F5A2E">
      <w:pPr>
        <w:rPr>
          <w:rFonts w:ascii="Arial" w:hAnsi="Arial" w:cs="Arial"/>
          <w:b/>
          <w:sz w:val="24"/>
        </w:rPr>
      </w:pPr>
      <w:r>
        <w:rPr>
          <w:rFonts w:ascii="Arial" w:hAnsi="Arial" w:cs="Arial"/>
          <w:b/>
          <w:color w:val="0000FF"/>
          <w:sz w:val="24"/>
        </w:rPr>
        <w:t>C3-234686</w:t>
      </w:r>
      <w:r>
        <w:rPr>
          <w:rFonts w:ascii="Arial" w:hAnsi="Arial" w:cs="Arial"/>
          <w:b/>
          <w:color w:val="0000FF"/>
          <w:sz w:val="24"/>
        </w:rPr>
        <w:tab/>
      </w:r>
      <w:r>
        <w:rPr>
          <w:rFonts w:ascii="Arial" w:hAnsi="Arial" w:cs="Arial"/>
          <w:b/>
          <w:sz w:val="24"/>
        </w:rPr>
        <w:t>Support of subscription to flow level events</w:t>
      </w:r>
    </w:p>
    <w:p w14:paraId="7EACE24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CR-0755  rev 1 Cat: B (Rel-18)</w:t>
      </w:r>
      <w:r>
        <w:rPr>
          <w:i/>
        </w:rPr>
        <w:br/>
      </w:r>
      <w:r>
        <w:rPr>
          <w:i/>
        </w:rPr>
        <w:br/>
      </w:r>
      <w:r>
        <w:rPr>
          <w:i/>
        </w:rPr>
        <w:tab/>
      </w:r>
      <w:r>
        <w:rPr>
          <w:i/>
        </w:rPr>
        <w:tab/>
      </w:r>
      <w:r>
        <w:rPr>
          <w:i/>
        </w:rPr>
        <w:tab/>
      </w:r>
      <w:r>
        <w:rPr>
          <w:i/>
        </w:rPr>
        <w:tab/>
      </w:r>
      <w:r>
        <w:rPr>
          <w:i/>
        </w:rPr>
        <w:tab/>
        <w:t>Source: China Mobile, Huawei, Ericsson, Nokia, Nokia Shanghai Bell</w:t>
      </w:r>
    </w:p>
    <w:p w14:paraId="4972C3B8" w14:textId="77777777" w:rsidR="005F5A2E" w:rsidRDefault="005F5A2E" w:rsidP="005F5A2E">
      <w:pPr>
        <w:rPr>
          <w:color w:val="808080"/>
        </w:rPr>
      </w:pPr>
      <w:r>
        <w:rPr>
          <w:color w:val="808080"/>
        </w:rPr>
        <w:t>(Replaces C3-234155)</w:t>
      </w:r>
    </w:p>
    <w:p w14:paraId="52CB4D9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BD12C" w14:textId="77777777" w:rsidR="005F5A2E" w:rsidRDefault="005F5A2E" w:rsidP="005F5A2E">
      <w:pPr>
        <w:rPr>
          <w:rFonts w:ascii="Arial" w:hAnsi="Arial" w:cs="Arial"/>
          <w:b/>
          <w:sz w:val="24"/>
        </w:rPr>
      </w:pPr>
      <w:r>
        <w:rPr>
          <w:rFonts w:ascii="Arial" w:hAnsi="Arial" w:cs="Arial"/>
          <w:b/>
          <w:color w:val="0000FF"/>
          <w:sz w:val="24"/>
        </w:rPr>
        <w:t>C3-234687</w:t>
      </w:r>
      <w:r>
        <w:rPr>
          <w:rFonts w:ascii="Arial" w:hAnsi="Arial" w:cs="Arial"/>
          <w:b/>
          <w:color w:val="0000FF"/>
          <w:sz w:val="24"/>
        </w:rPr>
        <w:tab/>
      </w:r>
      <w:r>
        <w:rPr>
          <w:rFonts w:ascii="Arial" w:hAnsi="Arial" w:cs="Arial"/>
          <w:b/>
          <w:sz w:val="24"/>
        </w:rPr>
        <w:t>Support of subscription to flow level events</w:t>
      </w:r>
    </w:p>
    <w:p w14:paraId="2F447DD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CR-0551  rev 1 Cat: B (Rel-18)</w:t>
      </w:r>
      <w:r>
        <w:rPr>
          <w:i/>
        </w:rPr>
        <w:br/>
      </w:r>
      <w:r>
        <w:rPr>
          <w:i/>
        </w:rPr>
        <w:br/>
      </w:r>
      <w:r>
        <w:rPr>
          <w:i/>
        </w:rPr>
        <w:tab/>
      </w:r>
      <w:r>
        <w:rPr>
          <w:i/>
        </w:rPr>
        <w:tab/>
      </w:r>
      <w:r>
        <w:rPr>
          <w:i/>
        </w:rPr>
        <w:tab/>
      </w:r>
      <w:r>
        <w:rPr>
          <w:i/>
        </w:rPr>
        <w:tab/>
      </w:r>
      <w:r>
        <w:rPr>
          <w:i/>
        </w:rPr>
        <w:tab/>
        <w:t>Source: China Mobile, Huawei, Ericsson, Nokia, Nokia Shanghai Bell</w:t>
      </w:r>
    </w:p>
    <w:p w14:paraId="719CA0C8" w14:textId="77777777" w:rsidR="005F5A2E" w:rsidRDefault="005F5A2E" w:rsidP="005F5A2E">
      <w:pPr>
        <w:rPr>
          <w:color w:val="808080"/>
        </w:rPr>
      </w:pPr>
      <w:r>
        <w:rPr>
          <w:color w:val="808080"/>
        </w:rPr>
        <w:t>(Replaces C3-234156)</w:t>
      </w:r>
    </w:p>
    <w:p w14:paraId="20D106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AA1BF" w14:textId="77777777" w:rsidR="005F5A2E" w:rsidRDefault="005F5A2E" w:rsidP="005F5A2E">
      <w:pPr>
        <w:rPr>
          <w:rFonts w:ascii="Arial" w:hAnsi="Arial" w:cs="Arial"/>
          <w:b/>
          <w:sz w:val="24"/>
        </w:rPr>
      </w:pPr>
      <w:r>
        <w:rPr>
          <w:rFonts w:ascii="Arial" w:hAnsi="Arial" w:cs="Arial"/>
          <w:b/>
          <w:color w:val="0000FF"/>
          <w:sz w:val="24"/>
        </w:rPr>
        <w:t>C3-234694</w:t>
      </w:r>
      <w:r>
        <w:rPr>
          <w:rFonts w:ascii="Arial" w:hAnsi="Arial" w:cs="Arial"/>
          <w:b/>
          <w:color w:val="0000FF"/>
          <w:sz w:val="24"/>
        </w:rPr>
        <w:tab/>
      </w:r>
      <w:r>
        <w:rPr>
          <w:rFonts w:ascii="Arial" w:hAnsi="Arial" w:cs="Arial"/>
          <w:b/>
          <w:sz w:val="24"/>
        </w:rPr>
        <w:t>Protocol description update</w:t>
      </w:r>
    </w:p>
    <w:p w14:paraId="7D4BC89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CR-1149  rev 1 Cat: B (Rel-18)</w:t>
      </w:r>
      <w:r>
        <w:rPr>
          <w:i/>
        </w:rPr>
        <w:br/>
      </w:r>
      <w:r>
        <w:rPr>
          <w:i/>
        </w:rPr>
        <w:br/>
      </w:r>
      <w:r>
        <w:rPr>
          <w:i/>
        </w:rPr>
        <w:tab/>
      </w:r>
      <w:r>
        <w:rPr>
          <w:i/>
        </w:rPr>
        <w:tab/>
      </w:r>
      <w:r>
        <w:rPr>
          <w:i/>
        </w:rPr>
        <w:tab/>
      </w:r>
      <w:r>
        <w:rPr>
          <w:i/>
        </w:rPr>
        <w:tab/>
      </w:r>
      <w:r>
        <w:rPr>
          <w:i/>
        </w:rPr>
        <w:tab/>
        <w:t>Source: Nokia, Nokia Shanghai Bell</w:t>
      </w:r>
    </w:p>
    <w:p w14:paraId="5F5B4F80" w14:textId="77777777" w:rsidR="005F5A2E" w:rsidRDefault="005F5A2E" w:rsidP="005F5A2E">
      <w:pPr>
        <w:rPr>
          <w:color w:val="808080"/>
        </w:rPr>
      </w:pPr>
      <w:r>
        <w:rPr>
          <w:color w:val="808080"/>
        </w:rPr>
        <w:t>(Replaces C3-234330)</w:t>
      </w:r>
    </w:p>
    <w:p w14:paraId="4D05CB1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C6F1E" w14:textId="77777777" w:rsidR="005F5A2E" w:rsidRDefault="005F5A2E" w:rsidP="005F5A2E">
      <w:pPr>
        <w:rPr>
          <w:rFonts w:ascii="Arial" w:hAnsi="Arial" w:cs="Arial"/>
          <w:b/>
          <w:sz w:val="24"/>
        </w:rPr>
      </w:pPr>
      <w:r>
        <w:rPr>
          <w:rFonts w:ascii="Arial" w:hAnsi="Arial" w:cs="Arial"/>
          <w:b/>
          <w:color w:val="0000FF"/>
          <w:sz w:val="24"/>
        </w:rPr>
        <w:t>C3-234695</w:t>
      </w:r>
      <w:r>
        <w:rPr>
          <w:rFonts w:ascii="Arial" w:hAnsi="Arial" w:cs="Arial"/>
          <w:b/>
          <w:color w:val="0000FF"/>
          <w:sz w:val="24"/>
        </w:rPr>
        <w:tab/>
      </w:r>
      <w:r>
        <w:rPr>
          <w:rFonts w:ascii="Arial" w:hAnsi="Arial" w:cs="Arial"/>
          <w:b/>
          <w:sz w:val="24"/>
        </w:rPr>
        <w:t>Protocol description - End of burst indication update</w:t>
      </w:r>
    </w:p>
    <w:p w14:paraId="794FBC3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CR-0764  rev 1 Cat: B (Rel-18)</w:t>
      </w:r>
      <w:r>
        <w:rPr>
          <w:i/>
        </w:rPr>
        <w:br/>
      </w:r>
      <w:r>
        <w:rPr>
          <w:i/>
        </w:rPr>
        <w:br/>
      </w:r>
      <w:r>
        <w:rPr>
          <w:i/>
        </w:rPr>
        <w:tab/>
      </w:r>
      <w:r>
        <w:rPr>
          <w:i/>
        </w:rPr>
        <w:tab/>
      </w:r>
      <w:r>
        <w:rPr>
          <w:i/>
        </w:rPr>
        <w:tab/>
      </w:r>
      <w:r>
        <w:rPr>
          <w:i/>
        </w:rPr>
        <w:tab/>
      </w:r>
      <w:r>
        <w:rPr>
          <w:i/>
        </w:rPr>
        <w:tab/>
        <w:t>Source: Nokia, Nokia Shanghai Bell</w:t>
      </w:r>
    </w:p>
    <w:p w14:paraId="02F4A6F6" w14:textId="77777777" w:rsidR="005F5A2E" w:rsidRDefault="005F5A2E" w:rsidP="005F5A2E">
      <w:pPr>
        <w:rPr>
          <w:color w:val="808080"/>
        </w:rPr>
      </w:pPr>
      <w:r>
        <w:rPr>
          <w:color w:val="808080"/>
        </w:rPr>
        <w:t>(Replaces C3-234331)</w:t>
      </w:r>
    </w:p>
    <w:p w14:paraId="7EB5CD28"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C74AB" w14:textId="77777777" w:rsidR="005F5A2E" w:rsidRDefault="005F5A2E" w:rsidP="005F5A2E">
      <w:pPr>
        <w:rPr>
          <w:rFonts w:ascii="Arial" w:hAnsi="Arial" w:cs="Arial"/>
          <w:b/>
          <w:sz w:val="24"/>
        </w:rPr>
      </w:pPr>
      <w:r>
        <w:rPr>
          <w:rFonts w:ascii="Arial" w:hAnsi="Arial" w:cs="Arial"/>
          <w:b/>
          <w:color w:val="0000FF"/>
          <w:sz w:val="24"/>
        </w:rPr>
        <w:t>C3-234696</w:t>
      </w:r>
      <w:r>
        <w:rPr>
          <w:rFonts w:ascii="Arial" w:hAnsi="Arial" w:cs="Arial"/>
          <w:b/>
          <w:color w:val="0000FF"/>
          <w:sz w:val="24"/>
        </w:rPr>
        <w:tab/>
      </w:r>
      <w:r>
        <w:rPr>
          <w:rFonts w:ascii="Arial" w:hAnsi="Arial" w:cs="Arial"/>
          <w:b/>
          <w:sz w:val="24"/>
        </w:rPr>
        <w:t>Protocol description update</w:t>
      </w:r>
    </w:p>
    <w:p w14:paraId="6A64755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CR-1087  rev 1 Cat: B (Rel-18)</w:t>
      </w:r>
      <w:r>
        <w:rPr>
          <w:i/>
        </w:rPr>
        <w:br/>
      </w:r>
      <w:r>
        <w:rPr>
          <w:i/>
        </w:rPr>
        <w:br/>
      </w:r>
      <w:r>
        <w:rPr>
          <w:i/>
        </w:rPr>
        <w:tab/>
      </w:r>
      <w:r>
        <w:rPr>
          <w:i/>
        </w:rPr>
        <w:tab/>
      </w:r>
      <w:r>
        <w:rPr>
          <w:i/>
        </w:rPr>
        <w:tab/>
      </w:r>
      <w:r>
        <w:rPr>
          <w:i/>
        </w:rPr>
        <w:tab/>
      </w:r>
      <w:r>
        <w:rPr>
          <w:i/>
        </w:rPr>
        <w:tab/>
        <w:t>Source: Nokia, Nokia Shanghai Bell</w:t>
      </w:r>
    </w:p>
    <w:p w14:paraId="2AF6BE23" w14:textId="77777777" w:rsidR="005F5A2E" w:rsidRDefault="005F5A2E" w:rsidP="005F5A2E">
      <w:pPr>
        <w:rPr>
          <w:color w:val="808080"/>
        </w:rPr>
      </w:pPr>
      <w:r>
        <w:rPr>
          <w:color w:val="808080"/>
        </w:rPr>
        <w:t>(Replaces C3-234332)</w:t>
      </w:r>
    </w:p>
    <w:p w14:paraId="56E9004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BCB381" w14:textId="77777777" w:rsidR="005F5A2E" w:rsidRDefault="005F5A2E" w:rsidP="005F5A2E">
      <w:pPr>
        <w:pStyle w:val="Heading3"/>
      </w:pPr>
      <w:bookmarkStart w:id="151" w:name="_Toc148350106"/>
      <w:r>
        <w:t>18.33</w:t>
      </w:r>
      <w:r>
        <w:tab/>
        <w:t>Enablers for Network Automation for 5G - phase 3 [eNA_Ph3]</w:t>
      </w:r>
      <w:bookmarkEnd w:id="151"/>
    </w:p>
    <w:p w14:paraId="393F448A" w14:textId="77777777" w:rsidR="005F5A2E" w:rsidRDefault="005F5A2E" w:rsidP="005F5A2E">
      <w:pPr>
        <w:rPr>
          <w:rFonts w:ascii="Arial" w:hAnsi="Arial" w:cs="Arial"/>
          <w:b/>
          <w:sz w:val="24"/>
        </w:rPr>
      </w:pPr>
      <w:r>
        <w:rPr>
          <w:rFonts w:ascii="Arial" w:hAnsi="Arial" w:cs="Arial"/>
          <w:b/>
          <w:color w:val="0000FF"/>
          <w:sz w:val="24"/>
        </w:rPr>
        <w:t>C3-234059</w:t>
      </w:r>
      <w:r>
        <w:rPr>
          <w:rFonts w:ascii="Arial" w:hAnsi="Arial" w:cs="Arial"/>
          <w:b/>
          <w:color w:val="0000FF"/>
          <w:sz w:val="24"/>
        </w:rPr>
        <w:tab/>
      </w:r>
      <w:r>
        <w:rPr>
          <w:rFonts w:ascii="Arial" w:hAnsi="Arial" w:cs="Arial"/>
          <w:b/>
          <w:sz w:val="24"/>
        </w:rPr>
        <w:t>Clarifications for UE Location order indicator in UE mobility analytics request</w:t>
      </w:r>
    </w:p>
    <w:p w14:paraId="4B35327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CR-0781  rev  Cat: B (Rel-18)</w:t>
      </w:r>
      <w:r>
        <w:rPr>
          <w:i/>
        </w:rPr>
        <w:br/>
      </w:r>
      <w:r>
        <w:rPr>
          <w:i/>
        </w:rPr>
        <w:br/>
      </w:r>
      <w:r>
        <w:rPr>
          <w:i/>
        </w:rPr>
        <w:tab/>
      </w:r>
      <w:r>
        <w:rPr>
          <w:i/>
        </w:rPr>
        <w:tab/>
      </w:r>
      <w:r>
        <w:rPr>
          <w:i/>
        </w:rPr>
        <w:tab/>
      </w:r>
      <w:r>
        <w:rPr>
          <w:i/>
        </w:rPr>
        <w:tab/>
      </w:r>
      <w:r>
        <w:rPr>
          <w:i/>
        </w:rPr>
        <w:tab/>
        <w:t>Source: Huawei</w:t>
      </w:r>
    </w:p>
    <w:p w14:paraId="52DD818D" w14:textId="77777777" w:rsidR="005F5A2E" w:rsidRDefault="005F5A2E" w:rsidP="005F5A2E">
      <w:pPr>
        <w:rPr>
          <w:rFonts w:ascii="Arial" w:hAnsi="Arial" w:cs="Arial"/>
          <w:b/>
        </w:rPr>
      </w:pPr>
      <w:r>
        <w:rPr>
          <w:rFonts w:ascii="Arial" w:hAnsi="Arial" w:cs="Arial"/>
          <w:b/>
        </w:rPr>
        <w:t xml:space="preserve">Discussion: </w:t>
      </w:r>
    </w:p>
    <w:p w14:paraId="16BFF044" w14:textId="77777777" w:rsidR="005F5A2E" w:rsidRDefault="005F5A2E" w:rsidP="005F5A2E">
      <w:r>
        <w:t>Missing rev number in the cover page</w:t>
      </w:r>
    </w:p>
    <w:p w14:paraId="5C7125B6" w14:textId="77777777" w:rsidR="005F5A2E" w:rsidRDefault="005F5A2E" w:rsidP="005F5A2E">
      <w:r>
        <w:t>Maria Liang(Ericsson): r1 provided.</w:t>
      </w:r>
    </w:p>
    <w:p w14:paraId="7BC09C1E" w14:textId="77777777" w:rsidR="005F5A2E" w:rsidRDefault="005F5A2E" w:rsidP="005F5A2E">
      <w:r>
        <w:t>Apostolos (Nokia): requires revision</w:t>
      </w:r>
    </w:p>
    <w:p w14:paraId="27322568" w14:textId="77777777" w:rsidR="005F5A2E" w:rsidRDefault="005F5A2E" w:rsidP="005F5A2E">
      <w:r>
        <w:t>Xuefei(Huawei): r2 is available and provide clarification.</w:t>
      </w:r>
    </w:p>
    <w:p w14:paraId="49D1E005" w14:textId="77777777" w:rsidR="005F5A2E" w:rsidRDefault="005F5A2E" w:rsidP="005F5A2E">
      <w:r>
        <w:t>Apostolos (Nokia): fine with r2, thanks</w:t>
      </w:r>
    </w:p>
    <w:p w14:paraId="138C0679" w14:textId="77777777" w:rsidR="005F5A2E" w:rsidRDefault="005F5A2E" w:rsidP="005F5A2E">
      <w:r>
        <w:t>Maria Liang (Ericsson): fine with r2, Thanks !</w:t>
      </w:r>
    </w:p>
    <w:p w14:paraId="7DE0FD96" w14:textId="77777777" w:rsidR="005F5A2E" w:rsidRDefault="005F5A2E" w:rsidP="005F5A2E">
      <w:r>
        <w:t>Rev is pre-agreed, add Ericsson as co-signer</w:t>
      </w:r>
    </w:p>
    <w:p w14:paraId="3B6D551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C3-234583</w:t>
      </w:r>
      <w:r>
        <w:rPr>
          <w:color w:val="993300"/>
          <w:u w:val="single"/>
        </w:rPr>
        <w:t>.</w:t>
      </w:r>
    </w:p>
    <w:p w14:paraId="6C65EE8D" w14:textId="77777777" w:rsidR="005F5A2E" w:rsidRDefault="005F5A2E" w:rsidP="005F5A2E">
      <w:pPr>
        <w:rPr>
          <w:rFonts w:ascii="Arial" w:hAnsi="Arial" w:cs="Arial"/>
          <w:b/>
          <w:sz w:val="24"/>
        </w:rPr>
      </w:pPr>
      <w:r>
        <w:rPr>
          <w:rFonts w:ascii="Arial" w:hAnsi="Arial" w:cs="Arial"/>
          <w:b/>
          <w:color w:val="0000FF"/>
          <w:sz w:val="24"/>
        </w:rPr>
        <w:t>C3-234060</w:t>
      </w:r>
      <w:r>
        <w:rPr>
          <w:rFonts w:ascii="Arial" w:hAnsi="Arial" w:cs="Arial"/>
          <w:b/>
          <w:color w:val="0000FF"/>
          <w:sz w:val="24"/>
        </w:rPr>
        <w:tab/>
      </w:r>
      <w:r>
        <w:rPr>
          <w:rFonts w:ascii="Arial" w:hAnsi="Arial" w:cs="Arial"/>
          <w:b/>
          <w:sz w:val="24"/>
        </w:rPr>
        <w:t>Collect list of Access Types used for the PDU session from SMF</w:t>
      </w:r>
    </w:p>
    <w:p w14:paraId="1D7D94F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CR-0235  rev  Cat: B (Rel-18)</w:t>
      </w:r>
      <w:r>
        <w:rPr>
          <w:i/>
        </w:rPr>
        <w:br/>
      </w:r>
      <w:r>
        <w:rPr>
          <w:i/>
        </w:rPr>
        <w:br/>
      </w:r>
      <w:r>
        <w:rPr>
          <w:i/>
        </w:rPr>
        <w:tab/>
      </w:r>
      <w:r>
        <w:rPr>
          <w:i/>
        </w:rPr>
        <w:tab/>
      </w:r>
      <w:r>
        <w:rPr>
          <w:i/>
        </w:rPr>
        <w:tab/>
      </w:r>
      <w:r>
        <w:rPr>
          <w:i/>
        </w:rPr>
        <w:tab/>
      </w:r>
      <w:r>
        <w:rPr>
          <w:i/>
        </w:rPr>
        <w:tab/>
        <w:t>Source: Huawei</w:t>
      </w:r>
    </w:p>
    <w:p w14:paraId="75C826AF" w14:textId="77777777" w:rsidR="005F5A2E" w:rsidRDefault="005F5A2E" w:rsidP="005F5A2E">
      <w:pPr>
        <w:rPr>
          <w:rFonts w:ascii="Arial" w:hAnsi="Arial" w:cs="Arial"/>
          <w:b/>
        </w:rPr>
      </w:pPr>
      <w:r>
        <w:rPr>
          <w:rFonts w:ascii="Arial" w:hAnsi="Arial" w:cs="Arial"/>
          <w:b/>
        </w:rPr>
        <w:t xml:space="preserve">Discussion: </w:t>
      </w:r>
    </w:p>
    <w:p w14:paraId="1A8103CF" w14:textId="77777777" w:rsidR="005F5A2E" w:rsidRDefault="005F5A2E" w:rsidP="005F5A2E">
      <w:r>
        <w:t xml:space="preserve">This CR introduces backward compatible features to the </w:t>
      </w:r>
      <w:proofErr w:type="spellStart"/>
      <w:r>
        <w:t>OpenAPI</w:t>
      </w:r>
      <w:proofErr w:type="spellEnd"/>
      <w:r>
        <w:t xml:space="preserve"> of the </w:t>
      </w:r>
      <w:proofErr w:type="spellStart"/>
      <w:r>
        <w:t>Nsmf_EventExposure</w:t>
      </w:r>
      <w:proofErr w:type="spellEnd"/>
      <w:r>
        <w:t xml:space="preserve"> API.</w:t>
      </w:r>
    </w:p>
    <w:p w14:paraId="627BD5F8" w14:textId="77777777" w:rsidR="005F5A2E" w:rsidRDefault="005F5A2E" w:rsidP="005F5A2E">
      <w:r>
        <w:t>Missing rev number in the cover page</w:t>
      </w:r>
    </w:p>
    <w:p w14:paraId="43CC66A8" w14:textId="77777777" w:rsidR="005F5A2E" w:rsidRDefault="005F5A2E" w:rsidP="005F5A2E">
      <w:r>
        <w:t>Maria Liang(Ericsson): r1 provided.</w:t>
      </w:r>
    </w:p>
    <w:p w14:paraId="138B1386" w14:textId="77777777" w:rsidR="005F5A2E" w:rsidRDefault="005F5A2E" w:rsidP="005F5A2E">
      <w:r>
        <w:t>Apostolos (Nokia): specific feature name.</w:t>
      </w:r>
    </w:p>
    <w:p w14:paraId="5978C303" w14:textId="77777777" w:rsidR="005F5A2E" w:rsidRDefault="005F5A2E" w:rsidP="005F5A2E">
      <w:r>
        <w:t>Apostolos (Nokia): requires revision</w:t>
      </w:r>
    </w:p>
    <w:p w14:paraId="08DE20EF" w14:textId="77777777" w:rsidR="005F5A2E" w:rsidRDefault="005F5A2E" w:rsidP="005F5A2E">
      <w:r>
        <w:t>Xuefei(Huawei): r2 is available.</w:t>
      </w:r>
    </w:p>
    <w:p w14:paraId="4CA2384E" w14:textId="77777777" w:rsidR="005F5A2E" w:rsidRDefault="005F5A2E" w:rsidP="005F5A2E">
      <w:r>
        <w:t>Apostolos (Nokia): requires revision</w:t>
      </w:r>
    </w:p>
    <w:p w14:paraId="0656ED1E" w14:textId="77777777" w:rsidR="005F5A2E" w:rsidRDefault="005F5A2E" w:rsidP="005F5A2E">
      <w:r>
        <w:t>Xuefei(Huawei): clarify.</w:t>
      </w:r>
    </w:p>
    <w:p w14:paraId="4FD35723" w14:textId="77777777" w:rsidR="005F5A2E" w:rsidRDefault="005F5A2E" w:rsidP="005F5A2E">
      <w:r>
        <w:lastRenderedPageBreak/>
        <w:t>Apostolos (Nokia): fine with r2</w:t>
      </w:r>
    </w:p>
    <w:p w14:paraId="79C2BF3D" w14:textId="77777777" w:rsidR="005F5A2E" w:rsidRDefault="005F5A2E" w:rsidP="005F5A2E">
      <w:r>
        <w:t xml:space="preserve">Maria Liang (Ericsson): fine with r2, and please add Ericsson as </w:t>
      </w:r>
      <w:proofErr w:type="spellStart"/>
      <w:r>
        <w:t>cosigner</w:t>
      </w:r>
      <w:proofErr w:type="spellEnd"/>
      <w:r>
        <w:t>.</w:t>
      </w:r>
    </w:p>
    <w:p w14:paraId="3F2F8C15" w14:textId="77777777" w:rsidR="005F5A2E" w:rsidRDefault="005F5A2E" w:rsidP="005F5A2E">
      <w:r>
        <w:t>Rev is pre-agreed, add Ericsson as co-signer</w:t>
      </w:r>
    </w:p>
    <w:p w14:paraId="1E1DE47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C3-234584</w:t>
      </w:r>
      <w:r>
        <w:rPr>
          <w:color w:val="993300"/>
          <w:u w:val="single"/>
        </w:rPr>
        <w:t>.</w:t>
      </w:r>
    </w:p>
    <w:p w14:paraId="7BD24CBE" w14:textId="77777777" w:rsidR="005F5A2E" w:rsidRDefault="005F5A2E" w:rsidP="005F5A2E">
      <w:pPr>
        <w:rPr>
          <w:rFonts w:ascii="Arial" w:hAnsi="Arial" w:cs="Arial"/>
          <w:b/>
          <w:sz w:val="24"/>
        </w:rPr>
      </w:pPr>
      <w:r>
        <w:rPr>
          <w:rFonts w:ascii="Arial" w:hAnsi="Arial" w:cs="Arial"/>
          <w:b/>
          <w:color w:val="0000FF"/>
          <w:sz w:val="24"/>
        </w:rPr>
        <w:t>C3-234061</w:t>
      </w:r>
      <w:r>
        <w:rPr>
          <w:rFonts w:ascii="Arial" w:hAnsi="Arial" w:cs="Arial"/>
          <w:b/>
          <w:color w:val="0000FF"/>
          <w:sz w:val="24"/>
        </w:rPr>
        <w:tab/>
      </w:r>
      <w:r>
        <w:rPr>
          <w:rFonts w:ascii="Arial" w:hAnsi="Arial" w:cs="Arial"/>
          <w:b/>
          <w:sz w:val="24"/>
        </w:rPr>
        <w:t>Corrections on ML model provisioning</w:t>
      </w:r>
    </w:p>
    <w:p w14:paraId="4DD718F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CR-0782  rev  Cat: F (Rel-18)</w:t>
      </w:r>
      <w:r>
        <w:rPr>
          <w:i/>
        </w:rPr>
        <w:br/>
      </w:r>
      <w:r>
        <w:rPr>
          <w:i/>
        </w:rPr>
        <w:br/>
      </w:r>
      <w:r>
        <w:rPr>
          <w:i/>
        </w:rPr>
        <w:tab/>
      </w:r>
      <w:r>
        <w:rPr>
          <w:i/>
        </w:rPr>
        <w:tab/>
      </w:r>
      <w:r>
        <w:rPr>
          <w:i/>
        </w:rPr>
        <w:tab/>
      </w:r>
      <w:r>
        <w:rPr>
          <w:i/>
        </w:rPr>
        <w:tab/>
      </w:r>
      <w:r>
        <w:rPr>
          <w:i/>
        </w:rPr>
        <w:tab/>
        <w:t>Source: Huawei</w:t>
      </w:r>
    </w:p>
    <w:p w14:paraId="4FE5DD5A" w14:textId="77777777" w:rsidR="005F5A2E" w:rsidRDefault="005F5A2E" w:rsidP="005F5A2E">
      <w:pPr>
        <w:rPr>
          <w:rFonts w:ascii="Arial" w:hAnsi="Arial" w:cs="Arial"/>
          <w:b/>
        </w:rPr>
      </w:pPr>
      <w:r>
        <w:rPr>
          <w:rFonts w:ascii="Arial" w:hAnsi="Arial" w:cs="Arial"/>
          <w:b/>
        </w:rPr>
        <w:t xml:space="preserve">Discussion: </w:t>
      </w:r>
    </w:p>
    <w:p w14:paraId="406997D1" w14:textId="77777777" w:rsidR="005F5A2E" w:rsidRDefault="005F5A2E" w:rsidP="005F5A2E">
      <w:r>
        <w:t xml:space="preserve">The CR introduces backward compatible corrections to the </w:t>
      </w:r>
      <w:proofErr w:type="spellStart"/>
      <w:r>
        <w:t>OpenAPI</w:t>
      </w:r>
      <w:proofErr w:type="spellEnd"/>
      <w:r>
        <w:t xml:space="preserve"> file for </w:t>
      </w:r>
      <w:proofErr w:type="spellStart"/>
      <w:r>
        <w:t>Nnwdaf_MLModelProvision</w:t>
      </w:r>
      <w:proofErr w:type="spellEnd"/>
      <w:r>
        <w:t xml:space="preserve"> API.</w:t>
      </w:r>
    </w:p>
    <w:p w14:paraId="2DF209C3" w14:textId="77777777" w:rsidR="005F5A2E" w:rsidRDefault="005F5A2E" w:rsidP="005F5A2E">
      <w:r>
        <w:t>Missing rev number in the cover page</w:t>
      </w:r>
    </w:p>
    <w:p w14:paraId="396D59B4" w14:textId="77777777" w:rsidR="005F5A2E" w:rsidRDefault="005F5A2E" w:rsidP="005F5A2E">
      <w:r>
        <w:t>Apostolos (Nokia): clashes with 4277. Add the range 0..100. fine with Huawei proposal but open to either way.</w:t>
      </w:r>
    </w:p>
    <w:p w14:paraId="33171C64" w14:textId="77777777" w:rsidR="005F5A2E" w:rsidRDefault="005F5A2E" w:rsidP="005F5A2E">
      <w:r>
        <w:t>Xuefei (Huawei): prefer to only keep the accuracy</w:t>
      </w:r>
    </w:p>
    <w:p w14:paraId="18A9058B" w14:textId="77777777" w:rsidR="005F5A2E" w:rsidRDefault="005F5A2E" w:rsidP="005F5A2E">
      <w:proofErr w:type="spellStart"/>
      <w:r>
        <w:t>Yuang</w:t>
      </w:r>
      <w:proofErr w:type="spellEnd"/>
      <w:r>
        <w:t xml:space="preserve"> (ZTE): replies.</w:t>
      </w:r>
    </w:p>
    <w:p w14:paraId="2746577A" w14:textId="77777777" w:rsidR="005F5A2E" w:rsidRDefault="005F5A2E" w:rsidP="005F5A2E">
      <w:r>
        <w:t>Xuefei(Huawei): r1 is available.</w:t>
      </w:r>
    </w:p>
    <w:p w14:paraId="50969CB7" w14:textId="77777777" w:rsidR="005F5A2E" w:rsidRDefault="005F5A2E" w:rsidP="005F5A2E">
      <w:r>
        <w:t>Apostolos (Nokia): fine with r1</w:t>
      </w:r>
    </w:p>
    <w:p w14:paraId="3D06F791" w14:textId="77777777" w:rsidR="005F5A2E" w:rsidRDefault="005F5A2E" w:rsidP="005F5A2E">
      <w:r>
        <w:t>Jing (Ericsson): fine with r1.</w:t>
      </w:r>
    </w:p>
    <w:p w14:paraId="4F543C68" w14:textId="77777777" w:rsidR="005F5A2E" w:rsidRDefault="005F5A2E" w:rsidP="005F5A2E">
      <w:proofErr w:type="spellStart"/>
      <w:r>
        <w:t>Xiaojian</w:t>
      </w:r>
      <w:proofErr w:type="spellEnd"/>
      <w:r>
        <w:t xml:space="preserve"> (ZTE):  Would you mind merging the 3rd change of 4277 from ZTE (already postponed till next meeting) into this CR?</w:t>
      </w:r>
    </w:p>
    <w:p w14:paraId="6D9E4D9A" w14:textId="77777777" w:rsidR="005F5A2E" w:rsidRDefault="005F5A2E" w:rsidP="005F5A2E">
      <w:r>
        <w:t>Rev is pre-agreed</w:t>
      </w:r>
    </w:p>
    <w:p w14:paraId="6D13F56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C3-234585</w:t>
      </w:r>
      <w:r>
        <w:rPr>
          <w:color w:val="993300"/>
          <w:u w:val="single"/>
        </w:rPr>
        <w:t>.</w:t>
      </w:r>
    </w:p>
    <w:p w14:paraId="31BA05A0" w14:textId="77777777" w:rsidR="005F5A2E" w:rsidRDefault="005F5A2E" w:rsidP="005F5A2E">
      <w:pPr>
        <w:rPr>
          <w:rFonts w:ascii="Arial" w:hAnsi="Arial" w:cs="Arial"/>
          <w:b/>
          <w:sz w:val="24"/>
        </w:rPr>
      </w:pPr>
      <w:r>
        <w:rPr>
          <w:rFonts w:ascii="Arial" w:hAnsi="Arial" w:cs="Arial"/>
          <w:b/>
          <w:color w:val="0000FF"/>
          <w:sz w:val="24"/>
        </w:rPr>
        <w:t>C3-234062</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Nnwdaf_MLModelMonitor</w:t>
      </w:r>
      <w:proofErr w:type="spellEnd"/>
      <w:r>
        <w:rPr>
          <w:rFonts w:ascii="Arial" w:hAnsi="Arial" w:cs="Arial"/>
          <w:b/>
          <w:sz w:val="24"/>
        </w:rPr>
        <w:t xml:space="preserve"> API</w:t>
      </w:r>
    </w:p>
    <w:p w14:paraId="48768E3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CR-0783  rev  Cat: B (Rel-18)</w:t>
      </w:r>
      <w:r>
        <w:rPr>
          <w:i/>
        </w:rPr>
        <w:br/>
      </w:r>
      <w:r>
        <w:rPr>
          <w:i/>
        </w:rPr>
        <w:br/>
      </w:r>
      <w:r>
        <w:rPr>
          <w:i/>
        </w:rPr>
        <w:tab/>
      </w:r>
      <w:r>
        <w:rPr>
          <w:i/>
        </w:rPr>
        <w:tab/>
      </w:r>
      <w:r>
        <w:rPr>
          <w:i/>
        </w:rPr>
        <w:tab/>
      </w:r>
      <w:r>
        <w:rPr>
          <w:i/>
        </w:rPr>
        <w:tab/>
      </w:r>
      <w:r>
        <w:rPr>
          <w:i/>
        </w:rPr>
        <w:tab/>
        <w:t>Source: Huawei</w:t>
      </w:r>
    </w:p>
    <w:p w14:paraId="073990B9" w14:textId="77777777" w:rsidR="005F5A2E" w:rsidRDefault="005F5A2E" w:rsidP="005F5A2E">
      <w:pPr>
        <w:rPr>
          <w:rFonts w:ascii="Arial" w:hAnsi="Arial" w:cs="Arial"/>
          <w:b/>
        </w:rPr>
      </w:pPr>
      <w:r>
        <w:rPr>
          <w:rFonts w:ascii="Arial" w:hAnsi="Arial" w:cs="Arial"/>
          <w:b/>
        </w:rPr>
        <w:t xml:space="preserve">Discussion: </w:t>
      </w:r>
    </w:p>
    <w:p w14:paraId="4671AF0C" w14:textId="77777777" w:rsidR="005F5A2E" w:rsidRDefault="005F5A2E" w:rsidP="005F5A2E">
      <w:r>
        <w:t>Missing rev number in the cover page</w:t>
      </w:r>
    </w:p>
    <w:p w14:paraId="12552EC9" w14:textId="77777777" w:rsidR="005F5A2E" w:rsidRDefault="005F5A2E" w:rsidP="005F5A2E">
      <w:r>
        <w:t>Maria Liang(Ericsson): r1 provided.</w:t>
      </w:r>
    </w:p>
    <w:p w14:paraId="68F09D2C" w14:textId="77777777" w:rsidR="005F5A2E" w:rsidRDefault="005F5A2E" w:rsidP="005F5A2E">
      <w:r>
        <w:t>Apostolos (Nokia): requires revision and Nokia, Nokia Shanghai Bell would like to co-sign if agreed</w:t>
      </w:r>
    </w:p>
    <w:p w14:paraId="71CA9E1D" w14:textId="77777777" w:rsidR="005F5A2E" w:rsidRDefault="005F5A2E" w:rsidP="005F5A2E">
      <w:r>
        <w:t>Xuefei(Huawei): r2 is available.</w:t>
      </w:r>
    </w:p>
    <w:p w14:paraId="0520A56A" w14:textId="77777777" w:rsidR="005F5A2E" w:rsidRDefault="005F5A2E" w:rsidP="005F5A2E">
      <w:r>
        <w:t>Apostolos (Nokia): requires revision</w:t>
      </w:r>
    </w:p>
    <w:p w14:paraId="5076961E" w14:textId="77777777" w:rsidR="005F5A2E" w:rsidRDefault="005F5A2E" w:rsidP="005F5A2E">
      <w:r>
        <w:t>Rev is pre-agreed, and Nokia, Nokia Shanghai Bell, Ericsson as co-signers</w:t>
      </w:r>
    </w:p>
    <w:p w14:paraId="7069E9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C3-234586</w:t>
      </w:r>
      <w:r>
        <w:rPr>
          <w:color w:val="993300"/>
          <w:u w:val="single"/>
        </w:rPr>
        <w:t>.</w:t>
      </w:r>
    </w:p>
    <w:p w14:paraId="2A2022A6" w14:textId="77777777" w:rsidR="005F5A2E" w:rsidRDefault="005F5A2E" w:rsidP="005F5A2E">
      <w:pPr>
        <w:rPr>
          <w:rFonts w:ascii="Arial" w:hAnsi="Arial" w:cs="Arial"/>
          <w:b/>
          <w:sz w:val="24"/>
        </w:rPr>
      </w:pPr>
      <w:r>
        <w:rPr>
          <w:rFonts w:ascii="Arial" w:hAnsi="Arial" w:cs="Arial"/>
          <w:b/>
          <w:color w:val="0000FF"/>
          <w:sz w:val="24"/>
        </w:rPr>
        <w:t>C3-234063</w:t>
      </w:r>
      <w:r>
        <w:rPr>
          <w:rFonts w:ascii="Arial" w:hAnsi="Arial" w:cs="Arial"/>
          <w:b/>
          <w:color w:val="0000FF"/>
          <w:sz w:val="24"/>
        </w:rPr>
        <w:tab/>
      </w:r>
      <w:r>
        <w:rPr>
          <w:rFonts w:ascii="Arial" w:hAnsi="Arial" w:cs="Arial"/>
          <w:b/>
          <w:sz w:val="24"/>
        </w:rPr>
        <w:t>Define the linear distance threshold for the UE mobility analytics</w:t>
      </w:r>
    </w:p>
    <w:p w14:paraId="2DDE078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CR-0784  rev  Cat: B (Rel-18)</w:t>
      </w:r>
      <w:r>
        <w:rPr>
          <w:i/>
        </w:rPr>
        <w:br/>
      </w:r>
      <w:r>
        <w:rPr>
          <w:i/>
        </w:rPr>
        <w:lastRenderedPageBreak/>
        <w:br/>
      </w:r>
      <w:r>
        <w:rPr>
          <w:i/>
        </w:rPr>
        <w:tab/>
      </w:r>
      <w:r>
        <w:rPr>
          <w:i/>
        </w:rPr>
        <w:tab/>
      </w:r>
      <w:r>
        <w:rPr>
          <w:i/>
        </w:rPr>
        <w:tab/>
      </w:r>
      <w:r>
        <w:rPr>
          <w:i/>
        </w:rPr>
        <w:tab/>
      </w:r>
      <w:r>
        <w:rPr>
          <w:i/>
        </w:rPr>
        <w:tab/>
        <w:t>Source: Huawei</w:t>
      </w:r>
    </w:p>
    <w:p w14:paraId="39D4B6D7" w14:textId="77777777" w:rsidR="005F5A2E" w:rsidRDefault="005F5A2E" w:rsidP="005F5A2E">
      <w:pPr>
        <w:rPr>
          <w:rFonts w:ascii="Arial" w:hAnsi="Arial" w:cs="Arial"/>
          <w:b/>
        </w:rPr>
      </w:pPr>
      <w:r>
        <w:rPr>
          <w:rFonts w:ascii="Arial" w:hAnsi="Arial" w:cs="Arial"/>
          <w:b/>
        </w:rPr>
        <w:t xml:space="preserve">Discussion: </w:t>
      </w:r>
    </w:p>
    <w:p w14:paraId="3077314B"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67AAE642" w14:textId="77777777" w:rsidR="005F5A2E" w:rsidRDefault="005F5A2E" w:rsidP="005F5A2E">
      <w:r>
        <w:t>Missing rev number in the cover page</w:t>
      </w:r>
    </w:p>
    <w:p w14:paraId="22504DEA" w14:textId="77777777" w:rsidR="005F5A2E" w:rsidRDefault="005F5A2E" w:rsidP="005F5A2E">
      <w:r>
        <w:t>Jing (Ericsson): add one sentence about the feature in clause 5.1.8</w:t>
      </w:r>
    </w:p>
    <w:p w14:paraId="7DC9DEF9" w14:textId="77777777" w:rsidR="005F5A2E" w:rsidRDefault="005F5A2E" w:rsidP="005F5A2E">
      <w:r>
        <w:t xml:space="preserve">Apostolos (Nokia): either add the matching direction or clarification on time threshold. </w:t>
      </w:r>
    </w:p>
    <w:p w14:paraId="447BF5E9" w14:textId="77777777" w:rsidR="005F5A2E" w:rsidRDefault="005F5A2E" w:rsidP="005F5A2E">
      <w:r>
        <w:t>Xuefei(Huawei): r1 is available.</w:t>
      </w:r>
    </w:p>
    <w:p w14:paraId="6295C46F" w14:textId="77777777" w:rsidR="005F5A2E" w:rsidRDefault="005F5A2E" w:rsidP="005F5A2E">
      <w:r>
        <w:t xml:space="preserve">Apostolos (Nokia): requires clarification and revision. </w:t>
      </w:r>
    </w:p>
    <w:p w14:paraId="269DB988" w14:textId="77777777" w:rsidR="005F5A2E" w:rsidRDefault="005F5A2E" w:rsidP="005F5A2E">
      <w:r>
        <w:t>Rev is pre-agreed</w:t>
      </w:r>
    </w:p>
    <w:p w14:paraId="0BE35CC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C3-234587</w:t>
      </w:r>
      <w:r>
        <w:rPr>
          <w:color w:val="993300"/>
          <w:u w:val="single"/>
        </w:rPr>
        <w:t>.</w:t>
      </w:r>
    </w:p>
    <w:p w14:paraId="2C6A942F" w14:textId="77777777" w:rsidR="005F5A2E" w:rsidRDefault="005F5A2E" w:rsidP="005F5A2E">
      <w:pPr>
        <w:rPr>
          <w:rFonts w:ascii="Arial" w:hAnsi="Arial" w:cs="Arial"/>
          <w:b/>
          <w:sz w:val="24"/>
        </w:rPr>
      </w:pPr>
      <w:r>
        <w:rPr>
          <w:rFonts w:ascii="Arial" w:hAnsi="Arial" w:cs="Arial"/>
          <w:b/>
          <w:color w:val="0000FF"/>
          <w:sz w:val="24"/>
        </w:rPr>
        <w:t>C3-234064</w:t>
      </w:r>
      <w:r>
        <w:rPr>
          <w:rFonts w:ascii="Arial" w:hAnsi="Arial" w:cs="Arial"/>
          <w:b/>
          <w:color w:val="0000FF"/>
          <w:sz w:val="24"/>
        </w:rPr>
        <w:tab/>
      </w:r>
      <w:r>
        <w:rPr>
          <w:rFonts w:ascii="Arial" w:hAnsi="Arial" w:cs="Arial"/>
          <w:b/>
          <w:sz w:val="24"/>
        </w:rPr>
        <w:t>Enhancements on the inference input data and training input data</w:t>
      </w:r>
    </w:p>
    <w:p w14:paraId="0FC3A5C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CR-0785  rev  Cat: B (Rel-18)</w:t>
      </w:r>
      <w:r>
        <w:rPr>
          <w:i/>
        </w:rPr>
        <w:br/>
      </w:r>
      <w:r>
        <w:rPr>
          <w:i/>
        </w:rPr>
        <w:br/>
      </w:r>
      <w:r>
        <w:rPr>
          <w:i/>
        </w:rPr>
        <w:tab/>
      </w:r>
      <w:r>
        <w:rPr>
          <w:i/>
        </w:rPr>
        <w:tab/>
      </w:r>
      <w:r>
        <w:rPr>
          <w:i/>
        </w:rPr>
        <w:tab/>
      </w:r>
      <w:r>
        <w:rPr>
          <w:i/>
        </w:rPr>
        <w:tab/>
      </w:r>
      <w:r>
        <w:rPr>
          <w:i/>
        </w:rPr>
        <w:tab/>
        <w:t>Source: Huawei</w:t>
      </w:r>
    </w:p>
    <w:p w14:paraId="5FBB301C" w14:textId="77777777" w:rsidR="005F5A2E" w:rsidRDefault="005F5A2E" w:rsidP="005F5A2E">
      <w:pPr>
        <w:rPr>
          <w:rFonts w:ascii="Arial" w:hAnsi="Arial" w:cs="Arial"/>
          <w:b/>
        </w:rPr>
      </w:pPr>
      <w:r>
        <w:rPr>
          <w:rFonts w:ascii="Arial" w:hAnsi="Arial" w:cs="Arial"/>
          <w:b/>
        </w:rPr>
        <w:t xml:space="preserve">Discussion: </w:t>
      </w:r>
    </w:p>
    <w:p w14:paraId="2B318F32"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Nnwdaf_MLModelProvision</w:t>
      </w:r>
      <w:proofErr w:type="spellEnd"/>
      <w:r>
        <w:t xml:space="preserve"> API.</w:t>
      </w:r>
    </w:p>
    <w:p w14:paraId="274F2FA8" w14:textId="77777777" w:rsidR="005F5A2E" w:rsidRDefault="005F5A2E" w:rsidP="005F5A2E">
      <w:r>
        <w:t>Missing rev number in the cover page</w:t>
      </w:r>
    </w:p>
    <w:p w14:paraId="23E4063E" w14:textId="77777777" w:rsidR="005F5A2E" w:rsidRDefault="005F5A2E" w:rsidP="005F5A2E">
      <w:r>
        <w:t>Jing (Ericsson): comments, and solve the EN.</w:t>
      </w:r>
    </w:p>
    <w:p w14:paraId="7DD03390" w14:textId="77777777" w:rsidR="005F5A2E" w:rsidRDefault="005F5A2E" w:rsidP="005F5A2E">
      <w:r>
        <w:t>Apostolos (Nokia): comments on time attribute</w:t>
      </w:r>
    </w:p>
    <w:p w14:paraId="3757209C" w14:textId="77777777" w:rsidR="005F5A2E" w:rsidRDefault="005F5A2E" w:rsidP="005F5A2E">
      <w:r>
        <w:t>Apostolos (Nokia): requires revision</w:t>
      </w:r>
    </w:p>
    <w:p w14:paraId="248ADFE8" w14:textId="77777777" w:rsidR="005F5A2E" w:rsidRDefault="005F5A2E" w:rsidP="005F5A2E">
      <w:r>
        <w:t>Xuefei(Huawei): r1 is available.</w:t>
      </w:r>
    </w:p>
    <w:p w14:paraId="7EBC9BF2" w14:textId="77777777" w:rsidR="005F5A2E" w:rsidRDefault="005F5A2E" w:rsidP="005F5A2E">
      <w:r>
        <w:t>Apostolos (Nokia): requires revision</w:t>
      </w:r>
    </w:p>
    <w:p w14:paraId="24B79CDC" w14:textId="77777777" w:rsidR="005F5A2E" w:rsidRDefault="005F5A2E" w:rsidP="005F5A2E">
      <w:r>
        <w:t>Xuefei(Huawei): r2 is available.</w:t>
      </w:r>
    </w:p>
    <w:p w14:paraId="330966D5" w14:textId="77777777" w:rsidR="005F5A2E" w:rsidRDefault="005F5A2E" w:rsidP="005F5A2E">
      <w:r>
        <w:t>Jing (Ericsson): further comments</w:t>
      </w:r>
    </w:p>
    <w:p w14:paraId="0ABADB17" w14:textId="77777777" w:rsidR="005F5A2E" w:rsidRDefault="005F5A2E" w:rsidP="005F5A2E">
      <w:r>
        <w:t>Rev is pre-agreed</w:t>
      </w:r>
    </w:p>
    <w:p w14:paraId="3D73AF7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C3-234588</w:t>
      </w:r>
      <w:r>
        <w:rPr>
          <w:color w:val="993300"/>
          <w:u w:val="single"/>
        </w:rPr>
        <w:t>.</w:t>
      </w:r>
    </w:p>
    <w:p w14:paraId="1A1E2A5D" w14:textId="77777777" w:rsidR="005F5A2E" w:rsidRDefault="005F5A2E" w:rsidP="005F5A2E">
      <w:pPr>
        <w:rPr>
          <w:rFonts w:ascii="Arial" w:hAnsi="Arial" w:cs="Arial"/>
          <w:b/>
          <w:sz w:val="24"/>
        </w:rPr>
      </w:pPr>
      <w:r>
        <w:rPr>
          <w:rFonts w:ascii="Arial" w:hAnsi="Arial" w:cs="Arial"/>
          <w:b/>
          <w:color w:val="0000FF"/>
          <w:sz w:val="24"/>
        </w:rPr>
        <w:t>C3-234065</w:t>
      </w:r>
      <w:r>
        <w:rPr>
          <w:rFonts w:ascii="Arial" w:hAnsi="Arial" w:cs="Arial"/>
          <w:b/>
          <w:color w:val="0000FF"/>
          <w:sz w:val="24"/>
        </w:rPr>
        <w:tab/>
      </w:r>
      <w:r>
        <w:rPr>
          <w:rFonts w:ascii="Arial" w:hAnsi="Arial" w:cs="Arial"/>
          <w:b/>
          <w:sz w:val="24"/>
        </w:rPr>
        <w:t>Support list of Access Types in the Service Experience analytics</w:t>
      </w:r>
    </w:p>
    <w:p w14:paraId="124C00F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CR-0786  rev  Cat: B (Rel-18)</w:t>
      </w:r>
      <w:r>
        <w:rPr>
          <w:i/>
        </w:rPr>
        <w:br/>
      </w:r>
      <w:r>
        <w:rPr>
          <w:i/>
        </w:rPr>
        <w:br/>
      </w:r>
      <w:r>
        <w:rPr>
          <w:i/>
        </w:rPr>
        <w:tab/>
      </w:r>
      <w:r>
        <w:rPr>
          <w:i/>
        </w:rPr>
        <w:tab/>
      </w:r>
      <w:r>
        <w:rPr>
          <w:i/>
        </w:rPr>
        <w:tab/>
      </w:r>
      <w:r>
        <w:rPr>
          <w:i/>
        </w:rPr>
        <w:tab/>
      </w:r>
      <w:r>
        <w:rPr>
          <w:i/>
        </w:rPr>
        <w:tab/>
        <w:t>Source: Huawei</w:t>
      </w:r>
    </w:p>
    <w:p w14:paraId="08CE9D2A" w14:textId="77777777" w:rsidR="005F5A2E" w:rsidRDefault="005F5A2E" w:rsidP="005F5A2E">
      <w:pPr>
        <w:rPr>
          <w:rFonts w:ascii="Arial" w:hAnsi="Arial" w:cs="Arial"/>
          <w:b/>
        </w:rPr>
      </w:pPr>
      <w:r>
        <w:rPr>
          <w:rFonts w:ascii="Arial" w:hAnsi="Arial" w:cs="Arial"/>
          <w:b/>
        </w:rPr>
        <w:t xml:space="preserve">Discussion: </w:t>
      </w:r>
    </w:p>
    <w:p w14:paraId="79701105" w14:textId="77777777" w:rsidR="005F5A2E" w:rsidRDefault="005F5A2E" w:rsidP="005F5A2E">
      <w:r>
        <w:t xml:space="preserve">This CR introduces backward compatible features to the </w:t>
      </w:r>
      <w:proofErr w:type="spellStart"/>
      <w:r>
        <w:t>OpenAPI</w:t>
      </w:r>
      <w:proofErr w:type="spellEnd"/>
      <w:r>
        <w:t xml:space="preserve"> of the </w:t>
      </w:r>
      <w:proofErr w:type="spellStart"/>
      <w:r>
        <w:t>Nnwdaf_EventsSubscription</w:t>
      </w:r>
      <w:proofErr w:type="spellEnd"/>
      <w:r>
        <w:t xml:space="preserve"> API.</w:t>
      </w:r>
    </w:p>
    <w:p w14:paraId="5B49F8EE" w14:textId="77777777" w:rsidR="005F5A2E" w:rsidRDefault="005F5A2E" w:rsidP="005F5A2E">
      <w:r>
        <w:t>Missing rev number in the cover page</w:t>
      </w:r>
    </w:p>
    <w:p w14:paraId="3FDFB613" w14:textId="77777777" w:rsidR="005F5A2E" w:rsidRDefault="005F5A2E" w:rsidP="005F5A2E">
      <w:r>
        <w:t>Rev is pre-agreed</w:t>
      </w:r>
    </w:p>
    <w:p w14:paraId="0458DB2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C3-234589</w:t>
      </w:r>
      <w:r>
        <w:rPr>
          <w:color w:val="993300"/>
          <w:u w:val="single"/>
        </w:rPr>
        <w:t>.</w:t>
      </w:r>
    </w:p>
    <w:p w14:paraId="5FDC68B8" w14:textId="77777777" w:rsidR="005F5A2E" w:rsidRDefault="005F5A2E" w:rsidP="005F5A2E">
      <w:pPr>
        <w:rPr>
          <w:rFonts w:ascii="Arial" w:hAnsi="Arial" w:cs="Arial"/>
          <w:b/>
          <w:sz w:val="24"/>
        </w:rPr>
      </w:pPr>
      <w:r>
        <w:rPr>
          <w:rFonts w:ascii="Arial" w:hAnsi="Arial" w:cs="Arial"/>
          <w:b/>
          <w:color w:val="0000FF"/>
          <w:sz w:val="24"/>
        </w:rPr>
        <w:lastRenderedPageBreak/>
        <w:t>C3-234066</w:t>
      </w:r>
      <w:r>
        <w:rPr>
          <w:rFonts w:ascii="Arial" w:hAnsi="Arial" w:cs="Arial"/>
          <w:b/>
          <w:color w:val="0000FF"/>
          <w:sz w:val="24"/>
        </w:rPr>
        <w:tab/>
      </w:r>
      <w:r>
        <w:rPr>
          <w:rFonts w:ascii="Arial" w:hAnsi="Arial" w:cs="Arial"/>
          <w:b/>
          <w:sz w:val="24"/>
        </w:rPr>
        <w:t>Support of 5QI collection from SMF</w:t>
      </w:r>
    </w:p>
    <w:p w14:paraId="25AA36D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CR-0236  rev  Cat: B (Rel-18)</w:t>
      </w:r>
      <w:r>
        <w:rPr>
          <w:i/>
        </w:rPr>
        <w:br/>
      </w:r>
      <w:r>
        <w:rPr>
          <w:i/>
        </w:rPr>
        <w:br/>
      </w:r>
      <w:r>
        <w:rPr>
          <w:i/>
        </w:rPr>
        <w:tab/>
      </w:r>
      <w:r>
        <w:rPr>
          <w:i/>
        </w:rPr>
        <w:tab/>
      </w:r>
      <w:r>
        <w:rPr>
          <w:i/>
        </w:rPr>
        <w:tab/>
      </w:r>
      <w:r>
        <w:rPr>
          <w:i/>
        </w:rPr>
        <w:tab/>
      </w:r>
      <w:r>
        <w:rPr>
          <w:i/>
        </w:rPr>
        <w:tab/>
        <w:t>Source: Huawei</w:t>
      </w:r>
    </w:p>
    <w:p w14:paraId="0E074B80" w14:textId="77777777" w:rsidR="005F5A2E" w:rsidRDefault="005F5A2E" w:rsidP="005F5A2E">
      <w:pPr>
        <w:rPr>
          <w:rFonts w:ascii="Arial" w:hAnsi="Arial" w:cs="Arial"/>
          <w:b/>
        </w:rPr>
      </w:pPr>
      <w:r>
        <w:rPr>
          <w:rFonts w:ascii="Arial" w:hAnsi="Arial" w:cs="Arial"/>
          <w:b/>
        </w:rPr>
        <w:t xml:space="preserve">Discussion: </w:t>
      </w:r>
    </w:p>
    <w:p w14:paraId="48E81C1B" w14:textId="77777777" w:rsidR="005F5A2E" w:rsidRDefault="005F5A2E" w:rsidP="005F5A2E">
      <w:r>
        <w:t xml:space="preserve">This CR introduces backward compatible features to the </w:t>
      </w:r>
      <w:proofErr w:type="spellStart"/>
      <w:r>
        <w:t>OpenAPI</w:t>
      </w:r>
      <w:proofErr w:type="spellEnd"/>
      <w:r>
        <w:t xml:space="preserve"> of the </w:t>
      </w:r>
      <w:proofErr w:type="spellStart"/>
      <w:r>
        <w:t>Nsmf_EventExposure</w:t>
      </w:r>
      <w:proofErr w:type="spellEnd"/>
      <w:r>
        <w:t xml:space="preserve"> API.</w:t>
      </w:r>
    </w:p>
    <w:p w14:paraId="0B8B10E7" w14:textId="77777777" w:rsidR="005F5A2E" w:rsidRDefault="005F5A2E" w:rsidP="005F5A2E">
      <w:r>
        <w:t>Missing rev number in the cover page</w:t>
      </w:r>
    </w:p>
    <w:p w14:paraId="71142044" w14:textId="77777777" w:rsidR="005F5A2E" w:rsidRDefault="005F5A2E" w:rsidP="005F5A2E">
      <w:r>
        <w:t>Maria (Ericsson): remove the related EN in 2nd change, Ericsson would like to co-sign.</w:t>
      </w:r>
    </w:p>
    <w:p w14:paraId="2C26D34E" w14:textId="77777777" w:rsidR="005F5A2E" w:rsidRDefault="005F5A2E" w:rsidP="005F5A2E">
      <w:r>
        <w:t>Apostolos (Nokia): provide offline comments</w:t>
      </w:r>
    </w:p>
    <w:p w14:paraId="688521E3" w14:textId="77777777" w:rsidR="005F5A2E" w:rsidRDefault="005F5A2E" w:rsidP="005F5A2E">
      <w:r>
        <w:t>Apostolos (Nokia): requires revision</w:t>
      </w:r>
    </w:p>
    <w:p w14:paraId="5671F767" w14:textId="77777777" w:rsidR="005F5A2E" w:rsidRDefault="005F5A2E" w:rsidP="005F5A2E">
      <w:r>
        <w:t>Xuefei(Huawei): r2 is available.</w:t>
      </w:r>
    </w:p>
    <w:p w14:paraId="6D2D0082" w14:textId="77777777" w:rsidR="005F5A2E" w:rsidRDefault="005F5A2E" w:rsidP="005F5A2E">
      <w:r>
        <w:t>Apostolos (Nokia): requires revision</w:t>
      </w:r>
    </w:p>
    <w:p w14:paraId="7279701D" w14:textId="77777777" w:rsidR="005F5A2E" w:rsidRDefault="005F5A2E" w:rsidP="005F5A2E">
      <w:r>
        <w:t xml:space="preserve">Maria Liang (Ericsson): fine with r2, Thanks adding Ericsson as </w:t>
      </w:r>
      <w:proofErr w:type="spellStart"/>
      <w:r>
        <w:t>cosigner</w:t>
      </w:r>
      <w:proofErr w:type="spellEnd"/>
      <w:r>
        <w:t>.</w:t>
      </w:r>
    </w:p>
    <w:p w14:paraId="37CEF029" w14:textId="77777777" w:rsidR="005F5A2E" w:rsidRDefault="005F5A2E" w:rsidP="005F5A2E">
      <w:r>
        <w:t>Rev is pre-agreed, add Ericsson as co-signer</w:t>
      </w:r>
    </w:p>
    <w:p w14:paraId="18E036D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C3-234590</w:t>
      </w:r>
      <w:r>
        <w:rPr>
          <w:color w:val="993300"/>
          <w:u w:val="single"/>
        </w:rPr>
        <w:t>.</w:t>
      </w:r>
    </w:p>
    <w:p w14:paraId="6CA42600" w14:textId="77777777" w:rsidR="005F5A2E" w:rsidRDefault="005F5A2E" w:rsidP="005F5A2E">
      <w:pPr>
        <w:rPr>
          <w:rFonts w:ascii="Arial" w:hAnsi="Arial" w:cs="Arial"/>
          <w:b/>
          <w:sz w:val="24"/>
        </w:rPr>
      </w:pPr>
      <w:r>
        <w:rPr>
          <w:rFonts w:ascii="Arial" w:hAnsi="Arial" w:cs="Arial"/>
          <w:b/>
          <w:color w:val="0000FF"/>
          <w:sz w:val="24"/>
        </w:rPr>
        <w:t>C3-234067</w:t>
      </w:r>
      <w:r>
        <w:rPr>
          <w:rFonts w:ascii="Arial" w:hAnsi="Arial" w:cs="Arial"/>
          <w:b/>
          <w:color w:val="0000FF"/>
          <w:sz w:val="24"/>
        </w:rPr>
        <w:tab/>
      </w:r>
      <w:r>
        <w:rPr>
          <w:rFonts w:ascii="Arial" w:hAnsi="Arial" w:cs="Arial"/>
          <w:b/>
          <w:sz w:val="24"/>
        </w:rPr>
        <w:t>Support of analytics accuracy information</w:t>
      </w:r>
    </w:p>
    <w:p w14:paraId="7052B6A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CR-1045  rev  Cat: B (Rel-18)</w:t>
      </w:r>
      <w:r>
        <w:rPr>
          <w:i/>
        </w:rPr>
        <w:br/>
      </w:r>
      <w:r>
        <w:rPr>
          <w:i/>
        </w:rPr>
        <w:br/>
      </w:r>
      <w:r>
        <w:rPr>
          <w:i/>
        </w:rPr>
        <w:tab/>
      </w:r>
      <w:r>
        <w:rPr>
          <w:i/>
        </w:rPr>
        <w:tab/>
      </w:r>
      <w:r>
        <w:rPr>
          <w:i/>
        </w:rPr>
        <w:tab/>
      </w:r>
      <w:r>
        <w:rPr>
          <w:i/>
        </w:rPr>
        <w:tab/>
      </w:r>
      <w:r>
        <w:rPr>
          <w:i/>
        </w:rPr>
        <w:tab/>
        <w:t>Source: Huawei</w:t>
      </w:r>
    </w:p>
    <w:p w14:paraId="3036DB3F" w14:textId="77777777" w:rsidR="005F5A2E" w:rsidRDefault="005F5A2E" w:rsidP="005F5A2E">
      <w:pPr>
        <w:rPr>
          <w:rFonts w:ascii="Arial" w:hAnsi="Arial" w:cs="Arial"/>
          <w:b/>
        </w:rPr>
      </w:pPr>
      <w:r>
        <w:rPr>
          <w:rFonts w:ascii="Arial" w:hAnsi="Arial" w:cs="Arial"/>
          <w:b/>
        </w:rPr>
        <w:t xml:space="preserve">Discussion: </w:t>
      </w:r>
    </w:p>
    <w:p w14:paraId="4385D5FB"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006ECCB6" w14:textId="77777777" w:rsidR="005F5A2E" w:rsidRDefault="005F5A2E" w:rsidP="005F5A2E">
      <w:r>
        <w:t>Missing rev number and incorrect spec version in the cover page</w:t>
      </w:r>
    </w:p>
    <w:p w14:paraId="35B02361" w14:textId="77777777" w:rsidR="005F5A2E" w:rsidRDefault="005F5A2E" w:rsidP="005F5A2E">
      <w:r>
        <w:t>Maria (Ericsson): will provide rev</w:t>
      </w:r>
    </w:p>
    <w:p w14:paraId="414A2219" w14:textId="77777777" w:rsidR="005F5A2E" w:rsidRDefault="005F5A2E" w:rsidP="005F5A2E">
      <w:r>
        <w:t>Apostolos (Nokia): provide offline comments</w:t>
      </w:r>
    </w:p>
    <w:p w14:paraId="540AE090" w14:textId="77777777" w:rsidR="005F5A2E" w:rsidRDefault="005F5A2E" w:rsidP="005F5A2E">
      <w:r>
        <w:t>Apostolos (Nokia): requires revision</w:t>
      </w:r>
    </w:p>
    <w:p w14:paraId="4055D917" w14:textId="77777777" w:rsidR="005F5A2E" w:rsidRDefault="005F5A2E" w:rsidP="005F5A2E">
      <w:r>
        <w:t>Xuefei(Huawei): r1 is available.</w:t>
      </w:r>
    </w:p>
    <w:p w14:paraId="38762CF6" w14:textId="77777777" w:rsidR="005F5A2E" w:rsidRDefault="005F5A2E" w:rsidP="005F5A2E">
      <w:r>
        <w:t>Apostolos (Nokia): fine with r1, thanks</w:t>
      </w:r>
    </w:p>
    <w:p w14:paraId="28A79889" w14:textId="77777777" w:rsidR="005F5A2E" w:rsidRDefault="005F5A2E" w:rsidP="005F5A2E">
      <w:r>
        <w:t>Maria Liang (Ericsson): fine with r1.</w:t>
      </w:r>
    </w:p>
    <w:p w14:paraId="409377F7" w14:textId="77777777" w:rsidR="005F5A2E" w:rsidRDefault="005F5A2E" w:rsidP="005F5A2E">
      <w:r>
        <w:t>Rev is pre-agreed</w:t>
      </w:r>
    </w:p>
    <w:p w14:paraId="746E216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C3-234591</w:t>
      </w:r>
      <w:r>
        <w:rPr>
          <w:color w:val="993300"/>
          <w:u w:val="single"/>
        </w:rPr>
        <w:t>.</w:t>
      </w:r>
    </w:p>
    <w:p w14:paraId="40049B73" w14:textId="77777777" w:rsidR="005F5A2E" w:rsidRDefault="005F5A2E" w:rsidP="005F5A2E">
      <w:pPr>
        <w:rPr>
          <w:rFonts w:ascii="Arial" w:hAnsi="Arial" w:cs="Arial"/>
          <w:b/>
          <w:sz w:val="24"/>
        </w:rPr>
      </w:pPr>
      <w:r>
        <w:rPr>
          <w:rFonts w:ascii="Arial" w:hAnsi="Arial" w:cs="Arial"/>
          <w:b/>
          <w:color w:val="0000FF"/>
          <w:sz w:val="24"/>
        </w:rPr>
        <w:t>C3-234068</w:t>
      </w:r>
      <w:r>
        <w:rPr>
          <w:rFonts w:ascii="Arial" w:hAnsi="Arial" w:cs="Arial"/>
          <w:b/>
          <w:color w:val="0000FF"/>
          <w:sz w:val="24"/>
        </w:rPr>
        <w:tab/>
      </w:r>
      <w:r>
        <w:rPr>
          <w:rFonts w:ascii="Arial" w:hAnsi="Arial" w:cs="Arial"/>
          <w:b/>
          <w:sz w:val="24"/>
        </w:rPr>
        <w:t>Support the consumer to provide the inference data stored in ADRF for model training</w:t>
      </w:r>
    </w:p>
    <w:p w14:paraId="0BCC709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CR-0787  rev  Cat: B (Rel-18)</w:t>
      </w:r>
      <w:r>
        <w:rPr>
          <w:i/>
        </w:rPr>
        <w:br/>
      </w:r>
      <w:r>
        <w:rPr>
          <w:i/>
        </w:rPr>
        <w:br/>
      </w:r>
      <w:r>
        <w:rPr>
          <w:i/>
        </w:rPr>
        <w:tab/>
      </w:r>
      <w:r>
        <w:rPr>
          <w:i/>
        </w:rPr>
        <w:tab/>
      </w:r>
      <w:r>
        <w:rPr>
          <w:i/>
        </w:rPr>
        <w:tab/>
      </w:r>
      <w:r>
        <w:rPr>
          <w:i/>
        </w:rPr>
        <w:tab/>
      </w:r>
      <w:r>
        <w:rPr>
          <w:i/>
        </w:rPr>
        <w:tab/>
        <w:t>Source: Huawei</w:t>
      </w:r>
    </w:p>
    <w:p w14:paraId="3D08BE61" w14:textId="77777777" w:rsidR="005F5A2E" w:rsidRDefault="005F5A2E" w:rsidP="005F5A2E">
      <w:pPr>
        <w:rPr>
          <w:rFonts w:ascii="Arial" w:hAnsi="Arial" w:cs="Arial"/>
          <w:b/>
        </w:rPr>
      </w:pPr>
      <w:r>
        <w:rPr>
          <w:rFonts w:ascii="Arial" w:hAnsi="Arial" w:cs="Arial"/>
          <w:b/>
        </w:rPr>
        <w:t xml:space="preserve">Discussion: </w:t>
      </w:r>
    </w:p>
    <w:p w14:paraId="137C6170" w14:textId="77777777" w:rsidR="005F5A2E" w:rsidRDefault="005F5A2E" w:rsidP="005F5A2E">
      <w:r>
        <w:lastRenderedPageBreak/>
        <w:t xml:space="preserve">This CR introduces backward compatible features to the </w:t>
      </w:r>
      <w:proofErr w:type="spellStart"/>
      <w:r>
        <w:t>OpenAPI</w:t>
      </w:r>
      <w:proofErr w:type="spellEnd"/>
      <w:r>
        <w:t xml:space="preserve"> of the </w:t>
      </w:r>
      <w:proofErr w:type="spellStart"/>
      <w:r>
        <w:t>Nnwdaf_MLModelProvision</w:t>
      </w:r>
      <w:proofErr w:type="spellEnd"/>
      <w:r>
        <w:t xml:space="preserve"> API.</w:t>
      </w:r>
    </w:p>
    <w:p w14:paraId="25B2C321" w14:textId="77777777" w:rsidR="005F5A2E" w:rsidRDefault="005F5A2E" w:rsidP="005F5A2E">
      <w:r>
        <w:t>Missing rev number in the cover page</w:t>
      </w:r>
    </w:p>
    <w:p w14:paraId="55F4A0BA" w14:textId="77777777" w:rsidR="005F5A2E" w:rsidRDefault="005F5A2E" w:rsidP="005F5A2E">
      <w:r>
        <w:t>Apostolos (Nokia): requires revision and Nokia, Nokia Shanghai Bell would like to co-sign</w:t>
      </w:r>
    </w:p>
    <w:p w14:paraId="24C6F450" w14:textId="77777777" w:rsidR="005F5A2E" w:rsidRDefault="005F5A2E" w:rsidP="005F5A2E">
      <w:r>
        <w:t>Xuefei(Huawei): replies.</w:t>
      </w:r>
    </w:p>
    <w:p w14:paraId="7F975463" w14:textId="77777777" w:rsidR="005F5A2E" w:rsidRDefault="005F5A2E" w:rsidP="005F5A2E">
      <w:r>
        <w:t>Apostolos (Nokia): replies inline</w:t>
      </w:r>
    </w:p>
    <w:p w14:paraId="6B8D4410" w14:textId="77777777" w:rsidR="005F5A2E" w:rsidRDefault="005F5A2E" w:rsidP="005F5A2E">
      <w:r>
        <w:t>Xuefei(Huawei): why cannot be provided together for both IEs</w:t>
      </w:r>
    </w:p>
    <w:p w14:paraId="2578FB72" w14:textId="77777777" w:rsidR="005F5A2E" w:rsidRDefault="005F5A2E" w:rsidP="005F5A2E">
      <w:r>
        <w:t>Maria (Ericsson): share the same view as Apostolos</w:t>
      </w:r>
    </w:p>
    <w:p w14:paraId="2D5311F7" w14:textId="77777777" w:rsidR="005F5A2E" w:rsidRDefault="005F5A2E" w:rsidP="005F5A2E">
      <w:r>
        <w:t>Rev is pre-agreed, add Nokia, Nokia Shanghai Bell as co-signers</w:t>
      </w:r>
    </w:p>
    <w:p w14:paraId="66E50A7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C3-234592</w:t>
      </w:r>
      <w:r>
        <w:rPr>
          <w:color w:val="993300"/>
          <w:u w:val="single"/>
        </w:rPr>
        <w:t>.</w:t>
      </w:r>
    </w:p>
    <w:p w14:paraId="7BD074D6" w14:textId="77777777" w:rsidR="005F5A2E" w:rsidRDefault="005F5A2E" w:rsidP="005F5A2E">
      <w:pPr>
        <w:rPr>
          <w:rFonts w:ascii="Arial" w:hAnsi="Arial" w:cs="Arial"/>
          <w:b/>
          <w:sz w:val="24"/>
        </w:rPr>
      </w:pPr>
      <w:r>
        <w:rPr>
          <w:rFonts w:ascii="Arial" w:hAnsi="Arial" w:cs="Arial"/>
          <w:b/>
          <w:color w:val="0000FF"/>
          <w:sz w:val="24"/>
        </w:rPr>
        <w:t>C3-234069</w:t>
      </w:r>
      <w:r>
        <w:rPr>
          <w:rFonts w:ascii="Arial" w:hAnsi="Arial" w:cs="Arial"/>
          <w:b/>
          <w:color w:val="0000FF"/>
          <w:sz w:val="24"/>
        </w:rPr>
        <w:tab/>
      </w:r>
      <w:r>
        <w:rPr>
          <w:rFonts w:ascii="Arial" w:hAnsi="Arial" w:cs="Arial"/>
          <w:b/>
          <w:sz w:val="24"/>
        </w:rPr>
        <w:t>Support the consumer to provide the time when the ML model is needed</w:t>
      </w:r>
    </w:p>
    <w:p w14:paraId="071F399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CR-0788  rev  Cat: B (Rel-18)</w:t>
      </w:r>
      <w:r>
        <w:rPr>
          <w:i/>
        </w:rPr>
        <w:br/>
      </w:r>
      <w:r>
        <w:rPr>
          <w:i/>
        </w:rPr>
        <w:br/>
      </w:r>
      <w:r>
        <w:rPr>
          <w:i/>
        </w:rPr>
        <w:tab/>
      </w:r>
      <w:r>
        <w:rPr>
          <w:i/>
        </w:rPr>
        <w:tab/>
      </w:r>
      <w:r>
        <w:rPr>
          <w:i/>
        </w:rPr>
        <w:tab/>
      </w:r>
      <w:r>
        <w:rPr>
          <w:i/>
        </w:rPr>
        <w:tab/>
      </w:r>
      <w:r>
        <w:rPr>
          <w:i/>
        </w:rPr>
        <w:tab/>
        <w:t>Source: Huawei</w:t>
      </w:r>
    </w:p>
    <w:p w14:paraId="53F2303F" w14:textId="77777777" w:rsidR="005F5A2E" w:rsidRDefault="005F5A2E" w:rsidP="005F5A2E">
      <w:pPr>
        <w:rPr>
          <w:rFonts w:ascii="Arial" w:hAnsi="Arial" w:cs="Arial"/>
          <w:b/>
        </w:rPr>
      </w:pPr>
      <w:r>
        <w:rPr>
          <w:rFonts w:ascii="Arial" w:hAnsi="Arial" w:cs="Arial"/>
          <w:b/>
        </w:rPr>
        <w:t xml:space="preserve">Discussion: </w:t>
      </w:r>
    </w:p>
    <w:p w14:paraId="0D31D687"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Nnwdaf_MLModelProvision</w:t>
      </w:r>
      <w:proofErr w:type="spellEnd"/>
      <w:r>
        <w:t xml:space="preserve"> API.</w:t>
      </w:r>
    </w:p>
    <w:p w14:paraId="4BFFB343" w14:textId="77777777" w:rsidR="005F5A2E" w:rsidRDefault="005F5A2E" w:rsidP="005F5A2E">
      <w:r>
        <w:t>Missing rev number in the cover page</w:t>
      </w:r>
    </w:p>
    <w:p w14:paraId="2B8CF05A" w14:textId="77777777" w:rsidR="005F5A2E" w:rsidRDefault="005F5A2E" w:rsidP="005F5A2E">
      <w:r>
        <w:t>Apostolos (Nokia): provide offline comments</w:t>
      </w:r>
    </w:p>
    <w:p w14:paraId="58ED6C75" w14:textId="77777777" w:rsidR="005F5A2E" w:rsidRDefault="005F5A2E" w:rsidP="005F5A2E">
      <w:r>
        <w:t>Apostolos (Nokia): requires revision</w:t>
      </w:r>
    </w:p>
    <w:p w14:paraId="2766B473" w14:textId="77777777" w:rsidR="005F5A2E" w:rsidRDefault="005F5A2E" w:rsidP="005F5A2E">
      <w:r>
        <w:t>Xuefei(Huawei): r1 is available.</w:t>
      </w:r>
    </w:p>
    <w:p w14:paraId="2A25617E" w14:textId="77777777" w:rsidR="005F5A2E" w:rsidRDefault="005F5A2E" w:rsidP="005F5A2E">
      <w:r>
        <w:t>Apostolos (Nokia): requires revision</w:t>
      </w:r>
    </w:p>
    <w:p w14:paraId="7719DDB6" w14:textId="77777777" w:rsidR="005F5A2E" w:rsidRDefault="005F5A2E" w:rsidP="005F5A2E">
      <w:r>
        <w:t>Rev is pre-agreed</w:t>
      </w:r>
    </w:p>
    <w:p w14:paraId="365B7F2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C3-234593</w:t>
      </w:r>
      <w:r>
        <w:rPr>
          <w:color w:val="993300"/>
          <w:u w:val="single"/>
        </w:rPr>
        <w:t>.</w:t>
      </w:r>
    </w:p>
    <w:p w14:paraId="6F292A78" w14:textId="77777777" w:rsidR="005F5A2E" w:rsidRDefault="005F5A2E" w:rsidP="005F5A2E">
      <w:pPr>
        <w:rPr>
          <w:rFonts w:ascii="Arial" w:hAnsi="Arial" w:cs="Arial"/>
          <w:b/>
          <w:sz w:val="24"/>
        </w:rPr>
      </w:pPr>
      <w:r>
        <w:rPr>
          <w:rFonts w:ascii="Arial" w:hAnsi="Arial" w:cs="Arial"/>
          <w:b/>
          <w:color w:val="0000FF"/>
          <w:sz w:val="24"/>
        </w:rPr>
        <w:t>C3-234070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Nadrf_MLModelManagement_RetrievalRequest</w:t>
      </w:r>
      <w:proofErr w:type="spellEnd"/>
      <w:r>
        <w:rPr>
          <w:rFonts w:ascii="Arial" w:hAnsi="Arial" w:cs="Arial"/>
          <w:b/>
          <w:sz w:val="24"/>
        </w:rPr>
        <w:t xml:space="preserve"> service</w:t>
      </w:r>
    </w:p>
    <w:p w14:paraId="194F25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CR-0062  rev  Cat: B (Rel-18)</w:t>
      </w:r>
      <w:r>
        <w:rPr>
          <w:i/>
        </w:rPr>
        <w:br/>
      </w:r>
      <w:r>
        <w:rPr>
          <w:i/>
        </w:rPr>
        <w:br/>
      </w:r>
      <w:r>
        <w:rPr>
          <w:i/>
        </w:rPr>
        <w:tab/>
      </w:r>
      <w:r>
        <w:rPr>
          <w:i/>
        </w:rPr>
        <w:tab/>
      </w:r>
      <w:r>
        <w:rPr>
          <w:i/>
        </w:rPr>
        <w:tab/>
      </w:r>
      <w:r>
        <w:rPr>
          <w:i/>
        </w:rPr>
        <w:tab/>
      </w:r>
      <w:r>
        <w:rPr>
          <w:i/>
        </w:rPr>
        <w:tab/>
        <w:t>Source: Huawei</w:t>
      </w:r>
    </w:p>
    <w:p w14:paraId="0C67D673" w14:textId="77777777" w:rsidR="005F5A2E" w:rsidRDefault="005F5A2E" w:rsidP="005F5A2E">
      <w:pPr>
        <w:rPr>
          <w:rFonts w:ascii="Arial" w:hAnsi="Arial" w:cs="Arial"/>
          <w:b/>
        </w:rPr>
      </w:pPr>
      <w:r>
        <w:rPr>
          <w:rFonts w:ascii="Arial" w:hAnsi="Arial" w:cs="Arial"/>
          <w:b/>
        </w:rPr>
        <w:t xml:space="preserve">Discussion: </w:t>
      </w:r>
    </w:p>
    <w:p w14:paraId="069AA6E3"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Nadrf_MLModelManagement</w:t>
      </w:r>
      <w:proofErr w:type="spellEnd"/>
      <w:r>
        <w:t xml:space="preserve"> API.</w:t>
      </w:r>
    </w:p>
    <w:p w14:paraId="76011346" w14:textId="77777777" w:rsidR="005F5A2E" w:rsidRDefault="005F5A2E" w:rsidP="005F5A2E">
      <w:r>
        <w:t>Missing rev number in the cover page</w:t>
      </w:r>
    </w:p>
    <w:p w14:paraId="224D6934" w14:textId="77777777" w:rsidR="005F5A2E" w:rsidRDefault="005F5A2E" w:rsidP="005F5A2E">
      <w:r>
        <w:t>Apostolos (Nokia): provide offline comments</w:t>
      </w:r>
    </w:p>
    <w:p w14:paraId="0EC9C4A3" w14:textId="77777777" w:rsidR="005F5A2E" w:rsidRDefault="005F5A2E" w:rsidP="005F5A2E">
      <w:r>
        <w:t>Thomas (Intel): comments, will provide comments offline.</w:t>
      </w:r>
    </w:p>
    <w:p w14:paraId="6D896566" w14:textId="77777777" w:rsidR="005F5A2E" w:rsidRDefault="005F5A2E" w:rsidP="005F5A2E">
      <w:r>
        <w:t>Apostolos (Nokia): requires revision</w:t>
      </w:r>
    </w:p>
    <w:p w14:paraId="4B03DF22" w14:textId="77777777" w:rsidR="005F5A2E" w:rsidRDefault="005F5A2E" w:rsidP="005F5A2E">
      <w:r>
        <w:t>Thomas (Intel): provides comments/questions:</w:t>
      </w:r>
    </w:p>
    <w:p w14:paraId="6E93F689" w14:textId="77777777" w:rsidR="005F5A2E" w:rsidRDefault="005F5A2E" w:rsidP="005F5A2E">
      <w:r>
        <w:t>Xuefei(Huawei): r1 is available.</w:t>
      </w:r>
    </w:p>
    <w:p w14:paraId="3D65E825" w14:textId="77777777" w:rsidR="005F5A2E" w:rsidRDefault="005F5A2E" w:rsidP="005F5A2E">
      <w:r>
        <w:t>Thomas (Intel): fine with r1 and thanks for supporting 4300.</w:t>
      </w:r>
    </w:p>
    <w:p w14:paraId="0987AF62" w14:textId="77777777" w:rsidR="005F5A2E" w:rsidRDefault="005F5A2E" w:rsidP="005F5A2E">
      <w:r>
        <w:lastRenderedPageBreak/>
        <w:t xml:space="preserve">Thomas (Intel): fine with r1. Please add Intel as a </w:t>
      </w:r>
      <w:proofErr w:type="spellStart"/>
      <w:r>
        <w:t>cosigner</w:t>
      </w:r>
      <w:proofErr w:type="spellEnd"/>
      <w:r>
        <w:t xml:space="preserve"> and thanks for supporting 4300.</w:t>
      </w:r>
    </w:p>
    <w:p w14:paraId="355FF135" w14:textId="77777777" w:rsidR="005F5A2E" w:rsidRDefault="005F5A2E" w:rsidP="005F5A2E">
      <w:r>
        <w:t>Jing (Ericsson): further comments to r1.</w:t>
      </w:r>
    </w:p>
    <w:p w14:paraId="3CB55758" w14:textId="77777777" w:rsidR="005F5A2E" w:rsidRDefault="005F5A2E" w:rsidP="005F5A2E">
      <w:r>
        <w:t>Rev is pre-agreed, add Intel as co-signer</w:t>
      </w:r>
    </w:p>
    <w:p w14:paraId="13E4A3B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C3-234594</w:t>
      </w:r>
      <w:r>
        <w:rPr>
          <w:color w:val="993300"/>
          <w:u w:val="single"/>
        </w:rPr>
        <w:t>.</w:t>
      </w:r>
    </w:p>
    <w:p w14:paraId="45684CD0" w14:textId="77777777" w:rsidR="005F5A2E" w:rsidRDefault="005F5A2E" w:rsidP="005F5A2E">
      <w:pPr>
        <w:rPr>
          <w:rFonts w:ascii="Arial" w:hAnsi="Arial" w:cs="Arial"/>
          <w:b/>
          <w:sz w:val="24"/>
        </w:rPr>
      </w:pPr>
      <w:r>
        <w:rPr>
          <w:rFonts w:ascii="Arial" w:hAnsi="Arial" w:cs="Arial"/>
          <w:b/>
          <w:color w:val="0000FF"/>
          <w:sz w:val="24"/>
        </w:rPr>
        <w:t>C3-234082</w:t>
      </w:r>
      <w:r>
        <w:rPr>
          <w:rFonts w:ascii="Arial" w:hAnsi="Arial" w:cs="Arial"/>
          <w:b/>
          <w:color w:val="0000FF"/>
          <w:sz w:val="24"/>
        </w:rPr>
        <w:tab/>
      </w:r>
      <w:r>
        <w:rPr>
          <w:rFonts w:ascii="Arial" w:hAnsi="Arial" w:cs="Arial"/>
          <w:b/>
          <w:sz w:val="24"/>
        </w:rPr>
        <w:t xml:space="preserve">Relative Proximity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4D57920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CR-0789  rev  Cat: B (Rel-18)</w:t>
      </w:r>
      <w:r>
        <w:rPr>
          <w:i/>
        </w:rPr>
        <w:br/>
      </w:r>
      <w:r>
        <w:rPr>
          <w:i/>
        </w:rPr>
        <w:br/>
      </w:r>
      <w:r>
        <w:rPr>
          <w:i/>
        </w:rPr>
        <w:tab/>
      </w:r>
      <w:r>
        <w:rPr>
          <w:i/>
        </w:rPr>
        <w:tab/>
      </w:r>
      <w:r>
        <w:rPr>
          <w:i/>
        </w:rPr>
        <w:tab/>
      </w:r>
      <w:r>
        <w:rPr>
          <w:i/>
        </w:rPr>
        <w:tab/>
      </w:r>
      <w:r>
        <w:rPr>
          <w:i/>
        </w:rPr>
        <w:tab/>
        <w:t>Source: KDDI, Nokia, Nokia Shanghai Bell, Huawei, Toyota, Ericsson, Samsung</w:t>
      </w:r>
    </w:p>
    <w:p w14:paraId="338A789A" w14:textId="77777777" w:rsidR="005F5A2E" w:rsidRDefault="005F5A2E" w:rsidP="005F5A2E">
      <w:pPr>
        <w:rPr>
          <w:rFonts w:ascii="Arial" w:hAnsi="Arial" w:cs="Arial"/>
          <w:b/>
        </w:rPr>
      </w:pPr>
      <w:r>
        <w:rPr>
          <w:rFonts w:ascii="Arial" w:hAnsi="Arial" w:cs="Arial"/>
          <w:b/>
        </w:rPr>
        <w:t xml:space="preserve">Discussion: </w:t>
      </w:r>
    </w:p>
    <w:p w14:paraId="62418628"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06C4A10C" w14:textId="77777777" w:rsidR="005F5A2E" w:rsidRDefault="005F5A2E" w:rsidP="005F5A2E">
      <w:r>
        <w:t xml:space="preserve">Xuefei (Huawei): one of -&gt; any of; Accuracy; misaligned between main body and </w:t>
      </w:r>
      <w:proofErr w:type="spellStart"/>
      <w:r>
        <w:t>OpenAPI</w:t>
      </w:r>
      <w:proofErr w:type="spellEnd"/>
      <w:r>
        <w:t xml:space="preserve"> for 5.1.6.2.99</w:t>
      </w:r>
    </w:p>
    <w:p w14:paraId="40630E25" w14:textId="77777777" w:rsidR="005F5A2E" w:rsidRDefault="005F5A2E" w:rsidP="005F5A2E">
      <w:r>
        <w:t>Apostolos (Nokia): requires small revision</w:t>
      </w:r>
    </w:p>
    <w:p w14:paraId="3322718A" w14:textId="77777777" w:rsidR="005F5A2E" w:rsidRDefault="005F5A2E" w:rsidP="005F5A2E">
      <w:r>
        <w:t>r2 is available.</w:t>
      </w:r>
    </w:p>
    <w:p w14:paraId="4B6A9BA4" w14:textId="77777777" w:rsidR="005F5A2E" w:rsidRDefault="005F5A2E" w:rsidP="005F5A2E">
      <w:r>
        <w:t>Apostolos (Nokia): fine with r2, thanks.</w:t>
      </w:r>
    </w:p>
    <w:p w14:paraId="53E1BA9E" w14:textId="77777777" w:rsidR="005F5A2E" w:rsidRDefault="005F5A2E" w:rsidP="005F5A2E">
      <w:r>
        <w:t>Xuefei(Huawei): fine with r2.</w:t>
      </w:r>
    </w:p>
    <w:p w14:paraId="15C129A6" w14:textId="77777777" w:rsidR="005F5A2E" w:rsidRDefault="005F5A2E" w:rsidP="005F5A2E">
      <w:r>
        <w:t>Maria Liang (Ericsson): fine with r2.</w:t>
      </w:r>
    </w:p>
    <w:p w14:paraId="2E678E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C3-234440</w:t>
      </w:r>
      <w:r>
        <w:rPr>
          <w:color w:val="993300"/>
          <w:u w:val="single"/>
        </w:rPr>
        <w:t>.</w:t>
      </w:r>
    </w:p>
    <w:p w14:paraId="55D2FCD3" w14:textId="77777777" w:rsidR="005F5A2E" w:rsidRDefault="005F5A2E" w:rsidP="005F5A2E">
      <w:pPr>
        <w:rPr>
          <w:rFonts w:ascii="Arial" w:hAnsi="Arial" w:cs="Arial"/>
          <w:b/>
          <w:sz w:val="24"/>
        </w:rPr>
      </w:pPr>
      <w:r>
        <w:rPr>
          <w:rFonts w:ascii="Arial" w:hAnsi="Arial" w:cs="Arial"/>
          <w:b/>
          <w:color w:val="0000FF"/>
          <w:sz w:val="24"/>
        </w:rPr>
        <w:t>C3-234083</w:t>
      </w:r>
      <w:r>
        <w:rPr>
          <w:rFonts w:ascii="Arial" w:hAnsi="Arial" w:cs="Arial"/>
          <w:b/>
          <w:color w:val="0000FF"/>
          <w:sz w:val="24"/>
        </w:rPr>
        <w:tab/>
      </w:r>
      <w:r>
        <w:rPr>
          <w:rFonts w:ascii="Arial" w:hAnsi="Arial" w:cs="Arial"/>
          <w:b/>
          <w:sz w:val="24"/>
        </w:rPr>
        <w:t xml:space="preserve">Relative Proximity analytics for </w:t>
      </w:r>
      <w:proofErr w:type="spellStart"/>
      <w:r>
        <w:rPr>
          <w:rFonts w:ascii="Arial" w:hAnsi="Arial" w:cs="Arial"/>
          <w:b/>
          <w:sz w:val="24"/>
        </w:rPr>
        <w:t>Nnwdaf_AnalyticsInfo</w:t>
      </w:r>
      <w:proofErr w:type="spellEnd"/>
      <w:r>
        <w:rPr>
          <w:rFonts w:ascii="Arial" w:hAnsi="Arial" w:cs="Arial"/>
          <w:b/>
          <w:sz w:val="24"/>
        </w:rPr>
        <w:t xml:space="preserve"> API</w:t>
      </w:r>
    </w:p>
    <w:p w14:paraId="1A39FE3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CR-0790  rev  Cat: B (Rel-18)</w:t>
      </w:r>
      <w:r>
        <w:rPr>
          <w:i/>
        </w:rPr>
        <w:br/>
      </w:r>
      <w:r>
        <w:rPr>
          <w:i/>
        </w:rPr>
        <w:br/>
      </w:r>
      <w:r>
        <w:rPr>
          <w:i/>
        </w:rPr>
        <w:tab/>
      </w:r>
      <w:r>
        <w:rPr>
          <w:i/>
        </w:rPr>
        <w:tab/>
      </w:r>
      <w:r>
        <w:rPr>
          <w:i/>
        </w:rPr>
        <w:tab/>
      </w:r>
      <w:r>
        <w:rPr>
          <w:i/>
        </w:rPr>
        <w:tab/>
      </w:r>
      <w:r>
        <w:rPr>
          <w:i/>
        </w:rPr>
        <w:tab/>
        <w:t>Source: KDDI, Nokia, Nokia Shanghai Bell, Huawei, Toyota, Ericsson, Samsung</w:t>
      </w:r>
    </w:p>
    <w:p w14:paraId="3DD9B24F" w14:textId="77777777" w:rsidR="005F5A2E" w:rsidRDefault="005F5A2E" w:rsidP="005F5A2E">
      <w:pPr>
        <w:rPr>
          <w:rFonts w:ascii="Arial" w:hAnsi="Arial" w:cs="Arial"/>
          <w:b/>
        </w:rPr>
      </w:pPr>
      <w:r>
        <w:rPr>
          <w:rFonts w:ascii="Arial" w:hAnsi="Arial" w:cs="Arial"/>
          <w:b/>
        </w:rPr>
        <w:t xml:space="preserve">Discussion: </w:t>
      </w:r>
    </w:p>
    <w:p w14:paraId="639A5AFC"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Service API.</w:t>
      </w:r>
    </w:p>
    <w:p w14:paraId="33A1710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A0092" w14:textId="77777777" w:rsidR="005F5A2E" w:rsidRDefault="005F5A2E" w:rsidP="005F5A2E">
      <w:pPr>
        <w:rPr>
          <w:rFonts w:ascii="Arial" w:hAnsi="Arial" w:cs="Arial"/>
          <w:b/>
          <w:sz w:val="24"/>
        </w:rPr>
      </w:pPr>
      <w:r>
        <w:rPr>
          <w:rFonts w:ascii="Arial" w:hAnsi="Arial" w:cs="Arial"/>
          <w:b/>
          <w:color w:val="0000FF"/>
          <w:sz w:val="24"/>
        </w:rPr>
        <w:t>C3-234084</w:t>
      </w:r>
      <w:r>
        <w:rPr>
          <w:rFonts w:ascii="Arial" w:hAnsi="Arial" w:cs="Arial"/>
          <w:b/>
          <w:color w:val="0000FF"/>
          <w:sz w:val="24"/>
        </w:rPr>
        <w:tab/>
      </w:r>
      <w:r>
        <w:rPr>
          <w:rFonts w:ascii="Arial" w:hAnsi="Arial" w:cs="Arial"/>
          <w:b/>
          <w:sz w:val="24"/>
        </w:rPr>
        <w:t xml:space="preserve">Relative Proximity analytics for </w:t>
      </w:r>
      <w:proofErr w:type="spellStart"/>
      <w:r>
        <w:rPr>
          <w:rFonts w:ascii="Arial" w:hAnsi="Arial" w:cs="Arial"/>
          <w:b/>
          <w:sz w:val="24"/>
        </w:rPr>
        <w:t>AnalyticsExposure</w:t>
      </w:r>
      <w:proofErr w:type="spellEnd"/>
      <w:r>
        <w:rPr>
          <w:rFonts w:ascii="Arial" w:hAnsi="Arial" w:cs="Arial"/>
          <w:b/>
          <w:sz w:val="24"/>
        </w:rPr>
        <w:t xml:space="preserve"> API</w:t>
      </w:r>
    </w:p>
    <w:p w14:paraId="0A74B18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CR-1048  rev  Cat: B (Rel-18)</w:t>
      </w:r>
      <w:r>
        <w:rPr>
          <w:i/>
        </w:rPr>
        <w:br/>
      </w:r>
      <w:r>
        <w:rPr>
          <w:i/>
        </w:rPr>
        <w:br/>
      </w:r>
      <w:r>
        <w:rPr>
          <w:i/>
        </w:rPr>
        <w:tab/>
      </w:r>
      <w:r>
        <w:rPr>
          <w:i/>
        </w:rPr>
        <w:tab/>
      </w:r>
      <w:r>
        <w:rPr>
          <w:i/>
        </w:rPr>
        <w:tab/>
      </w:r>
      <w:r>
        <w:rPr>
          <w:i/>
        </w:rPr>
        <w:tab/>
      </w:r>
      <w:r>
        <w:rPr>
          <w:i/>
        </w:rPr>
        <w:tab/>
        <w:t>Source: KDDI, Nokia, Nokia Shanghai Bell, Huawei, Toyota, Ericsson, Samsung</w:t>
      </w:r>
    </w:p>
    <w:p w14:paraId="39CACB94" w14:textId="77777777" w:rsidR="005F5A2E" w:rsidRDefault="005F5A2E" w:rsidP="005F5A2E">
      <w:pPr>
        <w:rPr>
          <w:rFonts w:ascii="Arial" w:hAnsi="Arial" w:cs="Arial"/>
          <w:b/>
        </w:rPr>
      </w:pPr>
      <w:r>
        <w:rPr>
          <w:rFonts w:ascii="Arial" w:hAnsi="Arial" w:cs="Arial"/>
          <w:b/>
        </w:rPr>
        <w:t xml:space="preserve">Discussion: </w:t>
      </w:r>
    </w:p>
    <w:p w14:paraId="33F0B034"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AnalyticsExposure</w:t>
      </w:r>
      <w:proofErr w:type="spellEnd"/>
      <w:r>
        <w:t xml:space="preserve"> API.</w:t>
      </w:r>
    </w:p>
    <w:p w14:paraId="33A480A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83E44" w14:textId="77777777" w:rsidR="005F5A2E" w:rsidRDefault="005F5A2E" w:rsidP="005F5A2E">
      <w:pPr>
        <w:rPr>
          <w:rFonts w:ascii="Arial" w:hAnsi="Arial" w:cs="Arial"/>
          <w:b/>
          <w:sz w:val="24"/>
        </w:rPr>
      </w:pPr>
      <w:r>
        <w:rPr>
          <w:rFonts w:ascii="Arial" w:hAnsi="Arial" w:cs="Arial"/>
          <w:b/>
          <w:color w:val="0000FF"/>
          <w:sz w:val="24"/>
        </w:rPr>
        <w:t>C3-234085</w:t>
      </w:r>
      <w:r>
        <w:rPr>
          <w:rFonts w:ascii="Arial" w:hAnsi="Arial" w:cs="Arial"/>
          <w:b/>
          <w:color w:val="0000FF"/>
          <w:sz w:val="24"/>
        </w:rPr>
        <w:tab/>
      </w:r>
      <w:r>
        <w:rPr>
          <w:rFonts w:ascii="Arial" w:hAnsi="Arial" w:cs="Arial"/>
          <w:b/>
          <w:sz w:val="24"/>
        </w:rPr>
        <w:t>Adding confidence attributes to PFD Determination Analytics</w:t>
      </w:r>
    </w:p>
    <w:p w14:paraId="10A9880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CR-0791  rev  Cat: B (Rel-18)</w:t>
      </w:r>
      <w:r>
        <w:rPr>
          <w:i/>
        </w:rPr>
        <w:br/>
      </w:r>
      <w:r>
        <w:rPr>
          <w:i/>
        </w:rPr>
        <w:br/>
      </w:r>
      <w:r>
        <w:rPr>
          <w:i/>
        </w:rPr>
        <w:tab/>
      </w:r>
      <w:r>
        <w:rPr>
          <w:i/>
        </w:rPr>
        <w:tab/>
      </w:r>
      <w:r>
        <w:rPr>
          <w:i/>
        </w:rPr>
        <w:tab/>
      </w:r>
      <w:r>
        <w:rPr>
          <w:i/>
        </w:rPr>
        <w:tab/>
      </w:r>
      <w:r>
        <w:rPr>
          <w:i/>
        </w:rPr>
        <w:tab/>
        <w:t>Source: KDDI, Ericsson, Huawei</w:t>
      </w:r>
    </w:p>
    <w:p w14:paraId="52D344E9" w14:textId="77777777" w:rsidR="005F5A2E" w:rsidRDefault="005F5A2E" w:rsidP="005F5A2E">
      <w:pPr>
        <w:rPr>
          <w:rFonts w:ascii="Arial" w:hAnsi="Arial" w:cs="Arial"/>
          <w:b/>
        </w:rPr>
      </w:pPr>
      <w:r>
        <w:rPr>
          <w:rFonts w:ascii="Arial" w:hAnsi="Arial" w:cs="Arial"/>
          <w:b/>
        </w:rPr>
        <w:t xml:space="preserve">Discussion: </w:t>
      </w:r>
    </w:p>
    <w:p w14:paraId="0E07817A" w14:textId="77777777" w:rsidR="005F5A2E" w:rsidRDefault="005F5A2E" w:rsidP="005F5A2E">
      <w:r>
        <w:lastRenderedPageBreak/>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50FEEF3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B551C" w14:textId="77777777" w:rsidR="005F5A2E" w:rsidRDefault="005F5A2E" w:rsidP="005F5A2E">
      <w:pPr>
        <w:rPr>
          <w:rFonts w:ascii="Arial" w:hAnsi="Arial" w:cs="Arial"/>
          <w:b/>
          <w:sz w:val="24"/>
        </w:rPr>
      </w:pPr>
      <w:r>
        <w:rPr>
          <w:rFonts w:ascii="Arial" w:hAnsi="Arial" w:cs="Arial"/>
          <w:b/>
          <w:color w:val="0000FF"/>
          <w:sz w:val="24"/>
        </w:rPr>
        <w:t>C3-234086</w:t>
      </w:r>
      <w:r>
        <w:rPr>
          <w:rFonts w:ascii="Arial" w:hAnsi="Arial" w:cs="Arial"/>
          <w:b/>
          <w:color w:val="0000FF"/>
          <w:sz w:val="24"/>
        </w:rPr>
        <w:tab/>
      </w:r>
      <w:r>
        <w:rPr>
          <w:rFonts w:ascii="Arial" w:hAnsi="Arial" w:cs="Arial"/>
          <w:b/>
          <w:sz w:val="24"/>
        </w:rPr>
        <w:t xml:space="preserve">Update conditional description to </w:t>
      </w:r>
      <w:proofErr w:type="spellStart"/>
      <w:r>
        <w:rPr>
          <w:rFonts w:ascii="Arial" w:hAnsi="Arial" w:cs="Arial"/>
          <w:b/>
          <w:sz w:val="24"/>
        </w:rPr>
        <w:t>locGranularity</w:t>
      </w:r>
      <w:proofErr w:type="spellEnd"/>
      <w:r>
        <w:rPr>
          <w:rFonts w:ascii="Arial" w:hAnsi="Arial" w:cs="Arial"/>
          <w:b/>
          <w:sz w:val="24"/>
        </w:rPr>
        <w:t xml:space="preserve"> attribute.</w:t>
      </w:r>
    </w:p>
    <w:p w14:paraId="1C6D0E5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CR-0792  rev  Cat: B (Rel-18)</w:t>
      </w:r>
      <w:r>
        <w:rPr>
          <w:i/>
        </w:rPr>
        <w:br/>
      </w:r>
      <w:r>
        <w:rPr>
          <w:i/>
        </w:rPr>
        <w:br/>
      </w:r>
      <w:r>
        <w:rPr>
          <w:i/>
        </w:rPr>
        <w:tab/>
      </w:r>
      <w:r>
        <w:rPr>
          <w:i/>
        </w:rPr>
        <w:tab/>
      </w:r>
      <w:r>
        <w:rPr>
          <w:i/>
        </w:rPr>
        <w:tab/>
      </w:r>
      <w:r>
        <w:rPr>
          <w:i/>
        </w:rPr>
        <w:tab/>
      </w:r>
      <w:r>
        <w:rPr>
          <w:i/>
        </w:rPr>
        <w:tab/>
        <w:t>Source: KDDI</w:t>
      </w:r>
    </w:p>
    <w:p w14:paraId="1ECC84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8EC94" w14:textId="77777777" w:rsidR="005F5A2E" w:rsidRDefault="005F5A2E" w:rsidP="005F5A2E">
      <w:pPr>
        <w:rPr>
          <w:rFonts w:ascii="Arial" w:hAnsi="Arial" w:cs="Arial"/>
          <w:b/>
          <w:sz w:val="24"/>
        </w:rPr>
      </w:pPr>
      <w:r>
        <w:rPr>
          <w:rFonts w:ascii="Arial" w:hAnsi="Arial" w:cs="Arial"/>
          <w:b/>
          <w:color w:val="0000FF"/>
          <w:sz w:val="24"/>
        </w:rPr>
        <w:t>C3-234087</w:t>
      </w:r>
      <w:r>
        <w:rPr>
          <w:rFonts w:ascii="Arial" w:hAnsi="Arial" w:cs="Arial"/>
          <w:b/>
          <w:color w:val="0000FF"/>
          <w:sz w:val="24"/>
        </w:rPr>
        <w:tab/>
      </w:r>
      <w:r>
        <w:rPr>
          <w:rFonts w:ascii="Arial" w:hAnsi="Arial" w:cs="Arial"/>
          <w:b/>
          <w:sz w:val="24"/>
        </w:rPr>
        <w:t>Update direction data type</w:t>
      </w:r>
    </w:p>
    <w:p w14:paraId="36989EE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CR-0793  rev  Cat: B (Rel-18)</w:t>
      </w:r>
      <w:r>
        <w:rPr>
          <w:i/>
        </w:rPr>
        <w:br/>
      </w:r>
      <w:r>
        <w:rPr>
          <w:i/>
        </w:rPr>
        <w:br/>
      </w:r>
      <w:r>
        <w:rPr>
          <w:i/>
        </w:rPr>
        <w:tab/>
      </w:r>
      <w:r>
        <w:rPr>
          <w:i/>
        </w:rPr>
        <w:tab/>
      </w:r>
      <w:r>
        <w:rPr>
          <w:i/>
        </w:rPr>
        <w:tab/>
      </w:r>
      <w:r>
        <w:rPr>
          <w:i/>
        </w:rPr>
        <w:tab/>
      </w:r>
      <w:r>
        <w:rPr>
          <w:i/>
        </w:rPr>
        <w:tab/>
        <w:t>Source: KDDI, Nokia, Nokia Shanghai Bell</w:t>
      </w:r>
    </w:p>
    <w:p w14:paraId="1814625A" w14:textId="77777777" w:rsidR="005F5A2E" w:rsidRDefault="005F5A2E" w:rsidP="005F5A2E">
      <w:pPr>
        <w:rPr>
          <w:rFonts w:ascii="Arial" w:hAnsi="Arial" w:cs="Arial"/>
          <w:b/>
        </w:rPr>
      </w:pPr>
      <w:r>
        <w:rPr>
          <w:rFonts w:ascii="Arial" w:hAnsi="Arial" w:cs="Arial"/>
          <w:b/>
        </w:rPr>
        <w:t xml:space="preserve">Discussion: </w:t>
      </w:r>
    </w:p>
    <w:p w14:paraId="610DE225"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6CA9A2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3226F" w14:textId="77777777" w:rsidR="005F5A2E" w:rsidRDefault="005F5A2E" w:rsidP="005F5A2E">
      <w:pPr>
        <w:rPr>
          <w:rFonts w:ascii="Arial" w:hAnsi="Arial" w:cs="Arial"/>
          <w:b/>
          <w:sz w:val="24"/>
        </w:rPr>
      </w:pPr>
      <w:r>
        <w:rPr>
          <w:rFonts w:ascii="Arial" w:hAnsi="Arial" w:cs="Arial"/>
          <w:b/>
          <w:color w:val="0000FF"/>
          <w:sz w:val="24"/>
        </w:rPr>
        <w:t>C3-234088</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accPerSubset</w:t>
      </w:r>
      <w:proofErr w:type="spellEnd"/>
      <w:r>
        <w:rPr>
          <w:rFonts w:ascii="Arial" w:hAnsi="Arial" w:cs="Arial"/>
          <w:b/>
          <w:sz w:val="24"/>
        </w:rPr>
        <w:t xml:space="preserve"> attribute</w:t>
      </w:r>
    </w:p>
    <w:p w14:paraId="530CCF6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CR-0794  rev  Cat: B (Rel-18)</w:t>
      </w:r>
      <w:r>
        <w:rPr>
          <w:i/>
        </w:rPr>
        <w:br/>
      </w:r>
      <w:r>
        <w:rPr>
          <w:i/>
        </w:rPr>
        <w:br/>
      </w:r>
      <w:r>
        <w:rPr>
          <w:i/>
        </w:rPr>
        <w:tab/>
      </w:r>
      <w:r>
        <w:rPr>
          <w:i/>
        </w:rPr>
        <w:tab/>
      </w:r>
      <w:r>
        <w:rPr>
          <w:i/>
        </w:rPr>
        <w:tab/>
      </w:r>
      <w:r>
        <w:rPr>
          <w:i/>
        </w:rPr>
        <w:tab/>
      </w:r>
      <w:r>
        <w:rPr>
          <w:i/>
        </w:rPr>
        <w:tab/>
        <w:t>Source: KDDI</w:t>
      </w:r>
    </w:p>
    <w:p w14:paraId="2D7E2692" w14:textId="77777777" w:rsidR="005F5A2E" w:rsidRDefault="005F5A2E" w:rsidP="005F5A2E">
      <w:pPr>
        <w:rPr>
          <w:rFonts w:ascii="Arial" w:hAnsi="Arial" w:cs="Arial"/>
          <w:b/>
        </w:rPr>
      </w:pPr>
      <w:r>
        <w:rPr>
          <w:rFonts w:ascii="Arial" w:hAnsi="Arial" w:cs="Arial"/>
          <w:b/>
        </w:rPr>
        <w:t xml:space="preserve">Discussion: </w:t>
      </w:r>
    </w:p>
    <w:p w14:paraId="5B9A7BB0"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5088082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E55C8" w14:textId="77777777" w:rsidR="005F5A2E" w:rsidRDefault="005F5A2E" w:rsidP="005F5A2E">
      <w:pPr>
        <w:rPr>
          <w:rFonts w:ascii="Arial" w:hAnsi="Arial" w:cs="Arial"/>
          <w:b/>
          <w:sz w:val="24"/>
        </w:rPr>
      </w:pPr>
      <w:r>
        <w:rPr>
          <w:rFonts w:ascii="Arial" w:hAnsi="Arial" w:cs="Arial"/>
          <w:b/>
          <w:color w:val="0000FF"/>
          <w:sz w:val="24"/>
        </w:rPr>
        <w:t>C3-234163</w:t>
      </w:r>
      <w:r>
        <w:rPr>
          <w:rFonts w:ascii="Arial" w:hAnsi="Arial" w:cs="Arial"/>
          <w:b/>
          <w:color w:val="0000FF"/>
          <w:sz w:val="24"/>
        </w:rPr>
        <w:tab/>
      </w:r>
      <w:r>
        <w:rPr>
          <w:rFonts w:ascii="Arial" w:hAnsi="Arial" w:cs="Arial"/>
          <w:b/>
          <w:sz w:val="24"/>
        </w:rPr>
        <w:t>Work plan of eNA_Ph3</w:t>
      </w:r>
    </w:p>
    <w:p w14:paraId="741D8C4E"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2C9C8473" w14:textId="77777777" w:rsidR="005F5A2E" w:rsidRDefault="005F5A2E" w:rsidP="005F5A2E">
      <w:pPr>
        <w:rPr>
          <w:rFonts w:ascii="Arial" w:hAnsi="Arial" w:cs="Arial"/>
          <w:b/>
        </w:rPr>
      </w:pPr>
      <w:r>
        <w:rPr>
          <w:rFonts w:ascii="Arial" w:hAnsi="Arial" w:cs="Arial"/>
          <w:b/>
        </w:rPr>
        <w:t xml:space="preserve">Discussion: </w:t>
      </w:r>
    </w:p>
    <w:p w14:paraId="0B91E9DA" w14:textId="77777777" w:rsidR="005F5A2E" w:rsidRDefault="005F5A2E" w:rsidP="005F5A2E">
      <w:r>
        <w:t>Incorrect meeting info in the heading</w:t>
      </w:r>
    </w:p>
    <w:p w14:paraId="77C4FAE7" w14:textId="77777777" w:rsidR="005F5A2E" w:rsidRDefault="005F5A2E" w:rsidP="005F5A2E">
      <w:r>
        <w:t>Maria (Ericsson): not complete, fine to include all the impacts within the WP in Nov. meeting</w:t>
      </w:r>
    </w:p>
    <w:p w14:paraId="5ADA5E4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005CB" w14:textId="77777777" w:rsidR="005F5A2E" w:rsidRDefault="005F5A2E" w:rsidP="005F5A2E">
      <w:pPr>
        <w:rPr>
          <w:rFonts w:ascii="Arial" w:hAnsi="Arial" w:cs="Arial"/>
          <w:b/>
          <w:sz w:val="24"/>
        </w:rPr>
      </w:pPr>
      <w:r>
        <w:rPr>
          <w:rFonts w:ascii="Arial" w:hAnsi="Arial" w:cs="Arial"/>
          <w:b/>
          <w:color w:val="0000FF"/>
          <w:sz w:val="24"/>
        </w:rPr>
        <w:t>C3-234240</w:t>
      </w:r>
      <w:r>
        <w:rPr>
          <w:rFonts w:ascii="Arial" w:hAnsi="Arial" w:cs="Arial"/>
          <w:b/>
          <w:color w:val="0000FF"/>
          <w:sz w:val="24"/>
        </w:rPr>
        <w:tab/>
      </w:r>
      <w:r>
        <w:rPr>
          <w:rFonts w:ascii="Arial" w:hAnsi="Arial" w:cs="Arial"/>
          <w:b/>
          <w:sz w:val="24"/>
        </w:rPr>
        <w:t>Analytics feedback information in Subscriptions</w:t>
      </w:r>
    </w:p>
    <w:p w14:paraId="2CCAE61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CR-0797  rev  Cat: B (Rel-18)</w:t>
      </w:r>
      <w:r>
        <w:rPr>
          <w:i/>
        </w:rPr>
        <w:br/>
      </w:r>
      <w:r>
        <w:rPr>
          <w:i/>
        </w:rPr>
        <w:br/>
      </w:r>
      <w:r>
        <w:rPr>
          <w:i/>
        </w:rPr>
        <w:tab/>
      </w:r>
      <w:r>
        <w:rPr>
          <w:i/>
        </w:rPr>
        <w:tab/>
      </w:r>
      <w:r>
        <w:rPr>
          <w:i/>
        </w:rPr>
        <w:tab/>
      </w:r>
      <w:r>
        <w:rPr>
          <w:i/>
        </w:rPr>
        <w:tab/>
      </w:r>
      <w:r>
        <w:rPr>
          <w:i/>
        </w:rPr>
        <w:tab/>
        <w:t>Source: Nokia, Nokia Shanghai Bell</w:t>
      </w:r>
    </w:p>
    <w:p w14:paraId="7EEA7DD6" w14:textId="77777777" w:rsidR="005F5A2E" w:rsidRDefault="005F5A2E" w:rsidP="005F5A2E">
      <w:pPr>
        <w:rPr>
          <w:rFonts w:ascii="Arial" w:hAnsi="Arial" w:cs="Arial"/>
          <w:b/>
        </w:rPr>
      </w:pPr>
      <w:r>
        <w:rPr>
          <w:rFonts w:ascii="Arial" w:hAnsi="Arial" w:cs="Arial"/>
          <w:b/>
        </w:rPr>
        <w:t xml:space="preserve">Abstract: </w:t>
      </w:r>
    </w:p>
    <w:p w14:paraId="04EA6764" w14:textId="77777777" w:rsidR="005F5A2E" w:rsidRDefault="005F5A2E" w:rsidP="005F5A2E">
      <w:r>
        <w:t>Analytics feedback information in Subscriptions</w:t>
      </w:r>
    </w:p>
    <w:p w14:paraId="2F8D297E" w14:textId="77777777" w:rsidR="005F5A2E" w:rsidRDefault="005F5A2E" w:rsidP="005F5A2E">
      <w:pPr>
        <w:rPr>
          <w:rFonts w:ascii="Arial" w:hAnsi="Arial" w:cs="Arial"/>
          <w:b/>
        </w:rPr>
      </w:pPr>
      <w:r>
        <w:rPr>
          <w:rFonts w:ascii="Arial" w:hAnsi="Arial" w:cs="Arial"/>
          <w:b/>
        </w:rPr>
        <w:t xml:space="preserve">Discussion: </w:t>
      </w:r>
    </w:p>
    <w:p w14:paraId="557D8929" w14:textId="77777777" w:rsidR="005F5A2E" w:rsidRDefault="005F5A2E" w:rsidP="005F5A2E">
      <w:r>
        <w:t xml:space="preserve">This CR introduces a backwards compatible feature into the </w:t>
      </w:r>
      <w:proofErr w:type="spellStart"/>
      <w:r>
        <w:t>OpenAPI</w:t>
      </w:r>
      <w:proofErr w:type="spellEnd"/>
      <w:r>
        <w:t xml:space="preserve"> file of the </w:t>
      </w:r>
      <w:proofErr w:type="spellStart"/>
      <w:r>
        <w:t>Nnwdaf_EventsSubscription</w:t>
      </w:r>
      <w:proofErr w:type="spellEnd"/>
      <w:r>
        <w:t xml:space="preserve"> API.</w:t>
      </w:r>
    </w:p>
    <w:p w14:paraId="4C03C130" w14:textId="77777777" w:rsidR="005F5A2E" w:rsidRDefault="005F5A2E" w:rsidP="005F5A2E">
      <w:r>
        <w:lastRenderedPageBreak/>
        <w:t>Xuefei (Huawei): comments, missing info within the new data type</w:t>
      </w:r>
    </w:p>
    <w:p w14:paraId="4717195E" w14:textId="77777777" w:rsidR="005F5A2E" w:rsidRDefault="005F5A2E" w:rsidP="005F5A2E">
      <w:r>
        <w:t>Maria (Ericsson): will provide rev</w:t>
      </w:r>
    </w:p>
    <w:p w14:paraId="5C34F733" w14:textId="77777777" w:rsidR="005F5A2E" w:rsidRDefault="005F5A2E" w:rsidP="005F5A2E">
      <w:r>
        <w:t xml:space="preserve">Maria Liang(Ericsson): r1 provided and Ericsson would like to </w:t>
      </w:r>
      <w:proofErr w:type="spellStart"/>
      <w:r>
        <w:t>cosign</w:t>
      </w:r>
      <w:proofErr w:type="spellEnd"/>
      <w:r>
        <w:t xml:space="preserve"> this CR.</w:t>
      </w:r>
    </w:p>
    <w:p w14:paraId="76FC4760" w14:textId="77777777" w:rsidR="005F5A2E" w:rsidRDefault="005F5A2E" w:rsidP="005F5A2E">
      <w:r>
        <w:t>Apostolos (Nokia): r2 is available</w:t>
      </w:r>
    </w:p>
    <w:p w14:paraId="474B24A3" w14:textId="77777777" w:rsidR="005F5A2E" w:rsidRDefault="005F5A2E" w:rsidP="005F5A2E">
      <w:r>
        <w:t xml:space="preserve">Maria Liang (Ericsson): Thanks accept my updates and adding Ericsson as </w:t>
      </w:r>
      <w:proofErr w:type="spellStart"/>
      <w:r>
        <w:t>cosigner</w:t>
      </w:r>
      <w:proofErr w:type="spellEnd"/>
      <w:r>
        <w:t>, I’m fine with r2.</w:t>
      </w:r>
    </w:p>
    <w:p w14:paraId="28C9574F" w14:textId="77777777" w:rsidR="005F5A2E" w:rsidRDefault="005F5A2E" w:rsidP="005F5A2E">
      <w:r>
        <w:t>Xuefei(Huawei): require clarification.</w:t>
      </w:r>
    </w:p>
    <w:p w14:paraId="4F274039" w14:textId="77777777" w:rsidR="005F5A2E" w:rsidRDefault="005F5A2E" w:rsidP="005F5A2E">
      <w:r>
        <w:t>Apostolos (Nokia): r3 is available</w:t>
      </w:r>
    </w:p>
    <w:p w14:paraId="2FD7B256" w14:textId="77777777" w:rsidR="005F5A2E" w:rsidRDefault="005F5A2E" w:rsidP="005F5A2E">
      <w:r>
        <w:t>Xuefei(Huawei): fine with r3 and Huawei would like to co-sign.</w:t>
      </w:r>
    </w:p>
    <w:p w14:paraId="00E148BD" w14:textId="77777777" w:rsidR="005F5A2E" w:rsidRDefault="005F5A2E" w:rsidP="005F5A2E">
      <w:r>
        <w:t>Maria Liang (Ericsson): fine with r3.</w:t>
      </w:r>
    </w:p>
    <w:p w14:paraId="5DB036AD" w14:textId="77777777" w:rsidR="005F5A2E" w:rsidRDefault="005F5A2E" w:rsidP="005F5A2E">
      <w:r>
        <w:t>Rev is pre-agreed, add Ericsson, Huawei as co-signers</w:t>
      </w:r>
    </w:p>
    <w:p w14:paraId="4C2E77A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C3-234621</w:t>
      </w:r>
      <w:r>
        <w:rPr>
          <w:color w:val="993300"/>
          <w:u w:val="single"/>
        </w:rPr>
        <w:t>.</w:t>
      </w:r>
    </w:p>
    <w:p w14:paraId="2DB0D05B" w14:textId="77777777" w:rsidR="005F5A2E" w:rsidRDefault="005F5A2E" w:rsidP="005F5A2E">
      <w:pPr>
        <w:rPr>
          <w:rFonts w:ascii="Arial" w:hAnsi="Arial" w:cs="Arial"/>
          <w:b/>
          <w:sz w:val="24"/>
        </w:rPr>
      </w:pPr>
      <w:r>
        <w:rPr>
          <w:rFonts w:ascii="Arial" w:hAnsi="Arial" w:cs="Arial"/>
          <w:b/>
          <w:color w:val="0000FF"/>
          <w:sz w:val="24"/>
        </w:rPr>
        <w:t>C3-234241</w:t>
      </w:r>
      <w:r>
        <w:rPr>
          <w:rFonts w:ascii="Arial" w:hAnsi="Arial" w:cs="Arial"/>
          <w:b/>
          <w:color w:val="0000FF"/>
          <w:sz w:val="24"/>
        </w:rPr>
        <w:tab/>
      </w:r>
      <w:r>
        <w:rPr>
          <w:rFonts w:ascii="Arial" w:hAnsi="Arial" w:cs="Arial"/>
          <w:b/>
          <w:sz w:val="24"/>
        </w:rPr>
        <w:t>Analytics feedback information in Analytics exposure</w:t>
      </w:r>
    </w:p>
    <w:p w14:paraId="7335FD9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CR-1072  rev  Cat: B (Rel-18)</w:t>
      </w:r>
      <w:r>
        <w:rPr>
          <w:i/>
        </w:rPr>
        <w:br/>
      </w:r>
      <w:r>
        <w:rPr>
          <w:i/>
        </w:rPr>
        <w:br/>
      </w:r>
      <w:r>
        <w:rPr>
          <w:i/>
        </w:rPr>
        <w:tab/>
      </w:r>
      <w:r>
        <w:rPr>
          <w:i/>
        </w:rPr>
        <w:tab/>
      </w:r>
      <w:r>
        <w:rPr>
          <w:i/>
        </w:rPr>
        <w:tab/>
      </w:r>
      <w:r>
        <w:rPr>
          <w:i/>
        </w:rPr>
        <w:tab/>
      </w:r>
      <w:r>
        <w:rPr>
          <w:i/>
        </w:rPr>
        <w:tab/>
        <w:t>Source: Nokia, Nokia Shanghai Bell</w:t>
      </w:r>
    </w:p>
    <w:p w14:paraId="794F3F9B" w14:textId="77777777" w:rsidR="005F5A2E" w:rsidRDefault="005F5A2E" w:rsidP="005F5A2E">
      <w:pPr>
        <w:rPr>
          <w:rFonts w:ascii="Arial" w:hAnsi="Arial" w:cs="Arial"/>
          <w:b/>
        </w:rPr>
      </w:pPr>
      <w:r>
        <w:rPr>
          <w:rFonts w:ascii="Arial" w:hAnsi="Arial" w:cs="Arial"/>
          <w:b/>
        </w:rPr>
        <w:t xml:space="preserve">Abstract: </w:t>
      </w:r>
    </w:p>
    <w:p w14:paraId="704819E9" w14:textId="77777777" w:rsidR="005F5A2E" w:rsidRDefault="005F5A2E" w:rsidP="005F5A2E">
      <w:r>
        <w:t>Analytics feedback information in Analytics exposure</w:t>
      </w:r>
    </w:p>
    <w:p w14:paraId="1917028C" w14:textId="77777777" w:rsidR="005F5A2E" w:rsidRDefault="005F5A2E" w:rsidP="005F5A2E">
      <w:pPr>
        <w:rPr>
          <w:rFonts w:ascii="Arial" w:hAnsi="Arial" w:cs="Arial"/>
          <w:b/>
        </w:rPr>
      </w:pPr>
      <w:r>
        <w:rPr>
          <w:rFonts w:ascii="Arial" w:hAnsi="Arial" w:cs="Arial"/>
          <w:b/>
        </w:rPr>
        <w:t xml:space="preserve">Discussion: </w:t>
      </w:r>
    </w:p>
    <w:p w14:paraId="22C974ED" w14:textId="77777777" w:rsidR="005F5A2E" w:rsidRDefault="005F5A2E" w:rsidP="005F5A2E">
      <w:r>
        <w:t xml:space="preserve">This CR introduces a backwards compatible feature into the </w:t>
      </w:r>
      <w:proofErr w:type="spellStart"/>
      <w:r>
        <w:t>OpenAPI</w:t>
      </w:r>
      <w:proofErr w:type="spellEnd"/>
      <w:r>
        <w:t xml:space="preserve"> file of the </w:t>
      </w:r>
      <w:proofErr w:type="spellStart"/>
      <w:r>
        <w:t>AnalyticsExposure</w:t>
      </w:r>
      <w:proofErr w:type="spellEnd"/>
      <w:r>
        <w:t xml:space="preserve"> API.</w:t>
      </w:r>
    </w:p>
    <w:p w14:paraId="25976730" w14:textId="77777777" w:rsidR="005F5A2E" w:rsidRDefault="005F5A2E" w:rsidP="005F5A2E">
      <w:r>
        <w:t>Maria (Ericsson): will provide rev</w:t>
      </w:r>
    </w:p>
    <w:p w14:paraId="3C5E7407" w14:textId="77777777" w:rsidR="005F5A2E" w:rsidRDefault="005F5A2E" w:rsidP="005F5A2E">
      <w:r>
        <w:t xml:space="preserve">Maria Liang(Ericsson): r1 provided and Ericsson would like to </w:t>
      </w:r>
      <w:proofErr w:type="spellStart"/>
      <w:r>
        <w:t>cosign</w:t>
      </w:r>
      <w:proofErr w:type="spellEnd"/>
      <w:r>
        <w:t xml:space="preserve"> this CR.</w:t>
      </w:r>
    </w:p>
    <w:p w14:paraId="0E961759" w14:textId="77777777" w:rsidR="005F5A2E" w:rsidRDefault="005F5A2E" w:rsidP="005F5A2E">
      <w:r>
        <w:t>Apostolos (Nokia): r2 is available</w:t>
      </w:r>
    </w:p>
    <w:p w14:paraId="2F0A6CE7" w14:textId="77777777" w:rsidR="005F5A2E" w:rsidRDefault="005F5A2E" w:rsidP="005F5A2E">
      <w:r>
        <w:t xml:space="preserve">Maria Liang (Ericsson): Thanks accept updates and adding Ericsson as </w:t>
      </w:r>
      <w:proofErr w:type="spellStart"/>
      <w:r>
        <w:t>cosigner</w:t>
      </w:r>
      <w:proofErr w:type="spellEnd"/>
      <w:r>
        <w:t>, I’m fine with r2.</w:t>
      </w:r>
    </w:p>
    <w:p w14:paraId="3E009CE8" w14:textId="77777777" w:rsidR="005F5A2E" w:rsidRDefault="005F5A2E" w:rsidP="005F5A2E">
      <w:r>
        <w:t>Rev is pre-agreed, add Ericsson as co-signer</w:t>
      </w:r>
    </w:p>
    <w:p w14:paraId="3890329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C3-234622</w:t>
      </w:r>
      <w:r>
        <w:rPr>
          <w:color w:val="993300"/>
          <w:u w:val="single"/>
        </w:rPr>
        <w:t>.</w:t>
      </w:r>
    </w:p>
    <w:p w14:paraId="0EF1C18C" w14:textId="77777777" w:rsidR="005F5A2E" w:rsidRDefault="005F5A2E" w:rsidP="005F5A2E">
      <w:pPr>
        <w:rPr>
          <w:rFonts w:ascii="Arial" w:hAnsi="Arial" w:cs="Arial"/>
          <w:b/>
          <w:sz w:val="24"/>
        </w:rPr>
      </w:pPr>
      <w:r>
        <w:rPr>
          <w:rFonts w:ascii="Arial" w:hAnsi="Arial" w:cs="Arial"/>
          <w:b/>
          <w:color w:val="0000FF"/>
          <w:sz w:val="24"/>
        </w:rPr>
        <w:t>C3-234242</w:t>
      </w:r>
      <w:r>
        <w:rPr>
          <w:rFonts w:ascii="Arial" w:hAnsi="Arial" w:cs="Arial"/>
          <w:b/>
          <w:color w:val="0000FF"/>
          <w:sz w:val="24"/>
        </w:rPr>
        <w:tab/>
      </w:r>
      <w:r>
        <w:rPr>
          <w:rFonts w:ascii="Arial" w:hAnsi="Arial" w:cs="Arial"/>
          <w:b/>
          <w:sz w:val="24"/>
        </w:rPr>
        <w:t>Analytics feedback information handing at the NWDAF</w:t>
      </w:r>
    </w:p>
    <w:p w14:paraId="6B9AC08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CR-0070  rev  Cat: B (Rel-18)</w:t>
      </w:r>
      <w:r>
        <w:rPr>
          <w:i/>
        </w:rPr>
        <w:br/>
      </w:r>
      <w:r>
        <w:rPr>
          <w:i/>
        </w:rPr>
        <w:br/>
      </w:r>
      <w:r>
        <w:rPr>
          <w:i/>
        </w:rPr>
        <w:tab/>
      </w:r>
      <w:r>
        <w:rPr>
          <w:i/>
        </w:rPr>
        <w:tab/>
      </w:r>
      <w:r>
        <w:rPr>
          <w:i/>
        </w:rPr>
        <w:tab/>
      </w:r>
      <w:r>
        <w:rPr>
          <w:i/>
        </w:rPr>
        <w:tab/>
      </w:r>
      <w:r>
        <w:rPr>
          <w:i/>
        </w:rPr>
        <w:tab/>
        <w:t>Source: Nokia, Nokia Shanghai Bell</w:t>
      </w:r>
    </w:p>
    <w:p w14:paraId="2AD9868A" w14:textId="77777777" w:rsidR="005F5A2E" w:rsidRDefault="005F5A2E" w:rsidP="005F5A2E">
      <w:pPr>
        <w:rPr>
          <w:rFonts w:ascii="Arial" w:hAnsi="Arial" w:cs="Arial"/>
          <w:b/>
        </w:rPr>
      </w:pPr>
      <w:r>
        <w:rPr>
          <w:rFonts w:ascii="Arial" w:hAnsi="Arial" w:cs="Arial"/>
          <w:b/>
        </w:rPr>
        <w:t xml:space="preserve">Abstract: </w:t>
      </w:r>
    </w:p>
    <w:p w14:paraId="760B214A" w14:textId="77777777" w:rsidR="005F5A2E" w:rsidRDefault="005F5A2E" w:rsidP="005F5A2E">
      <w:r>
        <w:t>Analytics feedback information handling at the NWDAF</w:t>
      </w:r>
    </w:p>
    <w:p w14:paraId="240906D3" w14:textId="77777777" w:rsidR="005F5A2E" w:rsidRDefault="005F5A2E" w:rsidP="005F5A2E">
      <w:pPr>
        <w:rPr>
          <w:rFonts w:ascii="Arial" w:hAnsi="Arial" w:cs="Arial"/>
          <w:b/>
        </w:rPr>
      </w:pPr>
      <w:r>
        <w:rPr>
          <w:rFonts w:ascii="Arial" w:hAnsi="Arial" w:cs="Arial"/>
          <w:b/>
        </w:rPr>
        <w:t xml:space="preserve">Discussion: </w:t>
      </w:r>
    </w:p>
    <w:p w14:paraId="095798B5" w14:textId="77777777" w:rsidR="005F5A2E" w:rsidRDefault="005F5A2E" w:rsidP="005F5A2E">
      <w:r>
        <w:t xml:space="preserve">Maria (Ericsson): parameters should not be added in the general procedure, will provide comments via </w:t>
      </w:r>
      <w:proofErr w:type="spellStart"/>
      <w:r>
        <w:t>emal</w:t>
      </w:r>
      <w:proofErr w:type="spellEnd"/>
      <w:r>
        <w:t>.</w:t>
      </w:r>
    </w:p>
    <w:p w14:paraId="008A193F" w14:textId="77777777" w:rsidR="005F5A2E" w:rsidRDefault="005F5A2E" w:rsidP="005F5A2E">
      <w:r>
        <w:t>Maria Liang(Ericsson): provide comments.</w:t>
      </w:r>
    </w:p>
    <w:p w14:paraId="4CF72FEC" w14:textId="77777777" w:rsidR="005F5A2E" w:rsidRDefault="005F5A2E" w:rsidP="005F5A2E">
      <w:r>
        <w:t>Apostolos (Nokia): replies</w:t>
      </w:r>
    </w:p>
    <w:p w14:paraId="41F646C1" w14:textId="77777777" w:rsidR="005F5A2E" w:rsidRDefault="005F5A2E" w:rsidP="005F5A2E">
      <w:r>
        <w:lastRenderedPageBreak/>
        <w:t>Maria Liang(Ericsson): fine with EN</w:t>
      </w:r>
    </w:p>
    <w:p w14:paraId="20052D23" w14:textId="77777777" w:rsidR="005F5A2E" w:rsidRDefault="005F5A2E" w:rsidP="005F5A2E">
      <w:r>
        <w:t>Apostolos (Nokia): r1 is available, please check.</w:t>
      </w:r>
    </w:p>
    <w:p w14:paraId="01A15516" w14:textId="77777777" w:rsidR="005F5A2E" w:rsidRDefault="005F5A2E" w:rsidP="005F5A2E">
      <w:r>
        <w:t>Maria Liang(Ericsson): typo, it is FFS</w:t>
      </w:r>
    </w:p>
    <w:p w14:paraId="2549D76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C3-234623</w:t>
      </w:r>
      <w:r>
        <w:rPr>
          <w:color w:val="993300"/>
          <w:u w:val="single"/>
        </w:rPr>
        <w:t>.</w:t>
      </w:r>
    </w:p>
    <w:p w14:paraId="1CD95CEB" w14:textId="77777777" w:rsidR="005F5A2E" w:rsidRDefault="005F5A2E" w:rsidP="005F5A2E">
      <w:pPr>
        <w:rPr>
          <w:rFonts w:ascii="Arial" w:hAnsi="Arial" w:cs="Arial"/>
          <w:b/>
          <w:sz w:val="24"/>
        </w:rPr>
      </w:pPr>
      <w:r>
        <w:rPr>
          <w:rFonts w:ascii="Arial" w:hAnsi="Arial" w:cs="Arial"/>
          <w:b/>
          <w:color w:val="0000FF"/>
          <w:sz w:val="24"/>
        </w:rPr>
        <w:t>C3-234277</w:t>
      </w:r>
      <w:r>
        <w:rPr>
          <w:rFonts w:ascii="Arial" w:hAnsi="Arial" w:cs="Arial"/>
          <w:b/>
          <w:color w:val="0000FF"/>
          <w:sz w:val="24"/>
        </w:rPr>
        <w:tab/>
      </w:r>
      <w:r>
        <w:rPr>
          <w:rFonts w:ascii="Arial" w:hAnsi="Arial" w:cs="Arial"/>
          <w:b/>
          <w:sz w:val="24"/>
        </w:rPr>
        <w:t>Supplement to ML model metrics</w:t>
      </w:r>
    </w:p>
    <w:p w14:paraId="59CE61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CR-0800  rev  Cat: B (Rel-18)</w:t>
      </w:r>
      <w:r>
        <w:rPr>
          <w:i/>
        </w:rPr>
        <w:br/>
      </w:r>
      <w:r>
        <w:rPr>
          <w:i/>
        </w:rPr>
        <w:br/>
      </w:r>
      <w:r>
        <w:rPr>
          <w:i/>
        </w:rPr>
        <w:tab/>
      </w:r>
      <w:r>
        <w:rPr>
          <w:i/>
        </w:rPr>
        <w:tab/>
      </w:r>
      <w:r>
        <w:rPr>
          <w:i/>
        </w:rPr>
        <w:tab/>
      </w:r>
      <w:r>
        <w:rPr>
          <w:i/>
        </w:rPr>
        <w:tab/>
      </w:r>
      <w:r>
        <w:rPr>
          <w:i/>
        </w:rPr>
        <w:tab/>
        <w:t>Source: ZTE</w:t>
      </w:r>
    </w:p>
    <w:p w14:paraId="5D8BB18E" w14:textId="77777777" w:rsidR="005F5A2E" w:rsidRDefault="005F5A2E" w:rsidP="005F5A2E">
      <w:pPr>
        <w:rPr>
          <w:rFonts w:ascii="Arial" w:hAnsi="Arial" w:cs="Arial"/>
          <w:b/>
        </w:rPr>
      </w:pPr>
      <w:r>
        <w:rPr>
          <w:rFonts w:ascii="Arial" w:hAnsi="Arial" w:cs="Arial"/>
          <w:b/>
        </w:rPr>
        <w:t xml:space="preserve">Discussion: </w:t>
      </w:r>
    </w:p>
    <w:p w14:paraId="53278B46" w14:textId="77777777" w:rsidR="005F5A2E" w:rsidRDefault="005F5A2E" w:rsidP="005F5A2E">
      <w:r>
        <w:t xml:space="preserve">This CR introduces backward compatible changes to the </w:t>
      </w:r>
      <w:proofErr w:type="spellStart"/>
      <w:r>
        <w:t>Nnwdaf_MLModelProvision</w:t>
      </w:r>
      <w:proofErr w:type="spellEnd"/>
      <w:r>
        <w:t xml:space="preserve"> API.</w:t>
      </w:r>
    </w:p>
    <w:p w14:paraId="2F16CB7B" w14:textId="77777777" w:rsidR="005F5A2E" w:rsidRDefault="005F5A2E" w:rsidP="005F5A2E">
      <w:r>
        <w:t>Jing (Ericsson): no needed.</w:t>
      </w:r>
    </w:p>
    <w:p w14:paraId="1888F95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329CB" w14:textId="77777777" w:rsidR="005F5A2E" w:rsidRDefault="005F5A2E" w:rsidP="005F5A2E">
      <w:pPr>
        <w:rPr>
          <w:rFonts w:ascii="Arial" w:hAnsi="Arial" w:cs="Arial"/>
          <w:b/>
          <w:sz w:val="24"/>
        </w:rPr>
      </w:pPr>
      <w:r>
        <w:rPr>
          <w:rFonts w:ascii="Arial" w:hAnsi="Arial" w:cs="Arial"/>
          <w:b/>
          <w:color w:val="0000FF"/>
          <w:sz w:val="24"/>
        </w:rPr>
        <w:t>C3-234278</w:t>
      </w:r>
      <w:r>
        <w:rPr>
          <w:rFonts w:ascii="Arial" w:hAnsi="Arial" w:cs="Arial"/>
          <w:b/>
          <w:color w:val="0000FF"/>
          <w:sz w:val="24"/>
        </w:rPr>
        <w:tab/>
      </w:r>
      <w:r>
        <w:rPr>
          <w:rFonts w:ascii="Arial" w:hAnsi="Arial" w:cs="Arial"/>
          <w:b/>
          <w:sz w:val="24"/>
        </w:rPr>
        <w:t>Updates to PFD Determination Analytics</w:t>
      </w:r>
    </w:p>
    <w:p w14:paraId="14F735C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CR-0073  rev  Cat: B (Rel-18)</w:t>
      </w:r>
      <w:r>
        <w:rPr>
          <w:i/>
        </w:rPr>
        <w:br/>
      </w:r>
      <w:r>
        <w:rPr>
          <w:i/>
        </w:rPr>
        <w:br/>
      </w:r>
      <w:r>
        <w:rPr>
          <w:i/>
        </w:rPr>
        <w:tab/>
      </w:r>
      <w:r>
        <w:rPr>
          <w:i/>
        </w:rPr>
        <w:tab/>
      </w:r>
      <w:r>
        <w:rPr>
          <w:i/>
        </w:rPr>
        <w:tab/>
      </w:r>
      <w:r>
        <w:rPr>
          <w:i/>
        </w:rPr>
        <w:tab/>
      </w:r>
      <w:r>
        <w:rPr>
          <w:i/>
        </w:rPr>
        <w:tab/>
        <w:t>Source: Ericsson</w:t>
      </w:r>
    </w:p>
    <w:p w14:paraId="6AD5DAE4" w14:textId="77777777" w:rsidR="005F5A2E" w:rsidRDefault="005F5A2E" w:rsidP="005F5A2E">
      <w:pPr>
        <w:rPr>
          <w:rFonts w:ascii="Arial" w:hAnsi="Arial" w:cs="Arial"/>
          <w:b/>
        </w:rPr>
      </w:pPr>
      <w:r>
        <w:rPr>
          <w:rFonts w:ascii="Arial" w:hAnsi="Arial" w:cs="Arial"/>
          <w:b/>
        </w:rPr>
        <w:t xml:space="preserve">Discussion: </w:t>
      </w:r>
    </w:p>
    <w:p w14:paraId="293B5C5C" w14:textId="77777777" w:rsidR="005F5A2E" w:rsidRDefault="005F5A2E" w:rsidP="005F5A2E">
      <w:r>
        <w:t>Apostolos (Nokia): provided comments via email</w:t>
      </w:r>
    </w:p>
    <w:p w14:paraId="6552EEE4" w14:textId="77777777" w:rsidR="005F5A2E" w:rsidRDefault="005F5A2E" w:rsidP="005F5A2E">
      <w:r>
        <w:t>Xuefei (Huawei): UPF specific event is no needed.</w:t>
      </w:r>
    </w:p>
    <w:p w14:paraId="39A386E2" w14:textId="77777777" w:rsidR="005F5A2E" w:rsidRDefault="005F5A2E" w:rsidP="005F5A2E">
      <w:r>
        <w:t>Apostolos (Nokia): Needed?</w:t>
      </w:r>
    </w:p>
    <w:p w14:paraId="517A4EB6" w14:textId="77777777" w:rsidR="005F5A2E" w:rsidRDefault="005F5A2E" w:rsidP="005F5A2E">
      <w:r>
        <w:t>Xuefei(Huawei): provide comments.</w:t>
      </w:r>
    </w:p>
    <w:p w14:paraId="5C2A8850" w14:textId="77777777" w:rsidR="005F5A2E" w:rsidRDefault="005F5A2E" w:rsidP="005F5A2E">
      <w:r>
        <w:t>Maria Liang (Ericsson): r1 provided.</w:t>
      </w:r>
    </w:p>
    <w:p w14:paraId="66BC49FD" w14:textId="77777777" w:rsidR="005F5A2E" w:rsidRDefault="005F5A2E" w:rsidP="005F5A2E">
      <w:r>
        <w:t>Apostolos (Nokia): fine with r1, thanks</w:t>
      </w:r>
    </w:p>
    <w:p w14:paraId="606F6273" w14:textId="77777777" w:rsidR="005F5A2E" w:rsidRDefault="005F5A2E" w:rsidP="005F5A2E">
      <w:r>
        <w:t>Xuefei(Huawei): r1 is fine.</w:t>
      </w:r>
    </w:p>
    <w:p w14:paraId="2C20B311" w14:textId="77777777" w:rsidR="005F5A2E" w:rsidRDefault="005F5A2E" w:rsidP="005F5A2E">
      <w:r>
        <w:t>Rev is pre-agreed</w:t>
      </w:r>
    </w:p>
    <w:p w14:paraId="7D824C1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C3-234540</w:t>
      </w:r>
      <w:r>
        <w:rPr>
          <w:color w:val="993300"/>
          <w:u w:val="single"/>
        </w:rPr>
        <w:t>.</w:t>
      </w:r>
    </w:p>
    <w:p w14:paraId="0AAF1CE7" w14:textId="77777777" w:rsidR="005F5A2E" w:rsidRDefault="005F5A2E" w:rsidP="005F5A2E">
      <w:pPr>
        <w:rPr>
          <w:rFonts w:ascii="Arial" w:hAnsi="Arial" w:cs="Arial"/>
          <w:b/>
          <w:sz w:val="24"/>
        </w:rPr>
      </w:pPr>
      <w:r>
        <w:rPr>
          <w:rFonts w:ascii="Arial" w:hAnsi="Arial" w:cs="Arial"/>
          <w:b/>
          <w:color w:val="0000FF"/>
          <w:sz w:val="24"/>
        </w:rPr>
        <w:t>C3-234279</w:t>
      </w:r>
      <w:r>
        <w:rPr>
          <w:rFonts w:ascii="Arial" w:hAnsi="Arial" w:cs="Arial"/>
          <w:b/>
          <w:color w:val="0000FF"/>
          <w:sz w:val="24"/>
        </w:rPr>
        <w:tab/>
      </w:r>
      <w:r>
        <w:rPr>
          <w:rFonts w:ascii="Arial" w:hAnsi="Arial" w:cs="Arial"/>
          <w:b/>
          <w:sz w:val="24"/>
        </w:rPr>
        <w:t>Supporting data collection for PDU Session Traffic Analytics</w:t>
      </w:r>
    </w:p>
    <w:p w14:paraId="7AF4831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CR-0232  rev 1 Cat: B (Rel-18)</w:t>
      </w:r>
      <w:r>
        <w:rPr>
          <w:i/>
        </w:rPr>
        <w:br/>
      </w:r>
      <w:r>
        <w:rPr>
          <w:i/>
        </w:rPr>
        <w:br/>
      </w:r>
      <w:r>
        <w:rPr>
          <w:i/>
        </w:rPr>
        <w:tab/>
      </w:r>
      <w:r>
        <w:rPr>
          <w:i/>
        </w:rPr>
        <w:tab/>
      </w:r>
      <w:r>
        <w:rPr>
          <w:i/>
        </w:rPr>
        <w:tab/>
      </w:r>
      <w:r>
        <w:rPr>
          <w:i/>
        </w:rPr>
        <w:tab/>
      </w:r>
      <w:r>
        <w:rPr>
          <w:i/>
        </w:rPr>
        <w:tab/>
        <w:t>Source: Ericsson</w:t>
      </w:r>
    </w:p>
    <w:p w14:paraId="1155D38A" w14:textId="77777777" w:rsidR="005F5A2E" w:rsidRDefault="005F5A2E" w:rsidP="005F5A2E">
      <w:pPr>
        <w:rPr>
          <w:color w:val="808080"/>
        </w:rPr>
      </w:pPr>
      <w:r>
        <w:rPr>
          <w:color w:val="808080"/>
        </w:rPr>
        <w:t>(Replaces C3-233436)</w:t>
      </w:r>
    </w:p>
    <w:p w14:paraId="24A10204" w14:textId="77777777" w:rsidR="005F5A2E" w:rsidRDefault="005F5A2E" w:rsidP="005F5A2E">
      <w:pPr>
        <w:rPr>
          <w:rFonts w:ascii="Arial" w:hAnsi="Arial" w:cs="Arial"/>
          <w:b/>
        </w:rPr>
      </w:pPr>
      <w:r>
        <w:rPr>
          <w:rFonts w:ascii="Arial" w:hAnsi="Arial" w:cs="Arial"/>
          <w:b/>
        </w:rPr>
        <w:t xml:space="preserve">Discussion: </w:t>
      </w:r>
    </w:p>
    <w:p w14:paraId="4FD725B9" w14:textId="77777777" w:rsidR="005F5A2E" w:rsidRDefault="005F5A2E" w:rsidP="005F5A2E">
      <w:r>
        <w:t>Revision of C3-233436</w:t>
      </w:r>
    </w:p>
    <w:p w14:paraId="0BCF14FC" w14:textId="77777777" w:rsidR="005F5A2E" w:rsidRDefault="005F5A2E" w:rsidP="005F5A2E">
      <w:r>
        <w:t xml:space="preserve">This CR introduces backwards </w:t>
      </w:r>
      <w:proofErr w:type="spellStart"/>
      <w:r>
        <w:t>compatiable</w:t>
      </w:r>
      <w:proofErr w:type="spellEnd"/>
      <w:r>
        <w:t xml:space="preserve"> feature to the </w:t>
      </w:r>
      <w:proofErr w:type="spellStart"/>
      <w:r>
        <w:t>OpenAPI</w:t>
      </w:r>
      <w:proofErr w:type="spellEnd"/>
      <w:r>
        <w:t xml:space="preserve"> file of </w:t>
      </w:r>
      <w:proofErr w:type="spellStart"/>
      <w:r>
        <w:t>Nsmf_ExventExposure</w:t>
      </w:r>
      <w:proofErr w:type="spellEnd"/>
      <w:r>
        <w:t xml:space="preserve"> API.</w:t>
      </w:r>
    </w:p>
    <w:p w14:paraId="2264B4CE" w14:textId="77777777" w:rsidR="005F5A2E" w:rsidRDefault="005F5A2E" w:rsidP="005F5A2E">
      <w:r>
        <w:t>Apostolos (Nokia): CR not needed</w:t>
      </w:r>
    </w:p>
    <w:p w14:paraId="0C791197" w14:textId="77777777" w:rsidR="005F5A2E" w:rsidRDefault="005F5A2E" w:rsidP="005F5A2E">
      <w:r>
        <w:lastRenderedPageBreak/>
        <w:t>Xuefei (Huawei): comments</w:t>
      </w:r>
    </w:p>
    <w:p w14:paraId="1BA47DAA" w14:textId="77777777" w:rsidR="005F5A2E" w:rsidRDefault="005F5A2E" w:rsidP="005F5A2E">
      <w:r>
        <w:t>Maria Liang (Ericsson): r1 provided.</w:t>
      </w:r>
    </w:p>
    <w:p w14:paraId="107591E4" w14:textId="77777777" w:rsidR="005F5A2E" w:rsidRDefault="005F5A2E" w:rsidP="005F5A2E">
      <w:r>
        <w:t>Apostolos (Nokia): CR not needed.</w:t>
      </w:r>
    </w:p>
    <w:p w14:paraId="096A94F9" w14:textId="77777777" w:rsidR="005F5A2E" w:rsidRDefault="005F5A2E" w:rsidP="005F5A2E">
      <w:r>
        <w:t xml:space="preserve">Maria Liang (Ericsson): CR is </w:t>
      </w:r>
      <w:proofErr w:type="spellStart"/>
      <w:r>
        <w:t>needed,SMF</w:t>
      </w:r>
      <w:proofErr w:type="spellEnd"/>
      <w:r>
        <w:t xml:space="preserve"> may allocate different UPF and load/balance control based on different </w:t>
      </w:r>
      <w:proofErr w:type="spellStart"/>
      <w:r>
        <w:t>AoI</w:t>
      </w:r>
      <w:proofErr w:type="spellEnd"/>
      <w:r>
        <w:t xml:space="preserve">, i.e. </w:t>
      </w:r>
      <w:proofErr w:type="spellStart"/>
      <w:r>
        <w:t>AoI</w:t>
      </w:r>
      <w:proofErr w:type="spellEnd"/>
      <w:r>
        <w:t xml:space="preserve"> is not transparent for SMF indirect subscription overall load control.</w:t>
      </w:r>
    </w:p>
    <w:p w14:paraId="58E1D053" w14:textId="77777777" w:rsidR="005F5A2E" w:rsidRDefault="005F5A2E" w:rsidP="005F5A2E">
      <w:r>
        <w:t>Apostolos (Nokia): replies</w:t>
      </w:r>
    </w:p>
    <w:p w14:paraId="6A01DF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C3-234691</w:t>
      </w:r>
      <w:r>
        <w:rPr>
          <w:color w:val="993300"/>
          <w:u w:val="single"/>
        </w:rPr>
        <w:t>.</w:t>
      </w:r>
    </w:p>
    <w:p w14:paraId="64D54E47" w14:textId="77777777" w:rsidR="005F5A2E" w:rsidRDefault="005F5A2E" w:rsidP="005F5A2E">
      <w:pPr>
        <w:rPr>
          <w:rFonts w:ascii="Arial" w:hAnsi="Arial" w:cs="Arial"/>
          <w:b/>
          <w:sz w:val="24"/>
        </w:rPr>
      </w:pPr>
      <w:r>
        <w:rPr>
          <w:rFonts w:ascii="Arial" w:hAnsi="Arial" w:cs="Arial"/>
          <w:b/>
          <w:color w:val="0000FF"/>
          <w:sz w:val="24"/>
        </w:rPr>
        <w:t>C3-234280</w:t>
      </w:r>
      <w:r>
        <w:rPr>
          <w:rFonts w:ascii="Arial" w:hAnsi="Arial" w:cs="Arial"/>
          <w:b/>
          <w:color w:val="0000FF"/>
          <w:sz w:val="24"/>
        </w:rPr>
        <w:tab/>
      </w:r>
      <w:r>
        <w:rPr>
          <w:rFonts w:ascii="Arial" w:hAnsi="Arial" w:cs="Arial"/>
          <w:b/>
          <w:sz w:val="24"/>
        </w:rPr>
        <w:t xml:space="preserve">Pending Notification in </w:t>
      </w:r>
      <w:proofErr w:type="spellStart"/>
      <w:r>
        <w:rPr>
          <w:rFonts w:ascii="Arial" w:hAnsi="Arial" w:cs="Arial"/>
          <w:b/>
          <w:sz w:val="24"/>
        </w:rPr>
        <w:t>Nnwdaf_DataManagement</w:t>
      </w:r>
      <w:proofErr w:type="spellEnd"/>
      <w:r>
        <w:rPr>
          <w:rFonts w:ascii="Arial" w:hAnsi="Arial" w:cs="Arial"/>
          <w:b/>
          <w:sz w:val="24"/>
        </w:rPr>
        <w:t xml:space="preserve"> API</w:t>
      </w:r>
    </w:p>
    <w:p w14:paraId="6628F1F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CR-0801  rev  Cat: B (Rel-18)</w:t>
      </w:r>
      <w:r>
        <w:rPr>
          <w:i/>
        </w:rPr>
        <w:br/>
      </w:r>
      <w:r>
        <w:rPr>
          <w:i/>
        </w:rPr>
        <w:br/>
      </w:r>
      <w:r>
        <w:rPr>
          <w:i/>
        </w:rPr>
        <w:tab/>
      </w:r>
      <w:r>
        <w:rPr>
          <w:i/>
        </w:rPr>
        <w:tab/>
      </w:r>
      <w:r>
        <w:rPr>
          <w:i/>
        </w:rPr>
        <w:tab/>
      </w:r>
      <w:r>
        <w:rPr>
          <w:i/>
        </w:rPr>
        <w:tab/>
      </w:r>
      <w:r>
        <w:rPr>
          <w:i/>
        </w:rPr>
        <w:tab/>
        <w:t>Source: Ericsson</w:t>
      </w:r>
    </w:p>
    <w:p w14:paraId="4BD7EB25" w14:textId="77777777" w:rsidR="005F5A2E" w:rsidRDefault="005F5A2E" w:rsidP="005F5A2E">
      <w:pPr>
        <w:rPr>
          <w:rFonts w:ascii="Arial" w:hAnsi="Arial" w:cs="Arial"/>
          <w:b/>
        </w:rPr>
      </w:pPr>
      <w:r>
        <w:rPr>
          <w:rFonts w:ascii="Arial" w:hAnsi="Arial" w:cs="Arial"/>
          <w:b/>
        </w:rPr>
        <w:t xml:space="preserve">Discussion: </w:t>
      </w:r>
    </w:p>
    <w:p w14:paraId="3564D6CA" w14:textId="77777777" w:rsidR="005F5A2E" w:rsidRDefault="005F5A2E" w:rsidP="005F5A2E">
      <w:r>
        <w:t xml:space="preserve">This CR introduces a backward compatible feature in the </w:t>
      </w:r>
      <w:proofErr w:type="spellStart"/>
      <w:r>
        <w:t>OpenAPI</w:t>
      </w:r>
      <w:proofErr w:type="spellEnd"/>
      <w:r>
        <w:t xml:space="preserve"> file of </w:t>
      </w:r>
      <w:proofErr w:type="spellStart"/>
      <w:r>
        <w:t>Nnwdaf_DataManagement</w:t>
      </w:r>
      <w:proofErr w:type="spellEnd"/>
      <w:r>
        <w:t xml:space="preserve"> API.</w:t>
      </w:r>
    </w:p>
    <w:p w14:paraId="7890CFE2" w14:textId="77777777" w:rsidR="005F5A2E" w:rsidRDefault="005F5A2E" w:rsidP="005F5A2E">
      <w:r>
        <w:t>Apostolos (Nokia): requires revision</w:t>
      </w:r>
    </w:p>
    <w:p w14:paraId="6683FC66" w14:textId="77777777" w:rsidR="005F5A2E" w:rsidRDefault="005F5A2E" w:rsidP="005F5A2E">
      <w:r>
        <w:t>Xuefei (Huawei): comments on new data type, feature</w:t>
      </w:r>
    </w:p>
    <w:p w14:paraId="7076B31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C3-234634</w:t>
      </w:r>
      <w:r>
        <w:rPr>
          <w:color w:val="993300"/>
          <w:u w:val="single"/>
        </w:rPr>
        <w:t>.</w:t>
      </w:r>
    </w:p>
    <w:p w14:paraId="14C151A0" w14:textId="77777777" w:rsidR="005F5A2E" w:rsidRDefault="005F5A2E" w:rsidP="005F5A2E">
      <w:pPr>
        <w:rPr>
          <w:rFonts w:ascii="Arial" w:hAnsi="Arial" w:cs="Arial"/>
          <w:b/>
          <w:sz w:val="24"/>
        </w:rPr>
      </w:pPr>
      <w:r>
        <w:rPr>
          <w:rFonts w:ascii="Arial" w:hAnsi="Arial" w:cs="Arial"/>
          <w:b/>
          <w:color w:val="0000FF"/>
          <w:sz w:val="24"/>
        </w:rPr>
        <w:t>C3-234281</w:t>
      </w:r>
      <w:r>
        <w:rPr>
          <w:rFonts w:ascii="Arial" w:hAnsi="Arial" w:cs="Arial"/>
          <w:b/>
          <w:color w:val="0000FF"/>
          <w:sz w:val="24"/>
        </w:rPr>
        <w:tab/>
      </w:r>
      <w:r>
        <w:rPr>
          <w:rFonts w:ascii="Arial" w:hAnsi="Arial" w:cs="Arial"/>
          <w:b/>
          <w:sz w:val="24"/>
        </w:rPr>
        <w:t xml:space="preserve">Pending Notification in </w:t>
      </w:r>
      <w:proofErr w:type="spellStart"/>
      <w:r>
        <w:rPr>
          <w:rFonts w:ascii="Arial" w:hAnsi="Arial" w:cs="Arial"/>
          <w:b/>
          <w:sz w:val="24"/>
        </w:rPr>
        <w:t>Ndccf_DataManagement</w:t>
      </w:r>
      <w:proofErr w:type="spellEnd"/>
      <w:r>
        <w:rPr>
          <w:rFonts w:ascii="Arial" w:hAnsi="Arial" w:cs="Arial"/>
          <w:b/>
          <w:sz w:val="24"/>
        </w:rPr>
        <w:t xml:space="preserve"> API</w:t>
      </w:r>
    </w:p>
    <w:p w14:paraId="576519B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CR-0078  rev  Cat: B (Rel-18)</w:t>
      </w:r>
      <w:r>
        <w:rPr>
          <w:i/>
        </w:rPr>
        <w:br/>
      </w:r>
      <w:r>
        <w:rPr>
          <w:i/>
        </w:rPr>
        <w:br/>
      </w:r>
      <w:r>
        <w:rPr>
          <w:i/>
        </w:rPr>
        <w:tab/>
      </w:r>
      <w:r>
        <w:rPr>
          <w:i/>
        </w:rPr>
        <w:tab/>
      </w:r>
      <w:r>
        <w:rPr>
          <w:i/>
        </w:rPr>
        <w:tab/>
      </w:r>
      <w:r>
        <w:rPr>
          <w:i/>
        </w:rPr>
        <w:tab/>
      </w:r>
      <w:r>
        <w:rPr>
          <w:i/>
        </w:rPr>
        <w:tab/>
        <w:t>Source: Ericsson</w:t>
      </w:r>
    </w:p>
    <w:p w14:paraId="5C97D92B" w14:textId="77777777" w:rsidR="005F5A2E" w:rsidRDefault="005F5A2E" w:rsidP="005F5A2E">
      <w:pPr>
        <w:rPr>
          <w:rFonts w:ascii="Arial" w:hAnsi="Arial" w:cs="Arial"/>
          <w:b/>
        </w:rPr>
      </w:pPr>
      <w:r>
        <w:rPr>
          <w:rFonts w:ascii="Arial" w:hAnsi="Arial" w:cs="Arial"/>
          <w:b/>
        </w:rPr>
        <w:t xml:space="preserve">Discussion: </w:t>
      </w:r>
    </w:p>
    <w:p w14:paraId="48732B1A" w14:textId="77777777" w:rsidR="005F5A2E" w:rsidRDefault="005F5A2E" w:rsidP="005F5A2E">
      <w:r>
        <w:t xml:space="preserve">This CR introduces a backward compatible feature in the </w:t>
      </w:r>
      <w:proofErr w:type="spellStart"/>
      <w:r>
        <w:t>OpenAPI</w:t>
      </w:r>
      <w:proofErr w:type="spellEnd"/>
      <w:r>
        <w:t xml:space="preserve"> file of </w:t>
      </w:r>
      <w:proofErr w:type="spellStart"/>
      <w:r>
        <w:t>Ndccf_DataManagement</w:t>
      </w:r>
      <w:proofErr w:type="spellEnd"/>
      <w:r>
        <w:t xml:space="preserve"> API.</w:t>
      </w:r>
    </w:p>
    <w:p w14:paraId="05494E2E" w14:textId="77777777" w:rsidR="005F5A2E" w:rsidRDefault="005F5A2E" w:rsidP="005F5A2E">
      <w:r>
        <w:t>Apostolos (Nokia): requires revision</w:t>
      </w:r>
    </w:p>
    <w:p w14:paraId="6848E3FF" w14:textId="77777777" w:rsidR="005F5A2E" w:rsidRDefault="005F5A2E" w:rsidP="005F5A2E">
      <w:r>
        <w:t>Xuefei (Huawei): comments on feature, reuse data type in 520.</w:t>
      </w:r>
    </w:p>
    <w:p w14:paraId="4F5F8AB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C3-234635</w:t>
      </w:r>
      <w:r>
        <w:rPr>
          <w:color w:val="993300"/>
          <w:u w:val="single"/>
        </w:rPr>
        <w:t>.</w:t>
      </w:r>
    </w:p>
    <w:p w14:paraId="1F58BF6F" w14:textId="77777777" w:rsidR="005F5A2E" w:rsidRDefault="005F5A2E" w:rsidP="005F5A2E">
      <w:pPr>
        <w:rPr>
          <w:rFonts w:ascii="Arial" w:hAnsi="Arial" w:cs="Arial"/>
          <w:b/>
          <w:sz w:val="24"/>
        </w:rPr>
      </w:pPr>
      <w:r>
        <w:rPr>
          <w:rFonts w:ascii="Arial" w:hAnsi="Arial" w:cs="Arial"/>
          <w:b/>
          <w:color w:val="0000FF"/>
          <w:sz w:val="24"/>
        </w:rPr>
        <w:t>C3-234282</w:t>
      </w:r>
      <w:r>
        <w:rPr>
          <w:rFonts w:ascii="Arial" w:hAnsi="Arial" w:cs="Arial"/>
          <w:b/>
          <w:color w:val="0000FF"/>
          <w:sz w:val="24"/>
        </w:rPr>
        <w:tab/>
      </w:r>
      <w:r>
        <w:rPr>
          <w:rFonts w:ascii="Arial" w:hAnsi="Arial" w:cs="Arial"/>
          <w:b/>
          <w:sz w:val="24"/>
        </w:rPr>
        <w:t>Procedures for Relative Proximity Analytics</w:t>
      </w:r>
    </w:p>
    <w:p w14:paraId="2AB4C6F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CR-0074  rev  Cat: B (Rel-18)</w:t>
      </w:r>
      <w:r>
        <w:rPr>
          <w:i/>
        </w:rPr>
        <w:br/>
      </w:r>
      <w:r>
        <w:rPr>
          <w:i/>
        </w:rPr>
        <w:br/>
      </w:r>
      <w:r>
        <w:rPr>
          <w:i/>
        </w:rPr>
        <w:tab/>
      </w:r>
      <w:r>
        <w:rPr>
          <w:i/>
        </w:rPr>
        <w:tab/>
      </w:r>
      <w:r>
        <w:rPr>
          <w:i/>
        </w:rPr>
        <w:tab/>
      </w:r>
      <w:r>
        <w:rPr>
          <w:i/>
        </w:rPr>
        <w:tab/>
      </w:r>
      <w:r>
        <w:rPr>
          <w:i/>
        </w:rPr>
        <w:tab/>
        <w:t>Source: Ericsson, Samsung</w:t>
      </w:r>
    </w:p>
    <w:p w14:paraId="7441A9B3" w14:textId="77777777" w:rsidR="005F5A2E" w:rsidRDefault="005F5A2E" w:rsidP="005F5A2E">
      <w:pPr>
        <w:rPr>
          <w:rFonts w:ascii="Arial" w:hAnsi="Arial" w:cs="Arial"/>
          <w:b/>
        </w:rPr>
      </w:pPr>
      <w:r>
        <w:rPr>
          <w:rFonts w:ascii="Arial" w:hAnsi="Arial" w:cs="Arial"/>
          <w:b/>
        </w:rPr>
        <w:t xml:space="preserve">Discussion: </w:t>
      </w:r>
    </w:p>
    <w:p w14:paraId="16182C2B" w14:textId="77777777" w:rsidR="005F5A2E" w:rsidRDefault="005F5A2E" w:rsidP="005F5A2E">
      <w:r>
        <w:t>Xuefei (Huawei): comments on step 2.</w:t>
      </w:r>
    </w:p>
    <w:p w14:paraId="3863361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C3-234641</w:t>
      </w:r>
      <w:r>
        <w:rPr>
          <w:color w:val="993300"/>
          <w:u w:val="single"/>
        </w:rPr>
        <w:t>.</w:t>
      </w:r>
    </w:p>
    <w:p w14:paraId="511E698B" w14:textId="77777777" w:rsidR="005F5A2E" w:rsidRDefault="005F5A2E" w:rsidP="005F5A2E">
      <w:pPr>
        <w:rPr>
          <w:rFonts w:ascii="Arial" w:hAnsi="Arial" w:cs="Arial"/>
          <w:b/>
          <w:sz w:val="24"/>
        </w:rPr>
      </w:pPr>
      <w:r>
        <w:rPr>
          <w:rFonts w:ascii="Arial" w:hAnsi="Arial" w:cs="Arial"/>
          <w:b/>
          <w:color w:val="0000FF"/>
          <w:sz w:val="24"/>
        </w:rPr>
        <w:t>C3-234283</w:t>
      </w:r>
      <w:r>
        <w:rPr>
          <w:rFonts w:ascii="Arial" w:hAnsi="Arial" w:cs="Arial"/>
          <w:b/>
          <w:color w:val="0000FF"/>
          <w:sz w:val="24"/>
        </w:rPr>
        <w:tab/>
      </w:r>
      <w:r>
        <w:rPr>
          <w:rFonts w:ascii="Arial" w:hAnsi="Arial" w:cs="Arial"/>
          <w:b/>
          <w:sz w:val="24"/>
        </w:rPr>
        <w:t>Procedures for Movement Behaviour Analytics</w:t>
      </w:r>
    </w:p>
    <w:p w14:paraId="16C3CFE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CR-0075  rev  Cat: B (Rel-18)</w:t>
      </w:r>
      <w:r>
        <w:rPr>
          <w:i/>
        </w:rPr>
        <w:br/>
      </w:r>
      <w:r>
        <w:rPr>
          <w:i/>
        </w:rPr>
        <w:br/>
      </w:r>
      <w:r>
        <w:rPr>
          <w:i/>
        </w:rPr>
        <w:tab/>
      </w:r>
      <w:r>
        <w:rPr>
          <w:i/>
        </w:rPr>
        <w:tab/>
      </w:r>
      <w:r>
        <w:rPr>
          <w:i/>
        </w:rPr>
        <w:tab/>
      </w:r>
      <w:r>
        <w:rPr>
          <w:i/>
        </w:rPr>
        <w:tab/>
      </w:r>
      <w:r>
        <w:rPr>
          <w:i/>
        </w:rPr>
        <w:tab/>
        <w:t>Source: Ericsson</w:t>
      </w:r>
    </w:p>
    <w:p w14:paraId="710B21DC" w14:textId="77777777" w:rsidR="005F5A2E" w:rsidRDefault="005F5A2E" w:rsidP="005F5A2E">
      <w:pPr>
        <w:rPr>
          <w:rFonts w:ascii="Arial" w:hAnsi="Arial" w:cs="Arial"/>
          <w:b/>
        </w:rPr>
      </w:pPr>
      <w:r>
        <w:rPr>
          <w:rFonts w:ascii="Arial" w:hAnsi="Arial" w:cs="Arial"/>
          <w:b/>
        </w:rPr>
        <w:lastRenderedPageBreak/>
        <w:t xml:space="preserve">Discussion: </w:t>
      </w:r>
    </w:p>
    <w:p w14:paraId="531EF26D" w14:textId="77777777" w:rsidR="005F5A2E" w:rsidRDefault="005F5A2E" w:rsidP="005F5A2E">
      <w:r>
        <w:t>Xuefei (Huawei): same comments</w:t>
      </w:r>
    </w:p>
    <w:p w14:paraId="6547230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C3-234642</w:t>
      </w:r>
      <w:r>
        <w:rPr>
          <w:color w:val="993300"/>
          <w:u w:val="single"/>
        </w:rPr>
        <w:t>.</w:t>
      </w:r>
    </w:p>
    <w:p w14:paraId="75179ECD" w14:textId="77777777" w:rsidR="005F5A2E" w:rsidRDefault="005F5A2E" w:rsidP="005F5A2E">
      <w:pPr>
        <w:rPr>
          <w:rFonts w:ascii="Arial" w:hAnsi="Arial" w:cs="Arial"/>
          <w:b/>
          <w:sz w:val="24"/>
        </w:rPr>
      </w:pPr>
      <w:r>
        <w:rPr>
          <w:rFonts w:ascii="Arial" w:hAnsi="Arial" w:cs="Arial"/>
          <w:b/>
          <w:color w:val="0000FF"/>
          <w:sz w:val="24"/>
        </w:rPr>
        <w:t>C3-234300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MLModelManagement_Delete</w:t>
      </w:r>
      <w:proofErr w:type="spellEnd"/>
      <w:r>
        <w:rPr>
          <w:rFonts w:ascii="Arial" w:hAnsi="Arial" w:cs="Arial"/>
          <w:b/>
          <w:sz w:val="24"/>
        </w:rPr>
        <w:t xml:space="preserve"> service operation</w:t>
      </w:r>
    </w:p>
    <w:p w14:paraId="263427D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CR-0064  rev  Cat: F (Rel-18)</w:t>
      </w:r>
      <w:r>
        <w:rPr>
          <w:i/>
        </w:rPr>
        <w:br/>
      </w:r>
      <w:r>
        <w:rPr>
          <w:i/>
        </w:rPr>
        <w:br/>
      </w:r>
      <w:r>
        <w:rPr>
          <w:i/>
        </w:rPr>
        <w:tab/>
      </w:r>
      <w:r>
        <w:rPr>
          <w:i/>
        </w:rPr>
        <w:tab/>
      </w:r>
      <w:r>
        <w:rPr>
          <w:i/>
        </w:rPr>
        <w:tab/>
      </w:r>
      <w:r>
        <w:rPr>
          <w:i/>
        </w:rPr>
        <w:tab/>
      </w:r>
      <w:r>
        <w:rPr>
          <w:i/>
        </w:rPr>
        <w:tab/>
        <w:t>Source: Intel</w:t>
      </w:r>
    </w:p>
    <w:p w14:paraId="39E854D1" w14:textId="77777777" w:rsidR="005F5A2E" w:rsidRDefault="005F5A2E" w:rsidP="005F5A2E">
      <w:pPr>
        <w:rPr>
          <w:rFonts w:ascii="Arial" w:hAnsi="Arial" w:cs="Arial"/>
          <w:b/>
        </w:rPr>
      </w:pPr>
      <w:r>
        <w:rPr>
          <w:rFonts w:ascii="Arial" w:hAnsi="Arial" w:cs="Arial"/>
          <w:b/>
        </w:rPr>
        <w:t xml:space="preserve">Discussion: </w:t>
      </w:r>
    </w:p>
    <w:p w14:paraId="210AB23D" w14:textId="77777777" w:rsidR="005F5A2E" w:rsidRDefault="005F5A2E" w:rsidP="005F5A2E">
      <w:r>
        <w:t xml:space="preserve">This CR introduces backwards compatible changes to the </w:t>
      </w:r>
      <w:proofErr w:type="spellStart"/>
      <w:r>
        <w:t>Nadrf_MLModelManagement</w:t>
      </w:r>
      <w:proofErr w:type="spellEnd"/>
      <w:r>
        <w:t xml:space="preserve"> API.</w:t>
      </w:r>
    </w:p>
    <w:p w14:paraId="32649F9C" w14:textId="77777777" w:rsidR="005F5A2E" w:rsidRDefault="005F5A2E" w:rsidP="005F5A2E">
      <w:r>
        <w:t>Jing (Ericsson): clashes with 4424, use 4424 as the solution</w:t>
      </w:r>
    </w:p>
    <w:p w14:paraId="594BE828" w14:textId="77777777" w:rsidR="005F5A2E" w:rsidRDefault="005F5A2E" w:rsidP="005F5A2E">
      <w:r>
        <w:t>Apostolos (Nokia): prefer to use 4424 as the solution.</w:t>
      </w:r>
    </w:p>
    <w:p w14:paraId="5016211E" w14:textId="77777777" w:rsidR="005F5A2E" w:rsidRDefault="005F5A2E" w:rsidP="005F5A2E">
      <w:r>
        <w:t>Xuefei (Huawei): will check the rev for the merged one.</w:t>
      </w:r>
    </w:p>
    <w:p w14:paraId="7C016CE3" w14:textId="77777777" w:rsidR="005F5A2E" w:rsidRDefault="005F5A2E" w:rsidP="005F5A2E">
      <w:r>
        <w:t>Thomas (Intel): still prefer to 4300</w:t>
      </w:r>
    </w:p>
    <w:p w14:paraId="5DBB3D5E" w14:textId="77777777" w:rsidR="005F5A2E" w:rsidRDefault="005F5A2E" w:rsidP="005F5A2E">
      <w:r>
        <w:t>Jing (Ericsson): fine with rev.</w:t>
      </w:r>
    </w:p>
    <w:p w14:paraId="732E378E" w14:textId="77777777" w:rsidR="005F5A2E" w:rsidRDefault="005F5A2E" w:rsidP="005F5A2E">
      <w:r>
        <w:t>Thomas (Intel): provides r1 with the following changes</w:t>
      </w:r>
    </w:p>
    <w:p w14:paraId="4F163ED1" w14:textId="77777777" w:rsidR="005F5A2E" w:rsidRDefault="005F5A2E" w:rsidP="005F5A2E">
      <w:r>
        <w:t>Thomas (Intel): provides r2 with the following changes</w:t>
      </w:r>
    </w:p>
    <w:p w14:paraId="2374B81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C3-234520</w:t>
      </w:r>
      <w:r>
        <w:rPr>
          <w:color w:val="993300"/>
          <w:u w:val="single"/>
        </w:rPr>
        <w:t>.</w:t>
      </w:r>
    </w:p>
    <w:p w14:paraId="4FC5F303" w14:textId="77777777" w:rsidR="005F5A2E" w:rsidRDefault="005F5A2E" w:rsidP="005F5A2E">
      <w:pPr>
        <w:rPr>
          <w:rFonts w:ascii="Arial" w:hAnsi="Arial" w:cs="Arial"/>
          <w:b/>
          <w:sz w:val="24"/>
        </w:rPr>
      </w:pPr>
      <w:r>
        <w:rPr>
          <w:rFonts w:ascii="Arial" w:hAnsi="Arial" w:cs="Arial"/>
          <w:b/>
          <w:color w:val="0000FF"/>
          <w:sz w:val="24"/>
        </w:rPr>
        <w:t>C3-234301</w:t>
      </w:r>
      <w:r>
        <w:rPr>
          <w:rFonts w:ascii="Arial" w:hAnsi="Arial" w:cs="Arial"/>
          <w:b/>
          <w:color w:val="0000FF"/>
          <w:sz w:val="24"/>
        </w:rPr>
        <w:tab/>
      </w:r>
      <w:r>
        <w:rPr>
          <w:rFonts w:ascii="Arial" w:hAnsi="Arial" w:cs="Arial"/>
          <w:b/>
          <w:sz w:val="24"/>
        </w:rPr>
        <w:t>Fixing wrong reference to 29.500</w:t>
      </w:r>
    </w:p>
    <w:p w14:paraId="7808929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CR-0065  rev  Cat: F (Rel-18)</w:t>
      </w:r>
      <w:r>
        <w:rPr>
          <w:i/>
        </w:rPr>
        <w:br/>
      </w:r>
      <w:r>
        <w:rPr>
          <w:i/>
        </w:rPr>
        <w:br/>
      </w:r>
      <w:r>
        <w:rPr>
          <w:i/>
        </w:rPr>
        <w:tab/>
      </w:r>
      <w:r>
        <w:rPr>
          <w:i/>
        </w:rPr>
        <w:tab/>
      </w:r>
      <w:r>
        <w:rPr>
          <w:i/>
        </w:rPr>
        <w:tab/>
      </w:r>
      <w:r>
        <w:rPr>
          <w:i/>
        </w:rPr>
        <w:tab/>
      </w:r>
      <w:r>
        <w:rPr>
          <w:i/>
        </w:rPr>
        <w:tab/>
        <w:t>Source: Intel</w:t>
      </w:r>
    </w:p>
    <w:p w14:paraId="7BEC257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5F6B6" w14:textId="77777777" w:rsidR="005F5A2E" w:rsidRDefault="005F5A2E" w:rsidP="005F5A2E">
      <w:pPr>
        <w:rPr>
          <w:rFonts w:ascii="Arial" w:hAnsi="Arial" w:cs="Arial"/>
          <w:b/>
          <w:sz w:val="24"/>
        </w:rPr>
      </w:pPr>
      <w:r>
        <w:rPr>
          <w:rFonts w:ascii="Arial" w:hAnsi="Arial" w:cs="Arial"/>
          <w:b/>
          <w:color w:val="0000FF"/>
          <w:sz w:val="24"/>
        </w:rPr>
        <w:t>C3-234423</w:t>
      </w:r>
      <w:r>
        <w:rPr>
          <w:rFonts w:ascii="Arial" w:hAnsi="Arial" w:cs="Arial"/>
          <w:b/>
          <w:color w:val="0000FF"/>
          <w:sz w:val="24"/>
        </w:rPr>
        <w:tab/>
      </w:r>
      <w:r>
        <w:rPr>
          <w:rFonts w:ascii="Arial" w:hAnsi="Arial" w:cs="Arial"/>
          <w:b/>
          <w:sz w:val="24"/>
        </w:rPr>
        <w:t>Remove ENs in the Procedures for Federated Learning</w:t>
      </w:r>
    </w:p>
    <w:p w14:paraId="3BB66BA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CR-0076  rev  Cat: F (Rel-18)</w:t>
      </w:r>
      <w:r>
        <w:rPr>
          <w:i/>
        </w:rPr>
        <w:br/>
      </w:r>
      <w:r>
        <w:rPr>
          <w:i/>
        </w:rPr>
        <w:br/>
      </w:r>
      <w:r>
        <w:rPr>
          <w:i/>
        </w:rPr>
        <w:tab/>
      </w:r>
      <w:r>
        <w:rPr>
          <w:i/>
        </w:rPr>
        <w:tab/>
      </w:r>
      <w:r>
        <w:rPr>
          <w:i/>
        </w:rPr>
        <w:tab/>
      </w:r>
      <w:r>
        <w:rPr>
          <w:i/>
        </w:rPr>
        <w:tab/>
      </w:r>
      <w:r>
        <w:rPr>
          <w:i/>
        </w:rPr>
        <w:tab/>
        <w:t>Source: Ericsson, Nokia, Nokia Shanghai Bell</w:t>
      </w:r>
    </w:p>
    <w:p w14:paraId="604D913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965EB" w14:textId="77777777" w:rsidR="005F5A2E" w:rsidRDefault="005F5A2E" w:rsidP="005F5A2E">
      <w:pPr>
        <w:rPr>
          <w:rFonts w:ascii="Arial" w:hAnsi="Arial" w:cs="Arial"/>
          <w:b/>
          <w:sz w:val="24"/>
        </w:rPr>
      </w:pPr>
      <w:r>
        <w:rPr>
          <w:rFonts w:ascii="Arial" w:hAnsi="Arial" w:cs="Arial"/>
          <w:b/>
          <w:color w:val="0000FF"/>
          <w:sz w:val="24"/>
        </w:rPr>
        <w:t>C3-234424</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Nadrf_MLModelManagement_Delete</w:t>
      </w:r>
      <w:proofErr w:type="spellEnd"/>
      <w:r>
        <w:rPr>
          <w:rFonts w:ascii="Arial" w:hAnsi="Arial" w:cs="Arial"/>
          <w:b/>
          <w:sz w:val="24"/>
        </w:rPr>
        <w:t xml:space="preserve"> Service Operation</w:t>
      </w:r>
    </w:p>
    <w:p w14:paraId="3B57A7E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CR-0067  rev  Cat: B (Rel-18)</w:t>
      </w:r>
      <w:r>
        <w:rPr>
          <w:i/>
        </w:rPr>
        <w:br/>
      </w:r>
      <w:r>
        <w:rPr>
          <w:i/>
        </w:rPr>
        <w:br/>
      </w:r>
      <w:r>
        <w:rPr>
          <w:i/>
        </w:rPr>
        <w:tab/>
      </w:r>
      <w:r>
        <w:rPr>
          <w:i/>
        </w:rPr>
        <w:tab/>
      </w:r>
      <w:r>
        <w:rPr>
          <w:i/>
        </w:rPr>
        <w:tab/>
      </w:r>
      <w:r>
        <w:rPr>
          <w:i/>
        </w:rPr>
        <w:tab/>
      </w:r>
      <w:r>
        <w:rPr>
          <w:i/>
        </w:rPr>
        <w:tab/>
        <w:t>Source: Ericsson</w:t>
      </w:r>
    </w:p>
    <w:p w14:paraId="2CD170AF" w14:textId="77777777" w:rsidR="005F5A2E" w:rsidRDefault="005F5A2E" w:rsidP="005F5A2E">
      <w:pPr>
        <w:rPr>
          <w:rFonts w:ascii="Arial" w:hAnsi="Arial" w:cs="Arial"/>
          <w:b/>
        </w:rPr>
      </w:pPr>
      <w:r>
        <w:rPr>
          <w:rFonts w:ascii="Arial" w:hAnsi="Arial" w:cs="Arial"/>
          <w:b/>
        </w:rPr>
        <w:t xml:space="preserve">Discussion: </w:t>
      </w:r>
    </w:p>
    <w:p w14:paraId="79DCB7A5" w14:textId="77777777" w:rsidR="005F5A2E" w:rsidRDefault="005F5A2E" w:rsidP="005F5A2E">
      <w:r>
        <w:t>Thomas (Intel): provides comments/questions:</w:t>
      </w:r>
    </w:p>
    <w:p w14:paraId="237E3F7C" w14:textId="77777777" w:rsidR="005F5A2E" w:rsidRDefault="005F5A2E" w:rsidP="005F5A2E">
      <w:r>
        <w:t>Apostolos (Nokia): requires revision</w:t>
      </w:r>
    </w:p>
    <w:p w14:paraId="3D564C57" w14:textId="77777777" w:rsidR="005F5A2E" w:rsidRDefault="005F5A2E" w:rsidP="005F5A2E">
      <w:r>
        <w:t>Jing (Ericsson): providing r2.</w:t>
      </w:r>
    </w:p>
    <w:p w14:paraId="32BB8CB5" w14:textId="77777777" w:rsidR="005F5A2E" w:rsidRDefault="005F5A2E" w:rsidP="005F5A2E">
      <w:r>
        <w:t>Apostolos (Nokia): requires revision</w:t>
      </w:r>
    </w:p>
    <w:p w14:paraId="6011D332" w14:textId="77777777" w:rsidR="005F5A2E" w:rsidRDefault="005F5A2E" w:rsidP="005F5A2E">
      <w:r>
        <w:lastRenderedPageBreak/>
        <w:t>Jing (Ericsson): providing r4.</w:t>
      </w:r>
    </w:p>
    <w:p w14:paraId="26DFFE08" w14:textId="77777777" w:rsidR="005F5A2E" w:rsidRDefault="005F5A2E" w:rsidP="005F5A2E">
      <w:r>
        <w:t>Thomas (Intel): fine with r4, add Intel as co-signer</w:t>
      </w:r>
    </w:p>
    <w:p w14:paraId="7A213CB7" w14:textId="77777777" w:rsidR="005F5A2E" w:rsidRDefault="005F5A2E" w:rsidP="005F5A2E">
      <w:r>
        <w:t>Jing (Ericsson): providing r3</w:t>
      </w:r>
    </w:p>
    <w:p w14:paraId="68232114" w14:textId="77777777" w:rsidR="005F5A2E" w:rsidRDefault="005F5A2E" w:rsidP="005F5A2E">
      <w:r>
        <w:t>Jing (Ericsson): providing r4</w:t>
      </w:r>
    </w:p>
    <w:p w14:paraId="26B8EBFC" w14:textId="77777777" w:rsidR="005F5A2E" w:rsidRDefault="005F5A2E" w:rsidP="005F5A2E">
      <w:r>
        <w:t>Apostolos (Nokia): requires revision</w:t>
      </w:r>
    </w:p>
    <w:p w14:paraId="1F41F5B8" w14:textId="77777777" w:rsidR="005F5A2E" w:rsidRDefault="005F5A2E" w:rsidP="005F5A2E">
      <w:r>
        <w:t>Jing (Ericsson): requires, r5 is available.</w:t>
      </w:r>
    </w:p>
    <w:p w14:paraId="407C5F26" w14:textId="77777777" w:rsidR="005F5A2E" w:rsidRDefault="005F5A2E" w:rsidP="005F5A2E">
      <w:r>
        <w:t>Jing (Ericsson): r6 is available.</w:t>
      </w:r>
    </w:p>
    <w:p w14:paraId="7E5AFD5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C3-234628</w:t>
      </w:r>
      <w:r>
        <w:rPr>
          <w:color w:val="993300"/>
          <w:u w:val="single"/>
        </w:rPr>
        <w:t>.</w:t>
      </w:r>
    </w:p>
    <w:p w14:paraId="03B59F7E" w14:textId="77777777" w:rsidR="005F5A2E" w:rsidRDefault="005F5A2E" w:rsidP="005F5A2E">
      <w:pPr>
        <w:rPr>
          <w:rFonts w:ascii="Arial" w:hAnsi="Arial" w:cs="Arial"/>
          <w:b/>
          <w:sz w:val="24"/>
        </w:rPr>
      </w:pPr>
      <w:r>
        <w:rPr>
          <w:rFonts w:ascii="Arial" w:hAnsi="Arial" w:cs="Arial"/>
          <w:b/>
          <w:color w:val="0000FF"/>
          <w:sz w:val="24"/>
        </w:rPr>
        <w:t>C3-234425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w:t>
      </w:r>
      <w:proofErr w:type="spellEnd"/>
      <w:r>
        <w:rPr>
          <w:rFonts w:ascii="Arial" w:hAnsi="Arial" w:cs="Arial"/>
          <w:b/>
          <w:sz w:val="24"/>
        </w:rPr>
        <w:t xml:space="preserve"> API for </w:t>
      </w:r>
      <w:proofErr w:type="spellStart"/>
      <w:r>
        <w:rPr>
          <w:rFonts w:ascii="Arial" w:hAnsi="Arial" w:cs="Arial"/>
          <w:b/>
          <w:sz w:val="24"/>
        </w:rPr>
        <w:t>StorageRequest</w:t>
      </w:r>
      <w:proofErr w:type="spellEnd"/>
    </w:p>
    <w:p w14:paraId="69B450C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CR-0068  rev  Cat: B (Rel-18)</w:t>
      </w:r>
      <w:r>
        <w:rPr>
          <w:i/>
        </w:rPr>
        <w:br/>
      </w:r>
      <w:r>
        <w:rPr>
          <w:i/>
        </w:rPr>
        <w:br/>
      </w:r>
      <w:r>
        <w:rPr>
          <w:i/>
        </w:rPr>
        <w:tab/>
      </w:r>
      <w:r>
        <w:rPr>
          <w:i/>
        </w:rPr>
        <w:tab/>
      </w:r>
      <w:r>
        <w:rPr>
          <w:i/>
        </w:rPr>
        <w:tab/>
      </w:r>
      <w:r>
        <w:rPr>
          <w:i/>
        </w:rPr>
        <w:tab/>
      </w:r>
      <w:r>
        <w:rPr>
          <w:i/>
        </w:rPr>
        <w:tab/>
        <w:t>Source: Ericsson</w:t>
      </w:r>
    </w:p>
    <w:p w14:paraId="458AEDDB" w14:textId="77777777" w:rsidR="005F5A2E" w:rsidRDefault="005F5A2E" w:rsidP="005F5A2E">
      <w:pPr>
        <w:rPr>
          <w:rFonts w:ascii="Arial" w:hAnsi="Arial" w:cs="Arial"/>
          <w:b/>
        </w:rPr>
      </w:pPr>
      <w:r>
        <w:rPr>
          <w:rFonts w:ascii="Arial" w:hAnsi="Arial" w:cs="Arial"/>
          <w:b/>
        </w:rPr>
        <w:t xml:space="preserve">Discussion: </w:t>
      </w:r>
    </w:p>
    <w:p w14:paraId="7DD3BA0E" w14:textId="77777777" w:rsidR="005F5A2E" w:rsidRDefault="005F5A2E" w:rsidP="005F5A2E">
      <w:r>
        <w:t xml:space="preserve">This CR introduces backwards compatible feature to the </w:t>
      </w:r>
      <w:proofErr w:type="spellStart"/>
      <w:r>
        <w:t>OpenAPI</w:t>
      </w:r>
      <w:proofErr w:type="spellEnd"/>
      <w:r>
        <w:t xml:space="preserve"> file of </w:t>
      </w:r>
      <w:proofErr w:type="spellStart"/>
      <w:r>
        <w:t>Nadrf_MLModelManagement</w:t>
      </w:r>
      <w:proofErr w:type="spellEnd"/>
      <w:r>
        <w:t xml:space="preserve"> API.</w:t>
      </w:r>
    </w:p>
    <w:p w14:paraId="3E95A093" w14:textId="77777777" w:rsidR="005F5A2E" w:rsidRDefault="005F5A2E" w:rsidP="005F5A2E">
      <w:r>
        <w:t>Xuefei (Huawei): comments. At least one of two IEs shall be provided in Table 5.2.6.2.2-1.</w:t>
      </w:r>
    </w:p>
    <w:p w14:paraId="0D3DFA0D" w14:textId="77777777" w:rsidR="005F5A2E" w:rsidRDefault="005F5A2E" w:rsidP="005F5A2E">
      <w:r>
        <w:t>Thomas (Intel): clarification is needed from Huawei.</w:t>
      </w:r>
    </w:p>
    <w:p w14:paraId="1DAE859D" w14:textId="77777777" w:rsidR="005F5A2E" w:rsidRDefault="005F5A2E" w:rsidP="005F5A2E">
      <w:r>
        <w:t>Apostolos (Nokia): provided comments via email.</w:t>
      </w:r>
    </w:p>
    <w:p w14:paraId="4B48970D" w14:textId="77777777" w:rsidR="005F5A2E" w:rsidRDefault="005F5A2E" w:rsidP="005F5A2E">
      <w:r>
        <w:t>Apostolos (Nokia): requires revision?</w:t>
      </w:r>
    </w:p>
    <w:p w14:paraId="3AD79E59" w14:textId="77777777" w:rsidR="005F5A2E" w:rsidRDefault="005F5A2E" w:rsidP="005F5A2E">
      <w:r>
        <w:t>Thomas (Intel): provides comments/questions:</w:t>
      </w:r>
    </w:p>
    <w:p w14:paraId="7CE280E3" w14:textId="77777777" w:rsidR="005F5A2E" w:rsidRDefault="005F5A2E" w:rsidP="005F5A2E">
      <w:r>
        <w:t>Jing (Ericsson): providing r1.</w:t>
      </w:r>
    </w:p>
    <w:p w14:paraId="18778C63" w14:textId="77777777" w:rsidR="005F5A2E" w:rsidRDefault="005F5A2E" w:rsidP="005F5A2E">
      <w:r>
        <w:t>Apostolos (Nokia): fine with r1, thanks.</w:t>
      </w:r>
    </w:p>
    <w:p w14:paraId="3D51789F" w14:textId="77777777" w:rsidR="005F5A2E" w:rsidRDefault="005F5A2E" w:rsidP="005F5A2E">
      <w:r>
        <w:t>Jing (Ericsson): providing r2, add Intel as co-signer.</w:t>
      </w:r>
    </w:p>
    <w:p w14:paraId="798D509D" w14:textId="77777777" w:rsidR="005F5A2E" w:rsidRDefault="005F5A2E" w:rsidP="005F5A2E">
      <w:r>
        <w:t>Apostolos (Nokia): fine with r2, thanks</w:t>
      </w:r>
    </w:p>
    <w:p w14:paraId="3D5A839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C3-234629</w:t>
      </w:r>
      <w:r>
        <w:rPr>
          <w:color w:val="993300"/>
          <w:u w:val="single"/>
        </w:rPr>
        <w:t>.</w:t>
      </w:r>
    </w:p>
    <w:p w14:paraId="5477B2CA" w14:textId="77777777" w:rsidR="005F5A2E" w:rsidRDefault="005F5A2E" w:rsidP="005F5A2E">
      <w:pPr>
        <w:rPr>
          <w:rFonts w:ascii="Arial" w:hAnsi="Arial" w:cs="Arial"/>
          <w:b/>
          <w:sz w:val="24"/>
        </w:rPr>
      </w:pPr>
      <w:r>
        <w:rPr>
          <w:rFonts w:ascii="Arial" w:hAnsi="Arial" w:cs="Arial"/>
          <w:b/>
          <w:color w:val="0000FF"/>
          <w:sz w:val="24"/>
        </w:rPr>
        <w:t>C3-234426</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Nadrf_MLModelManagement_RetrievalRequest</w:t>
      </w:r>
      <w:proofErr w:type="spellEnd"/>
      <w:r>
        <w:rPr>
          <w:rFonts w:ascii="Arial" w:hAnsi="Arial" w:cs="Arial"/>
          <w:b/>
          <w:sz w:val="24"/>
        </w:rPr>
        <w:t xml:space="preserve"> Service Operation</w:t>
      </w:r>
    </w:p>
    <w:p w14:paraId="0F12D54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CR-0069  rev  Cat: F (Rel-18)</w:t>
      </w:r>
      <w:r>
        <w:rPr>
          <w:i/>
        </w:rPr>
        <w:br/>
      </w:r>
      <w:r>
        <w:rPr>
          <w:i/>
        </w:rPr>
        <w:br/>
      </w:r>
      <w:r>
        <w:rPr>
          <w:i/>
        </w:rPr>
        <w:tab/>
      </w:r>
      <w:r>
        <w:rPr>
          <w:i/>
        </w:rPr>
        <w:tab/>
      </w:r>
      <w:r>
        <w:rPr>
          <w:i/>
        </w:rPr>
        <w:tab/>
      </w:r>
      <w:r>
        <w:rPr>
          <w:i/>
        </w:rPr>
        <w:tab/>
      </w:r>
      <w:r>
        <w:rPr>
          <w:i/>
        </w:rPr>
        <w:tab/>
        <w:t>Source: Ericsson</w:t>
      </w:r>
    </w:p>
    <w:p w14:paraId="608D2C8E" w14:textId="77777777" w:rsidR="005F5A2E" w:rsidRDefault="005F5A2E" w:rsidP="005F5A2E">
      <w:pPr>
        <w:rPr>
          <w:rFonts w:ascii="Arial" w:hAnsi="Arial" w:cs="Arial"/>
          <w:b/>
        </w:rPr>
      </w:pPr>
      <w:r>
        <w:rPr>
          <w:rFonts w:ascii="Arial" w:hAnsi="Arial" w:cs="Arial"/>
          <w:b/>
        </w:rPr>
        <w:t xml:space="preserve">Discussion: </w:t>
      </w:r>
    </w:p>
    <w:p w14:paraId="22F33807" w14:textId="77777777" w:rsidR="005F5A2E" w:rsidRDefault="005F5A2E" w:rsidP="005F5A2E">
      <w:r>
        <w:t>Xuefei (Huawei): merging clashes into 4070, revise separately.</w:t>
      </w:r>
    </w:p>
    <w:p w14:paraId="67B9225B" w14:textId="77777777" w:rsidR="005F5A2E" w:rsidRDefault="005F5A2E" w:rsidP="005F5A2E">
      <w:r>
        <w:t>Apostolos (Nokia): same comments as Xuefei.</w:t>
      </w:r>
    </w:p>
    <w:p w14:paraId="4467F7A4" w14:textId="77777777" w:rsidR="005F5A2E" w:rsidRDefault="005F5A2E" w:rsidP="005F5A2E">
      <w:r>
        <w:t>Jing (Ericsson): providing r1.</w:t>
      </w:r>
    </w:p>
    <w:p w14:paraId="63942EB6" w14:textId="77777777" w:rsidR="005F5A2E" w:rsidRDefault="005F5A2E" w:rsidP="005F5A2E">
      <w:r>
        <w:t>Xuefei(Huawei): Further comments.</w:t>
      </w:r>
    </w:p>
    <w:p w14:paraId="46D0D7AE" w14:textId="77777777" w:rsidR="005F5A2E" w:rsidRDefault="005F5A2E" w:rsidP="005F5A2E">
      <w:r>
        <w:t>Jing (Ericsson): providing r2.</w:t>
      </w:r>
    </w:p>
    <w:p w14:paraId="54EF06B3" w14:textId="77777777" w:rsidR="005F5A2E" w:rsidRDefault="005F5A2E" w:rsidP="005F5A2E">
      <w:r>
        <w:t>Xuefei(Huawei): fine with r2</w:t>
      </w:r>
    </w:p>
    <w:p w14:paraId="70E0EEB8" w14:textId="77777777" w:rsidR="005F5A2E" w:rsidRDefault="005F5A2E" w:rsidP="005F5A2E">
      <w:r>
        <w:lastRenderedPageBreak/>
        <w:t>Rev is pre-agreed</w:t>
      </w:r>
    </w:p>
    <w:p w14:paraId="0033060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C3-234630</w:t>
      </w:r>
      <w:r>
        <w:rPr>
          <w:color w:val="993300"/>
          <w:u w:val="single"/>
        </w:rPr>
        <w:t>.</w:t>
      </w:r>
    </w:p>
    <w:p w14:paraId="407BE848" w14:textId="77777777" w:rsidR="005F5A2E" w:rsidRDefault="005F5A2E" w:rsidP="005F5A2E">
      <w:pPr>
        <w:rPr>
          <w:rFonts w:ascii="Arial" w:hAnsi="Arial" w:cs="Arial"/>
          <w:b/>
          <w:sz w:val="24"/>
        </w:rPr>
      </w:pPr>
      <w:r>
        <w:rPr>
          <w:rFonts w:ascii="Arial" w:hAnsi="Arial" w:cs="Arial"/>
          <w:b/>
          <w:color w:val="0000FF"/>
          <w:sz w:val="24"/>
        </w:rPr>
        <w:t>C3-234427</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MLEventNotif</w:t>
      </w:r>
      <w:proofErr w:type="spellEnd"/>
      <w:r>
        <w:rPr>
          <w:rFonts w:ascii="Arial" w:hAnsi="Arial" w:cs="Arial"/>
          <w:b/>
          <w:sz w:val="24"/>
        </w:rPr>
        <w:t xml:space="preserve"> in </w:t>
      </w:r>
      <w:proofErr w:type="spellStart"/>
      <w:r>
        <w:rPr>
          <w:rFonts w:ascii="Arial" w:hAnsi="Arial" w:cs="Arial"/>
          <w:b/>
          <w:sz w:val="24"/>
        </w:rPr>
        <w:t>Nnwdaf_MLModelProvision</w:t>
      </w:r>
      <w:proofErr w:type="spellEnd"/>
      <w:r>
        <w:rPr>
          <w:rFonts w:ascii="Arial" w:hAnsi="Arial" w:cs="Arial"/>
          <w:b/>
          <w:sz w:val="24"/>
        </w:rPr>
        <w:t xml:space="preserve"> API</w:t>
      </w:r>
    </w:p>
    <w:p w14:paraId="6C8AD78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CR-0802  rev  Cat: B (Rel-18)</w:t>
      </w:r>
      <w:r>
        <w:rPr>
          <w:i/>
        </w:rPr>
        <w:br/>
      </w:r>
      <w:r>
        <w:rPr>
          <w:i/>
        </w:rPr>
        <w:br/>
      </w:r>
      <w:r>
        <w:rPr>
          <w:i/>
        </w:rPr>
        <w:tab/>
      </w:r>
      <w:r>
        <w:rPr>
          <w:i/>
        </w:rPr>
        <w:tab/>
      </w:r>
      <w:r>
        <w:rPr>
          <w:i/>
        </w:rPr>
        <w:tab/>
      </w:r>
      <w:r>
        <w:rPr>
          <w:i/>
        </w:rPr>
        <w:tab/>
      </w:r>
      <w:r>
        <w:rPr>
          <w:i/>
        </w:rPr>
        <w:tab/>
        <w:t>Source: Ericsson</w:t>
      </w:r>
    </w:p>
    <w:p w14:paraId="257BB901" w14:textId="77777777" w:rsidR="005F5A2E" w:rsidRDefault="005F5A2E" w:rsidP="005F5A2E">
      <w:pPr>
        <w:rPr>
          <w:rFonts w:ascii="Arial" w:hAnsi="Arial" w:cs="Arial"/>
          <w:b/>
        </w:rPr>
      </w:pPr>
      <w:r>
        <w:rPr>
          <w:rFonts w:ascii="Arial" w:hAnsi="Arial" w:cs="Arial"/>
          <w:b/>
        </w:rPr>
        <w:t xml:space="preserve">Discussion: </w:t>
      </w:r>
    </w:p>
    <w:p w14:paraId="1675162F" w14:textId="77777777" w:rsidR="005F5A2E" w:rsidRDefault="005F5A2E" w:rsidP="005F5A2E">
      <w:r>
        <w:t xml:space="preserve">This CR introduces backwards compatible features to the </w:t>
      </w:r>
      <w:proofErr w:type="spellStart"/>
      <w:r>
        <w:t>OpenAPI</w:t>
      </w:r>
      <w:proofErr w:type="spellEnd"/>
      <w:r>
        <w:t xml:space="preserve"> file of </w:t>
      </w:r>
      <w:proofErr w:type="spellStart"/>
      <w:r>
        <w:t>Nnwdaf_MLModelProvision</w:t>
      </w:r>
      <w:proofErr w:type="spellEnd"/>
      <w:r>
        <w:t xml:space="preserve"> API.</w:t>
      </w:r>
    </w:p>
    <w:p w14:paraId="24E0D31B" w14:textId="77777777" w:rsidR="005F5A2E" w:rsidRDefault="005F5A2E" w:rsidP="005F5A2E">
      <w:r>
        <w:t>Xuefei (Huawei): incomplete solution. If okay, Huawei would like to co-sign</w:t>
      </w:r>
    </w:p>
    <w:p w14:paraId="600F77F7" w14:textId="77777777" w:rsidR="005F5A2E" w:rsidRDefault="005F5A2E" w:rsidP="005F5A2E">
      <w:r>
        <w:t>Jing (Ericsson): providing r1.</w:t>
      </w:r>
    </w:p>
    <w:p w14:paraId="4C7A31AC" w14:textId="77777777" w:rsidR="005F5A2E" w:rsidRDefault="005F5A2E" w:rsidP="005F5A2E">
      <w:r>
        <w:t>Jing (Ericsson): providing r3.</w:t>
      </w:r>
    </w:p>
    <w:p w14:paraId="06D05F64" w14:textId="77777777" w:rsidR="005F5A2E" w:rsidRDefault="005F5A2E" w:rsidP="005F5A2E">
      <w:r>
        <w:t>Xuefei(Huawei): further comments.</w:t>
      </w:r>
    </w:p>
    <w:p w14:paraId="02E832E2" w14:textId="77777777" w:rsidR="005F5A2E" w:rsidRDefault="005F5A2E" w:rsidP="005F5A2E">
      <w:r>
        <w:t>Jing (Ericsson): replies.</w:t>
      </w:r>
    </w:p>
    <w:p w14:paraId="20F4BA6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C3-234631</w:t>
      </w:r>
      <w:r>
        <w:rPr>
          <w:color w:val="993300"/>
          <w:u w:val="single"/>
        </w:rPr>
        <w:t>.</w:t>
      </w:r>
    </w:p>
    <w:p w14:paraId="679EF082" w14:textId="77777777" w:rsidR="005F5A2E" w:rsidRDefault="005F5A2E" w:rsidP="005F5A2E">
      <w:pPr>
        <w:rPr>
          <w:rFonts w:ascii="Arial" w:hAnsi="Arial" w:cs="Arial"/>
          <w:b/>
          <w:sz w:val="24"/>
        </w:rPr>
      </w:pPr>
      <w:r>
        <w:rPr>
          <w:rFonts w:ascii="Arial" w:hAnsi="Arial" w:cs="Arial"/>
          <w:b/>
          <w:color w:val="0000FF"/>
          <w:sz w:val="24"/>
        </w:rPr>
        <w:t>C3-234428</w:t>
      </w:r>
      <w:r>
        <w:rPr>
          <w:rFonts w:ascii="Arial" w:hAnsi="Arial" w:cs="Arial"/>
          <w:b/>
          <w:color w:val="0000FF"/>
          <w:sz w:val="24"/>
        </w:rPr>
        <w:tab/>
      </w:r>
      <w:r>
        <w:rPr>
          <w:rFonts w:ascii="Arial" w:hAnsi="Arial" w:cs="Arial"/>
          <w:b/>
          <w:sz w:val="24"/>
        </w:rPr>
        <w:t>Add the ML Model Training Procedures and update the ML Model Provisioning Procedures</w:t>
      </w:r>
    </w:p>
    <w:p w14:paraId="577D90D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CR-0077  rev  Cat: B (Rel-18)</w:t>
      </w:r>
      <w:r>
        <w:rPr>
          <w:i/>
        </w:rPr>
        <w:br/>
      </w:r>
      <w:r>
        <w:rPr>
          <w:i/>
        </w:rPr>
        <w:br/>
      </w:r>
      <w:r>
        <w:rPr>
          <w:i/>
        </w:rPr>
        <w:tab/>
      </w:r>
      <w:r>
        <w:rPr>
          <w:i/>
        </w:rPr>
        <w:tab/>
      </w:r>
      <w:r>
        <w:rPr>
          <w:i/>
        </w:rPr>
        <w:tab/>
      </w:r>
      <w:r>
        <w:rPr>
          <w:i/>
        </w:rPr>
        <w:tab/>
      </w:r>
      <w:r>
        <w:rPr>
          <w:i/>
        </w:rPr>
        <w:tab/>
        <w:t>Source: Ericsson</w:t>
      </w:r>
    </w:p>
    <w:p w14:paraId="0729FA8C" w14:textId="77777777" w:rsidR="005F5A2E" w:rsidRDefault="005F5A2E" w:rsidP="005F5A2E">
      <w:pPr>
        <w:rPr>
          <w:rFonts w:ascii="Arial" w:hAnsi="Arial" w:cs="Arial"/>
          <w:b/>
        </w:rPr>
      </w:pPr>
      <w:r>
        <w:rPr>
          <w:rFonts w:ascii="Arial" w:hAnsi="Arial" w:cs="Arial"/>
          <w:b/>
        </w:rPr>
        <w:t xml:space="preserve">Discussion: </w:t>
      </w:r>
    </w:p>
    <w:p w14:paraId="707D850E" w14:textId="77777777" w:rsidR="005F5A2E" w:rsidRDefault="005F5A2E" w:rsidP="005F5A2E">
      <w:r>
        <w:t>Xuefei (Huawei): update terminology. Will share the comments via email.</w:t>
      </w:r>
    </w:p>
    <w:p w14:paraId="1A664CC5" w14:textId="77777777" w:rsidR="005F5A2E" w:rsidRDefault="005F5A2E" w:rsidP="005F5A2E">
      <w:r>
        <w:t>Xuefei(Huawei): provide comments.</w:t>
      </w:r>
    </w:p>
    <w:p w14:paraId="619BDD95" w14:textId="77777777" w:rsidR="005F5A2E" w:rsidRDefault="005F5A2E" w:rsidP="005F5A2E">
      <w:r>
        <w:t>Jing (Ericsson): providing r1.</w:t>
      </w:r>
    </w:p>
    <w:p w14:paraId="339089ED" w14:textId="77777777" w:rsidR="005F5A2E" w:rsidRDefault="005F5A2E" w:rsidP="005F5A2E">
      <w:r>
        <w:t>Rev is pre-agreed</w:t>
      </w:r>
    </w:p>
    <w:p w14:paraId="4B08190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C3-234632</w:t>
      </w:r>
      <w:r>
        <w:rPr>
          <w:color w:val="993300"/>
          <w:u w:val="single"/>
        </w:rPr>
        <w:t>.</w:t>
      </w:r>
    </w:p>
    <w:p w14:paraId="10B5B3EF" w14:textId="77777777" w:rsidR="005F5A2E" w:rsidRDefault="005F5A2E" w:rsidP="005F5A2E">
      <w:pPr>
        <w:rPr>
          <w:rFonts w:ascii="Arial" w:hAnsi="Arial" w:cs="Arial"/>
          <w:b/>
          <w:sz w:val="24"/>
        </w:rPr>
      </w:pPr>
      <w:r>
        <w:rPr>
          <w:rFonts w:ascii="Arial" w:hAnsi="Arial" w:cs="Arial"/>
          <w:b/>
          <w:color w:val="0000FF"/>
          <w:sz w:val="24"/>
        </w:rPr>
        <w:t>C3-234440</w:t>
      </w:r>
      <w:r>
        <w:rPr>
          <w:rFonts w:ascii="Arial" w:hAnsi="Arial" w:cs="Arial"/>
          <w:b/>
          <w:color w:val="0000FF"/>
          <w:sz w:val="24"/>
        </w:rPr>
        <w:tab/>
      </w:r>
      <w:r>
        <w:rPr>
          <w:rFonts w:ascii="Arial" w:hAnsi="Arial" w:cs="Arial"/>
          <w:b/>
          <w:sz w:val="24"/>
        </w:rPr>
        <w:t xml:space="preserve">Relative Proximity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25C491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CR-0789  rev 1 Cat: B (Rel-18)</w:t>
      </w:r>
      <w:r>
        <w:rPr>
          <w:i/>
        </w:rPr>
        <w:br/>
      </w:r>
      <w:r>
        <w:rPr>
          <w:i/>
        </w:rPr>
        <w:br/>
      </w:r>
      <w:r>
        <w:rPr>
          <w:i/>
        </w:rPr>
        <w:tab/>
      </w:r>
      <w:r>
        <w:rPr>
          <w:i/>
        </w:rPr>
        <w:tab/>
      </w:r>
      <w:r>
        <w:rPr>
          <w:i/>
        </w:rPr>
        <w:tab/>
      </w:r>
      <w:r>
        <w:rPr>
          <w:i/>
        </w:rPr>
        <w:tab/>
      </w:r>
      <w:r>
        <w:rPr>
          <w:i/>
        </w:rPr>
        <w:tab/>
        <w:t>Source: KDDI, Nokia, Nokia Shanghai Bell, Huawei, Toyota, Ericsson, Samsung</w:t>
      </w:r>
    </w:p>
    <w:p w14:paraId="01180F87" w14:textId="77777777" w:rsidR="005F5A2E" w:rsidRDefault="005F5A2E" w:rsidP="005F5A2E">
      <w:pPr>
        <w:rPr>
          <w:color w:val="808080"/>
        </w:rPr>
      </w:pPr>
      <w:r>
        <w:rPr>
          <w:color w:val="808080"/>
        </w:rPr>
        <w:t>(Replaces C3-234082)</w:t>
      </w:r>
    </w:p>
    <w:p w14:paraId="131857E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20D8B" w14:textId="77777777" w:rsidR="005F5A2E" w:rsidRDefault="005F5A2E" w:rsidP="005F5A2E">
      <w:pPr>
        <w:rPr>
          <w:rFonts w:ascii="Arial" w:hAnsi="Arial" w:cs="Arial"/>
          <w:b/>
          <w:sz w:val="24"/>
        </w:rPr>
      </w:pPr>
      <w:r>
        <w:rPr>
          <w:rFonts w:ascii="Arial" w:hAnsi="Arial" w:cs="Arial"/>
          <w:b/>
          <w:color w:val="0000FF"/>
          <w:sz w:val="24"/>
        </w:rPr>
        <w:t>C3-234520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MLModelManagement_Delete</w:t>
      </w:r>
      <w:proofErr w:type="spellEnd"/>
      <w:r>
        <w:rPr>
          <w:rFonts w:ascii="Arial" w:hAnsi="Arial" w:cs="Arial"/>
          <w:b/>
          <w:sz w:val="24"/>
        </w:rPr>
        <w:t xml:space="preserve"> service operation</w:t>
      </w:r>
    </w:p>
    <w:p w14:paraId="0BFE68C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CR-0064  rev 1 Cat: F (Rel-18)</w:t>
      </w:r>
      <w:r>
        <w:rPr>
          <w:i/>
        </w:rPr>
        <w:br/>
      </w:r>
      <w:r>
        <w:rPr>
          <w:i/>
        </w:rPr>
        <w:br/>
      </w:r>
      <w:r>
        <w:rPr>
          <w:i/>
        </w:rPr>
        <w:tab/>
      </w:r>
      <w:r>
        <w:rPr>
          <w:i/>
        </w:rPr>
        <w:tab/>
      </w:r>
      <w:r>
        <w:rPr>
          <w:i/>
        </w:rPr>
        <w:tab/>
      </w:r>
      <w:r>
        <w:rPr>
          <w:i/>
        </w:rPr>
        <w:tab/>
      </w:r>
      <w:r>
        <w:rPr>
          <w:i/>
        </w:rPr>
        <w:tab/>
        <w:t>Source: Intel, Ericsson, Huawei</w:t>
      </w:r>
    </w:p>
    <w:p w14:paraId="3A072D65" w14:textId="77777777" w:rsidR="005F5A2E" w:rsidRDefault="005F5A2E" w:rsidP="005F5A2E">
      <w:pPr>
        <w:rPr>
          <w:color w:val="808080"/>
        </w:rPr>
      </w:pPr>
      <w:r>
        <w:rPr>
          <w:color w:val="808080"/>
        </w:rPr>
        <w:t>(Replaces C3-234300)</w:t>
      </w:r>
    </w:p>
    <w:p w14:paraId="40653E44"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28C46" w14:textId="77777777" w:rsidR="005F5A2E" w:rsidRDefault="005F5A2E" w:rsidP="005F5A2E">
      <w:pPr>
        <w:rPr>
          <w:rFonts w:ascii="Arial" w:hAnsi="Arial" w:cs="Arial"/>
          <w:b/>
          <w:sz w:val="24"/>
        </w:rPr>
      </w:pPr>
      <w:r>
        <w:rPr>
          <w:rFonts w:ascii="Arial" w:hAnsi="Arial" w:cs="Arial"/>
          <w:b/>
          <w:color w:val="0000FF"/>
          <w:sz w:val="24"/>
        </w:rPr>
        <w:t>C3-234540</w:t>
      </w:r>
      <w:r>
        <w:rPr>
          <w:rFonts w:ascii="Arial" w:hAnsi="Arial" w:cs="Arial"/>
          <w:b/>
          <w:color w:val="0000FF"/>
          <w:sz w:val="24"/>
        </w:rPr>
        <w:tab/>
      </w:r>
      <w:r>
        <w:rPr>
          <w:rFonts w:ascii="Arial" w:hAnsi="Arial" w:cs="Arial"/>
          <w:b/>
          <w:sz w:val="24"/>
        </w:rPr>
        <w:t>Updates to PFD Determination Analytics</w:t>
      </w:r>
    </w:p>
    <w:p w14:paraId="6D9C1D8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CR-0073  rev 1 Cat: B (Rel-18)</w:t>
      </w:r>
      <w:r>
        <w:rPr>
          <w:i/>
        </w:rPr>
        <w:br/>
      </w:r>
      <w:r>
        <w:rPr>
          <w:i/>
        </w:rPr>
        <w:br/>
      </w:r>
      <w:r>
        <w:rPr>
          <w:i/>
        </w:rPr>
        <w:tab/>
      </w:r>
      <w:r>
        <w:rPr>
          <w:i/>
        </w:rPr>
        <w:tab/>
      </w:r>
      <w:r>
        <w:rPr>
          <w:i/>
        </w:rPr>
        <w:tab/>
      </w:r>
      <w:r>
        <w:rPr>
          <w:i/>
        </w:rPr>
        <w:tab/>
      </w:r>
      <w:r>
        <w:rPr>
          <w:i/>
        </w:rPr>
        <w:tab/>
        <w:t>Source: Ericsson</w:t>
      </w:r>
    </w:p>
    <w:p w14:paraId="1926153F" w14:textId="77777777" w:rsidR="005F5A2E" w:rsidRDefault="005F5A2E" w:rsidP="005F5A2E">
      <w:pPr>
        <w:rPr>
          <w:color w:val="808080"/>
        </w:rPr>
      </w:pPr>
      <w:r>
        <w:rPr>
          <w:color w:val="808080"/>
        </w:rPr>
        <w:t>(Replaces C3-234278)</w:t>
      </w:r>
    </w:p>
    <w:p w14:paraId="6509CAC1" w14:textId="77777777" w:rsidR="005F5A2E" w:rsidRDefault="005F5A2E" w:rsidP="005F5A2E">
      <w:pPr>
        <w:rPr>
          <w:rFonts w:ascii="Arial" w:hAnsi="Arial" w:cs="Arial"/>
          <w:b/>
        </w:rPr>
      </w:pPr>
      <w:r>
        <w:rPr>
          <w:rFonts w:ascii="Arial" w:hAnsi="Arial" w:cs="Arial"/>
          <w:b/>
        </w:rPr>
        <w:t xml:space="preserve">Discussion: </w:t>
      </w:r>
    </w:p>
    <w:p w14:paraId="43B44925" w14:textId="77777777" w:rsidR="005F5A2E" w:rsidRDefault="005F5A2E" w:rsidP="005F5A2E">
      <w:r>
        <w:t xml:space="preserve">Incorrect </w:t>
      </w:r>
      <w:proofErr w:type="spellStart"/>
      <w:r>
        <w:t>Tdoc</w:t>
      </w:r>
      <w:proofErr w:type="spellEnd"/>
      <w:r>
        <w:t xml:space="preserve"> number and Rev number in the cover page</w:t>
      </w:r>
    </w:p>
    <w:p w14:paraId="7666F40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C3-234707</w:t>
      </w:r>
      <w:r>
        <w:rPr>
          <w:color w:val="993300"/>
          <w:u w:val="single"/>
        </w:rPr>
        <w:t>.</w:t>
      </w:r>
    </w:p>
    <w:p w14:paraId="66AC4D04" w14:textId="77777777" w:rsidR="005F5A2E" w:rsidRDefault="005F5A2E" w:rsidP="005F5A2E">
      <w:pPr>
        <w:rPr>
          <w:rFonts w:ascii="Arial" w:hAnsi="Arial" w:cs="Arial"/>
          <w:b/>
          <w:sz w:val="24"/>
        </w:rPr>
      </w:pPr>
      <w:r>
        <w:rPr>
          <w:rFonts w:ascii="Arial" w:hAnsi="Arial" w:cs="Arial"/>
          <w:b/>
          <w:color w:val="0000FF"/>
          <w:sz w:val="24"/>
        </w:rPr>
        <w:t>C3-234583</w:t>
      </w:r>
      <w:r>
        <w:rPr>
          <w:rFonts w:ascii="Arial" w:hAnsi="Arial" w:cs="Arial"/>
          <w:b/>
          <w:color w:val="0000FF"/>
          <w:sz w:val="24"/>
        </w:rPr>
        <w:tab/>
      </w:r>
      <w:r>
        <w:rPr>
          <w:rFonts w:ascii="Arial" w:hAnsi="Arial" w:cs="Arial"/>
          <w:b/>
          <w:sz w:val="24"/>
        </w:rPr>
        <w:t>Clarifications for UE Location order indicator in UE mobility analytics request</w:t>
      </w:r>
    </w:p>
    <w:p w14:paraId="7B136D3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CR-0781  rev 1 Cat: B (Rel-18)</w:t>
      </w:r>
      <w:r>
        <w:rPr>
          <w:i/>
        </w:rPr>
        <w:br/>
      </w:r>
      <w:r>
        <w:rPr>
          <w:i/>
        </w:rPr>
        <w:br/>
      </w:r>
      <w:r>
        <w:rPr>
          <w:i/>
        </w:rPr>
        <w:tab/>
      </w:r>
      <w:r>
        <w:rPr>
          <w:i/>
        </w:rPr>
        <w:tab/>
      </w:r>
      <w:r>
        <w:rPr>
          <w:i/>
        </w:rPr>
        <w:tab/>
      </w:r>
      <w:r>
        <w:rPr>
          <w:i/>
        </w:rPr>
        <w:tab/>
      </w:r>
      <w:r>
        <w:rPr>
          <w:i/>
        </w:rPr>
        <w:tab/>
        <w:t>Source: Huawei, Ericsson</w:t>
      </w:r>
    </w:p>
    <w:p w14:paraId="3350C95E" w14:textId="77777777" w:rsidR="005F5A2E" w:rsidRDefault="005F5A2E" w:rsidP="005F5A2E">
      <w:pPr>
        <w:rPr>
          <w:color w:val="808080"/>
        </w:rPr>
      </w:pPr>
      <w:r>
        <w:rPr>
          <w:color w:val="808080"/>
        </w:rPr>
        <w:t>(Replaces C3-234059)</w:t>
      </w:r>
    </w:p>
    <w:p w14:paraId="3D49E99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3733D" w14:textId="77777777" w:rsidR="005F5A2E" w:rsidRDefault="005F5A2E" w:rsidP="005F5A2E">
      <w:pPr>
        <w:rPr>
          <w:rFonts w:ascii="Arial" w:hAnsi="Arial" w:cs="Arial"/>
          <w:b/>
          <w:sz w:val="24"/>
        </w:rPr>
      </w:pPr>
      <w:r>
        <w:rPr>
          <w:rFonts w:ascii="Arial" w:hAnsi="Arial" w:cs="Arial"/>
          <w:b/>
          <w:color w:val="0000FF"/>
          <w:sz w:val="24"/>
        </w:rPr>
        <w:t>C3-234584</w:t>
      </w:r>
      <w:r>
        <w:rPr>
          <w:rFonts w:ascii="Arial" w:hAnsi="Arial" w:cs="Arial"/>
          <w:b/>
          <w:color w:val="0000FF"/>
          <w:sz w:val="24"/>
        </w:rPr>
        <w:tab/>
      </w:r>
      <w:r>
        <w:rPr>
          <w:rFonts w:ascii="Arial" w:hAnsi="Arial" w:cs="Arial"/>
          <w:b/>
          <w:sz w:val="24"/>
        </w:rPr>
        <w:t>Collect list of Access Types used for the PDU session from SMF</w:t>
      </w:r>
    </w:p>
    <w:p w14:paraId="4EB8D12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CR-0235  rev 1 Cat: B (Rel-18)</w:t>
      </w:r>
      <w:r>
        <w:rPr>
          <w:i/>
        </w:rPr>
        <w:br/>
      </w:r>
      <w:r>
        <w:rPr>
          <w:i/>
        </w:rPr>
        <w:br/>
      </w:r>
      <w:r>
        <w:rPr>
          <w:i/>
        </w:rPr>
        <w:tab/>
      </w:r>
      <w:r>
        <w:rPr>
          <w:i/>
        </w:rPr>
        <w:tab/>
      </w:r>
      <w:r>
        <w:rPr>
          <w:i/>
        </w:rPr>
        <w:tab/>
      </w:r>
      <w:r>
        <w:rPr>
          <w:i/>
        </w:rPr>
        <w:tab/>
      </w:r>
      <w:r>
        <w:rPr>
          <w:i/>
        </w:rPr>
        <w:tab/>
        <w:t>Source: Huawei, Ericsson</w:t>
      </w:r>
    </w:p>
    <w:p w14:paraId="233C0DB9" w14:textId="77777777" w:rsidR="005F5A2E" w:rsidRDefault="005F5A2E" w:rsidP="005F5A2E">
      <w:pPr>
        <w:rPr>
          <w:color w:val="808080"/>
        </w:rPr>
      </w:pPr>
      <w:r>
        <w:rPr>
          <w:color w:val="808080"/>
        </w:rPr>
        <w:t>(Replaces C3-234060)</w:t>
      </w:r>
    </w:p>
    <w:p w14:paraId="51E73C2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BD573" w14:textId="77777777" w:rsidR="005F5A2E" w:rsidRDefault="005F5A2E" w:rsidP="005F5A2E">
      <w:pPr>
        <w:rPr>
          <w:rFonts w:ascii="Arial" w:hAnsi="Arial" w:cs="Arial"/>
          <w:b/>
          <w:sz w:val="24"/>
        </w:rPr>
      </w:pPr>
      <w:r>
        <w:rPr>
          <w:rFonts w:ascii="Arial" w:hAnsi="Arial" w:cs="Arial"/>
          <w:b/>
          <w:color w:val="0000FF"/>
          <w:sz w:val="24"/>
        </w:rPr>
        <w:t>C3-234585</w:t>
      </w:r>
      <w:r>
        <w:rPr>
          <w:rFonts w:ascii="Arial" w:hAnsi="Arial" w:cs="Arial"/>
          <w:b/>
          <w:color w:val="0000FF"/>
          <w:sz w:val="24"/>
        </w:rPr>
        <w:tab/>
      </w:r>
      <w:r>
        <w:rPr>
          <w:rFonts w:ascii="Arial" w:hAnsi="Arial" w:cs="Arial"/>
          <w:b/>
          <w:sz w:val="24"/>
        </w:rPr>
        <w:t>Corrections on ML model provisioning</w:t>
      </w:r>
    </w:p>
    <w:p w14:paraId="0E386D7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CR-0782  rev 1 Cat: F (Rel-18)</w:t>
      </w:r>
      <w:r>
        <w:rPr>
          <w:i/>
        </w:rPr>
        <w:br/>
      </w:r>
      <w:r>
        <w:rPr>
          <w:i/>
        </w:rPr>
        <w:br/>
      </w:r>
      <w:r>
        <w:rPr>
          <w:i/>
        </w:rPr>
        <w:tab/>
      </w:r>
      <w:r>
        <w:rPr>
          <w:i/>
        </w:rPr>
        <w:tab/>
      </w:r>
      <w:r>
        <w:rPr>
          <w:i/>
        </w:rPr>
        <w:tab/>
      </w:r>
      <w:r>
        <w:rPr>
          <w:i/>
        </w:rPr>
        <w:tab/>
      </w:r>
      <w:r>
        <w:rPr>
          <w:i/>
        </w:rPr>
        <w:tab/>
        <w:t>Source: Huawei</w:t>
      </w:r>
    </w:p>
    <w:p w14:paraId="25CCACDA" w14:textId="77777777" w:rsidR="005F5A2E" w:rsidRDefault="005F5A2E" w:rsidP="005F5A2E">
      <w:pPr>
        <w:rPr>
          <w:color w:val="808080"/>
        </w:rPr>
      </w:pPr>
      <w:r>
        <w:rPr>
          <w:color w:val="808080"/>
        </w:rPr>
        <w:t>(Replaces C3-234061)</w:t>
      </w:r>
    </w:p>
    <w:p w14:paraId="380FDE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EC3F3" w14:textId="77777777" w:rsidR="005F5A2E" w:rsidRDefault="005F5A2E" w:rsidP="005F5A2E">
      <w:pPr>
        <w:rPr>
          <w:rFonts w:ascii="Arial" w:hAnsi="Arial" w:cs="Arial"/>
          <w:b/>
          <w:sz w:val="24"/>
        </w:rPr>
      </w:pPr>
      <w:r>
        <w:rPr>
          <w:rFonts w:ascii="Arial" w:hAnsi="Arial" w:cs="Arial"/>
          <w:b/>
          <w:color w:val="0000FF"/>
          <w:sz w:val="24"/>
        </w:rPr>
        <w:t>C3-234586</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Nnwdaf_MLModelMonitor</w:t>
      </w:r>
      <w:proofErr w:type="spellEnd"/>
      <w:r>
        <w:rPr>
          <w:rFonts w:ascii="Arial" w:hAnsi="Arial" w:cs="Arial"/>
          <w:b/>
          <w:sz w:val="24"/>
        </w:rPr>
        <w:t xml:space="preserve"> API</w:t>
      </w:r>
    </w:p>
    <w:p w14:paraId="3E4014A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CR-0783  rev 1 Cat: B (Rel-18)</w:t>
      </w:r>
      <w:r>
        <w:rPr>
          <w:i/>
        </w:rPr>
        <w:br/>
      </w:r>
      <w:r>
        <w:rPr>
          <w:i/>
        </w:rPr>
        <w:br/>
      </w:r>
      <w:r>
        <w:rPr>
          <w:i/>
        </w:rPr>
        <w:tab/>
      </w:r>
      <w:r>
        <w:rPr>
          <w:i/>
        </w:rPr>
        <w:tab/>
      </w:r>
      <w:r>
        <w:rPr>
          <w:i/>
        </w:rPr>
        <w:tab/>
      </w:r>
      <w:r>
        <w:rPr>
          <w:i/>
        </w:rPr>
        <w:tab/>
      </w:r>
      <w:r>
        <w:rPr>
          <w:i/>
        </w:rPr>
        <w:tab/>
        <w:t>Source: Huawei, Ericsson, Nokia, Nokia Shanghai Bell</w:t>
      </w:r>
    </w:p>
    <w:p w14:paraId="3B65EAB1" w14:textId="77777777" w:rsidR="005F5A2E" w:rsidRDefault="005F5A2E" w:rsidP="005F5A2E">
      <w:pPr>
        <w:rPr>
          <w:color w:val="808080"/>
        </w:rPr>
      </w:pPr>
      <w:r>
        <w:rPr>
          <w:color w:val="808080"/>
        </w:rPr>
        <w:t>(Replaces C3-234062)</w:t>
      </w:r>
    </w:p>
    <w:p w14:paraId="4FE96AD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441BF" w14:textId="77777777" w:rsidR="005F5A2E" w:rsidRDefault="005F5A2E" w:rsidP="005F5A2E">
      <w:pPr>
        <w:rPr>
          <w:rFonts w:ascii="Arial" w:hAnsi="Arial" w:cs="Arial"/>
          <w:b/>
          <w:sz w:val="24"/>
        </w:rPr>
      </w:pPr>
      <w:r>
        <w:rPr>
          <w:rFonts w:ascii="Arial" w:hAnsi="Arial" w:cs="Arial"/>
          <w:b/>
          <w:color w:val="0000FF"/>
          <w:sz w:val="24"/>
        </w:rPr>
        <w:t>C3-234587</w:t>
      </w:r>
      <w:r>
        <w:rPr>
          <w:rFonts w:ascii="Arial" w:hAnsi="Arial" w:cs="Arial"/>
          <w:b/>
          <w:color w:val="0000FF"/>
          <w:sz w:val="24"/>
        </w:rPr>
        <w:tab/>
      </w:r>
      <w:r>
        <w:rPr>
          <w:rFonts w:ascii="Arial" w:hAnsi="Arial" w:cs="Arial"/>
          <w:b/>
          <w:sz w:val="24"/>
        </w:rPr>
        <w:t>Define the linear distance threshold for the UE mobility analytics</w:t>
      </w:r>
    </w:p>
    <w:p w14:paraId="464B2A75"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CR-0784  rev 1 Cat: B (Rel-18)</w:t>
      </w:r>
      <w:r>
        <w:rPr>
          <w:i/>
        </w:rPr>
        <w:br/>
      </w:r>
      <w:r>
        <w:rPr>
          <w:i/>
        </w:rPr>
        <w:br/>
      </w:r>
      <w:r>
        <w:rPr>
          <w:i/>
        </w:rPr>
        <w:tab/>
      </w:r>
      <w:r>
        <w:rPr>
          <w:i/>
        </w:rPr>
        <w:tab/>
      </w:r>
      <w:r>
        <w:rPr>
          <w:i/>
        </w:rPr>
        <w:tab/>
      </w:r>
      <w:r>
        <w:rPr>
          <w:i/>
        </w:rPr>
        <w:tab/>
      </w:r>
      <w:r>
        <w:rPr>
          <w:i/>
        </w:rPr>
        <w:tab/>
        <w:t>Source: Huawei</w:t>
      </w:r>
    </w:p>
    <w:p w14:paraId="4CA89DD3" w14:textId="77777777" w:rsidR="005F5A2E" w:rsidRDefault="005F5A2E" w:rsidP="005F5A2E">
      <w:pPr>
        <w:rPr>
          <w:color w:val="808080"/>
        </w:rPr>
      </w:pPr>
      <w:r>
        <w:rPr>
          <w:color w:val="808080"/>
        </w:rPr>
        <w:t>(Replaces C3-234063)</w:t>
      </w:r>
    </w:p>
    <w:p w14:paraId="7BBB80E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C917A" w14:textId="77777777" w:rsidR="005F5A2E" w:rsidRDefault="005F5A2E" w:rsidP="005F5A2E">
      <w:pPr>
        <w:rPr>
          <w:rFonts w:ascii="Arial" w:hAnsi="Arial" w:cs="Arial"/>
          <w:b/>
          <w:sz w:val="24"/>
        </w:rPr>
      </w:pPr>
      <w:r>
        <w:rPr>
          <w:rFonts w:ascii="Arial" w:hAnsi="Arial" w:cs="Arial"/>
          <w:b/>
          <w:color w:val="0000FF"/>
          <w:sz w:val="24"/>
        </w:rPr>
        <w:t>C3-234588</w:t>
      </w:r>
      <w:r>
        <w:rPr>
          <w:rFonts w:ascii="Arial" w:hAnsi="Arial" w:cs="Arial"/>
          <w:b/>
          <w:color w:val="0000FF"/>
          <w:sz w:val="24"/>
        </w:rPr>
        <w:tab/>
      </w:r>
      <w:r>
        <w:rPr>
          <w:rFonts w:ascii="Arial" w:hAnsi="Arial" w:cs="Arial"/>
          <w:b/>
          <w:sz w:val="24"/>
        </w:rPr>
        <w:t>Enhancements on the inference input data and training input data</w:t>
      </w:r>
    </w:p>
    <w:p w14:paraId="0B75EFD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CR-0785  rev 1 Cat: B (Rel-18)</w:t>
      </w:r>
      <w:r>
        <w:rPr>
          <w:i/>
        </w:rPr>
        <w:br/>
      </w:r>
      <w:r>
        <w:rPr>
          <w:i/>
        </w:rPr>
        <w:br/>
      </w:r>
      <w:r>
        <w:rPr>
          <w:i/>
        </w:rPr>
        <w:tab/>
      </w:r>
      <w:r>
        <w:rPr>
          <w:i/>
        </w:rPr>
        <w:tab/>
      </w:r>
      <w:r>
        <w:rPr>
          <w:i/>
        </w:rPr>
        <w:tab/>
      </w:r>
      <w:r>
        <w:rPr>
          <w:i/>
        </w:rPr>
        <w:tab/>
      </w:r>
      <w:r>
        <w:rPr>
          <w:i/>
        </w:rPr>
        <w:tab/>
        <w:t>Source: Huawei</w:t>
      </w:r>
    </w:p>
    <w:p w14:paraId="467E712E" w14:textId="77777777" w:rsidR="005F5A2E" w:rsidRDefault="005F5A2E" w:rsidP="005F5A2E">
      <w:pPr>
        <w:rPr>
          <w:color w:val="808080"/>
        </w:rPr>
      </w:pPr>
      <w:r>
        <w:rPr>
          <w:color w:val="808080"/>
        </w:rPr>
        <w:t>(Replaces C3-234064)</w:t>
      </w:r>
    </w:p>
    <w:p w14:paraId="7BC8D16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5E7CE" w14:textId="77777777" w:rsidR="005F5A2E" w:rsidRDefault="005F5A2E" w:rsidP="005F5A2E">
      <w:pPr>
        <w:rPr>
          <w:rFonts w:ascii="Arial" w:hAnsi="Arial" w:cs="Arial"/>
          <w:b/>
          <w:sz w:val="24"/>
        </w:rPr>
      </w:pPr>
      <w:r>
        <w:rPr>
          <w:rFonts w:ascii="Arial" w:hAnsi="Arial" w:cs="Arial"/>
          <w:b/>
          <w:color w:val="0000FF"/>
          <w:sz w:val="24"/>
        </w:rPr>
        <w:t>C3-234589</w:t>
      </w:r>
      <w:r>
        <w:rPr>
          <w:rFonts w:ascii="Arial" w:hAnsi="Arial" w:cs="Arial"/>
          <w:b/>
          <w:color w:val="0000FF"/>
          <w:sz w:val="24"/>
        </w:rPr>
        <w:tab/>
      </w:r>
      <w:r>
        <w:rPr>
          <w:rFonts w:ascii="Arial" w:hAnsi="Arial" w:cs="Arial"/>
          <w:b/>
          <w:sz w:val="24"/>
        </w:rPr>
        <w:t>Support list of Access Types in the Service Experience analytics</w:t>
      </w:r>
    </w:p>
    <w:p w14:paraId="7D6ABB0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CR-0786  rev 1 Cat: B (Rel-18)</w:t>
      </w:r>
      <w:r>
        <w:rPr>
          <w:i/>
        </w:rPr>
        <w:br/>
      </w:r>
      <w:r>
        <w:rPr>
          <w:i/>
        </w:rPr>
        <w:br/>
      </w:r>
      <w:r>
        <w:rPr>
          <w:i/>
        </w:rPr>
        <w:tab/>
      </w:r>
      <w:r>
        <w:rPr>
          <w:i/>
        </w:rPr>
        <w:tab/>
      </w:r>
      <w:r>
        <w:rPr>
          <w:i/>
        </w:rPr>
        <w:tab/>
      </w:r>
      <w:r>
        <w:rPr>
          <w:i/>
        </w:rPr>
        <w:tab/>
      </w:r>
      <w:r>
        <w:rPr>
          <w:i/>
        </w:rPr>
        <w:tab/>
        <w:t>Source: Huawei</w:t>
      </w:r>
    </w:p>
    <w:p w14:paraId="0296CD2D" w14:textId="77777777" w:rsidR="005F5A2E" w:rsidRDefault="005F5A2E" w:rsidP="005F5A2E">
      <w:pPr>
        <w:rPr>
          <w:color w:val="808080"/>
        </w:rPr>
      </w:pPr>
      <w:r>
        <w:rPr>
          <w:color w:val="808080"/>
        </w:rPr>
        <w:t>(Replaces C3-234065)</w:t>
      </w:r>
    </w:p>
    <w:p w14:paraId="6E49D6B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014FD" w14:textId="77777777" w:rsidR="005F5A2E" w:rsidRDefault="005F5A2E" w:rsidP="005F5A2E">
      <w:pPr>
        <w:rPr>
          <w:rFonts w:ascii="Arial" w:hAnsi="Arial" w:cs="Arial"/>
          <w:b/>
          <w:sz w:val="24"/>
        </w:rPr>
      </w:pPr>
      <w:r>
        <w:rPr>
          <w:rFonts w:ascii="Arial" w:hAnsi="Arial" w:cs="Arial"/>
          <w:b/>
          <w:color w:val="0000FF"/>
          <w:sz w:val="24"/>
        </w:rPr>
        <w:t>C3-234590</w:t>
      </w:r>
      <w:r>
        <w:rPr>
          <w:rFonts w:ascii="Arial" w:hAnsi="Arial" w:cs="Arial"/>
          <w:b/>
          <w:color w:val="0000FF"/>
          <w:sz w:val="24"/>
        </w:rPr>
        <w:tab/>
      </w:r>
      <w:r>
        <w:rPr>
          <w:rFonts w:ascii="Arial" w:hAnsi="Arial" w:cs="Arial"/>
          <w:b/>
          <w:sz w:val="24"/>
        </w:rPr>
        <w:t>Support of 5QI collection from SMF</w:t>
      </w:r>
    </w:p>
    <w:p w14:paraId="60F1EFE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CR-0236  rev 1 Cat: B (Rel-18)</w:t>
      </w:r>
      <w:r>
        <w:rPr>
          <w:i/>
        </w:rPr>
        <w:br/>
      </w:r>
      <w:r>
        <w:rPr>
          <w:i/>
        </w:rPr>
        <w:br/>
      </w:r>
      <w:r>
        <w:rPr>
          <w:i/>
        </w:rPr>
        <w:tab/>
      </w:r>
      <w:r>
        <w:rPr>
          <w:i/>
        </w:rPr>
        <w:tab/>
      </w:r>
      <w:r>
        <w:rPr>
          <w:i/>
        </w:rPr>
        <w:tab/>
      </w:r>
      <w:r>
        <w:rPr>
          <w:i/>
        </w:rPr>
        <w:tab/>
      </w:r>
      <w:r>
        <w:rPr>
          <w:i/>
        </w:rPr>
        <w:tab/>
        <w:t>Source: Huawei, Ericsson</w:t>
      </w:r>
    </w:p>
    <w:p w14:paraId="3C8E0B8C" w14:textId="77777777" w:rsidR="005F5A2E" w:rsidRDefault="005F5A2E" w:rsidP="005F5A2E">
      <w:pPr>
        <w:rPr>
          <w:color w:val="808080"/>
        </w:rPr>
      </w:pPr>
      <w:r>
        <w:rPr>
          <w:color w:val="808080"/>
        </w:rPr>
        <w:t>(Replaces C3-234066)</w:t>
      </w:r>
    </w:p>
    <w:p w14:paraId="305DD96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9C1DF" w14:textId="77777777" w:rsidR="005F5A2E" w:rsidRDefault="005F5A2E" w:rsidP="005F5A2E">
      <w:pPr>
        <w:rPr>
          <w:rFonts w:ascii="Arial" w:hAnsi="Arial" w:cs="Arial"/>
          <w:b/>
          <w:sz w:val="24"/>
        </w:rPr>
      </w:pPr>
      <w:r>
        <w:rPr>
          <w:rFonts w:ascii="Arial" w:hAnsi="Arial" w:cs="Arial"/>
          <w:b/>
          <w:color w:val="0000FF"/>
          <w:sz w:val="24"/>
        </w:rPr>
        <w:t>C3-234591</w:t>
      </w:r>
      <w:r>
        <w:rPr>
          <w:rFonts w:ascii="Arial" w:hAnsi="Arial" w:cs="Arial"/>
          <w:b/>
          <w:color w:val="0000FF"/>
          <w:sz w:val="24"/>
        </w:rPr>
        <w:tab/>
      </w:r>
      <w:r>
        <w:rPr>
          <w:rFonts w:ascii="Arial" w:hAnsi="Arial" w:cs="Arial"/>
          <w:b/>
          <w:sz w:val="24"/>
        </w:rPr>
        <w:t>Support of analytics accuracy information</w:t>
      </w:r>
    </w:p>
    <w:p w14:paraId="433F5B1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CR-1045  rev 1 Cat: B (Rel-18)</w:t>
      </w:r>
      <w:r>
        <w:rPr>
          <w:i/>
        </w:rPr>
        <w:br/>
      </w:r>
      <w:r>
        <w:rPr>
          <w:i/>
        </w:rPr>
        <w:br/>
      </w:r>
      <w:r>
        <w:rPr>
          <w:i/>
        </w:rPr>
        <w:tab/>
      </w:r>
      <w:r>
        <w:rPr>
          <w:i/>
        </w:rPr>
        <w:tab/>
      </w:r>
      <w:r>
        <w:rPr>
          <w:i/>
        </w:rPr>
        <w:tab/>
      </w:r>
      <w:r>
        <w:rPr>
          <w:i/>
        </w:rPr>
        <w:tab/>
      </w:r>
      <w:r>
        <w:rPr>
          <w:i/>
        </w:rPr>
        <w:tab/>
        <w:t>Source: Huawei, China Mobile</w:t>
      </w:r>
    </w:p>
    <w:p w14:paraId="70970581" w14:textId="77777777" w:rsidR="005F5A2E" w:rsidRDefault="005F5A2E" w:rsidP="005F5A2E">
      <w:pPr>
        <w:rPr>
          <w:color w:val="808080"/>
        </w:rPr>
      </w:pPr>
      <w:r>
        <w:rPr>
          <w:color w:val="808080"/>
        </w:rPr>
        <w:t>(Replaces C3-234067)</w:t>
      </w:r>
    </w:p>
    <w:p w14:paraId="6CBB18E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C3-234702</w:t>
      </w:r>
      <w:r>
        <w:rPr>
          <w:color w:val="993300"/>
          <w:u w:val="single"/>
        </w:rPr>
        <w:t>.</w:t>
      </w:r>
    </w:p>
    <w:p w14:paraId="60B642AF" w14:textId="77777777" w:rsidR="005F5A2E" w:rsidRDefault="005F5A2E" w:rsidP="005F5A2E">
      <w:pPr>
        <w:rPr>
          <w:rFonts w:ascii="Arial" w:hAnsi="Arial" w:cs="Arial"/>
          <w:b/>
          <w:sz w:val="24"/>
        </w:rPr>
      </w:pPr>
      <w:r>
        <w:rPr>
          <w:rFonts w:ascii="Arial" w:hAnsi="Arial" w:cs="Arial"/>
          <w:b/>
          <w:color w:val="0000FF"/>
          <w:sz w:val="24"/>
        </w:rPr>
        <w:t>C3-234592</w:t>
      </w:r>
      <w:r>
        <w:rPr>
          <w:rFonts w:ascii="Arial" w:hAnsi="Arial" w:cs="Arial"/>
          <w:b/>
          <w:color w:val="0000FF"/>
          <w:sz w:val="24"/>
        </w:rPr>
        <w:tab/>
      </w:r>
      <w:r>
        <w:rPr>
          <w:rFonts w:ascii="Arial" w:hAnsi="Arial" w:cs="Arial"/>
          <w:b/>
          <w:sz w:val="24"/>
        </w:rPr>
        <w:t>Support the consumer to provide the inference data stored in ADRF for model training</w:t>
      </w:r>
    </w:p>
    <w:p w14:paraId="4B29106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CR-0787  rev 1 Cat: B (Rel-18)</w:t>
      </w:r>
      <w:r>
        <w:rPr>
          <w:i/>
        </w:rPr>
        <w:br/>
      </w:r>
      <w:r>
        <w:rPr>
          <w:i/>
        </w:rPr>
        <w:br/>
      </w:r>
      <w:r>
        <w:rPr>
          <w:i/>
        </w:rPr>
        <w:tab/>
      </w:r>
      <w:r>
        <w:rPr>
          <w:i/>
        </w:rPr>
        <w:tab/>
      </w:r>
      <w:r>
        <w:rPr>
          <w:i/>
        </w:rPr>
        <w:tab/>
      </w:r>
      <w:r>
        <w:rPr>
          <w:i/>
        </w:rPr>
        <w:tab/>
      </w:r>
      <w:r>
        <w:rPr>
          <w:i/>
        </w:rPr>
        <w:tab/>
        <w:t>Source: Huawei, Nokia, Nokia Shanghai Bell</w:t>
      </w:r>
    </w:p>
    <w:p w14:paraId="01676803" w14:textId="77777777" w:rsidR="005F5A2E" w:rsidRDefault="005F5A2E" w:rsidP="005F5A2E">
      <w:pPr>
        <w:rPr>
          <w:color w:val="808080"/>
        </w:rPr>
      </w:pPr>
      <w:r>
        <w:rPr>
          <w:color w:val="808080"/>
        </w:rPr>
        <w:t>(Replaces C3-234068)</w:t>
      </w:r>
    </w:p>
    <w:p w14:paraId="770DE2B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FD6C8" w14:textId="77777777" w:rsidR="005F5A2E" w:rsidRDefault="005F5A2E" w:rsidP="005F5A2E">
      <w:pPr>
        <w:rPr>
          <w:rFonts w:ascii="Arial" w:hAnsi="Arial" w:cs="Arial"/>
          <w:b/>
          <w:sz w:val="24"/>
        </w:rPr>
      </w:pPr>
      <w:r>
        <w:rPr>
          <w:rFonts w:ascii="Arial" w:hAnsi="Arial" w:cs="Arial"/>
          <w:b/>
          <w:color w:val="0000FF"/>
          <w:sz w:val="24"/>
        </w:rPr>
        <w:lastRenderedPageBreak/>
        <w:t>C3-234593</w:t>
      </w:r>
      <w:r>
        <w:rPr>
          <w:rFonts w:ascii="Arial" w:hAnsi="Arial" w:cs="Arial"/>
          <w:b/>
          <w:color w:val="0000FF"/>
          <w:sz w:val="24"/>
        </w:rPr>
        <w:tab/>
      </w:r>
      <w:r>
        <w:rPr>
          <w:rFonts w:ascii="Arial" w:hAnsi="Arial" w:cs="Arial"/>
          <w:b/>
          <w:sz w:val="24"/>
        </w:rPr>
        <w:t>Support the consumer to provide the time when the ML model is needed</w:t>
      </w:r>
    </w:p>
    <w:p w14:paraId="5C9F9A8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CR-0788  rev 1 Cat: B (Rel-18)</w:t>
      </w:r>
      <w:r>
        <w:rPr>
          <w:i/>
        </w:rPr>
        <w:br/>
      </w:r>
      <w:r>
        <w:rPr>
          <w:i/>
        </w:rPr>
        <w:br/>
      </w:r>
      <w:r>
        <w:rPr>
          <w:i/>
        </w:rPr>
        <w:tab/>
      </w:r>
      <w:r>
        <w:rPr>
          <w:i/>
        </w:rPr>
        <w:tab/>
      </w:r>
      <w:r>
        <w:rPr>
          <w:i/>
        </w:rPr>
        <w:tab/>
      </w:r>
      <w:r>
        <w:rPr>
          <w:i/>
        </w:rPr>
        <w:tab/>
      </w:r>
      <w:r>
        <w:rPr>
          <w:i/>
        </w:rPr>
        <w:tab/>
        <w:t>Source: Huawei</w:t>
      </w:r>
    </w:p>
    <w:p w14:paraId="71F8587A" w14:textId="77777777" w:rsidR="005F5A2E" w:rsidRDefault="005F5A2E" w:rsidP="005F5A2E">
      <w:pPr>
        <w:rPr>
          <w:color w:val="808080"/>
        </w:rPr>
      </w:pPr>
      <w:r>
        <w:rPr>
          <w:color w:val="808080"/>
        </w:rPr>
        <w:t>(Replaces C3-234069)</w:t>
      </w:r>
    </w:p>
    <w:p w14:paraId="5F6730F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D4154" w14:textId="77777777" w:rsidR="005F5A2E" w:rsidRDefault="005F5A2E" w:rsidP="005F5A2E">
      <w:pPr>
        <w:rPr>
          <w:rFonts w:ascii="Arial" w:hAnsi="Arial" w:cs="Arial"/>
          <w:b/>
          <w:sz w:val="24"/>
        </w:rPr>
      </w:pPr>
      <w:r>
        <w:rPr>
          <w:rFonts w:ascii="Arial" w:hAnsi="Arial" w:cs="Arial"/>
          <w:b/>
          <w:color w:val="0000FF"/>
          <w:sz w:val="24"/>
        </w:rPr>
        <w:t>C3-234594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Nadrf_MLModelManagement_RetrievalRequest</w:t>
      </w:r>
      <w:proofErr w:type="spellEnd"/>
      <w:r>
        <w:rPr>
          <w:rFonts w:ascii="Arial" w:hAnsi="Arial" w:cs="Arial"/>
          <w:b/>
          <w:sz w:val="24"/>
        </w:rPr>
        <w:t xml:space="preserve"> service</w:t>
      </w:r>
    </w:p>
    <w:p w14:paraId="214FFAB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CR-0062  rev 1 Cat: B (Rel-18)</w:t>
      </w:r>
      <w:r>
        <w:rPr>
          <w:i/>
        </w:rPr>
        <w:br/>
      </w:r>
      <w:r>
        <w:rPr>
          <w:i/>
        </w:rPr>
        <w:br/>
      </w:r>
      <w:r>
        <w:rPr>
          <w:i/>
        </w:rPr>
        <w:tab/>
      </w:r>
      <w:r>
        <w:rPr>
          <w:i/>
        </w:rPr>
        <w:tab/>
      </w:r>
      <w:r>
        <w:rPr>
          <w:i/>
        </w:rPr>
        <w:tab/>
      </w:r>
      <w:r>
        <w:rPr>
          <w:i/>
        </w:rPr>
        <w:tab/>
      </w:r>
      <w:r>
        <w:rPr>
          <w:i/>
        </w:rPr>
        <w:tab/>
        <w:t>Source: Huawei, Ericsson, Intel</w:t>
      </w:r>
    </w:p>
    <w:p w14:paraId="14516DF0" w14:textId="77777777" w:rsidR="005F5A2E" w:rsidRDefault="005F5A2E" w:rsidP="005F5A2E">
      <w:pPr>
        <w:rPr>
          <w:color w:val="808080"/>
        </w:rPr>
      </w:pPr>
      <w:r>
        <w:rPr>
          <w:color w:val="808080"/>
        </w:rPr>
        <w:t>(Replaces C3-234070)</w:t>
      </w:r>
    </w:p>
    <w:p w14:paraId="12F3398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393E4" w14:textId="77777777" w:rsidR="005F5A2E" w:rsidRDefault="005F5A2E" w:rsidP="005F5A2E">
      <w:pPr>
        <w:rPr>
          <w:rFonts w:ascii="Arial" w:hAnsi="Arial" w:cs="Arial"/>
          <w:b/>
          <w:sz w:val="24"/>
        </w:rPr>
      </w:pPr>
      <w:r>
        <w:rPr>
          <w:rFonts w:ascii="Arial" w:hAnsi="Arial" w:cs="Arial"/>
          <w:b/>
          <w:color w:val="0000FF"/>
          <w:sz w:val="24"/>
        </w:rPr>
        <w:t>C3-234621</w:t>
      </w:r>
      <w:r>
        <w:rPr>
          <w:rFonts w:ascii="Arial" w:hAnsi="Arial" w:cs="Arial"/>
          <w:b/>
          <w:color w:val="0000FF"/>
          <w:sz w:val="24"/>
        </w:rPr>
        <w:tab/>
      </w:r>
      <w:r>
        <w:rPr>
          <w:rFonts w:ascii="Arial" w:hAnsi="Arial" w:cs="Arial"/>
          <w:b/>
          <w:sz w:val="24"/>
        </w:rPr>
        <w:t>Analytics feedback information in Subscriptions</w:t>
      </w:r>
    </w:p>
    <w:p w14:paraId="767D581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CR-0797  rev 1 Cat: B (Rel-18)</w:t>
      </w:r>
      <w:r>
        <w:rPr>
          <w:i/>
        </w:rPr>
        <w:br/>
      </w:r>
      <w:r>
        <w:rPr>
          <w:i/>
        </w:rPr>
        <w:br/>
      </w:r>
      <w:r>
        <w:rPr>
          <w:i/>
        </w:rPr>
        <w:tab/>
      </w:r>
      <w:r>
        <w:rPr>
          <w:i/>
        </w:rPr>
        <w:tab/>
      </w:r>
      <w:r>
        <w:rPr>
          <w:i/>
        </w:rPr>
        <w:tab/>
      </w:r>
      <w:r>
        <w:rPr>
          <w:i/>
        </w:rPr>
        <w:tab/>
      </w:r>
      <w:r>
        <w:rPr>
          <w:i/>
        </w:rPr>
        <w:tab/>
        <w:t>Source: Nokia, Nokia Shanghai Bell, Ericsson, Huawei</w:t>
      </w:r>
    </w:p>
    <w:p w14:paraId="41AA128C" w14:textId="77777777" w:rsidR="005F5A2E" w:rsidRDefault="005F5A2E" w:rsidP="005F5A2E">
      <w:pPr>
        <w:rPr>
          <w:color w:val="808080"/>
        </w:rPr>
      </w:pPr>
      <w:r>
        <w:rPr>
          <w:color w:val="808080"/>
        </w:rPr>
        <w:t>(Replaces C3-234240)</w:t>
      </w:r>
    </w:p>
    <w:p w14:paraId="34965FC0" w14:textId="77777777" w:rsidR="005F5A2E" w:rsidRDefault="005F5A2E" w:rsidP="005F5A2E">
      <w:pPr>
        <w:rPr>
          <w:rFonts w:ascii="Arial" w:hAnsi="Arial" w:cs="Arial"/>
          <w:b/>
        </w:rPr>
      </w:pPr>
      <w:r>
        <w:rPr>
          <w:rFonts w:ascii="Arial" w:hAnsi="Arial" w:cs="Arial"/>
          <w:b/>
        </w:rPr>
        <w:t xml:space="preserve">Abstract: </w:t>
      </w:r>
    </w:p>
    <w:p w14:paraId="07E408E4" w14:textId="77777777" w:rsidR="005F5A2E" w:rsidRDefault="005F5A2E" w:rsidP="005F5A2E">
      <w:r>
        <w:t>Analytics feedback information in Subscriptions</w:t>
      </w:r>
    </w:p>
    <w:p w14:paraId="5235D8E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E4FEF" w14:textId="77777777" w:rsidR="005F5A2E" w:rsidRDefault="005F5A2E" w:rsidP="005F5A2E">
      <w:pPr>
        <w:rPr>
          <w:rFonts w:ascii="Arial" w:hAnsi="Arial" w:cs="Arial"/>
          <w:b/>
          <w:sz w:val="24"/>
        </w:rPr>
      </w:pPr>
      <w:r>
        <w:rPr>
          <w:rFonts w:ascii="Arial" w:hAnsi="Arial" w:cs="Arial"/>
          <w:b/>
          <w:color w:val="0000FF"/>
          <w:sz w:val="24"/>
        </w:rPr>
        <w:t>C3-234622</w:t>
      </w:r>
      <w:r>
        <w:rPr>
          <w:rFonts w:ascii="Arial" w:hAnsi="Arial" w:cs="Arial"/>
          <w:b/>
          <w:color w:val="0000FF"/>
          <w:sz w:val="24"/>
        </w:rPr>
        <w:tab/>
      </w:r>
      <w:r>
        <w:rPr>
          <w:rFonts w:ascii="Arial" w:hAnsi="Arial" w:cs="Arial"/>
          <w:b/>
          <w:sz w:val="24"/>
        </w:rPr>
        <w:t>Analytics feedback information in Analytics exposure</w:t>
      </w:r>
    </w:p>
    <w:p w14:paraId="63DD6B0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CR-1072  rev 1 Cat: B (Rel-18)</w:t>
      </w:r>
      <w:r>
        <w:rPr>
          <w:i/>
        </w:rPr>
        <w:br/>
      </w:r>
      <w:r>
        <w:rPr>
          <w:i/>
        </w:rPr>
        <w:br/>
      </w:r>
      <w:r>
        <w:rPr>
          <w:i/>
        </w:rPr>
        <w:tab/>
      </w:r>
      <w:r>
        <w:rPr>
          <w:i/>
        </w:rPr>
        <w:tab/>
      </w:r>
      <w:r>
        <w:rPr>
          <w:i/>
        </w:rPr>
        <w:tab/>
      </w:r>
      <w:r>
        <w:rPr>
          <w:i/>
        </w:rPr>
        <w:tab/>
      </w:r>
      <w:r>
        <w:rPr>
          <w:i/>
        </w:rPr>
        <w:tab/>
        <w:t>Source: Nokia, Nokia Shanghai Bell, Ericsson</w:t>
      </w:r>
    </w:p>
    <w:p w14:paraId="405EBD7C" w14:textId="77777777" w:rsidR="005F5A2E" w:rsidRDefault="005F5A2E" w:rsidP="005F5A2E">
      <w:pPr>
        <w:rPr>
          <w:color w:val="808080"/>
        </w:rPr>
      </w:pPr>
      <w:r>
        <w:rPr>
          <w:color w:val="808080"/>
        </w:rPr>
        <w:t>(Replaces C3-234241)</w:t>
      </w:r>
    </w:p>
    <w:p w14:paraId="0D9819C3" w14:textId="77777777" w:rsidR="005F5A2E" w:rsidRDefault="005F5A2E" w:rsidP="005F5A2E">
      <w:pPr>
        <w:rPr>
          <w:rFonts w:ascii="Arial" w:hAnsi="Arial" w:cs="Arial"/>
          <w:b/>
        </w:rPr>
      </w:pPr>
      <w:r>
        <w:rPr>
          <w:rFonts w:ascii="Arial" w:hAnsi="Arial" w:cs="Arial"/>
          <w:b/>
        </w:rPr>
        <w:t xml:space="preserve">Abstract: </w:t>
      </w:r>
    </w:p>
    <w:p w14:paraId="1F210DE8" w14:textId="77777777" w:rsidR="005F5A2E" w:rsidRDefault="005F5A2E" w:rsidP="005F5A2E">
      <w:r>
        <w:t>Analytics feedback information in Analytics exposure</w:t>
      </w:r>
    </w:p>
    <w:p w14:paraId="521F3C5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BE01B" w14:textId="77777777" w:rsidR="005F5A2E" w:rsidRDefault="005F5A2E" w:rsidP="005F5A2E">
      <w:pPr>
        <w:rPr>
          <w:rFonts w:ascii="Arial" w:hAnsi="Arial" w:cs="Arial"/>
          <w:b/>
          <w:sz w:val="24"/>
        </w:rPr>
      </w:pPr>
      <w:r>
        <w:rPr>
          <w:rFonts w:ascii="Arial" w:hAnsi="Arial" w:cs="Arial"/>
          <w:b/>
          <w:color w:val="0000FF"/>
          <w:sz w:val="24"/>
        </w:rPr>
        <w:t>C3-234623</w:t>
      </w:r>
      <w:r>
        <w:rPr>
          <w:rFonts w:ascii="Arial" w:hAnsi="Arial" w:cs="Arial"/>
          <w:b/>
          <w:color w:val="0000FF"/>
          <w:sz w:val="24"/>
        </w:rPr>
        <w:tab/>
      </w:r>
      <w:r>
        <w:rPr>
          <w:rFonts w:ascii="Arial" w:hAnsi="Arial" w:cs="Arial"/>
          <w:b/>
          <w:sz w:val="24"/>
        </w:rPr>
        <w:t>Analytics feedback information handling at the NWDAF</w:t>
      </w:r>
    </w:p>
    <w:p w14:paraId="46B12C3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CR-0070  rev 1 Cat: B (Rel-18)</w:t>
      </w:r>
      <w:r>
        <w:rPr>
          <w:i/>
        </w:rPr>
        <w:br/>
      </w:r>
      <w:r>
        <w:rPr>
          <w:i/>
        </w:rPr>
        <w:br/>
      </w:r>
      <w:r>
        <w:rPr>
          <w:i/>
        </w:rPr>
        <w:tab/>
      </w:r>
      <w:r>
        <w:rPr>
          <w:i/>
        </w:rPr>
        <w:tab/>
      </w:r>
      <w:r>
        <w:rPr>
          <w:i/>
        </w:rPr>
        <w:tab/>
      </w:r>
      <w:r>
        <w:rPr>
          <w:i/>
        </w:rPr>
        <w:tab/>
      </w:r>
      <w:r>
        <w:rPr>
          <w:i/>
        </w:rPr>
        <w:tab/>
        <w:t>Source: Nokia, Nokia Shanghai Bell</w:t>
      </w:r>
    </w:p>
    <w:p w14:paraId="15FB4ED2" w14:textId="77777777" w:rsidR="005F5A2E" w:rsidRDefault="005F5A2E" w:rsidP="005F5A2E">
      <w:pPr>
        <w:rPr>
          <w:color w:val="808080"/>
        </w:rPr>
      </w:pPr>
      <w:r>
        <w:rPr>
          <w:color w:val="808080"/>
        </w:rPr>
        <w:t>(Replaces C3-234242)</w:t>
      </w:r>
    </w:p>
    <w:p w14:paraId="650B9146" w14:textId="77777777" w:rsidR="005F5A2E" w:rsidRDefault="005F5A2E" w:rsidP="005F5A2E">
      <w:pPr>
        <w:rPr>
          <w:rFonts w:ascii="Arial" w:hAnsi="Arial" w:cs="Arial"/>
          <w:b/>
        </w:rPr>
      </w:pPr>
      <w:r>
        <w:rPr>
          <w:rFonts w:ascii="Arial" w:hAnsi="Arial" w:cs="Arial"/>
          <w:b/>
        </w:rPr>
        <w:t xml:space="preserve">Abstract: </w:t>
      </w:r>
    </w:p>
    <w:p w14:paraId="07D1131C" w14:textId="77777777" w:rsidR="005F5A2E" w:rsidRDefault="005F5A2E" w:rsidP="005F5A2E">
      <w:r>
        <w:t>Analytics feedback information handling at the NWDAF</w:t>
      </w:r>
    </w:p>
    <w:p w14:paraId="7AD6C321"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8BE67" w14:textId="77777777" w:rsidR="005F5A2E" w:rsidRDefault="005F5A2E" w:rsidP="005F5A2E">
      <w:pPr>
        <w:rPr>
          <w:rFonts w:ascii="Arial" w:hAnsi="Arial" w:cs="Arial"/>
          <w:b/>
          <w:sz w:val="24"/>
        </w:rPr>
      </w:pPr>
      <w:r>
        <w:rPr>
          <w:rFonts w:ascii="Arial" w:hAnsi="Arial" w:cs="Arial"/>
          <w:b/>
          <w:color w:val="0000FF"/>
          <w:sz w:val="24"/>
        </w:rPr>
        <w:t>C3-234628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Nadrf_MLModelManagement_Delete</w:t>
      </w:r>
      <w:proofErr w:type="spellEnd"/>
      <w:r>
        <w:rPr>
          <w:rFonts w:ascii="Arial" w:hAnsi="Arial" w:cs="Arial"/>
          <w:b/>
          <w:sz w:val="24"/>
        </w:rPr>
        <w:t xml:space="preserve"> Service Operation</w:t>
      </w:r>
    </w:p>
    <w:p w14:paraId="167D412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CR-0067  rev 1 Cat: B (Rel-18)</w:t>
      </w:r>
      <w:r>
        <w:rPr>
          <w:i/>
        </w:rPr>
        <w:br/>
      </w:r>
      <w:r>
        <w:rPr>
          <w:i/>
        </w:rPr>
        <w:br/>
      </w:r>
      <w:r>
        <w:rPr>
          <w:i/>
        </w:rPr>
        <w:tab/>
      </w:r>
      <w:r>
        <w:rPr>
          <w:i/>
        </w:rPr>
        <w:tab/>
      </w:r>
      <w:r>
        <w:rPr>
          <w:i/>
        </w:rPr>
        <w:tab/>
      </w:r>
      <w:r>
        <w:rPr>
          <w:i/>
        </w:rPr>
        <w:tab/>
      </w:r>
      <w:r>
        <w:rPr>
          <w:i/>
        </w:rPr>
        <w:tab/>
        <w:t>Source: Ericsson, Intel</w:t>
      </w:r>
    </w:p>
    <w:p w14:paraId="5E3A00F6" w14:textId="77777777" w:rsidR="005F5A2E" w:rsidRDefault="005F5A2E" w:rsidP="005F5A2E">
      <w:pPr>
        <w:rPr>
          <w:color w:val="808080"/>
        </w:rPr>
      </w:pPr>
      <w:r>
        <w:rPr>
          <w:color w:val="808080"/>
        </w:rPr>
        <w:t>(Replaces C3-234424)</w:t>
      </w:r>
    </w:p>
    <w:p w14:paraId="7243BE3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671C5" w14:textId="77777777" w:rsidR="005F5A2E" w:rsidRDefault="005F5A2E" w:rsidP="005F5A2E">
      <w:pPr>
        <w:rPr>
          <w:rFonts w:ascii="Arial" w:hAnsi="Arial" w:cs="Arial"/>
          <w:b/>
          <w:sz w:val="24"/>
        </w:rPr>
      </w:pPr>
      <w:r>
        <w:rPr>
          <w:rFonts w:ascii="Arial" w:hAnsi="Arial" w:cs="Arial"/>
          <w:b/>
          <w:color w:val="0000FF"/>
          <w:sz w:val="24"/>
        </w:rPr>
        <w:t>C3-234629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w:t>
      </w:r>
      <w:proofErr w:type="spellEnd"/>
      <w:r>
        <w:rPr>
          <w:rFonts w:ascii="Arial" w:hAnsi="Arial" w:cs="Arial"/>
          <w:b/>
          <w:sz w:val="24"/>
        </w:rPr>
        <w:t xml:space="preserve"> API for </w:t>
      </w:r>
      <w:proofErr w:type="spellStart"/>
      <w:r>
        <w:rPr>
          <w:rFonts w:ascii="Arial" w:hAnsi="Arial" w:cs="Arial"/>
          <w:b/>
          <w:sz w:val="24"/>
        </w:rPr>
        <w:t>StorageRequest</w:t>
      </w:r>
      <w:proofErr w:type="spellEnd"/>
    </w:p>
    <w:p w14:paraId="42A768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CR-0068  rev 1 Cat: B (Rel-18)</w:t>
      </w:r>
      <w:r>
        <w:rPr>
          <w:i/>
        </w:rPr>
        <w:br/>
      </w:r>
      <w:r>
        <w:rPr>
          <w:i/>
        </w:rPr>
        <w:br/>
      </w:r>
      <w:r>
        <w:rPr>
          <w:i/>
        </w:rPr>
        <w:tab/>
      </w:r>
      <w:r>
        <w:rPr>
          <w:i/>
        </w:rPr>
        <w:tab/>
      </w:r>
      <w:r>
        <w:rPr>
          <w:i/>
        </w:rPr>
        <w:tab/>
      </w:r>
      <w:r>
        <w:rPr>
          <w:i/>
        </w:rPr>
        <w:tab/>
      </w:r>
      <w:r>
        <w:rPr>
          <w:i/>
        </w:rPr>
        <w:tab/>
        <w:t>Source: Ericsson, Intel</w:t>
      </w:r>
    </w:p>
    <w:p w14:paraId="2B55AAB2" w14:textId="77777777" w:rsidR="005F5A2E" w:rsidRDefault="005F5A2E" w:rsidP="005F5A2E">
      <w:pPr>
        <w:rPr>
          <w:color w:val="808080"/>
        </w:rPr>
      </w:pPr>
      <w:r>
        <w:rPr>
          <w:color w:val="808080"/>
        </w:rPr>
        <w:t>(Replaces C3-234425)</w:t>
      </w:r>
    </w:p>
    <w:p w14:paraId="108248A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A0E46" w14:textId="77777777" w:rsidR="005F5A2E" w:rsidRDefault="005F5A2E" w:rsidP="005F5A2E">
      <w:pPr>
        <w:rPr>
          <w:rFonts w:ascii="Arial" w:hAnsi="Arial" w:cs="Arial"/>
          <w:b/>
          <w:sz w:val="24"/>
        </w:rPr>
      </w:pPr>
      <w:r>
        <w:rPr>
          <w:rFonts w:ascii="Arial" w:hAnsi="Arial" w:cs="Arial"/>
          <w:b/>
          <w:color w:val="0000FF"/>
          <w:sz w:val="24"/>
        </w:rPr>
        <w:t>C3-234630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Nadrf_MLModelManagement_RetrievalRequest</w:t>
      </w:r>
      <w:proofErr w:type="spellEnd"/>
      <w:r>
        <w:rPr>
          <w:rFonts w:ascii="Arial" w:hAnsi="Arial" w:cs="Arial"/>
          <w:b/>
          <w:sz w:val="24"/>
        </w:rPr>
        <w:t xml:space="preserve"> Service Operation</w:t>
      </w:r>
    </w:p>
    <w:p w14:paraId="75728AF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CR-0069  rev 1 Cat: F (Rel-18)</w:t>
      </w:r>
      <w:r>
        <w:rPr>
          <w:i/>
        </w:rPr>
        <w:br/>
      </w:r>
      <w:r>
        <w:rPr>
          <w:i/>
        </w:rPr>
        <w:br/>
      </w:r>
      <w:r>
        <w:rPr>
          <w:i/>
        </w:rPr>
        <w:tab/>
      </w:r>
      <w:r>
        <w:rPr>
          <w:i/>
        </w:rPr>
        <w:tab/>
      </w:r>
      <w:r>
        <w:rPr>
          <w:i/>
        </w:rPr>
        <w:tab/>
      </w:r>
      <w:r>
        <w:rPr>
          <w:i/>
        </w:rPr>
        <w:tab/>
      </w:r>
      <w:r>
        <w:rPr>
          <w:i/>
        </w:rPr>
        <w:tab/>
        <w:t>Source: Ericsson</w:t>
      </w:r>
    </w:p>
    <w:p w14:paraId="46490E9A" w14:textId="77777777" w:rsidR="005F5A2E" w:rsidRDefault="005F5A2E" w:rsidP="005F5A2E">
      <w:pPr>
        <w:rPr>
          <w:color w:val="808080"/>
        </w:rPr>
      </w:pPr>
      <w:r>
        <w:rPr>
          <w:color w:val="808080"/>
        </w:rPr>
        <w:t>(Replaces C3-234426)</w:t>
      </w:r>
    </w:p>
    <w:p w14:paraId="7BC1F5B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BA001" w14:textId="77777777" w:rsidR="005F5A2E" w:rsidRDefault="005F5A2E" w:rsidP="005F5A2E">
      <w:pPr>
        <w:rPr>
          <w:rFonts w:ascii="Arial" w:hAnsi="Arial" w:cs="Arial"/>
          <w:b/>
          <w:sz w:val="24"/>
        </w:rPr>
      </w:pPr>
      <w:r>
        <w:rPr>
          <w:rFonts w:ascii="Arial" w:hAnsi="Arial" w:cs="Arial"/>
          <w:b/>
          <w:color w:val="0000FF"/>
          <w:sz w:val="24"/>
        </w:rPr>
        <w:t>C3-234631</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MLEventNotif</w:t>
      </w:r>
      <w:proofErr w:type="spellEnd"/>
      <w:r>
        <w:rPr>
          <w:rFonts w:ascii="Arial" w:hAnsi="Arial" w:cs="Arial"/>
          <w:b/>
          <w:sz w:val="24"/>
        </w:rPr>
        <w:t xml:space="preserve"> in </w:t>
      </w:r>
      <w:proofErr w:type="spellStart"/>
      <w:r>
        <w:rPr>
          <w:rFonts w:ascii="Arial" w:hAnsi="Arial" w:cs="Arial"/>
          <w:b/>
          <w:sz w:val="24"/>
        </w:rPr>
        <w:t>Nnwdaf_MLModelProvision</w:t>
      </w:r>
      <w:proofErr w:type="spellEnd"/>
      <w:r>
        <w:rPr>
          <w:rFonts w:ascii="Arial" w:hAnsi="Arial" w:cs="Arial"/>
          <w:b/>
          <w:sz w:val="24"/>
        </w:rPr>
        <w:t xml:space="preserve"> API</w:t>
      </w:r>
    </w:p>
    <w:p w14:paraId="0236276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CR-0802  rev 1 Cat: B (Rel-18)</w:t>
      </w:r>
      <w:r>
        <w:rPr>
          <w:i/>
        </w:rPr>
        <w:br/>
      </w:r>
      <w:r>
        <w:rPr>
          <w:i/>
        </w:rPr>
        <w:br/>
      </w:r>
      <w:r>
        <w:rPr>
          <w:i/>
        </w:rPr>
        <w:tab/>
      </w:r>
      <w:r>
        <w:rPr>
          <w:i/>
        </w:rPr>
        <w:tab/>
      </w:r>
      <w:r>
        <w:rPr>
          <w:i/>
        </w:rPr>
        <w:tab/>
      </w:r>
      <w:r>
        <w:rPr>
          <w:i/>
        </w:rPr>
        <w:tab/>
      </w:r>
      <w:r>
        <w:rPr>
          <w:i/>
        </w:rPr>
        <w:tab/>
        <w:t>Source: Ericsson, Huawei</w:t>
      </w:r>
    </w:p>
    <w:p w14:paraId="72923025" w14:textId="77777777" w:rsidR="005F5A2E" w:rsidRDefault="005F5A2E" w:rsidP="005F5A2E">
      <w:pPr>
        <w:rPr>
          <w:color w:val="808080"/>
        </w:rPr>
      </w:pPr>
      <w:r>
        <w:rPr>
          <w:color w:val="808080"/>
        </w:rPr>
        <w:t>(Replaces C3-234427)</w:t>
      </w:r>
    </w:p>
    <w:p w14:paraId="6D4DEF3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EA715" w14:textId="77777777" w:rsidR="005F5A2E" w:rsidRDefault="005F5A2E" w:rsidP="005F5A2E">
      <w:pPr>
        <w:rPr>
          <w:rFonts w:ascii="Arial" w:hAnsi="Arial" w:cs="Arial"/>
          <w:b/>
          <w:sz w:val="24"/>
        </w:rPr>
      </w:pPr>
      <w:r>
        <w:rPr>
          <w:rFonts w:ascii="Arial" w:hAnsi="Arial" w:cs="Arial"/>
          <w:b/>
          <w:color w:val="0000FF"/>
          <w:sz w:val="24"/>
        </w:rPr>
        <w:t>C3-234632</w:t>
      </w:r>
      <w:r>
        <w:rPr>
          <w:rFonts w:ascii="Arial" w:hAnsi="Arial" w:cs="Arial"/>
          <w:b/>
          <w:color w:val="0000FF"/>
          <w:sz w:val="24"/>
        </w:rPr>
        <w:tab/>
      </w:r>
      <w:r>
        <w:rPr>
          <w:rFonts w:ascii="Arial" w:hAnsi="Arial" w:cs="Arial"/>
          <w:b/>
          <w:sz w:val="24"/>
        </w:rPr>
        <w:t>Add the ML Model Training Procedures and update the ML Model Provisioning Procedures</w:t>
      </w:r>
    </w:p>
    <w:p w14:paraId="35BCC0F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CR-0077  rev 1 Cat: B (Rel-18)</w:t>
      </w:r>
      <w:r>
        <w:rPr>
          <w:i/>
        </w:rPr>
        <w:br/>
      </w:r>
      <w:r>
        <w:rPr>
          <w:i/>
        </w:rPr>
        <w:br/>
      </w:r>
      <w:r>
        <w:rPr>
          <w:i/>
        </w:rPr>
        <w:tab/>
      </w:r>
      <w:r>
        <w:rPr>
          <w:i/>
        </w:rPr>
        <w:tab/>
      </w:r>
      <w:r>
        <w:rPr>
          <w:i/>
        </w:rPr>
        <w:tab/>
      </w:r>
      <w:r>
        <w:rPr>
          <w:i/>
        </w:rPr>
        <w:tab/>
      </w:r>
      <w:r>
        <w:rPr>
          <w:i/>
        </w:rPr>
        <w:tab/>
        <w:t>Source: Ericsson</w:t>
      </w:r>
    </w:p>
    <w:p w14:paraId="2542E878" w14:textId="77777777" w:rsidR="005F5A2E" w:rsidRDefault="005F5A2E" w:rsidP="005F5A2E">
      <w:pPr>
        <w:rPr>
          <w:color w:val="808080"/>
        </w:rPr>
      </w:pPr>
      <w:r>
        <w:rPr>
          <w:color w:val="808080"/>
        </w:rPr>
        <w:t>(Replaces C3-234428)</w:t>
      </w:r>
    </w:p>
    <w:p w14:paraId="12DD144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04CC6" w14:textId="77777777" w:rsidR="005F5A2E" w:rsidRDefault="005F5A2E" w:rsidP="005F5A2E">
      <w:pPr>
        <w:rPr>
          <w:rFonts w:ascii="Arial" w:hAnsi="Arial" w:cs="Arial"/>
          <w:b/>
          <w:sz w:val="24"/>
        </w:rPr>
      </w:pPr>
      <w:r>
        <w:rPr>
          <w:rFonts w:ascii="Arial" w:hAnsi="Arial" w:cs="Arial"/>
          <w:b/>
          <w:color w:val="0000FF"/>
          <w:sz w:val="24"/>
        </w:rPr>
        <w:t>C3-234634</w:t>
      </w:r>
      <w:r>
        <w:rPr>
          <w:rFonts w:ascii="Arial" w:hAnsi="Arial" w:cs="Arial"/>
          <w:b/>
          <w:color w:val="0000FF"/>
          <w:sz w:val="24"/>
        </w:rPr>
        <w:tab/>
      </w:r>
      <w:r>
        <w:rPr>
          <w:rFonts w:ascii="Arial" w:hAnsi="Arial" w:cs="Arial"/>
          <w:b/>
          <w:sz w:val="24"/>
        </w:rPr>
        <w:t xml:space="preserve">Pending Notification in </w:t>
      </w:r>
      <w:proofErr w:type="spellStart"/>
      <w:r>
        <w:rPr>
          <w:rFonts w:ascii="Arial" w:hAnsi="Arial" w:cs="Arial"/>
          <w:b/>
          <w:sz w:val="24"/>
        </w:rPr>
        <w:t>Nnwdaf_DataManagement</w:t>
      </w:r>
      <w:proofErr w:type="spellEnd"/>
      <w:r>
        <w:rPr>
          <w:rFonts w:ascii="Arial" w:hAnsi="Arial" w:cs="Arial"/>
          <w:b/>
          <w:sz w:val="24"/>
        </w:rPr>
        <w:t xml:space="preserve"> API</w:t>
      </w:r>
    </w:p>
    <w:p w14:paraId="776E255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CR-0801  rev 1 Cat: B (Rel-18)</w:t>
      </w:r>
      <w:r>
        <w:rPr>
          <w:i/>
        </w:rPr>
        <w:br/>
      </w:r>
      <w:r>
        <w:rPr>
          <w:i/>
        </w:rPr>
        <w:br/>
      </w:r>
      <w:r>
        <w:rPr>
          <w:i/>
        </w:rPr>
        <w:tab/>
      </w:r>
      <w:r>
        <w:rPr>
          <w:i/>
        </w:rPr>
        <w:tab/>
      </w:r>
      <w:r>
        <w:rPr>
          <w:i/>
        </w:rPr>
        <w:tab/>
      </w:r>
      <w:r>
        <w:rPr>
          <w:i/>
        </w:rPr>
        <w:tab/>
      </w:r>
      <w:r>
        <w:rPr>
          <w:i/>
        </w:rPr>
        <w:tab/>
        <w:t>Source: Ericsson</w:t>
      </w:r>
    </w:p>
    <w:p w14:paraId="579C4E08" w14:textId="77777777" w:rsidR="005F5A2E" w:rsidRDefault="005F5A2E" w:rsidP="005F5A2E">
      <w:pPr>
        <w:rPr>
          <w:color w:val="808080"/>
        </w:rPr>
      </w:pPr>
      <w:r>
        <w:rPr>
          <w:color w:val="808080"/>
        </w:rPr>
        <w:lastRenderedPageBreak/>
        <w:t>(Replaces C3-234280)</w:t>
      </w:r>
    </w:p>
    <w:p w14:paraId="226A5C7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995EC" w14:textId="77777777" w:rsidR="005F5A2E" w:rsidRDefault="005F5A2E" w:rsidP="005F5A2E">
      <w:pPr>
        <w:rPr>
          <w:rFonts w:ascii="Arial" w:hAnsi="Arial" w:cs="Arial"/>
          <w:b/>
          <w:sz w:val="24"/>
        </w:rPr>
      </w:pPr>
      <w:r>
        <w:rPr>
          <w:rFonts w:ascii="Arial" w:hAnsi="Arial" w:cs="Arial"/>
          <w:b/>
          <w:color w:val="0000FF"/>
          <w:sz w:val="24"/>
        </w:rPr>
        <w:t>C3-234635</w:t>
      </w:r>
      <w:r>
        <w:rPr>
          <w:rFonts w:ascii="Arial" w:hAnsi="Arial" w:cs="Arial"/>
          <w:b/>
          <w:color w:val="0000FF"/>
          <w:sz w:val="24"/>
        </w:rPr>
        <w:tab/>
      </w:r>
      <w:r>
        <w:rPr>
          <w:rFonts w:ascii="Arial" w:hAnsi="Arial" w:cs="Arial"/>
          <w:b/>
          <w:sz w:val="24"/>
        </w:rPr>
        <w:t xml:space="preserve">Pending Notification in </w:t>
      </w:r>
      <w:proofErr w:type="spellStart"/>
      <w:r>
        <w:rPr>
          <w:rFonts w:ascii="Arial" w:hAnsi="Arial" w:cs="Arial"/>
          <w:b/>
          <w:sz w:val="24"/>
        </w:rPr>
        <w:t>Ndccf_DataManagement</w:t>
      </w:r>
      <w:proofErr w:type="spellEnd"/>
      <w:r>
        <w:rPr>
          <w:rFonts w:ascii="Arial" w:hAnsi="Arial" w:cs="Arial"/>
          <w:b/>
          <w:sz w:val="24"/>
        </w:rPr>
        <w:t xml:space="preserve"> API</w:t>
      </w:r>
    </w:p>
    <w:p w14:paraId="1EA9590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CR-0078  rev 1 Cat: B (Rel-18)</w:t>
      </w:r>
      <w:r>
        <w:rPr>
          <w:i/>
        </w:rPr>
        <w:br/>
      </w:r>
      <w:r>
        <w:rPr>
          <w:i/>
        </w:rPr>
        <w:br/>
      </w:r>
      <w:r>
        <w:rPr>
          <w:i/>
        </w:rPr>
        <w:tab/>
      </w:r>
      <w:r>
        <w:rPr>
          <w:i/>
        </w:rPr>
        <w:tab/>
      </w:r>
      <w:r>
        <w:rPr>
          <w:i/>
        </w:rPr>
        <w:tab/>
      </w:r>
      <w:r>
        <w:rPr>
          <w:i/>
        </w:rPr>
        <w:tab/>
      </w:r>
      <w:r>
        <w:rPr>
          <w:i/>
        </w:rPr>
        <w:tab/>
        <w:t>Source: Ericsson</w:t>
      </w:r>
    </w:p>
    <w:p w14:paraId="61C9104C" w14:textId="77777777" w:rsidR="005F5A2E" w:rsidRDefault="005F5A2E" w:rsidP="005F5A2E">
      <w:pPr>
        <w:rPr>
          <w:color w:val="808080"/>
        </w:rPr>
      </w:pPr>
      <w:r>
        <w:rPr>
          <w:color w:val="808080"/>
        </w:rPr>
        <w:t>(Replaces C3-234281)</w:t>
      </w:r>
    </w:p>
    <w:p w14:paraId="79831AA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1AFB0" w14:textId="77777777" w:rsidR="005F5A2E" w:rsidRDefault="005F5A2E" w:rsidP="005F5A2E">
      <w:pPr>
        <w:rPr>
          <w:rFonts w:ascii="Arial" w:hAnsi="Arial" w:cs="Arial"/>
          <w:b/>
          <w:sz w:val="24"/>
        </w:rPr>
      </w:pPr>
      <w:r>
        <w:rPr>
          <w:rFonts w:ascii="Arial" w:hAnsi="Arial" w:cs="Arial"/>
          <w:b/>
          <w:color w:val="0000FF"/>
          <w:sz w:val="24"/>
        </w:rPr>
        <w:t>C3-234641</w:t>
      </w:r>
      <w:r>
        <w:rPr>
          <w:rFonts w:ascii="Arial" w:hAnsi="Arial" w:cs="Arial"/>
          <w:b/>
          <w:color w:val="0000FF"/>
          <w:sz w:val="24"/>
        </w:rPr>
        <w:tab/>
      </w:r>
      <w:r>
        <w:rPr>
          <w:rFonts w:ascii="Arial" w:hAnsi="Arial" w:cs="Arial"/>
          <w:b/>
          <w:sz w:val="24"/>
        </w:rPr>
        <w:t>Procedures for Relative Proximity Analytics</w:t>
      </w:r>
    </w:p>
    <w:p w14:paraId="16DDD01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CR-0074  rev 1 Cat: B (Rel-18)</w:t>
      </w:r>
      <w:r>
        <w:rPr>
          <w:i/>
        </w:rPr>
        <w:br/>
      </w:r>
      <w:r>
        <w:rPr>
          <w:i/>
        </w:rPr>
        <w:br/>
      </w:r>
      <w:r>
        <w:rPr>
          <w:i/>
        </w:rPr>
        <w:tab/>
      </w:r>
      <w:r>
        <w:rPr>
          <w:i/>
        </w:rPr>
        <w:tab/>
      </w:r>
      <w:r>
        <w:rPr>
          <w:i/>
        </w:rPr>
        <w:tab/>
      </w:r>
      <w:r>
        <w:rPr>
          <w:i/>
        </w:rPr>
        <w:tab/>
      </w:r>
      <w:r>
        <w:rPr>
          <w:i/>
        </w:rPr>
        <w:tab/>
        <w:t>Source: Ericsson, Samsung</w:t>
      </w:r>
    </w:p>
    <w:p w14:paraId="56843A46" w14:textId="77777777" w:rsidR="005F5A2E" w:rsidRDefault="005F5A2E" w:rsidP="005F5A2E">
      <w:pPr>
        <w:rPr>
          <w:color w:val="808080"/>
        </w:rPr>
      </w:pPr>
      <w:r>
        <w:rPr>
          <w:color w:val="808080"/>
        </w:rPr>
        <w:t>(Replaces C3-234282)</w:t>
      </w:r>
    </w:p>
    <w:p w14:paraId="29BC735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07C69" w14:textId="77777777" w:rsidR="005F5A2E" w:rsidRDefault="005F5A2E" w:rsidP="005F5A2E">
      <w:pPr>
        <w:rPr>
          <w:rFonts w:ascii="Arial" w:hAnsi="Arial" w:cs="Arial"/>
          <w:b/>
          <w:sz w:val="24"/>
        </w:rPr>
      </w:pPr>
      <w:r>
        <w:rPr>
          <w:rFonts w:ascii="Arial" w:hAnsi="Arial" w:cs="Arial"/>
          <w:b/>
          <w:color w:val="0000FF"/>
          <w:sz w:val="24"/>
        </w:rPr>
        <w:t>C3-234642</w:t>
      </w:r>
      <w:r>
        <w:rPr>
          <w:rFonts w:ascii="Arial" w:hAnsi="Arial" w:cs="Arial"/>
          <w:b/>
          <w:color w:val="0000FF"/>
          <w:sz w:val="24"/>
        </w:rPr>
        <w:tab/>
      </w:r>
      <w:r>
        <w:rPr>
          <w:rFonts w:ascii="Arial" w:hAnsi="Arial" w:cs="Arial"/>
          <w:b/>
          <w:sz w:val="24"/>
        </w:rPr>
        <w:t>Procedures for Movement Behaviour Analytics</w:t>
      </w:r>
    </w:p>
    <w:p w14:paraId="50D1926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CR-0075  rev 1 Cat: B (Rel-18)</w:t>
      </w:r>
      <w:r>
        <w:rPr>
          <w:i/>
        </w:rPr>
        <w:br/>
      </w:r>
      <w:r>
        <w:rPr>
          <w:i/>
        </w:rPr>
        <w:br/>
      </w:r>
      <w:r>
        <w:rPr>
          <w:i/>
        </w:rPr>
        <w:tab/>
      </w:r>
      <w:r>
        <w:rPr>
          <w:i/>
        </w:rPr>
        <w:tab/>
      </w:r>
      <w:r>
        <w:rPr>
          <w:i/>
        </w:rPr>
        <w:tab/>
      </w:r>
      <w:r>
        <w:rPr>
          <w:i/>
        </w:rPr>
        <w:tab/>
      </w:r>
      <w:r>
        <w:rPr>
          <w:i/>
        </w:rPr>
        <w:tab/>
        <w:t>Source: Ericsson</w:t>
      </w:r>
    </w:p>
    <w:p w14:paraId="12EA2D1F" w14:textId="77777777" w:rsidR="005F5A2E" w:rsidRDefault="005F5A2E" w:rsidP="005F5A2E">
      <w:pPr>
        <w:rPr>
          <w:color w:val="808080"/>
        </w:rPr>
      </w:pPr>
      <w:r>
        <w:rPr>
          <w:color w:val="808080"/>
        </w:rPr>
        <w:t>(Replaces C3-234283)</w:t>
      </w:r>
    </w:p>
    <w:p w14:paraId="3CD1BE7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51B58" w14:textId="77777777" w:rsidR="005F5A2E" w:rsidRDefault="005F5A2E" w:rsidP="005F5A2E">
      <w:pPr>
        <w:rPr>
          <w:rFonts w:ascii="Arial" w:hAnsi="Arial" w:cs="Arial"/>
          <w:b/>
          <w:sz w:val="24"/>
        </w:rPr>
      </w:pPr>
      <w:r>
        <w:rPr>
          <w:rFonts w:ascii="Arial" w:hAnsi="Arial" w:cs="Arial"/>
          <w:b/>
          <w:color w:val="0000FF"/>
          <w:sz w:val="24"/>
        </w:rPr>
        <w:t>C3-234691</w:t>
      </w:r>
      <w:r>
        <w:rPr>
          <w:rFonts w:ascii="Arial" w:hAnsi="Arial" w:cs="Arial"/>
          <w:b/>
          <w:color w:val="0000FF"/>
          <w:sz w:val="24"/>
        </w:rPr>
        <w:tab/>
      </w:r>
      <w:r>
        <w:rPr>
          <w:rFonts w:ascii="Arial" w:hAnsi="Arial" w:cs="Arial"/>
          <w:b/>
          <w:sz w:val="24"/>
        </w:rPr>
        <w:t>Supporting data collection for PDU Session Traffic Analytics</w:t>
      </w:r>
    </w:p>
    <w:p w14:paraId="6E76F4A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CR-0232  rev 2 Cat: B (Rel-18)</w:t>
      </w:r>
      <w:r>
        <w:rPr>
          <w:i/>
        </w:rPr>
        <w:br/>
      </w:r>
      <w:r>
        <w:rPr>
          <w:i/>
        </w:rPr>
        <w:br/>
      </w:r>
      <w:r>
        <w:rPr>
          <w:i/>
        </w:rPr>
        <w:tab/>
      </w:r>
      <w:r>
        <w:rPr>
          <w:i/>
        </w:rPr>
        <w:tab/>
      </w:r>
      <w:r>
        <w:rPr>
          <w:i/>
        </w:rPr>
        <w:tab/>
      </w:r>
      <w:r>
        <w:rPr>
          <w:i/>
        </w:rPr>
        <w:tab/>
      </w:r>
      <w:r>
        <w:rPr>
          <w:i/>
        </w:rPr>
        <w:tab/>
        <w:t>Source: Ericsson, Nokia, Nokia Shanghai Bell</w:t>
      </w:r>
    </w:p>
    <w:p w14:paraId="64959EC3" w14:textId="77777777" w:rsidR="005F5A2E" w:rsidRDefault="005F5A2E" w:rsidP="005F5A2E">
      <w:pPr>
        <w:rPr>
          <w:color w:val="808080"/>
        </w:rPr>
      </w:pPr>
      <w:r>
        <w:rPr>
          <w:color w:val="808080"/>
        </w:rPr>
        <w:t>(Replaces C3-234279)</w:t>
      </w:r>
    </w:p>
    <w:p w14:paraId="5AF879E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C3-234693</w:t>
      </w:r>
      <w:r>
        <w:rPr>
          <w:color w:val="993300"/>
          <w:u w:val="single"/>
        </w:rPr>
        <w:t>.</w:t>
      </w:r>
    </w:p>
    <w:p w14:paraId="09687AD1" w14:textId="77777777" w:rsidR="005F5A2E" w:rsidRDefault="005F5A2E" w:rsidP="005F5A2E">
      <w:pPr>
        <w:rPr>
          <w:rFonts w:ascii="Arial" w:hAnsi="Arial" w:cs="Arial"/>
          <w:b/>
          <w:sz w:val="24"/>
        </w:rPr>
      </w:pPr>
      <w:r>
        <w:rPr>
          <w:rFonts w:ascii="Arial" w:hAnsi="Arial" w:cs="Arial"/>
          <w:b/>
          <w:color w:val="0000FF"/>
          <w:sz w:val="24"/>
        </w:rPr>
        <w:t>C3-234693</w:t>
      </w:r>
      <w:r>
        <w:rPr>
          <w:rFonts w:ascii="Arial" w:hAnsi="Arial" w:cs="Arial"/>
          <w:b/>
          <w:color w:val="0000FF"/>
          <w:sz w:val="24"/>
        </w:rPr>
        <w:tab/>
      </w:r>
      <w:r>
        <w:rPr>
          <w:rFonts w:ascii="Arial" w:hAnsi="Arial" w:cs="Arial"/>
          <w:b/>
          <w:sz w:val="24"/>
        </w:rPr>
        <w:t>Supporting data collection for PDU Session Traffic Analytics</w:t>
      </w:r>
    </w:p>
    <w:p w14:paraId="083C61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CR-0232  rev 3 Cat: B (Rel-18)</w:t>
      </w:r>
      <w:r>
        <w:rPr>
          <w:i/>
        </w:rPr>
        <w:br/>
      </w:r>
      <w:r>
        <w:rPr>
          <w:i/>
        </w:rPr>
        <w:br/>
      </w:r>
      <w:r>
        <w:rPr>
          <w:i/>
        </w:rPr>
        <w:tab/>
      </w:r>
      <w:r>
        <w:rPr>
          <w:i/>
        </w:rPr>
        <w:tab/>
      </w:r>
      <w:r>
        <w:rPr>
          <w:i/>
        </w:rPr>
        <w:tab/>
      </w:r>
      <w:r>
        <w:rPr>
          <w:i/>
        </w:rPr>
        <w:tab/>
      </w:r>
      <w:r>
        <w:rPr>
          <w:i/>
        </w:rPr>
        <w:tab/>
        <w:t>Source: Ericsson, Nokia, Nokia Shanghai Bell</w:t>
      </w:r>
    </w:p>
    <w:p w14:paraId="0F7E8A3F" w14:textId="77777777" w:rsidR="005F5A2E" w:rsidRDefault="005F5A2E" w:rsidP="005F5A2E">
      <w:pPr>
        <w:rPr>
          <w:color w:val="808080"/>
        </w:rPr>
      </w:pPr>
      <w:r>
        <w:rPr>
          <w:color w:val="808080"/>
        </w:rPr>
        <w:t>(Replaces C3-234691)</w:t>
      </w:r>
    </w:p>
    <w:p w14:paraId="048A4CA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BA498" w14:textId="77777777" w:rsidR="005F5A2E" w:rsidRDefault="005F5A2E" w:rsidP="005F5A2E">
      <w:pPr>
        <w:rPr>
          <w:rFonts w:ascii="Arial" w:hAnsi="Arial" w:cs="Arial"/>
          <w:b/>
          <w:sz w:val="24"/>
        </w:rPr>
      </w:pPr>
      <w:r>
        <w:rPr>
          <w:rFonts w:ascii="Arial" w:hAnsi="Arial" w:cs="Arial"/>
          <w:b/>
          <w:color w:val="0000FF"/>
          <w:sz w:val="24"/>
        </w:rPr>
        <w:t>C3-234702</w:t>
      </w:r>
      <w:r>
        <w:rPr>
          <w:rFonts w:ascii="Arial" w:hAnsi="Arial" w:cs="Arial"/>
          <w:b/>
          <w:color w:val="0000FF"/>
          <w:sz w:val="24"/>
        </w:rPr>
        <w:tab/>
      </w:r>
      <w:r>
        <w:rPr>
          <w:rFonts w:ascii="Arial" w:hAnsi="Arial" w:cs="Arial"/>
          <w:b/>
          <w:sz w:val="24"/>
        </w:rPr>
        <w:t>Support of analytics accuracy information</w:t>
      </w:r>
    </w:p>
    <w:p w14:paraId="7BD633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CR-1045  rev 2 Cat: B (Rel-18)</w:t>
      </w:r>
      <w:r>
        <w:rPr>
          <w:i/>
        </w:rPr>
        <w:br/>
      </w:r>
      <w:r>
        <w:rPr>
          <w:i/>
        </w:rPr>
        <w:br/>
      </w:r>
      <w:r>
        <w:rPr>
          <w:i/>
        </w:rPr>
        <w:tab/>
      </w:r>
      <w:r>
        <w:rPr>
          <w:i/>
        </w:rPr>
        <w:tab/>
      </w:r>
      <w:r>
        <w:rPr>
          <w:i/>
        </w:rPr>
        <w:tab/>
      </w:r>
      <w:r>
        <w:rPr>
          <w:i/>
        </w:rPr>
        <w:tab/>
      </w:r>
      <w:r>
        <w:rPr>
          <w:i/>
        </w:rPr>
        <w:tab/>
        <w:t>Source: Huawei, China Mobile</w:t>
      </w:r>
    </w:p>
    <w:p w14:paraId="638A9472" w14:textId="77777777" w:rsidR="005F5A2E" w:rsidRDefault="005F5A2E" w:rsidP="005F5A2E">
      <w:pPr>
        <w:rPr>
          <w:color w:val="808080"/>
        </w:rPr>
      </w:pPr>
      <w:r>
        <w:rPr>
          <w:color w:val="808080"/>
        </w:rPr>
        <w:lastRenderedPageBreak/>
        <w:t>(Replaces C3-234591)</w:t>
      </w:r>
    </w:p>
    <w:p w14:paraId="566DD69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F593E" w14:textId="77777777" w:rsidR="005F5A2E" w:rsidRDefault="005F5A2E" w:rsidP="005F5A2E">
      <w:pPr>
        <w:rPr>
          <w:rFonts w:ascii="Arial" w:hAnsi="Arial" w:cs="Arial"/>
          <w:b/>
          <w:sz w:val="24"/>
        </w:rPr>
      </w:pPr>
      <w:r>
        <w:rPr>
          <w:rFonts w:ascii="Arial" w:hAnsi="Arial" w:cs="Arial"/>
          <w:b/>
          <w:color w:val="0000FF"/>
          <w:sz w:val="24"/>
        </w:rPr>
        <w:t>C3-234707</w:t>
      </w:r>
      <w:r>
        <w:rPr>
          <w:rFonts w:ascii="Arial" w:hAnsi="Arial" w:cs="Arial"/>
          <w:b/>
          <w:color w:val="0000FF"/>
          <w:sz w:val="24"/>
        </w:rPr>
        <w:tab/>
      </w:r>
      <w:r>
        <w:rPr>
          <w:rFonts w:ascii="Arial" w:hAnsi="Arial" w:cs="Arial"/>
          <w:b/>
          <w:sz w:val="24"/>
        </w:rPr>
        <w:t>Updates to PFD Determination Analytics</w:t>
      </w:r>
    </w:p>
    <w:p w14:paraId="039F844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CR-0073  rev 2 Cat: B (Rel-18)</w:t>
      </w:r>
      <w:r>
        <w:rPr>
          <w:i/>
        </w:rPr>
        <w:br/>
      </w:r>
      <w:r>
        <w:rPr>
          <w:i/>
        </w:rPr>
        <w:br/>
      </w:r>
      <w:r>
        <w:rPr>
          <w:i/>
        </w:rPr>
        <w:tab/>
      </w:r>
      <w:r>
        <w:rPr>
          <w:i/>
        </w:rPr>
        <w:tab/>
      </w:r>
      <w:r>
        <w:rPr>
          <w:i/>
        </w:rPr>
        <w:tab/>
      </w:r>
      <w:r>
        <w:rPr>
          <w:i/>
        </w:rPr>
        <w:tab/>
      </w:r>
      <w:r>
        <w:rPr>
          <w:i/>
        </w:rPr>
        <w:tab/>
        <w:t>Source: Ericsson</w:t>
      </w:r>
    </w:p>
    <w:p w14:paraId="19A36394" w14:textId="77777777" w:rsidR="005F5A2E" w:rsidRDefault="005F5A2E" w:rsidP="005F5A2E">
      <w:pPr>
        <w:rPr>
          <w:color w:val="808080"/>
        </w:rPr>
      </w:pPr>
      <w:r>
        <w:rPr>
          <w:color w:val="808080"/>
        </w:rPr>
        <w:t>(Replaces C3-234540)</w:t>
      </w:r>
    </w:p>
    <w:p w14:paraId="2C2FE3E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80005" w14:textId="77777777" w:rsidR="005F5A2E" w:rsidRDefault="005F5A2E" w:rsidP="005F5A2E">
      <w:pPr>
        <w:pStyle w:val="Heading3"/>
      </w:pPr>
      <w:bookmarkStart w:id="152" w:name="_Toc148350107"/>
      <w:r>
        <w:t>18.34</w:t>
      </w:r>
      <w:r>
        <w:tab/>
        <w:t>CT aspects of Application layer support for Personal IoT Network [PINAPP]</w:t>
      </w:r>
      <w:bookmarkEnd w:id="152"/>
    </w:p>
    <w:p w14:paraId="1935A280" w14:textId="77777777" w:rsidR="005F5A2E" w:rsidRDefault="005F5A2E" w:rsidP="005F5A2E">
      <w:pPr>
        <w:rPr>
          <w:rFonts w:ascii="Arial" w:hAnsi="Arial" w:cs="Arial"/>
          <w:b/>
          <w:sz w:val="24"/>
        </w:rPr>
      </w:pPr>
      <w:r>
        <w:rPr>
          <w:rFonts w:ascii="Arial" w:hAnsi="Arial" w:cs="Arial"/>
          <w:b/>
          <w:color w:val="0000FF"/>
          <w:sz w:val="24"/>
        </w:rPr>
        <w:t>C3-234039</w:t>
      </w:r>
      <w:r>
        <w:rPr>
          <w:rFonts w:ascii="Arial" w:hAnsi="Arial" w:cs="Arial"/>
          <w:b/>
          <w:color w:val="0000FF"/>
          <w:sz w:val="24"/>
        </w:rPr>
        <w:tab/>
      </w:r>
      <w:r>
        <w:rPr>
          <w:rFonts w:ascii="Arial" w:hAnsi="Arial" w:cs="Arial"/>
          <w:b/>
          <w:sz w:val="24"/>
        </w:rPr>
        <w:t>Work plan of PINAPP</w:t>
      </w:r>
    </w:p>
    <w:p w14:paraId="39A7C471"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742808E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973CF" w14:textId="77777777" w:rsidR="005F5A2E" w:rsidRDefault="005F5A2E" w:rsidP="005F5A2E">
      <w:pPr>
        <w:rPr>
          <w:rFonts w:ascii="Arial" w:hAnsi="Arial" w:cs="Arial"/>
          <w:b/>
          <w:sz w:val="24"/>
        </w:rPr>
      </w:pPr>
      <w:r>
        <w:rPr>
          <w:rFonts w:ascii="Arial" w:hAnsi="Arial" w:cs="Arial"/>
          <w:b/>
          <w:color w:val="0000FF"/>
          <w:sz w:val="24"/>
        </w:rPr>
        <w:t>C3-234040</w:t>
      </w:r>
      <w:r>
        <w:rPr>
          <w:rFonts w:ascii="Arial" w:hAnsi="Arial" w:cs="Arial"/>
          <w:b/>
          <w:color w:val="0000FF"/>
          <w:sz w:val="24"/>
        </w:rPr>
        <w:tab/>
      </w:r>
      <w:proofErr w:type="spellStart"/>
      <w:r>
        <w:rPr>
          <w:rFonts w:ascii="Arial" w:hAnsi="Arial" w:cs="Arial"/>
          <w:b/>
          <w:sz w:val="24"/>
        </w:rPr>
        <w:t>Ppinserver_ASServiceSwitchSubscription</w:t>
      </w:r>
      <w:proofErr w:type="spellEnd"/>
      <w:r>
        <w:rPr>
          <w:rFonts w:ascii="Arial" w:hAnsi="Arial" w:cs="Arial"/>
          <w:b/>
          <w:sz w:val="24"/>
        </w:rPr>
        <w:t xml:space="preserve"> API</w:t>
      </w:r>
    </w:p>
    <w:p w14:paraId="1D0C9E8C"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vivo/ Yizhong</w:t>
      </w:r>
    </w:p>
    <w:p w14:paraId="082B2C3E" w14:textId="77777777" w:rsidR="005F5A2E" w:rsidRDefault="005F5A2E" w:rsidP="005F5A2E">
      <w:pPr>
        <w:rPr>
          <w:rFonts w:ascii="Arial" w:hAnsi="Arial" w:cs="Arial"/>
          <w:b/>
        </w:rPr>
      </w:pPr>
      <w:r>
        <w:rPr>
          <w:rFonts w:ascii="Arial" w:hAnsi="Arial" w:cs="Arial"/>
          <w:b/>
        </w:rPr>
        <w:t xml:space="preserve">Discussion: </w:t>
      </w:r>
    </w:p>
    <w:p w14:paraId="7B4CEFA8" w14:textId="77777777" w:rsidR="005F5A2E" w:rsidRDefault="005F5A2E" w:rsidP="005F5A2E">
      <w:r>
        <w:t>Igor(Ericsson): Shorten API name.</w:t>
      </w:r>
    </w:p>
    <w:p w14:paraId="5192F585" w14:textId="77777777" w:rsidR="005F5A2E" w:rsidRDefault="005F5A2E" w:rsidP="005F5A2E">
      <w:r>
        <w:t>Hui (vivo): Accepts comment.</w:t>
      </w:r>
    </w:p>
    <w:p w14:paraId="0DE1C1F7" w14:textId="77777777" w:rsidR="005F5A2E" w:rsidRDefault="005F5A2E" w:rsidP="005F5A2E">
      <w:r>
        <w:t>Igor(Ericsson): Application error not accepted.</w:t>
      </w:r>
    </w:p>
    <w:p w14:paraId="28DAE19F" w14:textId="77777777" w:rsidR="005F5A2E" w:rsidRDefault="005F5A2E" w:rsidP="005F5A2E">
      <w:r>
        <w:t xml:space="preserve">Chi(Huawei): NOTE in </w:t>
      </w:r>
      <w:proofErr w:type="spellStart"/>
      <w:r>
        <w:t>ServiceSwitchInfoSubscriptionPatch</w:t>
      </w:r>
      <w:proofErr w:type="spellEnd"/>
      <w:r>
        <w:t xml:space="preserve"> not needed. More offline comments.</w:t>
      </w:r>
    </w:p>
    <w:p w14:paraId="700E4FC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C3-234512</w:t>
      </w:r>
      <w:r>
        <w:rPr>
          <w:color w:val="993300"/>
          <w:u w:val="single"/>
        </w:rPr>
        <w:t>.</w:t>
      </w:r>
    </w:p>
    <w:p w14:paraId="701755EA" w14:textId="77777777" w:rsidR="005F5A2E" w:rsidRDefault="005F5A2E" w:rsidP="005F5A2E">
      <w:pPr>
        <w:rPr>
          <w:rFonts w:ascii="Arial" w:hAnsi="Arial" w:cs="Arial"/>
          <w:b/>
          <w:sz w:val="24"/>
        </w:rPr>
      </w:pPr>
      <w:r>
        <w:rPr>
          <w:rFonts w:ascii="Arial" w:hAnsi="Arial" w:cs="Arial"/>
          <w:b/>
          <w:color w:val="0000FF"/>
          <w:sz w:val="24"/>
        </w:rPr>
        <w:t>C3-234041</w:t>
      </w:r>
      <w:r>
        <w:rPr>
          <w:rFonts w:ascii="Arial" w:hAnsi="Arial" w:cs="Arial"/>
          <w:b/>
          <w:color w:val="0000FF"/>
          <w:sz w:val="24"/>
        </w:rPr>
        <w:tab/>
      </w:r>
      <w:proofErr w:type="spellStart"/>
      <w:r>
        <w:rPr>
          <w:rFonts w:ascii="Arial" w:hAnsi="Arial" w:cs="Arial"/>
          <w:b/>
          <w:sz w:val="24"/>
        </w:rPr>
        <w:t>Ppinserver_ASServiceContinuitySubscription</w:t>
      </w:r>
      <w:proofErr w:type="spellEnd"/>
      <w:r>
        <w:rPr>
          <w:rFonts w:ascii="Arial" w:hAnsi="Arial" w:cs="Arial"/>
          <w:b/>
          <w:sz w:val="24"/>
        </w:rPr>
        <w:t xml:space="preserve"> API</w:t>
      </w:r>
    </w:p>
    <w:p w14:paraId="4A47DCEE"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vivo/ Yizhong</w:t>
      </w:r>
    </w:p>
    <w:p w14:paraId="41F37818" w14:textId="77777777" w:rsidR="005F5A2E" w:rsidRDefault="005F5A2E" w:rsidP="005F5A2E">
      <w:pPr>
        <w:rPr>
          <w:rFonts w:ascii="Arial" w:hAnsi="Arial" w:cs="Arial"/>
          <w:b/>
        </w:rPr>
      </w:pPr>
      <w:r>
        <w:rPr>
          <w:rFonts w:ascii="Arial" w:hAnsi="Arial" w:cs="Arial"/>
          <w:b/>
        </w:rPr>
        <w:t xml:space="preserve">Discussion: </w:t>
      </w:r>
    </w:p>
    <w:p w14:paraId="3452FE32" w14:textId="77777777" w:rsidR="005F5A2E" w:rsidRDefault="005F5A2E" w:rsidP="005F5A2E">
      <w:r>
        <w:t>Igor(Ericsson): Same comments as for 4040.</w:t>
      </w:r>
    </w:p>
    <w:p w14:paraId="6EEE96F5" w14:textId="77777777" w:rsidR="005F5A2E" w:rsidRDefault="005F5A2E" w:rsidP="005F5A2E">
      <w:r>
        <w:t>Chi(Huawei): Will provide comments by email.</w:t>
      </w:r>
    </w:p>
    <w:p w14:paraId="52222A3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C3-234514</w:t>
      </w:r>
      <w:r>
        <w:rPr>
          <w:color w:val="993300"/>
          <w:u w:val="single"/>
        </w:rPr>
        <w:t>.</w:t>
      </w:r>
    </w:p>
    <w:p w14:paraId="03B976F1" w14:textId="77777777" w:rsidR="005F5A2E" w:rsidRDefault="005F5A2E" w:rsidP="005F5A2E">
      <w:pPr>
        <w:rPr>
          <w:rFonts w:ascii="Arial" w:hAnsi="Arial" w:cs="Arial"/>
          <w:b/>
          <w:sz w:val="24"/>
        </w:rPr>
      </w:pPr>
      <w:r>
        <w:rPr>
          <w:rFonts w:ascii="Arial" w:hAnsi="Arial" w:cs="Arial"/>
          <w:b/>
          <w:color w:val="0000FF"/>
          <w:sz w:val="24"/>
        </w:rPr>
        <w:t>C3-234042</w:t>
      </w:r>
      <w:r>
        <w:rPr>
          <w:rFonts w:ascii="Arial" w:hAnsi="Arial" w:cs="Arial"/>
          <w:b/>
          <w:color w:val="0000FF"/>
          <w:sz w:val="24"/>
        </w:rPr>
        <w:tab/>
      </w:r>
      <w:r>
        <w:rPr>
          <w:rFonts w:ascii="Arial" w:hAnsi="Arial" w:cs="Arial"/>
          <w:b/>
          <w:sz w:val="24"/>
        </w:rPr>
        <w:t>Editorial corrections</w:t>
      </w:r>
    </w:p>
    <w:p w14:paraId="7D14A68E"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lastRenderedPageBreak/>
        <w:br/>
      </w:r>
      <w:r>
        <w:rPr>
          <w:i/>
        </w:rPr>
        <w:tab/>
      </w:r>
      <w:r>
        <w:rPr>
          <w:i/>
        </w:rPr>
        <w:tab/>
      </w:r>
      <w:r>
        <w:rPr>
          <w:i/>
        </w:rPr>
        <w:tab/>
      </w:r>
      <w:r>
        <w:rPr>
          <w:i/>
        </w:rPr>
        <w:tab/>
      </w:r>
      <w:r>
        <w:rPr>
          <w:i/>
        </w:rPr>
        <w:tab/>
        <w:t>Source: vivo/ Yizhong</w:t>
      </w:r>
    </w:p>
    <w:p w14:paraId="1C469FD5" w14:textId="77777777" w:rsidR="005F5A2E" w:rsidRDefault="005F5A2E" w:rsidP="005F5A2E">
      <w:pPr>
        <w:rPr>
          <w:rFonts w:ascii="Arial" w:hAnsi="Arial" w:cs="Arial"/>
          <w:b/>
        </w:rPr>
      </w:pPr>
      <w:r>
        <w:rPr>
          <w:rFonts w:ascii="Arial" w:hAnsi="Arial" w:cs="Arial"/>
          <w:b/>
        </w:rPr>
        <w:t xml:space="preserve">Discussion: </w:t>
      </w:r>
    </w:p>
    <w:p w14:paraId="5C6E66CC" w14:textId="77777777" w:rsidR="005F5A2E" w:rsidRDefault="005F5A2E" w:rsidP="005F5A2E">
      <w:r>
        <w:t>Igor(Ericsson): Don’t change the order for PUT &amp; PATCH. Wrong format for 6.1.3.2.4. Two clauses in the same change.</w:t>
      </w:r>
    </w:p>
    <w:p w14:paraId="126A97B3" w14:textId="77777777" w:rsidR="005F5A2E" w:rsidRDefault="005F5A2E" w:rsidP="005F5A2E">
      <w:r>
        <w:t>Chi(Huawei): Agree with first comment from Igor. Will provide further comments by email.</w:t>
      </w:r>
    </w:p>
    <w:p w14:paraId="1E4A5D9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C3-234511</w:t>
      </w:r>
      <w:r>
        <w:rPr>
          <w:color w:val="993300"/>
          <w:u w:val="single"/>
        </w:rPr>
        <w:t>.</w:t>
      </w:r>
    </w:p>
    <w:p w14:paraId="25F5EA43" w14:textId="77777777" w:rsidR="005F5A2E" w:rsidRDefault="005F5A2E" w:rsidP="005F5A2E">
      <w:pPr>
        <w:rPr>
          <w:rFonts w:ascii="Arial" w:hAnsi="Arial" w:cs="Arial"/>
          <w:b/>
          <w:sz w:val="24"/>
        </w:rPr>
      </w:pPr>
      <w:r>
        <w:rPr>
          <w:rFonts w:ascii="Arial" w:hAnsi="Arial" w:cs="Arial"/>
          <w:b/>
          <w:color w:val="0000FF"/>
          <w:sz w:val="24"/>
        </w:rPr>
        <w:t>C3-234214</w:t>
      </w:r>
      <w:r>
        <w:rPr>
          <w:rFonts w:ascii="Arial" w:hAnsi="Arial" w:cs="Arial"/>
          <w:b/>
          <w:color w:val="0000FF"/>
          <w:sz w:val="24"/>
        </w:rPr>
        <w:tab/>
      </w:r>
      <w:r>
        <w:rPr>
          <w:rFonts w:ascii="Arial" w:hAnsi="Arial" w:cs="Arial"/>
          <w:b/>
          <w:sz w:val="24"/>
        </w:rPr>
        <w:t>Pseudo-CR on support of 204 during modification procedure</w:t>
      </w:r>
    </w:p>
    <w:p w14:paraId="6628D5D8"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w:t>
      </w:r>
    </w:p>
    <w:p w14:paraId="47A0A093" w14:textId="77777777" w:rsidR="005F5A2E" w:rsidRDefault="005F5A2E" w:rsidP="005F5A2E">
      <w:pPr>
        <w:rPr>
          <w:rFonts w:ascii="Arial" w:hAnsi="Arial" w:cs="Arial"/>
          <w:b/>
        </w:rPr>
      </w:pPr>
      <w:r>
        <w:rPr>
          <w:rFonts w:ascii="Arial" w:hAnsi="Arial" w:cs="Arial"/>
          <w:b/>
        </w:rPr>
        <w:t xml:space="preserve">Discussion: </w:t>
      </w:r>
    </w:p>
    <w:p w14:paraId="783D10D3" w14:textId="77777777" w:rsidR="005F5A2E" w:rsidRDefault="005F5A2E" w:rsidP="005F5A2E">
      <w:r>
        <w:t xml:space="preserve">Igor(Ericsson): PATCH shall not contain mandatory elements. A note can be added in the table, nothing in the procedures. Include a clear separation of PUT and PATCH in the procedures. Simplify error scenarios. </w:t>
      </w:r>
    </w:p>
    <w:p w14:paraId="59BB5E4B" w14:textId="77777777" w:rsidR="005F5A2E" w:rsidRDefault="005F5A2E" w:rsidP="005F5A2E">
      <w:r>
        <w:t xml:space="preserve">Chi(Huawei): Needs further discussion for the note, since it is not needed. Will work in a rewording. </w:t>
      </w:r>
    </w:p>
    <w:p w14:paraId="041D55F7" w14:textId="77777777" w:rsidR="005F5A2E" w:rsidRDefault="005F5A2E" w:rsidP="005F5A2E">
      <w:r>
        <w:t>Rev is pre-agreed</w:t>
      </w:r>
    </w:p>
    <w:p w14:paraId="74779BB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C3-234568</w:t>
      </w:r>
      <w:r>
        <w:rPr>
          <w:color w:val="993300"/>
          <w:u w:val="single"/>
        </w:rPr>
        <w:t>.</w:t>
      </w:r>
    </w:p>
    <w:p w14:paraId="2B9E14D9" w14:textId="77777777" w:rsidR="005F5A2E" w:rsidRDefault="005F5A2E" w:rsidP="005F5A2E">
      <w:pPr>
        <w:rPr>
          <w:rFonts w:ascii="Arial" w:hAnsi="Arial" w:cs="Arial"/>
          <w:b/>
          <w:sz w:val="24"/>
        </w:rPr>
      </w:pPr>
      <w:r>
        <w:rPr>
          <w:rFonts w:ascii="Arial" w:hAnsi="Arial" w:cs="Arial"/>
          <w:b/>
          <w:color w:val="0000FF"/>
          <w:sz w:val="24"/>
        </w:rPr>
        <w:t>C3-234215</w:t>
      </w:r>
      <w:r>
        <w:rPr>
          <w:rFonts w:ascii="Arial" w:hAnsi="Arial" w:cs="Arial"/>
          <w:b/>
          <w:color w:val="0000FF"/>
          <w:sz w:val="24"/>
        </w:rPr>
        <w:tab/>
      </w:r>
      <w:r>
        <w:rPr>
          <w:rFonts w:ascii="Arial" w:hAnsi="Arial" w:cs="Arial"/>
          <w:b/>
          <w:sz w:val="24"/>
        </w:rPr>
        <w:t>Pseudo-CR on update the overview clause</w:t>
      </w:r>
    </w:p>
    <w:p w14:paraId="6A92A06C"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w:t>
      </w:r>
    </w:p>
    <w:p w14:paraId="1621360A" w14:textId="77777777" w:rsidR="005F5A2E" w:rsidRDefault="005F5A2E" w:rsidP="005F5A2E">
      <w:pPr>
        <w:rPr>
          <w:rFonts w:ascii="Arial" w:hAnsi="Arial" w:cs="Arial"/>
          <w:b/>
        </w:rPr>
      </w:pPr>
      <w:r>
        <w:rPr>
          <w:rFonts w:ascii="Arial" w:hAnsi="Arial" w:cs="Arial"/>
          <w:b/>
        </w:rPr>
        <w:t xml:space="preserve">Discussion: </w:t>
      </w:r>
    </w:p>
    <w:p w14:paraId="1322D934" w14:textId="77777777" w:rsidR="005F5A2E" w:rsidRDefault="005F5A2E" w:rsidP="005F5A2E">
      <w:r>
        <w:t>Chi(Huawei): Will provide a revision with the received offline comments.</w:t>
      </w:r>
    </w:p>
    <w:p w14:paraId="3AF362E1" w14:textId="77777777" w:rsidR="005F5A2E" w:rsidRDefault="005F5A2E" w:rsidP="005F5A2E">
      <w:r>
        <w:t>Rev is pre-agreed</w:t>
      </w:r>
    </w:p>
    <w:p w14:paraId="2625140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C3-234569</w:t>
      </w:r>
      <w:r>
        <w:rPr>
          <w:color w:val="993300"/>
          <w:u w:val="single"/>
        </w:rPr>
        <w:t>.</w:t>
      </w:r>
    </w:p>
    <w:p w14:paraId="777F070B" w14:textId="77777777" w:rsidR="005F5A2E" w:rsidRDefault="005F5A2E" w:rsidP="005F5A2E">
      <w:pPr>
        <w:rPr>
          <w:rFonts w:ascii="Arial" w:hAnsi="Arial" w:cs="Arial"/>
          <w:b/>
          <w:sz w:val="24"/>
        </w:rPr>
      </w:pPr>
      <w:r>
        <w:rPr>
          <w:rFonts w:ascii="Arial" w:hAnsi="Arial" w:cs="Arial"/>
          <w:b/>
          <w:color w:val="0000FF"/>
          <w:sz w:val="24"/>
        </w:rPr>
        <w:t>C3-234511</w:t>
      </w:r>
      <w:r>
        <w:rPr>
          <w:rFonts w:ascii="Arial" w:hAnsi="Arial" w:cs="Arial"/>
          <w:b/>
          <w:color w:val="0000FF"/>
          <w:sz w:val="24"/>
        </w:rPr>
        <w:tab/>
      </w:r>
      <w:r>
        <w:rPr>
          <w:rFonts w:ascii="Arial" w:hAnsi="Arial" w:cs="Arial"/>
          <w:b/>
          <w:sz w:val="24"/>
        </w:rPr>
        <w:t>Editorial corrections</w:t>
      </w:r>
    </w:p>
    <w:p w14:paraId="5F3E2668"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vivo/ Yizhong</w:t>
      </w:r>
    </w:p>
    <w:p w14:paraId="6E5455E5" w14:textId="77777777" w:rsidR="005F5A2E" w:rsidRDefault="005F5A2E" w:rsidP="005F5A2E">
      <w:pPr>
        <w:rPr>
          <w:color w:val="808080"/>
        </w:rPr>
      </w:pPr>
      <w:r>
        <w:rPr>
          <w:color w:val="808080"/>
        </w:rPr>
        <w:t>(Replaces C3-234042)</w:t>
      </w:r>
    </w:p>
    <w:p w14:paraId="3470248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65670" w14:textId="77777777" w:rsidR="005F5A2E" w:rsidRDefault="005F5A2E" w:rsidP="005F5A2E">
      <w:pPr>
        <w:rPr>
          <w:rFonts w:ascii="Arial" w:hAnsi="Arial" w:cs="Arial"/>
          <w:b/>
          <w:sz w:val="24"/>
        </w:rPr>
      </w:pPr>
      <w:r>
        <w:rPr>
          <w:rFonts w:ascii="Arial" w:hAnsi="Arial" w:cs="Arial"/>
          <w:b/>
          <w:color w:val="0000FF"/>
          <w:sz w:val="24"/>
        </w:rPr>
        <w:t>C3-234512</w:t>
      </w:r>
      <w:r>
        <w:rPr>
          <w:rFonts w:ascii="Arial" w:hAnsi="Arial" w:cs="Arial"/>
          <w:b/>
          <w:color w:val="0000FF"/>
          <w:sz w:val="24"/>
        </w:rPr>
        <w:tab/>
      </w:r>
      <w:proofErr w:type="spellStart"/>
      <w:r>
        <w:rPr>
          <w:rFonts w:ascii="Arial" w:hAnsi="Arial" w:cs="Arial"/>
          <w:b/>
          <w:sz w:val="24"/>
        </w:rPr>
        <w:t>Ppinserver_ASServiceSwitch</w:t>
      </w:r>
      <w:proofErr w:type="spellEnd"/>
      <w:r>
        <w:rPr>
          <w:rFonts w:ascii="Arial" w:hAnsi="Arial" w:cs="Arial"/>
          <w:b/>
          <w:sz w:val="24"/>
        </w:rPr>
        <w:t xml:space="preserve"> API</w:t>
      </w:r>
    </w:p>
    <w:p w14:paraId="389EE925"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p>
    <w:p w14:paraId="4362FDD8" w14:textId="77777777" w:rsidR="005F5A2E" w:rsidRDefault="005F5A2E" w:rsidP="005F5A2E">
      <w:pPr>
        <w:rPr>
          <w:color w:val="808080"/>
        </w:rPr>
      </w:pPr>
      <w:r>
        <w:rPr>
          <w:color w:val="808080"/>
        </w:rPr>
        <w:t>(Replaces C3-234040)</w:t>
      </w:r>
    </w:p>
    <w:p w14:paraId="47B1134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E1D8D" w14:textId="77777777" w:rsidR="005F5A2E" w:rsidRDefault="005F5A2E" w:rsidP="005F5A2E">
      <w:pPr>
        <w:rPr>
          <w:rFonts w:ascii="Arial" w:hAnsi="Arial" w:cs="Arial"/>
          <w:b/>
          <w:sz w:val="24"/>
        </w:rPr>
      </w:pPr>
      <w:r>
        <w:rPr>
          <w:rFonts w:ascii="Arial" w:hAnsi="Arial" w:cs="Arial"/>
          <w:b/>
          <w:color w:val="0000FF"/>
          <w:sz w:val="24"/>
        </w:rPr>
        <w:lastRenderedPageBreak/>
        <w:t>C3-234514</w:t>
      </w:r>
      <w:r>
        <w:rPr>
          <w:rFonts w:ascii="Arial" w:hAnsi="Arial" w:cs="Arial"/>
          <w:b/>
          <w:color w:val="0000FF"/>
          <w:sz w:val="24"/>
        </w:rPr>
        <w:tab/>
      </w:r>
      <w:proofErr w:type="spellStart"/>
      <w:r>
        <w:rPr>
          <w:rFonts w:ascii="Arial" w:hAnsi="Arial" w:cs="Arial"/>
          <w:b/>
          <w:sz w:val="24"/>
        </w:rPr>
        <w:t>Ppinserver_ASServiceContinuity</w:t>
      </w:r>
      <w:proofErr w:type="spellEnd"/>
      <w:r>
        <w:rPr>
          <w:rFonts w:ascii="Arial" w:hAnsi="Arial" w:cs="Arial"/>
          <w:b/>
          <w:sz w:val="24"/>
        </w:rPr>
        <w:t xml:space="preserve"> API</w:t>
      </w:r>
    </w:p>
    <w:p w14:paraId="3D00AD59"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p>
    <w:p w14:paraId="5E070460" w14:textId="77777777" w:rsidR="005F5A2E" w:rsidRDefault="005F5A2E" w:rsidP="005F5A2E">
      <w:pPr>
        <w:rPr>
          <w:color w:val="808080"/>
        </w:rPr>
      </w:pPr>
      <w:r>
        <w:rPr>
          <w:color w:val="808080"/>
        </w:rPr>
        <w:t>(Replaces C3-234041)</w:t>
      </w:r>
    </w:p>
    <w:p w14:paraId="4E3FB6E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9C36A" w14:textId="77777777" w:rsidR="005F5A2E" w:rsidRDefault="005F5A2E" w:rsidP="005F5A2E">
      <w:pPr>
        <w:rPr>
          <w:rFonts w:ascii="Arial" w:hAnsi="Arial" w:cs="Arial"/>
          <w:b/>
          <w:sz w:val="24"/>
        </w:rPr>
      </w:pPr>
      <w:r>
        <w:rPr>
          <w:rFonts w:ascii="Arial" w:hAnsi="Arial" w:cs="Arial"/>
          <w:b/>
          <w:color w:val="0000FF"/>
          <w:sz w:val="24"/>
        </w:rPr>
        <w:t>C3-234568</w:t>
      </w:r>
      <w:r>
        <w:rPr>
          <w:rFonts w:ascii="Arial" w:hAnsi="Arial" w:cs="Arial"/>
          <w:b/>
          <w:color w:val="0000FF"/>
          <w:sz w:val="24"/>
        </w:rPr>
        <w:tab/>
      </w:r>
      <w:r>
        <w:rPr>
          <w:rFonts w:ascii="Arial" w:hAnsi="Arial" w:cs="Arial"/>
          <w:b/>
          <w:sz w:val="24"/>
        </w:rPr>
        <w:t>Pseudo-CR on support of 204 during modification procedure</w:t>
      </w:r>
    </w:p>
    <w:p w14:paraId="77AABC7B"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w:t>
      </w:r>
    </w:p>
    <w:p w14:paraId="6C0DA800" w14:textId="77777777" w:rsidR="005F5A2E" w:rsidRDefault="005F5A2E" w:rsidP="005F5A2E">
      <w:pPr>
        <w:rPr>
          <w:color w:val="808080"/>
        </w:rPr>
      </w:pPr>
      <w:r>
        <w:rPr>
          <w:color w:val="808080"/>
        </w:rPr>
        <w:t>(Replaces C3-234214)</w:t>
      </w:r>
    </w:p>
    <w:p w14:paraId="62F308C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C3-234602</w:t>
      </w:r>
      <w:r>
        <w:rPr>
          <w:color w:val="993300"/>
          <w:u w:val="single"/>
        </w:rPr>
        <w:t>.</w:t>
      </w:r>
    </w:p>
    <w:p w14:paraId="20A5839B" w14:textId="77777777" w:rsidR="005F5A2E" w:rsidRDefault="005F5A2E" w:rsidP="005F5A2E">
      <w:pPr>
        <w:rPr>
          <w:rFonts w:ascii="Arial" w:hAnsi="Arial" w:cs="Arial"/>
          <w:b/>
          <w:sz w:val="24"/>
        </w:rPr>
      </w:pPr>
      <w:r>
        <w:rPr>
          <w:rFonts w:ascii="Arial" w:hAnsi="Arial" w:cs="Arial"/>
          <w:b/>
          <w:color w:val="0000FF"/>
          <w:sz w:val="24"/>
        </w:rPr>
        <w:t>C3-234569</w:t>
      </w:r>
      <w:r>
        <w:rPr>
          <w:rFonts w:ascii="Arial" w:hAnsi="Arial" w:cs="Arial"/>
          <w:b/>
          <w:color w:val="0000FF"/>
          <w:sz w:val="24"/>
        </w:rPr>
        <w:tab/>
      </w:r>
      <w:r>
        <w:rPr>
          <w:rFonts w:ascii="Arial" w:hAnsi="Arial" w:cs="Arial"/>
          <w:b/>
          <w:sz w:val="24"/>
        </w:rPr>
        <w:t>Pseudo-CR on update the overview clause</w:t>
      </w:r>
    </w:p>
    <w:p w14:paraId="08B690B4"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 vivo</w:t>
      </w:r>
    </w:p>
    <w:p w14:paraId="5ED9F021" w14:textId="77777777" w:rsidR="005F5A2E" w:rsidRDefault="005F5A2E" w:rsidP="005F5A2E">
      <w:pPr>
        <w:rPr>
          <w:color w:val="808080"/>
        </w:rPr>
      </w:pPr>
      <w:r>
        <w:rPr>
          <w:color w:val="808080"/>
        </w:rPr>
        <w:t>(Replaces C3-234215)</w:t>
      </w:r>
    </w:p>
    <w:p w14:paraId="69DDF8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C3-234603</w:t>
      </w:r>
      <w:r>
        <w:rPr>
          <w:color w:val="993300"/>
          <w:u w:val="single"/>
        </w:rPr>
        <w:t>.</w:t>
      </w:r>
    </w:p>
    <w:p w14:paraId="038BABC5" w14:textId="77777777" w:rsidR="005F5A2E" w:rsidRDefault="005F5A2E" w:rsidP="005F5A2E">
      <w:pPr>
        <w:rPr>
          <w:rFonts w:ascii="Arial" w:hAnsi="Arial" w:cs="Arial"/>
          <w:b/>
          <w:sz w:val="24"/>
        </w:rPr>
      </w:pPr>
      <w:r>
        <w:rPr>
          <w:rFonts w:ascii="Arial" w:hAnsi="Arial" w:cs="Arial"/>
          <w:b/>
          <w:color w:val="0000FF"/>
          <w:sz w:val="24"/>
        </w:rPr>
        <w:t>C3-234602</w:t>
      </w:r>
      <w:r>
        <w:rPr>
          <w:rFonts w:ascii="Arial" w:hAnsi="Arial" w:cs="Arial"/>
          <w:b/>
          <w:color w:val="0000FF"/>
          <w:sz w:val="24"/>
        </w:rPr>
        <w:tab/>
      </w:r>
      <w:r>
        <w:rPr>
          <w:rFonts w:ascii="Arial" w:hAnsi="Arial" w:cs="Arial"/>
          <w:b/>
          <w:sz w:val="24"/>
        </w:rPr>
        <w:t>Pseudo-CR on support of 204 during modification procedure</w:t>
      </w:r>
    </w:p>
    <w:p w14:paraId="20495978"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w:t>
      </w:r>
    </w:p>
    <w:p w14:paraId="38FA0D36" w14:textId="77777777" w:rsidR="005F5A2E" w:rsidRDefault="005F5A2E" w:rsidP="005F5A2E">
      <w:pPr>
        <w:rPr>
          <w:color w:val="808080"/>
        </w:rPr>
      </w:pPr>
      <w:r>
        <w:rPr>
          <w:color w:val="808080"/>
        </w:rPr>
        <w:t>(Replaces C3-234568)</w:t>
      </w:r>
    </w:p>
    <w:p w14:paraId="6BD9A86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F7FAC" w14:textId="77777777" w:rsidR="005F5A2E" w:rsidRDefault="005F5A2E" w:rsidP="005F5A2E">
      <w:pPr>
        <w:rPr>
          <w:rFonts w:ascii="Arial" w:hAnsi="Arial" w:cs="Arial"/>
          <w:b/>
          <w:sz w:val="24"/>
        </w:rPr>
      </w:pPr>
      <w:r>
        <w:rPr>
          <w:rFonts w:ascii="Arial" w:hAnsi="Arial" w:cs="Arial"/>
          <w:b/>
          <w:color w:val="0000FF"/>
          <w:sz w:val="24"/>
        </w:rPr>
        <w:t>C3-234603</w:t>
      </w:r>
      <w:r>
        <w:rPr>
          <w:rFonts w:ascii="Arial" w:hAnsi="Arial" w:cs="Arial"/>
          <w:b/>
          <w:color w:val="0000FF"/>
          <w:sz w:val="24"/>
        </w:rPr>
        <w:tab/>
      </w:r>
      <w:r>
        <w:rPr>
          <w:rFonts w:ascii="Arial" w:hAnsi="Arial" w:cs="Arial"/>
          <w:b/>
          <w:sz w:val="24"/>
        </w:rPr>
        <w:t>Pseudo-CR on update the overview clause</w:t>
      </w:r>
    </w:p>
    <w:p w14:paraId="0B7198C5"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 vivo</w:t>
      </w:r>
    </w:p>
    <w:p w14:paraId="1FFE6249" w14:textId="77777777" w:rsidR="005F5A2E" w:rsidRDefault="005F5A2E" w:rsidP="005F5A2E">
      <w:pPr>
        <w:rPr>
          <w:color w:val="808080"/>
        </w:rPr>
      </w:pPr>
      <w:r>
        <w:rPr>
          <w:color w:val="808080"/>
        </w:rPr>
        <w:t>(Replaces C3-234569)</w:t>
      </w:r>
    </w:p>
    <w:p w14:paraId="7D0D3E2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5F10E" w14:textId="77777777" w:rsidR="005F5A2E" w:rsidRDefault="005F5A2E" w:rsidP="005F5A2E">
      <w:pPr>
        <w:rPr>
          <w:rFonts w:ascii="Arial" w:hAnsi="Arial" w:cs="Arial"/>
          <w:b/>
          <w:sz w:val="24"/>
        </w:rPr>
      </w:pPr>
      <w:r>
        <w:rPr>
          <w:rFonts w:ascii="Arial" w:hAnsi="Arial" w:cs="Arial"/>
          <w:b/>
          <w:color w:val="0000FF"/>
          <w:sz w:val="24"/>
        </w:rPr>
        <w:t>C3-234662</w:t>
      </w:r>
      <w:r>
        <w:rPr>
          <w:rFonts w:ascii="Arial" w:hAnsi="Arial" w:cs="Arial"/>
          <w:b/>
          <w:color w:val="0000FF"/>
          <w:sz w:val="24"/>
        </w:rPr>
        <w:tab/>
      </w:r>
      <w:r>
        <w:rPr>
          <w:rFonts w:ascii="Arial" w:hAnsi="Arial" w:cs="Arial"/>
          <w:b/>
          <w:sz w:val="24"/>
        </w:rPr>
        <w:t>3GPP TS 29.583 v0.3.0</w:t>
      </w:r>
    </w:p>
    <w:p w14:paraId="64CD50DE" w14:textId="77777777" w:rsidR="005F5A2E" w:rsidRDefault="005F5A2E" w:rsidP="005F5A2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w:t>
      </w:r>
    </w:p>
    <w:p w14:paraId="33A449F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74142" w14:textId="77777777" w:rsidR="005F5A2E" w:rsidRDefault="005F5A2E" w:rsidP="005F5A2E">
      <w:pPr>
        <w:pStyle w:val="Heading3"/>
      </w:pPr>
      <w:bookmarkStart w:id="153" w:name="_Toc148350108"/>
      <w:r>
        <w:lastRenderedPageBreak/>
        <w:t>18.35</w:t>
      </w:r>
      <w:r>
        <w:tab/>
        <w:t>CT aspects on 5G AM Policy [AMP]</w:t>
      </w:r>
      <w:bookmarkEnd w:id="153"/>
    </w:p>
    <w:p w14:paraId="514F4C5B" w14:textId="77777777" w:rsidR="005F5A2E" w:rsidRDefault="005F5A2E" w:rsidP="005F5A2E">
      <w:pPr>
        <w:rPr>
          <w:rFonts w:ascii="Arial" w:hAnsi="Arial" w:cs="Arial"/>
          <w:b/>
          <w:sz w:val="24"/>
        </w:rPr>
      </w:pPr>
      <w:r>
        <w:rPr>
          <w:rFonts w:ascii="Arial" w:hAnsi="Arial" w:cs="Arial"/>
          <w:b/>
          <w:color w:val="0000FF"/>
          <w:sz w:val="24"/>
        </w:rPr>
        <w:t>C3-234095</w:t>
      </w:r>
      <w:r>
        <w:rPr>
          <w:rFonts w:ascii="Arial" w:hAnsi="Arial" w:cs="Arial"/>
          <w:b/>
          <w:color w:val="0000FF"/>
          <w:sz w:val="24"/>
        </w:rPr>
        <w:tab/>
      </w:r>
      <w:r>
        <w:rPr>
          <w:rFonts w:ascii="Arial" w:hAnsi="Arial" w:cs="Arial"/>
          <w:b/>
          <w:sz w:val="24"/>
        </w:rPr>
        <w:t xml:space="preserve">Correction on description of </w:t>
      </w:r>
      <w:proofErr w:type="spellStart"/>
      <w:r>
        <w:rPr>
          <w:rFonts w:ascii="Arial" w:hAnsi="Arial" w:cs="Arial"/>
          <w:b/>
          <w:sz w:val="24"/>
        </w:rPr>
        <w:t>rfspValTime</w:t>
      </w:r>
      <w:proofErr w:type="spellEnd"/>
    </w:p>
    <w:p w14:paraId="6A310E8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CR-0269  rev  Cat: F (Rel-18)</w:t>
      </w:r>
      <w:r>
        <w:rPr>
          <w:i/>
        </w:rPr>
        <w:br/>
      </w:r>
      <w:r>
        <w:rPr>
          <w:i/>
        </w:rPr>
        <w:br/>
      </w:r>
      <w:r>
        <w:rPr>
          <w:i/>
        </w:rPr>
        <w:tab/>
      </w:r>
      <w:r>
        <w:rPr>
          <w:i/>
        </w:rPr>
        <w:tab/>
      </w:r>
      <w:r>
        <w:rPr>
          <w:i/>
        </w:rPr>
        <w:tab/>
      </w:r>
      <w:r>
        <w:rPr>
          <w:i/>
        </w:rPr>
        <w:tab/>
      </w:r>
      <w:r>
        <w:rPr>
          <w:i/>
        </w:rPr>
        <w:tab/>
        <w:t>Source: China Telecom</w:t>
      </w:r>
    </w:p>
    <w:p w14:paraId="77085312" w14:textId="77777777" w:rsidR="005F5A2E" w:rsidRDefault="005F5A2E" w:rsidP="005F5A2E">
      <w:pPr>
        <w:rPr>
          <w:rFonts w:ascii="Arial" w:hAnsi="Arial" w:cs="Arial"/>
          <w:b/>
        </w:rPr>
      </w:pPr>
      <w:r>
        <w:rPr>
          <w:rFonts w:ascii="Arial" w:hAnsi="Arial" w:cs="Arial"/>
          <w:b/>
        </w:rPr>
        <w:t xml:space="preserve">Discussion: </w:t>
      </w:r>
    </w:p>
    <w:p w14:paraId="1567D28D" w14:textId="77777777" w:rsidR="005F5A2E" w:rsidRDefault="005F5A2E" w:rsidP="005F5A2E">
      <w:r>
        <w:t>Susana (Ericsson): will provide rewording via email</w:t>
      </w:r>
    </w:p>
    <w:p w14:paraId="4B052C2F" w14:textId="77777777" w:rsidR="005F5A2E" w:rsidRDefault="005F5A2E" w:rsidP="005F5A2E">
      <w:r>
        <w:t>Partha (Nokia): fine with the CR, need to check the rewording</w:t>
      </w:r>
    </w:p>
    <w:p w14:paraId="207CF36C" w14:textId="77777777" w:rsidR="005F5A2E" w:rsidRDefault="005F5A2E" w:rsidP="005F5A2E">
      <w:r>
        <w:t>Yue (China Telecom): R1 is provided.</w:t>
      </w:r>
    </w:p>
    <w:p w14:paraId="749342B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C3-234455</w:t>
      </w:r>
      <w:r>
        <w:rPr>
          <w:color w:val="993300"/>
          <w:u w:val="single"/>
        </w:rPr>
        <w:t>.</w:t>
      </w:r>
    </w:p>
    <w:p w14:paraId="50741198" w14:textId="77777777" w:rsidR="005F5A2E" w:rsidRDefault="005F5A2E" w:rsidP="005F5A2E">
      <w:pPr>
        <w:rPr>
          <w:rFonts w:ascii="Arial" w:hAnsi="Arial" w:cs="Arial"/>
          <w:b/>
          <w:sz w:val="24"/>
        </w:rPr>
      </w:pPr>
      <w:r>
        <w:rPr>
          <w:rFonts w:ascii="Arial" w:hAnsi="Arial" w:cs="Arial"/>
          <w:b/>
          <w:color w:val="0000FF"/>
          <w:sz w:val="24"/>
        </w:rPr>
        <w:t>C3-234096</w:t>
      </w:r>
      <w:r>
        <w:rPr>
          <w:rFonts w:ascii="Arial" w:hAnsi="Arial" w:cs="Arial"/>
          <w:b/>
          <w:color w:val="0000FF"/>
          <w:sz w:val="24"/>
        </w:rPr>
        <w:tab/>
      </w:r>
      <w:r>
        <w:rPr>
          <w:rFonts w:ascii="Arial" w:hAnsi="Arial" w:cs="Arial"/>
          <w:b/>
          <w:sz w:val="24"/>
        </w:rPr>
        <w:t xml:space="preserve">Correction on description of </w:t>
      </w:r>
      <w:proofErr w:type="spellStart"/>
      <w:r>
        <w:rPr>
          <w:rFonts w:ascii="Arial" w:hAnsi="Arial" w:cs="Arial"/>
          <w:b/>
          <w:sz w:val="24"/>
        </w:rPr>
        <w:t>rfspValTime</w:t>
      </w:r>
      <w:proofErr w:type="spellEnd"/>
    </w:p>
    <w:p w14:paraId="0FD3D24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CR-0496  rev  Cat: F (Rel-18)</w:t>
      </w:r>
      <w:r>
        <w:rPr>
          <w:i/>
        </w:rPr>
        <w:br/>
      </w:r>
      <w:r>
        <w:rPr>
          <w:i/>
        </w:rPr>
        <w:br/>
      </w:r>
      <w:r>
        <w:rPr>
          <w:i/>
        </w:rPr>
        <w:tab/>
      </w:r>
      <w:r>
        <w:rPr>
          <w:i/>
        </w:rPr>
        <w:tab/>
      </w:r>
      <w:r>
        <w:rPr>
          <w:i/>
        </w:rPr>
        <w:tab/>
      </w:r>
      <w:r>
        <w:rPr>
          <w:i/>
        </w:rPr>
        <w:tab/>
      </w:r>
      <w:r>
        <w:rPr>
          <w:i/>
        </w:rPr>
        <w:tab/>
        <w:t>Source: China Telecom</w:t>
      </w:r>
    </w:p>
    <w:p w14:paraId="4C35DFE1" w14:textId="77777777" w:rsidR="005F5A2E" w:rsidRDefault="005F5A2E" w:rsidP="005F5A2E">
      <w:pPr>
        <w:rPr>
          <w:rFonts w:ascii="Arial" w:hAnsi="Arial" w:cs="Arial"/>
          <w:b/>
        </w:rPr>
      </w:pPr>
      <w:r>
        <w:rPr>
          <w:rFonts w:ascii="Arial" w:hAnsi="Arial" w:cs="Arial"/>
          <w:b/>
        </w:rPr>
        <w:t xml:space="preserve">Discussion: </w:t>
      </w:r>
    </w:p>
    <w:p w14:paraId="49DA9387" w14:textId="77777777" w:rsidR="005F5A2E" w:rsidRDefault="005F5A2E" w:rsidP="005F5A2E">
      <w:r>
        <w:t>Yue (China Telecom): R1 is provided.</w:t>
      </w:r>
    </w:p>
    <w:p w14:paraId="615A853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C3-234457</w:t>
      </w:r>
      <w:r>
        <w:rPr>
          <w:color w:val="993300"/>
          <w:u w:val="single"/>
        </w:rPr>
        <w:t>.</w:t>
      </w:r>
    </w:p>
    <w:p w14:paraId="68B6AE9B" w14:textId="77777777" w:rsidR="005F5A2E" w:rsidRDefault="005F5A2E" w:rsidP="005F5A2E">
      <w:pPr>
        <w:rPr>
          <w:rFonts w:ascii="Arial" w:hAnsi="Arial" w:cs="Arial"/>
          <w:b/>
          <w:sz w:val="24"/>
        </w:rPr>
      </w:pPr>
      <w:r>
        <w:rPr>
          <w:rFonts w:ascii="Arial" w:hAnsi="Arial" w:cs="Arial"/>
          <w:b/>
          <w:color w:val="0000FF"/>
          <w:sz w:val="24"/>
        </w:rPr>
        <w:t>C3-234455</w:t>
      </w:r>
      <w:r>
        <w:rPr>
          <w:rFonts w:ascii="Arial" w:hAnsi="Arial" w:cs="Arial"/>
          <w:b/>
          <w:color w:val="0000FF"/>
          <w:sz w:val="24"/>
        </w:rPr>
        <w:tab/>
      </w:r>
      <w:r>
        <w:rPr>
          <w:rFonts w:ascii="Arial" w:hAnsi="Arial" w:cs="Arial"/>
          <w:b/>
          <w:sz w:val="24"/>
        </w:rPr>
        <w:t xml:space="preserve">Correction on description of </w:t>
      </w:r>
      <w:proofErr w:type="spellStart"/>
      <w:r>
        <w:rPr>
          <w:rFonts w:ascii="Arial" w:hAnsi="Arial" w:cs="Arial"/>
          <w:b/>
          <w:sz w:val="24"/>
        </w:rPr>
        <w:t>rfspValTime</w:t>
      </w:r>
      <w:proofErr w:type="spellEnd"/>
    </w:p>
    <w:p w14:paraId="43555FA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CR-0269  rev 1 Cat: F (Rel-18)</w:t>
      </w:r>
      <w:r>
        <w:rPr>
          <w:i/>
        </w:rPr>
        <w:br/>
      </w:r>
      <w:r>
        <w:rPr>
          <w:i/>
        </w:rPr>
        <w:br/>
      </w:r>
      <w:r>
        <w:rPr>
          <w:i/>
        </w:rPr>
        <w:tab/>
      </w:r>
      <w:r>
        <w:rPr>
          <w:i/>
        </w:rPr>
        <w:tab/>
      </w:r>
      <w:r>
        <w:rPr>
          <w:i/>
        </w:rPr>
        <w:tab/>
      </w:r>
      <w:r>
        <w:rPr>
          <w:i/>
        </w:rPr>
        <w:tab/>
      </w:r>
      <w:r>
        <w:rPr>
          <w:i/>
        </w:rPr>
        <w:tab/>
        <w:t>Source: China Telecom</w:t>
      </w:r>
    </w:p>
    <w:p w14:paraId="3D43605C" w14:textId="77777777" w:rsidR="005F5A2E" w:rsidRDefault="005F5A2E" w:rsidP="005F5A2E">
      <w:pPr>
        <w:rPr>
          <w:color w:val="808080"/>
        </w:rPr>
      </w:pPr>
      <w:r>
        <w:rPr>
          <w:color w:val="808080"/>
        </w:rPr>
        <w:t>(Replaces C3-234095)</w:t>
      </w:r>
    </w:p>
    <w:p w14:paraId="5CD4895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54889" w14:textId="77777777" w:rsidR="005F5A2E" w:rsidRDefault="005F5A2E" w:rsidP="005F5A2E">
      <w:pPr>
        <w:rPr>
          <w:rFonts w:ascii="Arial" w:hAnsi="Arial" w:cs="Arial"/>
          <w:b/>
          <w:sz w:val="24"/>
        </w:rPr>
      </w:pPr>
      <w:r>
        <w:rPr>
          <w:rFonts w:ascii="Arial" w:hAnsi="Arial" w:cs="Arial"/>
          <w:b/>
          <w:color w:val="0000FF"/>
          <w:sz w:val="24"/>
        </w:rPr>
        <w:t>C3-234457</w:t>
      </w:r>
      <w:r>
        <w:rPr>
          <w:rFonts w:ascii="Arial" w:hAnsi="Arial" w:cs="Arial"/>
          <w:b/>
          <w:color w:val="0000FF"/>
          <w:sz w:val="24"/>
        </w:rPr>
        <w:tab/>
      </w:r>
      <w:r>
        <w:rPr>
          <w:rFonts w:ascii="Arial" w:hAnsi="Arial" w:cs="Arial"/>
          <w:b/>
          <w:sz w:val="24"/>
        </w:rPr>
        <w:t xml:space="preserve">Correction on description of </w:t>
      </w:r>
      <w:proofErr w:type="spellStart"/>
      <w:r>
        <w:rPr>
          <w:rFonts w:ascii="Arial" w:hAnsi="Arial" w:cs="Arial"/>
          <w:b/>
          <w:sz w:val="24"/>
        </w:rPr>
        <w:t>rfspValTime</w:t>
      </w:r>
      <w:proofErr w:type="spellEnd"/>
    </w:p>
    <w:p w14:paraId="3FDC94A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CR-0496  rev 1 Cat: F (Rel-18)</w:t>
      </w:r>
      <w:r>
        <w:rPr>
          <w:i/>
        </w:rPr>
        <w:br/>
      </w:r>
      <w:r>
        <w:rPr>
          <w:i/>
        </w:rPr>
        <w:br/>
      </w:r>
      <w:r>
        <w:rPr>
          <w:i/>
        </w:rPr>
        <w:tab/>
      </w:r>
      <w:r>
        <w:rPr>
          <w:i/>
        </w:rPr>
        <w:tab/>
      </w:r>
      <w:r>
        <w:rPr>
          <w:i/>
        </w:rPr>
        <w:tab/>
      </w:r>
      <w:r>
        <w:rPr>
          <w:i/>
        </w:rPr>
        <w:tab/>
      </w:r>
      <w:r>
        <w:rPr>
          <w:i/>
        </w:rPr>
        <w:tab/>
        <w:t>Source: China Telecom</w:t>
      </w:r>
    </w:p>
    <w:p w14:paraId="0C3E8456" w14:textId="77777777" w:rsidR="005F5A2E" w:rsidRDefault="005F5A2E" w:rsidP="005F5A2E">
      <w:pPr>
        <w:rPr>
          <w:color w:val="808080"/>
        </w:rPr>
      </w:pPr>
      <w:r>
        <w:rPr>
          <w:color w:val="808080"/>
        </w:rPr>
        <w:t>(Replaces C3-234096)</w:t>
      </w:r>
    </w:p>
    <w:p w14:paraId="5567924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3D975" w14:textId="77777777" w:rsidR="005F5A2E" w:rsidRDefault="005F5A2E" w:rsidP="005F5A2E">
      <w:pPr>
        <w:pStyle w:val="Heading3"/>
      </w:pPr>
      <w:bookmarkStart w:id="154" w:name="_Toc148350109"/>
      <w:r>
        <w:lastRenderedPageBreak/>
        <w:t>18.36</w:t>
      </w:r>
      <w:r>
        <w:tab/>
        <w:t>CT aspects on Dynamically Changing AM Policies in the 5GC Phase 2 [TEI18_DCAMP_Ph2]</w:t>
      </w:r>
      <w:bookmarkEnd w:id="154"/>
    </w:p>
    <w:p w14:paraId="6E9A164C" w14:textId="77777777" w:rsidR="005F5A2E" w:rsidRDefault="005F5A2E" w:rsidP="005F5A2E">
      <w:pPr>
        <w:pStyle w:val="Heading3"/>
      </w:pPr>
      <w:bookmarkStart w:id="155" w:name="_Toc148350110"/>
      <w:r>
        <w:t>18.37</w:t>
      </w:r>
      <w:r>
        <w:tab/>
        <w:t>CT aspects of Application Data Analytics Enablement Service [ADAES]</w:t>
      </w:r>
      <w:bookmarkEnd w:id="155"/>
    </w:p>
    <w:p w14:paraId="285655AD" w14:textId="77777777" w:rsidR="005F5A2E" w:rsidRDefault="005F5A2E" w:rsidP="005F5A2E">
      <w:pPr>
        <w:pStyle w:val="Heading3"/>
      </w:pPr>
      <w:bookmarkStart w:id="156" w:name="_Toc148350111"/>
      <w:r>
        <w:t>18.38</w:t>
      </w:r>
      <w:r>
        <w:tab/>
        <w:t>CT aspects of Access Traffic Steering, Switching and Splitting support in 5G system – Phase 3 [ATSSS_Ph3]</w:t>
      </w:r>
      <w:bookmarkEnd w:id="156"/>
    </w:p>
    <w:p w14:paraId="13219ACD" w14:textId="77777777" w:rsidR="005F5A2E" w:rsidRDefault="005F5A2E" w:rsidP="005F5A2E">
      <w:pPr>
        <w:rPr>
          <w:rFonts w:ascii="Arial" w:hAnsi="Arial" w:cs="Arial"/>
          <w:b/>
          <w:sz w:val="24"/>
        </w:rPr>
      </w:pPr>
      <w:r>
        <w:rPr>
          <w:rFonts w:ascii="Arial" w:hAnsi="Arial" w:cs="Arial"/>
          <w:b/>
          <w:color w:val="0000FF"/>
          <w:sz w:val="24"/>
        </w:rPr>
        <w:t>C3-234153</w:t>
      </w:r>
      <w:r>
        <w:rPr>
          <w:rFonts w:ascii="Arial" w:hAnsi="Arial" w:cs="Arial"/>
          <w:b/>
          <w:color w:val="0000FF"/>
          <w:sz w:val="24"/>
        </w:rPr>
        <w:tab/>
      </w:r>
      <w:r>
        <w:rPr>
          <w:rFonts w:ascii="Arial" w:hAnsi="Arial" w:cs="Arial"/>
          <w:b/>
          <w:sz w:val="24"/>
        </w:rPr>
        <w:t>Work Plan for ATSSS Phase 3</w:t>
      </w:r>
    </w:p>
    <w:p w14:paraId="0B3C72DB"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90F00D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C3-234438</w:t>
      </w:r>
      <w:r>
        <w:rPr>
          <w:color w:val="993300"/>
          <w:u w:val="single"/>
        </w:rPr>
        <w:t>.</w:t>
      </w:r>
    </w:p>
    <w:p w14:paraId="3FA11F2A" w14:textId="77777777" w:rsidR="005F5A2E" w:rsidRDefault="005F5A2E" w:rsidP="005F5A2E">
      <w:pPr>
        <w:rPr>
          <w:rFonts w:ascii="Arial" w:hAnsi="Arial" w:cs="Arial"/>
          <w:b/>
          <w:sz w:val="24"/>
        </w:rPr>
      </w:pPr>
      <w:r>
        <w:rPr>
          <w:rFonts w:ascii="Arial" w:hAnsi="Arial" w:cs="Arial"/>
          <w:b/>
          <w:color w:val="0000FF"/>
          <w:sz w:val="24"/>
        </w:rPr>
        <w:t>C3-234340</w:t>
      </w:r>
      <w:r>
        <w:rPr>
          <w:rFonts w:ascii="Arial" w:hAnsi="Arial" w:cs="Arial"/>
          <w:b/>
          <w:color w:val="0000FF"/>
          <w:sz w:val="24"/>
        </w:rPr>
        <w:tab/>
      </w:r>
      <w:r>
        <w:rPr>
          <w:rFonts w:ascii="Arial" w:hAnsi="Arial" w:cs="Arial"/>
          <w:b/>
          <w:sz w:val="24"/>
        </w:rPr>
        <w:t>Editor note removal on SMF DNN configuration</w:t>
      </w:r>
    </w:p>
    <w:p w14:paraId="233551E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CR-1151  rev  Cat: B (Rel-18)</w:t>
      </w:r>
      <w:r>
        <w:rPr>
          <w:i/>
        </w:rPr>
        <w:br/>
      </w:r>
      <w:r>
        <w:rPr>
          <w:i/>
        </w:rPr>
        <w:br/>
      </w:r>
      <w:r>
        <w:rPr>
          <w:i/>
        </w:rPr>
        <w:tab/>
      </w:r>
      <w:r>
        <w:rPr>
          <w:i/>
        </w:rPr>
        <w:tab/>
      </w:r>
      <w:r>
        <w:rPr>
          <w:i/>
        </w:rPr>
        <w:tab/>
      </w:r>
      <w:r>
        <w:rPr>
          <w:i/>
        </w:rPr>
        <w:tab/>
      </w:r>
      <w:r>
        <w:rPr>
          <w:i/>
        </w:rPr>
        <w:tab/>
        <w:t>Source: Nokia, Nokia Shanghai Bell</w:t>
      </w:r>
    </w:p>
    <w:p w14:paraId="4F947F09" w14:textId="77777777" w:rsidR="005F5A2E" w:rsidRDefault="005F5A2E" w:rsidP="005F5A2E">
      <w:pPr>
        <w:rPr>
          <w:rFonts w:ascii="Arial" w:hAnsi="Arial" w:cs="Arial"/>
          <w:b/>
        </w:rPr>
      </w:pPr>
      <w:r>
        <w:rPr>
          <w:rFonts w:ascii="Arial" w:hAnsi="Arial" w:cs="Arial"/>
          <w:b/>
        </w:rPr>
        <w:t xml:space="preserve">Discussion: </w:t>
      </w:r>
    </w:p>
    <w:p w14:paraId="0EDA4DDF" w14:textId="77777777" w:rsidR="005F5A2E" w:rsidRDefault="005F5A2E" w:rsidP="005F5A2E">
      <w:r>
        <w:t>Incorrect WIC in the cover page</w:t>
      </w:r>
    </w:p>
    <w:p w14:paraId="67EA1011" w14:textId="77777777" w:rsidR="005F5A2E" w:rsidRDefault="005F5A2E" w:rsidP="005F5A2E">
      <w:proofErr w:type="spellStart"/>
      <w:r>
        <w:t>Fuen</w:t>
      </w:r>
      <w:proofErr w:type="spellEnd"/>
      <w:r>
        <w:t xml:space="preserve"> (Ericsson): incorrect reason for change</w:t>
      </w:r>
    </w:p>
    <w:p w14:paraId="197754E3" w14:textId="77777777" w:rsidR="005F5A2E" w:rsidRDefault="005F5A2E" w:rsidP="005F5A2E">
      <w:proofErr w:type="spellStart"/>
      <w:r>
        <w:t>Xinuo</w:t>
      </w:r>
      <w:proofErr w:type="spellEnd"/>
      <w:r>
        <w:t xml:space="preserve"> (Huawei): typo</w:t>
      </w:r>
    </w:p>
    <w:p w14:paraId="120053D9" w14:textId="77777777" w:rsidR="005F5A2E" w:rsidRDefault="005F5A2E" w:rsidP="005F5A2E">
      <w:proofErr w:type="spellStart"/>
      <w:r>
        <w:t>Fuen</w:t>
      </w:r>
      <w:proofErr w:type="spellEnd"/>
      <w:r>
        <w:t xml:space="preserve"> (Ericsson): updated the rev, add Ericsson as co-signer</w:t>
      </w:r>
    </w:p>
    <w:p w14:paraId="319D54F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C3-234535</w:t>
      </w:r>
      <w:r>
        <w:rPr>
          <w:color w:val="993300"/>
          <w:u w:val="single"/>
        </w:rPr>
        <w:t>.</w:t>
      </w:r>
    </w:p>
    <w:p w14:paraId="7BD17D37" w14:textId="77777777" w:rsidR="005F5A2E" w:rsidRDefault="005F5A2E" w:rsidP="005F5A2E">
      <w:pPr>
        <w:rPr>
          <w:rFonts w:ascii="Arial" w:hAnsi="Arial" w:cs="Arial"/>
          <w:b/>
          <w:sz w:val="24"/>
        </w:rPr>
      </w:pPr>
      <w:r>
        <w:rPr>
          <w:rFonts w:ascii="Arial" w:hAnsi="Arial" w:cs="Arial"/>
          <w:b/>
          <w:color w:val="0000FF"/>
          <w:sz w:val="24"/>
        </w:rPr>
        <w:t>C3-234438</w:t>
      </w:r>
      <w:r>
        <w:rPr>
          <w:rFonts w:ascii="Arial" w:hAnsi="Arial" w:cs="Arial"/>
          <w:b/>
          <w:color w:val="0000FF"/>
          <w:sz w:val="24"/>
        </w:rPr>
        <w:tab/>
      </w:r>
      <w:r>
        <w:rPr>
          <w:rFonts w:ascii="Arial" w:hAnsi="Arial" w:cs="Arial"/>
          <w:b/>
          <w:sz w:val="24"/>
        </w:rPr>
        <w:t>Work Plan for ATSSS Phase 3</w:t>
      </w:r>
    </w:p>
    <w:p w14:paraId="2EBD9FFE"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3BAF943D" w14:textId="77777777" w:rsidR="005F5A2E" w:rsidRDefault="005F5A2E" w:rsidP="005F5A2E">
      <w:pPr>
        <w:rPr>
          <w:color w:val="808080"/>
        </w:rPr>
      </w:pPr>
      <w:r>
        <w:rPr>
          <w:color w:val="808080"/>
        </w:rPr>
        <w:t>(Replaces C3-234153)</w:t>
      </w:r>
    </w:p>
    <w:p w14:paraId="59D6AE2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38DF2" w14:textId="77777777" w:rsidR="005F5A2E" w:rsidRDefault="005F5A2E" w:rsidP="005F5A2E">
      <w:pPr>
        <w:rPr>
          <w:rFonts w:ascii="Arial" w:hAnsi="Arial" w:cs="Arial"/>
          <w:b/>
          <w:sz w:val="24"/>
        </w:rPr>
      </w:pPr>
      <w:r>
        <w:rPr>
          <w:rFonts w:ascii="Arial" w:hAnsi="Arial" w:cs="Arial"/>
          <w:b/>
          <w:color w:val="0000FF"/>
          <w:sz w:val="24"/>
        </w:rPr>
        <w:t>C3-234535</w:t>
      </w:r>
      <w:r>
        <w:rPr>
          <w:rFonts w:ascii="Arial" w:hAnsi="Arial" w:cs="Arial"/>
          <w:b/>
          <w:color w:val="0000FF"/>
          <w:sz w:val="24"/>
        </w:rPr>
        <w:tab/>
      </w:r>
      <w:r>
        <w:rPr>
          <w:rFonts w:ascii="Arial" w:hAnsi="Arial" w:cs="Arial"/>
          <w:b/>
          <w:sz w:val="24"/>
        </w:rPr>
        <w:t>Editor note removal on SMF DNN configuration</w:t>
      </w:r>
    </w:p>
    <w:p w14:paraId="03C941D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CR-1151  rev 1 Cat: B (Rel-18)</w:t>
      </w:r>
      <w:r>
        <w:rPr>
          <w:i/>
        </w:rPr>
        <w:br/>
      </w:r>
      <w:r>
        <w:rPr>
          <w:i/>
        </w:rPr>
        <w:br/>
      </w:r>
      <w:r>
        <w:rPr>
          <w:i/>
        </w:rPr>
        <w:tab/>
      </w:r>
      <w:r>
        <w:rPr>
          <w:i/>
        </w:rPr>
        <w:tab/>
      </w:r>
      <w:r>
        <w:rPr>
          <w:i/>
        </w:rPr>
        <w:tab/>
      </w:r>
      <w:r>
        <w:rPr>
          <w:i/>
        </w:rPr>
        <w:tab/>
      </w:r>
      <w:r>
        <w:rPr>
          <w:i/>
        </w:rPr>
        <w:tab/>
        <w:t>Source: Nokia, Nokia Shanghai Bell, Ericsson</w:t>
      </w:r>
    </w:p>
    <w:p w14:paraId="5AEFFFDE" w14:textId="77777777" w:rsidR="005F5A2E" w:rsidRDefault="005F5A2E" w:rsidP="005F5A2E">
      <w:pPr>
        <w:rPr>
          <w:color w:val="808080"/>
        </w:rPr>
      </w:pPr>
      <w:r>
        <w:rPr>
          <w:color w:val="808080"/>
        </w:rPr>
        <w:t>(Replaces C3-234340)</w:t>
      </w:r>
    </w:p>
    <w:p w14:paraId="4437BF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A4CCD" w14:textId="77777777" w:rsidR="005F5A2E" w:rsidRDefault="005F5A2E" w:rsidP="005F5A2E">
      <w:pPr>
        <w:pStyle w:val="Heading3"/>
      </w:pPr>
      <w:bookmarkStart w:id="157" w:name="_Toc148350112"/>
      <w:r>
        <w:t>18.39</w:t>
      </w:r>
      <w:r>
        <w:tab/>
        <w:t>CT aspects of Personal IoT Network [PIN]</w:t>
      </w:r>
      <w:bookmarkEnd w:id="157"/>
    </w:p>
    <w:p w14:paraId="50F11150" w14:textId="77777777" w:rsidR="005F5A2E" w:rsidRDefault="005F5A2E" w:rsidP="005F5A2E">
      <w:pPr>
        <w:rPr>
          <w:rFonts w:ascii="Arial" w:hAnsi="Arial" w:cs="Arial"/>
          <w:b/>
          <w:sz w:val="24"/>
        </w:rPr>
      </w:pPr>
      <w:r>
        <w:rPr>
          <w:rFonts w:ascii="Arial" w:hAnsi="Arial" w:cs="Arial"/>
          <w:b/>
          <w:color w:val="0000FF"/>
          <w:sz w:val="24"/>
        </w:rPr>
        <w:t>C3-234038</w:t>
      </w:r>
      <w:r>
        <w:rPr>
          <w:rFonts w:ascii="Arial" w:hAnsi="Arial" w:cs="Arial"/>
          <w:b/>
          <w:color w:val="0000FF"/>
          <w:sz w:val="24"/>
        </w:rPr>
        <w:tab/>
      </w:r>
      <w:r>
        <w:rPr>
          <w:rFonts w:ascii="Arial" w:hAnsi="Arial" w:cs="Arial"/>
          <w:b/>
          <w:sz w:val="24"/>
        </w:rPr>
        <w:t>Work plan for PIN in CT3</w:t>
      </w:r>
    </w:p>
    <w:p w14:paraId="4B3216C8"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5BA0E600"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464B1" w14:textId="77777777" w:rsidR="005F5A2E" w:rsidRDefault="005F5A2E" w:rsidP="005F5A2E">
      <w:pPr>
        <w:rPr>
          <w:rFonts w:ascii="Arial" w:hAnsi="Arial" w:cs="Arial"/>
          <w:b/>
          <w:sz w:val="24"/>
        </w:rPr>
      </w:pPr>
      <w:r>
        <w:rPr>
          <w:rFonts w:ascii="Arial" w:hAnsi="Arial" w:cs="Arial"/>
          <w:b/>
          <w:color w:val="0000FF"/>
          <w:sz w:val="24"/>
        </w:rPr>
        <w:t>C3-234044</w:t>
      </w:r>
      <w:r>
        <w:rPr>
          <w:rFonts w:ascii="Arial" w:hAnsi="Arial" w:cs="Arial"/>
          <w:b/>
          <w:color w:val="0000FF"/>
          <w:sz w:val="24"/>
        </w:rPr>
        <w:tab/>
      </w:r>
      <w:r>
        <w:rPr>
          <w:rFonts w:ascii="Arial" w:hAnsi="Arial" w:cs="Arial"/>
          <w:b/>
          <w:sz w:val="24"/>
        </w:rPr>
        <w:t>Clarify the UE context policy control subscription information for PIN</w:t>
      </w:r>
    </w:p>
    <w:p w14:paraId="2BB7BA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CR-0444  rev  Cat: B (Rel-18)</w:t>
      </w:r>
      <w:r>
        <w:rPr>
          <w:i/>
        </w:rPr>
        <w:br/>
      </w:r>
      <w:r>
        <w:rPr>
          <w:i/>
        </w:rPr>
        <w:br/>
      </w:r>
      <w:r>
        <w:rPr>
          <w:i/>
        </w:rPr>
        <w:tab/>
      </w:r>
      <w:r>
        <w:rPr>
          <w:i/>
        </w:rPr>
        <w:tab/>
      </w:r>
      <w:r>
        <w:rPr>
          <w:i/>
        </w:rPr>
        <w:tab/>
      </w:r>
      <w:r>
        <w:rPr>
          <w:i/>
        </w:rPr>
        <w:tab/>
      </w:r>
      <w:r>
        <w:rPr>
          <w:i/>
        </w:rPr>
        <w:tab/>
        <w:t>Source: vivo</w:t>
      </w:r>
    </w:p>
    <w:p w14:paraId="426F7046" w14:textId="77777777" w:rsidR="005F5A2E" w:rsidRDefault="005F5A2E" w:rsidP="005F5A2E">
      <w:pPr>
        <w:rPr>
          <w:rFonts w:ascii="Arial" w:hAnsi="Arial" w:cs="Arial"/>
          <w:b/>
        </w:rPr>
      </w:pPr>
      <w:r>
        <w:rPr>
          <w:rFonts w:ascii="Arial" w:hAnsi="Arial" w:cs="Arial"/>
          <w:b/>
        </w:rPr>
        <w:t xml:space="preserve">Discussion: </w:t>
      </w:r>
    </w:p>
    <w:p w14:paraId="48331248" w14:textId="77777777" w:rsidR="005F5A2E" w:rsidRDefault="005F5A2E" w:rsidP="005F5A2E">
      <w:r>
        <w:t>Rajesh (Nokia): provides comments, CR is not needed.</w:t>
      </w:r>
    </w:p>
    <w:p w14:paraId="6A5140BA" w14:textId="77777777" w:rsidR="005F5A2E" w:rsidRDefault="005F5A2E" w:rsidP="005F5A2E">
      <w:r>
        <w:t xml:space="preserve">Nevenka(Ericsson): No specific SA2 requirement. </w:t>
      </w:r>
    </w:p>
    <w:p w14:paraId="4A2D00FA" w14:textId="77777777" w:rsidR="005F5A2E" w:rsidRDefault="005F5A2E" w:rsidP="005F5A2E">
      <w:r>
        <w:t>Hui(vivo): Agrees that nothing needs to be added.</w:t>
      </w:r>
    </w:p>
    <w:p w14:paraId="3B8B55C1" w14:textId="77777777" w:rsidR="005F5A2E" w:rsidRDefault="005F5A2E" w:rsidP="005F5A2E">
      <w:r>
        <w:t>Rajesh (Nokia): the WID needs to remove the UDR impacts.</w:t>
      </w:r>
    </w:p>
    <w:p w14:paraId="6B65AC45" w14:textId="77777777" w:rsidR="005F5A2E" w:rsidRDefault="005F5A2E" w:rsidP="005F5A2E">
      <w:r>
        <w:t>Hui(vivo): WID will be updated.</w:t>
      </w:r>
    </w:p>
    <w:p w14:paraId="368EC72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7A24C4" w14:textId="77777777" w:rsidR="005F5A2E" w:rsidRDefault="005F5A2E" w:rsidP="005F5A2E">
      <w:pPr>
        <w:rPr>
          <w:rFonts w:ascii="Arial" w:hAnsi="Arial" w:cs="Arial"/>
          <w:b/>
          <w:sz w:val="24"/>
        </w:rPr>
      </w:pPr>
      <w:r>
        <w:rPr>
          <w:rFonts w:ascii="Arial" w:hAnsi="Arial" w:cs="Arial"/>
          <w:b/>
          <w:color w:val="0000FF"/>
          <w:sz w:val="24"/>
        </w:rPr>
        <w:t>C3-234197</w:t>
      </w:r>
      <w:r>
        <w:rPr>
          <w:rFonts w:ascii="Arial" w:hAnsi="Arial" w:cs="Arial"/>
          <w:b/>
          <w:color w:val="0000FF"/>
          <w:sz w:val="24"/>
        </w:rPr>
        <w:tab/>
      </w:r>
      <w:r>
        <w:rPr>
          <w:rFonts w:ascii="Arial" w:hAnsi="Arial" w:cs="Arial"/>
          <w:b/>
          <w:sz w:val="24"/>
        </w:rPr>
        <w:t>EN related to PIN ID resolution.</w:t>
      </w:r>
    </w:p>
    <w:p w14:paraId="4EE13CA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CR-1066  rev  Cat: F (Rel-18)</w:t>
      </w:r>
      <w:r>
        <w:rPr>
          <w:i/>
        </w:rPr>
        <w:br/>
      </w:r>
      <w:r>
        <w:rPr>
          <w:i/>
        </w:rPr>
        <w:br/>
      </w:r>
      <w:r>
        <w:rPr>
          <w:i/>
        </w:rPr>
        <w:tab/>
      </w:r>
      <w:r>
        <w:rPr>
          <w:i/>
        </w:rPr>
        <w:tab/>
      </w:r>
      <w:r>
        <w:rPr>
          <w:i/>
        </w:rPr>
        <w:tab/>
      </w:r>
      <w:r>
        <w:rPr>
          <w:i/>
        </w:rPr>
        <w:tab/>
      </w:r>
      <w:r>
        <w:rPr>
          <w:i/>
        </w:rPr>
        <w:tab/>
        <w:t>Source: Nokia, Nokia Shanghai Bell</w:t>
      </w:r>
    </w:p>
    <w:p w14:paraId="31DFECFE" w14:textId="77777777" w:rsidR="005F5A2E" w:rsidRDefault="005F5A2E" w:rsidP="005F5A2E">
      <w:pPr>
        <w:rPr>
          <w:rFonts w:ascii="Arial" w:hAnsi="Arial" w:cs="Arial"/>
          <w:b/>
        </w:rPr>
      </w:pPr>
      <w:r>
        <w:rPr>
          <w:rFonts w:ascii="Arial" w:hAnsi="Arial" w:cs="Arial"/>
          <w:b/>
        </w:rPr>
        <w:t xml:space="preserve">Abstract: </w:t>
      </w:r>
    </w:p>
    <w:p w14:paraId="76939374" w14:textId="77777777" w:rsidR="005F5A2E" w:rsidRDefault="005F5A2E" w:rsidP="005F5A2E">
      <w:r>
        <w:t>EN related to PIN ID resolution.</w:t>
      </w:r>
    </w:p>
    <w:p w14:paraId="168CB869" w14:textId="77777777" w:rsidR="005F5A2E" w:rsidRDefault="005F5A2E" w:rsidP="005F5A2E">
      <w:pPr>
        <w:rPr>
          <w:rFonts w:ascii="Arial" w:hAnsi="Arial" w:cs="Arial"/>
          <w:b/>
        </w:rPr>
      </w:pPr>
      <w:r>
        <w:rPr>
          <w:rFonts w:ascii="Arial" w:hAnsi="Arial" w:cs="Arial"/>
          <w:b/>
        </w:rPr>
        <w:t xml:space="preserve">Discussion: </w:t>
      </w:r>
    </w:p>
    <w:p w14:paraId="2F8B63F2" w14:textId="77777777" w:rsidR="005F5A2E" w:rsidRDefault="005F5A2E" w:rsidP="005F5A2E">
      <w:r>
        <w:t xml:space="preserve">This CR introduces new backward compatible correction to the open API – </w:t>
      </w:r>
      <w:proofErr w:type="spellStart"/>
      <w:r>
        <w:t>ServiceParmeter</w:t>
      </w:r>
      <w:proofErr w:type="spellEnd"/>
      <w:r>
        <w:t xml:space="preserve"> API</w:t>
      </w:r>
    </w:p>
    <w:p w14:paraId="1185FF8D" w14:textId="77777777" w:rsidR="005F5A2E" w:rsidRDefault="005F5A2E" w:rsidP="005F5A2E">
      <w:r>
        <w:t>Nevenka(Ericsson): Wait for SA2 LS Reply.</w:t>
      </w:r>
    </w:p>
    <w:p w14:paraId="5CA98662" w14:textId="77777777" w:rsidR="005F5A2E" w:rsidRDefault="005F5A2E" w:rsidP="005F5A2E">
      <w:r>
        <w:t>Chi(Huawei): Agree with Ericsson.</w:t>
      </w:r>
    </w:p>
    <w:p w14:paraId="6E95465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B8C1FC" w14:textId="77777777" w:rsidR="005F5A2E" w:rsidRDefault="005F5A2E" w:rsidP="005F5A2E">
      <w:pPr>
        <w:rPr>
          <w:rFonts w:ascii="Arial" w:hAnsi="Arial" w:cs="Arial"/>
          <w:b/>
          <w:sz w:val="24"/>
        </w:rPr>
      </w:pPr>
      <w:r>
        <w:rPr>
          <w:rFonts w:ascii="Arial" w:hAnsi="Arial" w:cs="Arial"/>
          <w:b/>
          <w:color w:val="0000FF"/>
          <w:sz w:val="24"/>
        </w:rPr>
        <w:t>C3-234289</w:t>
      </w:r>
      <w:r>
        <w:rPr>
          <w:rFonts w:ascii="Arial" w:hAnsi="Arial" w:cs="Arial"/>
          <w:b/>
          <w:color w:val="0000FF"/>
          <w:sz w:val="24"/>
        </w:rPr>
        <w:tab/>
      </w:r>
      <w:r>
        <w:rPr>
          <w:rFonts w:ascii="Arial" w:hAnsi="Arial" w:cs="Arial"/>
          <w:b/>
          <w:sz w:val="24"/>
        </w:rPr>
        <w:t>PIN ID as part of UE Policy set</w:t>
      </w:r>
    </w:p>
    <w:p w14:paraId="1DF6D1E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CR-0455  rev  Cat: B (Rel-18)</w:t>
      </w:r>
      <w:r>
        <w:rPr>
          <w:i/>
        </w:rPr>
        <w:br/>
      </w:r>
      <w:r>
        <w:rPr>
          <w:i/>
        </w:rPr>
        <w:br/>
      </w:r>
      <w:r>
        <w:rPr>
          <w:i/>
        </w:rPr>
        <w:tab/>
      </w:r>
      <w:r>
        <w:rPr>
          <w:i/>
        </w:rPr>
        <w:tab/>
      </w:r>
      <w:r>
        <w:rPr>
          <w:i/>
        </w:rPr>
        <w:tab/>
      </w:r>
      <w:r>
        <w:rPr>
          <w:i/>
        </w:rPr>
        <w:tab/>
      </w:r>
      <w:r>
        <w:rPr>
          <w:i/>
        </w:rPr>
        <w:tab/>
        <w:t>Source: Ericsson</w:t>
      </w:r>
    </w:p>
    <w:p w14:paraId="20DFD11B" w14:textId="77777777" w:rsidR="005F5A2E" w:rsidRDefault="005F5A2E" w:rsidP="005F5A2E">
      <w:pPr>
        <w:rPr>
          <w:rFonts w:ascii="Arial" w:hAnsi="Arial" w:cs="Arial"/>
          <w:b/>
        </w:rPr>
      </w:pPr>
      <w:r>
        <w:rPr>
          <w:rFonts w:ascii="Arial" w:hAnsi="Arial" w:cs="Arial"/>
          <w:b/>
        </w:rPr>
        <w:t xml:space="preserve">Discussion: </w:t>
      </w:r>
    </w:p>
    <w:p w14:paraId="4565BD25" w14:textId="77777777" w:rsidR="005F5A2E" w:rsidRDefault="005F5A2E" w:rsidP="005F5A2E">
      <w:r>
        <w:t xml:space="preserve">This CR introduces a backward compatible correction in </w:t>
      </w:r>
      <w:proofErr w:type="spellStart"/>
      <w:r>
        <w:t>Nudr_DataRepository</w:t>
      </w:r>
      <w:proofErr w:type="spellEnd"/>
      <w:r>
        <w:t xml:space="preserve"> for Policy Data API specification.</w:t>
      </w:r>
    </w:p>
    <w:p w14:paraId="6B160117" w14:textId="77777777" w:rsidR="005F5A2E" w:rsidRDefault="005F5A2E" w:rsidP="005F5A2E">
      <w:r>
        <w:t>Rajesh (Nokia): provides comments, CR is not needed.</w:t>
      </w:r>
    </w:p>
    <w:p w14:paraId="4634C89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001ECC" w14:textId="77777777" w:rsidR="005F5A2E" w:rsidRDefault="005F5A2E" w:rsidP="005F5A2E">
      <w:pPr>
        <w:pStyle w:val="Heading3"/>
      </w:pPr>
      <w:bookmarkStart w:id="158" w:name="_Toc148350113"/>
      <w:r>
        <w:t>18.40</w:t>
      </w:r>
      <w:r>
        <w:tab/>
        <w:t>CT aspects of UPF enhancement for exposure and SBA [UPEAS]</w:t>
      </w:r>
      <w:bookmarkEnd w:id="158"/>
    </w:p>
    <w:p w14:paraId="09AA5F11" w14:textId="77777777" w:rsidR="005F5A2E" w:rsidRDefault="005F5A2E" w:rsidP="005F5A2E">
      <w:pPr>
        <w:rPr>
          <w:rFonts w:ascii="Arial" w:hAnsi="Arial" w:cs="Arial"/>
          <w:b/>
          <w:sz w:val="24"/>
        </w:rPr>
      </w:pPr>
      <w:r>
        <w:rPr>
          <w:rFonts w:ascii="Arial" w:hAnsi="Arial" w:cs="Arial"/>
          <w:b/>
          <w:color w:val="0000FF"/>
          <w:sz w:val="24"/>
        </w:rPr>
        <w:t>C3-234223</w:t>
      </w:r>
      <w:r>
        <w:rPr>
          <w:rFonts w:ascii="Arial" w:hAnsi="Arial" w:cs="Arial"/>
          <w:b/>
          <w:color w:val="0000FF"/>
          <w:sz w:val="24"/>
        </w:rPr>
        <w:tab/>
      </w:r>
      <w:r>
        <w:rPr>
          <w:rFonts w:ascii="Arial" w:hAnsi="Arial" w:cs="Arial"/>
          <w:b/>
          <w:sz w:val="24"/>
        </w:rPr>
        <w:t>Removal of the Editor’s note about direct TSC event notification information</w:t>
      </w:r>
    </w:p>
    <w:p w14:paraId="680DB27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CR-0554  rev  Cat: F (Rel-18)</w:t>
      </w:r>
      <w:r>
        <w:rPr>
          <w:i/>
        </w:rPr>
        <w:br/>
      </w:r>
      <w:r>
        <w:rPr>
          <w:i/>
        </w:rPr>
        <w:lastRenderedPageBreak/>
        <w:br/>
      </w:r>
      <w:r>
        <w:rPr>
          <w:i/>
        </w:rPr>
        <w:tab/>
      </w:r>
      <w:r>
        <w:rPr>
          <w:i/>
        </w:rPr>
        <w:tab/>
      </w:r>
      <w:r>
        <w:rPr>
          <w:i/>
        </w:rPr>
        <w:tab/>
      </w:r>
      <w:r>
        <w:rPr>
          <w:i/>
        </w:rPr>
        <w:tab/>
      </w:r>
      <w:r>
        <w:rPr>
          <w:i/>
        </w:rPr>
        <w:tab/>
        <w:t>Source: Huawei</w:t>
      </w:r>
    </w:p>
    <w:p w14:paraId="70846E46" w14:textId="77777777" w:rsidR="005F5A2E" w:rsidRDefault="005F5A2E" w:rsidP="005F5A2E">
      <w:pPr>
        <w:rPr>
          <w:rFonts w:ascii="Arial" w:hAnsi="Arial" w:cs="Arial"/>
          <w:b/>
        </w:rPr>
      </w:pPr>
      <w:r>
        <w:rPr>
          <w:rFonts w:ascii="Arial" w:hAnsi="Arial" w:cs="Arial"/>
          <w:b/>
        </w:rPr>
        <w:t xml:space="preserve">Discussion: </w:t>
      </w:r>
    </w:p>
    <w:p w14:paraId="2387549D" w14:textId="77777777" w:rsidR="005F5A2E" w:rsidRDefault="005F5A2E" w:rsidP="005F5A2E">
      <w:r>
        <w:t>Susana (Ericsson): remove the last 2nd para.</w:t>
      </w:r>
    </w:p>
    <w:p w14:paraId="19C5D524" w14:textId="77777777" w:rsidR="005F5A2E" w:rsidRDefault="005F5A2E" w:rsidP="005F5A2E">
      <w:r>
        <w:t>Rev is pre-agreed</w:t>
      </w:r>
    </w:p>
    <w:p w14:paraId="558E923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C3-234574</w:t>
      </w:r>
      <w:r>
        <w:rPr>
          <w:color w:val="993300"/>
          <w:u w:val="single"/>
        </w:rPr>
        <w:t>.</w:t>
      </w:r>
    </w:p>
    <w:p w14:paraId="598BC3B5" w14:textId="77777777" w:rsidR="005F5A2E" w:rsidRDefault="005F5A2E" w:rsidP="005F5A2E">
      <w:pPr>
        <w:rPr>
          <w:rFonts w:ascii="Arial" w:hAnsi="Arial" w:cs="Arial"/>
          <w:b/>
          <w:sz w:val="24"/>
        </w:rPr>
      </w:pPr>
      <w:r>
        <w:rPr>
          <w:rFonts w:ascii="Arial" w:hAnsi="Arial" w:cs="Arial"/>
          <w:b/>
          <w:color w:val="0000FF"/>
          <w:sz w:val="24"/>
        </w:rPr>
        <w:t>C3-234246</w:t>
      </w:r>
      <w:r>
        <w:rPr>
          <w:rFonts w:ascii="Arial" w:hAnsi="Arial" w:cs="Arial"/>
          <w:b/>
          <w:color w:val="0000FF"/>
          <w:sz w:val="24"/>
        </w:rPr>
        <w:tab/>
      </w:r>
      <w:r>
        <w:rPr>
          <w:rFonts w:ascii="Arial" w:hAnsi="Arial" w:cs="Arial"/>
          <w:b/>
          <w:sz w:val="24"/>
        </w:rPr>
        <w:t>Corrections to the inputs of subscription to UPF events</w:t>
      </w:r>
    </w:p>
    <w:p w14:paraId="61DFE9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CR-0240  rev  Cat: F (Rel-18)</w:t>
      </w:r>
      <w:r>
        <w:rPr>
          <w:i/>
        </w:rPr>
        <w:br/>
      </w:r>
      <w:r>
        <w:rPr>
          <w:i/>
        </w:rPr>
        <w:br/>
      </w:r>
      <w:r>
        <w:rPr>
          <w:i/>
        </w:rPr>
        <w:tab/>
      </w:r>
      <w:r>
        <w:rPr>
          <w:i/>
        </w:rPr>
        <w:tab/>
      </w:r>
      <w:r>
        <w:rPr>
          <w:i/>
        </w:rPr>
        <w:tab/>
      </w:r>
      <w:r>
        <w:rPr>
          <w:i/>
        </w:rPr>
        <w:tab/>
      </w:r>
      <w:r>
        <w:rPr>
          <w:i/>
        </w:rPr>
        <w:tab/>
        <w:t>Source: Nokia, Nokia Shanghai Bell</w:t>
      </w:r>
    </w:p>
    <w:p w14:paraId="66099E15" w14:textId="77777777" w:rsidR="005F5A2E" w:rsidRDefault="005F5A2E" w:rsidP="005F5A2E">
      <w:pPr>
        <w:rPr>
          <w:rFonts w:ascii="Arial" w:hAnsi="Arial" w:cs="Arial"/>
          <w:b/>
        </w:rPr>
      </w:pPr>
      <w:r>
        <w:rPr>
          <w:rFonts w:ascii="Arial" w:hAnsi="Arial" w:cs="Arial"/>
          <w:b/>
        </w:rPr>
        <w:t xml:space="preserve">Abstract: </w:t>
      </w:r>
    </w:p>
    <w:p w14:paraId="1A027608" w14:textId="77777777" w:rsidR="005F5A2E" w:rsidRDefault="005F5A2E" w:rsidP="005F5A2E">
      <w:r>
        <w:t>Corrections to the inputs of subscription to UPF events</w:t>
      </w:r>
    </w:p>
    <w:p w14:paraId="6B76C1AF" w14:textId="77777777" w:rsidR="005F5A2E" w:rsidRDefault="005F5A2E" w:rsidP="005F5A2E">
      <w:pPr>
        <w:rPr>
          <w:rFonts w:ascii="Arial" w:hAnsi="Arial" w:cs="Arial"/>
          <w:b/>
        </w:rPr>
      </w:pPr>
      <w:r>
        <w:rPr>
          <w:rFonts w:ascii="Arial" w:hAnsi="Arial" w:cs="Arial"/>
          <w:b/>
        </w:rPr>
        <w:t xml:space="preserve">Discussion: </w:t>
      </w:r>
    </w:p>
    <w:p w14:paraId="45F139EE" w14:textId="77777777" w:rsidR="005F5A2E" w:rsidRDefault="005F5A2E" w:rsidP="005F5A2E">
      <w:r>
        <w:t>Xuefei (Huawei): move the description before if UPEAS feature is supported</w:t>
      </w:r>
    </w:p>
    <w:p w14:paraId="524833E8" w14:textId="77777777" w:rsidR="005F5A2E" w:rsidRDefault="005F5A2E" w:rsidP="005F5A2E">
      <w:r>
        <w:t>Maria (Ericsson): 2nd change is no needed due to no stage 2 requirement.</w:t>
      </w:r>
    </w:p>
    <w:p w14:paraId="36FC19F5" w14:textId="77777777" w:rsidR="005F5A2E" w:rsidRDefault="005F5A2E" w:rsidP="005F5A2E">
      <w:r>
        <w:t>Apostolos (Nokia): misaligned with the procedure, will show the stage 2 requirement.</w:t>
      </w:r>
    </w:p>
    <w:p w14:paraId="007C9B35" w14:textId="77777777" w:rsidR="005F5A2E" w:rsidRDefault="005F5A2E" w:rsidP="005F5A2E">
      <w:r>
        <w:t>Apostolos (Nokia): provides clarifications and asks if we can agree on r0</w:t>
      </w:r>
    </w:p>
    <w:p w14:paraId="475AF381" w14:textId="77777777" w:rsidR="005F5A2E" w:rsidRDefault="005F5A2E" w:rsidP="005F5A2E">
      <w:r>
        <w:t>Xuefei(Huawei): fine with r0.</w:t>
      </w:r>
    </w:p>
    <w:p w14:paraId="073C7F00" w14:textId="77777777" w:rsidR="005F5A2E" w:rsidRDefault="005F5A2E" w:rsidP="005F5A2E">
      <w:r>
        <w:t>Apostolos (Nokia): provided further clarification on stage 2 requirement.</w:t>
      </w:r>
    </w:p>
    <w:p w14:paraId="36E0C77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1F1DB" w14:textId="77777777" w:rsidR="006B28DA" w:rsidRDefault="005F5A2E">
      <w:pPr>
        <w:rPr>
          <w:rFonts w:ascii="Arial" w:hAnsi="Arial" w:cs="Arial"/>
          <w:b/>
          <w:sz w:val="24"/>
        </w:rPr>
      </w:pPr>
      <w:r>
        <w:rPr>
          <w:rFonts w:ascii="Arial" w:hAnsi="Arial" w:cs="Arial"/>
          <w:b/>
          <w:color w:val="0000FF"/>
          <w:sz w:val="24"/>
        </w:rPr>
        <w:t>C3-234247</w:t>
      </w:r>
      <w:r>
        <w:rPr>
          <w:rFonts w:ascii="Arial" w:hAnsi="Arial" w:cs="Arial"/>
          <w:b/>
          <w:color w:val="0000FF"/>
          <w:sz w:val="24"/>
        </w:rPr>
        <w:tab/>
      </w:r>
      <w:r>
        <w:rPr>
          <w:rFonts w:ascii="Arial" w:hAnsi="Arial" w:cs="Arial"/>
          <w:b/>
          <w:sz w:val="24"/>
        </w:rPr>
        <w:t xml:space="preserve">Updates in the </w:t>
      </w:r>
      <w:proofErr w:type="spellStart"/>
      <w:r>
        <w:rPr>
          <w:rFonts w:ascii="Arial" w:hAnsi="Arial" w:cs="Arial"/>
          <w:b/>
          <w:sz w:val="24"/>
        </w:rPr>
        <w:t>DNAIMapping</w:t>
      </w:r>
      <w:proofErr w:type="spellEnd"/>
      <w:r>
        <w:rPr>
          <w:rFonts w:ascii="Arial" w:hAnsi="Arial" w:cs="Arial"/>
          <w:b/>
          <w:sz w:val="24"/>
        </w:rPr>
        <w:t xml:space="preserve"> procedure</w:t>
      </w:r>
    </w:p>
    <w:p w14:paraId="2AB84A8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CR-0161  rev  Cat: B (Rel-18)</w:t>
      </w:r>
      <w:r>
        <w:rPr>
          <w:i/>
        </w:rPr>
        <w:br/>
      </w:r>
      <w:r>
        <w:rPr>
          <w:i/>
        </w:rPr>
        <w:br/>
      </w:r>
      <w:r>
        <w:rPr>
          <w:i/>
        </w:rPr>
        <w:tab/>
      </w:r>
      <w:r>
        <w:rPr>
          <w:i/>
        </w:rPr>
        <w:tab/>
      </w:r>
      <w:r>
        <w:rPr>
          <w:i/>
        </w:rPr>
        <w:tab/>
      </w:r>
      <w:r>
        <w:rPr>
          <w:i/>
        </w:rPr>
        <w:tab/>
      </w:r>
      <w:r>
        <w:rPr>
          <w:i/>
        </w:rPr>
        <w:tab/>
        <w:t>Source: Nokia, Nokia Shanghai Bell</w:t>
      </w:r>
    </w:p>
    <w:p w14:paraId="7B10136D" w14:textId="77777777" w:rsidR="005F5A2E" w:rsidRDefault="005F5A2E" w:rsidP="005F5A2E">
      <w:pPr>
        <w:rPr>
          <w:rFonts w:ascii="Arial" w:hAnsi="Arial" w:cs="Arial"/>
          <w:b/>
        </w:rPr>
      </w:pPr>
      <w:r>
        <w:rPr>
          <w:rFonts w:ascii="Arial" w:hAnsi="Arial" w:cs="Arial"/>
          <w:b/>
        </w:rPr>
        <w:t xml:space="preserve">Abstract: </w:t>
      </w:r>
    </w:p>
    <w:p w14:paraId="32C63C80" w14:textId="77777777" w:rsidR="005F5A2E" w:rsidRDefault="005F5A2E" w:rsidP="005F5A2E">
      <w:r>
        <w:t xml:space="preserve">Updates in the </w:t>
      </w:r>
      <w:proofErr w:type="spellStart"/>
      <w:r>
        <w:t>DNAIMapping</w:t>
      </w:r>
      <w:proofErr w:type="spellEnd"/>
      <w:r>
        <w:t xml:space="preserve"> procedure</w:t>
      </w:r>
    </w:p>
    <w:p w14:paraId="7A0BD6BC" w14:textId="77777777" w:rsidR="005F5A2E" w:rsidRDefault="005F5A2E" w:rsidP="005F5A2E">
      <w:pPr>
        <w:rPr>
          <w:rFonts w:ascii="Arial" w:hAnsi="Arial" w:cs="Arial"/>
          <w:b/>
        </w:rPr>
      </w:pPr>
      <w:r>
        <w:rPr>
          <w:rFonts w:ascii="Arial" w:hAnsi="Arial" w:cs="Arial"/>
          <w:b/>
        </w:rPr>
        <w:t xml:space="preserve">Discussion: </w:t>
      </w:r>
    </w:p>
    <w:p w14:paraId="3339DB24" w14:textId="77777777" w:rsidR="005F5A2E" w:rsidRDefault="005F5A2E" w:rsidP="005F5A2E">
      <w:r>
        <w:t>Xuefei (Huawei): 2nd change, update 1st para. clause 4.4.34.2 of 3GPP TS 29.522, remove reference in 3rd para.</w:t>
      </w:r>
    </w:p>
    <w:p w14:paraId="4D98BCD5" w14:textId="77777777" w:rsidR="005F5A2E" w:rsidRDefault="005F5A2E" w:rsidP="005F5A2E">
      <w:r>
        <w:t>Apostolos (Nokia): provides clarifications and asks if we can agree on r0</w:t>
      </w:r>
    </w:p>
    <w:p w14:paraId="77911F87" w14:textId="77777777" w:rsidR="005F5A2E" w:rsidRDefault="005F5A2E" w:rsidP="005F5A2E">
      <w:r>
        <w:t>Xuefei(Huawei): fine with r0.</w:t>
      </w:r>
    </w:p>
    <w:p w14:paraId="15736A5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26B0A" w14:textId="77777777" w:rsidR="005F5A2E" w:rsidRDefault="005F5A2E" w:rsidP="005F5A2E">
      <w:pPr>
        <w:rPr>
          <w:rFonts w:ascii="Arial" w:hAnsi="Arial" w:cs="Arial"/>
          <w:b/>
          <w:sz w:val="24"/>
        </w:rPr>
      </w:pPr>
      <w:r>
        <w:rPr>
          <w:rFonts w:ascii="Arial" w:hAnsi="Arial" w:cs="Arial"/>
          <w:b/>
          <w:color w:val="0000FF"/>
          <w:sz w:val="24"/>
        </w:rPr>
        <w:t>C3-234248</w:t>
      </w:r>
      <w:r>
        <w:rPr>
          <w:rFonts w:ascii="Arial" w:hAnsi="Arial" w:cs="Arial"/>
          <w:b/>
          <w:color w:val="0000FF"/>
          <w:sz w:val="24"/>
        </w:rPr>
        <w:tab/>
      </w:r>
      <w:r>
        <w:rPr>
          <w:rFonts w:ascii="Arial" w:hAnsi="Arial" w:cs="Arial"/>
          <w:b/>
          <w:sz w:val="24"/>
        </w:rPr>
        <w:t>Using UPF Exposure in UE communications procedure</w:t>
      </w:r>
    </w:p>
    <w:p w14:paraId="4891084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CR-0071  rev  Cat: B (Rel-18)</w:t>
      </w:r>
      <w:r>
        <w:rPr>
          <w:i/>
        </w:rPr>
        <w:br/>
      </w:r>
      <w:r>
        <w:rPr>
          <w:i/>
        </w:rPr>
        <w:br/>
      </w:r>
      <w:r>
        <w:rPr>
          <w:i/>
        </w:rPr>
        <w:tab/>
      </w:r>
      <w:r>
        <w:rPr>
          <w:i/>
        </w:rPr>
        <w:tab/>
      </w:r>
      <w:r>
        <w:rPr>
          <w:i/>
        </w:rPr>
        <w:tab/>
      </w:r>
      <w:r>
        <w:rPr>
          <w:i/>
        </w:rPr>
        <w:tab/>
      </w:r>
      <w:r>
        <w:rPr>
          <w:i/>
        </w:rPr>
        <w:tab/>
        <w:t>Source: Nokia, Nokia Shanghai Bell</w:t>
      </w:r>
    </w:p>
    <w:p w14:paraId="7EF7FEC8" w14:textId="77777777" w:rsidR="005F5A2E" w:rsidRDefault="005F5A2E" w:rsidP="005F5A2E">
      <w:pPr>
        <w:rPr>
          <w:rFonts w:ascii="Arial" w:hAnsi="Arial" w:cs="Arial"/>
          <w:b/>
        </w:rPr>
      </w:pPr>
      <w:r>
        <w:rPr>
          <w:rFonts w:ascii="Arial" w:hAnsi="Arial" w:cs="Arial"/>
          <w:b/>
        </w:rPr>
        <w:t xml:space="preserve">Abstract: </w:t>
      </w:r>
    </w:p>
    <w:p w14:paraId="0AF6412F" w14:textId="77777777" w:rsidR="005F5A2E" w:rsidRDefault="005F5A2E" w:rsidP="005F5A2E">
      <w:r>
        <w:lastRenderedPageBreak/>
        <w:t>Using UPF Exposure in UE communications procedure</w:t>
      </w:r>
    </w:p>
    <w:p w14:paraId="242F6BBD" w14:textId="77777777" w:rsidR="005F5A2E" w:rsidRDefault="005F5A2E" w:rsidP="005F5A2E">
      <w:pPr>
        <w:rPr>
          <w:rFonts w:ascii="Arial" w:hAnsi="Arial" w:cs="Arial"/>
          <w:b/>
        </w:rPr>
      </w:pPr>
      <w:r>
        <w:rPr>
          <w:rFonts w:ascii="Arial" w:hAnsi="Arial" w:cs="Arial"/>
          <w:b/>
        </w:rPr>
        <w:t xml:space="preserve">Discussion: </w:t>
      </w:r>
    </w:p>
    <w:p w14:paraId="4A44E5F6" w14:textId="77777777" w:rsidR="005F5A2E" w:rsidRDefault="005F5A2E" w:rsidP="005F5A2E">
      <w:r>
        <w:t>Xuefei (Huawei): whether including more details from other spec, need to align within the spec</w:t>
      </w:r>
    </w:p>
    <w:p w14:paraId="5036DFF7" w14:textId="77777777" w:rsidR="005F5A2E" w:rsidRDefault="005F5A2E" w:rsidP="005F5A2E">
      <w:r>
        <w:t>Maria (Ericsson): Figure incorrect 4a1-2; NWDAF-&gt;UPF direct subscription. Ericsson would like to co-sign</w:t>
      </w:r>
    </w:p>
    <w:p w14:paraId="643AD926" w14:textId="77777777" w:rsidR="005F5A2E" w:rsidRDefault="005F5A2E" w:rsidP="005F5A2E">
      <w:r>
        <w:t>Apostolos (Nokia): no NWDAF-&gt;UPF direct subscription.</w:t>
      </w:r>
    </w:p>
    <w:p w14:paraId="40A97F84" w14:textId="77777777" w:rsidR="005F5A2E" w:rsidRDefault="005F5A2E" w:rsidP="005F5A2E">
      <w:proofErr w:type="spellStart"/>
      <w:r>
        <w:t>Zhenning</w:t>
      </w:r>
      <w:proofErr w:type="spellEnd"/>
      <w:r>
        <w:t xml:space="preserve"> (China Mobile): share the same comments as Ericsson on 4a1-2; add service operation name for 4a-b. “The SMF subscribes to the UPF on behalf of the NWDAF </w:t>
      </w:r>
      <w:proofErr w:type="spellStart"/>
      <w:r>
        <w:t>xxxx</w:t>
      </w:r>
      <w:proofErr w:type="spellEnd"/>
      <w:r>
        <w:t xml:space="preserve">’; further clarification on the case that whether the SMF should wait for the response from the UPF, and then response to the NWDAF for the subscription request. </w:t>
      </w:r>
    </w:p>
    <w:p w14:paraId="418DB655" w14:textId="77777777" w:rsidR="005F5A2E" w:rsidRDefault="005F5A2E" w:rsidP="005F5A2E">
      <w:r>
        <w:t>Apostolos (Nokia): asks Maria for clarification</w:t>
      </w:r>
    </w:p>
    <w:p w14:paraId="7498AA60" w14:textId="77777777" w:rsidR="005F5A2E" w:rsidRDefault="005F5A2E" w:rsidP="005F5A2E">
      <w:r>
        <w:t>Apostolos (Nokia): r1 is available</w:t>
      </w:r>
    </w:p>
    <w:p w14:paraId="1FCD1A5D" w14:textId="77777777" w:rsidR="005F5A2E" w:rsidRDefault="005F5A2E" w:rsidP="005F5A2E">
      <w:r>
        <w:t>Apostolos (Nokia): r2 is available</w:t>
      </w:r>
    </w:p>
    <w:p w14:paraId="1A79346F" w14:textId="77777777" w:rsidR="005F5A2E" w:rsidRDefault="005F5A2E" w:rsidP="005F5A2E">
      <w:r>
        <w:t>R3</w:t>
      </w:r>
    </w:p>
    <w:p w14:paraId="36DD47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C3-234624</w:t>
      </w:r>
      <w:r>
        <w:rPr>
          <w:color w:val="993300"/>
          <w:u w:val="single"/>
        </w:rPr>
        <w:t>.</w:t>
      </w:r>
    </w:p>
    <w:p w14:paraId="6201C7FE" w14:textId="77777777" w:rsidR="005F5A2E" w:rsidRDefault="005F5A2E" w:rsidP="005F5A2E">
      <w:pPr>
        <w:rPr>
          <w:rFonts w:ascii="Arial" w:hAnsi="Arial" w:cs="Arial"/>
          <w:b/>
          <w:sz w:val="24"/>
        </w:rPr>
      </w:pPr>
      <w:r>
        <w:rPr>
          <w:rFonts w:ascii="Arial" w:hAnsi="Arial" w:cs="Arial"/>
          <w:b/>
          <w:color w:val="0000FF"/>
          <w:sz w:val="24"/>
        </w:rPr>
        <w:t>C3-234249</w:t>
      </w:r>
      <w:r>
        <w:rPr>
          <w:rFonts w:ascii="Arial" w:hAnsi="Arial" w:cs="Arial"/>
          <w:b/>
          <w:color w:val="0000FF"/>
          <w:sz w:val="24"/>
        </w:rPr>
        <w:tab/>
      </w:r>
      <w:r>
        <w:rPr>
          <w:rFonts w:ascii="Arial" w:hAnsi="Arial" w:cs="Arial"/>
          <w:b/>
          <w:sz w:val="24"/>
        </w:rPr>
        <w:t>Using UPF Exposure in Dispersion analytics procedure</w:t>
      </w:r>
    </w:p>
    <w:p w14:paraId="7962524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CR-0072  rev  Cat: B (Rel-18)</w:t>
      </w:r>
      <w:r>
        <w:rPr>
          <w:i/>
        </w:rPr>
        <w:br/>
      </w:r>
      <w:r>
        <w:rPr>
          <w:i/>
        </w:rPr>
        <w:br/>
      </w:r>
      <w:r>
        <w:rPr>
          <w:i/>
        </w:rPr>
        <w:tab/>
      </w:r>
      <w:r>
        <w:rPr>
          <w:i/>
        </w:rPr>
        <w:tab/>
      </w:r>
      <w:r>
        <w:rPr>
          <w:i/>
        </w:rPr>
        <w:tab/>
      </w:r>
      <w:r>
        <w:rPr>
          <w:i/>
        </w:rPr>
        <w:tab/>
      </w:r>
      <w:r>
        <w:rPr>
          <w:i/>
        </w:rPr>
        <w:tab/>
        <w:t>Source: Nokia, Nokia Shanghai Bell</w:t>
      </w:r>
    </w:p>
    <w:p w14:paraId="4BFA98E6" w14:textId="77777777" w:rsidR="005F5A2E" w:rsidRDefault="005F5A2E" w:rsidP="005F5A2E">
      <w:pPr>
        <w:rPr>
          <w:rFonts w:ascii="Arial" w:hAnsi="Arial" w:cs="Arial"/>
          <w:b/>
        </w:rPr>
      </w:pPr>
      <w:r>
        <w:rPr>
          <w:rFonts w:ascii="Arial" w:hAnsi="Arial" w:cs="Arial"/>
          <w:b/>
        </w:rPr>
        <w:t xml:space="preserve">Abstract: </w:t>
      </w:r>
    </w:p>
    <w:p w14:paraId="67C8912F" w14:textId="77777777" w:rsidR="005F5A2E" w:rsidRDefault="005F5A2E" w:rsidP="005F5A2E">
      <w:r>
        <w:t>Using UPF Exposure in Dispersion analytics procedure</w:t>
      </w:r>
    </w:p>
    <w:p w14:paraId="1476ABEB" w14:textId="77777777" w:rsidR="005F5A2E" w:rsidRDefault="005F5A2E" w:rsidP="005F5A2E">
      <w:pPr>
        <w:rPr>
          <w:rFonts w:ascii="Arial" w:hAnsi="Arial" w:cs="Arial"/>
          <w:b/>
        </w:rPr>
      </w:pPr>
      <w:r>
        <w:rPr>
          <w:rFonts w:ascii="Arial" w:hAnsi="Arial" w:cs="Arial"/>
          <w:b/>
        </w:rPr>
        <w:t xml:space="preserve">Discussion: </w:t>
      </w:r>
    </w:p>
    <w:p w14:paraId="27AE02CE" w14:textId="77777777" w:rsidR="005F5A2E" w:rsidRDefault="005F5A2E" w:rsidP="005F5A2E">
      <w:r>
        <w:t xml:space="preserve">Xuefei (Huawei): whether including more details from other spec, need to align within the spec. same comment as 4248, step 6. </w:t>
      </w:r>
    </w:p>
    <w:p w14:paraId="59AE67A9" w14:textId="77777777" w:rsidR="005F5A2E" w:rsidRDefault="005F5A2E" w:rsidP="005F5A2E">
      <w:r>
        <w:t>Maria (Ericsson): need to update the figure to cover indirect NWDAF-&gt;SMF-&gt;UPF subscription and direct NWDAF-UPF subscription, add Ericsson as co-signer</w:t>
      </w:r>
    </w:p>
    <w:p w14:paraId="12CB9B89" w14:textId="77777777" w:rsidR="005F5A2E" w:rsidRDefault="005F5A2E" w:rsidP="005F5A2E">
      <w:r>
        <w:t>Apostolos (Nokia): r1 is available elaborating all steps, added also Ericsson, please check.</w:t>
      </w:r>
    </w:p>
    <w:p w14:paraId="281A81C8" w14:textId="77777777" w:rsidR="005F5A2E" w:rsidRDefault="005F5A2E" w:rsidP="005F5A2E">
      <w:proofErr w:type="spellStart"/>
      <w:r>
        <w:t>Zhenning</w:t>
      </w:r>
      <w:proofErr w:type="spellEnd"/>
      <w:r>
        <w:t xml:space="preserve"> (China Mobile): Fine with r1. Small typo.</w:t>
      </w:r>
    </w:p>
    <w:p w14:paraId="1BF1932D" w14:textId="77777777" w:rsidR="005F5A2E" w:rsidRDefault="005F5A2E" w:rsidP="005F5A2E">
      <w:r>
        <w:t>Maria (Ericsson): R3</w:t>
      </w:r>
    </w:p>
    <w:p w14:paraId="1DA7DDB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C3-234625</w:t>
      </w:r>
      <w:r>
        <w:rPr>
          <w:color w:val="993300"/>
          <w:u w:val="single"/>
        </w:rPr>
        <w:t>.</w:t>
      </w:r>
    </w:p>
    <w:p w14:paraId="4BF0BFEB" w14:textId="77777777" w:rsidR="005F5A2E" w:rsidRDefault="005F5A2E" w:rsidP="005F5A2E">
      <w:pPr>
        <w:rPr>
          <w:rFonts w:ascii="Arial" w:hAnsi="Arial" w:cs="Arial"/>
          <w:b/>
          <w:sz w:val="24"/>
        </w:rPr>
      </w:pPr>
      <w:r>
        <w:rPr>
          <w:rFonts w:ascii="Arial" w:hAnsi="Arial" w:cs="Arial"/>
          <w:b/>
          <w:color w:val="0000FF"/>
          <w:sz w:val="24"/>
        </w:rPr>
        <w:t>C3-234261</w:t>
      </w:r>
      <w:r>
        <w:rPr>
          <w:rFonts w:ascii="Arial" w:hAnsi="Arial" w:cs="Arial"/>
          <w:b/>
          <w:color w:val="0000FF"/>
          <w:sz w:val="24"/>
        </w:rPr>
        <w:tab/>
      </w:r>
      <w:r>
        <w:rPr>
          <w:rFonts w:ascii="Arial" w:hAnsi="Arial" w:cs="Arial"/>
          <w:b/>
          <w:sz w:val="24"/>
        </w:rPr>
        <w:t>Incorrect description of error handling in subscription creation procedure</w:t>
      </w:r>
    </w:p>
    <w:p w14:paraId="6DFF746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CR-0164  rev  Cat: F (Rel-18)</w:t>
      </w:r>
      <w:r>
        <w:rPr>
          <w:i/>
        </w:rPr>
        <w:br/>
      </w:r>
      <w:r>
        <w:rPr>
          <w:i/>
        </w:rPr>
        <w:br/>
      </w:r>
      <w:r>
        <w:rPr>
          <w:i/>
        </w:rPr>
        <w:tab/>
      </w:r>
      <w:r>
        <w:rPr>
          <w:i/>
        </w:rPr>
        <w:tab/>
      </w:r>
      <w:r>
        <w:rPr>
          <w:i/>
        </w:rPr>
        <w:tab/>
      </w:r>
      <w:r>
        <w:rPr>
          <w:i/>
        </w:rPr>
        <w:tab/>
      </w:r>
      <w:r>
        <w:rPr>
          <w:i/>
        </w:rPr>
        <w:tab/>
        <w:t>Source: ZTE</w:t>
      </w:r>
    </w:p>
    <w:p w14:paraId="7C22ACE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FE705" w14:textId="77777777" w:rsidR="005F5A2E" w:rsidRDefault="005F5A2E" w:rsidP="005F5A2E">
      <w:pPr>
        <w:rPr>
          <w:rFonts w:ascii="Arial" w:hAnsi="Arial" w:cs="Arial"/>
          <w:b/>
          <w:sz w:val="24"/>
        </w:rPr>
      </w:pPr>
      <w:r>
        <w:rPr>
          <w:rFonts w:ascii="Arial" w:hAnsi="Arial" w:cs="Arial"/>
          <w:b/>
          <w:color w:val="0000FF"/>
          <w:sz w:val="24"/>
        </w:rPr>
        <w:t>C3-234574</w:t>
      </w:r>
      <w:r>
        <w:rPr>
          <w:rFonts w:ascii="Arial" w:hAnsi="Arial" w:cs="Arial"/>
          <w:b/>
          <w:color w:val="0000FF"/>
          <w:sz w:val="24"/>
        </w:rPr>
        <w:tab/>
      </w:r>
      <w:r>
        <w:rPr>
          <w:rFonts w:ascii="Arial" w:hAnsi="Arial" w:cs="Arial"/>
          <w:b/>
          <w:sz w:val="24"/>
        </w:rPr>
        <w:t>Removal of the Editor’s note about direct TSC event notification information</w:t>
      </w:r>
    </w:p>
    <w:p w14:paraId="695E813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CR-0554  rev 1 Cat: F (Rel-18)</w:t>
      </w:r>
      <w:r>
        <w:rPr>
          <w:i/>
        </w:rPr>
        <w:br/>
      </w:r>
      <w:r>
        <w:rPr>
          <w:i/>
        </w:rPr>
        <w:lastRenderedPageBreak/>
        <w:br/>
      </w:r>
      <w:r>
        <w:rPr>
          <w:i/>
        </w:rPr>
        <w:tab/>
      </w:r>
      <w:r>
        <w:rPr>
          <w:i/>
        </w:rPr>
        <w:tab/>
      </w:r>
      <w:r>
        <w:rPr>
          <w:i/>
        </w:rPr>
        <w:tab/>
      </w:r>
      <w:r>
        <w:rPr>
          <w:i/>
        </w:rPr>
        <w:tab/>
      </w:r>
      <w:r>
        <w:rPr>
          <w:i/>
        </w:rPr>
        <w:tab/>
        <w:t>Source: Huawei</w:t>
      </w:r>
    </w:p>
    <w:p w14:paraId="698FB8A6" w14:textId="77777777" w:rsidR="005F5A2E" w:rsidRDefault="005F5A2E" w:rsidP="005F5A2E">
      <w:pPr>
        <w:rPr>
          <w:color w:val="808080"/>
        </w:rPr>
      </w:pPr>
      <w:r>
        <w:rPr>
          <w:color w:val="808080"/>
        </w:rPr>
        <w:t>(Replaces C3-234223)</w:t>
      </w:r>
    </w:p>
    <w:p w14:paraId="49ABB5C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C3-234607</w:t>
      </w:r>
      <w:r>
        <w:rPr>
          <w:color w:val="993300"/>
          <w:u w:val="single"/>
        </w:rPr>
        <w:t>.</w:t>
      </w:r>
    </w:p>
    <w:p w14:paraId="5B6AA98E" w14:textId="77777777" w:rsidR="005F5A2E" w:rsidRDefault="005F5A2E" w:rsidP="005F5A2E">
      <w:pPr>
        <w:rPr>
          <w:rFonts w:ascii="Arial" w:hAnsi="Arial" w:cs="Arial"/>
          <w:b/>
          <w:sz w:val="24"/>
        </w:rPr>
      </w:pPr>
      <w:r>
        <w:rPr>
          <w:rFonts w:ascii="Arial" w:hAnsi="Arial" w:cs="Arial"/>
          <w:b/>
          <w:color w:val="0000FF"/>
          <w:sz w:val="24"/>
        </w:rPr>
        <w:t>C3-234607</w:t>
      </w:r>
      <w:r>
        <w:rPr>
          <w:rFonts w:ascii="Arial" w:hAnsi="Arial" w:cs="Arial"/>
          <w:b/>
          <w:color w:val="0000FF"/>
          <w:sz w:val="24"/>
        </w:rPr>
        <w:tab/>
      </w:r>
      <w:r>
        <w:rPr>
          <w:rFonts w:ascii="Arial" w:hAnsi="Arial" w:cs="Arial"/>
          <w:b/>
          <w:sz w:val="24"/>
        </w:rPr>
        <w:t>Removal of the Editor’s note about direct TSC event notification information</w:t>
      </w:r>
    </w:p>
    <w:p w14:paraId="25F780E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CR-0554  rev 2 Cat: F (Rel-18)</w:t>
      </w:r>
      <w:r>
        <w:rPr>
          <w:i/>
        </w:rPr>
        <w:br/>
      </w:r>
      <w:r>
        <w:rPr>
          <w:i/>
        </w:rPr>
        <w:br/>
      </w:r>
      <w:r>
        <w:rPr>
          <w:i/>
        </w:rPr>
        <w:tab/>
      </w:r>
      <w:r>
        <w:rPr>
          <w:i/>
        </w:rPr>
        <w:tab/>
      </w:r>
      <w:r>
        <w:rPr>
          <w:i/>
        </w:rPr>
        <w:tab/>
      </w:r>
      <w:r>
        <w:rPr>
          <w:i/>
        </w:rPr>
        <w:tab/>
      </w:r>
      <w:r>
        <w:rPr>
          <w:i/>
        </w:rPr>
        <w:tab/>
        <w:t>Source: Huawei</w:t>
      </w:r>
    </w:p>
    <w:p w14:paraId="23181ED7" w14:textId="77777777" w:rsidR="005F5A2E" w:rsidRDefault="005F5A2E" w:rsidP="005F5A2E">
      <w:pPr>
        <w:rPr>
          <w:color w:val="808080"/>
        </w:rPr>
      </w:pPr>
      <w:r>
        <w:rPr>
          <w:color w:val="808080"/>
        </w:rPr>
        <w:t>(Replaces C3-234574)</w:t>
      </w:r>
    </w:p>
    <w:p w14:paraId="6F63F5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FD4B9" w14:textId="77777777" w:rsidR="005F5A2E" w:rsidRDefault="005F5A2E" w:rsidP="005F5A2E">
      <w:pPr>
        <w:rPr>
          <w:rFonts w:ascii="Arial" w:hAnsi="Arial" w:cs="Arial"/>
          <w:b/>
          <w:sz w:val="24"/>
        </w:rPr>
      </w:pPr>
      <w:r>
        <w:rPr>
          <w:rFonts w:ascii="Arial" w:hAnsi="Arial" w:cs="Arial"/>
          <w:b/>
          <w:color w:val="0000FF"/>
          <w:sz w:val="24"/>
        </w:rPr>
        <w:t>C3-234624</w:t>
      </w:r>
      <w:r>
        <w:rPr>
          <w:rFonts w:ascii="Arial" w:hAnsi="Arial" w:cs="Arial"/>
          <w:b/>
          <w:color w:val="0000FF"/>
          <w:sz w:val="24"/>
        </w:rPr>
        <w:tab/>
      </w:r>
      <w:r>
        <w:rPr>
          <w:rFonts w:ascii="Arial" w:hAnsi="Arial" w:cs="Arial"/>
          <w:b/>
          <w:sz w:val="24"/>
        </w:rPr>
        <w:t>Using UPF Exposure in UE communications procedure</w:t>
      </w:r>
    </w:p>
    <w:p w14:paraId="0820A78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CR-0071  rev 1 Cat: B (Rel-18)</w:t>
      </w:r>
      <w:r>
        <w:rPr>
          <w:i/>
        </w:rPr>
        <w:br/>
      </w:r>
      <w:r>
        <w:rPr>
          <w:i/>
        </w:rPr>
        <w:br/>
      </w:r>
      <w:r>
        <w:rPr>
          <w:i/>
        </w:rPr>
        <w:tab/>
      </w:r>
      <w:r>
        <w:rPr>
          <w:i/>
        </w:rPr>
        <w:tab/>
      </w:r>
      <w:r>
        <w:rPr>
          <w:i/>
        </w:rPr>
        <w:tab/>
      </w:r>
      <w:r>
        <w:rPr>
          <w:i/>
        </w:rPr>
        <w:tab/>
      </w:r>
      <w:r>
        <w:rPr>
          <w:i/>
        </w:rPr>
        <w:tab/>
        <w:t>Source: Nokia, Nokia Shanghai Bell, Ericsson</w:t>
      </w:r>
    </w:p>
    <w:p w14:paraId="67C7DC94" w14:textId="77777777" w:rsidR="005F5A2E" w:rsidRDefault="005F5A2E" w:rsidP="005F5A2E">
      <w:pPr>
        <w:rPr>
          <w:color w:val="808080"/>
        </w:rPr>
      </w:pPr>
      <w:r>
        <w:rPr>
          <w:color w:val="808080"/>
        </w:rPr>
        <w:t>(Replaces C3-234248)</w:t>
      </w:r>
    </w:p>
    <w:p w14:paraId="7966013D" w14:textId="77777777" w:rsidR="005F5A2E" w:rsidRDefault="005F5A2E" w:rsidP="005F5A2E">
      <w:pPr>
        <w:rPr>
          <w:rFonts w:ascii="Arial" w:hAnsi="Arial" w:cs="Arial"/>
          <w:b/>
        </w:rPr>
      </w:pPr>
      <w:r>
        <w:rPr>
          <w:rFonts w:ascii="Arial" w:hAnsi="Arial" w:cs="Arial"/>
          <w:b/>
        </w:rPr>
        <w:t xml:space="preserve">Abstract: </w:t>
      </w:r>
    </w:p>
    <w:p w14:paraId="594A7B71" w14:textId="77777777" w:rsidR="005F5A2E" w:rsidRDefault="005F5A2E" w:rsidP="005F5A2E">
      <w:r>
        <w:t>Using UPF Exposure in UE communications procedure</w:t>
      </w:r>
    </w:p>
    <w:p w14:paraId="196E88A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E1A88" w14:textId="77777777" w:rsidR="005F5A2E" w:rsidRDefault="005F5A2E" w:rsidP="005F5A2E">
      <w:pPr>
        <w:rPr>
          <w:rFonts w:ascii="Arial" w:hAnsi="Arial" w:cs="Arial"/>
          <w:b/>
          <w:sz w:val="24"/>
        </w:rPr>
      </w:pPr>
      <w:r>
        <w:rPr>
          <w:rFonts w:ascii="Arial" w:hAnsi="Arial" w:cs="Arial"/>
          <w:b/>
          <w:color w:val="0000FF"/>
          <w:sz w:val="24"/>
        </w:rPr>
        <w:t>C3-234625</w:t>
      </w:r>
      <w:r>
        <w:rPr>
          <w:rFonts w:ascii="Arial" w:hAnsi="Arial" w:cs="Arial"/>
          <w:b/>
          <w:color w:val="0000FF"/>
          <w:sz w:val="24"/>
        </w:rPr>
        <w:tab/>
      </w:r>
      <w:r>
        <w:rPr>
          <w:rFonts w:ascii="Arial" w:hAnsi="Arial" w:cs="Arial"/>
          <w:b/>
          <w:sz w:val="24"/>
        </w:rPr>
        <w:t>Using UPF Exposure in Dispersion analytics procedure</w:t>
      </w:r>
    </w:p>
    <w:p w14:paraId="40CCAA6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CR-0072  rev 1 Cat: B (Rel-18)</w:t>
      </w:r>
      <w:r>
        <w:rPr>
          <w:i/>
        </w:rPr>
        <w:br/>
      </w:r>
      <w:r>
        <w:rPr>
          <w:i/>
        </w:rPr>
        <w:br/>
      </w:r>
      <w:r>
        <w:rPr>
          <w:i/>
        </w:rPr>
        <w:tab/>
      </w:r>
      <w:r>
        <w:rPr>
          <w:i/>
        </w:rPr>
        <w:tab/>
      </w:r>
      <w:r>
        <w:rPr>
          <w:i/>
        </w:rPr>
        <w:tab/>
      </w:r>
      <w:r>
        <w:rPr>
          <w:i/>
        </w:rPr>
        <w:tab/>
      </w:r>
      <w:r>
        <w:rPr>
          <w:i/>
        </w:rPr>
        <w:tab/>
        <w:t>Source: Nokia, Nokia Shanghai Bell, Ericsson</w:t>
      </w:r>
    </w:p>
    <w:p w14:paraId="06B1E07A" w14:textId="77777777" w:rsidR="005F5A2E" w:rsidRDefault="005F5A2E" w:rsidP="005F5A2E">
      <w:pPr>
        <w:rPr>
          <w:color w:val="808080"/>
        </w:rPr>
      </w:pPr>
      <w:r>
        <w:rPr>
          <w:color w:val="808080"/>
        </w:rPr>
        <w:t>(Replaces C3-234249)</w:t>
      </w:r>
    </w:p>
    <w:p w14:paraId="70FD5E7E" w14:textId="77777777" w:rsidR="005F5A2E" w:rsidRDefault="005F5A2E" w:rsidP="005F5A2E">
      <w:pPr>
        <w:rPr>
          <w:rFonts w:ascii="Arial" w:hAnsi="Arial" w:cs="Arial"/>
          <w:b/>
        </w:rPr>
      </w:pPr>
      <w:r>
        <w:rPr>
          <w:rFonts w:ascii="Arial" w:hAnsi="Arial" w:cs="Arial"/>
          <w:b/>
        </w:rPr>
        <w:t xml:space="preserve">Abstract: </w:t>
      </w:r>
    </w:p>
    <w:p w14:paraId="431EEE20" w14:textId="77777777" w:rsidR="005F5A2E" w:rsidRDefault="005F5A2E" w:rsidP="005F5A2E">
      <w:r>
        <w:t>Using UPF Exposure in Dispersion analytics procedure</w:t>
      </w:r>
    </w:p>
    <w:p w14:paraId="14A2204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C6DA1" w14:textId="77777777" w:rsidR="005F5A2E" w:rsidRDefault="005F5A2E" w:rsidP="005F5A2E">
      <w:pPr>
        <w:pStyle w:val="Heading3"/>
      </w:pPr>
      <w:bookmarkStart w:id="159" w:name="_Toc148350114"/>
      <w:r>
        <w:t>18.41</w:t>
      </w:r>
      <w:r>
        <w:tab/>
        <w:t>CT aspects of Next Generation Real time Communication services [NG_RTC]</w:t>
      </w:r>
      <w:bookmarkEnd w:id="159"/>
    </w:p>
    <w:p w14:paraId="19C67150" w14:textId="77777777" w:rsidR="005F5A2E" w:rsidRDefault="005F5A2E" w:rsidP="005F5A2E">
      <w:pPr>
        <w:rPr>
          <w:rFonts w:ascii="Arial" w:hAnsi="Arial" w:cs="Arial"/>
          <w:b/>
          <w:sz w:val="24"/>
        </w:rPr>
      </w:pPr>
      <w:r>
        <w:rPr>
          <w:rFonts w:ascii="Arial" w:hAnsi="Arial" w:cs="Arial"/>
          <w:b/>
          <w:color w:val="0000FF"/>
          <w:sz w:val="24"/>
        </w:rPr>
        <w:t>C3-234333</w:t>
      </w:r>
      <w:r>
        <w:rPr>
          <w:rFonts w:ascii="Arial" w:hAnsi="Arial" w:cs="Arial"/>
          <w:b/>
          <w:color w:val="0000FF"/>
          <w:sz w:val="24"/>
        </w:rPr>
        <w:tab/>
      </w:r>
      <w:r>
        <w:rPr>
          <w:rFonts w:ascii="Arial" w:hAnsi="Arial" w:cs="Arial"/>
          <w:b/>
          <w:sz w:val="24"/>
        </w:rPr>
        <w:t>Data channel update for Rx interface</w:t>
      </w:r>
    </w:p>
    <w:p w14:paraId="6CF5C9E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v17.2.0</w:t>
      </w:r>
      <w:r>
        <w:rPr>
          <w:i/>
        </w:rPr>
        <w:tab/>
        <w:t xml:space="preserve">  CR-0748  rev  Cat: B (Rel-18)</w:t>
      </w:r>
      <w:r>
        <w:rPr>
          <w:i/>
        </w:rPr>
        <w:br/>
      </w:r>
      <w:r>
        <w:rPr>
          <w:i/>
        </w:rPr>
        <w:br/>
      </w:r>
      <w:r>
        <w:rPr>
          <w:i/>
        </w:rPr>
        <w:tab/>
      </w:r>
      <w:r>
        <w:rPr>
          <w:i/>
        </w:rPr>
        <w:tab/>
      </w:r>
      <w:r>
        <w:rPr>
          <w:i/>
        </w:rPr>
        <w:tab/>
      </w:r>
      <w:r>
        <w:rPr>
          <w:i/>
        </w:rPr>
        <w:tab/>
      </w:r>
      <w:r>
        <w:rPr>
          <w:i/>
        </w:rPr>
        <w:tab/>
        <w:t>Source: Nokia, Nokia Shanghai Bell</w:t>
      </w:r>
    </w:p>
    <w:p w14:paraId="2C4F7378" w14:textId="77777777" w:rsidR="005F5A2E" w:rsidRDefault="005F5A2E" w:rsidP="005F5A2E">
      <w:pPr>
        <w:rPr>
          <w:rFonts w:ascii="Arial" w:hAnsi="Arial" w:cs="Arial"/>
          <w:b/>
        </w:rPr>
      </w:pPr>
      <w:r>
        <w:rPr>
          <w:rFonts w:ascii="Arial" w:hAnsi="Arial" w:cs="Arial"/>
          <w:b/>
        </w:rPr>
        <w:t xml:space="preserve">Discussion: </w:t>
      </w:r>
    </w:p>
    <w:p w14:paraId="7F0D8042" w14:textId="77777777" w:rsidR="005F5A2E" w:rsidRDefault="005F5A2E" w:rsidP="005F5A2E">
      <w:r>
        <w:t>Susana (Ericsson): “.” is missing for the reference, pls MCC to add it in final version.</w:t>
      </w:r>
    </w:p>
    <w:p w14:paraId="43FE50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7CC4A" w14:textId="77777777" w:rsidR="005F5A2E" w:rsidRDefault="005F5A2E" w:rsidP="005F5A2E">
      <w:pPr>
        <w:rPr>
          <w:rFonts w:ascii="Arial" w:hAnsi="Arial" w:cs="Arial"/>
          <w:b/>
          <w:sz w:val="24"/>
        </w:rPr>
      </w:pPr>
      <w:r>
        <w:rPr>
          <w:rFonts w:ascii="Arial" w:hAnsi="Arial" w:cs="Arial"/>
          <w:b/>
          <w:color w:val="0000FF"/>
          <w:sz w:val="24"/>
        </w:rPr>
        <w:lastRenderedPageBreak/>
        <w:t>C3-234341</w:t>
      </w:r>
      <w:r>
        <w:rPr>
          <w:rFonts w:ascii="Arial" w:hAnsi="Arial" w:cs="Arial"/>
          <w:b/>
          <w:color w:val="0000FF"/>
          <w:sz w:val="24"/>
        </w:rPr>
        <w:tab/>
      </w:r>
      <w:r>
        <w:rPr>
          <w:rFonts w:ascii="Arial" w:hAnsi="Arial" w:cs="Arial"/>
          <w:b/>
          <w:sz w:val="24"/>
        </w:rPr>
        <w:t>IMS Data channel QoS update</w:t>
      </w:r>
    </w:p>
    <w:p w14:paraId="3F14F54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CR-0500  rev  Cat: B (Rel-18)</w:t>
      </w:r>
      <w:r>
        <w:rPr>
          <w:i/>
        </w:rPr>
        <w:br/>
      </w:r>
      <w:r>
        <w:rPr>
          <w:i/>
        </w:rPr>
        <w:br/>
      </w:r>
      <w:r>
        <w:rPr>
          <w:i/>
        </w:rPr>
        <w:tab/>
      </w:r>
      <w:r>
        <w:rPr>
          <w:i/>
        </w:rPr>
        <w:tab/>
      </w:r>
      <w:r>
        <w:rPr>
          <w:i/>
        </w:rPr>
        <w:tab/>
      </w:r>
      <w:r>
        <w:rPr>
          <w:i/>
        </w:rPr>
        <w:tab/>
      </w:r>
      <w:r>
        <w:rPr>
          <w:i/>
        </w:rPr>
        <w:tab/>
        <w:t>Source: Nokia, Nokia Shanghai Bell</w:t>
      </w:r>
    </w:p>
    <w:p w14:paraId="22122F5C" w14:textId="77777777" w:rsidR="005F5A2E" w:rsidRDefault="005F5A2E" w:rsidP="005F5A2E">
      <w:pPr>
        <w:rPr>
          <w:rFonts w:ascii="Arial" w:hAnsi="Arial" w:cs="Arial"/>
          <w:b/>
        </w:rPr>
      </w:pPr>
      <w:r>
        <w:rPr>
          <w:rFonts w:ascii="Arial" w:hAnsi="Arial" w:cs="Arial"/>
          <w:b/>
        </w:rPr>
        <w:t xml:space="preserve">Discussion: </w:t>
      </w:r>
    </w:p>
    <w:p w14:paraId="2EAFA75A" w14:textId="77777777" w:rsidR="005F5A2E" w:rsidRDefault="005F5A2E" w:rsidP="005F5A2E">
      <w:r>
        <w:t>Susana (Ericsson): CR no needed due to refer to NOTE 7.</w:t>
      </w:r>
    </w:p>
    <w:p w14:paraId="23B3F3C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C3-234536</w:t>
      </w:r>
      <w:r>
        <w:rPr>
          <w:color w:val="993300"/>
          <w:u w:val="single"/>
        </w:rPr>
        <w:t>.</w:t>
      </w:r>
    </w:p>
    <w:p w14:paraId="499ACE3D" w14:textId="77777777" w:rsidR="005F5A2E" w:rsidRDefault="005F5A2E" w:rsidP="005F5A2E">
      <w:pPr>
        <w:rPr>
          <w:rFonts w:ascii="Arial" w:hAnsi="Arial" w:cs="Arial"/>
          <w:b/>
          <w:sz w:val="24"/>
        </w:rPr>
      </w:pPr>
      <w:r>
        <w:rPr>
          <w:rFonts w:ascii="Arial" w:hAnsi="Arial" w:cs="Arial"/>
          <w:b/>
          <w:color w:val="0000FF"/>
          <w:sz w:val="24"/>
        </w:rPr>
        <w:t>C3-234536</w:t>
      </w:r>
      <w:r>
        <w:rPr>
          <w:rFonts w:ascii="Arial" w:hAnsi="Arial" w:cs="Arial"/>
          <w:b/>
          <w:color w:val="0000FF"/>
          <w:sz w:val="24"/>
        </w:rPr>
        <w:tab/>
      </w:r>
      <w:r>
        <w:rPr>
          <w:rFonts w:ascii="Arial" w:hAnsi="Arial" w:cs="Arial"/>
          <w:b/>
          <w:sz w:val="24"/>
        </w:rPr>
        <w:t>IMS Data channel QoS update</w:t>
      </w:r>
    </w:p>
    <w:p w14:paraId="52E6CA8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CR-0500  rev 1 Cat: B (Rel-18)</w:t>
      </w:r>
      <w:r>
        <w:rPr>
          <w:i/>
        </w:rPr>
        <w:br/>
      </w:r>
      <w:r>
        <w:rPr>
          <w:i/>
        </w:rPr>
        <w:br/>
      </w:r>
      <w:r>
        <w:rPr>
          <w:i/>
        </w:rPr>
        <w:tab/>
      </w:r>
      <w:r>
        <w:rPr>
          <w:i/>
        </w:rPr>
        <w:tab/>
      </w:r>
      <w:r>
        <w:rPr>
          <w:i/>
        </w:rPr>
        <w:tab/>
      </w:r>
      <w:r>
        <w:rPr>
          <w:i/>
        </w:rPr>
        <w:tab/>
      </w:r>
      <w:r>
        <w:rPr>
          <w:i/>
        </w:rPr>
        <w:tab/>
        <w:t>Source: Nokia, Nokia Shanghai Bell</w:t>
      </w:r>
    </w:p>
    <w:p w14:paraId="7AF5A5F7" w14:textId="77777777" w:rsidR="005F5A2E" w:rsidRDefault="005F5A2E" w:rsidP="005F5A2E">
      <w:pPr>
        <w:rPr>
          <w:color w:val="808080"/>
        </w:rPr>
      </w:pPr>
      <w:r>
        <w:rPr>
          <w:color w:val="808080"/>
        </w:rPr>
        <w:t>(Replaces C3-234341)</w:t>
      </w:r>
    </w:p>
    <w:p w14:paraId="3CECE2A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FE620" w14:textId="77777777" w:rsidR="005F5A2E" w:rsidRDefault="005F5A2E" w:rsidP="005F5A2E">
      <w:pPr>
        <w:pStyle w:val="Heading3"/>
      </w:pPr>
      <w:bookmarkStart w:id="160" w:name="_Toc148350115"/>
      <w:r>
        <w:t>18.42</w:t>
      </w:r>
      <w:r>
        <w:tab/>
        <w:t>CT Aspect of Further Architecture Enhancement for UAV and UAM [UAS_Ph2]</w:t>
      </w:r>
      <w:bookmarkEnd w:id="160"/>
    </w:p>
    <w:p w14:paraId="6AEC4213" w14:textId="77777777" w:rsidR="005F5A2E" w:rsidRDefault="005F5A2E" w:rsidP="005F5A2E">
      <w:pPr>
        <w:rPr>
          <w:rFonts w:ascii="Arial" w:hAnsi="Arial" w:cs="Arial"/>
          <w:b/>
          <w:sz w:val="24"/>
        </w:rPr>
      </w:pPr>
      <w:r>
        <w:rPr>
          <w:rFonts w:ascii="Arial" w:hAnsi="Arial" w:cs="Arial"/>
          <w:b/>
          <w:color w:val="0000FF"/>
          <w:sz w:val="24"/>
        </w:rPr>
        <w:t>C3-234072</w:t>
      </w:r>
      <w:r>
        <w:rPr>
          <w:rFonts w:ascii="Arial" w:hAnsi="Arial" w:cs="Arial"/>
          <w:b/>
          <w:color w:val="0000FF"/>
          <w:sz w:val="24"/>
        </w:rPr>
        <w:tab/>
      </w:r>
      <w:r>
        <w:rPr>
          <w:rFonts w:ascii="Arial" w:hAnsi="Arial" w:cs="Arial"/>
          <w:b/>
          <w:sz w:val="24"/>
        </w:rPr>
        <w:t>Removal of EN on A2X and V2X parameter provisioning</w:t>
      </w:r>
    </w:p>
    <w:p w14:paraId="04AFB4B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CR-0495  rev  Cat: B (Rel-18)</w:t>
      </w:r>
      <w:r>
        <w:rPr>
          <w:i/>
        </w:rPr>
        <w:br/>
      </w:r>
      <w:r>
        <w:rPr>
          <w:i/>
        </w:rPr>
        <w:br/>
      </w:r>
      <w:r>
        <w:rPr>
          <w:i/>
        </w:rPr>
        <w:tab/>
      </w:r>
      <w:r>
        <w:rPr>
          <w:i/>
        </w:rPr>
        <w:tab/>
      </w:r>
      <w:r>
        <w:rPr>
          <w:i/>
        </w:rPr>
        <w:tab/>
      </w:r>
      <w:r>
        <w:rPr>
          <w:i/>
        </w:rPr>
        <w:tab/>
      </w:r>
      <w:r>
        <w:rPr>
          <w:i/>
        </w:rPr>
        <w:tab/>
        <w:t>Source: Huawei,   Nokia, Nokia Shanghai Bell, Qualcomm Incorporated</w:t>
      </w:r>
    </w:p>
    <w:p w14:paraId="63B3790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82C55" w14:textId="77777777" w:rsidR="005F5A2E" w:rsidRDefault="005F5A2E" w:rsidP="005F5A2E">
      <w:pPr>
        <w:rPr>
          <w:rFonts w:ascii="Arial" w:hAnsi="Arial" w:cs="Arial"/>
          <w:b/>
          <w:sz w:val="24"/>
        </w:rPr>
      </w:pPr>
      <w:r>
        <w:rPr>
          <w:rFonts w:ascii="Arial" w:hAnsi="Arial" w:cs="Arial"/>
          <w:b/>
          <w:color w:val="0000FF"/>
          <w:sz w:val="24"/>
        </w:rPr>
        <w:t>C3-234200</w:t>
      </w:r>
      <w:r>
        <w:rPr>
          <w:rFonts w:ascii="Arial" w:hAnsi="Arial" w:cs="Arial"/>
          <w:b/>
          <w:color w:val="0000FF"/>
          <w:sz w:val="24"/>
        </w:rPr>
        <w:tab/>
      </w:r>
      <w:r>
        <w:rPr>
          <w:rFonts w:ascii="Arial" w:hAnsi="Arial" w:cs="Arial"/>
          <w:b/>
          <w:sz w:val="24"/>
        </w:rPr>
        <w:t>Include support for authorization of direct C2 communication over PC5</w:t>
      </w:r>
    </w:p>
    <w:p w14:paraId="4109AAB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v18.1.0</w:t>
      </w:r>
      <w:r>
        <w:rPr>
          <w:i/>
        </w:rPr>
        <w:tab/>
        <w:t xml:space="preserve">  CR-0029  rev  Cat: B (Rel-18)</w:t>
      </w:r>
      <w:r>
        <w:rPr>
          <w:i/>
        </w:rPr>
        <w:br/>
      </w:r>
      <w:r>
        <w:rPr>
          <w:i/>
        </w:rPr>
        <w:br/>
      </w:r>
      <w:r>
        <w:rPr>
          <w:i/>
        </w:rPr>
        <w:tab/>
      </w:r>
      <w:r>
        <w:rPr>
          <w:i/>
        </w:rPr>
        <w:tab/>
      </w:r>
      <w:r>
        <w:rPr>
          <w:i/>
        </w:rPr>
        <w:tab/>
      </w:r>
      <w:r>
        <w:rPr>
          <w:i/>
        </w:rPr>
        <w:tab/>
      </w:r>
      <w:r>
        <w:rPr>
          <w:i/>
        </w:rPr>
        <w:tab/>
        <w:t>Source: Nokia, Nokia Shanghai Bell</w:t>
      </w:r>
    </w:p>
    <w:p w14:paraId="2AE64535" w14:textId="77777777" w:rsidR="005F5A2E" w:rsidRDefault="005F5A2E" w:rsidP="005F5A2E">
      <w:pPr>
        <w:rPr>
          <w:rFonts w:ascii="Arial" w:hAnsi="Arial" w:cs="Arial"/>
          <w:b/>
        </w:rPr>
      </w:pPr>
      <w:r>
        <w:rPr>
          <w:rFonts w:ascii="Arial" w:hAnsi="Arial" w:cs="Arial"/>
          <w:b/>
        </w:rPr>
        <w:t xml:space="preserve">Abstract: </w:t>
      </w:r>
    </w:p>
    <w:p w14:paraId="5EF9D439" w14:textId="77777777" w:rsidR="005F5A2E" w:rsidRDefault="005F5A2E" w:rsidP="005F5A2E">
      <w:r>
        <w:t>Include support for authorization of direct C2 communication over PC5</w:t>
      </w:r>
    </w:p>
    <w:p w14:paraId="314F83F9" w14:textId="77777777" w:rsidR="005F5A2E" w:rsidRDefault="005F5A2E" w:rsidP="005F5A2E">
      <w:pPr>
        <w:rPr>
          <w:rFonts w:ascii="Arial" w:hAnsi="Arial" w:cs="Arial"/>
          <w:b/>
        </w:rPr>
      </w:pPr>
      <w:r>
        <w:rPr>
          <w:rFonts w:ascii="Arial" w:hAnsi="Arial" w:cs="Arial"/>
          <w:b/>
        </w:rPr>
        <w:t xml:space="preserve">Discussion: </w:t>
      </w:r>
    </w:p>
    <w:p w14:paraId="5286A532" w14:textId="77777777" w:rsidR="005F5A2E" w:rsidRDefault="005F5A2E" w:rsidP="005F5A2E">
      <w:r>
        <w:t>Sunghoon(Qualcomm): providing comments.</w:t>
      </w:r>
    </w:p>
    <w:p w14:paraId="127C62C8" w14:textId="77777777" w:rsidR="005F5A2E" w:rsidRDefault="005F5A2E" w:rsidP="005F5A2E">
      <w:r>
        <w:t>Sunghoon (Qualcomm) agrees on r1</w:t>
      </w:r>
    </w:p>
    <w:p w14:paraId="48E6508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C3-234484</w:t>
      </w:r>
      <w:r>
        <w:rPr>
          <w:color w:val="993300"/>
          <w:u w:val="single"/>
        </w:rPr>
        <w:t>.</w:t>
      </w:r>
    </w:p>
    <w:p w14:paraId="46ACE60C" w14:textId="77777777" w:rsidR="005F5A2E" w:rsidRDefault="005F5A2E" w:rsidP="005F5A2E">
      <w:pPr>
        <w:rPr>
          <w:rFonts w:ascii="Arial" w:hAnsi="Arial" w:cs="Arial"/>
          <w:b/>
          <w:sz w:val="24"/>
        </w:rPr>
      </w:pPr>
      <w:r>
        <w:rPr>
          <w:rFonts w:ascii="Arial" w:hAnsi="Arial" w:cs="Arial"/>
          <w:b/>
          <w:color w:val="0000FF"/>
          <w:sz w:val="24"/>
        </w:rPr>
        <w:t>C3-234484</w:t>
      </w:r>
      <w:r>
        <w:rPr>
          <w:rFonts w:ascii="Arial" w:hAnsi="Arial" w:cs="Arial"/>
          <w:b/>
          <w:color w:val="0000FF"/>
          <w:sz w:val="24"/>
        </w:rPr>
        <w:tab/>
      </w:r>
      <w:r>
        <w:rPr>
          <w:rFonts w:ascii="Arial" w:hAnsi="Arial" w:cs="Arial"/>
          <w:b/>
          <w:sz w:val="24"/>
        </w:rPr>
        <w:t>Include support for authorization of direct C2 communication over PC5</w:t>
      </w:r>
    </w:p>
    <w:p w14:paraId="7202365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v18.1.0</w:t>
      </w:r>
      <w:r>
        <w:rPr>
          <w:i/>
        </w:rPr>
        <w:tab/>
        <w:t xml:space="preserve">  CR-0029  rev 1 Cat: B (Rel-18)</w:t>
      </w:r>
      <w:r>
        <w:rPr>
          <w:i/>
        </w:rPr>
        <w:br/>
      </w:r>
      <w:r>
        <w:rPr>
          <w:i/>
        </w:rPr>
        <w:br/>
      </w:r>
      <w:r>
        <w:rPr>
          <w:i/>
        </w:rPr>
        <w:tab/>
      </w:r>
      <w:r>
        <w:rPr>
          <w:i/>
        </w:rPr>
        <w:tab/>
      </w:r>
      <w:r>
        <w:rPr>
          <w:i/>
        </w:rPr>
        <w:tab/>
      </w:r>
      <w:r>
        <w:rPr>
          <w:i/>
        </w:rPr>
        <w:tab/>
      </w:r>
      <w:r>
        <w:rPr>
          <w:i/>
        </w:rPr>
        <w:tab/>
        <w:t>Source: Nokia, Nokia Shanghai Bell</w:t>
      </w:r>
    </w:p>
    <w:p w14:paraId="59ECB673" w14:textId="77777777" w:rsidR="005F5A2E" w:rsidRDefault="005F5A2E" w:rsidP="005F5A2E">
      <w:pPr>
        <w:rPr>
          <w:color w:val="808080"/>
        </w:rPr>
      </w:pPr>
      <w:r>
        <w:rPr>
          <w:color w:val="808080"/>
        </w:rPr>
        <w:t>(Replaces C3-234200)</w:t>
      </w:r>
    </w:p>
    <w:p w14:paraId="69202ED2" w14:textId="77777777" w:rsidR="005F5A2E" w:rsidRDefault="005F5A2E" w:rsidP="005F5A2E">
      <w:pPr>
        <w:rPr>
          <w:rFonts w:ascii="Arial" w:hAnsi="Arial" w:cs="Arial"/>
          <w:b/>
        </w:rPr>
      </w:pPr>
      <w:r>
        <w:rPr>
          <w:rFonts w:ascii="Arial" w:hAnsi="Arial" w:cs="Arial"/>
          <w:b/>
        </w:rPr>
        <w:t xml:space="preserve">Abstract: </w:t>
      </w:r>
    </w:p>
    <w:p w14:paraId="12B10E5A" w14:textId="77777777" w:rsidR="005F5A2E" w:rsidRDefault="005F5A2E" w:rsidP="005F5A2E">
      <w:r>
        <w:lastRenderedPageBreak/>
        <w:t>Include support for authorization of direct C2 communication over PC5</w:t>
      </w:r>
    </w:p>
    <w:p w14:paraId="2D8040E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7A0B6" w14:textId="77777777" w:rsidR="005F5A2E" w:rsidRDefault="005F5A2E" w:rsidP="005F5A2E">
      <w:pPr>
        <w:pStyle w:val="Heading3"/>
      </w:pPr>
      <w:bookmarkStart w:id="161" w:name="_Toc148350116"/>
      <w:r>
        <w:t>18.43</w:t>
      </w:r>
      <w:r>
        <w:tab/>
        <w:t>CT aspects for enabling MSGin5G Service phase 2 [5GMARCH_Ph2]</w:t>
      </w:r>
      <w:bookmarkEnd w:id="161"/>
    </w:p>
    <w:p w14:paraId="52ED2D13" w14:textId="77777777" w:rsidR="005F5A2E" w:rsidRDefault="005F5A2E" w:rsidP="005F5A2E">
      <w:pPr>
        <w:rPr>
          <w:rFonts w:ascii="Arial" w:hAnsi="Arial" w:cs="Arial"/>
          <w:b/>
          <w:sz w:val="24"/>
        </w:rPr>
      </w:pPr>
      <w:r>
        <w:rPr>
          <w:rFonts w:ascii="Arial" w:hAnsi="Arial" w:cs="Arial"/>
          <w:b/>
          <w:color w:val="0000FF"/>
          <w:sz w:val="24"/>
        </w:rPr>
        <w:t>C3-234091</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openAPI</w:t>
      </w:r>
      <w:proofErr w:type="spellEnd"/>
      <w:r>
        <w:rPr>
          <w:rFonts w:ascii="Arial" w:hAnsi="Arial" w:cs="Arial"/>
          <w:b/>
          <w:sz w:val="24"/>
        </w:rPr>
        <w:t xml:space="preserve"> files</w:t>
      </w:r>
    </w:p>
    <w:p w14:paraId="6FE70C4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0DCE68CB" w14:textId="77777777" w:rsidR="005F5A2E" w:rsidRDefault="005F5A2E" w:rsidP="005F5A2E">
      <w:pPr>
        <w:rPr>
          <w:rFonts w:ascii="Arial" w:hAnsi="Arial" w:cs="Arial"/>
          <w:b/>
        </w:rPr>
      </w:pPr>
      <w:r>
        <w:rPr>
          <w:rFonts w:ascii="Arial" w:hAnsi="Arial" w:cs="Arial"/>
          <w:b/>
        </w:rPr>
        <w:t xml:space="preserve">Discussion: </w:t>
      </w:r>
    </w:p>
    <w:p w14:paraId="4296F05D" w14:textId="77777777" w:rsidR="005F5A2E" w:rsidRDefault="005F5A2E" w:rsidP="005F5A2E">
      <w:r>
        <w:t xml:space="preserve">The CR introduces backward compatible corrections into the </w:t>
      </w:r>
      <w:proofErr w:type="spellStart"/>
      <w:r>
        <w:t>OpenAPI</w:t>
      </w:r>
      <w:proofErr w:type="spellEnd"/>
      <w:r>
        <w:t xml:space="preserve"> files for </w:t>
      </w:r>
      <w:proofErr w:type="spellStart"/>
      <w:r>
        <w:t>MSGS_ASRegistration</w:t>
      </w:r>
      <w:proofErr w:type="spellEnd"/>
      <w:r>
        <w:t xml:space="preserve"> API, </w:t>
      </w:r>
      <w:proofErr w:type="spellStart"/>
      <w:r>
        <w:t>MSGS_MSGDelivery</w:t>
      </w:r>
      <w:proofErr w:type="spellEnd"/>
      <w:r>
        <w:t xml:space="preserve"> API, MSGG_L3GDelivery API, MSGG_N3GDelivery API and </w:t>
      </w:r>
      <w:proofErr w:type="spellStart"/>
      <w:r>
        <w:t>MSGG_BGDelivery</w:t>
      </w:r>
      <w:proofErr w:type="spellEnd"/>
      <w:r>
        <w:t xml:space="preserve"> API</w:t>
      </w:r>
    </w:p>
    <w:p w14:paraId="338FF79A" w14:textId="77777777" w:rsidR="005F5A2E" w:rsidRDefault="005F5A2E" w:rsidP="005F5A2E">
      <w:r>
        <w:t>Rajesh (Nokia): provides comments, needs revision.</w:t>
      </w:r>
    </w:p>
    <w:p w14:paraId="351AA44A" w14:textId="77777777" w:rsidR="005F5A2E" w:rsidRDefault="005F5A2E" w:rsidP="005F5A2E">
      <w:r>
        <w:t>Igor (Ericsson): comments and fine with rev1, Ericsson would like to co-sign</w:t>
      </w:r>
    </w:p>
    <w:p w14:paraId="5A1D8073" w14:textId="77777777" w:rsidR="005F5A2E" w:rsidRDefault="005F5A2E" w:rsidP="005F5A2E">
      <w:r>
        <w:t>Rev is pre-agreed, add Ericsson as co-signer</w:t>
      </w:r>
    </w:p>
    <w:p w14:paraId="38D5A64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C3-234522</w:t>
      </w:r>
      <w:r>
        <w:rPr>
          <w:color w:val="993300"/>
          <w:u w:val="single"/>
        </w:rPr>
        <w:t>.</w:t>
      </w:r>
    </w:p>
    <w:p w14:paraId="7757C35B" w14:textId="77777777" w:rsidR="005F5A2E" w:rsidRDefault="005F5A2E" w:rsidP="005F5A2E">
      <w:pPr>
        <w:rPr>
          <w:rFonts w:ascii="Arial" w:hAnsi="Arial" w:cs="Arial"/>
          <w:b/>
          <w:sz w:val="24"/>
        </w:rPr>
      </w:pPr>
      <w:r>
        <w:rPr>
          <w:rFonts w:ascii="Arial" w:hAnsi="Arial" w:cs="Arial"/>
          <w:b/>
          <w:color w:val="0000FF"/>
          <w:sz w:val="24"/>
        </w:rPr>
        <w:t>C3-234189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BgMessageDelivery</w:t>
      </w:r>
      <w:proofErr w:type="spellEnd"/>
      <w:r>
        <w:rPr>
          <w:rFonts w:ascii="Arial" w:hAnsi="Arial" w:cs="Arial"/>
          <w:b/>
          <w:sz w:val="24"/>
        </w:rPr>
        <w:t xml:space="preserve"> data type.</w:t>
      </w:r>
    </w:p>
    <w:p w14:paraId="7CEE7FA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CR-0032  rev  Cat: F (Rel-18)</w:t>
      </w:r>
      <w:r>
        <w:rPr>
          <w:i/>
        </w:rPr>
        <w:br/>
      </w:r>
      <w:r>
        <w:rPr>
          <w:i/>
        </w:rPr>
        <w:br/>
      </w:r>
      <w:r>
        <w:rPr>
          <w:i/>
        </w:rPr>
        <w:tab/>
      </w:r>
      <w:r>
        <w:rPr>
          <w:i/>
        </w:rPr>
        <w:tab/>
      </w:r>
      <w:r>
        <w:rPr>
          <w:i/>
        </w:rPr>
        <w:tab/>
      </w:r>
      <w:r>
        <w:rPr>
          <w:i/>
        </w:rPr>
        <w:tab/>
      </w:r>
      <w:r>
        <w:rPr>
          <w:i/>
        </w:rPr>
        <w:tab/>
        <w:t>Source: Nokia, Nokia Shanghai Bell</w:t>
      </w:r>
    </w:p>
    <w:p w14:paraId="64A424C6" w14:textId="77777777" w:rsidR="005F5A2E" w:rsidRDefault="005F5A2E" w:rsidP="005F5A2E">
      <w:pPr>
        <w:rPr>
          <w:rFonts w:ascii="Arial" w:hAnsi="Arial" w:cs="Arial"/>
          <w:b/>
        </w:rPr>
      </w:pPr>
      <w:r>
        <w:rPr>
          <w:rFonts w:ascii="Arial" w:hAnsi="Arial" w:cs="Arial"/>
          <w:b/>
        </w:rPr>
        <w:t xml:space="preserve">Abstract: </w:t>
      </w:r>
    </w:p>
    <w:p w14:paraId="0823AA8E" w14:textId="77777777" w:rsidR="005F5A2E" w:rsidRDefault="005F5A2E" w:rsidP="005F5A2E">
      <w:r>
        <w:t xml:space="preserve">Corrections to </w:t>
      </w:r>
      <w:proofErr w:type="spellStart"/>
      <w:r>
        <w:t>BgMessageDelivery</w:t>
      </w:r>
      <w:proofErr w:type="spellEnd"/>
      <w:r>
        <w:t xml:space="preserve"> data type.</w:t>
      </w:r>
    </w:p>
    <w:p w14:paraId="5B52CF45" w14:textId="77777777" w:rsidR="005F5A2E" w:rsidRDefault="005F5A2E" w:rsidP="005F5A2E">
      <w:pPr>
        <w:rPr>
          <w:rFonts w:ascii="Arial" w:hAnsi="Arial" w:cs="Arial"/>
          <w:b/>
        </w:rPr>
      </w:pPr>
      <w:r>
        <w:rPr>
          <w:rFonts w:ascii="Arial" w:hAnsi="Arial" w:cs="Arial"/>
          <w:b/>
        </w:rPr>
        <w:t xml:space="preserve">Discussion: </w:t>
      </w:r>
    </w:p>
    <w:p w14:paraId="12E66110" w14:textId="77777777" w:rsidR="005F5A2E" w:rsidRDefault="005F5A2E" w:rsidP="005F5A2E">
      <w:r>
        <w:t xml:space="preserve">This CR introduces backward incompatible corrections in the open API </w:t>
      </w:r>
      <w:proofErr w:type="spellStart"/>
      <w:r>
        <w:t>MSGG_BGDelivery</w:t>
      </w:r>
      <w:proofErr w:type="spellEnd"/>
      <w:r>
        <w:t xml:space="preserve"> API</w:t>
      </w:r>
    </w:p>
    <w:p w14:paraId="2B2651DE" w14:textId="77777777" w:rsidR="005F5A2E" w:rsidRDefault="005F5A2E" w:rsidP="005F5A2E">
      <w:proofErr w:type="spellStart"/>
      <w:r>
        <w:t>Weiye</w:t>
      </w:r>
      <w:proofErr w:type="spellEnd"/>
      <w:r>
        <w:t>(China Mobile): comments</w:t>
      </w:r>
    </w:p>
    <w:p w14:paraId="781F8E2F" w14:textId="77777777" w:rsidR="005F5A2E" w:rsidRDefault="005F5A2E" w:rsidP="005F5A2E">
      <w:r>
        <w:t>Igor (Ericsson): change to BC corrections</w:t>
      </w:r>
    </w:p>
    <w:p w14:paraId="6D9E876C" w14:textId="77777777" w:rsidR="005F5A2E" w:rsidRDefault="005F5A2E" w:rsidP="005F5A2E">
      <w:r>
        <w:t>Rajesh (Nokia): provided r1</w:t>
      </w:r>
    </w:p>
    <w:p w14:paraId="75BE3F3B" w14:textId="77777777" w:rsidR="005F5A2E" w:rsidRDefault="005F5A2E" w:rsidP="005F5A2E">
      <w:r>
        <w:t>Rev is pre-agreed</w:t>
      </w:r>
    </w:p>
    <w:p w14:paraId="1E8CA42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C3-234453</w:t>
      </w:r>
      <w:r>
        <w:rPr>
          <w:color w:val="993300"/>
          <w:u w:val="single"/>
        </w:rPr>
        <w:t>.</w:t>
      </w:r>
    </w:p>
    <w:p w14:paraId="148277C3" w14:textId="77777777" w:rsidR="005F5A2E" w:rsidRDefault="005F5A2E" w:rsidP="005F5A2E">
      <w:pPr>
        <w:rPr>
          <w:rFonts w:ascii="Arial" w:hAnsi="Arial" w:cs="Arial"/>
          <w:b/>
          <w:sz w:val="24"/>
        </w:rPr>
      </w:pPr>
      <w:r>
        <w:rPr>
          <w:rFonts w:ascii="Arial" w:hAnsi="Arial" w:cs="Arial"/>
          <w:b/>
          <w:color w:val="0000FF"/>
          <w:sz w:val="24"/>
        </w:rPr>
        <w:t>C3-234345</w:t>
      </w:r>
      <w:r>
        <w:rPr>
          <w:rFonts w:ascii="Arial" w:hAnsi="Arial" w:cs="Arial"/>
          <w:b/>
          <w:color w:val="0000FF"/>
          <w:sz w:val="24"/>
        </w:rPr>
        <w:tab/>
      </w:r>
      <w:r>
        <w:rPr>
          <w:rFonts w:ascii="Arial" w:hAnsi="Arial" w:cs="Arial"/>
          <w:b/>
          <w:sz w:val="24"/>
        </w:rPr>
        <w:t>Introduction update for Messaging Topic Events</w:t>
      </w:r>
    </w:p>
    <w:p w14:paraId="6C3936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CR-0033  rev  Cat: B (Rel-18)</w:t>
      </w:r>
      <w:r>
        <w:rPr>
          <w:i/>
        </w:rPr>
        <w:br/>
      </w:r>
      <w:r>
        <w:rPr>
          <w:i/>
        </w:rPr>
        <w:br/>
      </w:r>
      <w:r>
        <w:rPr>
          <w:i/>
        </w:rPr>
        <w:tab/>
      </w:r>
      <w:r>
        <w:rPr>
          <w:i/>
        </w:rPr>
        <w:tab/>
      </w:r>
      <w:r>
        <w:rPr>
          <w:i/>
        </w:rPr>
        <w:tab/>
      </w:r>
      <w:r>
        <w:rPr>
          <w:i/>
        </w:rPr>
        <w:tab/>
      </w:r>
      <w:r>
        <w:rPr>
          <w:i/>
        </w:rPr>
        <w:tab/>
        <w:t>Source: China Mobile</w:t>
      </w:r>
    </w:p>
    <w:p w14:paraId="69EDA5D8" w14:textId="77777777" w:rsidR="005F5A2E" w:rsidRDefault="005F5A2E" w:rsidP="005F5A2E">
      <w:pPr>
        <w:rPr>
          <w:rFonts w:ascii="Arial" w:hAnsi="Arial" w:cs="Arial"/>
          <w:b/>
        </w:rPr>
      </w:pPr>
      <w:r>
        <w:rPr>
          <w:rFonts w:ascii="Arial" w:hAnsi="Arial" w:cs="Arial"/>
          <w:b/>
        </w:rPr>
        <w:t xml:space="preserve">Discussion: </w:t>
      </w:r>
    </w:p>
    <w:p w14:paraId="5D003059" w14:textId="77777777" w:rsidR="005F5A2E" w:rsidRDefault="005F5A2E" w:rsidP="005F5A2E">
      <w:proofErr w:type="spellStart"/>
      <w:r>
        <w:t>Weiye</w:t>
      </w:r>
      <w:proofErr w:type="spellEnd"/>
      <w:r>
        <w:t>(China Mobile): provided r1.</w:t>
      </w:r>
    </w:p>
    <w:p w14:paraId="6B4BC136" w14:textId="77777777" w:rsidR="005F5A2E" w:rsidRDefault="005F5A2E" w:rsidP="005F5A2E">
      <w:r>
        <w:t>Igor (Ericsson): further comment.</w:t>
      </w:r>
    </w:p>
    <w:p w14:paraId="5440309F" w14:textId="77777777" w:rsidR="005F5A2E" w:rsidRDefault="005F5A2E" w:rsidP="005F5A2E">
      <w:r>
        <w:t>Rev is pre-agreed</w:t>
      </w:r>
    </w:p>
    <w:p w14:paraId="3D963547"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C3-234517</w:t>
      </w:r>
      <w:r>
        <w:rPr>
          <w:color w:val="993300"/>
          <w:u w:val="single"/>
        </w:rPr>
        <w:t>.</w:t>
      </w:r>
    </w:p>
    <w:p w14:paraId="4686C5C0" w14:textId="77777777" w:rsidR="005F5A2E" w:rsidRDefault="005F5A2E" w:rsidP="005F5A2E">
      <w:pPr>
        <w:rPr>
          <w:rFonts w:ascii="Arial" w:hAnsi="Arial" w:cs="Arial"/>
          <w:b/>
          <w:sz w:val="24"/>
        </w:rPr>
      </w:pPr>
      <w:r>
        <w:rPr>
          <w:rFonts w:ascii="Arial" w:hAnsi="Arial" w:cs="Arial"/>
          <w:b/>
          <w:color w:val="0000FF"/>
          <w:sz w:val="24"/>
        </w:rPr>
        <w:t>C3-234346</w:t>
      </w:r>
      <w:r>
        <w:rPr>
          <w:rFonts w:ascii="Arial" w:hAnsi="Arial" w:cs="Arial"/>
          <w:b/>
          <w:color w:val="0000FF"/>
          <w:sz w:val="24"/>
        </w:rPr>
        <w:tab/>
      </w:r>
      <w:r>
        <w:rPr>
          <w:rFonts w:ascii="Arial" w:hAnsi="Arial" w:cs="Arial"/>
          <w:b/>
          <w:sz w:val="24"/>
        </w:rPr>
        <w:t>Service Description of Messaging Topic Events</w:t>
      </w:r>
    </w:p>
    <w:p w14:paraId="3B5D323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CR-0034  rev  Cat: B (Rel-18)</w:t>
      </w:r>
      <w:r>
        <w:rPr>
          <w:i/>
        </w:rPr>
        <w:br/>
      </w:r>
      <w:r>
        <w:rPr>
          <w:i/>
        </w:rPr>
        <w:br/>
      </w:r>
      <w:r>
        <w:rPr>
          <w:i/>
        </w:rPr>
        <w:tab/>
      </w:r>
      <w:r>
        <w:rPr>
          <w:i/>
        </w:rPr>
        <w:tab/>
      </w:r>
      <w:r>
        <w:rPr>
          <w:i/>
        </w:rPr>
        <w:tab/>
      </w:r>
      <w:r>
        <w:rPr>
          <w:i/>
        </w:rPr>
        <w:tab/>
      </w:r>
      <w:r>
        <w:rPr>
          <w:i/>
        </w:rPr>
        <w:tab/>
        <w:t>Source: China Mobile</w:t>
      </w:r>
    </w:p>
    <w:p w14:paraId="015D1FB0" w14:textId="77777777" w:rsidR="005F5A2E" w:rsidRDefault="005F5A2E" w:rsidP="005F5A2E">
      <w:pPr>
        <w:rPr>
          <w:rFonts w:ascii="Arial" w:hAnsi="Arial" w:cs="Arial"/>
          <w:b/>
        </w:rPr>
      </w:pPr>
      <w:r>
        <w:rPr>
          <w:rFonts w:ascii="Arial" w:hAnsi="Arial" w:cs="Arial"/>
          <w:b/>
        </w:rPr>
        <w:t xml:space="preserve">Discussion: </w:t>
      </w:r>
    </w:p>
    <w:p w14:paraId="6C954806" w14:textId="77777777" w:rsidR="005F5A2E" w:rsidRDefault="005F5A2E" w:rsidP="005F5A2E">
      <w:proofErr w:type="spellStart"/>
      <w:r>
        <w:t>Weiye</w:t>
      </w:r>
      <w:proofErr w:type="spellEnd"/>
      <w:r>
        <w:t>(China Mobile): provided r1.</w:t>
      </w:r>
    </w:p>
    <w:p w14:paraId="35F90B03" w14:textId="77777777" w:rsidR="005F5A2E" w:rsidRDefault="005F5A2E" w:rsidP="005F5A2E">
      <w:r>
        <w:t>Rev is pre-agreed</w:t>
      </w:r>
    </w:p>
    <w:p w14:paraId="2E2848A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C3-234519</w:t>
      </w:r>
      <w:r>
        <w:rPr>
          <w:color w:val="993300"/>
          <w:u w:val="single"/>
        </w:rPr>
        <w:t>.</w:t>
      </w:r>
    </w:p>
    <w:p w14:paraId="5A7740D2" w14:textId="77777777" w:rsidR="005F5A2E" w:rsidRDefault="005F5A2E" w:rsidP="005F5A2E">
      <w:pPr>
        <w:rPr>
          <w:rFonts w:ascii="Arial" w:hAnsi="Arial" w:cs="Arial"/>
          <w:b/>
          <w:sz w:val="24"/>
        </w:rPr>
      </w:pPr>
      <w:r>
        <w:rPr>
          <w:rFonts w:ascii="Arial" w:hAnsi="Arial" w:cs="Arial"/>
          <w:b/>
          <w:color w:val="0000FF"/>
          <w:sz w:val="24"/>
        </w:rPr>
        <w:t>C3-234347</w:t>
      </w:r>
      <w:r>
        <w:rPr>
          <w:rFonts w:ascii="Arial" w:hAnsi="Arial" w:cs="Arial"/>
          <w:b/>
          <w:color w:val="0000FF"/>
          <w:sz w:val="24"/>
        </w:rPr>
        <w:tab/>
      </w:r>
      <w:r>
        <w:rPr>
          <w:rFonts w:ascii="Arial" w:hAnsi="Arial" w:cs="Arial"/>
          <w:b/>
          <w:sz w:val="24"/>
        </w:rPr>
        <w:t>Service Operation for Messaging Topic List Subscription</w:t>
      </w:r>
    </w:p>
    <w:p w14:paraId="2BFEAD8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CR-0035  rev  Cat: B (Rel-18)</w:t>
      </w:r>
      <w:r>
        <w:rPr>
          <w:i/>
        </w:rPr>
        <w:br/>
      </w:r>
      <w:r>
        <w:rPr>
          <w:i/>
        </w:rPr>
        <w:br/>
      </w:r>
      <w:r>
        <w:rPr>
          <w:i/>
        </w:rPr>
        <w:tab/>
      </w:r>
      <w:r>
        <w:rPr>
          <w:i/>
        </w:rPr>
        <w:tab/>
      </w:r>
      <w:r>
        <w:rPr>
          <w:i/>
        </w:rPr>
        <w:tab/>
      </w:r>
      <w:r>
        <w:rPr>
          <w:i/>
        </w:rPr>
        <w:tab/>
      </w:r>
      <w:r>
        <w:rPr>
          <w:i/>
        </w:rPr>
        <w:tab/>
        <w:t>Source: China Mobile</w:t>
      </w:r>
    </w:p>
    <w:p w14:paraId="6454DE53" w14:textId="77777777" w:rsidR="005F5A2E" w:rsidRDefault="005F5A2E" w:rsidP="005F5A2E">
      <w:pPr>
        <w:rPr>
          <w:rFonts w:ascii="Arial" w:hAnsi="Arial" w:cs="Arial"/>
          <w:b/>
        </w:rPr>
      </w:pPr>
      <w:r>
        <w:rPr>
          <w:rFonts w:ascii="Arial" w:hAnsi="Arial" w:cs="Arial"/>
          <w:b/>
        </w:rPr>
        <w:t xml:space="preserve">Discussion: </w:t>
      </w:r>
    </w:p>
    <w:p w14:paraId="26E209C5" w14:textId="77777777" w:rsidR="005F5A2E" w:rsidRDefault="005F5A2E" w:rsidP="005F5A2E">
      <w:proofErr w:type="spellStart"/>
      <w:r>
        <w:t>Weiye</w:t>
      </w:r>
      <w:proofErr w:type="spellEnd"/>
      <w:r>
        <w:t>(China Mobile): provided r1.</w:t>
      </w:r>
    </w:p>
    <w:p w14:paraId="489D8875" w14:textId="77777777" w:rsidR="005F5A2E" w:rsidRDefault="005F5A2E" w:rsidP="005F5A2E">
      <w:r>
        <w:t>Rev is pre-agreed</w:t>
      </w:r>
    </w:p>
    <w:p w14:paraId="5E88CBB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C3-234521</w:t>
      </w:r>
      <w:r>
        <w:rPr>
          <w:color w:val="993300"/>
          <w:u w:val="single"/>
        </w:rPr>
        <w:t>.</w:t>
      </w:r>
    </w:p>
    <w:p w14:paraId="40FB2150" w14:textId="77777777" w:rsidR="005F5A2E" w:rsidRDefault="005F5A2E" w:rsidP="005F5A2E">
      <w:pPr>
        <w:rPr>
          <w:rFonts w:ascii="Arial" w:hAnsi="Arial" w:cs="Arial"/>
          <w:b/>
          <w:sz w:val="24"/>
        </w:rPr>
      </w:pPr>
      <w:r>
        <w:rPr>
          <w:rFonts w:ascii="Arial" w:hAnsi="Arial" w:cs="Arial"/>
          <w:b/>
          <w:color w:val="0000FF"/>
          <w:sz w:val="24"/>
        </w:rPr>
        <w:t>C3-234348</w:t>
      </w:r>
      <w:r>
        <w:rPr>
          <w:rFonts w:ascii="Arial" w:hAnsi="Arial" w:cs="Arial"/>
          <w:b/>
          <w:color w:val="0000FF"/>
          <w:sz w:val="24"/>
        </w:rPr>
        <w:tab/>
      </w:r>
      <w:r>
        <w:rPr>
          <w:rFonts w:ascii="Arial" w:hAnsi="Arial" w:cs="Arial"/>
          <w:b/>
          <w:sz w:val="24"/>
        </w:rPr>
        <w:t>Service Operation for Messaging Topic Subscription</w:t>
      </w:r>
    </w:p>
    <w:p w14:paraId="7D39D5F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CR-0036  rev  Cat: B (Rel-18)</w:t>
      </w:r>
      <w:r>
        <w:rPr>
          <w:i/>
        </w:rPr>
        <w:br/>
      </w:r>
      <w:r>
        <w:rPr>
          <w:i/>
        </w:rPr>
        <w:br/>
      </w:r>
      <w:r>
        <w:rPr>
          <w:i/>
        </w:rPr>
        <w:tab/>
      </w:r>
      <w:r>
        <w:rPr>
          <w:i/>
        </w:rPr>
        <w:tab/>
      </w:r>
      <w:r>
        <w:rPr>
          <w:i/>
        </w:rPr>
        <w:tab/>
      </w:r>
      <w:r>
        <w:rPr>
          <w:i/>
        </w:rPr>
        <w:tab/>
      </w:r>
      <w:r>
        <w:rPr>
          <w:i/>
        </w:rPr>
        <w:tab/>
        <w:t>Source: China Mobile</w:t>
      </w:r>
    </w:p>
    <w:p w14:paraId="2ED392F8" w14:textId="77777777" w:rsidR="005F5A2E" w:rsidRDefault="005F5A2E" w:rsidP="005F5A2E">
      <w:pPr>
        <w:rPr>
          <w:rFonts w:ascii="Arial" w:hAnsi="Arial" w:cs="Arial"/>
          <w:b/>
        </w:rPr>
      </w:pPr>
      <w:r>
        <w:rPr>
          <w:rFonts w:ascii="Arial" w:hAnsi="Arial" w:cs="Arial"/>
          <w:b/>
        </w:rPr>
        <w:t xml:space="preserve">Discussion: </w:t>
      </w:r>
    </w:p>
    <w:p w14:paraId="05BA0D56" w14:textId="77777777" w:rsidR="005F5A2E" w:rsidRDefault="005F5A2E" w:rsidP="005F5A2E">
      <w:proofErr w:type="spellStart"/>
      <w:r>
        <w:t>Weiye</w:t>
      </w:r>
      <w:proofErr w:type="spellEnd"/>
      <w:r>
        <w:t>(China Mobile): provided r1.</w:t>
      </w:r>
    </w:p>
    <w:p w14:paraId="4D9E5C88" w14:textId="77777777" w:rsidR="005F5A2E" w:rsidRDefault="005F5A2E" w:rsidP="005F5A2E">
      <w:r>
        <w:t xml:space="preserve">Igor (Ericsson): why use POST not DELETE for </w:t>
      </w:r>
      <w:proofErr w:type="spellStart"/>
      <w:r>
        <w:t>unsubscription</w:t>
      </w:r>
      <w:proofErr w:type="spellEnd"/>
    </w:p>
    <w:p w14:paraId="4F50A166" w14:textId="77777777" w:rsidR="005F5A2E" w:rsidRDefault="005F5A2E" w:rsidP="005F5A2E">
      <w:proofErr w:type="spellStart"/>
      <w:r>
        <w:t>Weiye</w:t>
      </w:r>
      <w:proofErr w:type="spellEnd"/>
      <w:r>
        <w:t>(China Mobile): prefer to use custom operation.</w:t>
      </w:r>
    </w:p>
    <w:p w14:paraId="634CB7A5" w14:textId="77777777" w:rsidR="005F5A2E" w:rsidRDefault="005F5A2E" w:rsidP="005F5A2E">
      <w:r>
        <w:t>Igor(Ericsson): Fine with R1.</w:t>
      </w:r>
    </w:p>
    <w:p w14:paraId="112E1CDF" w14:textId="77777777" w:rsidR="005F5A2E" w:rsidRDefault="005F5A2E" w:rsidP="005F5A2E">
      <w:r>
        <w:t>R1 is Pre-Agreed</w:t>
      </w:r>
    </w:p>
    <w:p w14:paraId="3116480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C3-234546</w:t>
      </w:r>
      <w:r>
        <w:rPr>
          <w:color w:val="993300"/>
          <w:u w:val="single"/>
        </w:rPr>
        <w:t>.</w:t>
      </w:r>
    </w:p>
    <w:p w14:paraId="3ED5935A" w14:textId="77777777" w:rsidR="005F5A2E" w:rsidRDefault="005F5A2E" w:rsidP="005F5A2E">
      <w:pPr>
        <w:rPr>
          <w:rFonts w:ascii="Arial" w:hAnsi="Arial" w:cs="Arial"/>
          <w:b/>
          <w:sz w:val="24"/>
        </w:rPr>
      </w:pPr>
      <w:r>
        <w:rPr>
          <w:rFonts w:ascii="Arial" w:hAnsi="Arial" w:cs="Arial"/>
          <w:b/>
          <w:color w:val="0000FF"/>
          <w:sz w:val="24"/>
        </w:rPr>
        <w:t>C3-234349</w:t>
      </w:r>
      <w:r>
        <w:rPr>
          <w:rFonts w:ascii="Arial" w:hAnsi="Arial" w:cs="Arial"/>
          <w:b/>
          <w:color w:val="0000FF"/>
          <w:sz w:val="24"/>
        </w:rPr>
        <w:tab/>
      </w:r>
      <w:r>
        <w:rPr>
          <w:rFonts w:ascii="Arial" w:hAnsi="Arial" w:cs="Arial"/>
          <w:b/>
          <w:sz w:val="24"/>
        </w:rPr>
        <w:t>Messaging Topic Events API</w:t>
      </w:r>
    </w:p>
    <w:p w14:paraId="2282ABA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CR-0037  rev  Cat: B (Rel-18)</w:t>
      </w:r>
      <w:r>
        <w:rPr>
          <w:i/>
        </w:rPr>
        <w:br/>
      </w:r>
      <w:r>
        <w:rPr>
          <w:i/>
        </w:rPr>
        <w:br/>
      </w:r>
      <w:r>
        <w:rPr>
          <w:i/>
        </w:rPr>
        <w:tab/>
      </w:r>
      <w:r>
        <w:rPr>
          <w:i/>
        </w:rPr>
        <w:tab/>
      </w:r>
      <w:r>
        <w:rPr>
          <w:i/>
        </w:rPr>
        <w:tab/>
      </w:r>
      <w:r>
        <w:rPr>
          <w:i/>
        </w:rPr>
        <w:tab/>
      </w:r>
      <w:r>
        <w:rPr>
          <w:i/>
        </w:rPr>
        <w:tab/>
        <w:t>Source: China Mobile</w:t>
      </w:r>
    </w:p>
    <w:p w14:paraId="09FF015B" w14:textId="77777777" w:rsidR="005F5A2E" w:rsidRDefault="005F5A2E" w:rsidP="005F5A2E">
      <w:pPr>
        <w:rPr>
          <w:rFonts w:ascii="Arial" w:hAnsi="Arial" w:cs="Arial"/>
          <w:b/>
        </w:rPr>
      </w:pPr>
      <w:r>
        <w:rPr>
          <w:rFonts w:ascii="Arial" w:hAnsi="Arial" w:cs="Arial"/>
          <w:b/>
        </w:rPr>
        <w:t xml:space="preserve">Discussion: </w:t>
      </w:r>
    </w:p>
    <w:p w14:paraId="16E3A693" w14:textId="77777777" w:rsidR="005F5A2E" w:rsidRDefault="005F5A2E" w:rsidP="005F5A2E">
      <w:proofErr w:type="spellStart"/>
      <w:r>
        <w:t>Weiye</w:t>
      </w:r>
      <w:proofErr w:type="spellEnd"/>
      <w:r>
        <w:t>(China Mobile): provided r1.</w:t>
      </w:r>
    </w:p>
    <w:p w14:paraId="367A16D1" w14:textId="77777777" w:rsidR="005F5A2E" w:rsidRDefault="005F5A2E" w:rsidP="005F5A2E">
      <w:r>
        <w:t>Han (Huawei): comments</w:t>
      </w:r>
    </w:p>
    <w:p w14:paraId="04CA195C" w14:textId="77777777" w:rsidR="005F5A2E" w:rsidRDefault="005F5A2E" w:rsidP="005F5A2E">
      <w:r>
        <w:t>Igor (Ericsson): will provide comments offline.</w:t>
      </w:r>
    </w:p>
    <w:p w14:paraId="583B9232" w14:textId="77777777" w:rsidR="005F5A2E" w:rsidRDefault="005F5A2E" w:rsidP="005F5A2E">
      <w:r>
        <w:lastRenderedPageBreak/>
        <w:t>Han(Huawei): Minor comments, in Table 8.x.2.1-1, the unsubscribe operation in the API was not aligned with the service description in 4347.</w:t>
      </w:r>
    </w:p>
    <w:p w14:paraId="006475B7" w14:textId="77777777" w:rsidR="005F5A2E" w:rsidRDefault="005F5A2E" w:rsidP="005F5A2E">
      <w:proofErr w:type="spellStart"/>
      <w:r>
        <w:t>Weiye</w:t>
      </w:r>
      <w:proofErr w:type="spellEnd"/>
      <w:r>
        <w:t>(China Mobile): provided r2.</w:t>
      </w:r>
    </w:p>
    <w:p w14:paraId="29049006" w14:textId="77777777" w:rsidR="005F5A2E" w:rsidRDefault="005F5A2E" w:rsidP="005F5A2E">
      <w:proofErr w:type="spellStart"/>
      <w:r>
        <w:t>Weiye</w:t>
      </w:r>
      <w:proofErr w:type="spellEnd"/>
      <w:r>
        <w:t>(China Mobile): provided r3.</w:t>
      </w:r>
    </w:p>
    <w:p w14:paraId="2F1605E8" w14:textId="77777777" w:rsidR="005F5A2E" w:rsidRDefault="005F5A2E" w:rsidP="005F5A2E">
      <w:r>
        <w:t>Igor (Ericsson): fine with R2.</w:t>
      </w:r>
    </w:p>
    <w:p w14:paraId="7AED6155" w14:textId="77777777" w:rsidR="005F5A2E" w:rsidRDefault="005F5A2E" w:rsidP="005F5A2E">
      <w:r>
        <w:t>Igor (Ericsson): fine with R3</w:t>
      </w:r>
    </w:p>
    <w:p w14:paraId="7FBBE1BA" w14:textId="77777777" w:rsidR="005F5A2E" w:rsidRDefault="005F5A2E" w:rsidP="005F5A2E">
      <w:r>
        <w:t>R3 is Pre-Agreed</w:t>
      </w:r>
    </w:p>
    <w:p w14:paraId="65CF937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C3-234549</w:t>
      </w:r>
      <w:r>
        <w:rPr>
          <w:color w:val="993300"/>
          <w:u w:val="single"/>
        </w:rPr>
        <w:t>.</w:t>
      </w:r>
    </w:p>
    <w:p w14:paraId="6759B9B6" w14:textId="77777777" w:rsidR="005F5A2E" w:rsidRDefault="005F5A2E" w:rsidP="005F5A2E">
      <w:pPr>
        <w:rPr>
          <w:rFonts w:ascii="Arial" w:hAnsi="Arial" w:cs="Arial"/>
          <w:b/>
          <w:sz w:val="24"/>
        </w:rPr>
      </w:pPr>
      <w:r>
        <w:rPr>
          <w:rFonts w:ascii="Arial" w:hAnsi="Arial" w:cs="Arial"/>
          <w:b/>
          <w:color w:val="0000FF"/>
          <w:sz w:val="24"/>
        </w:rPr>
        <w:t>C3-234350</w:t>
      </w:r>
      <w:r>
        <w:rPr>
          <w:rFonts w:ascii="Arial" w:hAnsi="Arial" w:cs="Arial"/>
          <w:b/>
          <w:color w:val="0000FF"/>
          <w:sz w:val="24"/>
        </w:rPr>
        <w:tab/>
      </w:r>
      <w:r>
        <w:rPr>
          <w:rFonts w:ascii="Arial" w:hAnsi="Arial" w:cs="Arial"/>
          <w:b/>
          <w:sz w:val="24"/>
        </w:rPr>
        <w:t>Correction on Terms and Abbreviations</w:t>
      </w:r>
    </w:p>
    <w:p w14:paraId="783667C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CR-0038  rev  Cat: B (Rel-18)</w:t>
      </w:r>
      <w:r>
        <w:rPr>
          <w:i/>
        </w:rPr>
        <w:br/>
      </w:r>
      <w:r>
        <w:rPr>
          <w:i/>
        </w:rPr>
        <w:br/>
      </w:r>
      <w:r>
        <w:rPr>
          <w:i/>
        </w:rPr>
        <w:tab/>
      </w:r>
      <w:r>
        <w:rPr>
          <w:i/>
        </w:rPr>
        <w:tab/>
      </w:r>
      <w:r>
        <w:rPr>
          <w:i/>
        </w:rPr>
        <w:tab/>
      </w:r>
      <w:r>
        <w:rPr>
          <w:i/>
        </w:rPr>
        <w:tab/>
      </w:r>
      <w:r>
        <w:rPr>
          <w:i/>
        </w:rPr>
        <w:tab/>
        <w:t>Source: China Mobile (Hangzhou) Inf.</w:t>
      </w:r>
    </w:p>
    <w:p w14:paraId="5A378C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0AF4DF" w14:textId="77777777" w:rsidR="005F5A2E" w:rsidRDefault="005F5A2E" w:rsidP="005F5A2E">
      <w:pPr>
        <w:rPr>
          <w:rFonts w:ascii="Arial" w:hAnsi="Arial" w:cs="Arial"/>
          <w:b/>
          <w:sz w:val="24"/>
        </w:rPr>
      </w:pPr>
      <w:r>
        <w:rPr>
          <w:rFonts w:ascii="Arial" w:hAnsi="Arial" w:cs="Arial"/>
          <w:b/>
          <w:color w:val="0000FF"/>
          <w:sz w:val="24"/>
        </w:rPr>
        <w:t>C3-234437</w:t>
      </w:r>
      <w:r>
        <w:rPr>
          <w:rFonts w:ascii="Arial" w:hAnsi="Arial" w:cs="Arial"/>
          <w:b/>
          <w:color w:val="0000FF"/>
          <w:sz w:val="24"/>
        </w:rPr>
        <w:tab/>
      </w:r>
      <w:r>
        <w:rPr>
          <w:rFonts w:ascii="Arial" w:hAnsi="Arial" w:cs="Arial"/>
          <w:b/>
          <w:sz w:val="24"/>
        </w:rPr>
        <w:t>Correction on Terms and Abbreviations</w:t>
      </w:r>
    </w:p>
    <w:p w14:paraId="5F60CF2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CR-0039  rev  Cat: F (Rel-18)</w:t>
      </w:r>
      <w:r>
        <w:rPr>
          <w:i/>
        </w:rPr>
        <w:br/>
      </w:r>
      <w:r>
        <w:rPr>
          <w:i/>
        </w:rPr>
        <w:br/>
      </w:r>
      <w:r>
        <w:rPr>
          <w:i/>
        </w:rPr>
        <w:tab/>
      </w:r>
      <w:r>
        <w:rPr>
          <w:i/>
        </w:rPr>
        <w:tab/>
      </w:r>
      <w:r>
        <w:rPr>
          <w:i/>
        </w:rPr>
        <w:tab/>
      </w:r>
      <w:r>
        <w:rPr>
          <w:i/>
        </w:rPr>
        <w:tab/>
      </w:r>
      <w:r>
        <w:rPr>
          <w:i/>
        </w:rPr>
        <w:tab/>
        <w:t>Source: China Mobile</w:t>
      </w:r>
    </w:p>
    <w:p w14:paraId="1FF7D13A" w14:textId="77777777" w:rsidR="005F5A2E" w:rsidRDefault="005F5A2E" w:rsidP="005F5A2E">
      <w:pPr>
        <w:rPr>
          <w:rFonts w:ascii="Arial" w:hAnsi="Arial" w:cs="Arial"/>
          <w:b/>
        </w:rPr>
      </w:pPr>
      <w:r>
        <w:rPr>
          <w:rFonts w:ascii="Arial" w:hAnsi="Arial" w:cs="Arial"/>
          <w:b/>
        </w:rPr>
        <w:t xml:space="preserve">Discussion: </w:t>
      </w:r>
    </w:p>
    <w:p w14:paraId="0122718B" w14:textId="77777777" w:rsidR="005F5A2E" w:rsidRDefault="005F5A2E" w:rsidP="005F5A2E">
      <w:r>
        <w:t>Igor (Ericsson): cl 3.3, reorder</w:t>
      </w:r>
    </w:p>
    <w:p w14:paraId="216AA250" w14:textId="77777777" w:rsidR="005F5A2E" w:rsidRDefault="005F5A2E" w:rsidP="005F5A2E">
      <w:r>
        <w:t>Rev is pre-agreed</w:t>
      </w:r>
    </w:p>
    <w:p w14:paraId="12E18F1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C3-234515</w:t>
      </w:r>
      <w:r>
        <w:rPr>
          <w:color w:val="993300"/>
          <w:u w:val="single"/>
        </w:rPr>
        <w:t>.</w:t>
      </w:r>
    </w:p>
    <w:p w14:paraId="723C056A" w14:textId="77777777" w:rsidR="005F5A2E" w:rsidRDefault="005F5A2E" w:rsidP="005F5A2E">
      <w:pPr>
        <w:rPr>
          <w:rFonts w:ascii="Arial" w:hAnsi="Arial" w:cs="Arial"/>
          <w:b/>
          <w:sz w:val="24"/>
        </w:rPr>
      </w:pPr>
      <w:r>
        <w:rPr>
          <w:rFonts w:ascii="Arial" w:hAnsi="Arial" w:cs="Arial"/>
          <w:b/>
          <w:color w:val="0000FF"/>
          <w:sz w:val="24"/>
        </w:rPr>
        <w:t>C3-234453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BgMessageDelivery</w:t>
      </w:r>
      <w:proofErr w:type="spellEnd"/>
      <w:r>
        <w:rPr>
          <w:rFonts w:ascii="Arial" w:hAnsi="Arial" w:cs="Arial"/>
          <w:b/>
          <w:sz w:val="24"/>
        </w:rPr>
        <w:t xml:space="preserve"> data type.</w:t>
      </w:r>
    </w:p>
    <w:p w14:paraId="03A8AC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CR-0032  rev 1 Cat: F (Rel-18)</w:t>
      </w:r>
      <w:r>
        <w:rPr>
          <w:i/>
        </w:rPr>
        <w:br/>
      </w:r>
      <w:r>
        <w:rPr>
          <w:i/>
        </w:rPr>
        <w:br/>
      </w:r>
      <w:r>
        <w:rPr>
          <w:i/>
        </w:rPr>
        <w:tab/>
      </w:r>
      <w:r>
        <w:rPr>
          <w:i/>
        </w:rPr>
        <w:tab/>
      </w:r>
      <w:r>
        <w:rPr>
          <w:i/>
        </w:rPr>
        <w:tab/>
      </w:r>
      <w:r>
        <w:rPr>
          <w:i/>
        </w:rPr>
        <w:tab/>
      </w:r>
      <w:r>
        <w:rPr>
          <w:i/>
        </w:rPr>
        <w:tab/>
        <w:t>Source: Nokia, Nokia Shanghai Bell</w:t>
      </w:r>
    </w:p>
    <w:p w14:paraId="78F65AEA" w14:textId="77777777" w:rsidR="005F5A2E" w:rsidRDefault="005F5A2E" w:rsidP="005F5A2E">
      <w:pPr>
        <w:rPr>
          <w:color w:val="808080"/>
        </w:rPr>
      </w:pPr>
      <w:r>
        <w:rPr>
          <w:color w:val="808080"/>
        </w:rPr>
        <w:t>(Replaces C3-234189)</w:t>
      </w:r>
    </w:p>
    <w:p w14:paraId="1E0AC7EF" w14:textId="77777777" w:rsidR="005F5A2E" w:rsidRDefault="005F5A2E" w:rsidP="005F5A2E">
      <w:pPr>
        <w:rPr>
          <w:rFonts w:ascii="Arial" w:hAnsi="Arial" w:cs="Arial"/>
          <w:b/>
        </w:rPr>
      </w:pPr>
      <w:r>
        <w:rPr>
          <w:rFonts w:ascii="Arial" w:hAnsi="Arial" w:cs="Arial"/>
          <w:b/>
        </w:rPr>
        <w:t xml:space="preserve">Abstract: </w:t>
      </w:r>
    </w:p>
    <w:p w14:paraId="1EA4D84B" w14:textId="77777777" w:rsidR="005F5A2E" w:rsidRDefault="005F5A2E" w:rsidP="005F5A2E">
      <w:r>
        <w:t xml:space="preserve">Corrections to </w:t>
      </w:r>
      <w:proofErr w:type="spellStart"/>
      <w:r>
        <w:t>BgMessageDelivery</w:t>
      </w:r>
      <w:proofErr w:type="spellEnd"/>
      <w:r>
        <w:t xml:space="preserve"> data type.</w:t>
      </w:r>
    </w:p>
    <w:p w14:paraId="350A7F2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BCC35" w14:textId="77777777" w:rsidR="005F5A2E" w:rsidRDefault="005F5A2E" w:rsidP="005F5A2E">
      <w:pPr>
        <w:rPr>
          <w:rFonts w:ascii="Arial" w:hAnsi="Arial" w:cs="Arial"/>
          <w:b/>
          <w:sz w:val="24"/>
        </w:rPr>
      </w:pPr>
      <w:r>
        <w:rPr>
          <w:rFonts w:ascii="Arial" w:hAnsi="Arial" w:cs="Arial"/>
          <w:b/>
          <w:color w:val="0000FF"/>
          <w:sz w:val="24"/>
        </w:rPr>
        <w:t>C3-234515</w:t>
      </w:r>
      <w:r>
        <w:rPr>
          <w:rFonts w:ascii="Arial" w:hAnsi="Arial" w:cs="Arial"/>
          <w:b/>
          <w:color w:val="0000FF"/>
          <w:sz w:val="24"/>
        </w:rPr>
        <w:tab/>
      </w:r>
      <w:r>
        <w:rPr>
          <w:rFonts w:ascii="Arial" w:hAnsi="Arial" w:cs="Arial"/>
          <w:b/>
          <w:sz w:val="24"/>
        </w:rPr>
        <w:t>Correction on Terms and Abbreviations</w:t>
      </w:r>
    </w:p>
    <w:p w14:paraId="3596087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CR-0039  rev 1 Cat: F (Rel-18)</w:t>
      </w:r>
      <w:r>
        <w:rPr>
          <w:i/>
        </w:rPr>
        <w:br/>
      </w:r>
      <w:r>
        <w:rPr>
          <w:i/>
        </w:rPr>
        <w:br/>
      </w:r>
      <w:r>
        <w:rPr>
          <w:i/>
        </w:rPr>
        <w:tab/>
      </w:r>
      <w:r>
        <w:rPr>
          <w:i/>
        </w:rPr>
        <w:tab/>
      </w:r>
      <w:r>
        <w:rPr>
          <w:i/>
        </w:rPr>
        <w:tab/>
      </w:r>
      <w:r>
        <w:rPr>
          <w:i/>
        </w:rPr>
        <w:tab/>
      </w:r>
      <w:r>
        <w:rPr>
          <w:i/>
        </w:rPr>
        <w:tab/>
        <w:t>Source: China Mobile</w:t>
      </w:r>
    </w:p>
    <w:p w14:paraId="57CE7BD7" w14:textId="77777777" w:rsidR="005F5A2E" w:rsidRDefault="005F5A2E" w:rsidP="005F5A2E">
      <w:pPr>
        <w:rPr>
          <w:color w:val="808080"/>
        </w:rPr>
      </w:pPr>
      <w:r>
        <w:rPr>
          <w:color w:val="808080"/>
        </w:rPr>
        <w:t>(Replaces C3-234437)</w:t>
      </w:r>
    </w:p>
    <w:p w14:paraId="2771C811" w14:textId="77777777" w:rsidR="005F5A2E" w:rsidRDefault="005F5A2E" w:rsidP="005F5A2E">
      <w:pPr>
        <w:rPr>
          <w:rFonts w:ascii="Arial" w:hAnsi="Arial" w:cs="Arial"/>
          <w:b/>
        </w:rPr>
      </w:pPr>
      <w:r>
        <w:rPr>
          <w:rFonts w:ascii="Arial" w:hAnsi="Arial" w:cs="Arial"/>
          <w:b/>
        </w:rPr>
        <w:t xml:space="preserve">Discussion: </w:t>
      </w:r>
    </w:p>
    <w:p w14:paraId="5314E94D" w14:textId="77777777" w:rsidR="005F5A2E" w:rsidRDefault="005F5A2E" w:rsidP="005F5A2E">
      <w:r>
        <w:t>Incorrect Rev number in the cover page</w:t>
      </w:r>
    </w:p>
    <w:p w14:paraId="6447007E"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C3-234700</w:t>
      </w:r>
      <w:r>
        <w:rPr>
          <w:color w:val="993300"/>
          <w:u w:val="single"/>
        </w:rPr>
        <w:t>.</w:t>
      </w:r>
    </w:p>
    <w:p w14:paraId="12EAD398" w14:textId="77777777" w:rsidR="005F5A2E" w:rsidRDefault="005F5A2E" w:rsidP="005F5A2E">
      <w:pPr>
        <w:rPr>
          <w:rFonts w:ascii="Arial" w:hAnsi="Arial" w:cs="Arial"/>
          <w:b/>
          <w:sz w:val="24"/>
        </w:rPr>
      </w:pPr>
      <w:r>
        <w:rPr>
          <w:rFonts w:ascii="Arial" w:hAnsi="Arial" w:cs="Arial"/>
          <w:b/>
          <w:color w:val="0000FF"/>
          <w:sz w:val="24"/>
        </w:rPr>
        <w:t>C3-234517</w:t>
      </w:r>
      <w:r>
        <w:rPr>
          <w:rFonts w:ascii="Arial" w:hAnsi="Arial" w:cs="Arial"/>
          <w:b/>
          <w:color w:val="0000FF"/>
          <w:sz w:val="24"/>
        </w:rPr>
        <w:tab/>
      </w:r>
      <w:r>
        <w:rPr>
          <w:rFonts w:ascii="Arial" w:hAnsi="Arial" w:cs="Arial"/>
          <w:b/>
          <w:sz w:val="24"/>
        </w:rPr>
        <w:t>Introduction update for Messaging Topic Events</w:t>
      </w:r>
    </w:p>
    <w:p w14:paraId="55C41E5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CR-0033  rev 1 Cat: B (Rel-18)</w:t>
      </w:r>
      <w:r>
        <w:rPr>
          <w:i/>
        </w:rPr>
        <w:br/>
      </w:r>
      <w:r>
        <w:rPr>
          <w:i/>
        </w:rPr>
        <w:br/>
      </w:r>
      <w:r>
        <w:rPr>
          <w:i/>
        </w:rPr>
        <w:tab/>
      </w:r>
      <w:r>
        <w:rPr>
          <w:i/>
        </w:rPr>
        <w:tab/>
      </w:r>
      <w:r>
        <w:rPr>
          <w:i/>
        </w:rPr>
        <w:tab/>
      </w:r>
      <w:r>
        <w:rPr>
          <w:i/>
        </w:rPr>
        <w:tab/>
      </w:r>
      <w:r>
        <w:rPr>
          <w:i/>
        </w:rPr>
        <w:tab/>
        <w:t>Source: China Mobile</w:t>
      </w:r>
    </w:p>
    <w:p w14:paraId="5FCC2127" w14:textId="77777777" w:rsidR="005F5A2E" w:rsidRDefault="005F5A2E" w:rsidP="005F5A2E">
      <w:pPr>
        <w:rPr>
          <w:color w:val="808080"/>
        </w:rPr>
      </w:pPr>
      <w:r>
        <w:rPr>
          <w:color w:val="808080"/>
        </w:rPr>
        <w:t>(Replaces C3-234345)</w:t>
      </w:r>
    </w:p>
    <w:p w14:paraId="3520CE8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0DAF4" w14:textId="77777777" w:rsidR="005F5A2E" w:rsidRDefault="005F5A2E" w:rsidP="005F5A2E">
      <w:pPr>
        <w:rPr>
          <w:rFonts w:ascii="Arial" w:hAnsi="Arial" w:cs="Arial"/>
          <w:b/>
          <w:sz w:val="24"/>
        </w:rPr>
      </w:pPr>
      <w:r>
        <w:rPr>
          <w:rFonts w:ascii="Arial" w:hAnsi="Arial" w:cs="Arial"/>
          <w:b/>
          <w:color w:val="0000FF"/>
          <w:sz w:val="24"/>
        </w:rPr>
        <w:t>C3-234519</w:t>
      </w:r>
      <w:r>
        <w:rPr>
          <w:rFonts w:ascii="Arial" w:hAnsi="Arial" w:cs="Arial"/>
          <w:b/>
          <w:color w:val="0000FF"/>
          <w:sz w:val="24"/>
        </w:rPr>
        <w:tab/>
      </w:r>
      <w:r>
        <w:rPr>
          <w:rFonts w:ascii="Arial" w:hAnsi="Arial" w:cs="Arial"/>
          <w:b/>
          <w:sz w:val="24"/>
        </w:rPr>
        <w:t>Service Description of Messaging Topic Events</w:t>
      </w:r>
    </w:p>
    <w:p w14:paraId="23FC936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CR-0034  rev 1 Cat: B (Rel-18)</w:t>
      </w:r>
      <w:r>
        <w:rPr>
          <w:i/>
        </w:rPr>
        <w:br/>
      </w:r>
      <w:r>
        <w:rPr>
          <w:i/>
        </w:rPr>
        <w:br/>
      </w:r>
      <w:r>
        <w:rPr>
          <w:i/>
        </w:rPr>
        <w:tab/>
      </w:r>
      <w:r>
        <w:rPr>
          <w:i/>
        </w:rPr>
        <w:tab/>
      </w:r>
      <w:r>
        <w:rPr>
          <w:i/>
        </w:rPr>
        <w:tab/>
      </w:r>
      <w:r>
        <w:rPr>
          <w:i/>
        </w:rPr>
        <w:tab/>
      </w:r>
      <w:r>
        <w:rPr>
          <w:i/>
        </w:rPr>
        <w:tab/>
        <w:t>Source: China Mobile</w:t>
      </w:r>
    </w:p>
    <w:p w14:paraId="2BB01C01" w14:textId="77777777" w:rsidR="005F5A2E" w:rsidRDefault="005F5A2E" w:rsidP="005F5A2E">
      <w:pPr>
        <w:rPr>
          <w:color w:val="808080"/>
        </w:rPr>
      </w:pPr>
      <w:r>
        <w:rPr>
          <w:color w:val="808080"/>
        </w:rPr>
        <w:t>(Replaces C3-234346)</w:t>
      </w:r>
    </w:p>
    <w:p w14:paraId="1E2F2BA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B7979" w14:textId="77777777" w:rsidR="005F5A2E" w:rsidRDefault="005F5A2E" w:rsidP="005F5A2E">
      <w:pPr>
        <w:rPr>
          <w:rFonts w:ascii="Arial" w:hAnsi="Arial" w:cs="Arial"/>
          <w:b/>
          <w:sz w:val="24"/>
        </w:rPr>
      </w:pPr>
      <w:r>
        <w:rPr>
          <w:rFonts w:ascii="Arial" w:hAnsi="Arial" w:cs="Arial"/>
          <w:b/>
          <w:color w:val="0000FF"/>
          <w:sz w:val="24"/>
        </w:rPr>
        <w:t>C3-234521</w:t>
      </w:r>
      <w:r>
        <w:rPr>
          <w:rFonts w:ascii="Arial" w:hAnsi="Arial" w:cs="Arial"/>
          <w:b/>
          <w:color w:val="0000FF"/>
          <w:sz w:val="24"/>
        </w:rPr>
        <w:tab/>
      </w:r>
      <w:r>
        <w:rPr>
          <w:rFonts w:ascii="Arial" w:hAnsi="Arial" w:cs="Arial"/>
          <w:b/>
          <w:sz w:val="24"/>
        </w:rPr>
        <w:t>Service Operation for Messaging Topic List Subscription</w:t>
      </w:r>
    </w:p>
    <w:p w14:paraId="575FC07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CR-0035  rev 1 Cat: B (Rel-18)</w:t>
      </w:r>
      <w:r>
        <w:rPr>
          <w:i/>
        </w:rPr>
        <w:br/>
      </w:r>
      <w:r>
        <w:rPr>
          <w:i/>
        </w:rPr>
        <w:br/>
      </w:r>
      <w:r>
        <w:rPr>
          <w:i/>
        </w:rPr>
        <w:tab/>
      </w:r>
      <w:r>
        <w:rPr>
          <w:i/>
        </w:rPr>
        <w:tab/>
      </w:r>
      <w:r>
        <w:rPr>
          <w:i/>
        </w:rPr>
        <w:tab/>
      </w:r>
      <w:r>
        <w:rPr>
          <w:i/>
        </w:rPr>
        <w:tab/>
      </w:r>
      <w:r>
        <w:rPr>
          <w:i/>
        </w:rPr>
        <w:tab/>
        <w:t>Source: China Mobile</w:t>
      </w:r>
    </w:p>
    <w:p w14:paraId="0F678733" w14:textId="77777777" w:rsidR="005F5A2E" w:rsidRDefault="005F5A2E" w:rsidP="005F5A2E">
      <w:pPr>
        <w:rPr>
          <w:color w:val="808080"/>
        </w:rPr>
      </w:pPr>
      <w:r>
        <w:rPr>
          <w:color w:val="808080"/>
        </w:rPr>
        <w:t>(Replaces C3-234347)</w:t>
      </w:r>
    </w:p>
    <w:p w14:paraId="11BA6D9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A3CCD" w14:textId="77777777" w:rsidR="005F5A2E" w:rsidRDefault="005F5A2E" w:rsidP="005F5A2E">
      <w:pPr>
        <w:rPr>
          <w:rFonts w:ascii="Arial" w:hAnsi="Arial" w:cs="Arial"/>
          <w:b/>
          <w:sz w:val="24"/>
        </w:rPr>
      </w:pPr>
      <w:r>
        <w:rPr>
          <w:rFonts w:ascii="Arial" w:hAnsi="Arial" w:cs="Arial"/>
          <w:b/>
          <w:color w:val="0000FF"/>
          <w:sz w:val="24"/>
        </w:rPr>
        <w:t>C3-234522</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openAPI</w:t>
      </w:r>
      <w:proofErr w:type="spellEnd"/>
      <w:r>
        <w:rPr>
          <w:rFonts w:ascii="Arial" w:hAnsi="Arial" w:cs="Arial"/>
          <w:b/>
          <w:sz w:val="24"/>
        </w:rPr>
        <w:t xml:space="preserve"> files</w:t>
      </w:r>
    </w:p>
    <w:p w14:paraId="7BCB583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Ericsson</w:t>
      </w:r>
    </w:p>
    <w:p w14:paraId="43051F36" w14:textId="77777777" w:rsidR="005F5A2E" w:rsidRDefault="005F5A2E" w:rsidP="005F5A2E">
      <w:pPr>
        <w:rPr>
          <w:color w:val="808080"/>
        </w:rPr>
      </w:pPr>
      <w:r>
        <w:rPr>
          <w:color w:val="808080"/>
        </w:rPr>
        <w:t>(Replaces C3-234091)</w:t>
      </w:r>
    </w:p>
    <w:p w14:paraId="368B289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2129D" w14:textId="77777777" w:rsidR="005F5A2E" w:rsidRDefault="005F5A2E" w:rsidP="005F5A2E">
      <w:pPr>
        <w:rPr>
          <w:rFonts w:ascii="Arial" w:hAnsi="Arial" w:cs="Arial"/>
          <w:b/>
          <w:sz w:val="24"/>
        </w:rPr>
      </w:pPr>
      <w:r>
        <w:rPr>
          <w:rFonts w:ascii="Arial" w:hAnsi="Arial" w:cs="Arial"/>
          <w:b/>
          <w:color w:val="0000FF"/>
          <w:sz w:val="24"/>
        </w:rPr>
        <w:t>C3-234546</w:t>
      </w:r>
      <w:r>
        <w:rPr>
          <w:rFonts w:ascii="Arial" w:hAnsi="Arial" w:cs="Arial"/>
          <w:b/>
          <w:color w:val="0000FF"/>
          <w:sz w:val="24"/>
        </w:rPr>
        <w:tab/>
      </w:r>
      <w:r>
        <w:rPr>
          <w:rFonts w:ascii="Arial" w:hAnsi="Arial" w:cs="Arial"/>
          <w:b/>
          <w:sz w:val="24"/>
        </w:rPr>
        <w:t>Service Operation for Messaging Topic Subscription</w:t>
      </w:r>
    </w:p>
    <w:p w14:paraId="4BB0C30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CR-0036  rev 1 Cat: B (Rel-18)</w:t>
      </w:r>
      <w:r>
        <w:rPr>
          <w:i/>
        </w:rPr>
        <w:br/>
      </w:r>
      <w:r>
        <w:rPr>
          <w:i/>
        </w:rPr>
        <w:br/>
      </w:r>
      <w:r>
        <w:rPr>
          <w:i/>
        </w:rPr>
        <w:tab/>
      </w:r>
      <w:r>
        <w:rPr>
          <w:i/>
        </w:rPr>
        <w:tab/>
      </w:r>
      <w:r>
        <w:rPr>
          <w:i/>
        </w:rPr>
        <w:tab/>
      </w:r>
      <w:r>
        <w:rPr>
          <w:i/>
        </w:rPr>
        <w:tab/>
      </w:r>
      <w:r>
        <w:rPr>
          <w:i/>
        </w:rPr>
        <w:tab/>
        <w:t>Source: China Mobile</w:t>
      </w:r>
    </w:p>
    <w:p w14:paraId="573629D9" w14:textId="77777777" w:rsidR="005F5A2E" w:rsidRDefault="005F5A2E" w:rsidP="005F5A2E">
      <w:pPr>
        <w:rPr>
          <w:color w:val="808080"/>
        </w:rPr>
      </w:pPr>
      <w:r>
        <w:rPr>
          <w:color w:val="808080"/>
        </w:rPr>
        <w:t>(Replaces C3-234348)</w:t>
      </w:r>
    </w:p>
    <w:p w14:paraId="53F048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A261A" w14:textId="77777777" w:rsidR="005F5A2E" w:rsidRDefault="005F5A2E" w:rsidP="005F5A2E">
      <w:pPr>
        <w:rPr>
          <w:rFonts w:ascii="Arial" w:hAnsi="Arial" w:cs="Arial"/>
          <w:b/>
          <w:sz w:val="24"/>
        </w:rPr>
      </w:pPr>
      <w:r>
        <w:rPr>
          <w:rFonts w:ascii="Arial" w:hAnsi="Arial" w:cs="Arial"/>
          <w:b/>
          <w:color w:val="0000FF"/>
          <w:sz w:val="24"/>
        </w:rPr>
        <w:t>C3-234549</w:t>
      </w:r>
      <w:r>
        <w:rPr>
          <w:rFonts w:ascii="Arial" w:hAnsi="Arial" w:cs="Arial"/>
          <w:b/>
          <w:color w:val="0000FF"/>
          <w:sz w:val="24"/>
        </w:rPr>
        <w:tab/>
      </w:r>
      <w:r>
        <w:rPr>
          <w:rFonts w:ascii="Arial" w:hAnsi="Arial" w:cs="Arial"/>
          <w:b/>
          <w:sz w:val="24"/>
        </w:rPr>
        <w:t>Messaging Topic Events API</w:t>
      </w:r>
    </w:p>
    <w:p w14:paraId="20049F4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CR-0037  rev 1 Cat: B (Rel-18)</w:t>
      </w:r>
      <w:r>
        <w:rPr>
          <w:i/>
        </w:rPr>
        <w:br/>
      </w:r>
      <w:r>
        <w:rPr>
          <w:i/>
        </w:rPr>
        <w:br/>
      </w:r>
      <w:r>
        <w:rPr>
          <w:i/>
        </w:rPr>
        <w:tab/>
      </w:r>
      <w:r>
        <w:rPr>
          <w:i/>
        </w:rPr>
        <w:tab/>
      </w:r>
      <w:r>
        <w:rPr>
          <w:i/>
        </w:rPr>
        <w:tab/>
      </w:r>
      <w:r>
        <w:rPr>
          <w:i/>
        </w:rPr>
        <w:tab/>
      </w:r>
      <w:r>
        <w:rPr>
          <w:i/>
        </w:rPr>
        <w:tab/>
        <w:t>Source: China Mobile</w:t>
      </w:r>
    </w:p>
    <w:p w14:paraId="6C5EDC27" w14:textId="77777777" w:rsidR="005F5A2E" w:rsidRDefault="005F5A2E" w:rsidP="005F5A2E">
      <w:pPr>
        <w:rPr>
          <w:color w:val="808080"/>
        </w:rPr>
      </w:pPr>
      <w:r>
        <w:rPr>
          <w:color w:val="808080"/>
        </w:rPr>
        <w:t>(Replaces C3-234349)</w:t>
      </w:r>
    </w:p>
    <w:p w14:paraId="0E30A5F4" w14:textId="77777777" w:rsidR="005F5A2E" w:rsidRDefault="005F5A2E" w:rsidP="005F5A2E">
      <w:pPr>
        <w:rPr>
          <w:rFonts w:ascii="Arial" w:hAnsi="Arial" w:cs="Arial"/>
          <w:b/>
        </w:rPr>
      </w:pPr>
      <w:r>
        <w:rPr>
          <w:rFonts w:ascii="Arial" w:hAnsi="Arial" w:cs="Arial"/>
          <w:b/>
        </w:rPr>
        <w:lastRenderedPageBreak/>
        <w:t xml:space="preserve">Discussion: </w:t>
      </w:r>
    </w:p>
    <w:p w14:paraId="7B5B36C3" w14:textId="77777777" w:rsidR="005F5A2E" w:rsidRDefault="005F5A2E" w:rsidP="005F5A2E">
      <w:r>
        <w:t>Incorrect Rev number in the cover page</w:t>
      </w:r>
    </w:p>
    <w:p w14:paraId="7550CEB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C3-234701</w:t>
      </w:r>
      <w:r>
        <w:rPr>
          <w:color w:val="993300"/>
          <w:u w:val="single"/>
        </w:rPr>
        <w:t>.</w:t>
      </w:r>
    </w:p>
    <w:p w14:paraId="38178106" w14:textId="77777777" w:rsidR="005F5A2E" w:rsidRDefault="005F5A2E" w:rsidP="005F5A2E">
      <w:pPr>
        <w:rPr>
          <w:rFonts w:ascii="Arial" w:hAnsi="Arial" w:cs="Arial"/>
          <w:b/>
          <w:sz w:val="24"/>
        </w:rPr>
      </w:pPr>
      <w:r>
        <w:rPr>
          <w:rFonts w:ascii="Arial" w:hAnsi="Arial" w:cs="Arial"/>
          <w:b/>
          <w:color w:val="0000FF"/>
          <w:sz w:val="24"/>
        </w:rPr>
        <w:t>C3-234700</w:t>
      </w:r>
      <w:r>
        <w:rPr>
          <w:rFonts w:ascii="Arial" w:hAnsi="Arial" w:cs="Arial"/>
          <w:b/>
          <w:color w:val="0000FF"/>
          <w:sz w:val="24"/>
        </w:rPr>
        <w:tab/>
      </w:r>
      <w:r>
        <w:rPr>
          <w:rFonts w:ascii="Arial" w:hAnsi="Arial" w:cs="Arial"/>
          <w:b/>
          <w:sz w:val="24"/>
        </w:rPr>
        <w:t>Correction on Terms and Abbreviations</w:t>
      </w:r>
    </w:p>
    <w:p w14:paraId="78BD99B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CR-0039  rev 2 Cat: F (Rel-18)</w:t>
      </w:r>
      <w:r>
        <w:rPr>
          <w:i/>
        </w:rPr>
        <w:br/>
      </w:r>
      <w:r>
        <w:rPr>
          <w:i/>
        </w:rPr>
        <w:br/>
      </w:r>
      <w:r>
        <w:rPr>
          <w:i/>
        </w:rPr>
        <w:tab/>
      </w:r>
      <w:r>
        <w:rPr>
          <w:i/>
        </w:rPr>
        <w:tab/>
      </w:r>
      <w:r>
        <w:rPr>
          <w:i/>
        </w:rPr>
        <w:tab/>
      </w:r>
      <w:r>
        <w:rPr>
          <w:i/>
        </w:rPr>
        <w:tab/>
      </w:r>
      <w:r>
        <w:rPr>
          <w:i/>
        </w:rPr>
        <w:tab/>
        <w:t>Source: China Mobile</w:t>
      </w:r>
    </w:p>
    <w:p w14:paraId="1CBF202E" w14:textId="77777777" w:rsidR="005F5A2E" w:rsidRDefault="005F5A2E" w:rsidP="005F5A2E">
      <w:pPr>
        <w:rPr>
          <w:color w:val="808080"/>
        </w:rPr>
      </w:pPr>
      <w:r>
        <w:rPr>
          <w:color w:val="808080"/>
        </w:rPr>
        <w:t>(Replaces C3-234515)</w:t>
      </w:r>
    </w:p>
    <w:p w14:paraId="6B4253C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42B84" w14:textId="77777777" w:rsidR="005F5A2E" w:rsidRDefault="005F5A2E" w:rsidP="005F5A2E">
      <w:pPr>
        <w:rPr>
          <w:rFonts w:ascii="Arial" w:hAnsi="Arial" w:cs="Arial"/>
          <w:b/>
          <w:sz w:val="24"/>
        </w:rPr>
      </w:pPr>
      <w:r>
        <w:rPr>
          <w:rFonts w:ascii="Arial" w:hAnsi="Arial" w:cs="Arial"/>
          <w:b/>
          <w:color w:val="0000FF"/>
          <w:sz w:val="24"/>
        </w:rPr>
        <w:t>C3-234701</w:t>
      </w:r>
      <w:r>
        <w:rPr>
          <w:rFonts w:ascii="Arial" w:hAnsi="Arial" w:cs="Arial"/>
          <w:b/>
          <w:color w:val="0000FF"/>
          <w:sz w:val="24"/>
        </w:rPr>
        <w:tab/>
      </w:r>
      <w:r>
        <w:rPr>
          <w:rFonts w:ascii="Arial" w:hAnsi="Arial" w:cs="Arial"/>
          <w:b/>
          <w:sz w:val="24"/>
        </w:rPr>
        <w:t>Messaging Topic Events API</w:t>
      </w:r>
    </w:p>
    <w:p w14:paraId="5156527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CR-0037  rev 2 Cat: B (Rel-18)</w:t>
      </w:r>
      <w:r>
        <w:rPr>
          <w:i/>
        </w:rPr>
        <w:br/>
      </w:r>
      <w:r>
        <w:rPr>
          <w:i/>
        </w:rPr>
        <w:br/>
      </w:r>
      <w:r>
        <w:rPr>
          <w:i/>
        </w:rPr>
        <w:tab/>
      </w:r>
      <w:r>
        <w:rPr>
          <w:i/>
        </w:rPr>
        <w:tab/>
      </w:r>
      <w:r>
        <w:rPr>
          <w:i/>
        </w:rPr>
        <w:tab/>
      </w:r>
      <w:r>
        <w:rPr>
          <w:i/>
        </w:rPr>
        <w:tab/>
      </w:r>
      <w:r>
        <w:rPr>
          <w:i/>
        </w:rPr>
        <w:tab/>
        <w:t>Source: China Mobile</w:t>
      </w:r>
    </w:p>
    <w:p w14:paraId="77A6DEE5" w14:textId="77777777" w:rsidR="005F5A2E" w:rsidRDefault="005F5A2E" w:rsidP="005F5A2E">
      <w:pPr>
        <w:rPr>
          <w:color w:val="808080"/>
        </w:rPr>
      </w:pPr>
      <w:r>
        <w:rPr>
          <w:color w:val="808080"/>
        </w:rPr>
        <w:t>(Replaces C3-234549)</w:t>
      </w:r>
    </w:p>
    <w:p w14:paraId="57C1E97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6077E" w14:textId="77777777" w:rsidR="005F5A2E" w:rsidRDefault="005F5A2E" w:rsidP="005F5A2E">
      <w:pPr>
        <w:pStyle w:val="Heading3"/>
      </w:pPr>
      <w:bookmarkStart w:id="162" w:name="_Toc148350117"/>
      <w:r>
        <w:t>18.44</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162"/>
    </w:p>
    <w:p w14:paraId="5EFA4C61" w14:textId="77777777" w:rsidR="005F5A2E" w:rsidRDefault="005F5A2E" w:rsidP="005F5A2E">
      <w:pPr>
        <w:rPr>
          <w:rFonts w:ascii="Arial" w:hAnsi="Arial" w:cs="Arial"/>
          <w:b/>
          <w:sz w:val="24"/>
        </w:rPr>
      </w:pPr>
      <w:r>
        <w:rPr>
          <w:rFonts w:ascii="Arial" w:hAnsi="Arial" w:cs="Arial"/>
          <w:b/>
          <w:color w:val="0000FF"/>
          <w:sz w:val="24"/>
        </w:rPr>
        <w:t>C3-234311</w:t>
      </w:r>
      <w:r>
        <w:rPr>
          <w:rFonts w:ascii="Arial" w:hAnsi="Arial" w:cs="Arial"/>
          <w:b/>
          <w:color w:val="0000FF"/>
          <w:sz w:val="24"/>
        </w:rPr>
        <w:tab/>
      </w:r>
      <w:r>
        <w:rPr>
          <w:rFonts w:ascii="Arial" w:hAnsi="Arial" w:cs="Arial"/>
          <w:b/>
          <w:sz w:val="24"/>
        </w:rPr>
        <w:t xml:space="preserve">Update Location exposure for </w:t>
      </w:r>
      <w:proofErr w:type="spellStart"/>
      <w:r>
        <w:rPr>
          <w:rFonts w:ascii="Arial" w:hAnsi="Arial" w:cs="Arial"/>
          <w:b/>
          <w:sz w:val="24"/>
        </w:rPr>
        <w:t>Ranging_SL</w:t>
      </w:r>
      <w:proofErr w:type="spellEnd"/>
    </w:p>
    <w:p w14:paraId="43511CC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CR-0762  rev  Cat: B (Rel-18)</w:t>
      </w:r>
      <w:r>
        <w:rPr>
          <w:i/>
        </w:rPr>
        <w:br/>
      </w:r>
      <w:r>
        <w:rPr>
          <w:i/>
        </w:rPr>
        <w:br/>
      </w:r>
      <w:r>
        <w:rPr>
          <w:i/>
        </w:rPr>
        <w:tab/>
      </w:r>
      <w:r>
        <w:rPr>
          <w:i/>
        </w:rPr>
        <w:tab/>
      </w:r>
      <w:r>
        <w:rPr>
          <w:i/>
        </w:rPr>
        <w:tab/>
      </w:r>
      <w:r>
        <w:rPr>
          <w:i/>
        </w:rPr>
        <w:tab/>
      </w:r>
      <w:r>
        <w:rPr>
          <w:i/>
        </w:rPr>
        <w:tab/>
        <w:t>Source: Xiaomi</w:t>
      </w:r>
    </w:p>
    <w:p w14:paraId="19C8C0BA" w14:textId="77777777" w:rsidR="005F5A2E" w:rsidRDefault="005F5A2E" w:rsidP="005F5A2E">
      <w:pPr>
        <w:rPr>
          <w:rFonts w:ascii="Arial" w:hAnsi="Arial" w:cs="Arial"/>
          <w:b/>
        </w:rPr>
      </w:pPr>
      <w:r>
        <w:rPr>
          <w:rFonts w:ascii="Arial" w:hAnsi="Arial" w:cs="Arial"/>
          <w:b/>
        </w:rPr>
        <w:t xml:space="preserve">Discussion: </w:t>
      </w:r>
    </w:p>
    <w:p w14:paraId="45966448" w14:textId="77777777" w:rsidR="005F5A2E" w:rsidRDefault="005F5A2E" w:rsidP="005F5A2E">
      <w:r>
        <w:t xml:space="preserve">This CR introduces a backward compatible feature in </w:t>
      </w:r>
      <w:proofErr w:type="spellStart"/>
      <w:r>
        <w:t>MonitoringEvent</w:t>
      </w:r>
      <w:proofErr w:type="spellEnd"/>
      <w:r>
        <w:t xml:space="preserve"> API.</w:t>
      </w:r>
    </w:p>
    <w:p w14:paraId="3591E74A" w14:textId="77777777" w:rsidR="005F5A2E" w:rsidRDefault="005F5A2E" w:rsidP="005F5A2E">
      <w:r>
        <w:t>Abdessamad (Huawei): Providing comments.</w:t>
      </w:r>
    </w:p>
    <w:p w14:paraId="3962C026" w14:textId="77777777" w:rsidR="005F5A2E" w:rsidRDefault="005F5A2E" w:rsidP="005F5A2E">
      <w:r>
        <w:t xml:space="preserve">Tingfang (Xiaomi): Provided draft version implementing comments over reflector. </w:t>
      </w:r>
    </w:p>
    <w:p w14:paraId="1C724979" w14:textId="77777777" w:rsidR="005F5A2E" w:rsidRDefault="005F5A2E" w:rsidP="005F5A2E">
      <w:r>
        <w:t xml:space="preserve">Abdessamad (Huawei): Attribute name change missing in the revision. </w:t>
      </w:r>
    </w:p>
    <w:p w14:paraId="67796E5D" w14:textId="77777777" w:rsidR="005F5A2E" w:rsidRDefault="005F5A2E" w:rsidP="005F5A2E">
      <w:r>
        <w:t>Abdessamad (Huawei): Fine with 4311_r1.</w:t>
      </w:r>
    </w:p>
    <w:p w14:paraId="388BC399" w14:textId="77777777" w:rsidR="005F5A2E" w:rsidRDefault="005F5A2E" w:rsidP="005F5A2E">
      <w:r>
        <w:t>R1 is Pre-Agreed</w:t>
      </w:r>
    </w:p>
    <w:p w14:paraId="64DB87F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C3-234637</w:t>
      </w:r>
      <w:r>
        <w:rPr>
          <w:color w:val="993300"/>
          <w:u w:val="single"/>
        </w:rPr>
        <w:t>.</w:t>
      </w:r>
    </w:p>
    <w:p w14:paraId="54FB0DB4" w14:textId="77777777" w:rsidR="005F5A2E" w:rsidRDefault="005F5A2E" w:rsidP="005F5A2E">
      <w:pPr>
        <w:rPr>
          <w:rFonts w:ascii="Arial" w:hAnsi="Arial" w:cs="Arial"/>
          <w:b/>
          <w:sz w:val="24"/>
        </w:rPr>
      </w:pPr>
      <w:r>
        <w:rPr>
          <w:rFonts w:ascii="Arial" w:hAnsi="Arial" w:cs="Arial"/>
          <w:b/>
          <w:color w:val="0000FF"/>
          <w:sz w:val="24"/>
        </w:rPr>
        <w:t>C3-234312</w:t>
      </w:r>
      <w:r>
        <w:rPr>
          <w:rFonts w:ascii="Arial" w:hAnsi="Arial" w:cs="Arial"/>
          <w:b/>
          <w:color w:val="0000FF"/>
          <w:sz w:val="24"/>
        </w:rPr>
        <w:tab/>
      </w:r>
      <w:r>
        <w:rPr>
          <w:rFonts w:ascii="Arial" w:hAnsi="Arial" w:cs="Arial"/>
          <w:b/>
          <w:sz w:val="24"/>
        </w:rPr>
        <w:t xml:space="preserve">Update UE Policy Control Service for </w:t>
      </w:r>
      <w:proofErr w:type="spellStart"/>
      <w:r>
        <w:rPr>
          <w:rFonts w:ascii="Arial" w:hAnsi="Arial" w:cs="Arial"/>
          <w:b/>
          <w:sz w:val="24"/>
        </w:rPr>
        <w:t>Ranging_SL</w:t>
      </w:r>
      <w:proofErr w:type="spellEnd"/>
    </w:p>
    <w:p w14:paraId="3E49947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CR-0293  rev  Cat: B (Rel-18)</w:t>
      </w:r>
      <w:r>
        <w:rPr>
          <w:i/>
        </w:rPr>
        <w:br/>
      </w:r>
      <w:r>
        <w:rPr>
          <w:i/>
        </w:rPr>
        <w:br/>
      </w:r>
      <w:r>
        <w:rPr>
          <w:i/>
        </w:rPr>
        <w:tab/>
      </w:r>
      <w:r>
        <w:rPr>
          <w:i/>
        </w:rPr>
        <w:tab/>
      </w:r>
      <w:r>
        <w:rPr>
          <w:i/>
        </w:rPr>
        <w:tab/>
      </w:r>
      <w:r>
        <w:rPr>
          <w:i/>
        </w:rPr>
        <w:tab/>
      </w:r>
      <w:r>
        <w:rPr>
          <w:i/>
        </w:rPr>
        <w:tab/>
        <w:t>Source: Xiaomi</w:t>
      </w:r>
    </w:p>
    <w:p w14:paraId="27D1B6E2" w14:textId="77777777" w:rsidR="005F5A2E" w:rsidRDefault="005F5A2E" w:rsidP="005F5A2E">
      <w:pPr>
        <w:rPr>
          <w:rFonts w:ascii="Arial" w:hAnsi="Arial" w:cs="Arial"/>
          <w:b/>
        </w:rPr>
      </w:pPr>
      <w:r>
        <w:rPr>
          <w:rFonts w:ascii="Arial" w:hAnsi="Arial" w:cs="Arial"/>
          <w:b/>
        </w:rPr>
        <w:t xml:space="preserve">Discussion: </w:t>
      </w:r>
    </w:p>
    <w:p w14:paraId="3361B62C" w14:textId="77777777" w:rsidR="005F5A2E" w:rsidRDefault="005F5A2E" w:rsidP="005F5A2E">
      <w:r>
        <w:t xml:space="preserve">This CR introduces a backward compatible feature in </w:t>
      </w:r>
      <w:proofErr w:type="spellStart"/>
      <w:r>
        <w:t>Npcf_UEPolicyControl</w:t>
      </w:r>
      <w:proofErr w:type="spellEnd"/>
      <w:r>
        <w:t xml:space="preserve"> API.</w:t>
      </w:r>
    </w:p>
    <w:p w14:paraId="4696870F" w14:textId="77777777" w:rsidR="005F5A2E" w:rsidRDefault="005F5A2E" w:rsidP="005F5A2E">
      <w:r>
        <w:lastRenderedPageBreak/>
        <w:t>Abdessamad (Huawei): Providing comments.</w:t>
      </w:r>
    </w:p>
    <w:p w14:paraId="17C81275" w14:textId="77777777" w:rsidR="005F5A2E" w:rsidRDefault="005F5A2E" w:rsidP="005F5A2E">
      <w:r>
        <w:t>Naren (Samsung): Open API error, needs correction.</w:t>
      </w:r>
    </w:p>
    <w:p w14:paraId="7178DB55" w14:textId="77777777" w:rsidR="005F5A2E" w:rsidRDefault="005F5A2E" w:rsidP="005F5A2E">
      <w:r>
        <w:t>Susana (Ericsson): Provided comments over reflector.</w:t>
      </w:r>
    </w:p>
    <w:p w14:paraId="44833AFF" w14:textId="77777777" w:rsidR="005F5A2E" w:rsidRDefault="005F5A2E" w:rsidP="005F5A2E">
      <w:r>
        <w:t>Tingfang (Xiaomi): Accept most of the comments and provided r1. Need clarification on enumeration comments.</w:t>
      </w:r>
    </w:p>
    <w:p w14:paraId="797B30DC" w14:textId="77777777" w:rsidR="005F5A2E" w:rsidRDefault="005F5A2E" w:rsidP="005F5A2E">
      <w:r>
        <w:t>Abdessamad (Huawei): OK to keep Boolean. Description needs to be updated to indicate the true and false value behaviour. Update the Open API respectively.</w:t>
      </w:r>
    </w:p>
    <w:p w14:paraId="060E5B2A" w14:textId="77777777" w:rsidR="005F5A2E" w:rsidRDefault="005F5A2E" w:rsidP="005F5A2E">
      <w:r>
        <w:t xml:space="preserve">Susana (Ericsson): Agree to keep Boolean. Remove comments from the CR. For new </w:t>
      </w:r>
      <w:proofErr w:type="spellStart"/>
      <w:r>
        <w:t>new</w:t>
      </w:r>
      <w:proofErr w:type="spellEnd"/>
      <w:r>
        <w:t xml:space="preserve"> attribute in 5.6.2.4, remove default value and make it optional. </w:t>
      </w:r>
    </w:p>
    <w:p w14:paraId="6FCC1BD1" w14:textId="77777777" w:rsidR="005F5A2E" w:rsidRDefault="005F5A2E" w:rsidP="005F5A2E">
      <w:r>
        <w:t>Abdessamad (Huawei): SL abbreviation is missing, to be added.</w:t>
      </w:r>
    </w:p>
    <w:p w14:paraId="04541EA9" w14:textId="77777777" w:rsidR="005F5A2E" w:rsidRDefault="005F5A2E" w:rsidP="005F5A2E">
      <w:r>
        <w:t>Tingfang (Xiaomi): SL is not used separately in stage-2. But will add.</w:t>
      </w:r>
    </w:p>
    <w:p w14:paraId="2A28E514" w14:textId="77777777" w:rsidR="005F5A2E" w:rsidRDefault="005F5A2E" w:rsidP="005F5A2E">
      <w:proofErr w:type="spellStart"/>
      <w:r>
        <w:t>Xiaojian</w:t>
      </w:r>
      <w:proofErr w:type="spellEnd"/>
      <w:r>
        <w:t xml:space="preserve"> (ZTE):  provide comments.</w:t>
      </w:r>
    </w:p>
    <w:p w14:paraId="7DE90621" w14:textId="77777777" w:rsidR="005F5A2E" w:rsidRDefault="005F5A2E" w:rsidP="005F5A2E">
      <w:r>
        <w:t>Naren (Samsung): Fine with r1.</w:t>
      </w:r>
    </w:p>
    <w:p w14:paraId="6F9D2655" w14:textId="77777777" w:rsidR="005F5A2E" w:rsidRDefault="005F5A2E" w:rsidP="005F5A2E">
      <w:r>
        <w:t>R3 is available in draft folder. Ericsson, Huawei and Samsung fine with r3 version.</w:t>
      </w:r>
    </w:p>
    <w:p w14:paraId="7AD47EF1" w14:textId="77777777" w:rsidR="005F5A2E" w:rsidRDefault="005F5A2E" w:rsidP="005F5A2E">
      <w:r>
        <w:t>R3 is Pre-Agreed</w:t>
      </w:r>
    </w:p>
    <w:p w14:paraId="4516CB5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C3-234638</w:t>
      </w:r>
      <w:r>
        <w:rPr>
          <w:color w:val="993300"/>
          <w:u w:val="single"/>
        </w:rPr>
        <w:t>.</w:t>
      </w:r>
    </w:p>
    <w:p w14:paraId="16831F06" w14:textId="77777777" w:rsidR="005F5A2E" w:rsidRDefault="005F5A2E" w:rsidP="005F5A2E">
      <w:pPr>
        <w:rPr>
          <w:rFonts w:ascii="Arial" w:hAnsi="Arial" w:cs="Arial"/>
          <w:b/>
          <w:sz w:val="24"/>
        </w:rPr>
      </w:pPr>
      <w:r>
        <w:rPr>
          <w:rFonts w:ascii="Arial" w:hAnsi="Arial" w:cs="Arial"/>
          <w:b/>
          <w:color w:val="0000FF"/>
          <w:sz w:val="24"/>
        </w:rPr>
        <w:t>C3-234314</w:t>
      </w:r>
      <w:r>
        <w:rPr>
          <w:rFonts w:ascii="Arial" w:hAnsi="Arial" w:cs="Arial"/>
          <w:b/>
          <w:color w:val="0000FF"/>
          <w:sz w:val="24"/>
        </w:rPr>
        <w:tab/>
      </w:r>
      <w:proofErr w:type="spellStart"/>
      <w:r>
        <w:rPr>
          <w:rFonts w:ascii="Arial" w:hAnsi="Arial" w:cs="Arial"/>
          <w:b/>
          <w:sz w:val="24"/>
        </w:rPr>
        <w:t>Ranging_SL</w:t>
      </w:r>
      <w:proofErr w:type="spellEnd"/>
      <w:r>
        <w:rPr>
          <w:rFonts w:ascii="Arial" w:hAnsi="Arial" w:cs="Arial"/>
          <w:b/>
          <w:sz w:val="24"/>
        </w:rPr>
        <w:t xml:space="preserve"> work plan</w:t>
      </w:r>
    </w:p>
    <w:p w14:paraId="3F49E3ED"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B9BE29" w14:textId="77777777" w:rsidR="005F5A2E" w:rsidRDefault="005F5A2E" w:rsidP="005F5A2E">
      <w:pPr>
        <w:rPr>
          <w:rFonts w:ascii="Arial" w:hAnsi="Arial" w:cs="Arial"/>
          <w:b/>
        </w:rPr>
      </w:pPr>
      <w:r>
        <w:rPr>
          <w:rFonts w:ascii="Arial" w:hAnsi="Arial" w:cs="Arial"/>
          <w:b/>
        </w:rPr>
        <w:t xml:space="preserve">Discussion: </w:t>
      </w:r>
    </w:p>
    <w:p w14:paraId="40C0F42D" w14:textId="77777777" w:rsidR="005F5A2E" w:rsidRDefault="005F5A2E" w:rsidP="005F5A2E">
      <w:r>
        <w:t>Maria (Ericsson): Ericsson will handle NEF support the app layer Id to GPSI mapping, when 23.502 is ready. Update it in workplan.</w:t>
      </w:r>
    </w:p>
    <w:p w14:paraId="45642E8D" w14:textId="77777777" w:rsidR="005F5A2E" w:rsidRDefault="005F5A2E" w:rsidP="005F5A2E">
      <w:r>
        <w:t>Update the above in the work plan submitted in next meeting.</w:t>
      </w:r>
    </w:p>
    <w:p w14:paraId="2F5AA6A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7F676" w14:textId="77777777" w:rsidR="005F5A2E" w:rsidRDefault="005F5A2E" w:rsidP="005F5A2E">
      <w:pPr>
        <w:rPr>
          <w:rFonts w:ascii="Arial" w:hAnsi="Arial" w:cs="Arial"/>
          <w:b/>
          <w:sz w:val="24"/>
        </w:rPr>
      </w:pPr>
      <w:r>
        <w:rPr>
          <w:rFonts w:ascii="Arial" w:hAnsi="Arial" w:cs="Arial"/>
          <w:b/>
          <w:color w:val="0000FF"/>
          <w:sz w:val="24"/>
        </w:rPr>
        <w:t>C3-234637</w:t>
      </w:r>
      <w:r>
        <w:rPr>
          <w:rFonts w:ascii="Arial" w:hAnsi="Arial" w:cs="Arial"/>
          <w:b/>
          <w:color w:val="0000FF"/>
          <w:sz w:val="24"/>
        </w:rPr>
        <w:tab/>
      </w:r>
      <w:r>
        <w:rPr>
          <w:rFonts w:ascii="Arial" w:hAnsi="Arial" w:cs="Arial"/>
          <w:b/>
          <w:sz w:val="24"/>
        </w:rPr>
        <w:t xml:space="preserve">Update Location exposure for </w:t>
      </w:r>
      <w:proofErr w:type="spellStart"/>
      <w:r>
        <w:rPr>
          <w:rFonts w:ascii="Arial" w:hAnsi="Arial" w:cs="Arial"/>
          <w:b/>
          <w:sz w:val="24"/>
        </w:rPr>
        <w:t>Ranging_SL</w:t>
      </w:r>
      <w:proofErr w:type="spellEnd"/>
    </w:p>
    <w:p w14:paraId="0376E3A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CR-0762  rev 1 Cat: B (Rel-18)</w:t>
      </w:r>
      <w:r>
        <w:rPr>
          <w:i/>
        </w:rPr>
        <w:br/>
      </w:r>
      <w:r>
        <w:rPr>
          <w:i/>
        </w:rPr>
        <w:br/>
      </w:r>
      <w:r>
        <w:rPr>
          <w:i/>
        </w:rPr>
        <w:tab/>
      </w:r>
      <w:r>
        <w:rPr>
          <w:i/>
        </w:rPr>
        <w:tab/>
      </w:r>
      <w:r>
        <w:rPr>
          <w:i/>
        </w:rPr>
        <w:tab/>
      </w:r>
      <w:r>
        <w:rPr>
          <w:i/>
        </w:rPr>
        <w:tab/>
      </w:r>
      <w:r>
        <w:rPr>
          <w:i/>
        </w:rPr>
        <w:tab/>
        <w:t>Source: Xiaomi</w:t>
      </w:r>
    </w:p>
    <w:p w14:paraId="0307A4BB" w14:textId="77777777" w:rsidR="005F5A2E" w:rsidRDefault="005F5A2E" w:rsidP="005F5A2E">
      <w:pPr>
        <w:rPr>
          <w:color w:val="808080"/>
        </w:rPr>
      </w:pPr>
      <w:r>
        <w:rPr>
          <w:color w:val="808080"/>
        </w:rPr>
        <w:t>(Replaces C3-234311)</w:t>
      </w:r>
    </w:p>
    <w:p w14:paraId="57475C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34CD2" w14:textId="77777777" w:rsidR="005F5A2E" w:rsidRDefault="005F5A2E" w:rsidP="005F5A2E">
      <w:pPr>
        <w:rPr>
          <w:rFonts w:ascii="Arial" w:hAnsi="Arial" w:cs="Arial"/>
          <w:b/>
          <w:sz w:val="24"/>
        </w:rPr>
      </w:pPr>
      <w:r>
        <w:rPr>
          <w:rFonts w:ascii="Arial" w:hAnsi="Arial" w:cs="Arial"/>
          <w:b/>
          <w:color w:val="0000FF"/>
          <w:sz w:val="24"/>
        </w:rPr>
        <w:t>C3-234638</w:t>
      </w:r>
      <w:r>
        <w:rPr>
          <w:rFonts w:ascii="Arial" w:hAnsi="Arial" w:cs="Arial"/>
          <w:b/>
          <w:color w:val="0000FF"/>
          <w:sz w:val="24"/>
        </w:rPr>
        <w:tab/>
      </w:r>
      <w:r>
        <w:rPr>
          <w:rFonts w:ascii="Arial" w:hAnsi="Arial" w:cs="Arial"/>
          <w:b/>
          <w:sz w:val="24"/>
        </w:rPr>
        <w:t xml:space="preserve">Update UE Policy Control Service for </w:t>
      </w:r>
      <w:proofErr w:type="spellStart"/>
      <w:r>
        <w:rPr>
          <w:rFonts w:ascii="Arial" w:hAnsi="Arial" w:cs="Arial"/>
          <w:b/>
          <w:sz w:val="24"/>
        </w:rPr>
        <w:t>Ranging_SL</w:t>
      </w:r>
      <w:proofErr w:type="spellEnd"/>
    </w:p>
    <w:p w14:paraId="6497145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CR-0293  rev 1 Cat: B (Rel-18)</w:t>
      </w:r>
      <w:r>
        <w:rPr>
          <w:i/>
        </w:rPr>
        <w:br/>
      </w:r>
      <w:r>
        <w:rPr>
          <w:i/>
        </w:rPr>
        <w:br/>
      </w:r>
      <w:r>
        <w:rPr>
          <w:i/>
        </w:rPr>
        <w:tab/>
      </w:r>
      <w:r>
        <w:rPr>
          <w:i/>
        </w:rPr>
        <w:tab/>
      </w:r>
      <w:r>
        <w:rPr>
          <w:i/>
        </w:rPr>
        <w:tab/>
      </w:r>
      <w:r>
        <w:rPr>
          <w:i/>
        </w:rPr>
        <w:tab/>
      </w:r>
      <w:r>
        <w:rPr>
          <w:i/>
        </w:rPr>
        <w:tab/>
        <w:t>Source: Xiaomi</w:t>
      </w:r>
    </w:p>
    <w:p w14:paraId="12F437B5" w14:textId="77777777" w:rsidR="005F5A2E" w:rsidRDefault="005F5A2E" w:rsidP="005F5A2E">
      <w:pPr>
        <w:rPr>
          <w:color w:val="808080"/>
        </w:rPr>
      </w:pPr>
      <w:r>
        <w:rPr>
          <w:color w:val="808080"/>
        </w:rPr>
        <w:t>(Replaces C3-234312)</w:t>
      </w:r>
    </w:p>
    <w:p w14:paraId="3E09D60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471A8" w14:textId="77777777" w:rsidR="005F5A2E" w:rsidRDefault="005F5A2E" w:rsidP="005F5A2E">
      <w:pPr>
        <w:pStyle w:val="Heading3"/>
      </w:pPr>
      <w:bookmarkStart w:id="163" w:name="_Toc148350118"/>
      <w:r>
        <w:lastRenderedPageBreak/>
        <w:t>18.45</w:t>
      </w:r>
      <w:r>
        <w:tab/>
        <w:t>Stage 3 of Network Slicing Phase 3 [eNS_Ph3]</w:t>
      </w:r>
      <w:bookmarkEnd w:id="163"/>
    </w:p>
    <w:p w14:paraId="1A690CD4" w14:textId="77777777" w:rsidR="005F5A2E" w:rsidRDefault="005F5A2E" w:rsidP="005F5A2E">
      <w:pPr>
        <w:rPr>
          <w:rFonts w:ascii="Arial" w:hAnsi="Arial" w:cs="Arial"/>
          <w:b/>
          <w:sz w:val="24"/>
        </w:rPr>
      </w:pPr>
      <w:r>
        <w:rPr>
          <w:rFonts w:ascii="Arial" w:hAnsi="Arial" w:cs="Arial"/>
          <w:b/>
          <w:color w:val="0000FF"/>
          <w:sz w:val="24"/>
        </w:rPr>
        <w:t>C3-234108</w:t>
      </w:r>
      <w:r>
        <w:rPr>
          <w:rFonts w:ascii="Arial" w:hAnsi="Arial" w:cs="Arial"/>
          <w:b/>
          <w:color w:val="0000FF"/>
          <w:sz w:val="24"/>
        </w:rPr>
        <w:tab/>
      </w:r>
      <w:r>
        <w:rPr>
          <w:rFonts w:ascii="Arial" w:hAnsi="Arial" w:cs="Arial"/>
          <w:b/>
          <w:sz w:val="24"/>
        </w:rPr>
        <w:t xml:space="preserve">Corrections to the definition of the </w:t>
      </w:r>
      <w:proofErr w:type="spellStart"/>
      <w:r>
        <w:rPr>
          <w:rFonts w:ascii="Arial" w:hAnsi="Arial" w:cs="Arial"/>
          <w:b/>
          <w:sz w:val="24"/>
        </w:rPr>
        <w:t>SliceParamProvision</w:t>
      </w:r>
      <w:proofErr w:type="spellEnd"/>
      <w:r>
        <w:rPr>
          <w:rFonts w:ascii="Arial" w:hAnsi="Arial" w:cs="Arial"/>
          <w:b/>
          <w:sz w:val="24"/>
        </w:rPr>
        <w:t xml:space="preserve"> API</w:t>
      </w:r>
    </w:p>
    <w:p w14:paraId="4B1DEFD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CR-1053  rev  Cat: F (Rel-18)</w:t>
      </w:r>
      <w:r>
        <w:rPr>
          <w:i/>
        </w:rPr>
        <w:br/>
      </w:r>
      <w:r>
        <w:rPr>
          <w:i/>
        </w:rPr>
        <w:br/>
      </w:r>
      <w:r>
        <w:rPr>
          <w:i/>
        </w:rPr>
        <w:tab/>
      </w:r>
      <w:r>
        <w:rPr>
          <w:i/>
        </w:rPr>
        <w:tab/>
      </w:r>
      <w:r>
        <w:rPr>
          <w:i/>
        </w:rPr>
        <w:tab/>
      </w:r>
      <w:r>
        <w:rPr>
          <w:i/>
        </w:rPr>
        <w:tab/>
      </w:r>
      <w:r>
        <w:rPr>
          <w:i/>
        </w:rPr>
        <w:tab/>
        <w:t>Source: Huawei</w:t>
      </w:r>
    </w:p>
    <w:p w14:paraId="5686E83E" w14:textId="77777777" w:rsidR="005F5A2E" w:rsidRDefault="005F5A2E" w:rsidP="005F5A2E">
      <w:pPr>
        <w:rPr>
          <w:rFonts w:ascii="Arial" w:hAnsi="Arial" w:cs="Arial"/>
          <w:b/>
        </w:rPr>
      </w:pPr>
      <w:r>
        <w:rPr>
          <w:rFonts w:ascii="Arial" w:hAnsi="Arial" w:cs="Arial"/>
          <w:b/>
        </w:rPr>
        <w:t xml:space="preserve">Discussion: </w:t>
      </w:r>
    </w:p>
    <w:p w14:paraId="108863E6" w14:textId="77777777" w:rsidR="005F5A2E" w:rsidRDefault="005F5A2E" w:rsidP="005F5A2E">
      <w:r>
        <w:t xml:space="preserve">This CR introduces backwards compatible corrections to the </w:t>
      </w:r>
      <w:proofErr w:type="spellStart"/>
      <w:r>
        <w:t>OpenAPI</w:t>
      </w:r>
      <w:proofErr w:type="spellEnd"/>
      <w:r>
        <w:t xml:space="preserve"> description of the </w:t>
      </w:r>
      <w:proofErr w:type="spellStart"/>
      <w:r>
        <w:t>SliceParamProvision</w:t>
      </w:r>
      <w:proofErr w:type="spellEnd"/>
      <w:r>
        <w:t xml:space="preserve"> API defined in this specification</w:t>
      </w:r>
    </w:p>
    <w:p w14:paraId="5B6D2C12" w14:textId="77777777" w:rsidR="005F5A2E" w:rsidRDefault="005F5A2E" w:rsidP="005F5A2E">
      <w:r>
        <w:t>Abdessamad (Huawei): Providing 4108_r1.</w:t>
      </w:r>
    </w:p>
    <w:p w14:paraId="06408D41" w14:textId="77777777" w:rsidR="005F5A2E" w:rsidRDefault="005F5A2E" w:rsidP="005F5A2E">
      <w:proofErr w:type="spellStart"/>
      <w:r>
        <w:t>Xiaojian</w:t>
      </w:r>
      <w:proofErr w:type="spellEnd"/>
      <w:r>
        <w:t xml:space="preserve"> (ZTE): 4255 merged into 4108</w:t>
      </w:r>
    </w:p>
    <w:p w14:paraId="75779A8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C3-234490</w:t>
      </w:r>
      <w:r>
        <w:rPr>
          <w:color w:val="993300"/>
          <w:u w:val="single"/>
        </w:rPr>
        <w:t>.</w:t>
      </w:r>
    </w:p>
    <w:p w14:paraId="086F20EE" w14:textId="77777777" w:rsidR="005F5A2E" w:rsidRDefault="005F5A2E" w:rsidP="005F5A2E">
      <w:pPr>
        <w:rPr>
          <w:rFonts w:ascii="Arial" w:hAnsi="Arial" w:cs="Arial"/>
          <w:b/>
          <w:sz w:val="24"/>
        </w:rPr>
      </w:pPr>
      <w:r>
        <w:rPr>
          <w:rFonts w:ascii="Arial" w:hAnsi="Arial" w:cs="Arial"/>
          <w:b/>
          <w:color w:val="0000FF"/>
          <w:sz w:val="24"/>
        </w:rPr>
        <w:t>C3-234109</w:t>
      </w:r>
      <w:r>
        <w:rPr>
          <w:rFonts w:ascii="Arial" w:hAnsi="Arial" w:cs="Arial"/>
          <w:b/>
          <w:color w:val="0000FF"/>
          <w:sz w:val="24"/>
        </w:rPr>
        <w:tab/>
      </w:r>
      <w:r>
        <w:rPr>
          <w:rFonts w:ascii="Arial" w:hAnsi="Arial" w:cs="Arial"/>
          <w:b/>
          <w:sz w:val="24"/>
        </w:rPr>
        <w:t>Resolving the remaining Editor's Note on the support of partial network slice support in a Registration Area functionality</w:t>
      </w:r>
    </w:p>
    <w:p w14:paraId="2A4F0A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CR-0270  rev  Cat: F (Rel-18)</w:t>
      </w:r>
      <w:r>
        <w:rPr>
          <w:i/>
        </w:rPr>
        <w:br/>
      </w:r>
      <w:r>
        <w:rPr>
          <w:i/>
        </w:rPr>
        <w:br/>
      </w:r>
      <w:r>
        <w:rPr>
          <w:i/>
        </w:rPr>
        <w:tab/>
      </w:r>
      <w:r>
        <w:rPr>
          <w:i/>
        </w:rPr>
        <w:tab/>
      </w:r>
      <w:r>
        <w:rPr>
          <w:i/>
        </w:rPr>
        <w:tab/>
      </w:r>
      <w:r>
        <w:rPr>
          <w:i/>
        </w:rPr>
        <w:tab/>
      </w:r>
      <w:r>
        <w:rPr>
          <w:i/>
        </w:rPr>
        <w:tab/>
        <w:t>Source: Huawei</w:t>
      </w:r>
    </w:p>
    <w:p w14:paraId="355F1B9E" w14:textId="77777777" w:rsidR="005F5A2E" w:rsidRDefault="005F5A2E" w:rsidP="005F5A2E">
      <w:pPr>
        <w:rPr>
          <w:rFonts w:ascii="Arial" w:hAnsi="Arial" w:cs="Arial"/>
          <w:b/>
        </w:rPr>
      </w:pPr>
      <w:r>
        <w:rPr>
          <w:rFonts w:ascii="Arial" w:hAnsi="Arial" w:cs="Arial"/>
          <w:b/>
        </w:rPr>
        <w:t xml:space="preserve">Discussion: </w:t>
      </w:r>
    </w:p>
    <w:p w14:paraId="1CB34382" w14:textId="77777777" w:rsidR="005F5A2E" w:rsidRDefault="005F5A2E" w:rsidP="005F5A2E">
      <w:r>
        <w:t>Susana (Ericsson): remove “also”</w:t>
      </w:r>
    </w:p>
    <w:p w14:paraId="2431942A" w14:textId="77777777" w:rsidR="005F5A2E" w:rsidRDefault="005F5A2E" w:rsidP="005F5A2E">
      <w:r>
        <w:t>Rev is pre-agreed</w:t>
      </w:r>
    </w:p>
    <w:p w14:paraId="1D0DE31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C3-234491</w:t>
      </w:r>
      <w:r>
        <w:rPr>
          <w:color w:val="993300"/>
          <w:u w:val="single"/>
        </w:rPr>
        <w:t>.</w:t>
      </w:r>
    </w:p>
    <w:p w14:paraId="38CE401A" w14:textId="77777777" w:rsidR="005F5A2E" w:rsidRDefault="005F5A2E" w:rsidP="005F5A2E">
      <w:pPr>
        <w:rPr>
          <w:rFonts w:ascii="Arial" w:hAnsi="Arial" w:cs="Arial"/>
          <w:b/>
          <w:sz w:val="24"/>
        </w:rPr>
      </w:pPr>
      <w:r>
        <w:rPr>
          <w:rFonts w:ascii="Arial" w:hAnsi="Arial" w:cs="Arial"/>
          <w:b/>
          <w:color w:val="0000FF"/>
          <w:sz w:val="24"/>
        </w:rPr>
        <w:t>C3-234110</w:t>
      </w:r>
      <w:r>
        <w:rPr>
          <w:rFonts w:ascii="Arial" w:hAnsi="Arial" w:cs="Arial"/>
          <w:b/>
          <w:color w:val="0000FF"/>
          <w:sz w:val="24"/>
        </w:rPr>
        <w:tab/>
      </w:r>
      <w:r>
        <w:rPr>
          <w:rFonts w:ascii="Arial" w:hAnsi="Arial" w:cs="Arial"/>
          <w:b/>
          <w:sz w:val="24"/>
        </w:rPr>
        <w:t>Further progressing the definition of the network slice replacement functionality</w:t>
      </w:r>
    </w:p>
    <w:p w14:paraId="5B7DEF4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CR-1134  rev  Cat: B (Rel-18)</w:t>
      </w:r>
      <w:r>
        <w:rPr>
          <w:i/>
        </w:rPr>
        <w:br/>
      </w:r>
      <w:r>
        <w:rPr>
          <w:i/>
        </w:rPr>
        <w:br/>
      </w:r>
      <w:r>
        <w:rPr>
          <w:i/>
        </w:rPr>
        <w:tab/>
      </w:r>
      <w:r>
        <w:rPr>
          <w:i/>
        </w:rPr>
        <w:tab/>
      </w:r>
      <w:r>
        <w:rPr>
          <w:i/>
        </w:rPr>
        <w:tab/>
      </w:r>
      <w:r>
        <w:rPr>
          <w:i/>
        </w:rPr>
        <w:tab/>
      </w:r>
      <w:r>
        <w:rPr>
          <w:i/>
        </w:rPr>
        <w:tab/>
        <w:t>Source: Huawei</w:t>
      </w:r>
    </w:p>
    <w:p w14:paraId="095040DF" w14:textId="77777777" w:rsidR="005F5A2E" w:rsidRDefault="005F5A2E" w:rsidP="005F5A2E">
      <w:pPr>
        <w:rPr>
          <w:rFonts w:ascii="Arial" w:hAnsi="Arial" w:cs="Arial"/>
          <w:b/>
        </w:rPr>
      </w:pPr>
      <w:r>
        <w:rPr>
          <w:rFonts w:ascii="Arial" w:hAnsi="Arial" w:cs="Arial"/>
          <w:b/>
        </w:rPr>
        <w:t xml:space="preserve">Discussion: </w:t>
      </w:r>
    </w:p>
    <w:p w14:paraId="66D55D96" w14:textId="77777777" w:rsidR="005F5A2E" w:rsidRDefault="005F5A2E" w:rsidP="005F5A2E">
      <w:r>
        <w:t xml:space="preserve">This CR introduces a backwards compatible new feature to the </w:t>
      </w:r>
      <w:proofErr w:type="spellStart"/>
      <w:r>
        <w:t>OpenAPI</w:t>
      </w:r>
      <w:proofErr w:type="spellEnd"/>
      <w:r>
        <w:t xml:space="preserve"> description of the </w:t>
      </w:r>
      <w:proofErr w:type="spellStart"/>
      <w:r>
        <w:t>Npcf_SMPolicyControl</w:t>
      </w:r>
      <w:proofErr w:type="spellEnd"/>
      <w:r>
        <w:t xml:space="preserve"> defined in this specification.</w:t>
      </w:r>
    </w:p>
    <w:p w14:paraId="227434A3" w14:textId="77777777" w:rsidR="005F5A2E" w:rsidRDefault="005F5A2E" w:rsidP="005F5A2E">
      <w:r>
        <w:t>Rajesh (Nokia): provides comments, needs revision.</w:t>
      </w:r>
    </w:p>
    <w:p w14:paraId="5F140F54" w14:textId="77777777" w:rsidR="005F5A2E" w:rsidRDefault="005F5A2E" w:rsidP="005F5A2E">
      <w:r>
        <w:t>Susana (Ericsson): provided comments.</w:t>
      </w:r>
    </w:p>
    <w:p w14:paraId="1F9CF99C" w14:textId="77777777" w:rsidR="005F5A2E" w:rsidRDefault="005F5A2E" w:rsidP="005F5A2E">
      <w:proofErr w:type="spellStart"/>
      <w:r>
        <w:t>Xiaojian</w:t>
      </w:r>
      <w:proofErr w:type="spellEnd"/>
      <w:r>
        <w:t xml:space="preserve"> (ZTE): send an LS to stage 2</w:t>
      </w:r>
    </w:p>
    <w:p w14:paraId="6420A552" w14:textId="77777777" w:rsidR="005F5A2E" w:rsidRDefault="005F5A2E" w:rsidP="005F5A2E">
      <w:r>
        <w:t>Abdessamad (Huawei): add EN, and draft the LS</w:t>
      </w:r>
    </w:p>
    <w:p w14:paraId="537317D9" w14:textId="77777777" w:rsidR="005F5A2E" w:rsidRDefault="005F5A2E" w:rsidP="005F5A2E">
      <w:r>
        <w:t>Susana (Ericsson): fine with only adding the EN.</w:t>
      </w:r>
    </w:p>
    <w:p w14:paraId="0166D09A" w14:textId="77777777" w:rsidR="005F5A2E" w:rsidRDefault="005F5A2E" w:rsidP="005F5A2E">
      <w:r>
        <w:t>Rajesh (Nokia): provides comment.</w:t>
      </w:r>
    </w:p>
    <w:p w14:paraId="605D6595" w14:textId="77777777" w:rsidR="005F5A2E" w:rsidRDefault="005F5A2E" w:rsidP="005F5A2E">
      <w:proofErr w:type="spellStart"/>
      <w:r>
        <w:t>Xiaojian</w:t>
      </w:r>
      <w:proofErr w:type="spellEnd"/>
      <w:r>
        <w:t xml:space="preserve"> (ZTE):  The text proposal looks good for me.</w:t>
      </w:r>
    </w:p>
    <w:p w14:paraId="7A0EE376" w14:textId="77777777" w:rsidR="005F5A2E" w:rsidRDefault="005F5A2E" w:rsidP="005F5A2E">
      <w:r>
        <w:t>Abdessamad (Huawei): Providing 4110_r1.</w:t>
      </w:r>
    </w:p>
    <w:p w14:paraId="28392579" w14:textId="77777777" w:rsidR="005F5A2E" w:rsidRDefault="005F5A2E" w:rsidP="005F5A2E">
      <w:r>
        <w:t>Abdessamad (Huawei): Providing feedback.</w:t>
      </w:r>
    </w:p>
    <w:p w14:paraId="335F5352" w14:textId="77777777" w:rsidR="005F5A2E" w:rsidRDefault="005F5A2E" w:rsidP="005F5A2E">
      <w:r>
        <w:lastRenderedPageBreak/>
        <w:t>Susana (Ericsson): ok</w:t>
      </w:r>
    </w:p>
    <w:p w14:paraId="6B0C4BC0" w14:textId="77777777" w:rsidR="005F5A2E" w:rsidRDefault="005F5A2E" w:rsidP="005F5A2E">
      <w:proofErr w:type="spellStart"/>
      <w:r>
        <w:t>Xiaojian</w:t>
      </w:r>
      <w:proofErr w:type="spellEnd"/>
      <w:r>
        <w:t xml:space="preserve"> (ZTE): ok</w:t>
      </w:r>
    </w:p>
    <w:p w14:paraId="51C2F23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C3-234492</w:t>
      </w:r>
      <w:r>
        <w:rPr>
          <w:color w:val="993300"/>
          <w:u w:val="single"/>
        </w:rPr>
        <w:t>.</w:t>
      </w:r>
    </w:p>
    <w:p w14:paraId="3ED336B8" w14:textId="77777777" w:rsidR="005F5A2E" w:rsidRDefault="005F5A2E" w:rsidP="005F5A2E">
      <w:pPr>
        <w:rPr>
          <w:rFonts w:ascii="Arial" w:hAnsi="Arial" w:cs="Arial"/>
          <w:b/>
          <w:sz w:val="24"/>
        </w:rPr>
      </w:pPr>
      <w:r>
        <w:rPr>
          <w:rFonts w:ascii="Arial" w:hAnsi="Arial" w:cs="Arial"/>
          <w:b/>
          <w:color w:val="0000FF"/>
          <w:sz w:val="24"/>
        </w:rPr>
        <w:t>C3-234111</w:t>
      </w:r>
      <w:r>
        <w:rPr>
          <w:rFonts w:ascii="Arial" w:hAnsi="Arial" w:cs="Arial"/>
          <w:b/>
          <w:color w:val="0000FF"/>
          <w:sz w:val="24"/>
        </w:rPr>
        <w:tab/>
      </w:r>
      <w:r>
        <w:rPr>
          <w:rFonts w:ascii="Arial" w:hAnsi="Arial" w:cs="Arial"/>
          <w:b/>
          <w:sz w:val="24"/>
        </w:rPr>
        <w:t>Further progressing the definition of the network slice replacement functionality</w:t>
      </w:r>
    </w:p>
    <w:p w14:paraId="47E70BA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CR-1135  rev  Cat: B (Rel-18)</w:t>
      </w:r>
      <w:r>
        <w:rPr>
          <w:i/>
        </w:rPr>
        <w:br/>
      </w:r>
      <w:r>
        <w:rPr>
          <w:i/>
        </w:rPr>
        <w:br/>
      </w:r>
      <w:r>
        <w:rPr>
          <w:i/>
        </w:rPr>
        <w:tab/>
      </w:r>
      <w:r>
        <w:rPr>
          <w:i/>
        </w:rPr>
        <w:tab/>
      </w:r>
      <w:r>
        <w:rPr>
          <w:i/>
        </w:rPr>
        <w:tab/>
      </w:r>
      <w:r>
        <w:rPr>
          <w:i/>
        </w:rPr>
        <w:tab/>
      </w:r>
      <w:r>
        <w:rPr>
          <w:i/>
        </w:rPr>
        <w:tab/>
        <w:t>Source: Huawei</w:t>
      </w:r>
    </w:p>
    <w:p w14:paraId="05B70B92" w14:textId="77777777" w:rsidR="005F5A2E" w:rsidRDefault="005F5A2E" w:rsidP="005F5A2E">
      <w:pPr>
        <w:rPr>
          <w:rFonts w:ascii="Arial" w:hAnsi="Arial" w:cs="Arial"/>
          <w:b/>
        </w:rPr>
      </w:pPr>
      <w:r>
        <w:rPr>
          <w:rFonts w:ascii="Arial" w:hAnsi="Arial" w:cs="Arial"/>
          <w:b/>
        </w:rPr>
        <w:t xml:space="preserve">Discussion: </w:t>
      </w:r>
    </w:p>
    <w:p w14:paraId="5A4383DA" w14:textId="77777777" w:rsidR="005F5A2E" w:rsidRDefault="005F5A2E" w:rsidP="005F5A2E">
      <w:r>
        <w:t>Abdessamad (Huawei): Providing 4111_r1.</w:t>
      </w:r>
    </w:p>
    <w:p w14:paraId="6B263BA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C3-234493</w:t>
      </w:r>
      <w:r>
        <w:rPr>
          <w:color w:val="993300"/>
          <w:u w:val="single"/>
        </w:rPr>
        <w:t>.</w:t>
      </w:r>
    </w:p>
    <w:p w14:paraId="34CB605E" w14:textId="77777777" w:rsidR="005F5A2E" w:rsidRDefault="005F5A2E" w:rsidP="005F5A2E">
      <w:pPr>
        <w:rPr>
          <w:rFonts w:ascii="Arial" w:hAnsi="Arial" w:cs="Arial"/>
          <w:b/>
          <w:sz w:val="24"/>
        </w:rPr>
      </w:pPr>
      <w:r>
        <w:rPr>
          <w:rFonts w:ascii="Arial" w:hAnsi="Arial" w:cs="Arial"/>
          <w:b/>
          <w:color w:val="0000FF"/>
          <w:sz w:val="24"/>
        </w:rPr>
        <w:t>C3-234112</w:t>
      </w:r>
      <w:r>
        <w:rPr>
          <w:rFonts w:ascii="Arial" w:hAnsi="Arial" w:cs="Arial"/>
          <w:b/>
          <w:color w:val="0000FF"/>
          <w:sz w:val="24"/>
        </w:rPr>
        <w:tab/>
      </w:r>
      <w:r>
        <w:rPr>
          <w:rFonts w:ascii="Arial" w:hAnsi="Arial" w:cs="Arial"/>
          <w:b/>
          <w:sz w:val="24"/>
        </w:rPr>
        <w:t>Additional multiple NSACFs related updates to network slice status reporting</w:t>
      </w:r>
    </w:p>
    <w:p w14:paraId="793CC2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CR-1054  rev  Cat: B (Rel-18)</w:t>
      </w:r>
      <w:r>
        <w:rPr>
          <w:i/>
        </w:rPr>
        <w:br/>
      </w:r>
      <w:r>
        <w:rPr>
          <w:i/>
        </w:rPr>
        <w:br/>
      </w:r>
      <w:r>
        <w:rPr>
          <w:i/>
        </w:rPr>
        <w:tab/>
      </w:r>
      <w:r>
        <w:rPr>
          <w:i/>
        </w:rPr>
        <w:tab/>
      </w:r>
      <w:r>
        <w:rPr>
          <w:i/>
        </w:rPr>
        <w:tab/>
      </w:r>
      <w:r>
        <w:rPr>
          <w:i/>
        </w:rPr>
        <w:tab/>
      </w:r>
      <w:r>
        <w:rPr>
          <w:i/>
        </w:rPr>
        <w:tab/>
        <w:t>Source: Huawei</w:t>
      </w:r>
    </w:p>
    <w:p w14:paraId="2B0A0558" w14:textId="77777777" w:rsidR="005F5A2E" w:rsidRDefault="005F5A2E" w:rsidP="005F5A2E">
      <w:pPr>
        <w:rPr>
          <w:color w:val="808080"/>
        </w:rPr>
      </w:pPr>
      <w:r>
        <w:rPr>
          <w:color w:val="808080"/>
        </w:rPr>
        <w:t>(Replaces C3-233065)</w:t>
      </w:r>
    </w:p>
    <w:p w14:paraId="3A7BD6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F08F99" w14:textId="77777777" w:rsidR="005F5A2E" w:rsidRDefault="005F5A2E" w:rsidP="005F5A2E">
      <w:pPr>
        <w:rPr>
          <w:rFonts w:ascii="Arial" w:hAnsi="Arial" w:cs="Arial"/>
          <w:b/>
          <w:sz w:val="24"/>
        </w:rPr>
      </w:pPr>
      <w:r>
        <w:rPr>
          <w:rFonts w:ascii="Arial" w:hAnsi="Arial" w:cs="Arial"/>
          <w:b/>
          <w:color w:val="0000FF"/>
          <w:sz w:val="24"/>
        </w:rPr>
        <w:t>C3-234152</w:t>
      </w:r>
      <w:r>
        <w:rPr>
          <w:rFonts w:ascii="Arial" w:hAnsi="Arial" w:cs="Arial"/>
          <w:b/>
          <w:color w:val="0000FF"/>
          <w:sz w:val="24"/>
        </w:rPr>
        <w:tab/>
      </w:r>
      <w:r>
        <w:rPr>
          <w:rFonts w:ascii="Arial" w:hAnsi="Arial" w:cs="Arial"/>
          <w:b/>
          <w:sz w:val="24"/>
        </w:rPr>
        <w:t>Additional multiple NSACFs case related updates to network slice status reporting</w:t>
      </w:r>
    </w:p>
    <w:p w14:paraId="16C1AA1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CR-0972  rev 1 Cat: B (Rel-18)</w:t>
      </w:r>
      <w:r>
        <w:rPr>
          <w:i/>
        </w:rPr>
        <w:br/>
      </w:r>
      <w:r>
        <w:rPr>
          <w:i/>
        </w:rPr>
        <w:br/>
      </w:r>
      <w:r>
        <w:rPr>
          <w:i/>
        </w:rPr>
        <w:tab/>
      </w:r>
      <w:r>
        <w:rPr>
          <w:i/>
        </w:rPr>
        <w:tab/>
      </w:r>
      <w:r>
        <w:rPr>
          <w:i/>
        </w:rPr>
        <w:tab/>
      </w:r>
      <w:r>
        <w:rPr>
          <w:i/>
        </w:rPr>
        <w:tab/>
      </w:r>
      <w:r>
        <w:rPr>
          <w:i/>
        </w:rPr>
        <w:tab/>
        <w:t>Source: Huawei</w:t>
      </w:r>
    </w:p>
    <w:p w14:paraId="1EA6EF1A" w14:textId="77777777" w:rsidR="005F5A2E" w:rsidRDefault="005F5A2E" w:rsidP="005F5A2E">
      <w:pPr>
        <w:rPr>
          <w:color w:val="808080"/>
        </w:rPr>
      </w:pPr>
      <w:r>
        <w:rPr>
          <w:color w:val="808080"/>
        </w:rPr>
        <w:t>(Replaces C3-233061)</w:t>
      </w:r>
    </w:p>
    <w:p w14:paraId="052F7B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C3-234433</w:t>
      </w:r>
      <w:r>
        <w:rPr>
          <w:color w:val="993300"/>
          <w:u w:val="single"/>
        </w:rPr>
        <w:t>.</w:t>
      </w:r>
    </w:p>
    <w:p w14:paraId="09A1F383" w14:textId="77777777" w:rsidR="005F5A2E" w:rsidRDefault="005F5A2E" w:rsidP="005F5A2E">
      <w:pPr>
        <w:rPr>
          <w:rFonts w:ascii="Arial" w:hAnsi="Arial" w:cs="Arial"/>
          <w:b/>
          <w:sz w:val="24"/>
        </w:rPr>
      </w:pPr>
      <w:r>
        <w:rPr>
          <w:rFonts w:ascii="Arial" w:hAnsi="Arial" w:cs="Arial"/>
          <w:b/>
          <w:color w:val="0000FF"/>
          <w:sz w:val="24"/>
        </w:rPr>
        <w:t>C3-234196</w:t>
      </w:r>
      <w:r>
        <w:rPr>
          <w:rFonts w:ascii="Arial" w:hAnsi="Arial" w:cs="Arial"/>
          <w:b/>
          <w:color w:val="0000FF"/>
          <w:sz w:val="24"/>
        </w:rPr>
        <w:tab/>
      </w:r>
      <w:r>
        <w:rPr>
          <w:rFonts w:ascii="Arial" w:hAnsi="Arial" w:cs="Arial"/>
          <w:b/>
          <w:sz w:val="24"/>
        </w:rPr>
        <w:t>Remove the data types not referenced from the re-used data types table</w:t>
      </w:r>
    </w:p>
    <w:p w14:paraId="25078E6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CR-1065  rev  Cat: F (Rel-18)</w:t>
      </w:r>
      <w:r>
        <w:rPr>
          <w:i/>
        </w:rPr>
        <w:br/>
      </w:r>
      <w:r>
        <w:rPr>
          <w:i/>
        </w:rPr>
        <w:br/>
      </w:r>
      <w:r>
        <w:rPr>
          <w:i/>
        </w:rPr>
        <w:tab/>
      </w:r>
      <w:r>
        <w:rPr>
          <w:i/>
        </w:rPr>
        <w:tab/>
      </w:r>
      <w:r>
        <w:rPr>
          <w:i/>
        </w:rPr>
        <w:tab/>
      </w:r>
      <w:r>
        <w:rPr>
          <w:i/>
        </w:rPr>
        <w:tab/>
      </w:r>
      <w:r>
        <w:rPr>
          <w:i/>
        </w:rPr>
        <w:tab/>
        <w:t>Source: Nokia, Nokia Shanghai Bell</w:t>
      </w:r>
    </w:p>
    <w:p w14:paraId="2DEFE163" w14:textId="77777777" w:rsidR="005F5A2E" w:rsidRDefault="005F5A2E" w:rsidP="005F5A2E">
      <w:pPr>
        <w:rPr>
          <w:rFonts w:ascii="Arial" w:hAnsi="Arial" w:cs="Arial"/>
          <w:b/>
        </w:rPr>
      </w:pPr>
      <w:r>
        <w:rPr>
          <w:rFonts w:ascii="Arial" w:hAnsi="Arial" w:cs="Arial"/>
          <w:b/>
        </w:rPr>
        <w:t xml:space="preserve">Abstract: </w:t>
      </w:r>
    </w:p>
    <w:p w14:paraId="66A65B1E" w14:textId="77777777" w:rsidR="005F5A2E" w:rsidRDefault="005F5A2E" w:rsidP="005F5A2E">
      <w:r>
        <w:t>Remove the data types not referenced from the re-used data types table</w:t>
      </w:r>
    </w:p>
    <w:p w14:paraId="17028B0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C726B" w14:textId="77777777" w:rsidR="005F5A2E" w:rsidRDefault="005F5A2E" w:rsidP="005F5A2E">
      <w:pPr>
        <w:rPr>
          <w:rFonts w:ascii="Arial" w:hAnsi="Arial" w:cs="Arial"/>
          <w:b/>
          <w:sz w:val="24"/>
        </w:rPr>
      </w:pPr>
      <w:r>
        <w:rPr>
          <w:rFonts w:ascii="Arial" w:hAnsi="Arial" w:cs="Arial"/>
          <w:b/>
          <w:color w:val="0000FF"/>
          <w:sz w:val="24"/>
        </w:rPr>
        <w:t>C3-234251</w:t>
      </w:r>
      <w:r>
        <w:rPr>
          <w:rFonts w:ascii="Arial" w:hAnsi="Arial" w:cs="Arial"/>
          <w:b/>
          <w:color w:val="0000FF"/>
          <w:sz w:val="24"/>
        </w:rPr>
        <w:tab/>
      </w:r>
      <w:r>
        <w:rPr>
          <w:rFonts w:ascii="Arial" w:hAnsi="Arial" w:cs="Arial"/>
          <w:b/>
          <w:sz w:val="24"/>
        </w:rPr>
        <w:t xml:space="preserve">useless </w:t>
      </w:r>
      <w:proofErr w:type="spellStart"/>
      <w:r>
        <w:rPr>
          <w:rFonts w:ascii="Arial" w:hAnsi="Arial" w:cs="Arial"/>
          <w:b/>
          <w:sz w:val="24"/>
        </w:rPr>
        <w:t>mappingSnssais</w:t>
      </w:r>
      <w:proofErr w:type="spellEnd"/>
      <w:r>
        <w:rPr>
          <w:rFonts w:ascii="Arial" w:hAnsi="Arial" w:cs="Arial"/>
          <w:b/>
          <w:sz w:val="24"/>
        </w:rPr>
        <w:t xml:space="preserve"> for slice replacement</w:t>
      </w:r>
    </w:p>
    <w:p w14:paraId="27DE5BC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CR-0272  rev  Cat: F (Rel-18)</w:t>
      </w:r>
      <w:r>
        <w:rPr>
          <w:i/>
        </w:rPr>
        <w:br/>
      </w:r>
      <w:r>
        <w:rPr>
          <w:i/>
        </w:rPr>
        <w:br/>
      </w:r>
      <w:r>
        <w:rPr>
          <w:i/>
        </w:rPr>
        <w:tab/>
      </w:r>
      <w:r>
        <w:rPr>
          <w:i/>
        </w:rPr>
        <w:tab/>
      </w:r>
      <w:r>
        <w:rPr>
          <w:i/>
        </w:rPr>
        <w:tab/>
      </w:r>
      <w:r>
        <w:rPr>
          <w:i/>
        </w:rPr>
        <w:tab/>
      </w:r>
      <w:r>
        <w:rPr>
          <w:i/>
        </w:rPr>
        <w:tab/>
        <w:t>Source: ZTE</w:t>
      </w:r>
    </w:p>
    <w:p w14:paraId="187379CC" w14:textId="77777777" w:rsidR="005F5A2E" w:rsidRDefault="005F5A2E" w:rsidP="005F5A2E">
      <w:pPr>
        <w:rPr>
          <w:rFonts w:ascii="Arial" w:hAnsi="Arial" w:cs="Arial"/>
          <w:b/>
        </w:rPr>
      </w:pPr>
      <w:r>
        <w:rPr>
          <w:rFonts w:ascii="Arial" w:hAnsi="Arial" w:cs="Arial"/>
          <w:b/>
        </w:rPr>
        <w:t xml:space="preserve">Discussion: </w:t>
      </w:r>
    </w:p>
    <w:p w14:paraId="211449CC" w14:textId="77777777" w:rsidR="005F5A2E" w:rsidRDefault="005F5A2E" w:rsidP="005F5A2E">
      <w:r>
        <w:lastRenderedPageBreak/>
        <w:t>Abdessamad (Huawei): Providing feedback.</w:t>
      </w:r>
    </w:p>
    <w:p w14:paraId="225FE3EA" w14:textId="77777777" w:rsidR="005F5A2E" w:rsidRDefault="005F5A2E" w:rsidP="005F5A2E">
      <w:r>
        <w:t>Rajesh (Nokia): fine with the CR</w:t>
      </w:r>
    </w:p>
    <w:p w14:paraId="53B7427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D29B1" w14:textId="77777777" w:rsidR="005F5A2E" w:rsidRDefault="005F5A2E" w:rsidP="005F5A2E">
      <w:pPr>
        <w:rPr>
          <w:rFonts w:ascii="Arial" w:hAnsi="Arial" w:cs="Arial"/>
          <w:b/>
          <w:sz w:val="24"/>
        </w:rPr>
      </w:pPr>
      <w:r>
        <w:rPr>
          <w:rFonts w:ascii="Arial" w:hAnsi="Arial" w:cs="Arial"/>
          <w:b/>
          <w:color w:val="0000FF"/>
          <w:sz w:val="24"/>
        </w:rPr>
        <w:t>C3-234252</w:t>
      </w:r>
      <w:r>
        <w:rPr>
          <w:rFonts w:ascii="Arial" w:hAnsi="Arial" w:cs="Arial"/>
          <w:b/>
          <w:color w:val="0000FF"/>
          <w:sz w:val="24"/>
        </w:rPr>
        <w:tab/>
      </w:r>
      <w:r>
        <w:rPr>
          <w:rFonts w:ascii="Arial" w:hAnsi="Arial" w:cs="Arial"/>
          <w:b/>
          <w:sz w:val="24"/>
        </w:rPr>
        <w:t xml:space="preserve">Impact of </w:t>
      </w:r>
      <w:proofErr w:type="spellStart"/>
      <w:r>
        <w:rPr>
          <w:rFonts w:ascii="Arial" w:hAnsi="Arial" w:cs="Arial"/>
          <w:b/>
          <w:sz w:val="24"/>
        </w:rPr>
        <w:t>PartNetSliceSupport</w:t>
      </w:r>
      <w:proofErr w:type="spellEnd"/>
      <w:r>
        <w:rPr>
          <w:rFonts w:ascii="Arial" w:hAnsi="Arial" w:cs="Arial"/>
          <w:b/>
          <w:sz w:val="24"/>
        </w:rPr>
        <w:t xml:space="preserve"> on </w:t>
      </w:r>
      <w:proofErr w:type="spellStart"/>
      <w:r>
        <w:rPr>
          <w:rFonts w:ascii="Arial" w:hAnsi="Arial" w:cs="Arial"/>
          <w:b/>
          <w:sz w:val="24"/>
        </w:rPr>
        <w:t>mappingSnssais</w:t>
      </w:r>
      <w:proofErr w:type="spellEnd"/>
    </w:p>
    <w:p w14:paraId="34B5451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CR-0273  rev  Cat: F (Rel-18)</w:t>
      </w:r>
      <w:r>
        <w:rPr>
          <w:i/>
        </w:rPr>
        <w:br/>
      </w:r>
      <w:r>
        <w:rPr>
          <w:i/>
        </w:rPr>
        <w:br/>
      </w:r>
      <w:r>
        <w:rPr>
          <w:i/>
        </w:rPr>
        <w:tab/>
      </w:r>
      <w:r>
        <w:rPr>
          <w:i/>
        </w:rPr>
        <w:tab/>
      </w:r>
      <w:r>
        <w:rPr>
          <w:i/>
        </w:rPr>
        <w:tab/>
      </w:r>
      <w:r>
        <w:rPr>
          <w:i/>
        </w:rPr>
        <w:tab/>
      </w:r>
      <w:r>
        <w:rPr>
          <w:i/>
        </w:rPr>
        <w:tab/>
        <w:t>Source: ZTE</w:t>
      </w:r>
    </w:p>
    <w:p w14:paraId="292767E2" w14:textId="77777777" w:rsidR="005F5A2E" w:rsidRDefault="005F5A2E" w:rsidP="005F5A2E">
      <w:pPr>
        <w:rPr>
          <w:rFonts w:ascii="Arial" w:hAnsi="Arial" w:cs="Arial"/>
          <w:b/>
        </w:rPr>
      </w:pPr>
      <w:r>
        <w:rPr>
          <w:rFonts w:ascii="Arial" w:hAnsi="Arial" w:cs="Arial"/>
          <w:b/>
        </w:rPr>
        <w:t xml:space="preserve">Discussion: </w:t>
      </w:r>
    </w:p>
    <w:p w14:paraId="67C9003F" w14:textId="77777777" w:rsidR="005F5A2E" w:rsidRDefault="005F5A2E" w:rsidP="005F5A2E">
      <w:r>
        <w:t>Susana (Ericsson): comments. Offline discussion</w:t>
      </w:r>
    </w:p>
    <w:p w14:paraId="251B65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C3-234470</w:t>
      </w:r>
      <w:r>
        <w:rPr>
          <w:color w:val="993300"/>
          <w:u w:val="single"/>
        </w:rPr>
        <w:t>.</w:t>
      </w:r>
    </w:p>
    <w:p w14:paraId="270265B9" w14:textId="77777777" w:rsidR="005F5A2E" w:rsidRDefault="005F5A2E" w:rsidP="005F5A2E">
      <w:pPr>
        <w:rPr>
          <w:rFonts w:ascii="Arial" w:hAnsi="Arial" w:cs="Arial"/>
          <w:b/>
          <w:sz w:val="24"/>
        </w:rPr>
      </w:pPr>
      <w:r>
        <w:rPr>
          <w:rFonts w:ascii="Arial" w:hAnsi="Arial" w:cs="Arial"/>
          <w:b/>
          <w:color w:val="0000FF"/>
          <w:sz w:val="24"/>
        </w:rPr>
        <w:t>C3-234253</w:t>
      </w:r>
      <w:r>
        <w:rPr>
          <w:rFonts w:ascii="Arial" w:hAnsi="Arial" w:cs="Arial"/>
          <w:b/>
          <w:color w:val="0000FF"/>
          <w:sz w:val="24"/>
        </w:rPr>
        <w:tab/>
      </w:r>
      <w:r>
        <w:rPr>
          <w:rFonts w:ascii="Arial" w:hAnsi="Arial" w:cs="Arial"/>
          <w:b/>
          <w:sz w:val="24"/>
        </w:rPr>
        <w:t>Removal of feature dependency</w:t>
      </w:r>
    </w:p>
    <w:p w14:paraId="2205246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CR-0274  rev  Cat: F (Rel-18)</w:t>
      </w:r>
      <w:r>
        <w:rPr>
          <w:i/>
        </w:rPr>
        <w:br/>
      </w:r>
      <w:r>
        <w:rPr>
          <w:i/>
        </w:rPr>
        <w:br/>
      </w:r>
      <w:r>
        <w:rPr>
          <w:i/>
        </w:rPr>
        <w:tab/>
      </w:r>
      <w:r>
        <w:rPr>
          <w:i/>
        </w:rPr>
        <w:tab/>
      </w:r>
      <w:r>
        <w:rPr>
          <w:i/>
        </w:rPr>
        <w:tab/>
      </w:r>
      <w:r>
        <w:rPr>
          <w:i/>
        </w:rPr>
        <w:tab/>
      </w:r>
      <w:r>
        <w:rPr>
          <w:i/>
        </w:rPr>
        <w:tab/>
        <w:t>Source: ZTE</w:t>
      </w:r>
    </w:p>
    <w:p w14:paraId="3A53489B" w14:textId="77777777" w:rsidR="005F5A2E" w:rsidRDefault="005F5A2E" w:rsidP="005F5A2E">
      <w:pPr>
        <w:rPr>
          <w:rFonts w:ascii="Arial" w:hAnsi="Arial" w:cs="Arial"/>
          <w:b/>
        </w:rPr>
      </w:pPr>
      <w:r>
        <w:rPr>
          <w:rFonts w:ascii="Arial" w:hAnsi="Arial" w:cs="Arial"/>
          <w:b/>
        </w:rPr>
        <w:t xml:space="preserve">Discussion: </w:t>
      </w:r>
    </w:p>
    <w:p w14:paraId="28154870" w14:textId="77777777" w:rsidR="005F5A2E" w:rsidRDefault="005F5A2E" w:rsidP="005F5A2E">
      <w:r>
        <w:t>Susana (Ericsson): missing change in 5.6.2.9</w:t>
      </w:r>
    </w:p>
    <w:p w14:paraId="5388BA44" w14:textId="77777777" w:rsidR="005F5A2E" w:rsidRDefault="005F5A2E" w:rsidP="005F5A2E">
      <w:proofErr w:type="spellStart"/>
      <w:r>
        <w:t>Xiaojian</w:t>
      </w:r>
      <w:proofErr w:type="spellEnd"/>
      <w:r>
        <w:t xml:space="preserve"> (ZTE): provide r1.</w:t>
      </w:r>
    </w:p>
    <w:p w14:paraId="3F5EAAC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C3-234471</w:t>
      </w:r>
      <w:r>
        <w:rPr>
          <w:color w:val="993300"/>
          <w:u w:val="single"/>
        </w:rPr>
        <w:t>.</w:t>
      </w:r>
    </w:p>
    <w:p w14:paraId="2DCA7999" w14:textId="77777777" w:rsidR="005F5A2E" w:rsidRDefault="005F5A2E" w:rsidP="005F5A2E">
      <w:pPr>
        <w:rPr>
          <w:rFonts w:ascii="Arial" w:hAnsi="Arial" w:cs="Arial"/>
          <w:b/>
          <w:sz w:val="24"/>
        </w:rPr>
      </w:pPr>
      <w:r>
        <w:rPr>
          <w:rFonts w:ascii="Arial" w:hAnsi="Arial" w:cs="Arial"/>
          <w:b/>
          <w:color w:val="0000FF"/>
          <w:sz w:val="24"/>
        </w:rPr>
        <w:t>C3-234254</w:t>
      </w:r>
      <w:r>
        <w:rPr>
          <w:rFonts w:ascii="Arial" w:hAnsi="Arial" w:cs="Arial"/>
          <w:b/>
          <w:color w:val="0000FF"/>
          <w:sz w:val="24"/>
        </w:rPr>
        <w:tab/>
      </w:r>
      <w:r>
        <w:rPr>
          <w:rFonts w:ascii="Arial" w:hAnsi="Arial" w:cs="Arial"/>
          <w:b/>
          <w:sz w:val="24"/>
        </w:rPr>
        <w:t>feature naming for network slice replacement</w:t>
      </w:r>
    </w:p>
    <w:p w14:paraId="4BA7AC3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CR-0192  rev  Cat: F (Rel-18)</w:t>
      </w:r>
      <w:r>
        <w:rPr>
          <w:i/>
        </w:rPr>
        <w:br/>
      </w:r>
      <w:r>
        <w:rPr>
          <w:i/>
        </w:rPr>
        <w:br/>
      </w:r>
      <w:r>
        <w:rPr>
          <w:i/>
        </w:rPr>
        <w:tab/>
      </w:r>
      <w:r>
        <w:rPr>
          <w:i/>
        </w:rPr>
        <w:tab/>
      </w:r>
      <w:r>
        <w:rPr>
          <w:i/>
        </w:rPr>
        <w:tab/>
      </w:r>
      <w:r>
        <w:rPr>
          <w:i/>
        </w:rPr>
        <w:tab/>
      </w:r>
      <w:r>
        <w:rPr>
          <w:i/>
        </w:rPr>
        <w:tab/>
        <w:t>Source: ZTE</w:t>
      </w:r>
    </w:p>
    <w:p w14:paraId="7A8768D6" w14:textId="77777777" w:rsidR="005F5A2E" w:rsidRDefault="005F5A2E" w:rsidP="005F5A2E">
      <w:pPr>
        <w:rPr>
          <w:rFonts w:ascii="Arial" w:hAnsi="Arial" w:cs="Arial"/>
          <w:b/>
        </w:rPr>
      </w:pPr>
      <w:r>
        <w:rPr>
          <w:rFonts w:ascii="Arial" w:hAnsi="Arial" w:cs="Arial"/>
          <w:b/>
        </w:rPr>
        <w:t xml:space="preserve">Discussion: </w:t>
      </w:r>
    </w:p>
    <w:p w14:paraId="37CDE14A" w14:textId="77777777" w:rsidR="005F5A2E" w:rsidRDefault="005F5A2E" w:rsidP="005F5A2E">
      <w:r>
        <w:t>Susana (Ericsson): merge with 4288. Offline discussion</w:t>
      </w:r>
    </w:p>
    <w:p w14:paraId="70489DFC" w14:textId="77777777" w:rsidR="005F5A2E" w:rsidRDefault="005F5A2E" w:rsidP="005F5A2E">
      <w:proofErr w:type="spellStart"/>
      <w:r>
        <w:t>Xiaojian</w:t>
      </w:r>
      <w:proofErr w:type="spellEnd"/>
      <w:r>
        <w:t xml:space="preserve"> (ZTE): provide r1. </w:t>
      </w:r>
    </w:p>
    <w:p w14:paraId="2CE1BF0A" w14:textId="77777777" w:rsidR="005F5A2E" w:rsidRDefault="005F5A2E" w:rsidP="005F5A2E">
      <w:r>
        <w:t>Abdessamad (Huawei): Also fine with 4254_r1.</w:t>
      </w:r>
    </w:p>
    <w:p w14:paraId="6B6AAB1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C3-234472</w:t>
      </w:r>
      <w:r>
        <w:rPr>
          <w:color w:val="993300"/>
          <w:u w:val="single"/>
        </w:rPr>
        <w:t>.</w:t>
      </w:r>
    </w:p>
    <w:p w14:paraId="76325DA1" w14:textId="77777777" w:rsidR="005F5A2E" w:rsidRDefault="005F5A2E" w:rsidP="005F5A2E">
      <w:pPr>
        <w:rPr>
          <w:rFonts w:ascii="Arial" w:hAnsi="Arial" w:cs="Arial"/>
          <w:b/>
          <w:sz w:val="24"/>
        </w:rPr>
      </w:pPr>
      <w:r>
        <w:rPr>
          <w:rFonts w:ascii="Arial" w:hAnsi="Arial" w:cs="Arial"/>
          <w:b/>
          <w:color w:val="0000FF"/>
          <w:sz w:val="24"/>
        </w:rPr>
        <w:t>C3-234255</w:t>
      </w:r>
      <w:r>
        <w:rPr>
          <w:rFonts w:ascii="Arial" w:hAnsi="Arial" w:cs="Arial"/>
          <w:b/>
          <w:color w:val="0000FF"/>
          <w:sz w:val="24"/>
        </w:rPr>
        <w:tab/>
      </w:r>
      <w:r>
        <w:rPr>
          <w:rFonts w:ascii="Arial" w:hAnsi="Arial" w:cs="Arial"/>
          <w:b/>
          <w:sz w:val="24"/>
        </w:rPr>
        <w:t>Complete description for Slice Parameter Provision</w:t>
      </w:r>
    </w:p>
    <w:p w14:paraId="053EE66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CR-1073  rev  Cat: F (Rel-18)</w:t>
      </w:r>
      <w:r>
        <w:rPr>
          <w:i/>
        </w:rPr>
        <w:br/>
      </w:r>
      <w:r>
        <w:rPr>
          <w:i/>
        </w:rPr>
        <w:br/>
      </w:r>
      <w:r>
        <w:rPr>
          <w:i/>
        </w:rPr>
        <w:tab/>
      </w:r>
      <w:r>
        <w:rPr>
          <w:i/>
        </w:rPr>
        <w:tab/>
      </w:r>
      <w:r>
        <w:rPr>
          <w:i/>
        </w:rPr>
        <w:tab/>
      </w:r>
      <w:r>
        <w:rPr>
          <w:i/>
        </w:rPr>
        <w:tab/>
      </w:r>
      <w:r>
        <w:rPr>
          <w:i/>
        </w:rPr>
        <w:tab/>
        <w:t>Source: ZTE</w:t>
      </w:r>
    </w:p>
    <w:p w14:paraId="591982BD" w14:textId="77777777" w:rsidR="005F5A2E" w:rsidRDefault="005F5A2E" w:rsidP="005F5A2E">
      <w:pPr>
        <w:rPr>
          <w:rFonts w:ascii="Arial" w:hAnsi="Arial" w:cs="Arial"/>
          <w:b/>
        </w:rPr>
      </w:pPr>
      <w:r>
        <w:rPr>
          <w:rFonts w:ascii="Arial" w:hAnsi="Arial" w:cs="Arial"/>
          <w:b/>
        </w:rPr>
        <w:t xml:space="preserve">Discussion: </w:t>
      </w:r>
    </w:p>
    <w:p w14:paraId="42B96287" w14:textId="77777777" w:rsidR="005F5A2E" w:rsidRDefault="005F5A2E" w:rsidP="005F5A2E">
      <w:r>
        <w:t xml:space="preserve">Abdessamad (Huawei): Providing </w:t>
      </w:r>
      <w:proofErr w:type="spellStart"/>
      <w:r>
        <w:t>feedabck</w:t>
      </w:r>
      <w:proofErr w:type="spellEnd"/>
      <w:r>
        <w:t>.</w:t>
      </w:r>
    </w:p>
    <w:p w14:paraId="5D05B506" w14:textId="77777777" w:rsidR="005F5A2E" w:rsidRDefault="005F5A2E" w:rsidP="005F5A2E">
      <w:proofErr w:type="spellStart"/>
      <w:r>
        <w:t>Xiaojian</w:t>
      </w:r>
      <w:proofErr w:type="spellEnd"/>
      <w:r>
        <w:t xml:space="preserve"> (ZTE): 4255 merged into 4108</w:t>
      </w:r>
    </w:p>
    <w:p w14:paraId="3EFE9B2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93A15A" w14:textId="77777777" w:rsidR="005F5A2E" w:rsidRDefault="005F5A2E" w:rsidP="005F5A2E">
      <w:pPr>
        <w:rPr>
          <w:rFonts w:ascii="Arial" w:hAnsi="Arial" w:cs="Arial"/>
          <w:b/>
          <w:sz w:val="24"/>
        </w:rPr>
      </w:pPr>
      <w:r>
        <w:rPr>
          <w:rFonts w:ascii="Arial" w:hAnsi="Arial" w:cs="Arial"/>
          <w:b/>
          <w:color w:val="0000FF"/>
          <w:sz w:val="24"/>
        </w:rPr>
        <w:lastRenderedPageBreak/>
        <w:t>C3-234287</w:t>
      </w:r>
      <w:r>
        <w:rPr>
          <w:rFonts w:ascii="Arial" w:hAnsi="Arial" w:cs="Arial"/>
          <w:b/>
          <w:color w:val="0000FF"/>
          <w:sz w:val="24"/>
        </w:rPr>
        <w:tab/>
      </w:r>
      <w:r>
        <w:rPr>
          <w:rFonts w:ascii="Arial" w:hAnsi="Arial" w:cs="Arial"/>
          <w:b/>
          <w:sz w:val="24"/>
        </w:rPr>
        <w:t>Feature name for network slice replacement</w:t>
      </w:r>
    </w:p>
    <w:p w14:paraId="62A1E6A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CR-1146  rev  Cat: B (Rel-18)</w:t>
      </w:r>
      <w:r>
        <w:rPr>
          <w:i/>
        </w:rPr>
        <w:br/>
      </w:r>
      <w:r>
        <w:rPr>
          <w:i/>
        </w:rPr>
        <w:br/>
      </w:r>
      <w:r>
        <w:rPr>
          <w:i/>
        </w:rPr>
        <w:tab/>
      </w:r>
      <w:r>
        <w:rPr>
          <w:i/>
        </w:rPr>
        <w:tab/>
      </w:r>
      <w:r>
        <w:rPr>
          <w:i/>
        </w:rPr>
        <w:tab/>
      </w:r>
      <w:r>
        <w:rPr>
          <w:i/>
        </w:rPr>
        <w:tab/>
      </w:r>
      <w:r>
        <w:rPr>
          <w:i/>
        </w:rPr>
        <w:tab/>
        <w:t>Source: Ericsson</w:t>
      </w:r>
    </w:p>
    <w:p w14:paraId="7819FF76" w14:textId="77777777" w:rsidR="005F5A2E" w:rsidRDefault="005F5A2E" w:rsidP="005F5A2E">
      <w:pPr>
        <w:rPr>
          <w:rFonts w:ascii="Arial" w:hAnsi="Arial" w:cs="Arial"/>
          <w:b/>
        </w:rPr>
      </w:pPr>
      <w:r>
        <w:rPr>
          <w:rFonts w:ascii="Arial" w:hAnsi="Arial" w:cs="Arial"/>
          <w:b/>
        </w:rPr>
        <w:t xml:space="preserve">Discussion: </w:t>
      </w:r>
    </w:p>
    <w:p w14:paraId="186A4290" w14:textId="77777777" w:rsidR="005F5A2E" w:rsidRDefault="005F5A2E" w:rsidP="005F5A2E">
      <w:r>
        <w:t>Susana (Ericsson): related with 4110</w:t>
      </w:r>
    </w:p>
    <w:p w14:paraId="3F8848F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64A7A3" w14:textId="77777777" w:rsidR="005F5A2E" w:rsidRDefault="005F5A2E" w:rsidP="005F5A2E">
      <w:pPr>
        <w:rPr>
          <w:rFonts w:ascii="Arial" w:hAnsi="Arial" w:cs="Arial"/>
          <w:b/>
          <w:sz w:val="24"/>
        </w:rPr>
      </w:pPr>
      <w:r>
        <w:rPr>
          <w:rFonts w:ascii="Arial" w:hAnsi="Arial" w:cs="Arial"/>
          <w:b/>
          <w:color w:val="0000FF"/>
          <w:sz w:val="24"/>
        </w:rPr>
        <w:t>C3-234288</w:t>
      </w:r>
      <w:r>
        <w:rPr>
          <w:rFonts w:ascii="Arial" w:hAnsi="Arial" w:cs="Arial"/>
          <w:b/>
          <w:color w:val="0000FF"/>
          <w:sz w:val="24"/>
        </w:rPr>
        <w:tab/>
      </w:r>
      <w:r>
        <w:rPr>
          <w:rFonts w:ascii="Arial" w:hAnsi="Arial" w:cs="Arial"/>
          <w:b/>
          <w:sz w:val="24"/>
        </w:rPr>
        <w:t>Feature name for network slice replacement</w:t>
      </w:r>
    </w:p>
    <w:p w14:paraId="32800BF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CR-0193  rev  Cat: B (Rel-18)</w:t>
      </w:r>
      <w:r>
        <w:rPr>
          <w:i/>
        </w:rPr>
        <w:br/>
      </w:r>
      <w:r>
        <w:rPr>
          <w:i/>
        </w:rPr>
        <w:br/>
      </w:r>
      <w:r>
        <w:rPr>
          <w:i/>
        </w:rPr>
        <w:tab/>
      </w:r>
      <w:r>
        <w:rPr>
          <w:i/>
        </w:rPr>
        <w:tab/>
      </w:r>
      <w:r>
        <w:rPr>
          <w:i/>
        </w:rPr>
        <w:tab/>
      </w:r>
      <w:r>
        <w:rPr>
          <w:i/>
        </w:rPr>
        <w:tab/>
      </w:r>
      <w:r>
        <w:rPr>
          <w:i/>
        </w:rPr>
        <w:tab/>
        <w:t>Source: Ericsson</w:t>
      </w:r>
    </w:p>
    <w:p w14:paraId="755868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9B0E09" w14:textId="77777777" w:rsidR="005F5A2E" w:rsidRDefault="005F5A2E" w:rsidP="005F5A2E">
      <w:pPr>
        <w:rPr>
          <w:rFonts w:ascii="Arial" w:hAnsi="Arial" w:cs="Arial"/>
          <w:b/>
          <w:sz w:val="24"/>
        </w:rPr>
      </w:pPr>
      <w:r>
        <w:rPr>
          <w:rFonts w:ascii="Arial" w:hAnsi="Arial" w:cs="Arial"/>
          <w:b/>
          <w:color w:val="0000FF"/>
          <w:sz w:val="24"/>
        </w:rPr>
        <w:t>C3-234433</w:t>
      </w:r>
      <w:r>
        <w:rPr>
          <w:rFonts w:ascii="Arial" w:hAnsi="Arial" w:cs="Arial"/>
          <w:b/>
          <w:color w:val="0000FF"/>
          <w:sz w:val="24"/>
        </w:rPr>
        <w:tab/>
      </w:r>
      <w:r>
        <w:rPr>
          <w:rFonts w:ascii="Arial" w:hAnsi="Arial" w:cs="Arial"/>
          <w:b/>
          <w:sz w:val="24"/>
        </w:rPr>
        <w:t>Additional multiple NSACFs related updates to network slice status reporting</w:t>
      </w:r>
    </w:p>
    <w:p w14:paraId="66764C1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CR-0972  rev 2 Cat: B (Rel-18)</w:t>
      </w:r>
      <w:r>
        <w:rPr>
          <w:i/>
        </w:rPr>
        <w:br/>
      </w:r>
      <w:r>
        <w:rPr>
          <w:i/>
        </w:rPr>
        <w:br/>
      </w:r>
      <w:r>
        <w:rPr>
          <w:i/>
        </w:rPr>
        <w:tab/>
      </w:r>
      <w:r>
        <w:rPr>
          <w:i/>
        </w:rPr>
        <w:tab/>
      </w:r>
      <w:r>
        <w:rPr>
          <w:i/>
        </w:rPr>
        <w:tab/>
      </w:r>
      <w:r>
        <w:rPr>
          <w:i/>
        </w:rPr>
        <w:tab/>
      </w:r>
      <w:r>
        <w:rPr>
          <w:i/>
        </w:rPr>
        <w:tab/>
        <w:t>Source: Huawei</w:t>
      </w:r>
    </w:p>
    <w:p w14:paraId="635283AB" w14:textId="77777777" w:rsidR="005F5A2E" w:rsidRDefault="005F5A2E" w:rsidP="005F5A2E">
      <w:pPr>
        <w:rPr>
          <w:color w:val="808080"/>
        </w:rPr>
      </w:pPr>
      <w:r>
        <w:rPr>
          <w:color w:val="808080"/>
        </w:rPr>
        <w:t>(Replaces C3-234152)</w:t>
      </w:r>
    </w:p>
    <w:p w14:paraId="6F922B7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B1142" w14:textId="77777777" w:rsidR="005F5A2E" w:rsidRDefault="005F5A2E" w:rsidP="005F5A2E">
      <w:pPr>
        <w:rPr>
          <w:rFonts w:ascii="Arial" w:hAnsi="Arial" w:cs="Arial"/>
          <w:b/>
          <w:sz w:val="24"/>
        </w:rPr>
      </w:pPr>
      <w:r>
        <w:rPr>
          <w:rFonts w:ascii="Arial" w:hAnsi="Arial" w:cs="Arial"/>
          <w:b/>
          <w:color w:val="0000FF"/>
          <w:sz w:val="24"/>
        </w:rPr>
        <w:t>C3-234470</w:t>
      </w:r>
      <w:r>
        <w:rPr>
          <w:rFonts w:ascii="Arial" w:hAnsi="Arial" w:cs="Arial"/>
          <w:b/>
          <w:color w:val="0000FF"/>
          <w:sz w:val="24"/>
        </w:rPr>
        <w:tab/>
      </w:r>
      <w:r>
        <w:rPr>
          <w:rFonts w:ascii="Arial" w:hAnsi="Arial" w:cs="Arial"/>
          <w:b/>
          <w:sz w:val="24"/>
        </w:rPr>
        <w:t xml:space="preserve">Impact of </w:t>
      </w:r>
      <w:proofErr w:type="spellStart"/>
      <w:r>
        <w:rPr>
          <w:rFonts w:ascii="Arial" w:hAnsi="Arial" w:cs="Arial"/>
          <w:b/>
          <w:sz w:val="24"/>
        </w:rPr>
        <w:t>PartNetSliceSupport</w:t>
      </w:r>
      <w:proofErr w:type="spellEnd"/>
      <w:r>
        <w:rPr>
          <w:rFonts w:ascii="Arial" w:hAnsi="Arial" w:cs="Arial"/>
          <w:b/>
          <w:sz w:val="24"/>
        </w:rPr>
        <w:t xml:space="preserve"> on </w:t>
      </w:r>
      <w:proofErr w:type="spellStart"/>
      <w:r>
        <w:rPr>
          <w:rFonts w:ascii="Arial" w:hAnsi="Arial" w:cs="Arial"/>
          <w:b/>
          <w:sz w:val="24"/>
        </w:rPr>
        <w:t>mappingSnssais</w:t>
      </w:r>
      <w:proofErr w:type="spellEnd"/>
    </w:p>
    <w:p w14:paraId="38F1E95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CR-0273  rev 1 Cat: F (Rel-18)</w:t>
      </w:r>
      <w:r>
        <w:rPr>
          <w:i/>
        </w:rPr>
        <w:br/>
      </w:r>
      <w:r>
        <w:rPr>
          <w:i/>
        </w:rPr>
        <w:br/>
      </w:r>
      <w:r>
        <w:rPr>
          <w:i/>
        </w:rPr>
        <w:tab/>
      </w:r>
      <w:r>
        <w:rPr>
          <w:i/>
        </w:rPr>
        <w:tab/>
      </w:r>
      <w:r>
        <w:rPr>
          <w:i/>
        </w:rPr>
        <w:tab/>
      </w:r>
      <w:r>
        <w:rPr>
          <w:i/>
        </w:rPr>
        <w:tab/>
      </w:r>
      <w:r>
        <w:rPr>
          <w:i/>
        </w:rPr>
        <w:tab/>
        <w:t>Source: ZTE</w:t>
      </w:r>
    </w:p>
    <w:p w14:paraId="3390A82F" w14:textId="77777777" w:rsidR="005F5A2E" w:rsidRDefault="005F5A2E" w:rsidP="005F5A2E">
      <w:pPr>
        <w:rPr>
          <w:color w:val="808080"/>
        </w:rPr>
      </w:pPr>
      <w:r>
        <w:rPr>
          <w:color w:val="808080"/>
        </w:rPr>
        <w:t>(Replaces C3-234252)</w:t>
      </w:r>
    </w:p>
    <w:p w14:paraId="4F90F22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6D5A1" w14:textId="77777777" w:rsidR="005F5A2E" w:rsidRDefault="005F5A2E" w:rsidP="005F5A2E">
      <w:pPr>
        <w:rPr>
          <w:rFonts w:ascii="Arial" w:hAnsi="Arial" w:cs="Arial"/>
          <w:b/>
          <w:sz w:val="24"/>
        </w:rPr>
      </w:pPr>
      <w:r>
        <w:rPr>
          <w:rFonts w:ascii="Arial" w:hAnsi="Arial" w:cs="Arial"/>
          <w:b/>
          <w:color w:val="0000FF"/>
          <w:sz w:val="24"/>
        </w:rPr>
        <w:t>C3-234471</w:t>
      </w:r>
      <w:r>
        <w:rPr>
          <w:rFonts w:ascii="Arial" w:hAnsi="Arial" w:cs="Arial"/>
          <w:b/>
          <w:color w:val="0000FF"/>
          <w:sz w:val="24"/>
        </w:rPr>
        <w:tab/>
      </w:r>
      <w:r>
        <w:rPr>
          <w:rFonts w:ascii="Arial" w:hAnsi="Arial" w:cs="Arial"/>
          <w:b/>
          <w:sz w:val="24"/>
        </w:rPr>
        <w:t>Removal of feature dependency</w:t>
      </w:r>
    </w:p>
    <w:p w14:paraId="495E46F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CR-0274  rev 1 Cat: F (Rel-18)</w:t>
      </w:r>
      <w:r>
        <w:rPr>
          <w:i/>
        </w:rPr>
        <w:br/>
      </w:r>
      <w:r>
        <w:rPr>
          <w:i/>
        </w:rPr>
        <w:br/>
      </w:r>
      <w:r>
        <w:rPr>
          <w:i/>
        </w:rPr>
        <w:tab/>
      </w:r>
      <w:r>
        <w:rPr>
          <w:i/>
        </w:rPr>
        <w:tab/>
      </w:r>
      <w:r>
        <w:rPr>
          <w:i/>
        </w:rPr>
        <w:tab/>
      </w:r>
      <w:r>
        <w:rPr>
          <w:i/>
        </w:rPr>
        <w:tab/>
      </w:r>
      <w:r>
        <w:rPr>
          <w:i/>
        </w:rPr>
        <w:tab/>
        <w:t>Source: ZTE</w:t>
      </w:r>
    </w:p>
    <w:p w14:paraId="40D49A5D" w14:textId="77777777" w:rsidR="005F5A2E" w:rsidRDefault="005F5A2E" w:rsidP="005F5A2E">
      <w:pPr>
        <w:rPr>
          <w:color w:val="808080"/>
        </w:rPr>
      </w:pPr>
      <w:r>
        <w:rPr>
          <w:color w:val="808080"/>
        </w:rPr>
        <w:t>(Replaces C3-234253)</w:t>
      </w:r>
    </w:p>
    <w:p w14:paraId="3732C39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56D17" w14:textId="77777777" w:rsidR="005F5A2E" w:rsidRDefault="005F5A2E" w:rsidP="005F5A2E">
      <w:pPr>
        <w:rPr>
          <w:rFonts w:ascii="Arial" w:hAnsi="Arial" w:cs="Arial"/>
          <w:b/>
          <w:sz w:val="24"/>
        </w:rPr>
      </w:pPr>
      <w:r>
        <w:rPr>
          <w:rFonts w:ascii="Arial" w:hAnsi="Arial" w:cs="Arial"/>
          <w:b/>
          <w:color w:val="0000FF"/>
          <w:sz w:val="24"/>
        </w:rPr>
        <w:t>C3-234472</w:t>
      </w:r>
      <w:r>
        <w:rPr>
          <w:rFonts w:ascii="Arial" w:hAnsi="Arial" w:cs="Arial"/>
          <w:b/>
          <w:color w:val="0000FF"/>
          <w:sz w:val="24"/>
        </w:rPr>
        <w:tab/>
      </w:r>
      <w:r>
        <w:rPr>
          <w:rFonts w:ascii="Arial" w:hAnsi="Arial" w:cs="Arial"/>
          <w:b/>
          <w:sz w:val="24"/>
        </w:rPr>
        <w:t>feature naming for network slice replacement</w:t>
      </w:r>
    </w:p>
    <w:p w14:paraId="66B6D5E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CR-0192  rev 1 Cat: F (Rel-18)</w:t>
      </w:r>
      <w:r>
        <w:rPr>
          <w:i/>
        </w:rPr>
        <w:br/>
      </w:r>
      <w:r>
        <w:rPr>
          <w:i/>
        </w:rPr>
        <w:br/>
      </w:r>
      <w:r>
        <w:rPr>
          <w:i/>
        </w:rPr>
        <w:tab/>
      </w:r>
      <w:r>
        <w:rPr>
          <w:i/>
        </w:rPr>
        <w:tab/>
      </w:r>
      <w:r>
        <w:rPr>
          <w:i/>
        </w:rPr>
        <w:tab/>
      </w:r>
      <w:r>
        <w:rPr>
          <w:i/>
        </w:rPr>
        <w:tab/>
      </w:r>
      <w:r>
        <w:rPr>
          <w:i/>
        </w:rPr>
        <w:tab/>
        <w:t>Source: ZTE, Ericsson</w:t>
      </w:r>
    </w:p>
    <w:p w14:paraId="0F391B39" w14:textId="77777777" w:rsidR="005F5A2E" w:rsidRDefault="005F5A2E" w:rsidP="005F5A2E">
      <w:pPr>
        <w:rPr>
          <w:color w:val="808080"/>
        </w:rPr>
      </w:pPr>
      <w:r>
        <w:rPr>
          <w:color w:val="808080"/>
        </w:rPr>
        <w:t>(Replaces C3-234254)</w:t>
      </w:r>
    </w:p>
    <w:p w14:paraId="1CD60970"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4DC36" w14:textId="77777777" w:rsidR="005F5A2E" w:rsidRDefault="005F5A2E" w:rsidP="005F5A2E">
      <w:pPr>
        <w:rPr>
          <w:rFonts w:ascii="Arial" w:hAnsi="Arial" w:cs="Arial"/>
          <w:b/>
          <w:sz w:val="24"/>
        </w:rPr>
      </w:pPr>
      <w:r>
        <w:rPr>
          <w:rFonts w:ascii="Arial" w:hAnsi="Arial" w:cs="Arial"/>
          <w:b/>
          <w:color w:val="0000FF"/>
          <w:sz w:val="24"/>
        </w:rPr>
        <w:t>C3-234473</w:t>
      </w:r>
      <w:r>
        <w:rPr>
          <w:rFonts w:ascii="Arial" w:hAnsi="Arial" w:cs="Arial"/>
          <w:b/>
          <w:color w:val="0000FF"/>
          <w:sz w:val="24"/>
        </w:rPr>
        <w:tab/>
      </w:r>
      <w:r>
        <w:rPr>
          <w:rFonts w:ascii="Arial" w:hAnsi="Arial" w:cs="Arial"/>
          <w:b/>
          <w:sz w:val="24"/>
        </w:rPr>
        <w:t>LS on Clarifications related to Network Slice Replacement feature</w:t>
      </w:r>
    </w:p>
    <w:p w14:paraId="38F0EB3E"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D7D8B62" w14:textId="77777777" w:rsidR="005F5A2E" w:rsidRDefault="005F5A2E" w:rsidP="005F5A2E">
      <w:pPr>
        <w:rPr>
          <w:rFonts w:ascii="Arial" w:hAnsi="Arial" w:cs="Arial"/>
          <w:b/>
        </w:rPr>
      </w:pPr>
      <w:r>
        <w:rPr>
          <w:rFonts w:ascii="Arial" w:hAnsi="Arial" w:cs="Arial"/>
          <w:b/>
        </w:rPr>
        <w:t xml:space="preserve">Discussion: </w:t>
      </w:r>
    </w:p>
    <w:p w14:paraId="2458EA9F" w14:textId="77777777" w:rsidR="005F5A2E" w:rsidRDefault="005F5A2E" w:rsidP="005F5A2E">
      <w:r>
        <w:t>Rajesh (Nokia): provided draft LS.</w:t>
      </w:r>
    </w:p>
    <w:p w14:paraId="022D9C3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DFA1D" w14:textId="77777777" w:rsidR="005F5A2E" w:rsidRDefault="005F5A2E" w:rsidP="005F5A2E">
      <w:pPr>
        <w:rPr>
          <w:rFonts w:ascii="Arial" w:hAnsi="Arial" w:cs="Arial"/>
          <w:b/>
          <w:sz w:val="24"/>
        </w:rPr>
      </w:pPr>
      <w:r>
        <w:rPr>
          <w:rFonts w:ascii="Arial" w:hAnsi="Arial" w:cs="Arial"/>
          <w:b/>
          <w:color w:val="0000FF"/>
          <w:sz w:val="24"/>
        </w:rPr>
        <w:t>C3-234490</w:t>
      </w:r>
      <w:r>
        <w:rPr>
          <w:rFonts w:ascii="Arial" w:hAnsi="Arial" w:cs="Arial"/>
          <w:b/>
          <w:color w:val="0000FF"/>
          <w:sz w:val="24"/>
        </w:rPr>
        <w:tab/>
      </w:r>
      <w:r>
        <w:rPr>
          <w:rFonts w:ascii="Arial" w:hAnsi="Arial" w:cs="Arial"/>
          <w:b/>
          <w:sz w:val="24"/>
        </w:rPr>
        <w:t xml:space="preserve">Corrections to the definition of the </w:t>
      </w:r>
      <w:proofErr w:type="spellStart"/>
      <w:r>
        <w:rPr>
          <w:rFonts w:ascii="Arial" w:hAnsi="Arial" w:cs="Arial"/>
          <w:b/>
          <w:sz w:val="24"/>
        </w:rPr>
        <w:t>SliceParamProvision</w:t>
      </w:r>
      <w:proofErr w:type="spellEnd"/>
      <w:r>
        <w:rPr>
          <w:rFonts w:ascii="Arial" w:hAnsi="Arial" w:cs="Arial"/>
          <w:b/>
          <w:sz w:val="24"/>
        </w:rPr>
        <w:t xml:space="preserve"> API</w:t>
      </w:r>
    </w:p>
    <w:p w14:paraId="3B00FD1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CR-1053  rev 1 Cat: F (Rel-18)</w:t>
      </w:r>
      <w:r>
        <w:rPr>
          <w:i/>
        </w:rPr>
        <w:br/>
      </w:r>
      <w:r>
        <w:rPr>
          <w:i/>
        </w:rPr>
        <w:br/>
      </w:r>
      <w:r>
        <w:rPr>
          <w:i/>
        </w:rPr>
        <w:tab/>
      </w:r>
      <w:r>
        <w:rPr>
          <w:i/>
        </w:rPr>
        <w:tab/>
      </w:r>
      <w:r>
        <w:rPr>
          <w:i/>
        </w:rPr>
        <w:tab/>
      </w:r>
      <w:r>
        <w:rPr>
          <w:i/>
        </w:rPr>
        <w:tab/>
      </w:r>
      <w:r>
        <w:rPr>
          <w:i/>
        </w:rPr>
        <w:tab/>
        <w:t>Source: Huawei, ZTE</w:t>
      </w:r>
    </w:p>
    <w:p w14:paraId="2FFAEC19" w14:textId="77777777" w:rsidR="005F5A2E" w:rsidRDefault="005F5A2E" w:rsidP="005F5A2E">
      <w:pPr>
        <w:rPr>
          <w:color w:val="808080"/>
        </w:rPr>
      </w:pPr>
      <w:r>
        <w:rPr>
          <w:color w:val="808080"/>
        </w:rPr>
        <w:t>(Replaces C3-234108)</w:t>
      </w:r>
    </w:p>
    <w:p w14:paraId="4840352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3EA3D" w14:textId="77777777" w:rsidR="005F5A2E" w:rsidRDefault="005F5A2E" w:rsidP="005F5A2E">
      <w:pPr>
        <w:rPr>
          <w:rFonts w:ascii="Arial" w:hAnsi="Arial" w:cs="Arial"/>
          <w:b/>
          <w:sz w:val="24"/>
        </w:rPr>
      </w:pPr>
      <w:r>
        <w:rPr>
          <w:rFonts w:ascii="Arial" w:hAnsi="Arial" w:cs="Arial"/>
          <w:b/>
          <w:color w:val="0000FF"/>
          <w:sz w:val="24"/>
        </w:rPr>
        <w:t>C3-234491</w:t>
      </w:r>
      <w:r>
        <w:rPr>
          <w:rFonts w:ascii="Arial" w:hAnsi="Arial" w:cs="Arial"/>
          <w:b/>
          <w:color w:val="0000FF"/>
          <w:sz w:val="24"/>
        </w:rPr>
        <w:tab/>
      </w:r>
      <w:r>
        <w:rPr>
          <w:rFonts w:ascii="Arial" w:hAnsi="Arial" w:cs="Arial"/>
          <w:b/>
          <w:sz w:val="24"/>
        </w:rPr>
        <w:t>Resolving the remaining Editor's Note on the support of partial network slice support in a Registration Area functionality</w:t>
      </w:r>
    </w:p>
    <w:p w14:paraId="627E148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CR-0270  rev 1 Cat: F (Rel-18)</w:t>
      </w:r>
      <w:r>
        <w:rPr>
          <w:i/>
        </w:rPr>
        <w:br/>
      </w:r>
      <w:r>
        <w:rPr>
          <w:i/>
        </w:rPr>
        <w:br/>
      </w:r>
      <w:r>
        <w:rPr>
          <w:i/>
        </w:rPr>
        <w:tab/>
      </w:r>
      <w:r>
        <w:rPr>
          <w:i/>
        </w:rPr>
        <w:tab/>
      </w:r>
      <w:r>
        <w:rPr>
          <w:i/>
        </w:rPr>
        <w:tab/>
      </w:r>
      <w:r>
        <w:rPr>
          <w:i/>
        </w:rPr>
        <w:tab/>
      </w:r>
      <w:r>
        <w:rPr>
          <w:i/>
        </w:rPr>
        <w:tab/>
        <w:t>Source: Huawei</w:t>
      </w:r>
    </w:p>
    <w:p w14:paraId="19E66E3D" w14:textId="77777777" w:rsidR="005F5A2E" w:rsidRDefault="005F5A2E" w:rsidP="005F5A2E">
      <w:pPr>
        <w:rPr>
          <w:color w:val="808080"/>
        </w:rPr>
      </w:pPr>
      <w:r>
        <w:rPr>
          <w:color w:val="808080"/>
        </w:rPr>
        <w:t>(Replaces C3-234109)</w:t>
      </w:r>
    </w:p>
    <w:p w14:paraId="381FE2E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11329" w14:textId="77777777" w:rsidR="005F5A2E" w:rsidRDefault="005F5A2E" w:rsidP="005F5A2E">
      <w:pPr>
        <w:rPr>
          <w:rFonts w:ascii="Arial" w:hAnsi="Arial" w:cs="Arial"/>
          <w:b/>
          <w:sz w:val="24"/>
        </w:rPr>
      </w:pPr>
      <w:r>
        <w:rPr>
          <w:rFonts w:ascii="Arial" w:hAnsi="Arial" w:cs="Arial"/>
          <w:b/>
          <w:color w:val="0000FF"/>
          <w:sz w:val="24"/>
        </w:rPr>
        <w:t>C3-234492</w:t>
      </w:r>
      <w:r>
        <w:rPr>
          <w:rFonts w:ascii="Arial" w:hAnsi="Arial" w:cs="Arial"/>
          <w:b/>
          <w:color w:val="0000FF"/>
          <w:sz w:val="24"/>
        </w:rPr>
        <w:tab/>
      </w:r>
      <w:r>
        <w:rPr>
          <w:rFonts w:ascii="Arial" w:hAnsi="Arial" w:cs="Arial"/>
          <w:b/>
          <w:sz w:val="24"/>
        </w:rPr>
        <w:t>Further progressing the definition of the network slice replacement functionality</w:t>
      </w:r>
    </w:p>
    <w:p w14:paraId="5358D1C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CR-1134  rev 1 Cat: B (Rel-18)</w:t>
      </w:r>
      <w:r>
        <w:rPr>
          <w:i/>
        </w:rPr>
        <w:br/>
      </w:r>
      <w:r>
        <w:rPr>
          <w:i/>
        </w:rPr>
        <w:br/>
      </w:r>
      <w:r>
        <w:rPr>
          <w:i/>
        </w:rPr>
        <w:tab/>
      </w:r>
      <w:r>
        <w:rPr>
          <w:i/>
        </w:rPr>
        <w:tab/>
      </w:r>
      <w:r>
        <w:rPr>
          <w:i/>
        </w:rPr>
        <w:tab/>
      </w:r>
      <w:r>
        <w:rPr>
          <w:i/>
        </w:rPr>
        <w:tab/>
      </w:r>
      <w:r>
        <w:rPr>
          <w:i/>
        </w:rPr>
        <w:tab/>
        <w:t>Source: Huawei, Ericsson</w:t>
      </w:r>
    </w:p>
    <w:p w14:paraId="1175915F" w14:textId="77777777" w:rsidR="005F5A2E" w:rsidRDefault="005F5A2E" w:rsidP="005F5A2E">
      <w:pPr>
        <w:rPr>
          <w:color w:val="808080"/>
        </w:rPr>
      </w:pPr>
      <w:r>
        <w:rPr>
          <w:color w:val="808080"/>
        </w:rPr>
        <w:t>(Replaces C3-234110)</w:t>
      </w:r>
    </w:p>
    <w:p w14:paraId="6656B29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D4257" w14:textId="77777777" w:rsidR="005F5A2E" w:rsidRDefault="005F5A2E" w:rsidP="005F5A2E">
      <w:pPr>
        <w:rPr>
          <w:rFonts w:ascii="Arial" w:hAnsi="Arial" w:cs="Arial"/>
          <w:b/>
          <w:sz w:val="24"/>
        </w:rPr>
      </w:pPr>
      <w:r>
        <w:rPr>
          <w:rFonts w:ascii="Arial" w:hAnsi="Arial" w:cs="Arial"/>
          <w:b/>
          <w:color w:val="0000FF"/>
          <w:sz w:val="24"/>
        </w:rPr>
        <w:t>C3-234493</w:t>
      </w:r>
      <w:r>
        <w:rPr>
          <w:rFonts w:ascii="Arial" w:hAnsi="Arial" w:cs="Arial"/>
          <w:b/>
          <w:color w:val="0000FF"/>
          <w:sz w:val="24"/>
        </w:rPr>
        <w:tab/>
      </w:r>
      <w:r>
        <w:rPr>
          <w:rFonts w:ascii="Arial" w:hAnsi="Arial" w:cs="Arial"/>
          <w:b/>
          <w:sz w:val="24"/>
        </w:rPr>
        <w:t>Further progressing the definition of the network slice usage control functionality</w:t>
      </w:r>
    </w:p>
    <w:p w14:paraId="42B6B9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CR-1135  rev 1 Cat: B (Rel-18)</w:t>
      </w:r>
      <w:r>
        <w:rPr>
          <w:i/>
        </w:rPr>
        <w:br/>
      </w:r>
      <w:r>
        <w:rPr>
          <w:i/>
        </w:rPr>
        <w:br/>
      </w:r>
      <w:r>
        <w:rPr>
          <w:i/>
        </w:rPr>
        <w:tab/>
      </w:r>
      <w:r>
        <w:rPr>
          <w:i/>
        </w:rPr>
        <w:tab/>
      </w:r>
      <w:r>
        <w:rPr>
          <w:i/>
        </w:rPr>
        <w:tab/>
      </w:r>
      <w:r>
        <w:rPr>
          <w:i/>
        </w:rPr>
        <w:tab/>
      </w:r>
      <w:r>
        <w:rPr>
          <w:i/>
        </w:rPr>
        <w:tab/>
        <w:t>Source: Huawei</w:t>
      </w:r>
    </w:p>
    <w:p w14:paraId="76E52EEF" w14:textId="77777777" w:rsidR="005F5A2E" w:rsidRDefault="005F5A2E" w:rsidP="005F5A2E">
      <w:pPr>
        <w:rPr>
          <w:color w:val="808080"/>
        </w:rPr>
      </w:pPr>
      <w:r>
        <w:rPr>
          <w:color w:val="808080"/>
        </w:rPr>
        <w:t>(Replaces C3-234111)</w:t>
      </w:r>
    </w:p>
    <w:p w14:paraId="51468E8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65C5C" w14:textId="77777777" w:rsidR="005F5A2E" w:rsidRDefault="005F5A2E" w:rsidP="005F5A2E">
      <w:pPr>
        <w:pStyle w:val="Heading3"/>
      </w:pPr>
      <w:bookmarkStart w:id="164" w:name="_Toc148350119"/>
      <w:r>
        <w:lastRenderedPageBreak/>
        <w:t>18.46</w:t>
      </w:r>
      <w:r>
        <w:tab/>
        <w:t>CT aspects of 5G-enabled fused location service capability exposure [5GFLS]</w:t>
      </w:r>
      <w:bookmarkEnd w:id="164"/>
    </w:p>
    <w:p w14:paraId="2CA1F94F" w14:textId="77777777" w:rsidR="005F5A2E" w:rsidRDefault="005F5A2E" w:rsidP="005F5A2E">
      <w:pPr>
        <w:pStyle w:val="Heading3"/>
      </w:pPr>
      <w:bookmarkStart w:id="165" w:name="_Toc148350120"/>
      <w:r>
        <w:t>18.47</w:t>
      </w:r>
      <w:r>
        <w:tab/>
        <w:t>CT aspects on Spending Limits for AM and UE Policies in the 5GC [TEI18_SLAMUP]</w:t>
      </w:r>
      <w:bookmarkEnd w:id="165"/>
    </w:p>
    <w:p w14:paraId="5CE614E7" w14:textId="77777777" w:rsidR="005F5A2E" w:rsidRDefault="005F5A2E" w:rsidP="005F5A2E">
      <w:pPr>
        <w:rPr>
          <w:rFonts w:ascii="Arial" w:hAnsi="Arial" w:cs="Arial"/>
          <w:b/>
          <w:sz w:val="24"/>
        </w:rPr>
      </w:pPr>
      <w:r>
        <w:rPr>
          <w:rFonts w:ascii="Arial" w:hAnsi="Arial" w:cs="Arial"/>
          <w:b/>
          <w:color w:val="0000FF"/>
          <w:sz w:val="24"/>
        </w:rPr>
        <w:t>C3-234220</w:t>
      </w:r>
      <w:r>
        <w:rPr>
          <w:rFonts w:ascii="Arial" w:hAnsi="Arial" w:cs="Arial"/>
          <w:b/>
          <w:color w:val="0000FF"/>
          <w:sz w:val="24"/>
        </w:rPr>
        <w:tab/>
      </w:r>
      <w:r>
        <w:rPr>
          <w:rFonts w:ascii="Arial" w:hAnsi="Arial" w:cs="Arial"/>
          <w:b/>
          <w:sz w:val="24"/>
        </w:rPr>
        <w:t>Spending limits report for SM Policy</w:t>
      </w:r>
    </w:p>
    <w:p w14:paraId="01BCCD8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CR-1142  rev  Cat: F (Rel-18)</w:t>
      </w:r>
      <w:r>
        <w:rPr>
          <w:i/>
        </w:rPr>
        <w:br/>
      </w:r>
      <w:r>
        <w:rPr>
          <w:i/>
        </w:rPr>
        <w:br/>
      </w:r>
      <w:r>
        <w:rPr>
          <w:i/>
        </w:rPr>
        <w:tab/>
      </w:r>
      <w:r>
        <w:rPr>
          <w:i/>
        </w:rPr>
        <w:tab/>
      </w:r>
      <w:r>
        <w:rPr>
          <w:i/>
        </w:rPr>
        <w:tab/>
      </w:r>
      <w:r>
        <w:rPr>
          <w:i/>
        </w:rPr>
        <w:tab/>
      </w:r>
      <w:r>
        <w:rPr>
          <w:i/>
        </w:rPr>
        <w:tab/>
        <w:t>Source: Huawei, Nokia, Nokia Shanghai Bell, China Telecom</w:t>
      </w:r>
    </w:p>
    <w:p w14:paraId="43251480" w14:textId="77777777" w:rsidR="005F5A2E" w:rsidRDefault="005F5A2E" w:rsidP="005F5A2E">
      <w:pPr>
        <w:rPr>
          <w:rFonts w:ascii="Arial" w:hAnsi="Arial" w:cs="Arial"/>
          <w:b/>
        </w:rPr>
      </w:pPr>
      <w:r>
        <w:rPr>
          <w:rFonts w:ascii="Arial" w:hAnsi="Arial" w:cs="Arial"/>
          <w:b/>
        </w:rPr>
        <w:t xml:space="preserve">Discussion: </w:t>
      </w:r>
    </w:p>
    <w:p w14:paraId="00903A4A" w14:textId="77777777" w:rsidR="005F5A2E" w:rsidRDefault="005F5A2E" w:rsidP="005F5A2E">
      <w:proofErr w:type="spellStart"/>
      <w:r>
        <w:t>Fuen</w:t>
      </w:r>
      <w:proofErr w:type="spellEnd"/>
      <w:r>
        <w:t xml:space="preserve"> (Ericsson): incorrect change in last one. CR not needed. If needed, change the scope.</w:t>
      </w:r>
    </w:p>
    <w:p w14:paraId="3818CD73" w14:textId="77777777" w:rsidR="005F5A2E" w:rsidRDefault="005F5A2E" w:rsidP="005F5A2E">
      <w:r>
        <w:t>Chi (Huawei): the clarification is needed, fine to move SMPC18 or TEI18+en5GPccSer WI.</w:t>
      </w:r>
    </w:p>
    <w:p w14:paraId="2A8E80D5" w14:textId="77777777" w:rsidR="005F5A2E" w:rsidRDefault="005F5A2E" w:rsidP="005F5A2E">
      <w:r>
        <w:t xml:space="preserve">Bhaskar (Nokia): agree with Huawei. </w:t>
      </w:r>
    </w:p>
    <w:p w14:paraId="37F13855" w14:textId="77777777" w:rsidR="005F5A2E" w:rsidRDefault="005F5A2E" w:rsidP="005F5A2E">
      <w:r>
        <w:t>Yue (China Telecom): agree to remove last change. Should align with TS 29.525/507. Fine with new WI.</w:t>
      </w:r>
    </w:p>
    <w:p w14:paraId="3C0ADD43" w14:textId="77777777" w:rsidR="005F5A2E" w:rsidRDefault="005F5A2E" w:rsidP="005F5A2E">
      <w:r>
        <w:t>Chi (Huawei): provided rev. Change to SMPC18 WI.</w:t>
      </w:r>
    </w:p>
    <w:p w14:paraId="07D718A7" w14:textId="77777777" w:rsidR="005F5A2E" w:rsidRDefault="005F5A2E" w:rsidP="005F5A2E">
      <w:r>
        <w:t>Rev is pre-agreed</w:t>
      </w:r>
    </w:p>
    <w:p w14:paraId="61D972D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C3-234571</w:t>
      </w:r>
      <w:r>
        <w:rPr>
          <w:color w:val="993300"/>
          <w:u w:val="single"/>
        </w:rPr>
        <w:t>.</w:t>
      </w:r>
    </w:p>
    <w:p w14:paraId="6E16A5F2" w14:textId="77777777" w:rsidR="005F5A2E" w:rsidRDefault="005F5A2E" w:rsidP="005F5A2E">
      <w:pPr>
        <w:rPr>
          <w:rFonts w:ascii="Arial" w:hAnsi="Arial" w:cs="Arial"/>
          <w:b/>
          <w:sz w:val="24"/>
        </w:rPr>
      </w:pPr>
      <w:r>
        <w:rPr>
          <w:rFonts w:ascii="Arial" w:hAnsi="Arial" w:cs="Arial"/>
          <w:b/>
          <w:color w:val="0000FF"/>
          <w:sz w:val="24"/>
        </w:rPr>
        <w:t>C3-234370</w:t>
      </w:r>
      <w:r>
        <w:rPr>
          <w:rFonts w:ascii="Arial" w:hAnsi="Arial" w:cs="Arial"/>
          <w:b/>
          <w:color w:val="0000FF"/>
          <w:sz w:val="24"/>
        </w:rPr>
        <w:tab/>
      </w:r>
      <w:r>
        <w:rPr>
          <w:rFonts w:ascii="Arial" w:hAnsi="Arial" w:cs="Arial"/>
          <w:b/>
          <w:sz w:val="24"/>
        </w:rPr>
        <w:t>Clarification on spending limits control</w:t>
      </w:r>
    </w:p>
    <w:p w14:paraId="75E935F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CR-0296  rev  Cat: F (Rel-18)</w:t>
      </w:r>
      <w:r>
        <w:rPr>
          <w:i/>
        </w:rPr>
        <w:br/>
      </w:r>
      <w:r>
        <w:rPr>
          <w:i/>
        </w:rPr>
        <w:br/>
      </w:r>
      <w:r>
        <w:rPr>
          <w:i/>
        </w:rPr>
        <w:tab/>
      </w:r>
      <w:r>
        <w:rPr>
          <w:i/>
        </w:rPr>
        <w:tab/>
      </w:r>
      <w:r>
        <w:rPr>
          <w:i/>
        </w:rPr>
        <w:tab/>
      </w:r>
      <w:r>
        <w:rPr>
          <w:i/>
        </w:rPr>
        <w:tab/>
      </w:r>
      <w:r>
        <w:rPr>
          <w:i/>
        </w:rPr>
        <w:tab/>
        <w:t>Source: Nokia, Nokia Shanghai Bell</w:t>
      </w:r>
    </w:p>
    <w:p w14:paraId="0EC7304D" w14:textId="77777777" w:rsidR="005F5A2E" w:rsidRDefault="005F5A2E" w:rsidP="005F5A2E">
      <w:pPr>
        <w:rPr>
          <w:rFonts w:ascii="Arial" w:hAnsi="Arial" w:cs="Arial"/>
          <w:b/>
        </w:rPr>
      </w:pPr>
      <w:r>
        <w:rPr>
          <w:rFonts w:ascii="Arial" w:hAnsi="Arial" w:cs="Arial"/>
          <w:b/>
        </w:rPr>
        <w:t xml:space="preserve">Abstract: </w:t>
      </w:r>
    </w:p>
    <w:p w14:paraId="0A94B40C" w14:textId="77777777" w:rsidR="005F5A2E" w:rsidRDefault="005F5A2E" w:rsidP="005F5A2E">
      <w:r>
        <w:t>Clarification on spending limits control</w:t>
      </w:r>
    </w:p>
    <w:p w14:paraId="05CBDB13" w14:textId="77777777" w:rsidR="005F5A2E" w:rsidRDefault="005F5A2E" w:rsidP="005F5A2E">
      <w:pPr>
        <w:rPr>
          <w:rFonts w:ascii="Arial" w:hAnsi="Arial" w:cs="Arial"/>
          <w:b/>
        </w:rPr>
      </w:pPr>
      <w:r>
        <w:rPr>
          <w:rFonts w:ascii="Arial" w:hAnsi="Arial" w:cs="Arial"/>
          <w:b/>
        </w:rPr>
        <w:t xml:space="preserve">Discussion: </w:t>
      </w:r>
    </w:p>
    <w:p w14:paraId="78A0098B" w14:textId="77777777" w:rsidR="005F5A2E" w:rsidRDefault="005F5A2E" w:rsidP="005F5A2E">
      <w:proofErr w:type="spellStart"/>
      <w:r>
        <w:t>Fuen</w:t>
      </w:r>
      <w:proofErr w:type="spellEnd"/>
      <w:r>
        <w:t xml:space="preserve"> (Ericsson): CR not needed.</w:t>
      </w:r>
    </w:p>
    <w:p w14:paraId="2E9B08B1" w14:textId="77777777" w:rsidR="005F5A2E" w:rsidRDefault="005F5A2E" w:rsidP="005F5A2E">
      <w:r>
        <w:t>Yue (China Telecom): CR not needed.</w:t>
      </w:r>
    </w:p>
    <w:p w14:paraId="0CA9370F" w14:textId="77777777" w:rsidR="005F5A2E" w:rsidRDefault="005F5A2E" w:rsidP="005F5A2E">
      <w:r>
        <w:t>Chi (Huawei): CR not needed.</w:t>
      </w:r>
    </w:p>
    <w:p w14:paraId="52B1FC3C" w14:textId="77777777" w:rsidR="005F5A2E" w:rsidRDefault="005F5A2E" w:rsidP="005F5A2E">
      <w:r>
        <w:t>Bhaskar (Nokia): change the WI. Offline discussion.</w:t>
      </w:r>
    </w:p>
    <w:p w14:paraId="1126761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8C5613" w14:textId="77777777" w:rsidR="005F5A2E" w:rsidRDefault="005F5A2E" w:rsidP="005F5A2E">
      <w:pPr>
        <w:rPr>
          <w:rFonts w:ascii="Arial" w:hAnsi="Arial" w:cs="Arial"/>
          <w:b/>
          <w:sz w:val="24"/>
        </w:rPr>
      </w:pPr>
      <w:r>
        <w:rPr>
          <w:rFonts w:ascii="Arial" w:hAnsi="Arial" w:cs="Arial"/>
          <w:b/>
          <w:color w:val="0000FF"/>
          <w:sz w:val="24"/>
        </w:rPr>
        <w:t>C3-234371</w:t>
      </w:r>
      <w:r>
        <w:rPr>
          <w:rFonts w:ascii="Arial" w:hAnsi="Arial" w:cs="Arial"/>
          <w:b/>
          <w:color w:val="0000FF"/>
          <w:sz w:val="24"/>
        </w:rPr>
        <w:tab/>
      </w:r>
      <w:r>
        <w:rPr>
          <w:rFonts w:ascii="Arial" w:hAnsi="Arial" w:cs="Arial"/>
          <w:b/>
          <w:sz w:val="24"/>
        </w:rPr>
        <w:t>Clarification on spending limits control</w:t>
      </w:r>
    </w:p>
    <w:p w14:paraId="21CEDFF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CR-0276  rev  Cat: F (Rel-18)</w:t>
      </w:r>
      <w:r>
        <w:rPr>
          <w:i/>
        </w:rPr>
        <w:br/>
      </w:r>
      <w:r>
        <w:rPr>
          <w:i/>
        </w:rPr>
        <w:br/>
      </w:r>
      <w:r>
        <w:rPr>
          <w:i/>
        </w:rPr>
        <w:tab/>
      </w:r>
      <w:r>
        <w:rPr>
          <w:i/>
        </w:rPr>
        <w:tab/>
      </w:r>
      <w:r>
        <w:rPr>
          <w:i/>
        </w:rPr>
        <w:tab/>
      </w:r>
      <w:r>
        <w:rPr>
          <w:i/>
        </w:rPr>
        <w:tab/>
      </w:r>
      <w:r>
        <w:rPr>
          <w:i/>
        </w:rPr>
        <w:tab/>
        <w:t>Source: Nokia, Nokia Shanghai Bell</w:t>
      </w:r>
    </w:p>
    <w:p w14:paraId="187297AB" w14:textId="77777777" w:rsidR="005F5A2E" w:rsidRDefault="005F5A2E" w:rsidP="005F5A2E">
      <w:pPr>
        <w:rPr>
          <w:rFonts w:ascii="Arial" w:hAnsi="Arial" w:cs="Arial"/>
          <w:b/>
        </w:rPr>
      </w:pPr>
      <w:r>
        <w:rPr>
          <w:rFonts w:ascii="Arial" w:hAnsi="Arial" w:cs="Arial"/>
          <w:b/>
        </w:rPr>
        <w:t xml:space="preserve">Abstract: </w:t>
      </w:r>
    </w:p>
    <w:p w14:paraId="7F31308B" w14:textId="77777777" w:rsidR="005F5A2E" w:rsidRDefault="005F5A2E" w:rsidP="005F5A2E">
      <w:r>
        <w:t>Clarification on spending limits control</w:t>
      </w:r>
    </w:p>
    <w:p w14:paraId="1D2031E5" w14:textId="77777777" w:rsidR="005F5A2E" w:rsidRDefault="005F5A2E" w:rsidP="005F5A2E">
      <w:pPr>
        <w:rPr>
          <w:rFonts w:ascii="Arial" w:hAnsi="Arial" w:cs="Arial"/>
          <w:b/>
        </w:rPr>
      </w:pPr>
      <w:r>
        <w:rPr>
          <w:rFonts w:ascii="Arial" w:hAnsi="Arial" w:cs="Arial"/>
          <w:b/>
        </w:rPr>
        <w:t xml:space="preserve">Discussion: </w:t>
      </w:r>
    </w:p>
    <w:p w14:paraId="7726D928" w14:textId="77777777" w:rsidR="005F5A2E" w:rsidRDefault="005F5A2E" w:rsidP="005F5A2E">
      <w:proofErr w:type="spellStart"/>
      <w:r>
        <w:lastRenderedPageBreak/>
        <w:t>Fuen</w:t>
      </w:r>
      <w:proofErr w:type="spellEnd"/>
      <w:r>
        <w:t xml:space="preserve"> (Ericsson): CR not needed.</w:t>
      </w:r>
    </w:p>
    <w:p w14:paraId="2865D1DD" w14:textId="77777777" w:rsidR="005F5A2E" w:rsidRDefault="005F5A2E" w:rsidP="005F5A2E">
      <w:r>
        <w:t>Yue (China Telecom): CR not needed.</w:t>
      </w:r>
    </w:p>
    <w:p w14:paraId="6530C85A" w14:textId="77777777" w:rsidR="005F5A2E" w:rsidRDefault="005F5A2E" w:rsidP="005F5A2E">
      <w:r>
        <w:t>Chi (Huawei): CR not needed.</w:t>
      </w:r>
    </w:p>
    <w:p w14:paraId="1B82FFF6" w14:textId="77777777" w:rsidR="005F5A2E" w:rsidRDefault="005F5A2E" w:rsidP="005F5A2E">
      <w:r>
        <w:t>Bhaskar (Nokia): change the WI. Offline discussion.</w:t>
      </w:r>
    </w:p>
    <w:p w14:paraId="0BA23CF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A675C" w14:textId="77777777" w:rsidR="005F5A2E" w:rsidRDefault="005F5A2E" w:rsidP="005F5A2E">
      <w:pPr>
        <w:pStyle w:val="Heading3"/>
      </w:pPr>
      <w:bookmarkStart w:id="166" w:name="_Toc148350121"/>
      <w:r>
        <w:t>18.48</w:t>
      </w:r>
      <w:r>
        <w:tab/>
        <w:t>Application enablement aspects for subscriber-aware northbound API access [SNAAPP]</w:t>
      </w:r>
      <w:bookmarkEnd w:id="166"/>
    </w:p>
    <w:p w14:paraId="2C2C3021" w14:textId="77777777" w:rsidR="005F5A2E" w:rsidRDefault="005F5A2E" w:rsidP="005F5A2E">
      <w:pPr>
        <w:rPr>
          <w:rFonts w:ascii="Arial" w:hAnsi="Arial" w:cs="Arial"/>
          <w:b/>
          <w:sz w:val="24"/>
        </w:rPr>
      </w:pPr>
      <w:r>
        <w:rPr>
          <w:rFonts w:ascii="Arial" w:hAnsi="Arial" w:cs="Arial"/>
          <w:b/>
          <w:color w:val="0000FF"/>
          <w:sz w:val="24"/>
        </w:rPr>
        <w:t>C3-234315</w:t>
      </w:r>
      <w:r>
        <w:rPr>
          <w:rFonts w:ascii="Arial" w:hAnsi="Arial" w:cs="Arial"/>
          <w:b/>
          <w:color w:val="0000FF"/>
          <w:sz w:val="24"/>
        </w:rPr>
        <w:tab/>
      </w:r>
      <w:r>
        <w:rPr>
          <w:rFonts w:ascii="Arial" w:hAnsi="Arial" w:cs="Arial"/>
          <w:b/>
          <w:sz w:val="24"/>
        </w:rPr>
        <w:t>Discussion on supporting resource owner-aware northbound API access</w:t>
      </w:r>
    </w:p>
    <w:p w14:paraId="363F378F"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432D0F" w14:textId="77777777" w:rsidR="005F5A2E" w:rsidRDefault="005F5A2E" w:rsidP="005F5A2E">
      <w:pPr>
        <w:rPr>
          <w:rFonts w:ascii="Arial" w:hAnsi="Arial" w:cs="Arial"/>
          <w:b/>
        </w:rPr>
      </w:pPr>
      <w:r>
        <w:rPr>
          <w:rFonts w:ascii="Arial" w:hAnsi="Arial" w:cs="Arial"/>
          <w:b/>
        </w:rPr>
        <w:t xml:space="preserve">Discussion: </w:t>
      </w:r>
    </w:p>
    <w:p w14:paraId="5624768F" w14:textId="77777777" w:rsidR="005F5A2E" w:rsidRDefault="005F5A2E" w:rsidP="005F5A2E">
      <w:r>
        <w:t>Abdessamad (Huawei): stage 2 requirement already implemented in stage 3, no need to add anything else. Disagree with the conclusion.</w:t>
      </w:r>
    </w:p>
    <w:p w14:paraId="4FE52B2F" w14:textId="77777777" w:rsidR="005F5A2E" w:rsidRDefault="005F5A2E" w:rsidP="005F5A2E">
      <w:r>
        <w:t>Igor (Ericsson): try to reuse current definition AMAP</w:t>
      </w:r>
    </w:p>
    <w:p w14:paraId="25B67EBF" w14:textId="77777777" w:rsidR="005F5A2E" w:rsidRDefault="005F5A2E" w:rsidP="005F5A2E">
      <w:r>
        <w:t>Partha (Nokia): no need for new security method</w:t>
      </w:r>
    </w:p>
    <w:p w14:paraId="6529229A" w14:textId="77777777" w:rsidR="005F5A2E" w:rsidRDefault="005F5A2E" w:rsidP="005F5A2E">
      <w:r>
        <w:t>Naren (Samsung): clarification</w:t>
      </w:r>
    </w:p>
    <w:p w14:paraId="76215724" w14:textId="77777777" w:rsidR="005F5A2E" w:rsidRDefault="005F5A2E" w:rsidP="005F5A2E">
      <w:proofErr w:type="spellStart"/>
      <w:r>
        <w:t>Sharam</w:t>
      </w:r>
      <w:proofErr w:type="spellEnd"/>
      <w:r>
        <w:t xml:space="preserve"> (AT&amp;T): replies to Huawei</w:t>
      </w:r>
    </w:p>
    <w:p w14:paraId="7819012D" w14:textId="77777777" w:rsidR="005F5A2E" w:rsidRDefault="005F5A2E" w:rsidP="005F5A2E">
      <w:r>
        <w:t>Abdessamad (Huawei): send a LS to SA3 for further clarification</w:t>
      </w:r>
    </w:p>
    <w:p w14:paraId="724F1A5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2C409" w14:textId="77777777" w:rsidR="005F5A2E" w:rsidRDefault="005F5A2E" w:rsidP="005F5A2E">
      <w:pPr>
        <w:rPr>
          <w:rFonts w:ascii="Arial" w:hAnsi="Arial" w:cs="Arial"/>
          <w:b/>
          <w:sz w:val="24"/>
        </w:rPr>
      </w:pPr>
      <w:r>
        <w:rPr>
          <w:rFonts w:ascii="Arial" w:hAnsi="Arial" w:cs="Arial"/>
          <w:b/>
          <w:color w:val="0000FF"/>
          <w:sz w:val="24"/>
        </w:rPr>
        <w:t>C3-234316</w:t>
      </w:r>
      <w:r>
        <w:rPr>
          <w:rFonts w:ascii="Arial" w:hAnsi="Arial" w:cs="Arial"/>
          <w:b/>
          <w:color w:val="0000FF"/>
          <w:sz w:val="24"/>
        </w:rPr>
        <w:tab/>
      </w:r>
      <w:r>
        <w:rPr>
          <w:rFonts w:ascii="Arial" w:hAnsi="Arial" w:cs="Arial"/>
          <w:b/>
          <w:sz w:val="24"/>
        </w:rPr>
        <w:t xml:space="preserve">Authorization code flow for resource owner-aware northbound </w:t>
      </w:r>
      <w:proofErr w:type="spellStart"/>
      <w:r>
        <w:rPr>
          <w:rFonts w:ascii="Arial" w:hAnsi="Arial" w:cs="Arial"/>
          <w:b/>
          <w:sz w:val="24"/>
        </w:rPr>
        <w:t>api</w:t>
      </w:r>
      <w:proofErr w:type="spellEnd"/>
      <w:r>
        <w:rPr>
          <w:rFonts w:ascii="Arial" w:hAnsi="Arial" w:cs="Arial"/>
          <w:b/>
          <w:sz w:val="24"/>
        </w:rPr>
        <w:t xml:space="preserve"> access</w:t>
      </w:r>
    </w:p>
    <w:p w14:paraId="6817894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CR-0312  rev  Cat: B (Rel-18)</w:t>
      </w:r>
      <w:r>
        <w:rPr>
          <w:i/>
        </w:rPr>
        <w:br/>
      </w:r>
      <w:r>
        <w:rPr>
          <w:i/>
        </w:rPr>
        <w:br/>
      </w:r>
      <w:r>
        <w:rPr>
          <w:i/>
        </w:rPr>
        <w:tab/>
      </w:r>
      <w:r>
        <w:rPr>
          <w:i/>
        </w:rPr>
        <w:tab/>
      </w:r>
      <w:r>
        <w:rPr>
          <w:i/>
        </w:rPr>
        <w:tab/>
      </w:r>
      <w:r>
        <w:rPr>
          <w:i/>
        </w:rPr>
        <w:tab/>
      </w:r>
      <w:r>
        <w:rPr>
          <w:i/>
        </w:rPr>
        <w:tab/>
        <w:t>Source: Xiaomi</w:t>
      </w:r>
    </w:p>
    <w:p w14:paraId="69FA33DE" w14:textId="77777777" w:rsidR="005F5A2E" w:rsidRDefault="005F5A2E" w:rsidP="005F5A2E">
      <w:pPr>
        <w:rPr>
          <w:rFonts w:ascii="Arial" w:hAnsi="Arial" w:cs="Arial"/>
          <w:b/>
        </w:rPr>
      </w:pPr>
      <w:r>
        <w:rPr>
          <w:rFonts w:ascii="Arial" w:hAnsi="Arial" w:cs="Arial"/>
          <w:b/>
        </w:rPr>
        <w:t xml:space="preserve">Discussion: </w:t>
      </w:r>
    </w:p>
    <w:p w14:paraId="3EA4CC00" w14:textId="77777777" w:rsidR="005F5A2E" w:rsidRDefault="005F5A2E" w:rsidP="005F5A2E">
      <w:r>
        <w:t>Igor (Ericsson): providing comments:</w:t>
      </w:r>
    </w:p>
    <w:p w14:paraId="5332FB9C" w14:textId="77777777" w:rsidR="005F5A2E" w:rsidRDefault="005F5A2E" w:rsidP="005F5A2E">
      <w:r>
        <w:t>Naren (Samsung): Providing comments and request clarifications. Clashes with 4317</w:t>
      </w:r>
    </w:p>
    <w:p w14:paraId="65EB60D1" w14:textId="77777777" w:rsidR="005F5A2E" w:rsidRDefault="005F5A2E" w:rsidP="005F5A2E">
      <w:r>
        <w:t>Haruka (NTT): providing comments:</w:t>
      </w:r>
    </w:p>
    <w:p w14:paraId="11EE2744" w14:textId="77777777" w:rsidR="005F5A2E" w:rsidRDefault="005F5A2E" w:rsidP="005F5A2E">
      <w:r>
        <w:t>Tingfang (Xiaomi): providing reply</w:t>
      </w:r>
    </w:p>
    <w:p w14:paraId="78652069" w14:textId="77777777" w:rsidR="005F5A2E" w:rsidRDefault="005F5A2E" w:rsidP="005F5A2E">
      <w:r>
        <w:t>Partha (Nokia): will check the merged proposal</w:t>
      </w:r>
    </w:p>
    <w:p w14:paraId="5A994BA3" w14:textId="77777777" w:rsidR="005F5A2E" w:rsidRDefault="005F5A2E" w:rsidP="005F5A2E">
      <w:r>
        <w:t>Abdessamad (Huawei): depends on 4315</w:t>
      </w:r>
    </w:p>
    <w:p w14:paraId="45F790D8" w14:textId="77777777" w:rsidR="005F5A2E" w:rsidRDefault="005F5A2E" w:rsidP="005F5A2E">
      <w:r>
        <w:t>Naren (Samsung): Comments on 4316 and 4317</w:t>
      </w:r>
    </w:p>
    <w:p w14:paraId="457C8623" w14:textId="77777777" w:rsidR="005F5A2E" w:rsidRDefault="005F5A2E" w:rsidP="005F5A2E">
      <w:r>
        <w:t>Naren (Samsung): Additional comments on 4317</w:t>
      </w:r>
    </w:p>
    <w:p w14:paraId="5532B41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34E713" w14:textId="77777777" w:rsidR="005F5A2E" w:rsidRDefault="005F5A2E" w:rsidP="005F5A2E">
      <w:pPr>
        <w:rPr>
          <w:rFonts w:ascii="Arial" w:hAnsi="Arial" w:cs="Arial"/>
          <w:b/>
          <w:sz w:val="24"/>
        </w:rPr>
      </w:pPr>
      <w:r>
        <w:rPr>
          <w:rFonts w:ascii="Arial" w:hAnsi="Arial" w:cs="Arial"/>
          <w:b/>
          <w:color w:val="0000FF"/>
          <w:sz w:val="24"/>
        </w:rPr>
        <w:lastRenderedPageBreak/>
        <w:t>C3-234317</w:t>
      </w:r>
      <w:r>
        <w:rPr>
          <w:rFonts w:ascii="Arial" w:hAnsi="Arial" w:cs="Arial"/>
          <w:b/>
          <w:color w:val="0000FF"/>
          <w:sz w:val="24"/>
        </w:rPr>
        <w:tab/>
      </w:r>
      <w:r>
        <w:rPr>
          <w:rFonts w:ascii="Arial" w:hAnsi="Arial" w:cs="Arial"/>
          <w:b/>
          <w:sz w:val="24"/>
        </w:rPr>
        <w:t>Update authorization obtaining part to support resource owner-aware northbound API access</w:t>
      </w:r>
    </w:p>
    <w:p w14:paraId="2991874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CR-0313  rev  Cat: B (Rel-18)</w:t>
      </w:r>
      <w:r>
        <w:rPr>
          <w:i/>
        </w:rPr>
        <w:br/>
      </w:r>
      <w:r>
        <w:rPr>
          <w:i/>
        </w:rPr>
        <w:br/>
      </w:r>
      <w:r>
        <w:rPr>
          <w:i/>
        </w:rPr>
        <w:tab/>
      </w:r>
      <w:r>
        <w:rPr>
          <w:i/>
        </w:rPr>
        <w:tab/>
      </w:r>
      <w:r>
        <w:rPr>
          <w:i/>
        </w:rPr>
        <w:tab/>
      </w:r>
      <w:r>
        <w:rPr>
          <w:i/>
        </w:rPr>
        <w:tab/>
      </w:r>
      <w:r>
        <w:rPr>
          <w:i/>
        </w:rPr>
        <w:tab/>
        <w:t>Source: Xiaomi</w:t>
      </w:r>
    </w:p>
    <w:p w14:paraId="4EFEFA7E" w14:textId="77777777" w:rsidR="005F5A2E" w:rsidRDefault="005F5A2E" w:rsidP="005F5A2E">
      <w:pPr>
        <w:rPr>
          <w:rFonts w:ascii="Arial" w:hAnsi="Arial" w:cs="Arial"/>
          <w:b/>
        </w:rPr>
      </w:pPr>
      <w:r>
        <w:rPr>
          <w:rFonts w:ascii="Arial" w:hAnsi="Arial" w:cs="Arial"/>
          <w:b/>
        </w:rPr>
        <w:t xml:space="preserve">Discussion: </w:t>
      </w:r>
    </w:p>
    <w:p w14:paraId="26DC95DB" w14:textId="77777777" w:rsidR="005F5A2E" w:rsidRDefault="005F5A2E" w:rsidP="005F5A2E">
      <w:r>
        <w:t>Igor (Ericsson): will provide comments</w:t>
      </w:r>
    </w:p>
    <w:p w14:paraId="776DC37A" w14:textId="77777777" w:rsidR="005F5A2E" w:rsidRDefault="005F5A2E" w:rsidP="005F5A2E">
      <w:r>
        <w:t>Naren (Samsung): Providing comments</w:t>
      </w:r>
    </w:p>
    <w:p w14:paraId="48F1261E" w14:textId="77777777" w:rsidR="005F5A2E" w:rsidRDefault="005F5A2E" w:rsidP="005F5A2E">
      <w:r>
        <w:t>Partha (Nokia): fine with the CR</w:t>
      </w:r>
    </w:p>
    <w:p w14:paraId="66501E0B" w14:textId="77777777" w:rsidR="005F5A2E" w:rsidRDefault="005F5A2E" w:rsidP="005F5A2E">
      <w:r>
        <w:t>Abdessamad (Huawei): depends on 4315</w:t>
      </w:r>
    </w:p>
    <w:p w14:paraId="2A9D815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7784F3" w14:textId="77777777" w:rsidR="005F5A2E" w:rsidRDefault="005F5A2E" w:rsidP="005F5A2E">
      <w:pPr>
        <w:rPr>
          <w:rFonts w:ascii="Arial" w:hAnsi="Arial" w:cs="Arial"/>
          <w:b/>
          <w:sz w:val="24"/>
        </w:rPr>
      </w:pPr>
      <w:r>
        <w:rPr>
          <w:rFonts w:ascii="Arial" w:hAnsi="Arial" w:cs="Arial"/>
          <w:b/>
          <w:color w:val="0000FF"/>
          <w:sz w:val="24"/>
        </w:rPr>
        <w:t>C3-234318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securitymethod</w:t>
      </w:r>
      <w:proofErr w:type="spellEnd"/>
      <w:r>
        <w:rPr>
          <w:rFonts w:ascii="Arial" w:hAnsi="Arial" w:cs="Arial"/>
          <w:b/>
          <w:sz w:val="24"/>
        </w:rPr>
        <w:t xml:space="preserve"> data type for Resource owner-aware northbound API access</w:t>
      </w:r>
    </w:p>
    <w:p w14:paraId="3F344DC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CR-0314  rev  Cat: B (Rel-18)</w:t>
      </w:r>
      <w:r>
        <w:rPr>
          <w:i/>
        </w:rPr>
        <w:br/>
      </w:r>
      <w:r>
        <w:rPr>
          <w:i/>
        </w:rPr>
        <w:br/>
      </w:r>
      <w:r>
        <w:rPr>
          <w:i/>
        </w:rPr>
        <w:tab/>
      </w:r>
      <w:r>
        <w:rPr>
          <w:i/>
        </w:rPr>
        <w:tab/>
      </w:r>
      <w:r>
        <w:rPr>
          <w:i/>
        </w:rPr>
        <w:tab/>
      </w:r>
      <w:r>
        <w:rPr>
          <w:i/>
        </w:rPr>
        <w:tab/>
      </w:r>
      <w:r>
        <w:rPr>
          <w:i/>
        </w:rPr>
        <w:tab/>
        <w:t>Source: Xiaomi</w:t>
      </w:r>
    </w:p>
    <w:p w14:paraId="54986332" w14:textId="77777777" w:rsidR="005F5A2E" w:rsidRDefault="005F5A2E" w:rsidP="005F5A2E">
      <w:pPr>
        <w:rPr>
          <w:rFonts w:ascii="Arial" w:hAnsi="Arial" w:cs="Arial"/>
          <w:b/>
        </w:rPr>
      </w:pPr>
      <w:r>
        <w:rPr>
          <w:rFonts w:ascii="Arial" w:hAnsi="Arial" w:cs="Arial"/>
          <w:b/>
        </w:rPr>
        <w:t xml:space="preserve">Discussion: </w:t>
      </w:r>
    </w:p>
    <w:p w14:paraId="75224CD4" w14:textId="77777777" w:rsidR="005F5A2E" w:rsidRDefault="005F5A2E" w:rsidP="005F5A2E">
      <w:r>
        <w:t xml:space="preserve">This CR introduces a backward compatible feature in </w:t>
      </w:r>
      <w:proofErr w:type="spellStart"/>
      <w:r>
        <w:t>CAPIF_Publish_Service_API</w:t>
      </w:r>
      <w:proofErr w:type="spellEnd"/>
      <w:r>
        <w:t>.</w:t>
      </w:r>
    </w:p>
    <w:p w14:paraId="3FEA4EC9" w14:textId="77777777" w:rsidR="005F5A2E" w:rsidRDefault="005F5A2E" w:rsidP="005F5A2E">
      <w:r>
        <w:t>Igor (Ericsson): will provide comments</w:t>
      </w:r>
    </w:p>
    <w:p w14:paraId="1ADD52E8" w14:textId="77777777" w:rsidR="005F5A2E" w:rsidRDefault="005F5A2E" w:rsidP="005F5A2E">
      <w:r>
        <w:t>Naren (Samsung): comments</w:t>
      </w:r>
    </w:p>
    <w:p w14:paraId="37C2589C" w14:textId="77777777" w:rsidR="005F5A2E" w:rsidRDefault="005F5A2E" w:rsidP="005F5A2E">
      <w:r>
        <w:t>Abdessamad (Huawei): depends on 4315</w:t>
      </w:r>
    </w:p>
    <w:p w14:paraId="35CE39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890D9" w14:textId="77777777" w:rsidR="005F5A2E" w:rsidRDefault="005F5A2E" w:rsidP="005F5A2E">
      <w:pPr>
        <w:rPr>
          <w:rFonts w:ascii="Arial" w:hAnsi="Arial" w:cs="Arial"/>
          <w:b/>
          <w:sz w:val="24"/>
        </w:rPr>
      </w:pPr>
      <w:r>
        <w:rPr>
          <w:rFonts w:ascii="Arial" w:hAnsi="Arial" w:cs="Arial"/>
          <w:b/>
          <w:color w:val="0000FF"/>
          <w:sz w:val="24"/>
        </w:rPr>
        <w:t>C3-234319</w:t>
      </w:r>
      <w:r>
        <w:rPr>
          <w:rFonts w:ascii="Arial" w:hAnsi="Arial" w:cs="Arial"/>
          <w:b/>
          <w:color w:val="0000FF"/>
          <w:sz w:val="24"/>
        </w:rPr>
        <w:tab/>
      </w:r>
      <w:r>
        <w:rPr>
          <w:rFonts w:ascii="Arial" w:hAnsi="Arial" w:cs="Arial"/>
          <w:b/>
          <w:sz w:val="24"/>
        </w:rPr>
        <w:t>Functional model and functional entities for the CAPIF to support RNAA.</w:t>
      </w:r>
    </w:p>
    <w:p w14:paraId="6929A23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CR-0315  rev  Cat: B (Rel-18)</w:t>
      </w:r>
      <w:r>
        <w:rPr>
          <w:i/>
        </w:rPr>
        <w:br/>
      </w:r>
      <w:r>
        <w:rPr>
          <w:i/>
        </w:rPr>
        <w:br/>
      </w:r>
      <w:r>
        <w:rPr>
          <w:i/>
        </w:rPr>
        <w:tab/>
      </w:r>
      <w:r>
        <w:rPr>
          <w:i/>
        </w:rPr>
        <w:tab/>
      </w:r>
      <w:r>
        <w:rPr>
          <w:i/>
        </w:rPr>
        <w:tab/>
      </w:r>
      <w:r>
        <w:rPr>
          <w:i/>
        </w:rPr>
        <w:tab/>
      </w:r>
      <w:r>
        <w:rPr>
          <w:i/>
        </w:rPr>
        <w:tab/>
        <w:t>Source: NTT</w:t>
      </w:r>
    </w:p>
    <w:p w14:paraId="7D41A3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2F0412" w14:textId="77777777" w:rsidR="005F5A2E" w:rsidRDefault="005F5A2E" w:rsidP="005F5A2E">
      <w:pPr>
        <w:rPr>
          <w:rFonts w:ascii="Arial" w:hAnsi="Arial" w:cs="Arial"/>
          <w:b/>
          <w:sz w:val="24"/>
        </w:rPr>
      </w:pPr>
      <w:r>
        <w:rPr>
          <w:rFonts w:ascii="Arial" w:hAnsi="Arial" w:cs="Arial"/>
          <w:b/>
          <w:color w:val="0000FF"/>
          <w:sz w:val="24"/>
        </w:rPr>
        <w:t>C3-234361</w:t>
      </w:r>
      <w:r>
        <w:rPr>
          <w:rFonts w:ascii="Arial" w:hAnsi="Arial" w:cs="Arial"/>
          <w:b/>
          <w:color w:val="0000FF"/>
          <w:sz w:val="24"/>
        </w:rPr>
        <w:tab/>
      </w:r>
      <w:r>
        <w:rPr>
          <w:rFonts w:ascii="Arial" w:hAnsi="Arial" w:cs="Arial"/>
          <w:b/>
          <w:sz w:val="24"/>
        </w:rPr>
        <w:t>RNAA support in the CAPIF layer</w:t>
      </w:r>
    </w:p>
    <w:p w14:paraId="58BC036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CR-0318  rev  Cat: B (Rel-18)</w:t>
      </w:r>
      <w:r>
        <w:rPr>
          <w:i/>
        </w:rPr>
        <w:br/>
      </w:r>
      <w:r>
        <w:rPr>
          <w:i/>
        </w:rPr>
        <w:br/>
      </w:r>
      <w:r>
        <w:rPr>
          <w:i/>
        </w:rPr>
        <w:tab/>
      </w:r>
      <w:r>
        <w:rPr>
          <w:i/>
        </w:rPr>
        <w:tab/>
      </w:r>
      <w:r>
        <w:rPr>
          <w:i/>
        </w:rPr>
        <w:tab/>
      </w:r>
      <w:r>
        <w:rPr>
          <w:i/>
        </w:rPr>
        <w:tab/>
      </w:r>
      <w:r>
        <w:rPr>
          <w:i/>
        </w:rPr>
        <w:tab/>
        <w:t>Source: Ericsson</w:t>
      </w:r>
    </w:p>
    <w:p w14:paraId="3FDA55BD" w14:textId="77777777" w:rsidR="005F5A2E" w:rsidRDefault="005F5A2E" w:rsidP="005F5A2E">
      <w:pPr>
        <w:rPr>
          <w:rFonts w:ascii="Arial" w:hAnsi="Arial" w:cs="Arial"/>
          <w:b/>
        </w:rPr>
      </w:pPr>
      <w:r>
        <w:rPr>
          <w:rFonts w:ascii="Arial" w:hAnsi="Arial" w:cs="Arial"/>
          <w:b/>
        </w:rPr>
        <w:t xml:space="preserve">Discussion: </w:t>
      </w:r>
    </w:p>
    <w:p w14:paraId="361801A9" w14:textId="77777777" w:rsidR="005F5A2E" w:rsidRDefault="005F5A2E" w:rsidP="005F5A2E">
      <w:r>
        <w:t>Depends on TS 23.222 CR #0125</w:t>
      </w:r>
    </w:p>
    <w:p w14:paraId="52048D9B" w14:textId="77777777" w:rsidR="005F5A2E" w:rsidRDefault="005F5A2E" w:rsidP="005F5A2E">
      <w:r>
        <w:t>Partha (Nokia): will check the merged proposal</w:t>
      </w:r>
    </w:p>
    <w:p w14:paraId="13B94BA7" w14:textId="77777777" w:rsidR="005F5A2E" w:rsidRDefault="005F5A2E" w:rsidP="005F5A2E">
      <w:r>
        <w:t xml:space="preserve">Abdessamad (Huawei): no need to impact CAPIF-8; </w:t>
      </w:r>
    </w:p>
    <w:p w14:paraId="4697FF10" w14:textId="77777777" w:rsidR="005F5A2E" w:rsidRDefault="005F5A2E" w:rsidP="005F5A2E">
      <w:r>
        <w:t>Partha (Nokia): share the same view as Huawei, and CAPIF-8 is out of scope 3GPP</w:t>
      </w:r>
    </w:p>
    <w:p w14:paraId="5020E7E5" w14:textId="77777777" w:rsidR="005F5A2E" w:rsidRDefault="005F5A2E" w:rsidP="005F5A2E">
      <w:r>
        <w:lastRenderedPageBreak/>
        <w:t>Tingfang (Xiaomi): share the same view as Ericsson</w:t>
      </w:r>
    </w:p>
    <w:p w14:paraId="196D294A" w14:textId="77777777" w:rsidR="005F5A2E" w:rsidRDefault="005F5A2E" w:rsidP="005F5A2E">
      <w:r>
        <w:t>Naren (Samsung): fine to keep the figure and description</w:t>
      </w:r>
    </w:p>
    <w:p w14:paraId="0BD5C158" w14:textId="77777777" w:rsidR="005F5A2E" w:rsidRDefault="005F5A2E" w:rsidP="005F5A2E">
      <w:r>
        <w:t>Abdessamad (Huawei): Providing comments.</w:t>
      </w:r>
    </w:p>
    <w:p w14:paraId="22670F0F" w14:textId="77777777" w:rsidR="005F5A2E" w:rsidRDefault="005F5A2E" w:rsidP="005F5A2E">
      <w:r>
        <w:t>Igor (Ericsson): will provide rev, add Xiaomi and NTT as co-signers</w:t>
      </w:r>
    </w:p>
    <w:p w14:paraId="66B96DDE" w14:textId="77777777" w:rsidR="005F5A2E" w:rsidRDefault="005F5A2E" w:rsidP="005F5A2E">
      <w:r>
        <w:t>Roland (DT): postponed till next meeting, not repeat the stage 2 text. Fine to just keep reference to stage 2.</w:t>
      </w:r>
    </w:p>
    <w:p w14:paraId="72B8B90F" w14:textId="77777777" w:rsidR="005F5A2E" w:rsidRDefault="005F5A2E" w:rsidP="005F5A2E">
      <w:r>
        <w:t>Partha (Nokia): only merge the 1st change into 4362.</w:t>
      </w:r>
    </w:p>
    <w:p w14:paraId="33A065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5D96CC" w14:textId="77777777" w:rsidR="005F5A2E" w:rsidRDefault="005F5A2E" w:rsidP="005F5A2E">
      <w:pPr>
        <w:rPr>
          <w:rFonts w:ascii="Arial" w:hAnsi="Arial" w:cs="Arial"/>
          <w:b/>
          <w:sz w:val="24"/>
        </w:rPr>
      </w:pPr>
      <w:r>
        <w:rPr>
          <w:rFonts w:ascii="Arial" w:hAnsi="Arial" w:cs="Arial"/>
          <w:b/>
          <w:color w:val="0000FF"/>
          <w:sz w:val="24"/>
        </w:rPr>
        <w:t>C3-234362</w:t>
      </w:r>
      <w:r>
        <w:rPr>
          <w:rFonts w:ascii="Arial" w:hAnsi="Arial" w:cs="Arial"/>
          <w:b/>
          <w:color w:val="0000FF"/>
          <w:sz w:val="24"/>
        </w:rPr>
        <w:tab/>
      </w:r>
      <w:r>
        <w:rPr>
          <w:rFonts w:ascii="Arial" w:hAnsi="Arial" w:cs="Arial"/>
          <w:b/>
          <w:sz w:val="24"/>
        </w:rPr>
        <w:t xml:space="preserve">Discovering of APIs based on the API provider name in the </w:t>
      </w:r>
      <w:proofErr w:type="spellStart"/>
      <w:r>
        <w:rPr>
          <w:rFonts w:ascii="Arial" w:hAnsi="Arial" w:cs="Arial"/>
          <w:b/>
          <w:sz w:val="24"/>
        </w:rPr>
        <w:t>CAPIF_Discover_Service_API</w:t>
      </w:r>
      <w:proofErr w:type="spellEnd"/>
    </w:p>
    <w:p w14:paraId="406EED2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CR-0319  rev  Cat: B (Rel-18)</w:t>
      </w:r>
      <w:r>
        <w:rPr>
          <w:i/>
        </w:rPr>
        <w:br/>
      </w:r>
      <w:r>
        <w:rPr>
          <w:i/>
        </w:rPr>
        <w:br/>
      </w:r>
      <w:r>
        <w:rPr>
          <w:i/>
        </w:rPr>
        <w:tab/>
      </w:r>
      <w:r>
        <w:rPr>
          <w:i/>
        </w:rPr>
        <w:tab/>
      </w:r>
      <w:r>
        <w:rPr>
          <w:i/>
        </w:rPr>
        <w:tab/>
      </w:r>
      <w:r>
        <w:rPr>
          <w:i/>
        </w:rPr>
        <w:tab/>
      </w:r>
      <w:r>
        <w:rPr>
          <w:i/>
        </w:rPr>
        <w:tab/>
        <w:t>Source: Ericsson</w:t>
      </w:r>
    </w:p>
    <w:p w14:paraId="7A8D7B63" w14:textId="77777777" w:rsidR="005F5A2E" w:rsidRDefault="005F5A2E" w:rsidP="005F5A2E">
      <w:pPr>
        <w:rPr>
          <w:rFonts w:ascii="Arial" w:hAnsi="Arial" w:cs="Arial"/>
          <w:b/>
        </w:rPr>
      </w:pPr>
      <w:r>
        <w:rPr>
          <w:rFonts w:ascii="Arial" w:hAnsi="Arial" w:cs="Arial"/>
          <w:b/>
        </w:rPr>
        <w:t xml:space="preserve">Discussion: </w:t>
      </w:r>
    </w:p>
    <w:p w14:paraId="20C36CF8" w14:textId="77777777" w:rsidR="005F5A2E" w:rsidRDefault="005F5A2E" w:rsidP="005F5A2E">
      <w:r>
        <w:t xml:space="preserve">This CR introduces backward compatible feature of the </w:t>
      </w:r>
      <w:proofErr w:type="spellStart"/>
      <w:r>
        <w:t>CAPIF_Discover_Service_API</w:t>
      </w:r>
      <w:proofErr w:type="spellEnd"/>
      <w:r>
        <w:t>.</w:t>
      </w:r>
    </w:p>
    <w:p w14:paraId="04381E12" w14:textId="77777777" w:rsidR="005F5A2E" w:rsidRDefault="005F5A2E" w:rsidP="005F5A2E">
      <w:r>
        <w:t>Abdessamad (Huawei): feature name; query name/description.</w:t>
      </w:r>
    </w:p>
    <w:p w14:paraId="77E63FF3" w14:textId="77777777" w:rsidR="005F5A2E" w:rsidRDefault="005F5A2E" w:rsidP="005F5A2E">
      <w:r>
        <w:t>Abdessamad (Huawei): Providing comments and 4362_r1-aem.</w:t>
      </w:r>
    </w:p>
    <w:p w14:paraId="57303BF2" w14:textId="77777777" w:rsidR="005F5A2E" w:rsidRDefault="005F5A2E" w:rsidP="005F5A2E">
      <w:r>
        <w:t>Haruka (NTT): NTT is almost fine with 4362_r1-aem. Editorial comment.</w:t>
      </w:r>
    </w:p>
    <w:p w14:paraId="707897B1" w14:textId="77777777" w:rsidR="005F5A2E" w:rsidRDefault="005F5A2E" w:rsidP="005F5A2E">
      <w:r>
        <w:t>Igor (Ericsson): providing R2, will add Xiaomi and NTT as co-signers</w:t>
      </w:r>
    </w:p>
    <w:p w14:paraId="5D6046E7" w14:textId="77777777" w:rsidR="005F5A2E" w:rsidRDefault="005F5A2E" w:rsidP="005F5A2E">
      <w:r>
        <w:t>Abdessamad (Huawei): fine with r2, but need further revision.</w:t>
      </w:r>
    </w:p>
    <w:p w14:paraId="518CF172" w14:textId="77777777" w:rsidR="005F5A2E" w:rsidRDefault="005F5A2E" w:rsidP="005F5A2E">
      <w:r>
        <w:t>Igor (Ericsson): providing R3:</w:t>
      </w:r>
    </w:p>
    <w:p w14:paraId="271780FA" w14:textId="77777777" w:rsidR="005F5A2E" w:rsidRDefault="005F5A2E" w:rsidP="005F5A2E">
      <w:r>
        <w:t>Rev is pre-agreed, add Xiaomi, NTT as co-signers</w:t>
      </w:r>
    </w:p>
    <w:p w14:paraId="4BBBB32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C3-234651</w:t>
      </w:r>
      <w:r>
        <w:rPr>
          <w:color w:val="993300"/>
          <w:u w:val="single"/>
        </w:rPr>
        <w:t>.</w:t>
      </w:r>
    </w:p>
    <w:p w14:paraId="7AD42804" w14:textId="77777777" w:rsidR="005F5A2E" w:rsidRDefault="005F5A2E" w:rsidP="005F5A2E">
      <w:pPr>
        <w:rPr>
          <w:rFonts w:ascii="Arial" w:hAnsi="Arial" w:cs="Arial"/>
          <w:b/>
          <w:sz w:val="24"/>
        </w:rPr>
      </w:pPr>
      <w:r>
        <w:rPr>
          <w:rFonts w:ascii="Arial" w:hAnsi="Arial" w:cs="Arial"/>
          <w:b/>
          <w:color w:val="0000FF"/>
          <w:sz w:val="24"/>
        </w:rPr>
        <w:t>C3-234640</w:t>
      </w:r>
      <w:r>
        <w:rPr>
          <w:rFonts w:ascii="Arial" w:hAnsi="Arial" w:cs="Arial"/>
          <w:b/>
          <w:color w:val="0000FF"/>
          <w:sz w:val="24"/>
        </w:rPr>
        <w:tab/>
      </w:r>
      <w:r>
        <w:rPr>
          <w:rFonts w:ascii="Arial" w:hAnsi="Arial" w:cs="Arial"/>
          <w:b/>
          <w:sz w:val="24"/>
        </w:rPr>
        <w:t>LS on supporting resource owner-aware northbound API access</w:t>
      </w:r>
    </w:p>
    <w:p w14:paraId="38102DA5"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SA6</w:t>
      </w:r>
      <w:r>
        <w:rPr>
          <w:i/>
        </w:rPr>
        <w:br/>
      </w:r>
      <w:r>
        <w:rPr>
          <w:i/>
        </w:rPr>
        <w:tab/>
      </w:r>
      <w:r>
        <w:rPr>
          <w:i/>
        </w:rPr>
        <w:tab/>
      </w:r>
      <w:r>
        <w:rPr>
          <w:i/>
        </w:rPr>
        <w:tab/>
      </w:r>
      <w:r>
        <w:rPr>
          <w:i/>
        </w:rPr>
        <w:tab/>
      </w:r>
      <w:r>
        <w:rPr>
          <w:i/>
        </w:rPr>
        <w:tab/>
        <w:t>Source: Xiaomi</w:t>
      </w:r>
    </w:p>
    <w:p w14:paraId="5FB3E716" w14:textId="77777777" w:rsidR="005F5A2E" w:rsidRDefault="005F5A2E" w:rsidP="005F5A2E">
      <w:pPr>
        <w:rPr>
          <w:rFonts w:ascii="Arial" w:hAnsi="Arial" w:cs="Arial"/>
          <w:b/>
        </w:rPr>
      </w:pPr>
      <w:r>
        <w:rPr>
          <w:rFonts w:ascii="Arial" w:hAnsi="Arial" w:cs="Arial"/>
          <w:b/>
        </w:rPr>
        <w:t xml:space="preserve">Discussion: </w:t>
      </w:r>
    </w:p>
    <w:p w14:paraId="13B51029" w14:textId="77777777" w:rsidR="005F5A2E" w:rsidRDefault="005F5A2E" w:rsidP="005F5A2E">
      <w:r>
        <w:t>Naren (Samsung): ok</w:t>
      </w:r>
    </w:p>
    <w:p w14:paraId="2439AE37" w14:textId="77777777" w:rsidR="005F5A2E" w:rsidRDefault="005F5A2E" w:rsidP="005F5A2E">
      <w:r>
        <w:t>Igor (Ericsson): fine</w:t>
      </w:r>
    </w:p>
    <w:p w14:paraId="53DD4C18" w14:textId="77777777" w:rsidR="005F5A2E" w:rsidRDefault="005F5A2E" w:rsidP="005F5A2E">
      <w:r>
        <w:t>Abdessamad (Huawei): ok</w:t>
      </w:r>
    </w:p>
    <w:p w14:paraId="6BBD25EF" w14:textId="77777777" w:rsidR="005F5A2E" w:rsidRDefault="005F5A2E" w:rsidP="005F5A2E">
      <w:r>
        <w:t>Partha (Nokia): will check</w:t>
      </w:r>
    </w:p>
    <w:p w14:paraId="52652D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69C31" w14:textId="77777777" w:rsidR="005F5A2E" w:rsidRDefault="005F5A2E" w:rsidP="005F5A2E">
      <w:pPr>
        <w:rPr>
          <w:rFonts w:ascii="Arial" w:hAnsi="Arial" w:cs="Arial"/>
          <w:b/>
          <w:sz w:val="24"/>
        </w:rPr>
      </w:pPr>
      <w:r>
        <w:rPr>
          <w:rFonts w:ascii="Arial" w:hAnsi="Arial" w:cs="Arial"/>
          <w:b/>
          <w:color w:val="0000FF"/>
          <w:sz w:val="24"/>
        </w:rPr>
        <w:t>C3-234651</w:t>
      </w:r>
      <w:r>
        <w:rPr>
          <w:rFonts w:ascii="Arial" w:hAnsi="Arial" w:cs="Arial"/>
          <w:b/>
          <w:color w:val="0000FF"/>
          <w:sz w:val="24"/>
        </w:rPr>
        <w:tab/>
      </w:r>
      <w:r>
        <w:rPr>
          <w:rFonts w:ascii="Arial" w:hAnsi="Arial" w:cs="Arial"/>
          <w:b/>
          <w:sz w:val="24"/>
        </w:rPr>
        <w:t xml:space="preserve">Discovering of APIs based on the API provider name in the </w:t>
      </w:r>
      <w:proofErr w:type="spellStart"/>
      <w:r>
        <w:rPr>
          <w:rFonts w:ascii="Arial" w:hAnsi="Arial" w:cs="Arial"/>
          <w:b/>
          <w:sz w:val="24"/>
        </w:rPr>
        <w:t>CAPIF_Discover_Service_API</w:t>
      </w:r>
      <w:proofErr w:type="spellEnd"/>
    </w:p>
    <w:p w14:paraId="5D22BB6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CR-0319  rev 1 Cat: B (Rel-18)</w:t>
      </w:r>
      <w:r>
        <w:rPr>
          <w:i/>
        </w:rPr>
        <w:br/>
      </w:r>
      <w:r>
        <w:rPr>
          <w:i/>
        </w:rPr>
        <w:br/>
      </w:r>
      <w:r>
        <w:rPr>
          <w:i/>
        </w:rPr>
        <w:tab/>
      </w:r>
      <w:r>
        <w:rPr>
          <w:i/>
        </w:rPr>
        <w:tab/>
      </w:r>
      <w:r>
        <w:rPr>
          <w:i/>
        </w:rPr>
        <w:tab/>
      </w:r>
      <w:r>
        <w:rPr>
          <w:i/>
        </w:rPr>
        <w:tab/>
      </w:r>
      <w:r>
        <w:rPr>
          <w:i/>
        </w:rPr>
        <w:tab/>
        <w:t>Source: Ericsson, NTT, Xiaomi</w:t>
      </w:r>
    </w:p>
    <w:p w14:paraId="187C095B" w14:textId="77777777" w:rsidR="005F5A2E" w:rsidRDefault="005F5A2E" w:rsidP="005F5A2E">
      <w:pPr>
        <w:rPr>
          <w:color w:val="808080"/>
        </w:rPr>
      </w:pPr>
      <w:r>
        <w:rPr>
          <w:color w:val="808080"/>
        </w:rPr>
        <w:lastRenderedPageBreak/>
        <w:t>(Replaces C3-234362)</w:t>
      </w:r>
    </w:p>
    <w:p w14:paraId="697F9E9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48323" w14:textId="77777777" w:rsidR="005F5A2E" w:rsidRDefault="005F5A2E" w:rsidP="005F5A2E">
      <w:pPr>
        <w:pStyle w:val="Heading3"/>
      </w:pPr>
      <w:bookmarkStart w:id="167" w:name="_Toc148350122"/>
      <w:r>
        <w:t>18.49</w:t>
      </w:r>
      <w:r>
        <w:tab/>
        <w:t>Technical Enhancements and Improvements [TEI18]</w:t>
      </w:r>
      <w:bookmarkEnd w:id="167"/>
    </w:p>
    <w:p w14:paraId="4257C5F5" w14:textId="77777777" w:rsidR="005F5A2E" w:rsidRDefault="005F5A2E" w:rsidP="005F5A2E">
      <w:pPr>
        <w:pStyle w:val="Heading4"/>
      </w:pPr>
      <w:bookmarkStart w:id="168" w:name="_Toc148350123"/>
      <w:r>
        <w:t>18.49.1</w:t>
      </w:r>
      <w:r>
        <w:tab/>
        <w:t>TEI18 for IMS/CS</w:t>
      </w:r>
      <w:bookmarkEnd w:id="168"/>
    </w:p>
    <w:p w14:paraId="3C522597" w14:textId="77777777" w:rsidR="005F5A2E" w:rsidRDefault="005F5A2E" w:rsidP="005F5A2E">
      <w:pPr>
        <w:rPr>
          <w:rFonts w:ascii="Arial" w:hAnsi="Arial" w:cs="Arial"/>
          <w:b/>
          <w:sz w:val="24"/>
        </w:rPr>
      </w:pPr>
      <w:r>
        <w:rPr>
          <w:rFonts w:ascii="Arial" w:hAnsi="Arial" w:cs="Arial"/>
          <w:b/>
          <w:color w:val="0000FF"/>
          <w:sz w:val="24"/>
        </w:rPr>
        <w:t>C3-234372</w:t>
      </w:r>
      <w:r>
        <w:rPr>
          <w:rFonts w:ascii="Arial" w:hAnsi="Arial" w:cs="Arial"/>
          <w:b/>
          <w:color w:val="0000FF"/>
          <w:sz w:val="24"/>
        </w:rPr>
        <w:tab/>
      </w:r>
      <w:r>
        <w:rPr>
          <w:rFonts w:ascii="Arial" w:hAnsi="Arial" w:cs="Arial"/>
          <w:b/>
          <w:sz w:val="24"/>
        </w:rPr>
        <w:t>Media type and media format as input for PCC decisions</w:t>
      </w:r>
    </w:p>
    <w:p w14:paraId="3678E6A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CR-0769  rev  Cat: B (Rel-18)</w:t>
      </w:r>
      <w:r>
        <w:rPr>
          <w:i/>
        </w:rPr>
        <w:br/>
      </w:r>
      <w:r>
        <w:rPr>
          <w:i/>
        </w:rPr>
        <w:br/>
      </w:r>
      <w:r>
        <w:rPr>
          <w:i/>
        </w:rPr>
        <w:tab/>
      </w:r>
      <w:r>
        <w:rPr>
          <w:i/>
        </w:rPr>
        <w:tab/>
      </w:r>
      <w:r>
        <w:rPr>
          <w:i/>
        </w:rPr>
        <w:tab/>
      </w:r>
      <w:r>
        <w:rPr>
          <w:i/>
        </w:rPr>
        <w:tab/>
      </w:r>
      <w:r>
        <w:rPr>
          <w:i/>
        </w:rPr>
        <w:tab/>
        <w:t>Source: Nokia, Nokia Shanghai Bell</w:t>
      </w:r>
    </w:p>
    <w:p w14:paraId="57364600" w14:textId="77777777" w:rsidR="005F5A2E" w:rsidRDefault="005F5A2E" w:rsidP="005F5A2E">
      <w:pPr>
        <w:rPr>
          <w:rFonts w:ascii="Arial" w:hAnsi="Arial" w:cs="Arial"/>
          <w:b/>
        </w:rPr>
      </w:pPr>
      <w:r>
        <w:rPr>
          <w:rFonts w:ascii="Arial" w:hAnsi="Arial" w:cs="Arial"/>
          <w:b/>
        </w:rPr>
        <w:t xml:space="preserve">Abstract: </w:t>
      </w:r>
    </w:p>
    <w:p w14:paraId="58284EF5" w14:textId="77777777" w:rsidR="005F5A2E" w:rsidRDefault="005F5A2E" w:rsidP="005F5A2E">
      <w:r>
        <w:t>Media type and media format as input for PCC decisions</w:t>
      </w:r>
    </w:p>
    <w:p w14:paraId="1D69E87E" w14:textId="77777777" w:rsidR="005F5A2E" w:rsidRDefault="005F5A2E" w:rsidP="005F5A2E">
      <w:pPr>
        <w:rPr>
          <w:rFonts w:ascii="Arial" w:hAnsi="Arial" w:cs="Arial"/>
          <w:b/>
        </w:rPr>
      </w:pPr>
      <w:r>
        <w:rPr>
          <w:rFonts w:ascii="Arial" w:hAnsi="Arial" w:cs="Arial"/>
          <w:b/>
        </w:rPr>
        <w:t xml:space="preserve">Discussion: </w:t>
      </w:r>
    </w:p>
    <w:p w14:paraId="0308FB4D" w14:textId="77777777" w:rsidR="005F5A2E" w:rsidRDefault="005F5A2E" w:rsidP="005F5A2E">
      <w:r>
        <w:t xml:space="preserve">This CR introduces a backward compatible correction to the </w:t>
      </w:r>
      <w:proofErr w:type="spellStart"/>
      <w:r>
        <w:t>AsSessionWithQoS</w:t>
      </w:r>
      <w:proofErr w:type="spellEnd"/>
      <w:r>
        <w:t xml:space="preserve"> API.</w:t>
      </w:r>
    </w:p>
    <w:p w14:paraId="0A9D5E11" w14:textId="77777777" w:rsidR="005F5A2E" w:rsidRDefault="005F5A2E" w:rsidP="005F5A2E">
      <w:r>
        <w:t>Chi (Huawei): align with 29.512, add new IE</w:t>
      </w:r>
    </w:p>
    <w:p w14:paraId="522E6248" w14:textId="77777777" w:rsidR="005F5A2E" w:rsidRDefault="005F5A2E" w:rsidP="005F5A2E">
      <w:proofErr w:type="spellStart"/>
      <w:r>
        <w:t>Fuen</w:t>
      </w:r>
      <w:proofErr w:type="spellEnd"/>
      <w:r>
        <w:t xml:space="preserve"> (Ericsson): no need. Need to discuss in stage 2 firstly.</w:t>
      </w:r>
    </w:p>
    <w:p w14:paraId="587D4627" w14:textId="77777777" w:rsidR="005F5A2E" w:rsidRDefault="005F5A2E" w:rsidP="005F5A2E">
      <w:r>
        <w:t>Bhaskar (Nokia): replies. Send LS to stage 2.</w:t>
      </w:r>
    </w:p>
    <w:p w14:paraId="58F92733" w14:textId="77777777" w:rsidR="005F5A2E" w:rsidRDefault="005F5A2E" w:rsidP="005F5A2E">
      <w:r>
        <w:t>Xuefei (Huawei): can directly ask stage 2 colleagues to update. Fine to send the LS</w:t>
      </w:r>
    </w:p>
    <w:p w14:paraId="6961B1F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F5DDF2" w14:textId="77777777" w:rsidR="005F5A2E" w:rsidRDefault="005F5A2E" w:rsidP="005F5A2E">
      <w:pPr>
        <w:rPr>
          <w:rFonts w:ascii="Arial" w:hAnsi="Arial" w:cs="Arial"/>
          <w:b/>
          <w:sz w:val="24"/>
        </w:rPr>
      </w:pPr>
      <w:r>
        <w:rPr>
          <w:rFonts w:ascii="Arial" w:hAnsi="Arial" w:cs="Arial"/>
          <w:b/>
          <w:color w:val="0000FF"/>
          <w:sz w:val="24"/>
        </w:rPr>
        <w:t>C3-234373</w:t>
      </w:r>
      <w:r>
        <w:rPr>
          <w:rFonts w:ascii="Arial" w:hAnsi="Arial" w:cs="Arial"/>
          <w:b/>
          <w:color w:val="0000FF"/>
          <w:sz w:val="24"/>
        </w:rPr>
        <w:tab/>
      </w:r>
      <w:r>
        <w:rPr>
          <w:rFonts w:ascii="Arial" w:hAnsi="Arial" w:cs="Arial"/>
          <w:b/>
          <w:sz w:val="24"/>
        </w:rPr>
        <w:t xml:space="preserve">Media type and media format as input parameters in </w:t>
      </w:r>
      <w:proofErr w:type="spellStart"/>
      <w:r>
        <w:rPr>
          <w:rFonts w:ascii="Arial" w:hAnsi="Arial" w:cs="Arial"/>
          <w:b/>
          <w:sz w:val="24"/>
        </w:rPr>
        <w:t>AsSessionWithQoS</w:t>
      </w:r>
      <w:proofErr w:type="spellEnd"/>
    </w:p>
    <w:p w14:paraId="6A507F1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CR-1090  rev  Cat: B (Rel-18)</w:t>
      </w:r>
      <w:r>
        <w:rPr>
          <w:i/>
        </w:rPr>
        <w:br/>
      </w:r>
      <w:r>
        <w:rPr>
          <w:i/>
        </w:rPr>
        <w:br/>
      </w:r>
      <w:r>
        <w:rPr>
          <w:i/>
        </w:rPr>
        <w:tab/>
      </w:r>
      <w:r>
        <w:rPr>
          <w:i/>
        </w:rPr>
        <w:tab/>
      </w:r>
      <w:r>
        <w:rPr>
          <w:i/>
        </w:rPr>
        <w:tab/>
      </w:r>
      <w:r>
        <w:rPr>
          <w:i/>
        </w:rPr>
        <w:tab/>
      </w:r>
      <w:r>
        <w:rPr>
          <w:i/>
        </w:rPr>
        <w:tab/>
        <w:t>Source: Nokia, Nokia Shanghai Bell</w:t>
      </w:r>
    </w:p>
    <w:p w14:paraId="2D2901C1" w14:textId="77777777" w:rsidR="005F5A2E" w:rsidRDefault="005F5A2E" w:rsidP="005F5A2E">
      <w:pPr>
        <w:rPr>
          <w:rFonts w:ascii="Arial" w:hAnsi="Arial" w:cs="Arial"/>
          <w:b/>
        </w:rPr>
      </w:pPr>
      <w:r>
        <w:rPr>
          <w:rFonts w:ascii="Arial" w:hAnsi="Arial" w:cs="Arial"/>
          <w:b/>
        </w:rPr>
        <w:t xml:space="preserve">Abstract: </w:t>
      </w:r>
    </w:p>
    <w:p w14:paraId="193525E1" w14:textId="77777777" w:rsidR="005F5A2E" w:rsidRDefault="005F5A2E" w:rsidP="005F5A2E">
      <w:r>
        <w:t xml:space="preserve">Media type and media format as input parameters in </w:t>
      </w:r>
      <w:proofErr w:type="spellStart"/>
      <w:r>
        <w:t>AsSessionWithQoS</w:t>
      </w:r>
      <w:proofErr w:type="spellEnd"/>
    </w:p>
    <w:p w14:paraId="26FAD745" w14:textId="77777777" w:rsidR="005F5A2E" w:rsidRDefault="005F5A2E" w:rsidP="005F5A2E">
      <w:pPr>
        <w:rPr>
          <w:rFonts w:ascii="Arial" w:hAnsi="Arial" w:cs="Arial"/>
          <w:b/>
        </w:rPr>
      </w:pPr>
      <w:r>
        <w:rPr>
          <w:rFonts w:ascii="Arial" w:hAnsi="Arial" w:cs="Arial"/>
          <w:b/>
        </w:rPr>
        <w:t xml:space="preserve">Discussion: </w:t>
      </w:r>
    </w:p>
    <w:p w14:paraId="00214431" w14:textId="77777777" w:rsidR="005F5A2E" w:rsidRDefault="005F5A2E" w:rsidP="005F5A2E">
      <w:r>
        <w:t>Chi (Huawei): align with 29.512, add new IE</w:t>
      </w:r>
    </w:p>
    <w:p w14:paraId="1741C2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C6D34B" w14:textId="77777777" w:rsidR="005F5A2E" w:rsidRDefault="005F5A2E" w:rsidP="005F5A2E">
      <w:pPr>
        <w:rPr>
          <w:rFonts w:ascii="Arial" w:hAnsi="Arial" w:cs="Arial"/>
          <w:b/>
          <w:sz w:val="24"/>
        </w:rPr>
      </w:pPr>
      <w:r>
        <w:rPr>
          <w:rFonts w:ascii="Arial" w:hAnsi="Arial" w:cs="Arial"/>
          <w:b/>
          <w:color w:val="0000FF"/>
          <w:sz w:val="24"/>
        </w:rPr>
        <w:t>C3-234544</w:t>
      </w:r>
      <w:r>
        <w:rPr>
          <w:rFonts w:ascii="Arial" w:hAnsi="Arial" w:cs="Arial"/>
          <w:b/>
          <w:color w:val="0000FF"/>
          <w:sz w:val="24"/>
        </w:rPr>
        <w:tab/>
      </w:r>
      <w:r>
        <w:rPr>
          <w:rFonts w:ascii="Arial" w:hAnsi="Arial" w:cs="Arial"/>
          <w:b/>
          <w:sz w:val="24"/>
        </w:rPr>
        <w:t>LS on Clarifications related to Media type and Media Format parameters provided by AF</w:t>
      </w:r>
    </w:p>
    <w:p w14:paraId="76A4C09C"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97E2752" w14:textId="77777777" w:rsidR="005F5A2E" w:rsidRDefault="005F5A2E" w:rsidP="005F5A2E">
      <w:pPr>
        <w:rPr>
          <w:rFonts w:ascii="Arial" w:hAnsi="Arial" w:cs="Arial"/>
          <w:b/>
        </w:rPr>
      </w:pPr>
      <w:r>
        <w:rPr>
          <w:rFonts w:ascii="Arial" w:hAnsi="Arial" w:cs="Arial"/>
          <w:b/>
        </w:rPr>
        <w:t xml:space="preserve">Discussion: </w:t>
      </w:r>
    </w:p>
    <w:p w14:paraId="67B737FF" w14:textId="77777777" w:rsidR="005F5A2E" w:rsidRDefault="005F5A2E" w:rsidP="005F5A2E">
      <w:proofErr w:type="spellStart"/>
      <w:r>
        <w:t>Fuen</w:t>
      </w:r>
      <w:proofErr w:type="spellEnd"/>
      <w:r>
        <w:t xml:space="preserve"> (Ericsson): Object the LS</w:t>
      </w:r>
    </w:p>
    <w:p w14:paraId="7AEC2F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DC3B4E" w14:textId="77777777" w:rsidR="005F5A2E" w:rsidRDefault="005F5A2E" w:rsidP="005F5A2E">
      <w:pPr>
        <w:pStyle w:val="Heading4"/>
      </w:pPr>
      <w:bookmarkStart w:id="169" w:name="_Toc148350124"/>
      <w:r>
        <w:lastRenderedPageBreak/>
        <w:t>18.49.2</w:t>
      </w:r>
      <w:r>
        <w:tab/>
        <w:t>TEI18 for Packet Core</w:t>
      </w:r>
      <w:bookmarkEnd w:id="169"/>
    </w:p>
    <w:p w14:paraId="08DBEF96" w14:textId="77777777" w:rsidR="005F5A2E" w:rsidRDefault="005F5A2E" w:rsidP="005F5A2E">
      <w:pPr>
        <w:rPr>
          <w:rFonts w:ascii="Arial" w:hAnsi="Arial" w:cs="Arial"/>
          <w:b/>
          <w:sz w:val="24"/>
        </w:rPr>
      </w:pPr>
      <w:r>
        <w:rPr>
          <w:rFonts w:ascii="Arial" w:hAnsi="Arial" w:cs="Arial"/>
          <w:b/>
          <w:color w:val="0000FF"/>
          <w:sz w:val="24"/>
        </w:rPr>
        <w:t>C3-234071</w:t>
      </w:r>
      <w:r>
        <w:rPr>
          <w:rFonts w:ascii="Arial" w:hAnsi="Arial" w:cs="Arial"/>
          <w:b/>
          <w:color w:val="0000FF"/>
          <w:sz w:val="24"/>
        </w:rPr>
        <w:tab/>
      </w:r>
      <w:r>
        <w:rPr>
          <w:rFonts w:ascii="Arial" w:hAnsi="Arial" w:cs="Arial"/>
          <w:b/>
          <w:sz w:val="24"/>
        </w:rPr>
        <w:t>Clarification for the change of PCF for the UE</w:t>
      </w:r>
    </w:p>
    <w:p w14:paraId="7883159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CR-1131  rev  Cat: F (Rel-18)</w:t>
      </w:r>
      <w:r>
        <w:rPr>
          <w:i/>
        </w:rPr>
        <w:br/>
      </w:r>
      <w:r>
        <w:rPr>
          <w:i/>
        </w:rPr>
        <w:br/>
      </w:r>
      <w:r>
        <w:rPr>
          <w:i/>
        </w:rPr>
        <w:tab/>
      </w:r>
      <w:r>
        <w:rPr>
          <w:i/>
        </w:rPr>
        <w:tab/>
      </w:r>
      <w:r>
        <w:rPr>
          <w:i/>
        </w:rPr>
        <w:tab/>
      </w:r>
      <w:r>
        <w:rPr>
          <w:i/>
        </w:rPr>
        <w:tab/>
      </w:r>
      <w:r>
        <w:rPr>
          <w:i/>
        </w:rPr>
        <w:tab/>
        <w:t>Source: Huawei</w:t>
      </w:r>
    </w:p>
    <w:p w14:paraId="57DF7833" w14:textId="77777777" w:rsidR="005F5A2E" w:rsidRDefault="005F5A2E" w:rsidP="005F5A2E">
      <w:pPr>
        <w:rPr>
          <w:rFonts w:ascii="Arial" w:hAnsi="Arial" w:cs="Arial"/>
          <w:b/>
        </w:rPr>
      </w:pPr>
      <w:r>
        <w:rPr>
          <w:rFonts w:ascii="Arial" w:hAnsi="Arial" w:cs="Arial"/>
          <w:b/>
        </w:rPr>
        <w:t xml:space="preserve">Discussion: </w:t>
      </w:r>
    </w:p>
    <w:p w14:paraId="3313279A" w14:textId="77777777" w:rsidR="005F5A2E" w:rsidRDefault="005F5A2E" w:rsidP="005F5A2E">
      <w:r>
        <w:t>Missing rev number in the cover page</w:t>
      </w:r>
    </w:p>
    <w:p w14:paraId="00E30814" w14:textId="77777777" w:rsidR="005F5A2E" w:rsidRDefault="005F5A2E" w:rsidP="005F5A2E">
      <w:r>
        <w:t>Susana (Ericsson): rewording to the last part, will provide rewording via email</w:t>
      </w:r>
    </w:p>
    <w:p w14:paraId="20B9A589" w14:textId="77777777" w:rsidR="005F5A2E" w:rsidRDefault="005F5A2E" w:rsidP="005F5A2E">
      <w:r>
        <w:t>Apostolos (Nokia): requires revision</w:t>
      </w:r>
    </w:p>
    <w:p w14:paraId="0D102A14" w14:textId="77777777" w:rsidR="005F5A2E" w:rsidRDefault="005F5A2E" w:rsidP="005F5A2E">
      <w:r>
        <w:t>Apostolos (Nokia): fine with Susana’s last formulation</w:t>
      </w:r>
    </w:p>
    <w:p w14:paraId="402AEDD0" w14:textId="77777777" w:rsidR="005F5A2E" w:rsidRDefault="005F5A2E" w:rsidP="005F5A2E">
      <w:r>
        <w:t>Xuefei(Huawei): r1 is available.</w:t>
      </w:r>
    </w:p>
    <w:p w14:paraId="49F20AA8" w14:textId="77777777" w:rsidR="005F5A2E" w:rsidRDefault="005F5A2E" w:rsidP="005F5A2E">
      <w:r>
        <w:t>Rev is pre-agreed</w:t>
      </w:r>
    </w:p>
    <w:p w14:paraId="658FB92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C3-234595</w:t>
      </w:r>
      <w:r>
        <w:rPr>
          <w:color w:val="993300"/>
          <w:u w:val="single"/>
        </w:rPr>
        <w:t>.</w:t>
      </w:r>
    </w:p>
    <w:p w14:paraId="55BE089E" w14:textId="77777777" w:rsidR="005F5A2E" w:rsidRDefault="005F5A2E" w:rsidP="005F5A2E">
      <w:pPr>
        <w:rPr>
          <w:rFonts w:ascii="Arial" w:hAnsi="Arial" w:cs="Arial"/>
          <w:b/>
          <w:sz w:val="24"/>
        </w:rPr>
      </w:pPr>
      <w:r>
        <w:rPr>
          <w:rFonts w:ascii="Arial" w:hAnsi="Arial" w:cs="Arial"/>
          <w:b/>
          <w:color w:val="0000FF"/>
          <w:sz w:val="24"/>
        </w:rPr>
        <w:t>C3-234268</w:t>
      </w:r>
      <w:r>
        <w:rPr>
          <w:rFonts w:ascii="Arial" w:hAnsi="Arial" w:cs="Arial"/>
          <w:b/>
          <w:color w:val="0000FF"/>
          <w:sz w:val="24"/>
        </w:rPr>
        <w:tab/>
      </w:r>
      <w:r>
        <w:rPr>
          <w:rFonts w:ascii="Arial" w:hAnsi="Arial" w:cs="Arial"/>
          <w:b/>
          <w:sz w:val="24"/>
        </w:rPr>
        <w:t>Incorrect data type</w:t>
      </w:r>
    </w:p>
    <w:p w14:paraId="765D893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CR-1145  rev  Cat: F (Rel-18)</w:t>
      </w:r>
      <w:r>
        <w:rPr>
          <w:i/>
        </w:rPr>
        <w:br/>
      </w:r>
      <w:r>
        <w:rPr>
          <w:i/>
        </w:rPr>
        <w:br/>
      </w:r>
      <w:r>
        <w:rPr>
          <w:i/>
        </w:rPr>
        <w:tab/>
      </w:r>
      <w:r>
        <w:rPr>
          <w:i/>
        </w:rPr>
        <w:tab/>
      </w:r>
      <w:r>
        <w:rPr>
          <w:i/>
        </w:rPr>
        <w:tab/>
      </w:r>
      <w:r>
        <w:rPr>
          <w:i/>
        </w:rPr>
        <w:tab/>
      </w:r>
      <w:r>
        <w:rPr>
          <w:i/>
        </w:rPr>
        <w:tab/>
        <w:t>Source: ZTE</w:t>
      </w:r>
    </w:p>
    <w:p w14:paraId="7D66BBF4" w14:textId="77777777" w:rsidR="005F5A2E" w:rsidRDefault="005F5A2E" w:rsidP="005F5A2E">
      <w:pPr>
        <w:rPr>
          <w:rFonts w:ascii="Arial" w:hAnsi="Arial" w:cs="Arial"/>
          <w:b/>
        </w:rPr>
      </w:pPr>
      <w:r>
        <w:rPr>
          <w:rFonts w:ascii="Arial" w:hAnsi="Arial" w:cs="Arial"/>
          <w:b/>
        </w:rPr>
        <w:t xml:space="preserve">Discussion: </w:t>
      </w:r>
    </w:p>
    <w:p w14:paraId="694574E7" w14:textId="77777777" w:rsidR="005F5A2E" w:rsidRDefault="005F5A2E" w:rsidP="005F5A2E">
      <w:r>
        <w:t>Abdessamad (Huawei): apply from Rel-17</w:t>
      </w:r>
    </w:p>
    <w:p w14:paraId="28A2A619" w14:textId="77777777" w:rsidR="005F5A2E" w:rsidRDefault="005F5A2E" w:rsidP="005F5A2E">
      <w:r>
        <w:t>Susana (Ericsson): in Rel-18</w:t>
      </w:r>
    </w:p>
    <w:p w14:paraId="02CAE1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2271B" w14:textId="77777777" w:rsidR="005F5A2E" w:rsidRDefault="005F5A2E" w:rsidP="005F5A2E">
      <w:pPr>
        <w:rPr>
          <w:rFonts w:ascii="Arial" w:hAnsi="Arial" w:cs="Arial"/>
          <w:b/>
          <w:sz w:val="24"/>
        </w:rPr>
      </w:pPr>
      <w:r>
        <w:rPr>
          <w:rFonts w:ascii="Arial" w:hAnsi="Arial" w:cs="Arial"/>
          <w:b/>
          <w:color w:val="0000FF"/>
          <w:sz w:val="24"/>
        </w:rPr>
        <w:t>C3-234285</w:t>
      </w:r>
      <w:r>
        <w:rPr>
          <w:rFonts w:ascii="Arial" w:hAnsi="Arial" w:cs="Arial"/>
          <w:b/>
          <w:color w:val="0000FF"/>
          <w:sz w:val="24"/>
        </w:rPr>
        <w:tab/>
      </w:r>
      <w:r>
        <w:rPr>
          <w:rFonts w:ascii="Arial" w:hAnsi="Arial" w:cs="Arial"/>
          <w:b/>
          <w:sz w:val="24"/>
        </w:rPr>
        <w:t>Correction in warning notification procedures and related data types.</w:t>
      </w:r>
    </w:p>
    <w:p w14:paraId="6B13125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CR-0498  rev  Cat: F (Rel-18)</w:t>
      </w:r>
      <w:r>
        <w:rPr>
          <w:i/>
        </w:rPr>
        <w:br/>
      </w:r>
      <w:r>
        <w:rPr>
          <w:i/>
        </w:rPr>
        <w:br/>
      </w:r>
      <w:r>
        <w:rPr>
          <w:i/>
        </w:rPr>
        <w:tab/>
      </w:r>
      <w:r>
        <w:rPr>
          <w:i/>
        </w:rPr>
        <w:tab/>
      </w:r>
      <w:r>
        <w:rPr>
          <w:i/>
        </w:rPr>
        <w:tab/>
      </w:r>
      <w:r>
        <w:rPr>
          <w:i/>
        </w:rPr>
        <w:tab/>
      </w:r>
      <w:r>
        <w:rPr>
          <w:i/>
        </w:rPr>
        <w:tab/>
        <w:t>Source: Ericsson</w:t>
      </w:r>
    </w:p>
    <w:p w14:paraId="55B4B601" w14:textId="77777777" w:rsidR="005F5A2E" w:rsidRDefault="005F5A2E" w:rsidP="005F5A2E">
      <w:pPr>
        <w:rPr>
          <w:rFonts w:ascii="Arial" w:hAnsi="Arial" w:cs="Arial"/>
          <w:b/>
        </w:rPr>
      </w:pPr>
      <w:r>
        <w:rPr>
          <w:rFonts w:ascii="Arial" w:hAnsi="Arial" w:cs="Arial"/>
          <w:b/>
        </w:rPr>
        <w:t xml:space="preserve">Discussion: </w:t>
      </w:r>
    </w:p>
    <w:p w14:paraId="10B728FF" w14:textId="77777777" w:rsidR="005F5A2E" w:rsidRDefault="005F5A2E" w:rsidP="005F5A2E">
      <w:r>
        <w:t xml:space="preserve">Missing </w:t>
      </w:r>
      <w:proofErr w:type="spellStart"/>
      <w:r>
        <w:t>Tdoc</w:t>
      </w:r>
      <w:proofErr w:type="spellEnd"/>
      <w:r>
        <w:t xml:space="preserve"> number in the heading</w:t>
      </w:r>
    </w:p>
    <w:p w14:paraId="5DAC6FF0" w14:textId="77777777" w:rsidR="005F5A2E" w:rsidRDefault="005F5A2E" w:rsidP="005F5A2E">
      <w:r>
        <w:t>Xuefei (Huawei): same comments, keep current description for warning notification</w:t>
      </w:r>
    </w:p>
    <w:p w14:paraId="3B4F37F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C3-234542</w:t>
      </w:r>
      <w:r>
        <w:rPr>
          <w:color w:val="993300"/>
          <w:u w:val="single"/>
        </w:rPr>
        <w:t>.</w:t>
      </w:r>
    </w:p>
    <w:p w14:paraId="69228FD0" w14:textId="77777777" w:rsidR="005F5A2E" w:rsidRDefault="005F5A2E" w:rsidP="005F5A2E">
      <w:pPr>
        <w:rPr>
          <w:rFonts w:ascii="Arial" w:hAnsi="Arial" w:cs="Arial"/>
          <w:b/>
          <w:sz w:val="24"/>
        </w:rPr>
      </w:pPr>
      <w:r>
        <w:rPr>
          <w:rFonts w:ascii="Arial" w:hAnsi="Arial" w:cs="Arial"/>
          <w:b/>
          <w:color w:val="0000FF"/>
          <w:sz w:val="24"/>
        </w:rPr>
        <w:t>C3-234286</w:t>
      </w:r>
      <w:r>
        <w:rPr>
          <w:rFonts w:ascii="Arial" w:hAnsi="Arial" w:cs="Arial"/>
          <w:b/>
          <w:color w:val="0000FF"/>
          <w:sz w:val="24"/>
        </w:rPr>
        <w:tab/>
      </w:r>
      <w:r>
        <w:rPr>
          <w:rFonts w:ascii="Arial" w:hAnsi="Arial" w:cs="Arial"/>
          <w:b/>
          <w:sz w:val="24"/>
        </w:rPr>
        <w:t>Handling of the warning notification enabled flag.</w:t>
      </w:r>
    </w:p>
    <w:p w14:paraId="6DF4084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CR-0454  rev  Cat: F (Rel-18)</w:t>
      </w:r>
      <w:r>
        <w:rPr>
          <w:i/>
        </w:rPr>
        <w:br/>
      </w:r>
      <w:r>
        <w:rPr>
          <w:i/>
        </w:rPr>
        <w:br/>
      </w:r>
      <w:r>
        <w:rPr>
          <w:i/>
        </w:rPr>
        <w:tab/>
      </w:r>
      <w:r>
        <w:rPr>
          <w:i/>
        </w:rPr>
        <w:tab/>
      </w:r>
      <w:r>
        <w:rPr>
          <w:i/>
        </w:rPr>
        <w:tab/>
      </w:r>
      <w:r>
        <w:rPr>
          <w:i/>
        </w:rPr>
        <w:tab/>
      </w:r>
      <w:r>
        <w:rPr>
          <w:i/>
        </w:rPr>
        <w:tab/>
        <w:t>Source: Ericsson</w:t>
      </w:r>
    </w:p>
    <w:p w14:paraId="45EEBDAC" w14:textId="77777777" w:rsidR="005F5A2E" w:rsidRDefault="005F5A2E" w:rsidP="005F5A2E">
      <w:pPr>
        <w:rPr>
          <w:rFonts w:ascii="Arial" w:hAnsi="Arial" w:cs="Arial"/>
          <w:b/>
        </w:rPr>
      </w:pPr>
      <w:r>
        <w:rPr>
          <w:rFonts w:ascii="Arial" w:hAnsi="Arial" w:cs="Arial"/>
          <w:b/>
        </w:rPr>
        <w:t xml:space="preserve">Discussion: </w:t>
      </w:r>
    </w:p>
    <w:p w14:paraId="72EF51B6" w14:textId="77777777" w:rsidR="005F5A2E" w:rsidRDefault="005F5A2E" w:rsidP="005F5A2E">
      <w:r>
        <w:t xml:space="preserve">This CR introduces a backward compatible correction in </w:t>
      </w:r>
      <w:proofErr w:type="spellStart"/>
      <w:r>
        <w:t>Nudr_DataRepository</w:t>
      </w:r>
      <w:proofErr w:type="spellEnd"/>
      <w:r>
        <w:t xml:space="preserve"> for Policy Data</w:t>
      </w:r>
    </w:p>
    <w:p w14:paraId="621EB857" w14:textId="77777777" w:rsidR="005F5A2E" w:rsidRDefault="005F5A2E" w:rsidP="005F5A2E">
      <w:r>
        <w:lastRenderedPageBreak/>
        <w:t>Susana (Ericsson): R1 is provided.</w:t>
      </w:r>
    </w:p>
    <w:p w14:paraId="4F92B9F2" w14:textId="77777777" w:rsidR="005F5A2E" w:rsidRDefault="005F5A2E" w:rsidP="005F5A2E">
      <w:proofErr w:type="spellStart"/>
      <w:r>
        <w:t>Xiaojian</w:t>
      </w:r>
      <w:proofErr w:type="spellEnd"/>
      <w:r>
        <w:t xml:space="preserve"> (ZTE):  provide comment</w:t>
      </w:r>
    </w:p>
    <w:p w14:paraId="4AF458AC" w14:textId="77777777" w:rsidR="005F5A2E" w:rsidRDefault="005F5A2E" w:rsidP="005F5A2E">
      <w:proofErr w:type="spellStart"/>
      <w:r>
        <w:t>Xiaojian</w:t>
      </w:r>
      <w:proofErr w:type="spellEnd"/>
      <w:r>
        <w:t xml:space="preserve"> (ZTE):  fine with r2</w:t>
      </w:r>
    </w:p>
    <w:p w14:paraId="1AFA9D92" w14:textId="77777777" w:rsidR="005F5A2E" w:rsidRDefault="005F5A2E" w:rsidP="005F5A2E">
      <w:r>
        <w:t>Rev is pre-agreed</w:t>
      </w:r>
    </w:p>
    <w:p w14:paraId="1B7BB0C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C3-234456</w:t>
      </w:r>
      <w:r>
        <w:rPr>
          <w:color w:val="993300"/>
          <w:u w:val="single"/>
        </w:rPr>
        <w:t>.</w:t>
      </w:r>
    </w:p>
    <w:p w14:paraId="73396163" w14:textId="77777777" w:rsidR="005F5A2E" w:rsidRDefault="005F5A2E" w:rsidP="005F5A2E">
      <w:pPr>
        <w:rPr>
          <w:rFonts w:ascii="Arial" w:hAnsi="Arial" w:cs="Arial"/>
          <w:b/>
          <w:sz w:val="24"/>
        </w:rPr>
      </w:pPr>
      <w:r>
        <w:rPr>
          <w:rFonts w:ascii="Arial" w:hAnsi="Arial" w:cs="Arial"/>
          <w:b/>
          <w:color w:val="0000FF"/>
          <w:sz w:val="24"/>
        </w:rPr>
        <w:t>C3-234291</w:t>
      </w:r>
      <w:r>
        <w:rPr>
          <w:rFonts w:ascii="Arial" w:hAnsi="Arial" w:cs="Arial"/>
          <w:b/>
          <w:color w:val="0000FF"/>
          <w:sz w:val="24"/>
        </w:rPr>
        <w:tab/>
      </w:r>
      <w:r>
        <w:rPr>
          <w:rFonts w:ascii="Arial" w:hAnsi="Arial" w:cs="Arial"/>
          <w:b/>
          <w:sz w:val="24"/>
        </w:rPr>
        <w:t>Correction in QoS monitoring when PDU session is released</w:t>
      </w:r>
    </w:p>
    <w:p w14:paraId="7B59FB6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CR-1147  rev  Cat: F (Rel-18)</w:t>
      </w:r>
      <w:r>
        <w:rPr>
          <w:i/>
        </w:rPr>
        <w:br/>
      </w:r>
      <w:r>
        <w:rPr>
          <w:i/>
        </w:rPr>
        <w:br/>
      </w:r>
      <w:r>
        <w:rPr>
          <w:i/>
        </w:rPr>
        <w:tab/>
      </w:r>
      <w:r>
        <w:rPr>
          <w:i/>
        </w:rPr>
        <w:tab/>
      </w:r>
      <w:r>
        <w:rPr>
          <w:i/>
        </w:rPr>
        <w:tab/>
      </w:r>
      <w:r>
        <w:rPr>
          <w:i/>
        </w:rPr>
        <w:tab/>
      </w:r>
      <w:r>
        <w:rPr>
          <w:i/>
        </w:rPr>
        <w:tab/>
        <w:t>Source: Ericsson</w:t>
      </w:r>
    </w:p>
    <w:p w14:paraId="460EF37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DF91D" w14:textId="77777777" w:rsidR="005F5A2E" w:rsidRDefault="005F5A2E" w:rsidP="005F5A2E">
      <w:pPr>
        <w:rPr>
          <w:rFonts w:ascii="Arial" w:hAnsi="Arial" w:cs="Arial"/>
          <w:b/>
          <w:sz w:val="24"/>
        </w:rPr>
      </w:pPr>
      <w:r>
        <w:rPr>
          <w:rFonts w:ascii="Arial" w:hAnsi="Arial" w:cs="Arial"/>
          <w:b/>
          <w:color w:val="0000FF"/>
          <w:sz w:val="24"/>
        </w:rPr>
        <w:t>C3-234308</w:t>
      </w:r>
      <w:r>
        <w:rPr>
          <w:rFonts w:ascii="Arial" w:hAnsi="Arial" w:cs="Arial"/>
          <w:b/>
          <w:color w:val="0000FF"/>
          <w:sz w:val="24"/>
        </w:rPr>
        <w:tab/>
      </w:r>
      <w:r>
        <w:rPr>
          <w:rFonts w:ascii="Arial" w:hAnsi="Arial" w:cs="Arial"/>
          <w:b/>
          <w:sz w:val="24"/>
        </w:rPr>
        <w:t>Store BDT warning notification indication and AS address in UDR</w:t>
      </w:r>
    </w:p>
    <w:p w14:paraId="356A96D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CR-0082  rev  Cat: F (Rel-18)</w:t>
      </w:r>
      <w:r>
        <w:rPr>
          <w:i/>
        </w:rPr>
        <w:br/>
      </w:r>
      <w:r>
        <w:rPr>
          <w:i/>
        </w:rPr>
        <w:br/>
      </w:r>
      <w:r>
        <w:rPr>
          <w:i/>
        </w:rPr>
        <w:tab/>
      </w:r>
      <w:r>
        <w:rPr>
          <w:i/>
        </w:rPr>
        <w:tab/>
      </w:r>
      <w:r>
        <w:rPr>
          <w:i/>
        </w:rPr>
        <w:tab/>
      </w:r>
      <w:r>
        <w:rPr>
          <w:i/>
        </w:rPr>
        <w:tab/>
      </w:r>
      <w:r>
        <w:rPr>
          <w:i/>
        </w:rPr>
        <w:tab/>
        <w:t>Source: Ericsson</w:t>
      </w:r>
    </w:p>
    <w:p w14:paraId="55289C2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A6D6A" w14:textId="77777777" w:rsidR="005F5A2E" w:rsidRDefault="005F5A2E" w:rsidP="005F5A2E">
      <w:pPr>
        <w:rPr>
          <w:rFonts w:ascii="Arial" w:hAnsi="Arial" w:cs="Arial"/>
          <w:b/>
          <w:sz w:val="24"/>
        </w:rPr>
      </w:pPr>
      <w:r>
        <w:rPr>
          <w:rFonts w:ascii="Arial" w:hAnsi="Arial" w:cs="Arial"/>
          <w:b/>
          <w:color w:val="0000FF"/>
          <w:sz w:val="24"/>
        </w:rPr>
        <w:t>C3-234320</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Nnef_UEId</w:t>
      </w:r>
      <w:proofErr w:type="spellEnd"/>
      <w:r>
        <w:rPr>
          <w:rFonts w:ascii="Arial" w:hAnsi="Arial" w:cs="Arial"/>
          <w:b/>
          <w:sz w:val="24"/>
        </w:rPr>
        <w:t xml:space="preserve"> Service API</w:t>
      </w:r>
    </w:p>
    <w:p w14:paraId="4F4443A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CR-1086  rev  Cat: B (Rel-18)</w:t>
      </w:r>
      <w:r>
        <w:rPr>
          <w:i/>
        </w:rPr>
        <w:br/>
      </w:r>
      <w:r>
        <w:rPr>
          <w:i/>
        </w:rPr>
        <w:br/>
      </w:r>
      <w:r>
        <w:rPr>
          <w:i/>
        </w:rPr>
        <w:tab/>
      </w:r>
      <w:r>
        <w:rPr>
          <w:i/>
        </w:rPr>
        <w:tab/>
      </w:r>
      <w:r>
        <w:rPr>
          <w:i/>
        </w:rPr>
        <w:tab/>
      </w:r>
      <w:r>
        <w:rPr>
          <w:i/>
        </w:rPr>
        <w:tab/>
      </w:r>
      <w:r>
        <w:rPr>
          <w:i/>
        </w:rPr>
        <w:tab/>
        <w:t>Source: Ericsson</w:t>
      </w:r>
    </w:p>
    <w:p w14:paraId="08E4A787" w14:textId="77777777" w:rsidR="005F5A2E" w:rsidRDefault="005F5A2E" w:rsidP="005F5A2E">
      <w:pPr>
        <w:rPr>
          <w:rFonts w:ascii="Arial" w:hAnsi="Arial" w:cs="Arial"/>
          <w:b/>
        </w:rPr>
      </w:pPr>
      <w:r>
        <w:rPr>
          <w:rFonts w:ascii="Arial" w:hAnsi="Arial" w:cs="Arial"/>
          <w:b/>
        </w:rPr>
        <w:t xml:space="preserve">Discussion: </w:t>
      </w:r>
    </w:p>
    <w:p w14:paraId="46FBA68E" w14:textId="77777777" w:rsidR="005F5A2E" w:rsidRDefault="005F5A2E" w:rsidP="005F5A2E">
      <w:r>
        <w:t xml:space="preserve">This CR introduces a backward compatible correction in </w:t>
      </w:r>
      <w:proofErr w:type="spellStart"/>
      <w:r>
        <w:t>Nudr_DataRepository</w:t>
      </w:r>
      <w:proofErr w:type="spellEnd"/>
      <w:r>
        <w:t xml:space="preserve"> for Policy Data</w:t>
      </w:r>
    </w:p>
    <w:p w14:paraId="3F317E7C" w14:textId="77777777" w:rsidR="005F5A2E" w:rsidRDefault="005F5A2E" w:rsidP="005F5A2E">
      <w:r>
        <w:t>Susana (Ericsson): R1 is provided.</w:t>
      </w:r>
    </w:p>
    <w:p w14:paraId="68CE4046" w14:textId="77777777" w:rsidR="005F5A2E" w:rsidRDefault="005F5A2E" w:rsidP="005F5A2E">
      <w:proofErr w:type="spellStart"/>
      <w:r>
        <w:t>Xiaojian</w:t>
      </w:r>
      <w:proofErr w:type="spellEnd"/>
      <w:r>
        <w:t xml:space="preserve"> (ZTE):  provide comment</w:t>
      </w:r>
    </w:p>
    <w:p w14:paraId="4B84A67B" w14:textId="77777777" w:rsidR="005F5A2E" w:rsidRDefault="005F5A2E" w:rsidP="005F5A2E">
      <w:proofErr w:type="spellStart"/>
      <w:r>
        <w:t>Xiaojian</w:t>
      </w:r>
      <w:proofErr w:type="spellEnd"/>
      <w:r>
        <w:t xml:space="preserve"> (ZTE):  fine with r2</w:t>
      </w:r>
    </w:p>
    <w:p w14:paraId="3AF3897C" w14:textId="77777777" w:rsidR="005F5A2E" w:rsidRDefault="005F5A2E" w:rsidP="005F5A2E">
      <w:r>
        <w:t>Rev is pre-agreed</w:t>
      </w:r>
    </w:p>
    <w:p w14:paraId="2BEE3ADB"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UEId</w:t>
      </w:r>
      <w:proofErr w:type="spellEnd"/>
      <w:r>
        <w:t xml:space="preserve"> API.</w:t>
      </w:r>
    </w:p>
    <w:p w14:paraId="6D54B11B" w14:textId="77777777" w:rsidR="005F5A2E" w:rsidRDefault="005F5A2E" w:rsidP="005F5A2E">
      <w:r>
        <w:t>Abdessamad (Huawei): no stage 2 requirement.</w:t>
      </w:r>
    </w:p>
    <w:p w14:paraId="651B58E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2FBA0A" w14:textId="77777777" w:rsidR="005F5A2E" w:rsidRDefault="005F5A2E" w:rsidP="005F5A2E">
      <w:pPr>
        <w:rPr>
          <w:rFonts w:ascii="Arial" w:hAnsi="Arial" w:cs="Arial"/>
          <w:b/>
          <w:sz w:val="24"/>
        </w:rPr>
      </w:pPr>
      <w:r>
        <w:rPr>
          <w:rFonts w:ascii="Arial" w:hAnsi="Arial" w:cs="Arial"/>
          <w:b/>
          <w:color w:val="0000FF"/>
          <w:sz w:val="24"/>
        </w:rPr>
        <w:t>C3-234321</w:t>
      </w:r>
      <w:r>
        <w:rPr>
          <w:rFonts w:ascii="Arial" w:hAnsi="Arial" w:cs="Arial"/>
          <w:b/>
          <w:color w:val="0000FF"/>
          <w:sz w:val="24"/>
        </w:rPr>
        <w:tab/>
      </w:r>
      <w:r>
        <w:rPr>
          <w:rFonts w:ascii="Arial" w:hAnsi="Arial" w:cs="Arial"/>
          <w:b/>
          <w:sz w:val="24"/>
        </w:rPr>
        <w:t xml:space="preserve">Notification events </w:t>
      </w:r>
      <w:proofErr w:type="spellStart"/>
      <w:r>
        <w:rPr>
          <w:rFonts w:ascii="Arial" w:hAnsi="Arial" w:cs="Arial"/>
          <w:b/>
          <w:sz w:val="24"/>
        </w:rPr>
        <w:t>alighment</w:t>
      </w:r>
      <w:proofErr w:type="spellEnd"/>
      <w:r>
        <w:rPr>
          <w:rFonts w:ascii="Arial" w:hAnsi="Arial" w:cs="Arial"/>
          <w:b/>
          <w:sz w:val="24"/>
        </w:rPr>
        <w:t xml:space="preserve"> with SA4</w:t>
      </w:r>
    </w:p>
    <w:p w14:paraId="7300FD1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CR-0043  rev  Cat: F (Rel-18)</w:t>
      </w:r>
      <w:r>
        <w:rPr>
          <w:i/>
        </w:rPr>
        <w:br/>
      </w:r>
      <w:r>
        <w:rPr>
          <w:i/>
        </w:rPr>
        <w:br/>
      </w:r>
      <w:r>
        <w:rPr>
          <w:i/>
        </w:rPr>
        <w:tab/>
      </w:r>
      <w:r>
        <w:rPr>
          <w:i/>
        </w:rPr>
        <w:tab/>
      </w:r>
      <w:r>
        <w:rPr>
          <w:i/>
        </w:rPr>
        <w:tab/>
      </w:r>
      <w:r>
        <w:rPr>
          <w:i/>
        </w:rPr>
        <w:tab/>
      </w:r>
      <w:r>
        <w:rPr>
          <w:i/>
        </w:rPr>
        <w:tab/>
        <w:t>Source: Ericsson</w:t>
      </w:r>
    </w:p>
    <w:p w14:paraId="07F9D43E" w14:textId="77777777" w:rsidR="005F5A2E" w:rsidRDefault="005F5A2E" w:rsidP="005F5A2E">
      <w:pPr>
        <w:rPr>
          <w:rFonts w:ascii="Arial" w:hAnsi="Arial" w:cs="Arial"/>
          <w:b/>
        </w:rPr>
      </w:pPr>
      <w:r>
        <w:rPr>
          <w:rFonts w:ascii="Arial" w:hAnsi="Arial" w:cs="Arial"/>
          <w:b/>
        </w:rPr>
        <w:t xml:space="preserve">Discussion: </w:t>
      </w:r>
    </w:p>
    <w:p w14:paraId="164FF843" w14:textId="77777777" w:rsidR="005F5A2E" w:rsidRDefault="005F5A2E" w:rsidP="005F5A2E">
      <w:r>
        <w:t xml:space="preserve">This CR has backward compatible corrections to the </w:t>
      </w:r>
      <w:proofErr w:type="spellStart"/>
      <w:r>
        <w:t>OpenAPI</w:t>
      </w:r>
      <w:proofErr w:type="spellEnd"/>
      <w:r>
        <w:t xml:space="preserve"> </w:t>
      </w:r>
      <w:proofErr w:type="spellStart"/>
      <w:r>
        <w:t>Nmbsf_MBSUserDataIngestSession</w:t>
      </w:r>
      <w:proofErr w:type="spellEnd"/>
    </w:p>
    <w:p w14:paraId="14F3DC7D" w14:textId="77777777" w:rsidR="005F5A2E" w:rsidRDefault="005F5A2E" w:rsidP="005F5A2E">
      <w:r>
        <w:t>Abdessamad (Huawei): Providing comments.</w:t>
      </w:r>
    </w:p>
    <w:p w14:paraId="6A5E5916" w14:textId="77777777" w:rsidR="005F5A2E" w:rsidRDefault="005F5A2E" w:rsidP="005F5A2E">
      <w:r>
        <w:t>Rajesh (Nokia): provides comments, needs revision.</w:t>
      </w:r>
    </w:p>
    <w:p w14:paraId="408C8B3E"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C3-234650</w:t>
      </w:r>
      <w:r>
        <w:rPr>
          <w:color w:val="993300"/>
          <w:u w:val="single"/>
        </w:rPr>
        <w:t>.</w:t>
      </w:r>
    </w:p>
    <w:p w14:paraId="6AC692BA" w14:textId="77777777" w:rsidR="005F5A2E" w:rsidRDefault="005F5A2E" w:rsidP="005F5A2E">
      <w:pPr>
        <w:rPr>
          <w:rFonts w:ascii="Arial" w:hAnsi="Arial" w:cs="Arial"/>
          <w:b/>
          <w:sz w:val="24"/>
        </w:rPr>
      </w:pPr>
      <w:r>
        <w:rPr>
          <w:rFonts w:ascii="Arial" w:hAnsi="Arial" w:cs="Arial"/>
          <w:b/>
          <w:color w:val="0000FF"/>
          <w:sz w:val="24"/>
        </w:rPr>
        <w:t>C3-234326</w:t>
      </w:r>
      <w:r>
        <w:rPr>
          <w:rFonts w:ascii="Arial" w:hAnsi="Arial" w:cs="Arial"/>
          <w:b/>
          <w:color w:val="0000FF"/>
          <w:sz w:val="24"/>
        </w:rPr>
        <w:tab/>
      </w:r>
      <w:r>
        <w:rPr>
          <w:rFonts w:ascii="Arial" w:hAnsi="Arial" w:cs="Arial"/>
          <w:b/>
          <w:sz w:val="24"/>
        </w:rPr>
        <w:t>Clarification on PRA Set handling</w:t>
      </w:r>
    </w:p>
    <w:p w14:paraId="5EF7D52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CR-0294  rev  Cat: F (Rel-18)</w:t>
      </w:r>
      <w:r>
        <w:rPr>
          <w:i/>
        </w:rPr>
        <w:br/>
      </w:r>
      <w:r>
        <w:rPr>
          <w:i/>
        </w:rPr>
        <w:br/>
      </w:r>
      <w:r>
        <w:rPr>
          <w:i/>
        </w:rPr>
        <w:tab/>
      </w:r>
      <w:r>
        <w:rPr>
          <w:i/>
        </w:rPr>
        <w:tab/>
      </w:r>
      <w:r>
        <w:rPr>
          <w:i/>
        </w:rPr>
        <w:tab/>
      </w:r>
      <w:r>
        <w:rPr>
          <w:i/>
        </w:rPr>
        <w:tab/>
      </w:r>
      <w:r>
        <w:rPr>
          <w:i/>
        </w:rPr>
        <w:tab/>
        <w:t>Source: Nokia, Nokia Shanghai Bell</w:t>
      </w:r>
    </w:p>
    <w:p w14:paraId="64B9A62A" w14:textId="77777777" w:rsidR="005F5A2E" w:rsidRDefault="005F5A2E" w:rsidP="005F5A2E">
      <w:pPr>
        <w:rPr>
          <w:rFonts w:ascii="Arial" w:hAnsi="Arial" w:cs="Arial"/>
          <w:b/>
        </w:rPr>
      </w:pPr>
      <w:r>
        <w:rPr>
          <w:rFonts w:ascii="Arial" w:hAnsi="Arial" w:cs="Arial"/>
          <w:b/>
        </w:rPr>
        <w:t xml:space="preserve">Discussion: </w:t>
      </w:r>
    </w:p>
    <w:p w14:paraId="41288767" w14:textId="77777777" w:rsidR="005F5A2E" w:rsidRDefault="005F5A2E" w:rsidP="005F5A2E">
      <w:r>
        <w:t xml:space="preserve">Abdessamad (Huawei): feature; can; </w:t>
      </w:r>
    </w:p>
    <w:p w14:paraId="4ADF54B5" w14:textId="77777777" w:rsidR="005F5A2E" w:rsidRDefault="005F5A2E" w:rsidP="005F5A2E">
      <w:proofErr w:type="spellStart"/>
      <w:r>
        <w:t>Fuen</w:t>
      </w:r>
      <w:proofErr w:type="spellEnd"/>
      <w:r>
        <w:t xml:space="preserve"> (Ericsson): reason for change, don’t know the issue.</w:t>
      </w:r>
    </w:p>
    <w:p w14:paraId="74C178DF" w14:textId="77777777" w:rsidR="005F5A2E" w:rsidRDefault="005F5A2E" w:rsidP="005F5A2E">
      <w:r>
        <w:t xml:space="preserve">Partha (Nokia): </w:t>
      </w:r>
      <w:proofErr w:type="spellStart"/>
      <w:r>
        <w:t>pra</w:t>
      </w:r>
      <w:proofErr w:type="spellEnd"/>
      <w:r>
        <w:t xml:space="preserve"> Set Id in PCF is useless with current spec</w:t>
      </w:r>
    </w:p>
    <w:p w14:paraId="3D46EA0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8D522E" w14:textId="77777777" w:rsidR="005F5A2E" w:rsidRDefault="005F5A2E" w:rsidP="005F5A2E">
      <w:pPr>
        <w:rPr>
          <w:rFonts w:ascii="Arial" w:hAnsi="Arial" w:cs="Arial"/>
          <w:b/>
          <w:sz w:val="24"/>
        </w:rPr>
      </w:pPr>
      <w:r>
        <w:rPr>
          <w:rFonts w:ascii="Arial" w:hAnsi="Arial" w:cs="Arial"/>
          <w:b/>
          <w:color w:val="0000FF"/>
          <w:sz w:val="24"/>
        </w:rPr>
        <w:t>C3-234456</w:t>
      </w:r>
      <w:r>
        <w:rPr>
          <w:rFonts w:ascii="Arial" w:hAnsi="Arial" w:cs="Arial"/>
          <w:b/>
          <w:color w:val="0000FF"/>
          <w:sz w:val="24"/>
        </w:rPr>
        <w:tab/>
      </w:r>
      <w:r>
        <w:rPr>
          <w:rFonts w:ascii="Arial" w:hAnsi="Arial" w:cs="Arial"/>
          <w:b/>
          <w:sz w:val="24"/>
        </w:rPr>
        <w:t>Handling of the warning notification enabled flag.</w:t>
      </w:r>
    </w:p>
    <w:p w14:paraId="1C9692A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CR-0454  rev 1 Cat: F (Rel-18)</w:t>
      </w:r>
      <w:r>
        <w:rPr>
          <w:i/>
        </w:rPr>
        <w:br/>
      </w:r>
      <w:r>
        <w:rPr>
          <w:i/>
        </w:rPr>
        <w:br/>
      </w:r>
      <w:r>
        <w:rPr>
          <w:i/>
        </w:rPr>
        <w:tab/>
      </w:r>
      <w:r>
        <w:rPr>
          <w:i/>
        </w:rPr>
        <w:tab/>
      </w:r>
      <w:r>
        <w:rPr>
          <w:i/>
        </w:rPr>
        <w:tab/>
      </w:r>
      <w:r>
        <w:rPr>
          <w:i/>
        </w:rPr>
        <w:tab/>
      </w:r>
      <w:r>
        <w:rPr>
          <w:i/>
        </w:rPr>
        <w:tab/>
        <w:t>Source: Ericsson</w:t>
      </w:r>
    </w:p>
    <w:p w14:paraId="5785696F" w14:textId="77777777" w:rsidR="005F5A2E" w:rsidRDefault="005F5A2E" w:rsidP="005F5A2E">
      <w:pPr>
        <w:rPr>
          <w:color w:val="808080"/>
        </w:rPr>
      </w:pPr>
      <w:r>
        <w:rPr>
          <w:color w:val="808080"/>
        </w:rPr>
        <w:t>(Replaces C3-234286)</w:t>
      </w:r>
    </w:p>
    <w:p w14:paraId="342AB3D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159BA" w14:textId="77777777" w:rsidR="005F5A2E" w:rsidRDefault="005F5A2E" w:rsidP="005F5A2E">
      <w:pPr>
        <w:rPr>
          <w:rFonts w:ascii="Arial" w:hAnsi="Arial" w:cs="Arial"/>
          <w:b/>
          <w:sz w:val="24"/>
        </w:rPr>
      </w:pPr>
      <w:r>
        <w:rPr>
          <w:rFonts w:ascii="Arial" w:hAnsi="Arial" w:cs="Arial"/>
          <w:b/>
          <w:color w:val="0000FF"/>
          <w:sz w:val="24"/>
        </w:rPr>
        <w:t>C3-234459</w:t>
      </w:r>
      <w:r>
        <w:rPr>
          <w:rFonts w:ascii="Arial" w:hAnsi="Arial" w:cs="Arial"/>
          <w:b/>
          <w:color w:val="0000FF"/>
          <w:sz w:val="24"/>
        </w:rPr>
        <w:tab/>
      </w:r>
      <w:r>
        <w:rPr>
          <w:rFonts w:ascii="Arial" w:hAnsi="Arial" w:cs="Arial"/>
          <w:b/>
          <w:sz w:val="24"/>
        </w:rPr>
        <w:t>Correction to subscription to notification of changes of AF influence on AM Policies</w:t>
      </w:r>
    </w:p>
    <w:p w14:paraId="171C17A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CR-0464  rev 1 Cat: F (Rel-18)</w:t>
      </w:r>
      <w:r>
        <w:rPr>
          <w:i/>
        </w:rPr>
        <w:br/>
      </w:r>
      <w:r>
        <w:rPr>
          <w:i/>
        </w:rPr>
        <w:br/>
      </w:r>
      <w:r>
        <w:rPr>
          <w:i/>
        </w:rPr>
        <w:tab/>
      </w:r>
      <w:r>
        <w:rPr>
          <w:i/>
        </w:rPr>
        <w:tab/>
      </w:r>
      <w:r>
        <w:rPr>
          <w:i/>
        </w:rPr>
        <w:tab/>
      </w:r>
      <w:r>
        <w:rPr>
          <w:i/>
        </w:rPr>
        <w:tab/>
      </w:r>
      <w:r>
        <w:rPr>
          <w:i/>
        </w:rPr>
        <w:tab/>
        <w:t>Source: Ericsson, Nokia, Nokia Shanghai Bell</w:t>
      </w:r>
    </w:p>
    <w:p w14:paraId="2BC333E9" w14:textId="77777777" w:rsidR="005F5A2E" w:rsidRDefault="005F5A2E" w:rsidP="005F5A2E">
      <w:pPr>
        <w:rPr>
          <w:color w:val="808080"/>
        </w:rPr>
      </w:pPr>
      <w:r>
        <w:rPr>
          <w:color w:val="808080"/>
        </w:rPr>
        <w:t>(Replaces C3-234408)</w:t>
      </w:r>
    </w:p>
    <w:p w14:paraId="7AAB42D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11498" w14:textId="77777777" w:rsidR="005F5A2E" w:rsidRDefault="005F5A2E" w:rsidP="005F5A2E">
      <w:pPr>
        <w:rPr>
          <w:rFonts w:ascii="Arial" w:hAnsi="Arial" w:cs="Arial"/>
          <w:b/>
          <w:sz w:val="24"/>
        </w:rPr>
      </w:pPr>
      <w:r>
        <w:rPr>
          <w:rFonts w:ascii="Arial" w:hAnsi="Arial" w:cs="Arial"/>
          <w:b/>
          <w:color w:val="0000FF"/>
          <w:sz w:val="24"/>
        </w:rPr>
        <w:t>C3-234479</w:t>
      </w:r>
      <w:r>
        <w:rPr>
          <w:rFonts w:ascii="Arial" w:hAnsi="Arial" w:cs="Arial"/>
          <w:b/>
          <w:color w:val="0000FF"/>
          <w:sz w:val="24"/>
        </w:rPr>
        <w:tab/>
      </w:r>
      <w:r>
        <w:rPr>
          <w:rFonts w:ascii="Arial" w:hAnsi="Arial" w:cs="Arial"/>
          <w:b/>
          <w:sz w:val="24"/>
        </w:rPr>
        <w:t>Correcting the cardinality of event</w:t>
      </w:r>
    </w:p>
    <w:p w14:paraId="50EFCBE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CR-0096  rev 1 Cat: F (Rel-18)</w:t>
      </w:r>
      <w:r>
        <w:rPr>
          <w:i/>
        </w:rPr>
        <w:br/>
      </w:r>
      <w:r>
        <w:rPr>
          <w:i/>
        </w:rPr>
        <w:br/>
      </w:r>
      <w:r>
        <w:rPr>
          <w:i/>
        </w:rPr>
        <w:tab/>
      </w:r>
      <w:r>
        <w:rPr>
          <w:i/>
        </w:rPr>
        <w:tab/>
      </w:r>
      <w:r>
        <w:rPr>
          <w:i/>
        </w:rPr>
        <w:tab/>
      </w:r>
      <w:r>
        <w:rPr>
          <w:i/>
        </w:rPr>
        <w:tab/>
      </w:r>
      <w:r>
        <w:rPr>
          <w:i/>
        </w:rPr>
        <w:tab/>
        <w:t>Source: ZTE</w:t>
      </w:r>
    </w:p>
    <w:p w14:paraId="1A6D6D94" w14:textId="77777777" w:rsidR="005F5A2E" w:rsidRDefault="005F5A2E" w:rsidP="005F5A2E">
      <w:pPr>
        <w:rPr>
          <w:color w:val="808080"/>
        </w:rPr>
      </w:pPr>
      <w:r>
        <w:rPr>
          <w:color w:val="808080"/>
        </w:rPr>
        <w:t>(Replaces C3-234276)</w:t>
      </w:r>
    </w:p>
    <w:p w14:paraId="73117D6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28C5" w14:textId="77777777" w:rsidR="005F5A2E" w:rsidRDefault="005F5A2E" w:rsidP="005F5A2E">
      <w:pPr>
        <w:rPr>
          <w:rFonts w:ascii="Arial" w:hAnsi="Arial" w:cs="Arial"/>
          <w:b/>
          <w:sz w:val="24"/>
        </w:rPr>
      </w:pPr>
      <w:r>
        <w:rPr>
          <w:rFonts w:ascii="Arial" w:hAnsi="Arial" w:cs="Arial"/>
          <w:b/>
          <w:color w:val="0000FF"/>
          <w:sz w:val="24"/>
        </w:rPr>
        <w:t>C3-234542</w:t>
      </w:r>
      <w:r>
        <w:rPr>
          <w:rFonts w:ascii="Arial" w:hAnsi="Arial" w:cs="Arial"/>
          <w:b/>
          <w:color w:val="0000FF"/>
          <w:sz w:val="24"/>
        </w:rPr>
        <w:tab/>
      </w:r>
      <w:r>
        <w:rPr>
          <w:rFonts w:ascii="Arial" w:hAnsi="Arial" w:cs="Arial"/>
          <w:b/>
          <w:sz w:val="24"/>
        </w:rPr>
        <w:t>Correction in warning notification procedures and related data types.</w:t>
      </w:r>
    </w:p>
    <w:p w14:paraId="179CACF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CR-0498  rev 1 Cat: F (Rel-18)</w:t>
      </w:r>
      <w:r>
        <w:rPr>
          <w:i/>
        </w:rPr>
        <w:br/>
      </w:r>
      <w:r>
        <w:rPr>
          <w:i/>
        </w:rPr>
        <w:br/>
      </w:r>
      <w:r>
        <w:rPr>
          <w:i/>
        </w:rPr>
        <w:tab/>
      </w:r>
      <w:r>
        <w:rPr>
          <w:i/>
        </w:rPr>
        <w:tab/>
      </w:r>
      <w:r>
        <w:rPr>
          <w:i/>
        </w:rPr>
        <w:tab/>
      </w:r>
      <w:r>
        <w:rPr>
          <w:i/>
        </w:rPr>
        <w:tab/>
      </w:r>
      <w:r>
        <w:rPr>
          <w:i/>
        </w:rPr>
        <w:tab/>
        <w:t>Source: Ericsson</w:t>
      </w:r>
    </w:p>
    <w:p w14:paraId="70A43753" w14:textId="77777777" w:rsidR="005F5A2E" w:rsidRDefault="005F5A2E" w:rsidP="005F5A2E">
      <w:pPr>
        <w:rPr>
          <w:color w:val="808080"/>
        </w:rPr>
      </w:pPr>
      <w:r>
        <w:rPr>
          <w:color w:val="808080"/>
        </w:rPr>
        <w:t>(Replaces C3-234285)</w:t>
      </w:r>
    </w:p>
    <w:p w14:paraId="66EB6E5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3DEBB" w14:textId="77777777" w:rsidR="005F5A2E" w:rsidRDefault="005F5A2E" w:rsidP="005F5A2E">
      <w:pPr>
        <w:rPr>
          <w:rFonts w:ascii="Arial" w:hAnsi="Arial" w:cs="Arial"/>
          <w:b/>
          <w:sz w:val="24"/>
        </w:rPr>
      </w:pPr>
      <w:r>
        <w:rPr>
          <w:rFonts w:ascii="Arial" w:hAnsi="Arial" w:cs="Arial"/>
          <w:b/>
          <w:color w:val="0000FF"/>
          <w:sz w:val="24"/>
        </w:rPr>
        <w:t>C3-234595</w:t>
      </w:r>
      <w:r>
        <w:rPr>
          <w:rFonts w:ascii="Arial" w:hAnsi="Arial" w:cs="Arial"/>
          <w:b/>
          <w:color w:val="0000FF"/>
          <w:sz w:val="24"/>
        </w:rPr>
        <w:tab/>
      </w:r>
      <w:r>
        <w:rPr>
          <w:rFonts w:ascii="Arial" w:hAnsi="Arial" w:cs="Arial"/>
          <w:b/>
          <w:sz w:val="24"/>
        </w:rPr>
        <w:t>Clarification for the change of PCF for the UE</w:t>
      </w:r>
    </w:p>
    <w:p w14:paraId="56B4ACCF"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CR-1131  rev 1 Cat: F (Rel-18)</w:t>
      </w:r>
      <w:r>
        <w:rPr>
          <w:i/>
        </w:rPr>
        <w:br/>
      </w:r>
      <w:r>
        <w:rPr>
          <w:i/>
        </w:rPr>
        <w:br/>
      </w:r>
      <w:r>
        <w:rPr>
          <w:i/>
        </w:rPr>
        <w:tab/>
      </w:r>
      <w:r>
        <w:rPr>
          <w:i/>
        </w:rPr>
        <w:tab/>
      </w:r>
      <w:r>
        <w:rPr>
          <w:i/>
        </w:rPr>
        <w:tab/>
      </w:r>
      <w:r>
        <w:rPr>
          <w:i/>
        </w:rPr>
        <w:tab/>
      </w:r>
      <w:r>
        <w:rPr>
          <w:i/>
        </w:rPr>
        <w:tab/>
        <w:t>Source: Huawei</w:t>
      </w:r>
    </w:p>
    <w:p w14:paraId="6C566B38" w14:textId="77777777" w:rsidR="005F5A2E" w:rsidRDefault="005F5A2E" w:rsidP="005F5A2E">
      <w:pPr>
        <w:rPr>
          <w:color w:val="808080"/>
        </w:rPr>
      </w:pPr>
      <w:r>
        <w:rPr>
          <w:color w:val="808080"/>
        </w:rPr>
        <w:t>(Replaces C3-234071)</w:t>
      </w:r>
    </w:p>
    <w:p w14:paraId="4A5C445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7C242" w14:textId="77777777" w:rsidR="005F5A2E" w:rsidRDefault="005F5A2E" w:rsidP="005F5A2E">
      <w:pPr>
        <w:rPr>
          <w:rFonts w:ascii="Arial" w:hAnsi="Arial" w:cs="Arial"/>
          <w:b/>
          <w:sz w:val="24"/>
        </w:rPr>
      </w:pPr>
      <w:r>
        <w:rPr>
          <w:rFonts w:ascii="Arial" w:hAnsi="Arial" w:cs="Arial"/>
          <w:b/>
          <w:color w:val="0000FF"/>
          <w:sz w:val="24"/>
        </w:rPr>
        <w:t>C3-234626</w:t>
      </w:r>
      <w:r>
        <w:rPr>
          <w:rFonts w:ascii="Arial" w:hAnsi="Arial" w:cs="Arial"/>
          <w:b/>
          <w:color w:val="0000FF"/>
          <w:sz w:val="24"/>
        </w:rPr>
        <w:tab/>
      </w:r>
      <w:r>
        <w:rPr>
          <w:rFonts w:ascii="Arial" w:hAnsi="Arial" w:cs="Arial"/>
          <w:b/>
          <w:sz w:val="24"/>
        </w:rPr>
        <w:t>Correction to ECS Address Provision</w:t>
      </w:r>
    </w:p>
    <w:p w14:paraId="34A43E5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CR-1081  rev 1 Cat: F (Rel-18)</w:t>
      </w:r>
      <w:r>
        <w:rPr>
          <w:i/>
        </w:rPr>
        <w:br/>
      </w:r>
      <w:r>
        <w:rPr>
          <w:i/>
        </w:rPr>
        <w:br/>
      </w:r>
      <w:r>
        <w:rPr>
          <w:i/>
        </w:rPr>
        <w:tab/>
      </w:r>
      <w:r>
        <w:rPr>
          <w:i/>
        </w:rPr>
        <w:tab/>
      </w:r>
      <w:r>
        <w:rPr>
          <w:i/>
        </w:rPr>
        <w:tab/>
      </w:r>
      <w:r>
        <w:rPr>
          <w:i/>
        </w:rPr>
        <w:tab/>
      </w:r>
      <w:r>
        <w:rPr>
          <w:i/>
        </w:rPr>
        <w:tab/>
        <w:t>Source: ZTE</w:t>
      </w:r>
    </w:p>
    <w:p w14:paraId="1BF83359" w14:textId="77777777" w:rsidR="005F5A2E" w:rsidRDefault="005F5A2E" w:rsidP="005F5A2E">
      <w:pPr>
        <w:rPr>
          <w:color w:val="808080"/>
        </w:rPr>
      </w:pPr>
      <w:r>
        <w:rPr>
          <w:color w:val="808080"/>
        </w:rPr>
        <w:t>(Replaces C3-234272)</w:t>
      </w:r>
    </w:p>
    <w:p w14:paraId="1BD6A97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FDC53" w14:textId="77777777" w:rsidR="005F5A2E" w:rsidRDefault="005F5A2E" w:rsidP="005F5A2E">
      <w:pPr>
        <w:rPr>
          <w:rFonts w:ascii="Arial" w:hAnsi="Arial" w:cs="Arial"/>
          <w:b/>
          <w:sz w:val="24"/>
        </w:rPr>
      </w:pPr>
      <w:r>
        <w:rPr>
          <w:rFonts w:ascii="Arial" w:hAnsi="Arial" w:cs="Arial"/>
          <w:b/>
          <w:color w:val="0000FF"/>
          <w:sz w:val="24"/>
        </w:rPr>
        <w:t>C3-234650</w:t>
      </w:r>
      <w:r>
        <w:rPr>
          <w:rFonts w:ascii="Arial" w:hAnsi="Arial" w:cs="Arial"/>
          <w:b/>
          <w:color w:val="0000FF"/>
          <w:sz w:val="24"/>
        </w:rPr>
        <w:tab/>
      </w:r>
      <w:r>
        <w:rPr>
          <w:rFonts w:ascii="Arial" w:hAnsi="Arial" w:cs="Arial"/>
          <w:b/>
          <w:sz w:val="24"/>
        </w:rPr>
        <w:t xml:space="preserve">Notification events </w:t>
      </w:r>
      <w:proofErr w:type="spellStart"/>
      <w:r>
        <w:rPr>
          <w:rFonts w:ascii="Arial" w:hAnsi="Arial" w:cs="Arial"/>
          <w:b/>
          <w:sz w:val="24"/>
        </w:rPr>
        <w:t>alighment</w:t>
      </w:r>
      <w:proofErr w:type="spellEnd"/>
      <w:r>
        <w:rPr>
          <w:rFonts w:ascii="Arial" w:hAnsi="Arial" w:cs="Arial"/>
          <w:b/>
          <w:sz w:val="24"/>
        </w:rPr>
        <w:t xml:space="preserve"> with SA4</w:t>
      </w:r>
    </w:p>
    <w:p w14:paraId="6824286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CR-0043  rev 1 Cat: F (Rel-18)</w:t>
      </w:r>
      <w:r>
        <w:rPr>
          <w:i/>
        </w:rPr>
        <w:br/>
      </w:r>
      <w:r>
        <w:rPr>
          <w:i/>
        </w:rPr>
        <w:br/>
      </w:r>
      <w:r>
        <w:rPr>
          <w:i/>
        </w:rPr>
        <w:tab/>
      </w:r>
      <w:r>
        <w:rPr>
          <w:i/>
        </w:rPr>
        <w:tab/>
      </w:r>
      <w:r>
        <w:rPr>
          <w:i/>
        </w:rPr>
        <w:tab/>
      </w:r>
      <w:r>
        <w:rPr>
          <w:i/>
        </w:rPr>
        <w:tab/>
      </w:r>
      <w:r>
        <w:rPr>
          <w:i/>
        </w:rPr>
        <w:tab/>
        <w:t>Source: Ericsson, Nokia, Nokia Shanghai Bell</w:t>
      </w:r>
    </w:p>
    <w:p w14:paraId="4E2FDA5A" w14:textId="77777777" w:rsidR="005F5A2E" w:rsidRDefault="005F5A2E" w:rsidP="005F5A2E">
      <w:pPr>
        <w:rPr>
          <w:color w:val="808080"/>
        </w:rPr>
      </w:pPr>
      <w:r>
        <w:rPr>
          <w:color w:val="808080"/>
        </w:rPr>
        <w:t>(Replaces C3-234321)</w:t>
      </w:r>
    </w:p>
    <w:p w14:paraId="1CD8991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604DC" w14:textId="77777777" w:rsidR="005F5A2E" w:rsidRDefault="005F5A2E" w:rsidP="005F5A2E">
      <w:pPr>
        <w:rPr>
          <w:rFonts w:ascii="Arial" w:hAnsi="Arial" w:cs="Arial"/>
          <w:b/>
          <w:sz w:val="24"/>
        </w:rPr>
      </w:pPr>
      <w:r>
        <w:rPr>
          <w:rFonts w:ascii="Arial" w:hAnsi="Arial" w:cs="Arial"/>
          <w:b/>
          <w:color w:val="0000FF"/>
          <w:sz w:val="24"/>
        </w:rPr>
        <w:t>C3-234690</w:t>
      </w:r>
      <w:r>
        <w:rPr>
          <w:rFonts w:ascii="Arial" w:hAnsi="Arial" w:cs="Arial"/>
          <w:b/>
          <w:color w:val="0000FF"/>
          <w:sz w:val="24"/>
        </w:rPr>
        <w:tab/>
      </w:r>
      <w:r>
        <w:rPr>
          <w:rFonts w:ascii="Arial" w:hAnsi="Arial" w:cs="Arial"/>
          <w:b/>
          <w:sz w:val="24"/>
        </w:rPr>
        <w:t>Correction on the target service area</w:t>
      </w:r>
    </w:p>
    <w:p w14:paraId="16A54F4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CR-0042  rev 1 Cat: F (Rel-18)</w:t>
      </w:r>
      <w:r>
        <w:rPr>
          <w:i/>
        </w:rPr>
        <w:br/>
      </w:r>
      <w:r>
        <w:rPr>
          <w:i/>
        </w:rPr>
        <w:br/>
      </w:r>
      <w:r>
        <w:rPr>
          <w:i/>
        </w:rPr>
        <w:tab/>
      </w:r>
      <w:r>
        <w:rPr>
          <w:i/>
        </w:rPr>
        <w:tab/>
      </w:r>
      <w:r>
        <w:rPr>
          <w:i/>
        </w:rPr>
        <w:tab/>
      </w:r>
      <w:r>
        <w:rPr>
          <w:i/>
        </w:rPr>
        <w:tab/>
      </w:r>
      <w:r>
        <w:rPr>
          <w:i/>
        </w:rPr>
        <w:tab/>
        <w:t>Source: Ericsson</w:t>
      </w:r>
    </w:p>
    <w:p w14:paraId="5EDF2B16" w14:textId="77777777" w:rsidR="005F5A2E" w:rsidRDefault="005F5A2E" w:rsidP="005F5A2E">
      <w:pPr>
        <w:rPr>
          <w:color w:val="808080"/>
        </w:rPr>
      </w:pPr>
      <w:r>
        <w:rPr>
          <w:color w:val="808080"/>
        </w:rPr>
        <w:t>(Replaces C3-234167)</w:t>
      </w:r>
    </w:p>
    <w:p w14:paraId="3284D2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CBA29" w14:textId="77777777" w:rsidR="005F5A2E" w:rsidRDefault="005F5A2E" w:rsidP="005F5A2E">
      <w:pPr>
        <w:pStyle w:val="Heading3"/>
      </w:pPr>
      <w:bookmarkStart w:id="170" w:name="_Toc148350125"/>
      <w:r>
        <w:t>18.50</w:t>
      </w:r>
      <w:r>
        <w:tab/>
      </w:r>
      <w:proofErr w:type="spellStart"/>
      <w:r>
        <w:t>OpenAPI</w:t>
      </w:r>
      <w:proofErr w:type="spellEnd"/>
      <w:r>
        <w:t xml:space="preserve"> updates</w:t>
      </w:r>
      <w:bookmarkEnd w:id="170"/>
    </w:p>
    <w:p w14:paraId="47FE8FC2" w14:textId="77777777" w:rsidR="005F5A2E" w:rsidRDefault="005F5A2E" w:rsidP="005F5A2E">
      <w:pPr>
        <w:pStyle w:val="Heading2"/>
      </w:pPr>
      <w:bookmarkStart w:id="171" w:name="_Toc148350126"/>
      <w:r>
        <w:t>19</w:t>
      </w:r>
      <w:r>
        <w:tab/>
        <w:t>Work Organization</w:t>
      </w:r>
      <w:bookmarkEnd w:id="171"/>
    </w:p>
    <w:p w14:paraId="0BDDEFA7" w14:textId="77777777" w:rsidR="005F5A2E" w:rsidRDefault="005F5A2E" w:rsidP="005F5A2E">
      <w:pPr>
        <w:pStyle w:val="Heading3"/>
      </w:pPr>
      <w:bookmarkStart w:id="172" w:name="_Toc148350127"/>
      <w:r>
        <w:t>19.1</w:t>
      </w:r>
      <w:r>
        <w:tab/>
        <w:t>Work Plan Review</w:t>
      </w:r>
      <w:bookmarkEnd w:id="172"/>
    </w:p>
    <w:p w14:paraId="5C3F9BE7" w14:textId="77777777" w:rsidR="005F5A2E" w:rsidRDefault="005F5A2E" w:rsidP="005F5A2E">
      <w:pPr>
        <w:rPr>
          <w:rFonts w:ascii="Arial" w:hAnsi="Arial" w:cs="Arial"/>
          <w:b/>
          <w:sz w:val="24"/>
        </w:rPr>
      </w:pPr>
      <w:r>
        <w:rPr>
          <w:rFonts w:ascii="Arial" w:hAnsi="Arial" w:cs="Arial"/>
          <w:b/>
          <w:color w:val="0000FF"/>
          <w:sz w:val="24"/>
        </w:rPr>
        <w:t>C3-234014</w:t>
      </w:r>
      <w:r>
        <w:rPr>
          <w:rFonts w:ascii="Arial" w:hAnsi="Arial" w:cs="Arial"/>
          <w:b/>
          <w:color w:val="0000FF"/>
          <w:sz w:val="24"/>
        </w:rPr>
        <w:tab/>
      </w:r>
      <w:r>
        <w:rPr>
          <w:rFonts w:ascii="Arial" w:hAnsi="Arial" w:cs="Arial"/>
          <w:b/>
          <w:sz w:val="24"/>
        </w:rPr>
        <w:t>Status of CT3 Work Items</w:t>
      </w:r>
    </w:p>
    <w:p w14:paraId="0F4CDCA4"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12B92C6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C3-234705</w:t>
      </w:r>
      <w:r>
        <w:rPr>
          <w:color w:val="993300"/>
          <w:u w:val="single"/>
        </w:rPr>
        <w:t>.</w:t>
      </w:r>
    </w:p>
    <w:p w14:paraId="64E89D44" w14:textId="77777777" w:rsidR="005F5A2E" w:rsidRDefault="005F5A2E" w:rsidP="005F5A2E">
      <w:pPr>
        <w:rPr>
          <w:rFonts w:ascii="Arial" w:hAnsi="Arial" w:cs="Arial"/>
          <w:b/>
          <w:sz w:val="24"/>
        </w:rPr>
      </w:pPr>
      <w:r>
        <w:rPr>
          <w:rFonts w:ascii="Arial" w:hAnsi="Arial" w:cs="Arial"/>
          <w:b/>
          <w:color w:val="0000FF"/>
          <w:sz w:val="24"/>
        </w:rPr>
        <w:t>C3-234705</w:t>
      </w:r>
      <w:r>
        <w:rPr>
          <w:rFonts w:ascii="Arial" w:hAnsi="Arial" w:cs="Arial"/>
          <w:b/>
          <w:color w:val="0000FF"/>
          <w:sz w:val="24"/>
        </w:rPr>
        <w:tab/>
      </w:r>
      <w:r>
        <w:rPr>
          <w:rFonts w:ascii="Arial" w:hAnsi="Arial" w:cs="Arial"/>
          <w:b/>
          <w:sz w:val="24"/>
        </w:rPr>
        <w:t>Status of CT3 Work Items</w:t>
      </w:r>
    </w:p>
    <w:p w14:paraId="4AE62899"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AB048D3" w14:textId="77777777" w:rsidR="005F5A2E" w:rsidRDefault="005F5A2E" w:rsidP="005F5A2E">
      <w:pPr>
        <w:rPr>
          <w:color w:val="808080"/>
        </w:rPr>
      </w:pPr>
      <w:r>
        <w:rPr>
          <w:color w:val="808080"/>
        </w:rPr>
        <w:t>(Replaces C3-234014)</w:t>
      </w:r>
    </w:p>
    <w:p w14:paraId="57E6BF4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53E71" w14:textId="77777777" w:rsidR="005F5A2E" w:rsidRDefault="005F5A2E" w:rsidP="005F5A2E">
      <w:pPr>
        <w:pStyle w:val="Heading3"/>
      </w:pPr>
      <w:bookmarkStart w:id="173" w:name="_Toc148350128"/>
      <w:r>
        <w:lastRenderedPageBreak/>
        <w:t>19.2</w:t>
      </w:r>
      <w:r>
        <w:tab/>
        <w:t>Specification Review</w:t>
      </w:r>
      <w:bookmarkEnd w:id="173"/>
    </w:p>
    <w:p w14:paraId="5D79569B" w14:textId="77777777" w:rsidR="005F5A2E" w:rsidRDefault="005F5A2E" w:rsidP="005F5A2E">
      <w:pPr>
        <w:pStyle w:val="Heading3"/>
      </w:pPr>
      <w:bookmarkStart w:id="174" w:name="_Toc148350129"/>
      <w:r>
        <w:t>19.3</w:t>
      </w:r>
      <w:r>
        <w:tab/>
        <w:t>Next meetings, allocation of hosts</w:t>
      </w:r>
      <w:bookmarkEnd w:id="174"/>
    </w:p>
    <w:p w14:paraId="12FC652F" w14:textId="77777777" w:rsidR="005F5A2E" w:rsidRDefault="005F5A2E" w:rsidP="005F5A2E">
      <w:pPr>
        <w:pStyle w:val="Heading3"/>
      </w:pPr>
      <w:bookmarkStart w:id="175" w:name="_Toc148350130"/>
      <w:r>
        <w:t>19.4</w:t>
      </w:r>
      <w:r>
        <w:tab/>
        <w:t>Calendar</w:t>
      </w:r>
      <w:bookmarkEnd w:id="175"/>
    </w:p>
    <w:p w14:paraId="77C26CA0" w14:textId="77777777" w:rsidR="005F5A2E" w:rsidRDefault="005F5A2E" w:rsidP="005F5A2E">
      <w:pPr>
        <w:rPr>
          <w:rFonts w:ascii="Arial" w:hAnsi="Arial" w:cs="Arial"/>
          <w:b/>
          <w:sz w:val="24"/>
        </w:rPr>
      </w:pPr>
      <w:r>
        <w:rPr>
          <w:rFonts w:ascii="Arial" w:hAnsi="Arial" w:cs="Arial"/>
          <w:b/>
          <w:color w:val="0000FF"/>
          <w:sz w:val="24"/>
        </w:rPr>
        <w:t>C3-234015</w:t>
      </w:r>
      <w:r>
        <w:rPr>
          <w:rFonts w:ascii="Arial" w:hAnsi="Arial" w:cs="Arial"/>
          <w:b/>
          <w:color w:val="0000FF"/>
          <w:sz w:val="24"/>
        </w:rPr>
        <w:tab/>
      </w:r>
      <w:r>
        <w:rPr>
          <w:rFonts w:ascii="Arial" w:hAnsi="Arial" w:cs="Arial"/>
          <w:b/>
          <w:sz w:val="24"/>
        </w:rPr>
        <w:t>Meeting Calendar</w:t>
      </w:r>
    </w:p>
    <w:p w14:paraId="78CE2AEF" w14:textId="77777777" w:rsidR="005F5A2E" w:rsidRDefault="005F5A2E" w:rsidP="005F5A2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85219EC" w14:textId="77777777" w:rsidR="005F5A2E" w:rsidRDefault="005F5A2E" w:rsidP="005F5A2E">
      <w:pPr>
        <w:rPr>
          <w:rFonts w:ascii="Arial" w:hAnsi="Arial" w:cs="Arial"/>
          <w:b/>
        </w:rPr>
      </w:pPr>
      <w:r>
        <w:rPr>
          <w:rFonts w:ascii="Arial" w:hAnsi="Arial" w:cs="Arial"/>
          <w:b/>
        </w:rPr>
        <w:t xml:space="preserve">Discussion: </w:t>
      </w:r>
    </w:p>
    <w:p w14:paraId="20B93965" w14:textId="77777777" w:rsidR="005F5A2E" w:rsidRDefault="005F5A2E" w:rsidP="005F5A2E">
      <w:r>
        <w:t>CT3 agrees to hold 3-day Jan. 2024 meeting on 22 - 24 Jan. 2024, only handle the following WIs:</w:t>
      </w:r>
    </w:p>
    <w:p w14:paraId="7CDB962E" w14:textId="77777777" w:rsidR="005F5A2E" w:rsidRDefault="005F5A2E" w:rsidP="005F5A2E">
      <w:r>
        <w:t>-</w:t>
      </w:r>
      <w:r>
        <w:tab/>
        <w:t>EDGEAPP_Ph2</w:t>
      </w:r>
    </w:p>
    <w:p w14:paraId="0F1D4F49" w14:textId="77777777" w:rsidR="005F5A2E" w:rsidRDefault="005F5A2E" w:rsidP="005F5A2E">
      <w:r>
        <w:t>-</w:t>
      </w:r>
      <w:r>
        <w:tab/>
        <w:t>XRM</w:t>
      </w:r>
    </w:p>
    <w:p w14:paraId="72775EA3" w14:textId="77777777" w:rsidR="005F5A2E" w:rsidRDefault="005F5A2E" w:rsidP="005F5A2E">
      <w:r>
        <w:t>-</w:t>
      </w:r>
      <w:r>
        <w:tab/>
        <w:t>eNA_Ph3</w:t>
      </w:r>
    </w:p>
    <w:p w14:paraId="6876791D" w14:textId="77777777" w:rsidR="005F5A2E" w:rsidRDefault="005F5A2E" w:rsidP="005F5A2E">
      <w:r>
        <w:t>-</w:t>
      </w:r>
      <w:r>
        <w:tab/>
        <w:t>SNAAPP</w:t>
      </w:r>
    </w:p>
    <w:p w14:paraId="24114EF0" w14:textId="77777777" w:rsidR="005F5A2E" w:rsidRDefault="005F5A2E" w:rsidP="005F5A2E">
      <w:r>
        <w:t>-</w:t>
      </w:r>
      <w:r>
        <w:tab/>
        <w:t>ADAES</w:t>
      </w:r>
    </w:p>
    <w:p w14:paraId="470E1B43" w14:textId="77777777" w:rsidR="005F5A2E" w:rsidRDefault="005F5A2E" w:rsidP="005F5A2E">
      <w:r>
        <w:t>If progress well in Nov. meeting, will remove it from the list during review of CT3 WI status in Nov meeting, but no other more WIs will be added. 6 (p)CRs as maximum number per WI per first source company will be handled.</w:t>
      </w:r>
    </w:p>
    <w:p w14:paraId="0338BD8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B6B89" w14:textId="77777777" w:rsidR="005F5A2E" w:rsidRDefault="005F5A2E" w:rsidP="005F5A2E">
      <w:pPr>
        <w:pStyle w:val="Heading2"/>
      </w:pPr>
      <w:bookmarkStart w:id="176" w:name="_Toc148350131"/>
      <w:r>
        <w:t>20</w:t>
      </w:r>
      <w:r>
        <w:tab/>
        <w:t>Joint Sessions</w:t>
      </w:r>
      <w:bookmarkEnd w:id="176"/>
    </w:p>
    <w:p w14:paraId="40E946E8" w14:textId="77777777" w:rsidR="005F5A2E" w:rsidRDefault="005F5A2E" w:rsidP="005F5A2E">
      <w:pPr>
        <w:pStyle w:val="Heading2"/>
      </w:pPr>
      <w:bookmarkStart w:id="177" w:name="_Toc148350132"/>
      <w:r>
        <w:t>21</w:t>
      </w:r>
      <w:r>
        <w:tab/>
        <w:t>Summary of results</w:t>
      </w:r>
      <w:bookmarkEnd w:id="177"/>
    </w:p>
    <w:p w14:paraId="5051FE7C" w14:textId="77777777" w:rsidR="005F5A2E" w:rsidRDefault="005F5A2E" w:rsidP="005F5A2E">
      <w:pPr>
        <w:pStyle w:val="Heading2"/>
      </w:pPr>
      <w:bookmarkStart w:id="178" w:name="_Toc148350133"/>
      <w:r>
        <w:t>22</w:t>
      </w:r>
      <w:r>
        <w:tab/>
        <w:t>Any other business</w:t>
      </w:r>
      <w:bookmarkEnd w:id="178"/>
    </w:p>
    <w:p w14:paraId="749CAA78" w14:textId="77777777" w:rsidR="005F5A2E" w:rsidRDefault="005F5A2E" w:rsidP="005F5A2E">
      <w:pPr>
        <w:rPr>
          <w:rFonts w:ascii="Arial" w:hAnsi="Arial" w:cs="Arial"/>
          <w:b/>
          <w:sz w:val="24"/>
        </w:rPr>
      </w:pPr>
      <w:r>
        <w:rPr>
          <w:rFonts w:ascii="Arial" w:hAnsi="Arial" w:cs="Arial"/>
          <w:b/>
          <w:color w:val="0000FF"/>
          <w:sz w:val="24"/>
        </w:rPr>
        <w:t>C3-234016</w:t>
      </w:r>
      <w:r>
        <w:rPr>
          <w:rFonts w:ascii="Arial" w:hAnsi="Arial" w:cs="Arial"/>
          <w:b/>
          <w:color w:val="0000FF"/>
          <w:sz w:val="24"/>
        </w:rPr>
        <w:tab/>
      </w:r>
      <w:r>
        <w:rPr>
          <w:rFonts w:ascii="Arial" w:hAnsi="Arial" w:cs="Arial"/>
          <w:b/>
          <w:sz w:val="24"/>
        </w:rPr>
        <w:t>Guidelines on writing a CR</w:t>
      </w:r>
    </w:p>
    <w:p w14:paraId="3944AC1D" w14:textId="77777777" w:rsidR="005F5A2E" w:rsidRDefault="005F5A2E" w:rsidP="005F5A2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A8BAB6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A6FB7" w14:textId="77777777" w:rsidR="005F5A2E" w:rsidRDefault="005F5A2E" w:rsidP="005F5A2E">
      <w:pPr>
        <w:pStyle w:val="Heading2"/>
      </w:pPr>
      <w:bookmarkStart w:id="179" w:name="_Toc148350134"/>
      <w:r>
        <w:t>23</w:t>
      </w:r>
      <w:r>
        <w:tab/>
        <w:t>Closing of the meeting</w:t>
      </w:r>
      <w:bookmarkEnd w:id="179"/>
    </w:p>
    <w:p w14:paraId="0BDCCAA0" w14:textId="77777777" w:rsidR="005F5A2E" w:rsidRDefault="005F5A2E" w:rsidP="005F5A2E">
      <w:pPr>
        <w:pStyle w:val="FP"/>
      </w:pPr>
    </w:p>
    <w:p w14:paraId="30561B71" w14:textId="77777777" w:rsidR="005F5A2E" w:rsidRDefault="005F5A2E" w:rsidP="005F5A2E">
      <w:pPr>
        <w:pStyle w:val="FP"/>
      </w:pPr>
      <w:r>
        <w:t>Report prepared by: MCC</w:t>
      </w:r>
    </w:p>
    <w:p w14:paraId="0F515FB3" w14:textId="77777777" w:rsidR="00A66E27" w:rsidRDefault="00A66E27" w:rsidP="00A66E27">
      <w:pPr>
        <w:pStyle w:val="Heading2"/>
      </w:pPr>
      <w:r>
        <w:br w:type="page"/>
      </w:r>
      <w:r>
        <w:lastRenderedPageBreak/>
        <w:t>Annex A: Contribution documents and status</w:t>
      </w:r>
    </w:p>
    <w:p w14:paraId="3FD0FC77" w14:textId="77777777" w:rsidR="00A66E27" w:rsidRDefault="00A66E27" w:rsidP="00A66E27">
      <w:pPr>
        <w:pStyle w:val="TH"/>
      </w:pPr>
    </w:p>
    <w:tbl>
      <w:tblPr>
        <w:tblW w:w="6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3860"/>
        <w:gridCol w:w="2407"/>
        <w:gridCol w:w="1236"/>
        <w:gridCol w:w="1024"/>
        <w:gridCol w:w="2016"/>
      </w:tblGrid>
      <w:tr w:rsidR="006C3ED6" w14:paraId="0375DBD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hideMark/>
          </w:tcPr>
          <w:p w14:paraId="4F72420A" w14:textId="77777777" w:rsidR="00A66E27" w:rsidRDefault="00A66E27">
            <w:pPr>
              <w:pStyle w:val="TAC"/>
              <w:rPr>
                <w:b/>
                <w:bCs/>
              </w:rPr>
            </w:pPr>
            <w:r>
              <w:rPr>
                <w:b/>
                <w:bCs/>
              </w:rPr>
              <w:lastRenderedPageBreak/>
              <w:t>Document</w:t>
            </w:r>
          </w:p>
        </w:tc>
        <w:tc>
          <w:tcPr>
            <w:tcW w:w="1658" w:type="pct"/>
            <w:tcBorders>
              <w:top w:val="single" w:sz="4" w:space="0" w:color="auto"/>
              <w:left w:val="single" w:sz="4" w:space="0" w:color="auto"/>
              <w:bottom w:val="single" w:sz="4" w:space="0" w:color="auto"/>
              <w:right w:val="single" w:sz="4" w:space="0" w:color="auto"/>
            </w:tcBorders>
            <w:hideMark/>
          </w:tcPr>
          <w:p w14:paraId="6D5C472E" w14:textId="77777777" w:rsidR="00A66E27" w:rsidRDefault="00A66E27">
            <w:pPr>
              <w:pStyle w:val="TAC"/>
              <w:rPr>
                <w:b/>
                <w:bCs/>
              </w:rPr>
            </w:pPr>
            <w:r>
              <w:rPr>
                <w:b/>
                <w:bCs/>
              </w:rPr>
              <w:t>Title</w:t>
            </w:r>
          </w:p>
        </w:tc>
        <w:tc>
          <w:tcPr>
            <w:tcW w:w="1034" w:type="pct"/>
            <w:tcBorders>
              <w:top w:val="single" w:sz="4" w:space="0" w:color="auto"/>
              <w:left w:val="single" w:sz="4" w:space="0" w:color="auto"/>
              <w:bottom w:val="single" w:sz="4" w:space="0" w:color="auto"/>
              <w:right w:val="single" w:sz="4" w:space="0" w:color="auto"/>
            </w:tcBorders>
            <w:hideMark/>
          </w:tcPr>
          <w:p w14:paraId="0823AFD8" w14:textId="77777777" w:rsidR="00A66E27" w:rsidRDefault="00A66E27">
            <w:pPr>
              <w:pStyle w:val="TAC"/>
              <w:rPr>
                <w:b/>
                <w:bCs/>
              </w:rPr>
            </w:pPr>
            <w:r>
              <w:rPr>
                <w:b/>
                <w:bCs/>
              </w:rPr>
              <w:t>Source</w:t>
            </w:r>
          </w:p>
        </w:tc>
        <w:tc>
          <w:tcPr>
            <w:tcW w:w="531" w:type="pct"/>
            <w:tcBorders>
              <w:top w:val="single" w:sz="4" w:space="0" w:color="auto"/>
              <w:left w:val="single" w:sz="4" w:space="0" w:color="auto"/>
              <w:bottom w:val="single" w:sz="4" w:space="0" w:color="auto"/>
              <w:right w:val="single" w:sz="4" w:space="0" w:color="auto"/>
            </w:tcBorders>
            <w:hideMark/>
          </w:tcPr>
          <w:p w14:paraId="5C1D95F5" w14:textId="77777777" w:rsidR="00A66E27" w:rsidRDefault="00A66E27">
            <w:pPr>
              <w:pStyle w:val="TAC"/>
              <w:rPr>
                <w:b/>
                <w:bCs/>
              </w:rPr>
            </w:pPr>
            <w:r>
              <w:rPr>
                <w:b/>
                <w:bCs/>
              </w:rPr>
              <w:t>Decision</w:t>
            </w:r>
          </w:p>
        </w:tc>
        <w:tc>
          <w:tcPr>
            <w:tcW w:w="440" w:type="pct"/>
            <w:tcBorders>
              <w:top w:val="single" w:sz="4" w:space="0" w:color="auto"/>
              <w:left w:val="single" w:sz="4" w:space="0" w:color="auto"/>
              <w:bottom w:val="single" w:sz="4" w:space="0" w:color="auto"/>
              <w:right w:val="single" w:sz="4" w:space="0" w:color="auto"/>
            </w:tcBorders>
            <w:hideMark/>
          </w:tcPr>
          <w:p w14:paraId="760EC373" w14:textId="77777777" w:rsidR="00A66E27" w:rsidRDefault="00A66E27">
            <w:pPr>
              <w:pStyle w:val="TAC"/>
              <w:rPr>
                <w:b/>
                <w:bCs/>
              </w:rPr>
            </w:pPr>
            <w:r>
              <w:rPr>
                <w:b/>
                <w:bCs/>
              </w:rPr>
              <w:t>Replaces</w:t>
            </w:r>
          </w:p>
        </w:tc>
        <w:tc>
          <w:tcPr>
            <w:tcW w:w="866" w:type="pct"/>
            <w:tcBorders>
              <w:top w:val="single" w:sz="4" w:space="0" w:color="auto"/>
              <w:left w:val="single" w:sz="4" w:space="0" w:color="auto"/>
              <w:bottom w:val="single" w:sz="4" w:space="0" w:color="auto"/>
              <w:right w:val="single" w:sz="4" w:space="0" w:color="auto"/>
            </w:tcBorders>
            <w:hideMark/>
          </w:tcPr>
          <w:p w14:paraId="2F6CFEC0" w14:textId="77777777" w:rsidR="00A66E27" w:rsidRDefault="00A66E27">
            <w:pPr>
              <w:pStyle w:val="TAC"/>
              <w:rPr>
                <w:b/>
                <w:bCs/>
              </w:rPr>
            </w:pPr>
            <w:r>
              <w:rPr>
                <w:b/>
                <w:bCs/>
              </w:rPr>
              <w:t>Replaced by</w:t>
            </w:r>
          </w:p>
        </w:tc>
      </w:tr>
      <w:tr w:rsidR="006C3ED6" w14:paraId="60FFCBC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B7FF457" w14:textId="77777777" w:rsidR="00A66E27" w:rsidRDefault="00A66E27">
            <w:pPr>
              <w:pStyle w:val="TAL"/>
              <w:rPr>
                <w:color w:val="000000"/>
                <w:sz w:val="16"/>
                <w:szCs w:val="16"/>
              </w:rPr>
            </w:pPr>
            <w:r>
              <w:rPr>
                <w:color w:val="000000"/>
                <w:sz w:val="16"/>
                <w:szCs w:val="16"/>
              </w:rPr>
              <w:t>C3-234000</w:t>
            </w:r>
          </w:p>
        </w:tc>
        <w:tc>
          <w:tcPr>
            <w:tcW w:w="1658" w:type="pct"/>
            <w:tcBorders>
              <w:top w:val="single" w:sz="4" w:space="0" w:color="auto"/>
              <w:left w:val="single" w:sz="4" w:space="0" w:color="auto"/>
              <w:bottom w:val="single" w:sz="4" w:space="0" w:color="auto"/>
              <w:right w:val="single" w:sz="4" w:space="0" w:color="auto"/>
            </w:tcBorders>
            <w:noWrap/>
            <w:hideMark/>
          </w:tcPr>
          <w:p w14:paraId="56CD85A5" w14:textId="77777777" w:rsidR="00A66E27" w:rsidRDefault="00A66E27">
            <w:pPr>
              <w:pStyle w:val="TAL"/>
              <w:rPr>
                <w:color w:val="000000"/>
                <w:sz w:val="16"/>
                <w:szCs w:val="16"/>
              </w:rPr>
            </w:pPr>
            <w:r>
              <w:rPr>
                <w:color w:val="000000"/>
                <w:sz w:val="16"/>
                <w:szCs w:val="16"/>
              </w:rPr>
              <w:t>Draft Agenda for the CT3#130</w:t>
            </w:r>
          </w:p>
        </w:tc>
        <w:tc>
          <w:tcPr>
            <w:tcW w:w="1034" w:type="pct"/>
            <w:tcBorders>
              <w:top w:val="single" w:sz="4" w:space="0" w:color="auto"/>
              <w:left w:val="single" w:sz="4" w:space="0" w:color="auto"/>
              <w:bottom w:val="single" w:sz="4" w:space="0" w:color="auto"/>
              <w:right w:val="single" w:sz="4" w:space="0" w:color="auto"/>
            </w:tcBorders>
            <w:noWrap/>
            <w:hideMark/>
          </w:tcPr>
          <w:p w14:paraId="258CF531"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2BA72202"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5D06BF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CA8FE9" w14:textId="77777777" w:rsidR="00A66E27" w:rsidRDefault="00A66E27">
            <w:pPr>
              <w:overflowPunct/>
              <w:autoSpaceDE/>
              <w:autoSpaceDN/>
              <w:adjustRightInd/>
              <w:spacing w:after="0"/>
              <w:rPr>
                <w:rFonts w:ascii="CG Times (WN)" w:hAnsi="CG Times (WN)"/>
              </w:rPr>
            </w:pPr>
          </w:p>
        </w:tc>
      </w:tr>
      <w:tr w:rsidR="006C3ED6" w14:paraId="48218CB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039DEAC" w14:textId="77777777" w:rsidR="00A66E27" w:rsidRDefault="00A66E27">
            <w:pPr>
              <w:pStyle w:val="TAL"/>
              <w:rPr>
                <w:color w:val="000000"/>
                <w:sz w:val="16"/>
                <w:szCs w:val="16"/>
              </w:rPr>
            </w:pPr>
            <w:r>
              <w:rPr>
                <w:color w:val="000000"/>
                <w:sz w:val="16"/>
                <w:szCs w:val="16"/>
              </w:rPr>
              <w:t>C3-234001</w:t>
            </w:r>
          </w:p>
        </w:tc>
        <w:tc>
          <w:tcPr>
            <w:tcW w:w="1658" w:type="pct"/>
            <w:tcBorders>
              <w:top w:val="single" w:sz="4" w:space="0" w:color="auto"/>
              <w:left w:val="single" w:sz="4" w:space="0" w:color="auto"/>
              <w:bottom w:val="single" w:sz="4" w:space="0" w:color="auto"/>
              <w:right w:val="single" w:sz="4" w:space="0" w:color="auto"/>
            </w:tcBorders>
            <w:noWrap/>
            <w:hideMark/>
          </w:tcPr>
          <w:p w14:paraId="5720419A" w14:textId="77777777" w:rsidR="00A66E27" w:rsidRDefault="00A66E27">
            <w:pPr>
              <w:pStyle w:val="TAL"/>
              <w:rPr>
                <w:color w:val="000000"/>
                <w:sz w:val="16"/>
                <w:szCs w:val="16"/>
              </w:rPr>
            </w:pPr>
            <w:r>
              <w:rPr>
                <w:color w:val="000000"/>
                <w:sz w:val="16"/>
                <w:szCs w:val="16"/>
              </w:rPr>
              <w:t>Meeting guidance for CT3#130</w:t>
            </w:r>
          </w:p>
        </w:tc>
        <w:tc>
          <w:tcPr>
            <w:tcW w:w="1034" w:type="pct"/>
            <w:tcBorders>
              <w:top w:val="single" w:sz="4" w:space="0" w:color="auto"/>
              <w:left w:val="single" w:sz="4" w:space="0" w:color="auto"/>
              <w:bottom w:val="single" w:sz="4" w:space="0" w:color="auto"/>
              <w:right w:val="single" w:sz="4" w:space="0" w:color="auto"/>
            </w:tcBorders>
            <w:noWrap/>
            <w:hideMark/>
          </w:tcPr>
          <w:p w14:paraId="0B8197FA"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05AFFBEF"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B60B67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8441D36" w14:textId="77777777" w:rsidR="00A66E27" w:rsidRDefault="00A66E27">
            <w:pPr>
              <w:overflowPunct/>
              <w:autoSpaceDE/>
              <w:autoSpaceDN/>
              <w:adjustRightInd/>
              <w:spacing w:after="0"/>
              <w:rPr>
                <w:rFonts w:ascii="CG Times (WN)" w:hAnsi="CG Times (WN)"/>
              </w:rPr>
            </w:pPr>
          </w:p>
        </w:tc>
      </w:tr>
      <w:tr w:rsidR="006C3ED6" w14:paraId="0A308F2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210C9F" w14:textId="77777777" w:rsidR="00A66E27" w:rsidRDefault="00A66E27">
            <w:pPr>
              <w:pStyle w:val="TAL"/>
              <w:rPr>
                <w:color w:val="000000"/>
                <w:sz w:val="16"/>
                <w:szCs w:val="16"/>
              </w:rPr>
            </w:pPr>
            <w:r>
              <w:rPr>
                <w:color w:val="000000"/>
                <w:sz w:val="16"/>
                <w:szCs w:val="16"/>
              </w:rPr>
              <w:t>C3-234002</w:t>
            </w:r>
          </w:p>
        </w:tc>
        <w:tc>
          <w:tcPr>
            <w:tcW w:w="1658" w:type="pct"/>
            <w:tcBorders>
              <w:top w:val="single" w:sz="4" w:space="0" w:color="auto"/>
              <w:left w:val="single" w:sz="4" w:space="0" w:color="auto"/>
              <w:bottom w:val="single" w:sz="4" w:space="0" w:color="auto"/>
              <w:right w:val="single" w:sz="4" w:space="0" w:color="auto"/>
            </w:tcBorders>
            <w:noWrap/>
            <w:hideMark/>
          </w:tcPr>
          <w:p w14:paraId="70EE010E" w14:textId="77777777" w:rsidR="00A66E27" w:rsidRDefault="00A66E27">
            <w:pPr>
              <w:pStyle w:val="TAL"/>
              <w:rPr>
                <w:color w:val="000000"/>
                <w:sz w:val="16"/>
                <w:szCs w:val="16"/>
              </w:rPr>
            </w:pPr>
            <w:r>
              <w:rPr>
                <w:color w:val="000000"/>
                <w:sz w:val="16"/>
                <w:szCs w:val="16"/>
              </w:rPr>
              <w:t>Procedure after CT3#130</w:t>
            </w:r>
          </w:p>
        </w:tc>
        <w:tc>
          <w:tcPr>
            <w:tcW w:w="1034" w:type="pct"/>
            <w:tcBorders>
              <w:top w:val="single" w:sz="4" w:space="0" w:color="auto"/>
              <w:left w:val="single" w:sz="4" w:space="0" w:color="auto"/>
              <w:bottom w:val="single" w:sz="4" w:space="0" w:color="auto"/>
              <w:right w:val="single" w:sz="4" w:space="0" w:color="auto"/>
            </w:tcBorders>
            <w:noWrap/>
            <w:hideMark/>
          </w:tcPr>
          <w:p w14:paraId="75AB795B"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4E5BA14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C46049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52A133C" w14:textId="77777777" w:rsidR="00A66E27" w:rsidRDefault="00A66E27">
            <w:pPr>
              <w:overflowPunct/>
              <w:autoSpaceDE/>
              <w:autoSpaceDN/>
              <w:adjustRightInd/>
              <w:spacing w:after="0"/>
              <w:rPr>
                <w:rFonts w:ascii="CG Times (WN)" w:hAnsi="CG Times (WN)"/>
              </w:rPr>
            </w:pPr>
          </w:p>
        </w:tc>
      </w:tr>
      <w:tr w:rsidR="006C3ED6" w14:paraId="4271DC8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EFD6E2" w14:textId="77777777" w:rsidR="00A66E27" w:rsidRDefault="00A66E27">
            <w:pPr>
              <w:pStyle w:val="TAL"/>
              <w:rPr>
                <w:color w:val="000000"/>
                <w:sz w:val="16"/>
                <w:szCs w:val="16"/>
              </w:rPr>
            </w:pPr>
            <w:r>
              <w:rPr>
                <w:color w:val="000000"/>
                <w:sz w:val="16"/>
                <w:szCs w:val="16"/>
              </w:rPr>
              <w:t>C3-234003</w:t>
            </w:r>
          </w:p>
        </w:tc>
        <w:tc>
          <w:tcPr>
            <w:tcW w:w="1658" w:type="pct"/>
            <w:tcBorders>
              <w:top w:val="single" w:sz="4" w:space="0" w:color="auto"/>
              <w:left w:val="single" w:sz="4" w:space="0" w:color="auto"/>
              <w:bottom w:val="single" w:sz="4" w:space="0" w:color="auto"/>
              <w:right w:val="single" w:sz="4" w:space="0" w:color="auto"/>
            </w:tcBorders>
            <w:noWrap/>
            <w:hideMark/>
          </w:tcPr>
          <w:p w14:paraId="2313532D" w14:textId="77777777" w:rsidR="00A66E27" w:rsidRDefault="00A66E27">
            <w:pPr>
              <w:pStyle w:val="TAL"/>
              <w:rPr>
                <w:color w:val="000000"/>
                <w:sz w:val="16"/>
                <w:szCs w:val="16"/>
              </w:rPr>
            </w:pPr>
            <w:r>
              <w:rPr>
                <w:color w:val="000000"/>
                <w:sz w:val="16"/>
                <w:szCs w:val="16"/>
              </w:rPr>
              <w:t>Proposed Schedule for CT3#130</w:t>
            </w:r>
          </w:p>
        </w:tc>
        <w:tc>
          <w:tcPr>
            <w:tcW w:w="1034" w:type="pct"/>
            <w:tcBorders>
              <w:top w:val="single" w:sz="4" w:space="0" w:color="auto"/>
              <w:left w:val="single" w:sz="4" w:space="0" w:color="auto"/>
              <w:bottom w:val="single" w:sz="4" w:space="0" w:color="auto"/>
              <w:right w:val="single" w:sz="4" w:space="0" w:color="auto"/>
            </w:tcBorders>
            <w:noWrap/>
            <w:hideMark/>
          </w:tcPr>
          <w:p w14:paraId="376AAC3B"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125E26D5"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104733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2C5343C" w14:textId="77777777" w:rsidR="00A66E27" w:rsidRDefault="00A66E27">
            <w:pPr>
              <w:overflowPunct/>
              <w:autoSpaceDE/>
              <w:autoSpaceDN/>
              <w:adjustRightInd/>
              <w:spacing w:after="0"/>
              <w:rPr>
                <w:rFonts w:ascii="CG Times (WN)" w:hAnsi="CG Times (WN)"/>
              </w:rPr>
            </w:pPr>
          </w:p>
        </w:tc>
      </w:tr>
      <w:tr w:rsidR="006C3ED6" w14:paraId="671A3BF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26151D" w14:textId="77777777" w:rsidR="00A66E27" w:rsidRDefault="00A66E27">
            <w:pPr>
              <w:pStyle w:val="TAL"/>
              <w:rPr>
                <w:color w:val="000000"/>
                <w:sz w:val="16"/>
                <w:szCs w:val="16"/>
              </w:rPr>
            </w:pPr>
            <w:r>
              <w:rPr>
                <w:color w:val="000000"/>
                <w:sz w:val="16"/>
                <w:szCs w:val="16"/>
              </w:rPr>
              <w:t>C3-234004</w:t>
            </w:r>
          </w:p>
        </w:tc>
        <w:tc>
          <w:tcPr>
            <w:tcW w:w="1658" w:type="pct"/>
            <w:tcBorders>
              <w:top w:val="single" w:sz="4" w:space="0" w:color="auto"/>
              <w:left w:val="single" w:sz="4" w:space="0" w:color="auto"/>
              <w:bottom w:val="single" w:sz="4" w:space="0" w:color="auto"/>
              <w:right w:val="single" w:sz="4" w:space="0" w:color="auto"/>
            </w:tcBorders>
            <w:noWrap/>
            <w:hideMark/>
          </w:tcPr>
          <w:p w14:paraId="4104CCDB" w14:textId="77777777" w:rsidR="00A66E27" w:rsidRDefault="00A66E27">
            <w:pPr>
              <w:pStyle w:val="TAL"/>
              <w:rPr>
                <w:color w:val="000000"/>
                <w:sz w:val="16"/>
                <w:szCs w:val="16"/>
              </w:rPr>
            </w:pPr>
            <w:r>
              <w:rPr>
                <w:color w:val="000000"/>
                <w:sz w:val="16"/>
                <w:szCs w:val="16"/>
              </w:rPr>
              <w:t>Allocation of documents to agenda items (at submission deadline)</w:t>
            </w:r>
          </w:p>
        </w:tc>
        <w:tc>
          <w:tcPr>
            <w:tcW w:w="1034" w:type="pct"/>
            <w:tcBorders>
              <w:top w:val="single" w:sz="4" w:space="0" w:color="auto"/>
              <w:left w:val="single" w:sz="4" w:space="0" w:color="auto"/>
              <w:bottom w:val="single" w:sz="4" w:space="0" w:color="auto"/>
              <w:right w:val="single" w:sz="4" w:space="0" w:color="auto"/>
            </w:tcBorders>
            <w:noWrap/>
            <w:hideMark/>
          </w:tcPr>
          <w:p w14:paraId="7033C6CC"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0D5E66C4"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79991AF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1AD0EB7" w14:textId="77777777" w:rsidR="00A66E27" w:rsidRDefault="00A66E27">
            <w:pPr>
              <w:overflowPunct/>
              <w:autoSpaceDE/>
              <w:autoSpaceDN/>
              <w:adjustRightInd/>
              <w:spacing w:after="0"/>
              <w:rPr>
                <w:rFonts w:ascii="CG Times (WN)" w:hAnsi="CG Times (WN)"/>
              </w:rPr>
            </w:pPr>
          </w:p>
        </w:tc>
      </w:tr>
      <w:tr w:rsidR="006C3ED6" w14:paraId="64C57BA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7ABF54" w14:textId="77777777" w:rsidR="00A66E27" w:rsidRDefault="00A66E27">
            <w:pPr>
              <w:pStyle w:val="TAL"/>
              <w:rPr>
                <w:color w:val="000000"/>
                <w:sz w:val="16"/>
                <w:szCs w:val="16"/>
              </w:rPr>
            </w:pPr>
            <w:r>
              <w:rPr>
                <w:color w:val="000000"/>
                <w:sz w:val="16"/>
                <w:szCs w:val="16"/>
              </w:rPr>
              <w:t>C3-234005</w:t>
            </w:r>
          </w:p>
        </w:tc>
        <w:tc>
          <w:tcPr>
            <w:tcW w:w="1658" w:type="pct"/>
            <w:tcBorders>
              <w:top w:val="single" w:sz="4" w:space="0" w:color="auto"/>
              <w:left w:val="single" w:sz="4" w:space="0" w:color="auto"/>
              <w:bottom w:val="single" w:sz="4" w:space="0" w:color="auto"/>
              <w:right w:val="single" w:sz="4" w:space="0" w:color="auto"/>
            </w:tcBorders>
            <w:noWrap/>
            <w:hideMark/>
          </w:tcPr>
          <w:p w14:paraId="240AF97F" w14:textId="77777777" w:rsidR="00A66E27" w:rsidRDefault="00A66E27">
            <w:pPr>
              <w:pStyle w:val="TAL"/>
              <w:rPr>
                <w:color w:val="000000"/>
                <w:sz w:val="16"/>
                <w:szCs w:val="16"/>
              </w:rPr>
            </w:pPr>
            <w:r>
              <w:rPr>
                <w:color w:val="000000"/>
                <w:sz w:val="16"/>
                <w:szCs w:val="16"/>
              </w:rPr>
              <w:t>Allocation of documents to agenda items (Start of Day 1)</w:t>
            </w:r>
          </w:p>
        </w:tc>
        <w:tc>
          <w:tcPr>
            <w:tcW w:w="1034" w:type="pct"/>
            <w:tcBorders>
              <w:top w:val="single" w:sz="4" w:space="0" w:color="auto"/>
              <w:left w:val="single" w:sz="4" w:space="0" w:color="auto"/>
              <w:bottom w:val="single" w:sz="4" w:space="0" w:color="auto"/>
              <w:right w:val="single" w:sz="4" w:space="0" w:color="auto"/>
            </w:tcBorders>
            <w:noWrap/>
            <w:hideMark/>
          </w:tcPr>
          <w:p w14:paraId="541239E7"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5A4438A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63EEB9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6E0AFCF" w14:textId="77777777" w:rsidR="00A66E27" w:rsidRDefault="00A66E27">
            <w:pPr>
              <w:overflowPunct/>
              <w:autoSpaceDE/>
              <w:autoSpaceDN/>
              <w:adjustRightInd/>
              <w:spacing w:after="0"/>
              <w:rPr>
                <w:rFonts w:ascii="CG Times (WN)" w:hAnsi="CG Times (WN)"/>
              </w:rPr>
            </w:pPr>
          </w:p>
        </w:tc>
      </w:tr>
      <w:tr w:rsidR="006C3ED6" w14:paraId="332A146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724AAC1" w14:textId="77777777" w:rsidR="00A66E27" w:rsidRDefault="00A66E27">
            <w:pPr>
              <w:pStyle w:val="TAL"/>
              <w:rPr>
                <w:color w:val="000000"/>
                <w:sz w:val="16"/>
                <w:szCs w:val="16"/>
              </w:rPr>
            </w:pPr>
            <w:r>
              <w:rPr>
                <w:color w:val="000000"/>
                <w:sz w:val="16"/>
                <w:szCs w:val="16"/>
              </w:rPr>
              <w:t>C3-234006</w:t>
            </w:r>
          </w:p>
        </w:tc>
        <w:tc>
          <w:tcPr>
            <w:tcW w:w="1658" w:type="pct"/>
            <w:tcBorders>
              <w:top w:val="single" w:sz="4" w:space="0" w:color="auto"/>
              <w:left w:val="single" w:sz="4" w:space="0" w:color="auto"/>
              <w:bottom w:val="single" w:sz="4" w:space="0" w:color="auto"/>
              <w:right w:val="single" w:sz="4" w:space="0" w:color="auto"/>
            </w:tcBorders>
            <w:noWrap/>
            <w:hideMark/>
          </w:tcPr>
          <w:p w14:paraId="24B76ABB" w14:textId="77777777" w:rsidR="00A66E27" w:rsidRDefault="00A66E27">
            <w:pPr>
              <w:pStyle w:val="TAL"/>
              <w:rPr>
                <w:color w:val="000000"/>
                <w:sz w:val="16"/>
                <w:szCs w:val="16"/>
              </w:rPr>
            </w:pPr>
            <w:r>
              <w:rPr>
                <w:color w:val="000000"/>
                <w:sz w:val="16"/>
                <w:szCs w:val="16"/>
              </w:rPr>
              <w:t>Allocation of documents to agenda items (Start of Day 2)</w:t>
            </w:r>
          </w:p>
        </w:tc>
        <w:tc>
          <w:tcPr>
            <w:tcW w:w="1034" w:type="pct"/>
            <w:tcBorders>
              <w:top w:val="single" w:sz="4" w:space="0" w:color="auto"/>
              <w:left w:val="single" w:sz="4" w:space="0" w:color="auto"/>
              <w:bottom w:val="single" w:sz="4" w:space="0" w:color="auto"/>
              <w:right w:val="single" w:sz="4" w:space="0" w:color="auto"/>
            </w:tcBorders>
            <w:noWrap/>
            <w:hideMark/>
          </w:tcPr>
          <w:p w14:paraId="2B865FC0"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5D141E18"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7D3544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1555EFE" w14:textId="77777777" w:rsidR="00A66E27" w:rsidRDefault="00A66E27">
            <w:pPr>
              <w:overflowPunct/>
              <w:autoSpaceDE/>
              <w:autoSpaceDN/>
              <w:adjustRightInd/>
              <w:spacing w:after="0"/>
              <w:rPr>
                <w:rFonts w:ascii="CG Times (WN)" w:hAnsi="CG Times (WN)"/>
              </w:rPr>
            </w:pPr>
          </w:p>
        </w:tc>
      </w:tr>
      <w:tr w:rsidR="006C3ED6" w14:paraId="7E9BA22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5CD2D5" w14:textId="77777777" w:rsidR="00A66E27" w:rsidRDefault="00A66E27">
            <w:pPr>
              <w:pStyle w:val="TAL"/>
              <w:rPr>
                <w:color w:val="000000"/>
                <w:sz w:val="16"/>
                <w:szCs w:val="16"/>
              </w:rPr>
            </w:pPr>
            <w:r>
              <w:rPr>
                <w:color w:val="000000"/>
                <w:sz w:val="16"/>
                <w:szCs w:val="16"/>
              </w:rPr>
              <w:t>C3-234007</w:t>
            </w:r>
          </w:p>
        </w:tc>
        <w:tc>
          <w:tcPr>
            <w:tcW w:w="1658" w:type="pct"/>
            <w:tcBorders>
              <w:top w:val="single" w:sz="4" w:space="0" w:color="auto"/>
              <w:left w:val="single" w:sz="4" w:space="0" w:color="auto"/>
              <w:bottom w:val="single" w:sz="4" w:space="0" w:color="auto"/>
              <w:right w:val="single" w:sz="4" w:space="0" w:color="auto"/>
            </w:tcBorders>
            <w:noWrap/>
            <w:hideMark/>
          </w:tcPr>
          <w:p w14:paraId="3411306A" w14:textId="77777777" w:rsidR="00A66E27" w:rsidRDefault="00A66E27">
            <w:pPr>
              <w:pStyle w:val="TAL"/>
              <w:rPr>
                <w:color w:val="000000"/>
                <w:sz w:val="16"/>
                <w:szCs w:val="16"/>
              </w:rPr>
            </w:pPr>
            <w:r>
              <w:rPr>
                <w:color w:val="000000"/>
                <w:sz w:val="16"/>
                <w:szCs w:val="16"/>
              </w:rPr>
              <w:t>Allocation of documents to agenda items (Start of Day 3)</w:t>
            </w:r>
          </w:p>
        </w:tc>
        <w:tc>
          <w:tcPr>
            <w:tcW w:w="1034" w:type="pct"/>
            <w:tcBorders>
              <w:top w:val="single" w:sz="4" w:space="0" w:color="auto"/>
              <w:left w:val="single" w:sz="4" w:space="0" w:color="auto"/>
              <w:bottom w:val="single" w:sz="4" w:space="0" w:color="auto"/>
              <w:right w:val="single" w:sz="4" w:space="0" w:color="auto"/>
            </w:tcBorders>
            <w:noWrap/>
            <w:hideMark/>
          </w:tcPr>
          <w:p w14:paraId="127B0FE1"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161CD527"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B29E54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4E944A" w14:textId="77777777" w:rsidR="00A66E27" w:rsidRDefault="00A66E27">
            <w:pPr>
              <w:overflowPunct/>
              <w:autoSpaceDE/>
              <w:autoSpaceDN/>
              <w:adjustRightInd/>
              <w:spacing w:after="0"/>
              <w:rPr>
                <w:rFonts w:ascii="CG Times (WN)" w:hAnsi="CG Times (WN)"/>
              </w:rPr>
            </w:pPr>
          </w:p>
        </w:tc>
      </w:tr>
      <w:tr w:rsidR="006C3ED6" w14:paraId="2098187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A80EF4" w14:textId="77777777" w:rsidR="00A66E27" w:rsidRDefault="00A66E27">
            <w:pPr>
              <w:pStyle w:val="TAL"/>
              <w:rPr>
                <w:color w:val="000000"/>
                <w:sz w:val="16"/>
                <w:szCs w:val="16"/>
              </w:rPr>
            </w:pPr>
            <w:r>
              <w:rPr>
                <w:color w:val="000000"/>
                <w:sz w:val="16"/>
                <w:szCs w:val="16"/>
              </w:rPr>
              <w:t>C3-234008</w:t>
            </w:r>
          </w:p>
        </w:tc>
        <w:tc>
          <w:tcPr>
            <w:tcW w:w="1658" w:type="pct"/>
            <w:tcBorders>
              <w:top w:val="single" w:sz="4" w:space="0" w:color="auto"/>
              <w:left w:val="single" w:sz="4" w:space="0" w:color="auto"/>
              <w:bottom w:val="single" w:sz="4" w:space="0" w:color="auto"/>
              <w:right w:val="single" w:sz="4" w:space="0" w:color="auto"/>
            </w:tcBorders>
            <w:noWrap/>
            <w:hideMark/>
          </w:tcPr>
          <w:p w14:paraId="51527264" w14:textId="77777777" w:rsidR="00A66E27" w:rsidRDefault="00A66E27">
            <w:pPr>
              <w:pStyle w:val="TAL"/>
              <w:rPr>
                <w:color w:val="000000"/>
                <w:sz w:val="16"/>
                <w:szCs w:val="16"/>
              </w:rPr>
            </w:pPr>
            <w:r>
              <w:rPr>
                <w:color w:val="000000"/>
                <w:sz w:val="16"/>
                <w:szCs w:val="16"/>
              </w:rPr>
              <w:t>Allocation of documents to agenda items (Start of Day 4)</w:t>
            </w:r>
          </w:p>
        </w:tc>
        <w:tc>
          <w:tcPr>
            <w:tcW w:w="1034" w:type="pct"/>
            <w:tcBorders>
              <w:top w:val="single" w:sz="4" w:space="0" w:color="auto"/>
              <w:left w:val="single" w:sz="4" w:space="0" w:color="auto"/>
              <w:bottom w:val="single" w:sz="4" w:space="0" w:color="auto"/>
              <w:right w:val="single" w:sz="4" w:space="0" w:color="auto"/>
            </w:tcBorders>
            <w:noWrap/>
            <w:hideMark/>
          </w:tcPr>
          <w:p w14:paraId="62FB58AB"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5F85790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E7FEFE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2286BF" w14:textId="77777777" w:rsidR="00A66E27" w:rsidRDefault="00A66E27">
            <w:pPr>
              <w:overflowPunct/>
              <w:autoSpaceDE/>
              <w:autoSpaceDN/>
              <w:adjustRightInd/>
              <w:spacing w:after="0"/>
              <w:rPr>
                <w:rFonts w:ascii="CG Times (WN)" w:hAnsi="CG Times (WN)"/>
              </w:rPr>
            </w:pPr>
          </w:p>
        </w:tc>
      </w:tr>
      <w:tr w:rsidR="006C3ED6" w14:paraId="1E76395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EF6739" w14:textId="77777777" w:rsidR="00A66E27" w:rsidRDefault="00A66E27">
            <w:pPr>
              <w:pStyle w:val="TAL"/>
              <w:rPr>
                <w:color w:val="000000"/>
                <w:sz w:val="16"/>
                <w:szCs w:val="16"/>
              </w:rPr>
            </w:pPr>
            <w:r>
              <w:rPr>
                <w:color w:val="000000"/>
                <w:sz w:val="16"/>
                <w:szCs w:val="16"/>
              </w:rPr>
              <w:t>C3-234009</w:t>
            </w:r>
          </w:p>
        </w:tc>
        <w:tc>
          <w:tcPr>
            <w:tcW w:w="1658" w:type="pct"/>
            <w:tcBorders>
              <w:top w:val="single" w:sz="4" w:space="0" w:color="auto"/>
              <w:left w:val="single" w:sz="4" w:space="0" w:color="auto"/>
              <w:bottom w:val="single" w:sz="4" w:space="0" w:color="auto"/>
              <w:right w:val="single" w:sz="4" w:space="0" w:color="auto"/>
            </w:tcBorders>
            <w:noWrap/>
            <w:hideMark/>
          </w:tcPr>
          <w:p w14:paraId="4C57AEF4" w14:textId="77777777" w:rsidR="00A66E27" w:rsidRDefault="00A66E27">
            <w:pPr>
              <w:pStyle w:val="TAL"/>
              <w:rPr>
                <w:color w:val="000000"/>
                <w:sz w:val="16"/>
                <w:szCs w:val="16"/>
              </w:rPr>
            </w:pPr>
            <w:r>
              <w:rPr>
                <w:color w:val="000000"/>
                <w:sz w:val="16"/>
                <w:szCs w:val="16"/>
              </w:rPr>
              <w:t>Allocation of documents to agenda items (Start of Day 5)</w:t>
            </w:r>
          </w:p>
        </w:tc>
        <w:tc>
          <w:tcPr>
            <w:tcW w:w="1034" w:type="pct"/>
            <w:tcBorders>
              <w:top w:val="single" w:sz="4" w:space="0" w:color="auto"/>
              <w:left w:val="single" w:sz="4" w:space="0" w:color="auto"/>
              <w:bottom w:val="single" w:sz="4" w:space="0" w:color="auto"/>
              <w:right w:val="single" w:sz="4" w:space="0" w:color="auto"/>
            </w:tcBorders>
            <w:noWrap/>
            <w:hideMark/>
          </w:tcPr>
          <w:p w14:paraId="5ADF97C9"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4ECEEF5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73C1612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B81E7B" w14:textId="77777777" w:rsidR="00A66E27" w:rsidRDefault="00A66E27">
            <w:pPr>
              <w:overflowPunct/>
              <w:autoSpaceDE/>
              <w:autoSpaceDN/>
              <w:adjustRightInd/>
              <w:spacing w:after="0"/>
              <w:rPr>
                <w:rFonts w:ascii="CG Times (WN)" w:hAnsi="CG Times (WN)"/>
              </w:rPr>
            </w:pPr>
          </w:p>
        </w:tc>
      </w:tr>
      <w:tr w:rsidR="006C3ED6" w14:paraId="43CE9D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8189BB" w14:textId="77777777" w:rsidR="00A66E27" w:rsidRDefault="00A66E27">
            <w:pPr>
              <w:pStyle w:val="TAL"/>
              <w:rPr>
                <w:color w:val="000000"/>
                <w:sz w:val="16"/>
                <w:szCs w:val="16"/>
              </w:rPr>
            </w:pPr>
            <w:r>
              <w:rPr>
                <w:color w:val="000000"/>
                <w:sz w:val="16"/>
                <w:szCs w:val="16"/>
              </w:rPr>
              <w:t>C3-234010</w:t>
            </w:r>
          </w:p>
        </w:tc>
        <w:tc>
          <w:tcPr>
            <w:tcW w:w="1658" w:type="pct"/>
            <w:tcBorders>
              <w:top w:val="single" w:sz="4" w:space="0" w:color="auto"/>
              <w:left w:val="single" w:sz="4" w:space="0" w:color="auto"/>
              <w:bottom w:val="single" w:sz="4" w:space="0" w:color="auto"/>
              <w:right w:val="single" w:sz="4" w:space="0" w:color="auto"/>
            </w:tcBorders>
            <w:noWrap/>
            <w:hideMark/>
          </w:tcPr>
          <w:p w14:paraId="5C8D9257" w14:textId="77777777" w:rsidR="00A66E27" w:rsidRDefault="00A66E27">
            <w:pPr>
              <w:pStyle w:val="TAL"/>
              <w:rPr>
                <w:color w:val="000000"/>
                <w:sz w:val="16"/>
                <w:szCs w:val="16"/>
              </w:rPr>
            </w:pPr>
            <w:r>
              <w:rPr>
                <w:color w:val="000000"/>
                <w:sz w:val="16"/>
                <w:szCs w:val="16"/>
              </w:rPr>
              <w:t>Allocation of documents to agenda items (End of Day 5)</w:t>
            </w:r>
          </w:p>
        </w:tc>
        <w:tc>
          <w:tcPr>
            <w:tcW w:w="1034" w:type="pct"/>
            <w:tcBorders>
              <w:top w:val="single" w:sz="4" w:space="0" w:color="auto"/>
              <w:left w:val="single" w:sz="4" w:space="0" w:color="auto"/>
              <w:bottom w:val="single" w:sz="4" w:space="0" w:color="auto"/>
              <w:right w:val="single" w:sz="4" w:space="0" w:color="auto"/>
            </w:tcBorders>
            <w:noWrap/>
            <w:hideMark/>
          </w:tcPr>
          <w:p w14:paraId="3E33F16B"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69C1593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989119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A748992" w14:textId="77777777" w:rsidR="00A66E27" w:rsidRDefault="00A66E27">
            <w:pPr>
              <w:overflowPunct/>
              <w:autoSpaceDE/>
              <w:autoSpaceDN/>
              <w:adjustRightInd/>
              <w:spacing w:after="0"/>
              <w:rPr>
                <w:rFonts w:ascii="CG Times (WN)" w:hAnsi="CG Times (WN)"/>
              </w:rPr>
            </w:pPr>
          </w:p>
        </w:tc>
      </w:tr>
      <w:tr w:rsidR="006C3ED6" w14:paraId="57E790C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765995" w14:textId="77777777" w:rsidR="00A66E27" w:rsidRDefault="00A66E27">
            <w:pPr>
              <w:pStyle w:val="TAL"/>
              <w:rPr>
                <w:color w:val="000000"/>
                <w:sz w:val="16"/>
                <w:szCs w:val="16"/>
              </w:rPr>
            </w:pPr>
            <w:r>
              <w:rPr>
                <w:color w:val="000000"/>
                <w:sz w:val="16"/>
                <w:szCs w:val="16"/>
              </w:rPr>
              <w:t>C3-234011</w:t>
            </w:r>
          </w:p>
        </w:tc>
        <w:tc>
          <w:tcPr>
            <w:tcW w:w="1658" w:type="pct"/>
            <w:tcBorders>
              <w:top w:val="single" w:sz="4" w:space="0" w:color="auto"/>
              <w:left w:val="single" w:sz="4" w:space="0" w:color="auto"/>
              <w:bottom w:val="single" w:sz="4" w:space="0" w:color="auto"/>
              <w:right w:val="single" w:sz="4" w:space="0" w:color="auto"/>
            </w:tcBorders>
            <w:noWrap/>
            <w:hideMark/>
          </w:tcPr>
          <w:p w14:paraId="1F57A091" w14:textId="77777777" w:rsidR="00A66E27" w:rsidRDefault="00A66E27">
            <w:pPr>
              <w:pStyle w:val="TAL"/>
              <w:rPr>
                <w:color w:val="000000"/>
                <w:sz w:val="16"/>
                <w:szCs w:val="16"/>
              </w:rPr>
            </w:pPr>
            <w:r>
              <w:rPr>
                <w:color w:val="000000"/>
                <w:sz w:val="16"/>
                <w:szCs w:val="16"/>
              </w:rPr>
              <w:t>Allocation of documents to agenda items after email approval process</w:t>
            </w:r>
          </w:p>
        </w:tc>
        <w:tc>
          <w:tcPr>
            <w:tcW w:w="1034" w:type="pct"/>
            <w:tcBorders>
              <w:top w:val="single" w:sz="4" w:space="0" w:color="auto"/>
              <w:left w:val="single" w:sz="4" w:space="0" w:color="auto"/>
              <w:bottom w:val="single" w:sz="4" w:space="0" w:color="auto"/>
              <w:right w:val="single" w:sz="4" w:space="0" w:color="auto"/>
            </w:tcBorders>
            <w:noWrap/>
            <w:hideMark/>
          </w:tcPr>
          <w:p w14:paraId="7FB7A2AE"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42E8DC68"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7A5C4A8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A451EC" w14:textId="77777777" w:rsidR="00A66E27" w:rsidRDefault="00A66E27">
            <w:pPr>
              <w:overflowPunct/>
              <w:autoSpaceDE/>
              <w:autoSpaceDN/>
              <w:adjustRightInd/>
              <w:spacing w:after="0"/>
              <w:rPr>
                <w:rFonts w:ascii="CG Times (WN)" w:hAnsi="CG Times (WN)"/>
              </w:rPr>
            </w:pPr>
          </w:p>
        </w:tc>
      </w:tr>
      <w:tr w:rsidR="006C3ED6" w14:paraId="780FB6C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9AA8F37" w14:textId="77777777" w:rsidR="00A66E27" w:rsidRDefault="00A66E27">
            <w:pPr>
              <w:pStyle w:val="TAL"/>
              <w:rPr>
                <w:color w:val="000000"/>
                <w:sz w:val="16"/>
                <w:szCs w:val="16"/>
              </w:rPr>
            </w:pPr>
            <w:r>
              <w:rPr>
                <w:color w:val="000000"/>
                <w:sz w:val="16"/>
                <w:szCs w:val="16"/>
              </w:rPr>
              <w:t>C3-234012</w:t>
            </w:r>
          </w:p>
        </w:tc>
        <w:tc>
          <w:tcPr>
            <w:tcW w:w="1658" w:type="pct"/>
            <w:tcBorders>
              <w:top w:val="single" w:sz="4" w:space="0" w:color="auto"/>
              <w:left w:val="single" w:sz="4" w:space="0" w:color="auto"/>
              <w:bottom w:val="single" w:sz="4" w:space="0" w:color="auto"/>
              <w:right w:val="single" w:sz="4" w:space="0" w:color="auto"/>
            </w:tcBorders>
            <w:noWrap/>
            <w:hideMark/>
          </w:tcPr>
          <w:p w14:paraId="4F451828" w14:textId="77777777" w:rsidR="00A66E27" w:rsidRDefault="00A66E27">
            <w:pPr>
              <w:pStyle w:val="TAL"/>
              <w:rPr>
                <w:color w:val="000000"/>
                <w:sz w:val="16"/>
                <w:szCs w:val="16"/>
              </w:rPr>
            </w:pPr>
            <w:r>
              <w:rPr>
                <w:color w:val="000000"/>
                <w:sz w:val="16"/>
                <w:szCs w:val="16"/>
              </w:rPr>
              <w:t>Minutes of CT3#129</w:t>
            </w:r>
          </w:p>
        </w:tc>
        <w:tc>
          <w:tcPr>
            <w:tcW w:w="1034" w:type="pct"/>
            <w:tcBorders>
              <w:top w:val="single" w:sz="4" w:space="0" w:color="auto"/>
              <w:left w:val="single" w:sz="4" w:space="0" w:color="auto"/>
              <w:bottom w:val="single" w:sz="4" w:space="0" w:color="auto"/>
              <w:right w:val="single" w:sz="4" w:space="0" w:color="auto"/>
            </w:tcBorders>
            <w:noWrap/>
            <w:hideMark/>
          </w:tcPr>
          <w:p w14:paraId="28BC94F1" w14:textId="77777777" w:rsidR="00A66E27" w:rsidRDefault="00A66E27">
            <w:pPr>
              <w:pStyle w:val="TAL"/>
              <w:rPr>
                <w:color w:val="000000"/>
                <w:sz w:val="16"/>
                <w:szCs w:val="16"/>
              </w:rPr>
            </w:pPr>
            <w:r>
              <w:rPr>
                <w:color w:val="000000"/>
                <w:sz w:val="16"/>
                <w:szCs w:val="16"/>
              </w:rPr>
              <w:t>MCC</w:t>
            </w:r>
          </w:p>
        </w:tc>
        <w:tc>
          <w:tcPr>
            <w:tcW w:w="531" w:type="pct"/>
            <w:tcBorders>
              <w:top w:val="single" w:sz="4" w:space="0" w:color="auto"/>
              <w:left w:val="single" w:sz="4" w:space="0" w:color="auto"/>
              <w:bottom w:val="single" w:sz="4" w:space="0" w:color="auto"/>
              <w:right w:val="single" w:sz="4" w:space="0" w:color="auto"/>
            </w:tcBorders>
            <w:noWrap/>
            <w:hideMark/>
          </w:tcPr>
          <w:p w14:paraId="65AAB64B" w14:textId="77777777" w:rsidR="00A66E27" w:rsidRDefault="00A66E27">
            <w:pPr>
              <w:pStyle w:val="TAL"/>
              <w:rPr>
                <w:color w:val="000000"/>
                <w:sz w:val="16"/>
                <w:szCs w:val="16"/>
              </w:rPr>
            </w:pPr>
            <w:r>
              <w:rPr>
                <w:color w:val="000000"/>
                <w:sz w:val="16"/>
                <w:szCs w:val="16"/>
              </w:rPr>
              <w:t>approved</w:t>
            </w:r>
          </w:p>
        </w:tc>
        <w:tc>
          <w:tcPr>
            <w:tcW w:w="440" w:type="pct"/>
            <w:tcBorders>
              <w:top w:val="single" w:sz="4" w:space="0" w:color="auto"/>
              <w:left w:val="single" w:sz="4" w:space="0" w:color="auto"/>
              <w:bottom w:val="single" w:sz="4" w:space="0" w:color="auto"/>
              <w:right w:val="single" w:sz="4" w:space="0" w:color="auto"/>
            </w:tcBorders>
            <w:noWrap/>
            <w:hideMark/>
          </w:tcPr>
          <w:p w14:paraId="612045C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E2261D3" w14:textId="77777777" w:rsidR="00A66E27" w:rsidRDefault="00A66E27">
            <w:pPr>
              <w:overflowPunct/>
              <w:autoSpaceDE/>
              <w:autoSpaceDN/>
              <w:adjustRightInd/>
              <w:spacing w:after="0"/>
              <w:rPr>
                <w:rFonts w:ascii="CG Times (WN)" w:hAnsi="CG Times (WN)"/>
              </w:rPr>
            </w:pPr>
          </w:p>
        </w:tc>
      </w:tr>
      <w:tr w:rsidR="006C3ED6" w14:paraId="3DACB15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E35240" w14:textId="77777777" w:rsidR="00A66E27" w:rsidRDefault="00A66E27">
            <w:pPr>
              <w:pStyle w:val="TAL"/>
              <w:rPr>
                <w:color w:val="000000"/>
                <w:sz w:val="16"/>
                <w:szCs w:val="16"/>
              </w:rPr>
            </w:pPr>
            <w:r>
              <w:rPr>
                <w:color w:val="000000"/>
                <w:sz w:val="16"/>
                <w:szCs w:val="16"/>
              </w:rPr>
              <w:t>C3-234013</w:t>
            </w:r>
          </w:p>
        </w:tc>
        <w:tc>
          <w:tcPr>
            <w:tcW w:w="1658" w:type="pct"/>
            <w:tcBorders>
              <w:top w:val="single" w:sz="4" w:space="0" w:color="auto"/>
              <w:left w:val="single" w:sz="4" w:space="0" w:color="auto"/>
              <w:bottom w:val="single" w:sz="4" w:space="0" w:color="auto"/>
              <w:right w:val="single" w:sz="4" w:space="0" w:color="auto"/>
            </w:tcBorders>
            <w:noWrap/>
            <w:hideMark/>
          </w:tcPr>
          <w:p w14:paraId="64D71B05" w14:textId="77777777" w:rsidR="00A66E27" w:rsidRDefault="00A66E27">
            <w:pPr>
              <w:pStyle w:val="TAL"/>
              <w:rPr>
                <w:color w:val="000000"/>
                <w:sz w:val="16"/>
                <w:szCs w:val="16"/>
              </w:rPr>
            </w:pPr>
            <w:r>
              <w:rPr>
                <w:color w:val="000000"/>
                <w:sz w:val="16"/>
                <w:szCs w:val="16"/>
              </w:rPr>
              <w:t>Report from previous CT Plenary</w:t>
            </w:r>
          </w:p>
        </w:tc>
        <w:tc>
          <w:tcPr>
            <w:tcW w:w="1034" w:type="pct"/>
            <w:tcBorders>
              <w:top w:val="single" w:sz="4" w:space="0" w:color="auto"/>
              <w:left w:val="single" w:sz="4" w:space="0" w:color="auto"/>
              <w:bottom w:val="single" w:sz="4" w:space="0" w:color="auto"/>
              <w:right w:val="single" w:sz="4" w:space="0" w:color="auto"/>
            </w:tcBorders>
            <w:noWrap/>
            <w:hideMark/>
          </w:tcPr>
          <w:p w14:paraId="2B346A61"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14E1E3B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8EA444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E49BB8C" w14:textId="77777777" w:rsidR="00A66E27" w:rsidRDefault="00A66E27">
            <w:pPr>
              <w:overflowPunct/>
              <w:autoSpaceDE/>
              <w:autoSpaceDN/>
              <w:adjustRightInd/>
              <w:spacing w:after="0"/>
              <w:rPr>
                <w:rFonts w:ascii="CG Times (WN)" w:hAnsi="CG Times (WN)"/>
              </w:rPr>
            </w:pPr>
          </w:p>
        </w:tc>
      </w:tr>
      <w:tr w:rsidR="006C3ED6" w14:paraId="67FFF9E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1C3B63" w14:textId="77777777" w:rsidR="00A66E27" w:rsidRDefault="00A66E27">
            <w:pPr>
              <w:pStyle w:val="TAL"/>
              <w:rPr>
                <w:color w:val="000000"/>
                <w:sz w:val="16"/>
                <w:szCs w:val="16"/>
              </w:rPr>
            </w:pPr>
            <w:r>
              <w:rPr>
                <w:color w:val="000000"/>
                <w:sz w:val="16"/>
                <w:szCs w:val="16"/>
              </w:rPr>
              <w:t>C3-234014</w:t>
            </w:r>
          </w:p>
        </w:tc>
        <w:tc>
          <w:tcPr>
            <w:tcW w:w="1658" w:type="pct"/>
            <w:tcBorders>
              <w:top w:val="single" w:sz="4" w:space="0" w:color="auto"/>
              <w:left w:val="single" w:sz="4" w:space="0" w:color="auto"/>
              <w:bottom w:val="single" w:sz="4" w:space="0" w:color="auto"/>
              <w:right w:val="single" w:sz="4" w:space="0" w:color="auto"/>
            </w:tcBorders>
            <w:noWrap/>
            <w:hideMark/>
          </w:tcPr>
          <w:p w14:paraId="471F0434" w14:textId="77777777" w:rsidR="00A66E27" w:rsidRDefault="00A66E27">
            <w:pPr>
              <w:pStyle w:val="TAL"/>
              <w:rPr>
                <w:color w:val="000000"/>
                <w:sz w:val="16"/>
                <w:szCs w:val="16"/>
              </w:rPr>
            </w:pPr>
            <w:r>
              <w:rPr>
                <w:color w:val="000000"/>
                <w:sz w:val="16"/>
                <w:szCs w:val="16"/>
              </w:rPr>
              <w:t>Status of CT3 Work Items</w:t>
            </w:r>
          </w:p>
        </w:tc>
        <w:tc>
          <w:tcPr>
            <w:tcW w:w="1034" w:type="pct"/>
            <w:tcBorders>
              <w:top w:val="single" w:sz="4" w:space="0" w:color="auto"/>
              <w:left w:val="single" w:sz="4" w:space="0" w:color="auto"/>
              <w:bottom w:val="single" w:sz="4" w:space="0" w:color="auto"/>
              <w:right w:val="single" w:sz="4" w:space="0" w:color="auto"/>
            </w:tcBorders>
            <w:noWrap/>
            <w:hideMark/>
          </w:tcPr>
          <w:p w14:paraId="0BF1246C"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3D0EFB6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2D08DA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5D6AEE3" w14:textId="77777777" w:rsidR="00A66E27" w:rsidRDefault="00A66E27">
            <w:pPr>
              <w:pStyle w:val="TAL"/>
              <w:rPr>
                <w:sz w:val="16"/>
                <w:szCs w:val="16"/>
              </w:rPr>
            </w:pPr>
            <w:r>
              <w:rPr>
                <w:sz w:val="16"/>
                <w:szCs w:val="16"/>
              </w:rPr>
              <w:t>C3-234705</w:t>
            </w:r>
          </w:p>
        </w:tc>
      </w:tr>
      <w:tr w:rsidR="006C3ED6" w14:paraId="718A944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2240A88" w14:textId="77777777" w:rsidR="00A66E27" w:rsidRDefault="00A66E27">
            <w:pPr>
              <w:pStyle w:val="TAL"/>
              <w:rPr>
                <w:color w:val="000000"/>
                <w:sz w:val="16"/>
                <w:szCs w:val="16"/>
              </w:rPr>
            </w:pPr>
            <w:r>
              <w:rPr>
                <w:color w:val="000000"/>
                <w:sz w:val="16"/>
                <w:szCs w:val="16"/>
              </w:rPr>
              <w:t>C3-234015</w:t>
            </w:r>
          </w:p>
        </w:tc>
        <w:tc>
          <w:tcPr>
            <w:tcW w:w="1658" w:type="pct"/>
            <w:tcBorders>
              <w:top w:val="single" w:sz="4" w:space="0" w:color="auto"/>
              <w:left w:val="single" w:sz="4" w:space="0" w:color="auto"/>
              <w:bottom w:val="single" w:sz="4" w:space="0" w:color="auto"/>
              <w:right w:val="single" w:sz="4" w:space="0" w:color="auto"/>
            </w:tcBorders>
            <w:noWrap/>
            <w:hideMark/>
          </w:tcPr>
          <w:p w14:paraId="1BB4F2E7" w14:textId="77777777" w:rsidR="00A66E27" w:rsidRDefault="00A66E27">
            <w:pPr>
              <w:pStyle w:val="TAL"/>
              <w:rPr>
                <w:color w:val="000000"/>
                <w:sz w:val="16"/>
                <w:szCs w:val="16"/>
              </w:rPr>
            </w:pPr>
            <w:r>
              <w:rPr>
                <w:color w:val="000000"/>
                <w:sz w:val="16"/>
                <w:szCs w:val="16"/>
              </w:rPr>
              <w:t>Meeting Calendar</w:t>
            </w:r>
          </w:p>
        </w:tc>
        <w:tc>
          <w:tcPr>
            <w:tcW w:w="1034" w:type="pct"/>
            <w:tcBorders>
              <w:top w:val="single" w:sz="4" w:space="0" w:color="auto"/>
              <w:left w:val="single" w:sz="4" w:space="0" w:color="auto"/>
              <w:bottom w:val="single" w:sz="4" w:space="0" w:color="auto"/>
              <w:right w:val="single" w:sz="4" w:space="0" w:color="auto"/>
            </w:tcBorders>
            <w:noWrap/>
            <w:hideMark/>
          </w:tcPr>
          <w:p w14:paraId="07D74630" w14:textId="77777777" w:rsidR="00A66E27" w:rsidRDefault="00A66E27">
            <w:pPr>
              <w:pStyle w:val="TAL"/>
              <w:rPr>
                <w:color w:val="000000"/>
                <w:sz w:val="16"/>
                <w:szCs w:val="16"/>
              </w:rPr>
            </w:pPr>
            <w:r>
              <w:rPr>
                <w:color w:val="000000"/>
                <w:sz w:val="16"/>
                <w:szCs w:val="16"/>
              </w:rPr>
              <w:t>MCC</w:t>
            </w:r>
          </w:p>
        </w:tc>
        <w:tc>
          <w:tcPr>
            <w:tcW w:w="531" w:type="pct"/>
            <w:tcBorders>
              <w:top w:val="single" w:sz="4" w:space="0" w:color="auto"/>
              <w:left w:val="single" w:sz="4" w:space="0" w:color="auto"/>
              <w:bottom w:val="single" w:sz="4" w:space="0" w:color="auto"/>
              <w:right w:val="single" w:sz="4" w:space="0" w:color="auto"/>
            </w:tcBorders>
            <w:noWrap/>
            <w:hideMark/>
          </w:tcPr>
          <w:p w14:paraId="68AC50BD"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5A2506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EF469C6" w14:textId="77777777" w:rsidR="00A66E27" w:rsidRDefault="00A66E27">
            <w:pPr>
              <w:overflowPunct/>
              <w:autoSpaceDE/>
              <w:autoSpaceDN/>
              <w:adjustRightInd/>
              <w:spacing w:after="0"/>
              <w:rPr>
                <w:rFonts w:ascii="CG Times (WN)" w:hAnsi="CG Times (WN)"/>
              </w:rPr>
            </w:pPr>
          </w:p>
        </w:tc>
      </w:tr>
      <w:tr w:rsidR="006C3ED6" w14:paraId="09042B1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67C009" w14:textId="77777777" w:rsidR="00A66E27" w:rsidRDefault="00A66E27">
            <w:pPr>
              <w:pStyle w:val="TAL"/>
              <w:rPr>
                <w:color w:val="000000"/>
                <w:sz w:val="16"/>
                <w:szCs w:val="16"/>
              </w:rPr>
            </w:pPr>
            <w:r>
              <w:rPr>
                <w:color w:val="000000"/>
                <w:sz w:val="16"/>
                <w:szCs w:val="16"/>
              </w:rPr>
              <w:t>C3-234016</w:t>
            </w:r>
          </w:p>
        </w:tc>
        <w:tc>
          <w:tcPr>
            <w:tcW w:w="1658" w:type="pct"/>
            <w:tcBorders>
              <w:top w:val="single" w:sz="4" w:space="0" w:color="auto"/>
              <w:left w:val="single" w:sz="4" w:space="0" w:color="auto"/>
              <w:bottom w:val="single" w:sz="4" w:space="0" w:color="auto"/>
              <w:right w:val="single" w:sz="4" w:space="0" w:color="auto"/>
            </w:tcBorders>
            <w:noWrap/>
            <w:hideMark/>
          </w:tcPr>
          <w:p w14:paraId="633EFB80" w14:textId="77777777" w:rsidR="00A66E27" w:rsidRDefault="00A66E27">
            <w:pPr>
              <w:pStyle w:val="TAL"/>
              <w:rPr>
                <w:color w:val="000000"/>
                <w:sz w:val="16"/>
                <w:szCs w:val="16"/>
              </w:rPr>
            </w:pPr>
            <w:r>
              <w:rPr>
                <w:color w:val="000000"/>
                <w:sz w:val="16"/>
                <w:szCs w:val="16"/>
              </w:rPr>
              <w:t>Guidelines on writing a CR</w:t>
            </w:r>
          </w:p>
        </w:tc>
        <w:tc>
          <w:tcPr>
            <w:tcW w:w="1034" w:type="pct"/>
            <w:tcBorders>
              <w:top w:val="single" w:sz="4" w:space="0" w:color="auto"/>
              <w:left w:val="single" w:sz="4" w:space="0" w:color="auto"/>
              <w:bottom w:val="single" w:sz="4" w:space="0" w:color="auto"/>
              <w:right w:val="single" w:sz="4" w:space="0" w:color="auto"/>
            </w:tcBorders>
            <w:noWrap/>
            <w:hideMark/>
          </w:tcPr>
          <w:p w14:paraId="02433C70" w14:textId="77777777" w:rsidR="00A66E27" w:rsidRDefault="00A66E27">
            <w:pPr>
              <w:pStyle w:val="TAL"/>
              <w:rPr>
                <w:color w:val="000000"/>
                <w:sz w:val="16"/>
                <w:szCs w:val="16"/>
              </w:rPr>
            </w:pPr>
            <w:r>
              <w:rPr>
                <w:color w:val="000000"/>
                <w:sz w:val="16"/>
                <w:szCs w:val="16"/>
              </w:rPr>
              <w:t>MCC</w:t>
            </w:r>
          </w:p>
        </w:tc>
        <w:tc>
          <w:tcPr>
            <w:tcW w:w="531" w:type="pct"/>
            <w:tcBorders>
              <w:top w:val="single" w:sz="4" w:space="0" w:color="auto"/>
              <w:left w:val="single" w:sz="4" w:space="0" w:color="auto"/>
              <w:bottom w:val="single" w:sz="4" w:space="0" w:color="auto"/>
              <w:right w:val="single" w:sz="4" w:space="0" w:color="auto"/>
            </w:tcBorders>
            <w:noWrap/>
            <w:hideMark/>
          </w:tcPr>
          <w:p w14:paraId="68724D7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4135BC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5B3AD16" w14:textId="77777777" w:rsidR="00A66E27" w:rsidRDefault="00A66E27">
            <w:pPr>
              <w:overflowPunct/>
              <w:autoSpaceDE/>
              <w:autoSpaceDN/>
              <w:adjustRightInd/>
              <w:spacing w:after="0"/>
              <w:rPr>
                <w:rFonts w:ascii="CG Times (WN)" w:hAnsi="CG Times (WN)"/>
              </w:rPr>
            </w:pPr>
          </w:p>
        </w:tc>
      </w:tr>
      <w:tr w:rsidR="006C3ED6" w14:paraId="2703347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FF6D6C4" w14:textId="77777777" w:rsidR="00A66E27" w:rsidRDefault="00A66E27">
            <w:pPr>
              <w:pStyle w:val="TAL"/>
              <w:rPr>
                <w:color w:val="000000"/>
                <w:sz w:val="16"/>
                <w:szCs w:val="16"/>
              </w:rPr>
            </w:pPr>
            <w:r>
              <w:rPr>
                <w:color w:val="000000"/>
                <w:sz w:val="16"/>
                <w:szCs w:val="16"/>
              </w:rPr>
              <w:t>C3-234017</w:t>
            </w:r>
          </w:p>
        </w:tc>
        <w:tc>
          <w:tcPr>
            <w:tcW w:w="1658" w:type="pct"/>
            <w:tcBorders>
              <w:top w:val="single" w:sz="4" w:space="0" w:color="auto"/>
              <w:left w:val="single" w:sz="4" w:space="0" w:color="auto"/>
              <w:bottom w:val="single" w:sz="4" w:space="0" w:color="auto"/>
              <w:right w:val="single" w:sz="4" w:space="0" w:color="auto"/>
            </w:tcBorders>
            <w:noWrap/>
            <w:hideMark/>
          </w:tcPr>
          <w:p w14:paraId="3B9A183C" w14:textId="77777777" w:rsidR="00A66E27" w:rsidRDefault="00A66E27">
            <w:pPr>
              <w:pStyle w:val="TAL"/>
              <w:rPr>
                <w:color w:val="000000"/>
                <w:sz w:val="16"/>
                <w:szCs w:val="16"/>
              </w:rPr>
            </w:pPr>
            <w:r>
              <w:rPr>
                <w:color w:val="000000"/>
                <w:sz w:val="16"/>
                <w:szCs w:val="16"/>
              </w:rPr>
              <w:t>LS on defining PIN ID format</w:t>
            </w:r>
          </w:p>
        </w:tc>
        <w:tc>
          <w:tcPr>
            <w:tcW w:w="1034" w:type="pct"/>
            <w:tcBorders>
              <w:top w:val="single" w:sz="4" w:space="0" w:color="auto"/>
              <w:left w:val="single" w:sz="4" w:space="0" w:color="auto"/>
              <w:bottom w:val="single" w:sz="4" w:space="0" w:color="auto"/>
              <w:right w:val="single" w:sz="4" w:space="0" w:color="auto"/>
            </w:tcBorders>
            <w:noWrap/>
            <w:hideMark/>
          </w:tcPr>
          <w:p w14:paraId="21A09987" w14:textId="77777777" w:rsidR="00A66E27" w:rsidRDefault="00A66E27">
            <w:pPr>
              <w:pStyle w:val="TAL"/>
              <w:rPr>
                <w:color w:val="000000"/>
                <w:sz w:val="16"/>
                <w:szCs w:val="16"/>
              </w:rPr>
            </w:pPr>
            <w:r>
              <w:rPr>
                <w:color w:val="000000"/>
                <w:sz w:val="16"/>
                <w:szCs w:val="16"/>
              </w:rPr>
              <w:t>CT1</w:t>
            </w:r>
          </w:p>
        </w:tc>
        <w:tc>
          <w:tcPr>
            <w:tcW w:w="531" w:type="pct"/>
            <w:tcBorders>
              <w:top w:val="single" w:sz="4" w:space="0" w:color="auto"/>
              <w:left w:val="single" w:sz="4" w:space="0" w:color="auto"/>
              <w:bottom w:val="single" w:sz="4" w:space="0" w:color="auto"/>
              <w:right w:val="single" w:sz="4" w:space="0" w:color="auto"/>
            </w:tcBorders>
            <w:noWrap/>
            <w:hideMark/>
          </w:tcPr>
          <w:p w14:paraId="292EA0D1"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7CDC446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939BC8D" w14:textId="77777777" w:rsidR="00A66E27" w:rsidRDefault="00A66E27">
            <w:pPr>
              <w:overflowPunct/>
              <w:autoSpaceDE/>
              <w:autoSpaceDN/>
              <w:adjustRightInd/>
              <w:spacing w:after="0"/>
              <w:rPr>
                <w:rFonts w:ascii="CG Times (WN)" w:hAnsi="CG Times (WN)"/>
              </w:rPr>
            </w:pPr>
          </w:p>
        </w:tc>
      </w:tr>
      <w:tr w:rsidR="006C3ED6" w14:paraId="70F36CC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01228F" w14:textId="77777777" w:rsidR="00A66E27" w:rsidRDefault="00A66E27">
            <w:pPr>
              <w:pStyle w:val="TAL"/>
              <w:rPr>
                <w:color w:val="000000"/>
                <w:sz w:val="16"/>
                <w:szCs w:val="16"/>
              </w:rPr>
            </w:pPr>
            <w:r>
              <w:rPr>
                <w:color w:val="000000"/>
                <w:sz w:val="16"/>
                <w:szCs w:val="16"/>
              </w:rPr>
              <w:t>C3-234018</w:t>
            </w:r>
          </w:p>
        </w:tc>
        <w:tc>
          <w:tcPr>
            <w:tcW w:w="1658" w:type="pct"/>
            <w:tcBorders>
              <w:top w:val="single" w:sz="4" w:space="0" w:color="auto"/>
              <w:left w:val="single" w:sz="4" w:space="0" w:color="auto"/>
              <w:bottom w:val="single" w:sz="4" w:space="0" w:color="auto"/>
              <w:right w:val="single" w:sz="4" w:space="0" w:color="auto"/>
            </w:tcBorders>
            <w:noWrap/>
            <w:hideMark/>
          </w:tcPr>
          <w:p w14:paraId="6397938D" w14:textId="77777777" w:rsidR="00A66E27" w:rsidRDefault="00A66E27">
            <w:pPr>
              <w:pStyle w:val="TAL"/>
              <w:rPr>
                <w:color w:val="000000"/>
                <w:sz w:val="16"/>
                <w:szCs w:val="16"/>
              </w:rPr>
            </w:pPr>
            <w:r>
              <w:rPr>
                <w:color w:val="000000"/>
                <w:sz w:val="16"/>
                <w:szCs w:val="16"/>
              </w:rPr>
              <w:t>IETF HTTP RFCs obsoleted by RFCs 9110, 9111 and 9113</w:t>
            </w:r>
          </w:p>
        </w:tc>
        <w:tc>
          <w:tcPr>
            <w:tcW w:w="1034" w:type="pct"/>
            <w:tcBorders>
              <w:top w:val="single" w:sz="4" w:space="0" w:color="auto"/>
              <w:left w:val="single" w:sz="4" w:space="0" w:color="auto"/>
              <w:bottom w:val="single" w:sz="4" w:space="0" w:color="auto"/>
              <w:right w:val="single" w:sz="4" w:space="0" w:color="auto"/>
            </w:tcBorders>
            <w:noWrap/>
            <w:hideMark/>
          </w:tcPr>
          <w:p w14:paraId="49046CA0" w14:textId="77777777" w:rsidR="00A66E27" w:rsidRDefault="00A66E27">
            <w:pPr>
              <w:pStyle w:val="TAL"/>
              <w:rPr>
                <w:color w:val="000000"/>
                <w:sz w:val="16"/>
                <w:szCs w:val="16"/>
              </w:rPr>
            </w:pPr>
            <w:r>
              <w:rPr>
                <w:color w:val="000000"/>
                <w:sz w:val="16"/>
                <w:szCs w:val="16"/>
              </w:rPr>
              <w:t>CT4</w:t>
            </w:r>
          </w:p>
        </w:tc>
        <w:tc>
          <w:tcPr>
            <w:tcW w:w="531" w:type="pct"/>
            <w:tcBorders>
              <w:top w:val="single" w:sz="4" w:space="0" w:color="auto"/>
              <w:left w:val="single" w:sz="4" w:space="0" w:color="auto"/>
              <w:bottom w:val="single" w:sz="4" w:space="0" w:color="auto"/>
              <w:right w:val="single" w:sz="4" w:space="0" w:color="auto"/>
            </w:tcBorders>
            <w:noWrap/>
            <w:hideMark/>
          </w:tcPr>
          <w:p w14:paraId="49C81F4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D63AE0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417D281" w14:textId="77777777" w:rsidR="00A66E27" w:rsidRDefault="00A66E27">
            <w:pPr>
              <w:overflowPunct/>
              <w:autoSpaceDE/>
              <w:autoSpaceDN/>
              <w:adjustRightInd/>
              <w:spacing w:after="0"/>
              <w:rPr>
                <w:rFonts w:ascii="CG Times (WN)" w:hAnsi="CG Times (WN)"/>
              </w:rPr>
            </w:pPr>
          </w:p>
        </w:tc>
      </w:tr>
      <w:tr w:rsidR="006C3ED6" w14:paraId="17D27C4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5A157A0" w14:textId="77777777" w:rsidR="00A66E27" w:rsidRDefault="00A66E27">
            <w:pPr>
              <w:pStyle w:val="TAL"/>
              <w:rPr>
                <w:color w:val="000000"/>
                <w:sz w:val="16"/>
                <w:szCs w:val="16"/>
              </w:rPr>
            </w:pPr>
            <w:r>
              <w:rPr>
                <w:color w:val="000000"/>
                <w:sz w:val="16"/>
                <w:szCs w:val="16"/>
              </w:rPr>
              <w:t>C3-234019</w:t>
            </w:r>
          </w:p>
        </w:tc>
        <w:tc>
          <w:tcPr>
            <w:tcW w:w="1658" w:type="pct"/>
            <w:tcBorders>
              <w:top w:val="single" w:sz="4" w:space="0" w:color="auto"/>
              <w:left w:val="single" w:sz="4" w:space="0" w:color="auto"/>
              <w:bottom w:val="single" w:sz="4" w:space="0" w:color="auto"/>
              <w:right w:val="single" w:sz="4" w:space="0" w:color="auto"/>
            </w:tcBorders>
            <w:noWrap/>
            <w:hideMark/>
          </w:tcPr>
          <w:p w14:paraId="59AB71A9" w14:textId="77777777" w:rsidR="00A66E27" w:rsidRDefault="00A66E27">
            <w:pPr>
              <w:pStyle w:val="TAL"/>
              <w:rPr>
                <w:color w:val="000000"/>
                <w:sz w:val="16"/>
                <w:szCs w:val="16"/>
              </w:rPr>
            </w:pPr>
            <w:r>
              <w:rPr>
                <w:color w:val="000000"/>
                <w:sz w:val="16"/>
                <w:szCs w:val="16"/>
              </w:rPr>
              <w:t>LS on Data rate monitoring</w:t>
            </w:r>
          </w:p>
        </w:tc>
        <w:tc>
          <w:tcPr>
            <w:tcW w:w="1034" w:type="pct"/>
            <w:tcBorders>
              <w:top w:val="single" w:sz="4" w:space="0" w:color="auto"/>
              <w:left w:val="single" w:sz="4" w:space="0" w:color="auto"/>
              <w:bottom w:val="single" w:sz="4" w:space="0" w:color="auto"/>
              <w:right w:val="single" w:sz="4" w:space="0" w:color="auto"/>
            </w:tcBorders>
            <w:noWrap/>
            <w:hideMark/>
          </w:tcPr>
          <w:p w14:paraId="213446C0" w14:textId="77777777" w:rsidR="00A66E27" w:rsidRDefault="00A66E27">
            <w:pPr>
              <w:pStyle w:val="TAL"/>
              <w:rPr>
                <w:color w:val="000000"/>
                <w:sz w:val="16"/>
                <w:szCs w:val="16"/>
              </w:rPr>
            </w:pPr>
            <w:r>
              <w:rPr>
                <w:color w:val="000000"/>
                <w:sz w:val="16"/>
                <w:szCs w:val="16"/>
              </w:rPr>
              <w:t>CT4</w:t>
            </w:r>
          </w:p>
        </w:tc>
        <w:tc>
          <w:tcPr>
            <w:tcW w:w="531" w:type="pct"/>
            <w:tcBorders>
              <w:top w:val="single" w:sz="4" w:space="0" w:color="auto"/>
              <w:left w:val="single" w:sz="4" w:space="0" w:color="auto"/>
              <w:bottom w:val="single" w:sz="4" w:space="0" w:color="auto"/>
              <w:right w:val="single" w:sz="4" w:space="0" w:color="auto"/>
            </w:tcBorders>
            <w:noWrap/>
            <w:hideMark/>
          </w:tcPr>
          <w:p w14:paraId="6D8AEBDE"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587A5B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FED90A2" w14:textId="77777777" w:rsidR="00A66E27" w:rsidRDefault="00A66E27">
            <w:pPr>
              <w:overflowPunct/>
              <w:autoSpaceDE/>
              <w:autoSpaceDN/>
              <w:adjustRightInd/>
              <w:spacing w:after="0"/>
              <w:rPr>
                <w:rFonts w:ascii="CG Times (WN)" w:hAnsi="CG Times (WN)"/>
              </w:rPr>
            </w:pPr>
          </w:p>
        </w:tc>
      </w:tr>
      <w:tr w:rsidR="006C3ED6" w14:paraId="6616A02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0F793EE" w14:textId="77777777" w:rsidR="00A66E27" w:rsidRDefault="00A66E27">
            <w:pPr>
              <w:pStyle w:val="TAL"/>
              <w:rPr>
                <w:color w:val="000000"/>
                <w:sz w:val="16"/>
                <w:szCs w:val="16"/>
              </w:rPr>
            </w:pPr>
            <w:r>
              <w:rPr>
                <w:color w:val="000000"/>
                <w:sz w:val="16"/>
                <w:szCs w:val="16"/>
              </w:rPr>
              <w:t>C3-234020</w:t>
            </w:r>
          </w:p>
        </w:tc>
        <w:tc>
          <w:tcPr>
            <w:tcW w:w="1658" w:type="pct"/>
            <w:tcBorders>
              <w:top w:val="single" w:sz="4" w:space="0" w:color="auto"/>
              <w:left w:val="single" w:sz="4" w:space="0" w:color="auto"/>
              <w:bottom w:val="single" w:sz="4" w:space="0" w:color="auto"/>
              <w:right w:val="single" w:sz="4" w:space="0" w:color="auto"/>
            </w:tcBorders>
            <w:noWrap/>
            <w:hideMark/>
          </w:tcPr>
          <w:p w14:paraId="34F2D1E6" w14:textId="77777777" w:rsidR="00A66E27" w:rsidRDefault="00A66E27">
            <w:pPr>
              <w:pStyle w:val="TAL"/>
              <w:rPr>
                <w:color w:val="000000"/>
                <w:sz w:val="16"/>
                <w:szCs w:val="16"/>
              </w:rPr>
            </w:pPr>
            <w:r>
              <w:rPr>
                <w:color w:val="000000"/>
                <w:sz w:val="16"/>
                <w:szCs w:val="16"/>
              </w:rPr>
              <w:t>Reply LS on Authorization of NF service consumers for data access via DCCF</w:t>
            </w:r>
          </w:p>
        </w:tc>
        <w:tc>
          <w:tcPr>
            <w:tcW w:w="1034" w:type="pct"/>
            <w:tcBorders>
              <w:top w:val="single" w:sz="4" w:space="0" w:color="auto"/>
              <w:left w:val="single" w:sz="4" w:space="0" w:color="auto"/>
              <w:bottom w:val="single" w:sz="4" w:space="0" w:color="auto"/>
              <w:right w:val="single" w:sz="4" w:space="0" w:color="auto"/>
            </w:tcBorders>
            <w:noWrap/>
            <w:hideMark/>
          </w:tcPr>
          <w:p w14:paraId="626B467C" w14:textId="77777777" w:rsidR="00A66E27" w:rsidRDefault="00A66E27">
            <w:pPr>
              <w:pStyle w:val="TAL"/>
              <w:rPr>
                <w:color w:val="000000"/>
                <w:sz w:val="16"/>
                <w:szCs w:val="16"/>
              </w:rPr>
            </w:pPr>
            <w:r>
              <w:rPr>
                <w:color w:val="000000"/>
                <w:sz w:val="16"/>
                <w:szCs w:val="16"/>
              </w:rPr>
              <w:t>CT4</w:t>
            </w:r>
          </w:p>
        </w:tc>
        <w:tc>
          <w:tcPr>
            <w:tcW w:w="531" w:type="pct"/>
            <w:tcBorders>
              <w:top w:val="single" w:sz="4" w:space="0" w:color="auto"/>
              <w:left w:val="single" w:sz="4" w:space="0" w:color="auto"/>
              <w:bottom w:val="single" w:sz="4" w:space="0" w:color="auto"/>
              <w:right w:val="single" w:sz="4" w:space="0" w:color="auto"/>
            </w:tcBorders>
            <w:noWrap/>
            <w:hideMark/>
          </w:tcPr>
          <w:p w14:paraId="487BF7E6"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6E2037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7AC3FC1" w14:textId="77777777" w:rsidR="00A66E27" w:rsidRDefault="00A66E27">
            <w:pPr>
              <w:overflowPunct/>
              <w:autoSpaceDE/>
              <w:autoSpaceDN/>
              <w:adjustRightInd/>
              <w:spacing w:after="0"/>
              <w:rPr>
                <w:rFonts w:ascii="CG Times (WN)" w:hAnsi="CG Times (WN)"/>
              </w:rPr>
            </w:pPr>
          </w:p>
        </w:tc>
      </w:tr>
      <w:tr w:rsidR="006C3ED6" w14:paraId="77C54D6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0C1972" w14:textId="77777777" w:rsidR="00A66E27" w:rsidRDefault="00A66E27">
            <w:pPr>
              <w:pStyle w:val="TAL"/>
              <w:rPr>
                <w:color w:val="000000"/>
                <w:sz w:val="16"/>
                <w:szCs w:val="16"/>
              </w:rPr>
            </w:pPr>
            <w:r>
              <w:rPr>
                <w:color w:val="000000"/>
                <w:sz w:val="16"/>
                <w:szCs w:val="16"/>
              </w:rPr>
              <w:t>C3-234021</w:t>
            </w:r>
          </w:p>
        </w:tc>
        <w:tc>
          <w:tcPr>
            <w:tcW w:w="1658" w:type="pct"/>
            <w:tcBorders>
              <w:top w:val="single" w:sz="4" w:space="0" w:color="auto"/>
              <w:left w:val="single" w:sz="4" w:space="0" w:color="auto"/>
              <w:bottom w:val="single" w:sz="4" w:space="0" w:color="auto"/>
              <w:right w:val="single" w:sz="4" w:space="0" w:color="auto"/>
            </w:tcBorders>
            <w:noWrap/>
            <w:hideMark/>
          </w:tcPr>
          <w:p w14:paraId="2438F33F" w14:textId="77777777" w:rsidR="00A66E27" w:rsidRDefault="00A66E27">
            <w:pPr>
              <w:pStyle w:val="TAL"/>
              <w:rPr>
                <w:color w:val="000000"/>
                <w:sz w:val="16"/>
                <w:szCs w:val="16"/>
              </w:rPr>
            </w:pPr>
            <w:r>
              <w:rPr>
                <w:color w:val="000000"/>
                <w:sz w:val="16"/>
                <w:szCs w:val="16"/>
              </w:rPr>
              <w:t>Reply LS on Proposed method for AMF discovery and subscription by the TSCTSF</w:t>
            </w:r>
          </w:p>
        </w:tc>
        <w:tc>
          <w:tcPr>
            <w:tcW w:w="1034" w:type="pct"/>
            <w:tcBorders>
              <w:top w:val="single" w:sz="4" w:space="0" w:color="auto"/>
              <w:left w:val="single" w:sz="4" w:space="0" w:color="auto"/>
              <w:bottom w:val="single" w:sz="4" w:space="0" w:color="auto"/>
              <w:right w:val="single" w:sz="4" w:space="0" w:color="auto"/>
            </w:tcBorders>
            <w:noWrap/>
            <w:hideMark/>
          </w:tcPr>
          <w:p w14:paraId="37D880A5" w14:textId="77777777" w:rsidR="00A66E27" w:rsidRDefault="00A66E27">
            <w:pPr>
              <w:pStyle w:val="TAL"/>
              <w:rPr>
                <w:color w:val="000000"/>
                <w:sz w:val="16"/>
                <w:szCs w:val="16"/>
              </w:rPr>
            </w:pPr>
            <w:r>
              <w:rPr>
                <w:color w:val="000000"/>
                <w:sz w:val="16"/>
                <w:szCs w:val="16"/>
              </w:rPr>
              <w:t>CT4</w:t>
            </w:r>
          </w:p>
        </w:tc>
        <w:tc>
          <w:tcPr>
            <w:tcW w:w="531" w:type="pct"/>
            <w:tcBorders>
              <w:top w:val="single" w:sz="4" w:space="0" w:color="auto"/>
              <w:left w:val="single" w:sz="4" w:space="0" w:color="auto"/>
              <w:bottom w:val="single" w:sz="4" w:space="0" w:color="auto"/>
              <w:right w:val="single" w:sz="4" w:space="0" w:color="auto"/>
            </w:tcBorders>
            <w:noWrap/>
            <w:hideMark/>
          </w:tcPr>
          <w:p w14:paraId="07CBFBB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784FAD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97F602" w14:textId="77777777" w:rsidR="00A66E27" w:rsidRDefault="00A66E27">
            <w:pPr>
              <w:overflowPunct/>
              <w:autoSpaceDE/>
              <w:autoSpaceDN/>
              <w:adjustRightInd/>
              <w:spacing w:after="0"/>
              <w:rPr>
                <w:rFonts w:ascii="CG Times (WN)" w:hAnsi="CG Times (WN)"/>
              </w:rPr>
            </w:pPr>
          </w:p>
        </w:tc>
      </w:tr>
      <w:tr w:rsidR="006C3ED6" w14:paraId="66482AB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737DF88" w14:textId="77777777" w:rsidR="00A66E27" w:rsidRDefault="00A66E27">
            <w:pPr>
              <w:pStyle w:val="TAL"/>
              <w:rPr>
                <w:color w:val="000000"/>
                <w:sz w:val="16"/>
                <w:szCs w:val="16"/>
              </w:rPr>
            </w:pPr>
            <w:r>
              <w:rPr>
                <w:color w:val="000000"/>
                <w:sz w:val="16"/>
                <w:szCs w:val="16"/>
              </w:rPr>
              <w:t>C3-234022</w:t>
            </w:r>
          </w:p>
        </w:tc>
        <w:tc>
          <w:tcPr>
            <w:tcW w:w="1658" w:type="pct"/>
            <w:tcBorders>
              <w:top w:val="single" w:sz="4" w:space="0" w:color="auto"/>
              <w:left w:val="single" w:sz="4" w:space="0" w:color="auto"/>
              <w:bottom w:val="single" w:sz="4" w:space="0" w:color="auto"/>
              <w:right w:val="single" w:sz="4" w:space="0" w:color="auto"/>
            </w:tcBorders>
            <w:noWrap/>
            <w:hideMark/>
          </w:tcPr>
          <w:p w14:paraId="65874057" w14:textId="77777777" w:rsidR="00A66E27" w:rsidRDefault="00A66E27">
            <w:pPr>
              <w:pStyle w:val="TAL"/>
              <w:rPr>
                <w:color w:val="000000"/>
                <w:sz w:val="16"/>
                <w:szCs w:val="16"/>
              </w:rPr>
            </w:pPr>
            <w:r>
              <w:rPr>
                <w:color w:val="000000"/>
                <w:sz w:val="16"/>
                <w:szCs w:val="16"/>
              </w:rPr>
              <w:t>LS on Clarification related to Network Slicing enhancement</w:t>
            </w:r>
          </w:p>
        </w:tc>
        <w:tc>
          <w:tcPr>
            <w:tcW w:w="1034" w:type="pct"/>
            <w:tcBorders>
              <w:top w:val="single" w:sz="4" w:space="0" w:color="auto"/>
              <w:left w:val="single" w:sz="4" w:space="0" w:color="auto"/>
              <w:bottom w:val="single" w:sz="4" w:space="0" w:color="auto"/>
              <w:right w:val="single" w:sz="4" w:space="0" w:color="auto"/>
            </w:tcBorders>
            <w:noWrap/>
            <w:hideMark/>
          </w:tcPr>
          <w:p w14:paraId="10BC44F1" w14:textId="77777777" w:rsidR="00A66E27" w:rsidRDefault="00A66E27">
            <w:pPr>
              <w:pStyle w:val="TAL"/>
              <w:rPr>
                <w:color w:val="000000"/>
                <w:sz w:val="16"/>
                <w:szCs w:val="16"/>
              </w:rPr>
            </w:pPr>
            <w:r>
              <w:rPr>
                <w:color w:val="000000"/>
                <w:sz w:val="16"/>
                <w:szCs w:val="16"/>
              </w:rPr>
              <w:t>CT4</w:t>
            </w:r>
          </w:p>
        </w:tc>
        <w:tc>
          <w:tcPr>
            <w:tcW w:w="531" w:type="pct"/>
            <w:tcBorders>
              <w:top w:val="single" w:sz="4" w:space="0" w:color="auto"/>
              <w:left w:val="single" w:sz="4" w:space="0" w:color="auto"/>
              <w:bottom w:val="single" w:sz="4" w:space="0" w:color="auto"/>
              <w:right w:val="single" w:sz="4" w:space="0" w:color="auto"/>
            </w:tcBorders>
            <w:noWrap/>
            <w:hideMark/>
          </w:tcPr>
          <w:p w14:paraId="21AD8448"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8B8708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6C10776" w14:textId="77777777" w:rsidR="00A66E27" w:rsidRDefault="00A66E27">
            <w:pPr>
              <w:overflowPunct/>
              <w:autoSpaceDE/>
              <w:autoSpaceDN/>
              <w:adjustRightInd/>
              <w:spacing w:after="0"/>
              <w:rPr>
                <w:rFonts w:ascii="CG Times (WN)" w:hAnsi="CG Times (WN)"/>
              </w:rPr>
            </w:pPr>
          </w:p>
        </w:tc>
      </w:tr>
      <w:tr w:rsidR="006C3ED6" w14:paraId="5AA634B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99B50DF" w14:textId="77777777" w:rsidR="00A66E27" w:rsidRDefault="00A66E27">
            <w:pPr>
              <w:pStyle w:val="TAL"/>
              <w:rPr>
                <w:color w:val="000000"/>
                <w:sz w:val="16"/>
                <w:szCs w:val="16"/>
              </w:rPr>
            </w:pPr>
            <w:r>
              <w:rPr>
                <w:color w:val="000000"/>
                <w:sz w:val="16"/>
                <w:szCs w:val="16"/>
              </w:rPr>
              <w:t>C3-234023</w:t>
            </w:r>
          </w:p>
        </w:tc>
        <w:tc>
          <w:tcPr>
            <w:tcW w:w="1658" w:type="pct"/>
            <w:tcBorders>
              <w:top w:val="single" w:sz="4" w:space="0" w:color="auto"/>
              <w:left w:val="single" w:sz="4" w:space="0" w:color="auto"/>
              <w:bottom w:val="single" w:sz="4" w:space="0" w:color="auto"/>
              <w:right w:val="single" w:sz="4" w:space="0" w:color="auto"/>
            </w:tcBorders>
            <w:noWrap/>
            <w:hideMark/>
          </w:tcPr>
          <w:p w14:paraId="567A6329" w14:textId="77777777" w:rsidR="00A66E27" w:rsidRDefault="00A66E27">
            <w:pPr>
              <w:pStyle w:val="TAL"/>
              <w:rPr>
                <w:color w:val="000000"/>
                <w:sz w:val="16"/>
                <w:szCs w:val="16"/>
              </w:rPr>
            </w:pPr>
            <w:r>
              <w:rPr>
                <w:color w:val="000000"/>
                <w:sz w:val="16"/>
                <w:szCs w:val="16"/>
              </w:rPr>
              <w:t>LS on moving PMIC and UMIC into Annex</w:t>
            </w:r>
          </w:p>
        </w:tc>
        <w:tc>
          <w:tcPr>
            <w:tcW w:w="1034" w:type="pct"/>
            <w:tcBorders>
              <w:top w:val="single" w:sz="4" w:space="0" w:color="auto"/>
              <w:left w:val="single" w:sz="4" w:space="0" w:color="auto"/>
              <w:bottom w:val="single" w:sz="4" w:space="0" w:color="auto"/>
              <w:right w:val="single" w:sz="4" w:space="0" w:color="auto"/>
            </w:tcBorders>
            <w:noWrap/>
            <w:hideMark/>
          </w:tcPr>
          <w:p w14:paraId="303B0851" w14:textId="77777777" w:rsidR="00A66E27" w:rsidRDefault="00A66E27">
            <w:pPr>
              <w:pStyle w:val="TAL"/>
              <w:rPr>
                <w:color w:val="000000"/>
                <w:sz w:val="16"/>
                <w:szCs w:val="16"/>
              </w:rPr>
            </w:pPr>
            <w:r>
              <w:rPr>
                <w:color w:val="000000"/>
                <w:sz w:val="16"/>
                <w:szCs w:val="16"/>
              </w:rPr>
              <w:t>SA2</w:t>
            </w:r>
          </w:p>
        </w:tc>
        <w:tc>
          <w:tcPr>
            <w:tcW w:w="531" w:type="pct"/>
            <w:tcBorders>
              <w:top w:val="single" w:sz="4" w:space="0" w:color="auto"/>
              <w:left w:val="single" w:sz="4" w:space="0" w:color="auto"/>
              <w:bottom w:val="single" w:sz="4" w:space="0" w:color="auto"/>
              <w:right w:val="single" w:sz="4" w:space="0" w:color="auto"/>
            </w:tcBorders>
            <w:noWrap/>
            <w:hideMark/>
          </w:tcPr>
          <w:p w14:paraId="63BADEE5"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305DE5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3309A8E" w14:textId="77777777" w:rsidR="00A66E27" w:rsidRDefault="00A66E27">
            <w:pPr>
              <w:overflowPunct/>
              <w:autoSpaceDE/>
              <w:autoSpaceDN/>
              <w:adjustRightInd/>
              <w:spacing w:after="0"/>
              <w:rPr>
                <w:rFonts w:ascii="CG Times (WN)" w:hAnsi="CG Times (WN)"/>
              </w:rPr>
            </w:pPr>
          </w:p>
        </w:tc>
      </w:tr>
      <w:tr w:rsidR="006C3ED6" w14:paraId="5DFF12F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54054DA" w14:textId="77777777" w:rsidR="00A66E27" w:rsidRDefault="00A66E27">
            <w:pPr>
              <w:pStyle w:val="TAL"/>
              <w:rPr>
                <w:color w:val="000000"/>
                <w:sz w:val="16"/>
                <w:szCs w:val="16"/>
              </w:rPr>
            </w:pPr>
            <w:r>
              <w:rPr>
                <w:color w:val="000000"/>
                <w:sz w:val="16"/>
                <w:szCs w:val="16"/>
              </w:rPr>
              <w:t>C3-234024</w:t>
            </w:r>
          </w:p>
        </w:tc>
        <w:tc>
          <w:tcPr>
            <w:tcW w:w="1658" w:type="pct"/>
            <w:tcBorders>
              <w:top w:val="single" w:sz="4" w:space="0" w:color="auto"/>
              <w:left w:val="single" w:sz="4" w:space="0" w:color="auto"/>
              <w:bottom w:val="single" w:sz="4" w:space="0" w:color="auto"/>
              <w:right w:val="single" w:sz="4" w:space="0" w:color="auto"/>
            </w:tcBorders>
            <w:noWrap/>
            <w:hideMark/>
          </w:tcPr>
          <w:p w14:paraId="0003EDEA" w14:textId="77777777" w:rsidR="00A66E27" w:rsidRDefault="00A66E27">
            <w:pPr>
              <w:pStyle w:val="TAL"/>
              <w:rPr>
                <w:color w:val="000000"/>
                <w:sz w:val="16"/>
                <w:szCs w:val="16"/>
              </w:rPr>
            </w:pPr>
            <w:r>
              <w:rPr>
                <w:color w:val="000000"/>
                <w:sz w:val="16"/>
                <w:szCs w:val="16"/>
              </w:rPr>
              <w:t>Reply LS on Issues on SMF event exposure and muting enhancements</w:t>
            </w:r>
          </w:p>
        </w:tc>
        <w:tc>
          <w:tcPr>
            <w:tcW w:w="1034" w:type="pct"/>
            <w:tcBorders>
              <w:top w:val="single" w:sz="4" w:space="0" w:color="auto"/>
              <w:left w:val="single" w:sz="4" w:space="0" w:color="auto"/>
              <w:bottom w:val="single" w:sz="4" w:space="0" w:color="auto"/>
              <w:right w:val="single" w:sz="4" w:space="0" w:color="auto"/>
            </w:tcBorders>
            <w:noWrap/>
            <w:hideMark/>
          </w:tcPr>
          <w:p w14:paraId="31CADEC2" w14:textId="77777777" w:rsidR="00A66E27" w:rsidRDefault="00A66E27">
            <w:pPr>
              <w:pStyle w:val="TAL"/>
              <w:rPr>
                <w:color w:val="000000"/>
                <w:sz w:val="16"/>
                <w:szCs w:val="16"/>
              </w:rPr>
            </w:pPr>
            <w:r>
              <w:rPr>
                <w:color w:val="000000"/>
                <w:sz w:val="16"/>
                <w:szCs w:val="16"/>
              </w:rPr>
              <w:t>SA2</w:t>
            </w:r>
          </w:p>
        </w:tc>
        <w:tc>
          <w:tcPr>
            <w:tcW w:w="531" w:type="pct"/>
            <w:tcBorders>
              <w:top w:val="single" w:sz="4" w:space="0" w:color="auto"/>
              <w:left w:val="single" w:sz="4" w:space="0" w:color="auto"/>
              <w:bottom w:val="single" w:sz="4" w:space="0" w:color="auto"/>
              <w:right w:val="single" w:sz="4" w:space="0" w:color="auto"/>
            </w:tcBorders>
            <w:noWrap/>
            <w:hideMark/>
          </w:tcPr>
          <w:p w14:paraId="4ED08D85"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1D2153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3841AA5" w14:textId="77777777" w:rsidR="00A66E27" w:rsidRDefault="00A66E27">
            <w:pPr>
              <w:overflowPunct/>
              <w:autoSpaceDE/>
              <w:autoSpaceDN/>
              <w:adjustRightInd/>
              <w:spacing w:after="0"/>
              <w:rPr>
                <w:rFonts w:ascii="CG Times (WN)" w:hAnsi="CG Times (WN)"/>
              </w:rPr>
            </w:pPr>
          </w:p>
        </w:tc>
      </w:tr>
      <w:tr w:rsidR="006C3ED6" w14:paraId="496B414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878492" w14:textId="77777777" w:rsidR="00A66E27" w:rsidRDefault="00A66E27">
            <w:pPr>
              <w:pStyle w:val="TAL"/>
              <w:rPr>
                <w:color w:val="000000"/>
                <w:sz w:val="16"/>
                <w:szCs w:val="16"/>
              </w:rPr>
            </w:pPr>
            <w:r>
              <w:rPr>
                <w:color w:val="000000"/>
                <w:sz w:val="16"/>
                <w:szCs w:val="16"/>
              </w:rPr>
              <w:t>C3-234025</w:t>
            </w:r>
          </w:p>
        </w:tc>
        <w:tc>
          <w:tcPr>
            <w:tcW w:w="1658" w:type="pct"/>
            <w:tcBorders>
              <w:top w:val="single" w:sz="4" w:space="0" w:color="auto"/>
              <w:left w:val="single" w:sz="4" w:space="0" w:color="auto"/>
              <w:bottom w:val="single" w:sz="4" w:space="0" w:color="auto"/>
              <w:right w:val="single" w:sz="4" w:space="0" w:color="auto"/>
            </w:tcBorders>
            <w:noWrap/>
            <w:hideMark/>
          </w:tcPr>
          <w:p w14:paraId="72F58BA9" w14:textId="77777777" w:rsidR="00A66E27" w:rsidRDefault="00A66E27">
            <w:pPr>
              <w:pStyle w:val="TAL"/>
              <w:rPr>
                <w:color w:val="000000"/>
                <w:sz w:val="16"/>
                <w:szCs w:val="16"/>
              </w:rPr>
            </w:pPr>
            <w:r>
              <w:rPr>
                <w:color w:val="000000"/>
                <w:sz w:val="16"/>
                <w:szCs w:val="16"/>
              </w:rPr>
              <w:t>Reply LS on MBS service area update clarification</w:t>
            </w:r>
          </w:p>
        </w:tc>
        <w:tc>
          <w:tcPr>
            <w:tcW w:w="1034" w:type="pct"/>
            <w:tcBorders>
              <w:top w:val="single" w:sz="4" w:space="0" w:color="auto"/>
              <w:left w:val="single" w:sz="4" w:space="0" w:color="auto"/>
              <w:bottom w:val="single" w:sz="4" w:space="0" w:color="auto"/>
              <w:right w:val="single" w:sz="4" w:space="0" w:color="auto"/>
            </w:tcBorders>
            <w:noWrap/>
            <w:hideMark/>
          </w:tcPr>
          <w:p w14:paraId="50FBBC31" w14:textId="77777777" w:rsidR="00A66E27" w:rsidRDefault="00A66E27">
            <w:pPr>
              <w:pStyle w:val="TAL"/>
              <w:rPr>
                <w:color w:val="000000"/>
                <w:sz w:val="16"/>
                <w:szCs w:val="16"/>
              </w:rPr>
            </w:pPr>
            <w:r>
              <w:rPr>
                <w:color w:val="000000"/>
                <w:sz w:val="16"/>
                <w:szCs w:val="16"/>
              </w:rPr>
              <w:t>SA2</w:t>
            </w:r>
          </w:p>
        </w:tc>
        <w:tc>
          <w:tcPr>
            <w:tcW w:w="531" w:type="pct"/>
            <w:tcBorders>
              <w:top w:val="single" w:sz="4" w:space="0" w:color="auto"/>
              <w:left w:val="single" w:sz="4" w:space="0" w:color="auto"/>
              <w:bottom w:val="single" w:sz="4" w:space="0" w:color="auto"/>
              <w:right w:val="single" w:sz="4" w:space="0" w:color="auto"/>
            </w:tcBorders>
            <w:noWrap/>
            <w:hideMark/>
          </w:tcPr>
          <w:p w14:paraId="646F8FEC"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6F12EB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D9933F7" w14:textId="77777777" w:rsidR="00A66E27" w:rsidRDefault="00A66E27">
            <w:pPr>
              <w:overflowPunct/>
              <w:autoSpaceDE/>
              <w:autoSpaceDN/>
              <w:adjustRightInd/>
              <w:spacing w:after="0"/>
              <w:rPr>
                <w:rFonts w:ascii="CG Times (WN)" w:hAnsi="CG Times (WN)"/>
              </w:rPr>
            </w:pPr>
          </w:p>
        </w:tc>
      </w:tr>
      <w:tr w:rsidR="006C3ED6" w14:paraId="14F154C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2B423A0" w14:textId="77777777" w:rsidR="00A66E27" w:rsidRDefault="00A66E27">
            <w:pPr>
              <w:pStyle w:val="TAL"/>
              <w:rPr>
                <w:color w:val="000000"/>
                <w:sz w:val="16"/>
                <w:szCs w:val="16"/>
              </w:rPr>
            </w:pPr>
            <w:r>
              <w:rPr>
                <w:color w:val="000000"/>
                <w:sz w:val="16"/>
                <w:szCs w:val="16"/>
              </w:rPr>
              <w:t>C3-234026</w:t>
            </w:r>
          </w:p>
        </w:tc>
        <w:tc>
          <w:tcPr>
            <w:tcW w:w="1658" w:type="pct"/>
            <w:tcBorders>
              <w:top w:val="single" w:sz="4" w:space="0" w:color="auto"/>
              <w:left w:val="single" w:sz="4" w:space="0" w:color="auto"/>
              <w:bottom w:val="single" w:sz="4" w:space="0" w:color="auto"/>
              <w:right w:val="single" w:sz="4" w:space="0" w:color="auto"/>
            </w:tcBorders>
            <w:noWrap/>
            <w:hideMark/>
          </w:tcPr>
          <w:p w14:paraId="43C77B01" w14:textId="77777777" w:rsidR="00A66E27" w:rsidRDefault="00A66E27">
            <w:pPr>
              <w:pStyle w:val="TAL"/>
              <w:rPr>
                <w:color w:val="000000"/>
                <w:sz w:val="16"/>
                <w:szCs w:val="16"/>
              </w:rPr>
            </w:pPr>
            <w:r>
              <w:rPr>
                <w:color w:val="000000"/>
                <w:sz w:val="16"/>
                <w:szCs w:val="16"/>
              </w:rPr>
              <w:t>Reply LS on Issues on QoS monitoring for satellite backhaul</w:t>
            </w:r>
          </w:p>
        </w:tc>
        <w:tc>
          <w:tcPr>
            <w:tcW w:w="1034" w:type="pct"/>
            <w:tcBorders>
              <w:top w:val="single" w:sz="4" w:space="0" w:color="auto"/>
              <w:left w:val="single" w:sz="4" w:space="0" w:color="auto"/>
              <w:bottom w:val="single" w:sz="4" w:space="0" w:color="auto"/>
              <w:right w:val="single" w:sz="4" w:space="0" w:color="auto"/>
            </w:tcBorders>
            <w:noWrap/>
            <w:hideMark/>
          </w:tcPr>
          <w:p w14:paraId="56C6B2F3" w14:textId="77777777" w:rsidR="00A66E27" w:rsidRDefault="00A66E27">
            <w:pPr>
              <w:pStyle w:val="TAL"/>
              <w:rPr>
                <w:color w:val="000000"/>
                <w:sz w:val="16"/>
                <w:szCs w:val="16"/>
              </w:rPr>
            </w:pPr>
            <w:r>
              <w:rPr>
                <w:color w:val="000000"/>
                <w:sz w:val="16"/>
                <w:szCs w:val="16"/>
              </w:rPr>
              <w:t>SA2</w:t>
            </w:r>
          </w:p>
        </w:tc>
        <w:tc>
          <w:tcPr>
            <w:tcW w:w="531" w:type="pct"/>
            <w:tcBorders>
              <w:top w:val="single" w:sz="4" w:space="0" w:color="auto"/>
              <w:left w:val="single" w:sz="4" w:space="0" w:color="auto"/>
              <w:bottom w:val="single" w:sz="4" w:space="0" w:color="auto"/>
              <w:right w:val="single" w:sz="4" w:space="0" w:color="auto"/>
            </w:tcBorders>
            <w:noWrap/>
            <w:hideMark/>
          </w:tcPr>
          <w:p w14:paraId="1FCBE919"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CBA2F3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DB2F1C1" w14:textId="77777777" w:rsidR="00A66E27" w:rsidRDefault="00A66E27">
            <w:pPr>
              <w:overflowPunct/>
              <w:autoSpaceDE/>
              <w:autoSpaceDN/>
              <w:adjustRightInd/>
              <w:spacing w:after="0"/>
              <w:rPr>
                <w:rFonts w:ascii="CG Times (WN)" w:hAnsi="CG Times (WN)"/>
              </w:rPr>
            </w:pPr>
          </w:p>
        </w:tc>
      </w:tr>
      <w:tr w:rsidR="006C3ED6" w14:paraId="21CD7D9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4D2936" w14:textId="77777777" w:rsidR="00A66E27" w:rsidRDefault="00A66E27">
            <w:pPr>
              <w:pStyle w:val="TAL"/>
              <w:rPr>
                <w:color w:val="000000"/>
                <w:sz w:val="16"/>
                <w:szCs w:val="16"/>
              </w:rPr>
            </w:pPr>
            <w:r>
              <w:rPr>
                <w:color w:val="000000"/>
                <w:sz w:val="16"/>
                <w:szCs w:val="16"/>
              </w:rPr>
              <w:t>C3-234027</w:t>
            </w:r>
          </w:p>
        </w:tc>
        <w:tc>
          <w:tcPr>
            <w:tcW w:w="1658" w:type="pct"/>
            <w:tcBorders>
              <w:top w:val="single" w:sz="4" w:space="0" w:color="auto"/>
              <w:left w:val="single" w:sz="4" w:space="0" w:color="auto"/>
              <w:bottom w:val="single" w:sz="4" w:space="0" w:color="auto"/>
              <w:right w:val="single" w:sz="4" w:space="0" w:color="auto"/>
            </w:tcBorders>
            <w:noWrap/>
            <w:hideMark/>
          </w:tcPr>
          <w:p w14:paraId="7032BFD3" w14:textId="77777777" w:rsidR="00A66E27" w:rsidRDefault="00A66E27">
            <w:pPr>
              <w:pStyle w:val="TAL"/>
              <w:rPr>
                <w:color w:val="000000"/>
                <w:sz w:val="16"/>
                <w:szCs w:val="16"/>
              </w:rPr>
            </w:pPr>
            <w:r>
              <w:rPr>
                <w:color w:val="000000"/>
                <w:sz w:val="16"/>
                <w:szCs w:val="16"/>
              </w:rPr>
              <w:t>LS-Reply on CAPIF extensibility</w:t>
            </w:r>
          </w:p>
        </w:tc>
        <w:tc>
          <w:tcPr>
            <w:tcW w:w="1034" w:type="pct"/>
            <w:tcBorders>
              <w:top w:val="single" w:sz="4" w:space="0" w:color="auto"/>
              <w:left w:val="single" w:sz="4" w:space="0" w:color="auto"/>
              <w:bottom w:val="single" w:sz="4" w:space="0" w:color="auto"/>
              <w:right w:val="single" w:sz="4" w:space="0" w:color="auto"/>
            </w:tcBorders>
            <w:noWrap/>
            <w:hideMark/>
          </w:tcPr>
          <w:p w14:paraId="65F5FF3B" w14:textId="77777777" w:rsidR="00A66E27" w:rsidRDefault="00A66E27">
            <w:pPr>
              <w:pStyle w:val="TAL"/>
              <w:rPr>
                <w:color w:val="000000"/>
                <w:sz w:val="16"/>
                <w:szCs w:val="16"/>
              </w:rPr>
            </w:pPr>
            <w:r>
              <w:rPr>
                <w:color w:val="000000"/>
                <w:sz w:val="16"/>
                <w:szCs w:val="16"/>
              </w:rPr>
              <w:t>SA3</w:t>
            </w:r>
          </w:p>
        </w:tc>
        <w:tc>
          <w:tcPr>
            <w:tcW w:w="531" w:type="pct"/>
            <w:tcBorders>
              <w:top w:val="single" w:sz="4" w:space="0" w:color="auto"/>
              <w:left w:val="single" w:sz="4" w:space="0" w:color="auto"/>
              <w:bottom w:val="single" w:sz="4" w:space="0" w:color="auto"/>
              <w:right w:val="single" w:sz="4" w:space="0" w:color="auto"/>
            </w:tcBorders>
            <w:noWrap/>
            <w:hideMark/>
          </w:tcPr>
          <w:p w14:paraId="294D64C2"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191F36A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D8065C7" w14:textId="77777777" w:rsidR="00A66E27" w:rsidRDefault="00A66E27">
            <w:pPr>
              <w:overflowPunct/>
              <w:autoSpaceDE/>
              <w:autoSpaceDN/>
              <w:adjustRightInd/>
              <w:spacing w:after="0"/>
              <w:rPr>
                <w:rFonts w:ascii="CG Times (WN)" w:hAnsi="CG Times (WN)"/>
              </w:rPr>
            </w:pPr>
          </w:p>
        </w:tc>
      </w:tr>
      <w:tr w:rsidR="006C3ED6" w14:paraId="780CAAC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575B06" w14:textId="77777777" w:rsidR="00A66E27" w:rsidRDefault="00A66E27">
            <w:pPr>
              <w:pStyle w:val="TAL"/>
              <w:rPr>
                <w:color w:val="000000"/>
                <w:sz w:val="16"/>
                <w:szCs w:val="16"/>
              </w:rPr>
            </w:pPr>
            <w:r>
              <w:rPr>
                <w:color w:val="000000"/>
                <w:sz w:val="16"/>
                <w:szCs w:val="16"/>
              </w:rPr>
              <w:t>C3-234028</w:t>
            </w:r>
          </w:p>
        </w:tc>
        <w:tc>
          <w:tcPr>
            <w:tcW w:w="1658" w:type="pct"/>
            <w:tcBorders>
              <w:top w:val="single" w:sz="4" w:space="0" w:color="auto"/>
              <w:left w:val="single" w:sz="4" w:space="0" w:color="auto"/>
              <w:bottom w:val="single" w:sz="4" w:space="0" w:color="auto"/>
              <w:right w:val="single" w:sz="4" w:space="0" w:color="auto"/>
            </w:tcBorders>
            <w:noWrap/>
            <w:hideMark/>
          </w:tcPr>
          <w:p w14:paraId="294BE13A" w14:textId="77777777" w:rsidR="00A66E27" w:rsidRDefault="00A66E27">
            <w:pPr>
              <w:pStyle w:val="TAL"/>
              <w:rPr>
                <w:color w:val="000000"/>
                <w:sz w:val="16"/>
                <w:szCs w:val="16"/>
              </w:rPr>
            </w:pPr>
            <w:r>
              <w:rPr>
                <w:color w:val="000000"/>
                <w:sz w:val="16"/>
                <w:szCs w:val="16"/>
              </w:rPr>
              <w:t>LS on Metaverse Standards Forum (MSF)</w:t>
            </w:r>
          </w:p>
        </w:tc>
        <w:tc>
          <w:tcPr>
            <w:tcW w:w="1034" w:type="pct"/>
            <w:tcBorders>
              <w:top w:val="single" w:sz="4" w:space="0" w:color="auto"/>
              <w:left w:val="single" w:sz="4" w:space="0" w:color="auto"/>
              <w:bottom w:val="single" w:sz="4" w:space="0" w:color="auto"/>
              <w:right w:val="single" w:sz="4" w:space="0" w:color="auto"/>
            </w:tcBorders>
            <w:noWrap/>
            <w:hideMark/>
          </w:tcPr>
          <w:p w14:paraId="5F0C450F" w14:textId="77777777" w:rsidR="00A66E27" w:rsidRDefault="00A66E27">
            <w:pPr>
              <w:pStyle w:val="TAL"/>
              <w:rPr>
                <w:color w:val="000000"/>
                <w:sz w:val="16"/>
                <w:szCs w:val="16"/>
              </w:rPr>
            </w:pPr>
            <w:r>
              <w:rPr>
                <w:color w:val="000000"/>
                <w:sz w:val="16"/>
                <w:szCs w:val="16"/>
              </w:rPr>
              <w:t>SA4</w:t>
            </w:r>
          </w:p>
        </w:tc>
        <w:tc>
          <w:tcPr>
            <w:tcW w:w="531" w:type="pct"/>
            <w:tcBorders>
              <w:top w:val="single" w:sz="4" w:space="0" w:color="auto"/>
              <w:left w:val="single" w:sz="4" w:space="0" w:color="auto"/>
              <w:bottom w:val="single" w:sz="4" w:space="0" w:color="auto"/>
              <w:right w:val="single" w:sz="4" w:space="0" w:color="auto"/>
            </w:tcBorders>
            <w:noWrap/>
            <w:hideMark/>
          </w:tcPr>
          <w:p w14:paraId="74C24C3A"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CF34FF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D4FC384" w14:textId="77777777" w:rsidR="00A66E27" w:rsidRDefault="00A66E27">
            <w:pPr>
              <w:overflowPunct/>
              <w:autoSpaceDE/>
              <w:autoSpaceDN/>
              <w:adjustRightInd/>
              <w:spacing w:after="0"/>
              <w:rPr>
                <w:rFonts w:ascii="CG Times (WN)" w:hAnsi="CG Times (WN)"/>
              </w:rPr>
            </w:pPr>
          </w:p>
        </w:tc>
      </w:tr>
      <w:tr w:rsidR="006C3ED6" w14:paraId="336A73E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9001F4F" w14:textId="77777777" w:rsidR="00A66E27" w:rsidRDefault="00A66E27">
            <w:pPr>
              <w:pStyle w:val="TAL"/>
              <w:rPr>
                <w:color w:val="000000"/>
                <w:sz w:val="16"/>
                <w:szCs w:val="16"/>
              </w:rPr>
            </w:pPr>
            <w:r>
              <w:rPr>
                <w:color w:val="000000"/>
                <w:sz w:val="16"/>
                <w:szCs w:val="16"/>
              </w:rPr>
              <w:t>C3-234029</w:t>
            </w:r>
          </w:p>
        </w:tc>
        <w:tc>
          <w:tcPr>
            <w:tcW w:w="1658" w:type="pct"/>
            <w:tcBorders>
              <w:top w:val="single" w:sz="4" w:space="0" w:color="auto"/>
              <w:left w:val="single" w:sz="4" w:space="0" w:color="auto"/>
              <w:bottom w:val="single" w:sz="4" w:space="0" w:color="auto"/>
              <w:right w:val="single" w:sz="4" w:space="0" w:color="auto"/>
            </w:tcBorders>
            <w:noWrap/>
            <w:hideMark/>
          </w:tcPr>
          <w:p w14:paraId="34BDE826" w14:textId="77777777" w:rsidR="00A66E27" w:rsidRDefault="00A66E27">
            <w:pPr>
              <w:pStyle w:val="TAL"/>
              <w:rPr>
                <w:color w:val="000000"/>
                <w:sz w:val="16"/>
                <w:szCs w:val="16"/>
              </w:rPr>
            </w:pPr>
            <w:r>
              <w:rPr>
                <w:color w:val="000000"/>
                <w:sz w:val="16"/>
                <w:szCs w:val="16"/>
              </w:rPr>
              <w:t>Reply LS on object acquisition</w:t>
            </w:r>
          </w:p>
        </w:tc>
        <w:tc>
          <w:tcPr>
            <w:tcW w:w="1034" w:type="pct"/>
            <w:tcBorders>
              <w:top w:val="single" w:sz="4" w:space="0" w:color="auto"/>
              <w:left w:val="single" w:sz="4" w:space="0" w:color="auto"/>
              <w:bottom w:val="single" w:sz="4" w:space="0" w:color="auto"/>
              <w:right w:val="single" w:sz="4" w:space="0" w:color="auto"/>
            </w:tcBorders>
            <w:noWrap/>
            <w:hideMark/>
          </w:tcPr>
          <w:p w14:paraId="747FDA76" w14:textId="77777777" w:rsidR="00A66E27" w:rsidRDefault="00A66E27">
            <w:pPr>
              <w:pStyle w:val="TAL"/>
              <w:rPr>
                <w:color w:val="000000"/>
                <w:sz w:val="16"/>
                <w:szCs w:val="16"/>
              </w:rPr>
            </w:pPr>
            <w:r>
              <w:rPr>
                <w:color w:val="000000"/>
                <w:sz w:val="16"/>
                <w:szCs w:val="16"/>
              </w:rPr>
              <w:t>SA4</w:t>
            </w:r>
          </w:p>
        </w:tc>
        <w:tc>
          <w:tcPr>
            <w:tcW w:w="531" w:type="pct"/>
            <w:tcBorders>
              <w:top w:val="single" w:sz="4" w:space="0" w:color="auto"/>
              <w:left w:val="single" w:sz="4" w:space="0" w:color="auto"/>
              <w:bottom w:val="single" w:sz="4" w:space="0" w:color="auto"/>
              <w:right w:val="single" w:sz="4" w:space="0" w:color="auto"/>
            </w:tcBorders>
            <w:noWrap/>
            <w:hideMark/>
          </w:tcPr>
          <w:p w14:paraId="67ECC6D8"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1952E8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327A825" w14:textId="77777777" w:rsidR="00A66E27" w:rsidRDefault="00A66E27">
            <w:pPr>
              <w:overflowPunct/>
              <w:autoSpaceDE/>
              <w:autoSpaceDN/>
              <w:adjustRightInd/>
              <w:spacing w:after="0"/>
              <w:rPr>
                <w:rFonts w:ascii="CG Times (WN)" w:hAnsi="CG Times (WN)"/>
              </w:rPr>
            </w:pPr>
          </w:p>
        </w:tc>
      </w:tr>
      <w:tr w:rsidR="006C3ED6" w14:paraId="722EA52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EC34EA" w14:textId="77777777" w:rsidR="00A66E27" w:rsidRDefault="00A66E27">
            <w:pPr>
              <w:pStyle w:val="TAL"/>
              <w:rPr>
                <w:color w:val="000000"/>
                <w:sz w:val="16"/>
                <w:szCs w:val="16"/>
              </w:rPr>
            </w:pPr>
            <w:r>
              <w:rPr>
                <w:color w:val="000000"/>
                <w:sz w:val="16"/>
                <w:szCs w:val="16"/>
              </w:rPr>
              <w:t>C3-234030</w:t>
            </w:r>
          </w:p>
        </w:tc>
        <w:tc>
          <w:tcPr>
            <w:tcW w:w="1658" w:type="pct"/>
            <w:tcBorders>
              <w:top w:val="single" w:sz="4" w:space="0" w:color="auto"/>
              <w:left w:val="single" w:sz="4" w:space="0" w:color="auto"/>
              <w:bottom w:val="single" w:sz="4" w:space="0" w:color="auto"/>
              <w:right w:val="single" w:sz="4" w:space="0" w:color="auto"/>
            </w:tcBorders>
            <w:noWrap/>
            <w:hideMark/>
          </w:tcPr>
          <w:p w14:paraId="21B6B500" w14:textId="77777777" w:rsidR="00A66E27" w:rsidRDefault="00A66E27">
            <w:pPr>
              <w:pStyle w:val="TAL"/>
              <w:rPr>
                <w:color w:val="000000"/>
                <w:sz w:val="16"/>
                <w:szCs w:val="16"/>
              </w:rPr>
            </w:pPr>
            <w:r>
              <w:rPr>
                <w:color w:val="000000"/>
                <w:sz w:val="16"/>
                <w:szCs w:val="16"/>
              </w:rPr>
              <w:t>Reply LS on Security Context Transfer between MBSF and MBSTF</w:t>
            </w:r>
          </w:p>
        </w:tc>
        <w:tc>
          <w:tcPr>
            <w:tcW w:w="1034" w:type="pct"/>
            <w:tcBorders>
              <w:top w:val="single" w:sz="4" w:space="0" w:color="auto"/>
              <w:left w:val="single" w:sz="4" w:space="0" w:color="auto"/>
              <w:bottom w:val="single" w:sz="4" w:space="0" w:color="auto"/>
              <w:right w:val="single" w:sz="4" w:space="0" w:color="auto"/>
            </w:tcBorders>
            <w:noWrap/>
            <w:hideMark/>
          </w:tcPr>
          <w:p w14:paraId="794A791E" w14:textId="77777777" w:rsidR="00A66E27" w:rsidRDefault="00A66E27">
            <w:pPr>
              <w:pStyle w:val="TAL"/>
              <w:rPr>
                <w:color w:val="000000"/>
                <w:sz w:val="16"/>
                <w:szCs w:val="16"/>
              </w:rPr>
            </w:pPr>
            <w:r>
              <w:rPr>
                <w:color w:val="000000"/>
                <w:sz w:val="16"/>
                <w:szCs w:val="16"/>
              </w:rPr>
              <w:t>SA4</w:t>
            </w:r>
          </w:p>
        </w:tc>
        <w:tc>
          <w:tcPr>
            <w:tcW w:w="531" w:type="pct"/>
            <w:tcBorders>
              <w:top w:val="single" w:sz="4" w:space="0" w:color="auto"/>
              <w:left w:val="single" w:sz="4" w:space="0" w:color="auto"/>
              <w:bottom w:val="single" w:sz="4" w:space="0" w:color="auto"/>
              <w:right w:val="single" w:sz="4" w:space="0" w:color="auto"/>
            </w:tcBorders>
            <w:noWrap/>
            <w:hideMark/>
          </w:tcPr>
          <w:p w14:paraId="391575FA"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75BB7E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4AA3E8D" w14:textId="77777777" w:rsidR="00A66E27" w:rsidRDefault="00A66E27">
            <w:pPr>
              <w:overflowPunct/>
              <w:autoSpaceDE/>
              <w:autoSpaceDN/>
              <w:adjustRightInd/>
              <w:spacing w:after="0"/>
              <w:rPr>
                <w:rFonts w:ascii="CG Times (WN)" w:hAnsi="CG Times (WN)"/>
              </w:rPr>
            </w:pPr>
          </w:p>
        </w:tc>
      </w:tr>
      <w:tr w:rsidR="006C3ED6" w14:paraId="77D8852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2839627" w14:textId="77777777" w:rsidR="00A66E27" w:rsidRDefault="00A66E27">
            <w:pPr>
              <w:pStyle w:val="TAL"/>
              <w:rPr>
                <w:color w:val="000000"/>
                <w:sz w:val="16"/>
                <w:szCs w:val="16"/>
              </w:rPr>
            </w:pPr>
            <w:r>
              <w:rPr>
                <w:color w:val="000000"/>
                <w:sz w:val="16"/>
                <w:szCs w:val="16"/>
              </w:rPr>
              <w:t>C3-234031</w:t>
            </w:r>
          </w:p>
        </w:tc>
        <w:tc>
          <w:tcPr>
            <w:tcW w:w="1658" w:type="pct"/>
            <w:tcBorders>
              <w:top w:val="single" w:sz="4" w:space="0" w:color="auto"/>
              <w:left w:val="single" w:sz="4" w:space="0" w:color="auto"/>
              <w:bottom w:val="single" w:sz="4" w:space="0" w:color="auto"/>
              <w:right w:val="single" w:sz="4" w:space="0" w:color="auto"/>
            </w:tcBorders>
            <w:noWrap/>
            <w:hideMark/>
          </w:tcPr>
          <w:p w14:paraId="0D2411BD" w14:textId="77777777" w:rsidR="00A66E27" w:rsidRDefault="00A66E27">
            <w:pPr>
              <w:pStyle w:val="TAL"/>
              <w:rPr>
                <w:color w:val="000000"/>
                <w:sz w:val="16"/>
                <w:szCs w:val="16"/>
              </w:rPr>
            </w:pPr>
            <w:r>
              <w:rPr>
                <w:color w:val="000000"/>
                <w:sz w:val="16"/>
                <w:szCs w:val="16"/>
              </w:rPr>
              <w:t>LS on documenting code in Forge-GitLab</w:t>
            </w:r>
          </w:p>
        </w:tc>
        <w:tc>
          <w:tcPr>
            <w:tcW w:w="1034" w:type="pct"/>
            <w:tcBorders>
              <w:top w:val="single" w:sz="4" w:space="0" w:color="auto"/>
              <w:left w:val="single" w:sz="4" w:space="0" w:color="auto"/>
              <w:bottom w:val="single" w:sz="4" w:space="0" w:color="auto"/>
              <w:right w:val="single" w:sz="4" w:space="0" w:color="auto"/>
            </w:tcBorders>
            <w:noWrap/>
            <w:hideMark/>
          </w:tcPr>
          <w:p w14:paraId="3BC942A6" w14:textId="77777777" w:rsidR="00A66E27" w:rsidRDefault="00A66E27">
            <w:pPr>
              <w:pStyle w:val="TAL"/>
              <w:rPr>
                <w:color w:val="000000"/>
                <w:sz w:val="16"/>
                <w:szCs w:val="16"/>
              </w:rPr>
            </w:pPr>
            <w:r>
              <w:rPr>
                <w:color w:val="000000"/>
                <w:sz w:val="16"/>
                <w:szCs w:val="16"/>
              </w:rPr>
              <w:t>SA5</w:t>
            </w:r>
          </w:p>
        </w:tc>
        <w:tc>
          <w:tcPr>
            <w:tcW w:w="531" w:type="pct"/>
            <w:tcBorders>
              <w:top w:val="single" w:sz="4" w:space="0" w:color="auto"/>
              <w:left w:val="single" w:sz="4" w:space="0" w:color="auto"/>
              <w:bottom w:val="single" w:sz="4" w:space="0" w:color="auto"/>
              <w:right w:val="single" w:sz="4" w:space="0" w:color="auto"/>
            </w:tcBorders>
            <w:noWrap/>
            <w:hideMark/>
          </w:tcPr>
          <w:p w14:paraId="330EB39C"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60D460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6438880" w14:textId="77777777" w:rsidR="00A66E27" w:rsidRDefault="00A66E27">
            <w:pPr>
              <w:overflowPunct/>
              <w:autoSpaceDE/>
              <w:autoSpaceDN/>
              <w:adjustRightInd/>
              <w:spacing w:after="0"/>
              <w:rPr>
                <w:rFonts w:ascii="CG Times (WN)" w:hAnsi="CG Times (WN)"/>
              </w:rPr>
            </w:pPr>
          </w:p>
        </w:tc>
      </w:tr>
      <w:tr w:rsidR="006C3ED6" w14:paraId="1D7AA69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879A753" w14:textId="77777777" w:rsidR="00A66E27" w:rsidRDefault="00A66E27">
            <w:pPr>
              <w:pStyle w:val="TAL"/>
              <w:rPr>
                <w:color w:val="000000"/>
                <w:sz w:val="16"/>
                <w:szCs w:val="16"/>
              </w:rPr>
            </w:pPr>
            <w:r>
              <w:rPr>
                <w:color w:val="000000"/>
                <w:sz w:val="16"/>
                <w:szCs w:val="16"/>
              </w:rPr>
              <w:t>C3-234032</w:t>
            </w:r>
          </w:p>
        </w:tc>
        <w:tc>
          <w:tcPr>
            <w:tcW w:w="1658" w:type="pct"/>
            <w:tcBorders>
              <w:top w:val="single" w:sz="4" w:space="0" w:color="auto"/>
              <w:left w:val="single" w:sz="4" w:space="0" w:color="auto"/>
              <w:bottom w:val="single" w:sz="4" w:space="0" w:color="auto"/>
              <w:right w:val="single" w:sz="4" w:space="0" w:color="auto"/>
            </w:tcBorders>
            <w:noWrap/>
            <w:hideMark/>
          </w:tcPr>
          <w:p w14:paraId="7E14F9C9" w14:textId="77777777" w:rsidR="00A66E27" w:rsidRDefault="00A66E27">
            <w:pPr>
              <w:pStyle w:val="TAL"/>
              <w:rPr>
                <w:color w:val="000000"/>
                <w:sz w:val="16"/>
                <w:szCs w:val="16"/>
              </w:rPr>
            </w:pPr>
            <w:r>
              <w:rPr>
                <w:color w:val="000000"/>
                <w:sz w:val="16"/>
                <w:szCs w:val="16"/>
              </w:rPr>
              <w:t>LS to CT4 on documenting code in Forge-GitLab</w:t>
            </w:r>
          </w:p>
        </w:tc>
        <w:tc>
          <w:tcPr>
            <w:tcW w:w="1034" w:type="pct"/>
            <w:tcBorders>
              <w:top w:val="single" w:sz="4" w:space="0" w:color="auto"/>
              <w:left w:val="single" w:sz="4" w:space="0" w:color="auto"/>
              <w:bottom w:val="single" w:sz="4" w:space="0" w:color="auto"/>
              <w:right w:val="single" w:sz="4" w:space="0" w:color="auto"/>
            </w:tcBorders>
            <w:noWrap/>
            <w:hideMark/>
          </w:tcPr>
          <w:p w14:paraId="05BF7DAC" w14:textId="77777777" w:rsidR="00A66E27" w:rsidRDefault="00A66E27">
            <w:pPr>
              <w:pStyle w:val="TAL"/>
              <w:rPr>
                <w:color w:val="000000"/>
                <w:sz w:val="16"/>
                <w:szCs w:val="16"/>
              </w:rPr>
            </w:pPr>
            <w:r>
              <w:rPr>
                <w:color w:val="000000"/>
                <w:sz w:val="16"/>
                <w:szCs w:val="16"/>
              </w:rPr>
              <w:t>SA5</w:t>
            </w:r>
          </w:p>
        </w:tc>
        <w:tc>
          <w:tcPr>
            <w:tcW w:w="531" w:type="pct"/>
            <w:tcBorders>
              <w:top w:val="single" w:sz="4" w:space="0" w:color="auto"/>
              <w:left w:val="single" w:sz="4" w:space="0" w:color="auto"/>
              <w:bottom w:val="single" w:sz="4" w:space="0" w:color="auto"/>
              <w:right w:val="single" w:sz="4" w:space="0" w:color="auto"/>
            </w:tcBorders>
            <w:noWrap/>
            <w:hideMark/>
          </w:tcPr>
          <w:p w14:paraId="1E44E775"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470414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1852F76" w14:textId="77777777" w:rsidR="00A66E27" w:rsidRDefault="00A66E27">
            <w:pPr>
              <w:overflowPunct/>
              <w:autoSpaceDE/>
              <w:autoSpaceDN/>
              <w:adjustRightInd/>
              <w:spacing w:after="0"/>
              <w:rPr>
                <w:rFonts w:ascii="CG Times (WN)" w:hAnsi="CG Times (WN)"/>
              </w:rPr>
            </w:pPr>
          </w:p>
        </w:tc>
      </w:tr>
      <w:tr w:rsidR="006C3ED6" w14:paraId="766CC04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550DAD" w14:textId="77777777" w:rsidR="00A66E27" w:rsidRDefault="00A66E27">
            <w:pPr>
              <w:pStyle w:val="TAL"/>
              <w:rPr>
                <w:color w:val="000000"/>
                <w:sz w:val="16"/>
                <w:szCs w:val="16"/>
              </w:rPr>
            </w:pPr>
            <w:r>
              <w:rPr>
                <w:color w:val="000000"/>
                <w:sz w:val="16"/>
                <w:szCs w:val="16"/>
              </w:rPr>
              <w:t>C3-234033</w:t>
            </w:r>
          </w:p>
        </w:tc>
        <w:tc>
          <w:tcPr>
            <w:tcW w:w="1658" w:type="pct"/>
            <w:tcBorders>
              <w:top w:val="single" w:sz="4" w:space="0" w:color="auto"/>
              <w:left w:val="single" w:sz="4" w:space="0" w:color="auto"/>
              <w:bottom w:val="single" w:sz="4" w:space="0" w:color="auto"/>
              <w:right w:val="single" w:sz="4" w:space="0" w:color="auto"/>
            </w:tcBorders>
            <w:noWrap/>
            <w:hideMark/>
          </w:tcPr>
          <w:p w14:paraId="2AFA6923" w14:textId="77777777" w:rsidR="00A66E27" w:rsidRDefault="00A66E27">
            <w:pPr>
              <w:pStyle w:val="TAL"/>
              <w:rPr>
                <w:color w:val="000000"/>
                <w:sz w:val="16"/>
                <w:szCs w:val="16"/>
              </w:rPr>
            </w:pPr>
            <w:r>
              <w:rPr>
                <w:color w:val="000000"/>
                <w:sz w:val="16"/>
                <w:szCs w:val="16"/>
              </w:rPr>
              <w:t>CAPIF extensibility</w:t>
            </w:r>
          </w:p>
        </w:tc>
        <w:tc>
          <w:tcPr>
            <w:tcW w:w="1034" w:type="pct"/>
            <w:tcBorders>
              <w:top w:val="single" w:sz="4" w:space="0" w:color="auto"/>
              <w:left w:val="single" w:sz="4" w:space="0" w:color="auto"/>
              <w:bottom w:val="single" w:sz="4" w:space="0" w:color="auto"/>
              <w:right w:val="single" w:sz="4" w:space="0" w:color="auto"/>
            </w:tcBorders>
            <w:noWrap/>
            <w:hideMark/>
          </w:tcPr>
          <w:p w14:paraId="63A01B89" w14:textId="77777777" w:rsidR="00A66E27" w:rsidRDefault="00A66E27">
            <w:pPr>
              <w:pStyle w:val="TAL"/>
              <w:rPr>
                <w:color w:val="000000"/>
                <w:sz w:val="16"/>
                <w:szCs w:val="16"/>
              </w:rPr>
            </w:pPr>
            <w:r>
              <w:rPr>
                <w:color w:val="000000"/>
                <w:sz w:val="16"/>
                <w:szCs w:val="16"/>
              </w:rPr>
              <w:t>SA6</w:t>
            </w:r>
          </w:p>
        </w:tc>
        <w:tc>
          <w:tcPr>
            <w:tcW w:w="531" w:type="pct"/>
            <w:tcBorders>
              <w:top w:val="single" w:sz="4" w:space="0" w:color="auto"/>
              <w:left w:val="single" w:sz="4" w:space="0" w:color="auto"/>
              <w:bottom w:val="single" w:sz="4" w:space="0" w:color="auto"/>
              <w:right w:val="single" w:sz="4" w:space="0" w:color="auto"/>
            </w:tcBorders>
            <w:noWrap/>
            <w:hideMark/>
          </w:tcPr>
          <w:p w14:paraId="104D3CFA"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E28ED0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192352" w14:textId="77777777" w:rsidR="00A66E27" w:rsidRDefault="00A66E27">
            <w:pPr>
              <w:overflowPunct/>
              <w:autoSpaceDE/>
              <w:autoSpaceDN/>
              <w:adjustRightInd/>
              <w:spacing w:after="0"/>
              <w:rPr>
                <w:rFonts w:ascii="CG Times (WN)" w:hAnsi="CG Times (WN)"/>
              </w:rPr>
            </w:pPr>
          </w:p>
        </w:tc>
      </w:tr>
      <w:tr w:rsidR="006C3ED6" w14:paraId="275085D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51851AF" w14:textId="77777777" w:rsidR="00A66E27" w:rsidRDefault="00A66E27">
            <w:pPr>
              <w:pStyle w:val="TAL"/>
              <w:rPr>
                <w:color w:val="000000"/>
                <w:sz w:val="16"/>
                <w:szCs w:val="16"/>
              </w:rPr>
            </w:pPr>
            <w:r>
              <w:rPr>
                <w:color w:val="000000"/>
                <w:sz w:val="16"/>
                <w:szCs w:val="16"/>
              </w:rPr>
              <w:t>C3-234034</w:t>
            </w:r>
          </w:p>
        </w:tc>
        <w:tc>
          <w:tcPr>
            <w:tcW w:w="1658" w:type="pct"/>
            <w:tcBorders>
              <w:top w:val="single" w:sz="4" w:space="0" w:color="auto"/>
              <w:left w:val="single" w:sz="4" w:space="0" w:color="auto"/>
              <w:bottom w:val="single" w:sz="4" w:space="0" w:color="auto"/>
              <w:right w:val="single" w:sz="4" w:space="0" w:color="auto"/>
            </w:tcBorders>
            <w:noWrap/>
            <w:hideMark/>
          </w:tcPr>
          <w:p w14:paraId="51028FD9" w14:textId="77777777" w:rsidR="00A66E27" w:rsidRDefault="00A66E27">
            <w:pPr>
              <w:pStyle w:val="TAL"/>
              <w:rPr>
                <w:color w:val="000000"/>
                <w:sz w:val="16"/>
                <w:szCs w:val="16"/>
              </w:rPr>
            </w:pPr>
            <w:r>
              <w:rPr>
                <w:color w:val="000000"/>
                <w:sz w:val="16"/>
                <w:szCs w:val="16"/>
              </w:rPr>
              <w:t>Reply LS on clarifications on V2X, UAS and SEAL entities acting as EAS</w:t>
            </w:r>
          </w:p>
        </w:tc>
        <w:tc>
          <w:tcPr>
            <w:tcW w:w="1034" w:type="pct"/>
            <w:tcBorders>
              <w:top w:val="single" w:sz="4" w:space="0" w:color="auto"/>
              <w:left w:val="single" w:sz="4" w:space="0" w:color="auto"/>
              <w:bottom w:val="single" w:sz="4" w:space="0" w:color="auto"/>
              <w:right w:val="single" w:sz="4" w:space="0" w:color="auto"/>
            </w:tcBorders>
            <w:noWrap/>
            <w:hideMark/>
          </w:tcPr>
          <w:p w14:paraId="6A555989" w14:textId="77777777" w:rsidR="00A66E27" w:rsidRDefault="00A66E27">
            <w:pPr>
              <w:pStyle w:val="TAL"/>
              <w:rPr>
                <w:color w:val="000000"/>
                <w:sz w:val="16"/>
                <w:szCs w:val="16"/>
              </w:rPr>
            </w:pPr>
            <w:r>
              <w:rPr>
                <w:color w:val="000000"/>
                <w:sz w:val="16"/>
                <w:szCs w:val="16"/>
              </w:rPr>
              <w:t>SA6</w:t>
            </w:r>
          </w:p>
        </w:tc>
        <w:tc>
          <w:tcPr>
            <w:tcW w:w="531" w:type="pct"/>
            <w:tcBorders>
              <w:top w:val="single" w:sz="4" w:space="0" w:color="auto"/>
              <w:left w:val="single" w:sz="4" w:space="0" w:color="auto"/>
              <w:bottom w:val="single" w:sz="4" w:space="0" w:color="auto"/>
              <w:right w:val="single" w:sz="4" w:space="0" w:color="auto"/>
            </w:tcBorders>
            <w:noWrap/>
            <w:hideMark/>
          </w:tcPr>
          <w:p w14:paraId="6758D793"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653177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CB71940" w14:textId="77777777" w:rsidR="00A66E27" w:rsidRDefault="00A66E27">
            <w:pPr>
              <w:overflowPunct/>
              <w:autoSpaceDE/>
              <w:autoSpaceDN/>
              <w:adjustRightInd/>
              <w:spacing w:after="0"/>
              <w:rPr>
                <w:rFonts w:ascii="CG Times (WN)" w:hAnsi="CG Times (WN)"/>
              </w:rPr>
            </w:pPr>
          </w:p>
        </w:tc>
      </w:tr>
      <w:tr w:rsidR="006C3ED6" w14:paraId="463D4B0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2C526A" w14:textId="77777777" w:rsidR="00A66E27" w:rsidRDefault="00A66E27">
            <w:pPr>
              <w:pStyle w:val="TAL"/>
              <w:rPr>
                <w:color w:val="000000"/>
                <w:sz w:val="16"/>
                <w:szCs w:val="16"/>
              </w:rPr>
            </w:pPr>
            <w:r>
              <w:rPr>
                <w:color w:val="000000"/>
                <w:sz w:val="16"/>
                <w:szCs w:val="16"/>
              </w:rPr>
              <w:t>C3-234035</w:t>
            </w:r>
          </w:p>
        </w:tc>
        <w:tc>
          <w:tcPr>
            <w:tcW w:w="1658" w:type="pct"/>
            <w:tcBorders>
              <w:top w:val="single" w:sz="4" w:space="0" w:color="auto"/>
              <w:left w:val="single" w:sz="4" w:space="0" w:color="auto"/>
              <w:bottom w:val="single" w:sz="4" w:space="0" w:color="auto"/>
              <w:right w:val="single" w:sz="4" w:space="0" w:color="auto"/>
            </w:tcBorders>
            <w:noWrap/>
            <w:hideMark/>
          </w:tcPr>
          <w:p w14:paraId="5A629242" w14:textId="77777777" w:rsidR="00A66E27" w:rsidRDefault="00A66E27">
            <w:pPr>
              <w:pStyle w:val="TAL"/>
              <w:rPr>
                <w:color w:val="000000"/>
                <w:sz w:val="16"/>
                <w:szCs w:val="16"/>
              </w:rPr>
            </w:pPr>
            <w:r>
              <w:rPr>
                <w:color w:val="000000"/>
                <w:sz w:val="16"/>
                <w:szCs w:val="16"/>
              </w:rPr>
              <w:t xml:space="preserve">Reply LS on the triggering criteria for the VAL service area in the </w:t>
            </w:r>
            <w:proofErr w:type="spellStart"/>
            <w:r>
              <w:rPr>
                <w:color w:val="000000"/>
                <w:sz w:val="16"/>
                <w:szCs w:val="16"/>
              </w:rPr>
              <w:t>SS_LocationReporting</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291E172" w14:textId="77777777" w:rsidR="00A66E27" w:rsidRDefault="00A66E27">
            <w:pPr>
              <w:pStyle w:val="TAL"/>
              <w:rPr>
                <w:color w:val="000000"/>
                <w:sz w:val="16"/>
                <w:szCs w:val="16"/>
              </w:rPr>
            </w:pPr>
            <w:r>
              <w:rPr>
                <w:color w:val="000000"/>
                <w:sz w:val="16"/>
                <w:szCs w:val="16"/>
              </w:rPr>
              <w:t>SA6</w:t>
            </w:r>
          </w:p>
        </w:tc>
        <w:tc>
          <w:tcPr>
            <w:tcW w:w="531" w:type="pct"/>
            <w:tcBorders>
              <w:top w:val="single" w:sz="4" w:space="0" w:color="auto"/>
              <w:left w:val="single" w:sz="4" w:space="0" w:color="auto"/>
              <w:bottom w:val="single" w:sz="4" w:space="0" w:color="auto"/>
              <w:right w:val="single" w:sz="4" w:space="0" w:color="auto"/>
            </w:tcBorders>
            <w:noWrap/>
            <w:hideMark/>
          </w:tcPr>
          <w:p w14:paraId="0182825F"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6D0339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C579007" w14:textId="77777777" w:rsidR="00A66E27" w:rsidRDefault="00A66E27">
            <w:pPr>
              <w:overflowPunct/>
              <w:autoSpaceDE/>
              <w:autoSpaceDN/>
              <w:adjustRightInd/>
              <w:spacing w:after="0"/>
              <w:rPr>
                <w:rFonts w:ascii="CG Times (WN)" w:hAnsi="CG Times (WN)"/>
              </w:rPr>
            </w:pPr>
          </w:p>
        </w:tc>
      </w:tr>
      <w:tr w:rsidR="006C3ED6" w14:paraId="23BB99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740BC2" w14:textId="77777777" w:rsidR="00A66E27" w:rsidRDefault="00A66E27">
            <w:pPr>
              <w:pStyle w:val="TAL"/>
              <w:rPr>
                <w:color w:val="000000"/>
                <w:sz w:val="16"/>
                <w:szCs w:val="16"/>
              </w:rPr>
            </w:pPr>
            <w:r>
              <w:rPr>
                <w:color w:val="000000"/>
                <w:sz w:val="16"/>
                <w:szCs w:val="16"/>
              </w:rPr>
              <w:t>C3-234036</w:t>
            </w:r>
          </w:p>
        </w:tc>
        <w:tc>
          <w:tcPr>
            <w:tcW w:w="1658" w:type="pct"/>
            <w:tcBorders>
              <w:top w:val="single" w:sz="4" w:space="0" w:color="auto"/>
              <w:left w:val="single" w:sz="4" w:space="0" w:color="auto"/>
              <w:bottom w:val="single" w:sz="4" w:space="0" w:color="auto"/>
              <w:right w:val="single" w:sz="4" w:space="0" w:color="auto"/>
            </w:tcBorders>
            <w:noWrap/>
            <w:hideMark/>
          </w:tcPr>
          <w:p w14:paraId="56F3DE80" w14:textId="77777777" w:rsidR="00A66E27" w:rsidRDefault="00A66E27">
            <w:pPr>
              <w:pStyle w:val="TAL"/>
              <w:rPr>
                <w:color w:val="000000"/>
                <w:sz w:val="16"/>
                <w:szCs w:val="16"/>
              </w:rPr>
            </w:pPr>
            <w:r>
              <w:rPr>
                <w:color w:val="000000"/>
                <w:sz w:val="16"/>
                <w:szCs w:val="16"/>
              </w:rPr>
              <w:t>LS on 3GPP related Metaverse specifications and activities</w:t>
            </w:r>
          </w:p>
        </w:tc>
        <w:tc>
          <w:tcPr>
            <w:tcW w:w="1034" w:type="pct"/>
            <w:tcBorders>
              <w:top w:val="single" w:sz="4" w:space="0" w:color="auto"/>
              <w:left w:val="single" w:sz="4" w:space="0" w:color="auto"/>
              <w:bottom w:val="single" w:sz="4" w:space="0" w:color="auto"/>
              <w:right w:val="single" w:sz="4" w:space="0" w:color="auto"/>
            </w:tcBorders>
            <w:noWrap/>
            <w:hideMark/>
          </w:tcPr>
          <w:p w14:paraId="64ABCA36" w14:textId="77777777" w:rsidR="00A66E27" w:rsidRDefault="00A66E27">
            <w:pPr>
              <w:pStyle w:val="TAL"/>
              <w:rPr>
                <w:color w:val="000000"/>
                <w:sz w:val="16"/>
                <w:szCs w:val="16"/>
              </w:rPr>
            </w:pPr>
            <w:r>
              <w:rPr>
                <w:color w:val="000000"/>
                <w:sz w:val="16"/>
                <w:szCs w:val="16"/>
              </w:rPr>
              <w:t>TSG SA</w:t>
            </w:r>
          </w:p>
        </w:tc>
        <w:tc>
          <w:tcPr>
            <w:tcW w:w="531" w:type="pct"/>
            <w:tcBorders>
              <w:top w:val="single" w:sz="4" w:space="0" w:color="auto"/>
              <w:left w:val="single" w:sz="4" w:space="0" w:color="auto"/>
              <w:bottom w:val="single" w:sz="4" w:space="0" w:color="auto"/>
              <w:right w:val="single" w:sz="4" w:space="0" w:color="auto"/>
            </w:tcBorders>
            <w:noWrap/>
            <w:hideMark/>
          </w:tcPr>
          <w:p w14:paraId="2D79612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491898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E5526BA" w14:textId="77777777" w:rsidR="00A66E27" w:rsidRDefault="00A66E27">
            <w:pPr>
              <w:overflowPunct/>
              <w:autoSpaceDE/>
              <w:autoSpaceDN/>
              <w:adjustRightInd/>
              <w:spacing w:after="0"/>
              <w:rPr>
                <w:rFonts w:ascii="CG Times (WN)" w:hAnsi="CG Times (WN)"/>
              </w:rPr>
            </w:pPr>
          </w:p>
        </w:tc>
      </w:tr>
      <w:tr w:rsidR="006C3ED6" w14:paraId="6C21A3D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0F78D1" w14:textId="77777777" w:rsidR="00A66E27" w:rsidRDefault="00A66E27">
            <w:pPr>
              <w:pStyle w:val="TAL"/>
              <w:rPr>
                <w:color w:val="000000"/>
                <w:sz w:val="16"/>
                <w:szCs w:val="16"/>
              </w:rPr>
            </w:pPr>
            <w:r>
              <w:rPr>
                <w:color w:val="000000"/>
                <w:sz w:val="16"/>
                <w:szCs w:val="16"/>
              </w:rPr>
              <w:lastRenderedPageBreak/>
              <w:t>C3-234037</w:t>
            </w:r>
          </w:p>
        </w:tc>
        <w:tc>
          <w:tcPr>
            <w:tcW w:w="1658" w:type="pct"/>
            <w:tcBorders>
              <w:top w:val="single" w:sz="4" w:space="0" w:color="auto"/>
              <w:left w:val="single" w:sz="4" w:space="0" w:color="auto"/>
              <w:bottom w:val="single" w:sz="4" w:space="0" w:color="auto"/>
              <w:right w:val="single" w:sz="4" w:space="0" w:color="auto"/>
            </w:tcBorders>
            <w:noWrap/>
            <w:hideMark/>
          </w:tcPr>
          <w:p w14:paraId="3F9AD812" w14:textId="77777777" w:rsidR="00A66E27" w:rsidRDefault="00A66E27">
            <w:pPr>
              <w:pStyle w:val="TAL"/>
              <w:rPr>
                <w:color w:val="000000"/>
                <w:sz w:val="16"/>
                <w:szCs w:val="16"/>
              </w:rPr>
            </w:pPr>
            <w:r>
              <w:rPr>
                <w:color w:val="000000"/>
                <w:sz w:val="16"/>
                <w:szCs w:val="16"/>
              </w:rPr>
              <w:t>Revised WID on Personal IoT Network.</w:t>
            </w:r>
          </w:p>
        </w:tc>
        <w:tc>
          <w:tcPr>
            <w:tcW w:w="1034" w:type="pct"/>
            <w:tcBorders>
              <w:top w:val="single" w:sz="4" w:space="0" w:color="auto"/>
              <w:left w:val="single" w:sz="4" w:space="0" w:color="auto"/>
              <w:bottom w:val="single" w:sz="4" w:space="0" w:color="auto"/>
              <w:right w:val="single" w:sz="4" w:space="0" w:color="auto"/>
            </w:tcBorders>
            <w:noWrap/>
            <w:hideMark/>
          </w:tcPr>
          <w:p w14:paraId="326004FB" w14:textId="77777777" w:rsidR="00A66E27" w:rsidRDefault="00A66E27">
            <w:pPr>
              <w:pStyle w:val="TAL"/>
              <w:rPr>
                <w:color w:val="000000"/>
                <w:sz w:val="16"/>
                <w:szCs w:val="16"/>
              </w:rPr>
            </w:pPr>
            <w:r>
              <w:rPr>
                <w:color w:val="000000"/>
                <w:sz w:val="16"/>
                <w:szCs w:val="16"/>
              </w:rPr>
              <w:t>vivo</w:t>
            </w:r>
          </w:p>
        </w:tc>
        <w:tc>
          <w:tcPr>
            <w:tcW w:w="531" w:type="pct"/>
            <w:tcBorders>
              <w:top w:val="single" w:sz="4" w:space="0" w:color="auto"/>
              <w:left w:val="single" w:sz="4" w:space="0" w:color="auto"/>
              <w:bottom w:val="single" w:sz="4" w:space="0" w:color="auto"/>
              <w:right w:val="single" w:sz="4" w:space="0" w:color="auto"/>
            </w:tcBorders>
            <w:noWrap/>
            <w:hideMark/>
          </w:tcPr>
          <w:p w14:paraId="28ABCDE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205E92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7CE9B1F" w14:textId="77777777" w:rsidR="00A66E27" w:rsidRDefault="00A66E27">
            <w:pPr>
              <w:pStyle w:val="TAL"/>
              <w:rPr>
                <w:sz w:val="16"/>
                <w:szCs w:val="16"/>
              </w:rPr>
            </w:pPr>
            <w:r>
              <w:rPr>
                <w:sz w:val="16"/>
                <w:szCs w:val="16"/>
              </w:rPr>
              <w:t>C3-234443</w:t>
            </w:r>
          </w:p>
        </w:tc>
      </w:tr>
      <w:tr w:rsidR="006C3ED6" w14:paraId="1093A8B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97560E" w14:textId="77777777" w:rsidR="00A66E27" w:rsidRDefault="00A66E27">
            <w:pPr>
              <w:pStyle w:val="TAL"/>
              <w:rPr>
                <w:color w:val="000000"/>
                <w:sz w:val="16"/>
                <w:szCs w:val="16"/>
              </w:rPr>
            </w:pPr>
            <w:r>
              <w:rPr>
                <w:color w:val="000000"/>
                <w:sz w:val="16"/>
                <w:szCs w:val="16"/>
              </w:rPr>
              <w:t>C3-234038</w:t>
            </w:r>
          </w:p>
        </w:tc>
        <w:tc>
          <w:tcPr>
            <w:tcW w:w="1658" w:type="pct"/>
            <w:tcBorders>
              <w:top w:val="single" w:sz="4" w:space="0" w:color="auto"/>
              <w:left w:val="single" w:sz="4" w:space="0" w:color="auto"/>
              <w:bottom w:val="single" w:sz="4" w:space="0" w:color="auto"/>
              <w:right w:val="single" w:sz="4" w:space="0" w:color="auto"/>
            </w:tcBorders>
            <w:noWrap/>
            <w:hideMark/>
          </w:tcPr>
          <w:p w14:paraId="05CD471C" w14:textId="77777777" w:rsidR="00A66E27" w:rsidRDefault="00A66E27">
            <w:pPr>
              <w:pStyle w:val="TAL"/>
              <w:rPr>
                <w:color w:val="000000"/>
                <w:sz w:val="16"/>
                <w:szCs w:val="16"/>
              </w:rPr>
            </w:pPr>
            <w:r>
              <w:rPr>
                <w:color w:val="000000"/>
                <w:sz w:val="16"/>
                <w:szCs w:val="16"/>
              </w:rPr>
              <w:t>Work plan for PIN in CT3</w:t>
            </w:r>
          </w:p>
        </w:tc>
        <w:tc>
          <w:tcPr>
            <w:tcW w:w="1034" w:type="pct"/>
            <w:tcBorders>
              <w:top w:val="single" w:sz="4" w:space="0" w:color="auto"/>
              <w:left w:val="single" w:sz="4" w:space="0" w:color="auto"/>
              <w:bottom w:val="single" w:sz="4" w:space="0" w:color="auto"/>
              <w:right w:val="single" w:sz="4" w:space="0" w:color="auto"/>
            </w:tcBorders>
            <w:noWrap/>
            <w:hideMark/>
          </w:tcPr>
          <w:p w14:paraId="2F2D9F7E" w14:textId="77777777" w:rsidR="00A66E27" w:rsidRDefault="00A66E27">
            <w:pPr>
              <w:pStyle w:val="TAL"/>
              <w:rPr>
                <w:color w:val="000000"/>
                <w:sz w:val="16"/>
                <w:szCs w:val="16"/>
              </w:rPr>
            </w:pPr>
            <w:r>
              <w:rPr>
                <w:color w:val="000000"/>
                <w:sz w:val="16"/>
                <w:szCs w:val="16"/>
              </w:rPr>
              <w:t>vivo</w:t>
            </w:r>
          </w:p>
        </w:tc>
        <w:tc>
          <w:tcPr>
            <w:tcW w:w="531" w:type="pct"/>
            <w:tcBorders>
              <w:top w:val="single" w:sz="4" w:space="0" w:color="auto"/>
              <w:left w:val="single" w:sz="4" w:space="0" w:color="auto"/>
              <w:bottom w:val="single" w:sz="4" w:space="0" w:color="auto"/>
              <w:right w:val="single" w:sz="4" w:space="0" w:color="auto"/>
            </w:tcBorders>
            <w:noWrap/>
            <w:hideMark/>
          </w:tcPr>
          <w:p w14:paraId="044C5F99"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0FC144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1A1A068" w14:textId="77777777" w:rsidR="00A66E27" w:rsidRDefault="00A66E27">
            <w:pPr>
              <w:overflowPunct/>
              <w:autoSpaceDE/>
              <w:autoSpaceDN/>
              <w:adjustRightInd/>
              <w:spacing w:after="0"/>
              <w:rPr>
                <w:rFonts w:ascii="CG Times (WN)" w:hAnsi="CG Times (WN)"/>
              </w:rPr>
            </w:pPr>
          </w:p>
        </w:tc>
      </w:tr>
      <w:tr w:rsidR="006C3ED6" w14:paraId="3D0D91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BBC9894" w14:textId="77777777" w:rsidR="00A66E27" w:rsidRDefault="00A66E27">
            <w:pPr>
              <w:pStyle w:val="TAL"/>
              <w:rPr>
                <w:color w:val="000000"/>
                <w:sz w:val="16"/>
                <w:szCs w:val="16"/>
              </w:rPr>
            </w:pPr>
            <w:r>
              <w:rPr>
                <w:color w:val="000000"/>
                <w:sz w:val="16"/>
                <w:szCs w:val="16"/>
              </w:rPr>
              <w:t>C3-234039</w:t>
            </w:r>
          </w:p>
        </w:tc>
        <w:tc>
          <w:tcPr>
            <w:tcW w:w="1658" w:type="pct"/>
            <w:tcBorders>
              <w:top w:val="single" w:sz="4" w:space="0" w:color="auto"/>
              <w:left w:val="single" w:sz="4" w:space="0" w:color="auto"/>
              <w:bottom w:val="single" w:sz="4" w:space="0" w:color="auto"/>
              <w:right w:val="single" w:sz="4" w:space="0" w:color="auto"/>
            </w:tcBorders>
            <w:noWrap/>
            <w:hideMark/>
          </w:tcPr>
          <w:p w14:paraId="5D36114C" w14:textId="77777777" w:rsidR="00A66E27" w:rsidRDefault="00A66E27">
            <w:pPr>
              <w:pStyle w:val="TAL"/>
              <w:rPr>
                <w:color w:val="000000"/>
                <w:sz w:val="16"/>
                <w:szCs w:val="16"/>
              </w:rPr>
            </w:pPr>
            <w:r>
              <w:rPr>
                <w:color w:val="000000"/>
                <w:sz w:val="16"/>
                <w:szCs w:val="16"/>
              </w:rPr>
              <w:t>Work plan of PINAPP</w:t>
            </w:r>
          </w:p>
        </w:tc>
        <w:tc>
          <w:tcPr>
            <w:tcW w:w="1034" w:type="pct"/>
            <w:tcBorders>
              <w:top w:val="single" w:sz="4" w:space="0" w:color="auto"/>
              <w:left w:val="single" w:sz="4" w:space="0" w:color="auto"/>
              <w:bottom w:val="single" w:sz="4" w:space="0" w:color="auto"/>
              <w:right w:val="single" w:sz="4" w:space="0" w:color="auto"/>
            </w:tcBorders>
            <w:noWrap/>
            <w:hideMark/>
          </w:tcPr>
          <w:p w14:paraId="7E427EE6" w14:textId="77777777" w:rsidR="00A66E27" w:rsidRDefault="00A66E27">
            <w:pPr>
              <w:pStyle w:val="TAL"/>
              <w:rPr>
                <w:color w:val="000000"/>
                <w:sz w:val="16"/>
                <w:szCs w:val="16"/>
              </w:rPr>
            </w:pPr>
            <w:r>
              <w:rPr>
                <w:color w:val="000000"/>
                <w:sz w:val="16"/>
                <w:szCs w:val="16"/>
              </w:rPr>
              <w:t>vivo/ Yizhong</w:t>
            </w:r>
          </w:p>
        </w:tc>
        <w:tc>
          <w:tcPr>
            <w:tcW w:w="531" w:type="pct"/>
            <w:tcBorders>
              <w:top w:val="single" w:sz="4" w:space="0" w:color="auto"/>
              <w:left w:val="single" w:sz="4" w:space="0" w:color="auto"/>
              <w:bottom w:val="single" w:sz="4" w:space="0" w:color="auto"/>
              <w:right w:val="single" w:sz="4" w:space="0" w:color="auto"/>
            </w:tcBorders>
            <w:noWrap/>
            <w:hideMark/>
          </w:tcPr>
          <w:p w14:paraId="580B4C24"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474F46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5D08F12" w14:textId="77777777" w:rsidR="00A66E27" w:rsidRDefault="00A66E27">
            <w:pPr>
              <w:overflowPunct/>
              <w:autoSpaceDE/>
              <w:autoSpaceDN/>
              <w:adjustRightInd/>
              <w:spacing w:after="0"/>
              <w:rPr>
                <w:rFonts w:ascii="CG Times (WN)" w:hAnsi="CG Times (WN)"/>
              </w:rPr>
            </w:pPr>
          </w:p>
        </w:tc>
      </w:tr>
      <w:tr w:rsidR="006C3ED6" w14:paraId="086D53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889F21" w14:textId="77777777" w:rsidR="00A66E27" w:rsidRDefault="00A66E27">
            <w:pPr>
              <w:pStyle w:val="TAL"/>
              <w:rPr>
                <w:color w:val="000000"/>
                <w:sz w:val="16"/>
                <w:szCs w:val="16"/>
              </w:rPr>
            </w:pPr>
            <w:r>
              <w:rPr>
                <w:color w:val="000000"/>
                <w:sz w:val="16"/>
                <w:szCs w:val="16"/>
              </w:rPr>
              <w:t>C3-234040</w:t>
            </w:r>
          </w:p>
        </w:tc>
        <w:tc>
          <w:tcPr>
            <w:tcW w:w="1658" w:type="pct"/>
            <w:tcBorders>
              <w:top w:val="single" w:sz="4" w:space="0" w:color="auto"/>
              <w:left w:val="single" w:sz="4" w:space="0" w:color="auto"/>
              <w:bottom w:val="single" w:sz="4" w:space="0" w:color="auto"/>
              <w:right w:val="single" w:sz="4" w:space="0" w:color="auto"/>
            </w:tcBorders>
            <w:noWrap/>
            <w:hideMark/>
          </w:tcPr>
          <w:p w14:paraId="304D9F03" w14:textId="77777777" w:rsidR="00A66E27" w:rsidRDefault="00A66E27">
            <w:pPr>
              <w:pStyle w:val="TAL"/>
              <w:rPr>
                <w:color w:val="000000"/>
                <w:sz w:val="16"/>
                <w:szCs w:val="16"/>
              </w:rPr>
            </w:pPr>
            <w:proofErr w:type="spellStart"/>
            <w:r>
              <w:rPr>
                <w:color w:val="000000"/>
                <w:sz w:val="16"/>
                <w:szCs w:val="16"/>
              </w:rPr>
              <w:t>Ppinserver_ASServiceSwitchSubscription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CDA10C1" w14:textId="77777777" w:rsidR="00A66E27" w:rsidRDefault="00A66E27">
            <w:pPr>
              <w:pStyle w:val="TAL"/>
              <w:rPr>
                <w:color w:val="000000"/>
                <w:sz w:val="16"/>
                <w:szCs w:val="16"/>
              </w:rPr>
            </w:pPr>
            <w:r>
              <w:rPr>
                <w:color w:val="000000"/>
                <w:sz w:val="16"/>
                <w:szCs w:val="16"/>
              </w:rPr>
              <w:t>vivo/ Yizhong</w:t>
            </w:r>
          </w:p>
        </w:tc>
        <w:tc>
          <w:tcPr>
            <w:tcW w:w="531" w:type="pct"/>
            <w:tcBorders>
              <w:top w:val="single" w:sz="4" w:space="0" w:color="auto"/>
              <w:left w:val="single" w:sz="4" w:space="0" w:color="auto"/>
              <w:bottom w:val="single" w:sz="4" w:space="0" w:color="auto"/>
              <w:right w:val="single" w:sz="4" w:space="0" w:color="auto"/>
            </w:tcBorders>
            <w:noWrap/>
            <w:hideMark/>
          </w:tcPr>
          <w:p w14:paraId="44C18DB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066518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052ED7C" w14:textId="77777777" w:rsidR="00A66E27" w:rsidRDefault="00A66E27">
            <w:pPr>
              <w:pStyle w:val="TAL"/>
              <w:rPr>
                <w:sz w:val="16"/>
                <w:szCs w:val="16"/>
              </w:rPr>
            </w:pPr>
            <w:r>
              <w:rPr>
                <w:sz w:val="16"/>
                <w:szCs w:val="16"/>
              </w:rPr>
              <w:t>C3-234512</w:t>
            </w:r>
          </w:p>
        </w:tc>
      </w:tr>
      <w:tr w:rsidR="006C3ED6" w14:paraId="72A58E5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5185C50" w14:textId="77777777" w:rsidR="00A66E27" w:rsidRDefault="00A66E27">
            <w:pPr>
              <w:pStyle w:val="TAL"/>
              <w:rPr>
                <w:color w:val="000000"/>
                <w:sz w:val="16"/>
                <w:szCs w:val="16"/>
              </w:rPr>
            </w:pPr>
            <w:r>
              <w:rPr>
                <w:color w:val="000000"/>
                <w:sz w:val="16"/>
                <w:szCs w:val="16"/>
              </w:rPr>
              <w:t>C3-234041</w:t>
            </w:r>
          </w:p>
        </w:tc>
        <w:tc>
          <w:tcPr>
            <w:tcW w:w="1658" w:type="pct"/>
            <w:tcBorders>
              <w:top w:val="single" w:sz="4" w:space="0" w:color="auto"/>
              <w:left w:val="single" w:sz="4" w:space="0" w:color="auto"/>
              <w:bottom w:val="single" w:sz="4" w:space="0" w:color="auto"/>
              <w:right w:val="single" w:sz="4" w:space="0" w:color="auto"/>
            </w:tcBorders>
            <w:noWrap/>
            <w:hideMark/>
          </w:tcPr>
          <w:p w14:paraId="729A4690" w14:textId="77777777" w:rsidR="00A66E27" w:rsidRDefault="00A66E27">
            <w:pPr>
              <w:pStyle w:val="TAL"/>
              <w:rPr>
                <w:color w:val="000000"/>
                <w:sz w:val="16"/>
                <w:szCs w:val="16"/>
              </w:rPr>
            </w:pPr>
            <w:proofErr w:type="spellStart"/>
            <w:r>
              <w:rPr>
                <w:color w:val="000000"/>
                <w:sz w:val="16"/>
                <w:szCs w:val="16"/>
              </w:rPr>
              <w:t>Ppinserver_ASServiceContinuitySubscription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391E73E" w14:textId="77777777" w:rsidR="00A66E27" w:rsidRDefault="00A66E27">
            <w:pPr>
              <w:pStyle w:val="TAL"/>
              <w:rPr>
                <w:color w:val="000000"/>
                <w:sz w:val="16"/>
                <w:szCs w:val="16"/>
              </w:rPr>
            </w:pPr>
            <w:r>
              <w:rPr>
                <w:color w:val="000000"/>
                <w:sz w:val="16"/>
                <w:szCs w:val="16"/>
              </w:rPr>
              <w:t>vivo/ Yizhong</w:t>
            </w:r>
          </w:p>
        </w:tc>
        <w:tc>
          <w:tcPr>
            <w:tcW w:w="531" w:type="pct"/>
            <w:tcBorders>
              <w:top w:val="single" w:sz="4" w:space="0" w:color="auto"/>
              <w:left w:val="single" w:sz="4" w:space="0" w:color="auto"/>
              <w:bottom w:val="single" w:sz="4" w:space="0" w:color="auto"/>
              <w:right w:val="single" w:sz="4" w:space="0" w:color="auto"/>
            </w:tcBorders>
            <w:noWrap/>
            <w:hideMark/>
          </w:tcPr>
          <w:p w14:paraId="2F6102C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7B44A2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A8EC844" w14:textId="77777777" w:rsidR="00A66E27" w:rsidRDefault="00A66E27">
            <w:pPr>
              <w:pStyle w:val="TAL"/>
              <w:rPr>
                <w:sz w:val="16"/>
                <w:szCs w:val="16"/>
              </w:rPr>
            </w:pPr>
            <w:r>
              <w:rPr>
                <w:sz w:val="16"/>
                <w:szCs w:val="16"/>
              </w:rPr>
              <w:t>C3-234514</w:t>
            </w:r>
          </w:p>
        </w:tc>
      </w:tr>
      <w:tr w:rsidR="006C3ED6" w14:paraId="043D029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52EEA2" w14:textId="77777777" w:rsidR="00A66E27" w:rsidRDefault="00A66E27">
            <w:pPr>
              <w:pStyle w:val="TAL"/>
              <w:rPr>
                <w:color w:val="000000"/>
                <w:sz w:val="16"/>
                <w:szCs w:val="16"/>
              </w:rPr>
            </w:pPr>
            <w:r>
              <w:rPr>
                <w:color w:val="000000"/>
                <w:sz w:val="16"/>
                <w:szCs w:val="16"/>
              </w:rPr>
              <w:t>C3-234042</w:t>
            </w:r>
          </w:p>
        </w:tc>
        <w:tc>
          <w:tcPr>
            <w:tcW w:w="1658" w:type="pct"/>
            <w:tcBorders>
              <w:top w:val="single" w:sz="4" w:space="0" w:color="auto"/>
              <w:left w:val="single" w:sz="4" w:space="0" w:color="auto"/>
              <w:bottom w:val="single" w:sz="4" w:space="0" w:color="auto"/>
              <w:right w:val="single" w:sz="4" w:space="0" w:color="auto"/>
            </w:tcBorders>
            <w:noWrap/>
            <w:hideMark/>
          </w:tcPr>
          <w:p w14:paraId="0C9991E6" w14:textId="77777777" w:rsidR="00A66E27" w:rsidRDefault="00A66E27">
            <w:pPr>
              <w:pStyle w:val="TAL"/>
              <w:rPr>
                <w:color w:val="000000"/>
                <w:sz w:val="16"/>
                <w:szCs w:val="16"/>
              </w:rPr>
            </w:pPr>
            <w:r>
              <w:rPr>
                <w:color w:val="000000"/>
                <w:sz w:val="16"/>
                <w:szCs w:val="16"/>
              </w:rPr>
              <w:t>Editorial corrections</w:t>
            </w:r>
          </w:p>
        </w:tc>
        <w:tc>
          <w:tcPr>
            <w:tcW w:w="1034" w:type="pct"/>
            <w:tcBorders>
              <w:top w:val="single" w:sz="4" w:space="0" w:color="auto"/>
              <w:left w:val="single" w:sz="4" w:space="0" w:color="auto"/>
              <w:bottom w:val="single" w:sz="4" w:space="0" w:color="auto"/>
              <w:right w:val="single" w:sz="4" w:space="0" w:color="auto"/>
            </w:tcBorders>
            <w:noWrap/>
            <w:hideMark/>
          </w:tcPr>
          <w:p w14:paraId="7A7EDE3F" w14:textId="77777777" w:rsidR="00A66E27" w:rsidRDefault="00A66E27">
            <w:pPr>
              <w:pStyle w:val="TAL"/>
              <w:rPr>
                <w:color w:val="000000"/>
                <w:sz w:val="16"/>
                <w:szCs w:val="16"/>
              </w:rPr>
            </w:pPr>
            <w:r>
              <w:rPr>
                <w:color w:val="000000"/>
                <w:sz w:val="16"/>
                <w:szCs w:val="16"/>
              </w:rPr>
              <w:t>vivo/ Yizhong</w:t>
            </w:r>
          </w:p>
        </w:tc>
        <w:tc>
          <w:tcPr>
            <w:tcW w:w="531" w:type="pct"/>
            <w:tcBorders>
              <w:top w:val="single" w:sz="4" w:space="0" w:color="auto"/>
              <w:left w:val="single" w:sz="4" w:space="0" w:color="auto"/>
              <w:bottom w:val="single" w:sz="4" w:space="0" w:color="auto"/>
              <w:right w:val="single" w:sz="4" w:space="0" w:color="auto"/>
            </w:tcBorders>
            <w:noWrap/>
            <w:hideMark/>
          </w:tcPr>
          <w:p w14:paraId="702111D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B6682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3C69488" w14:textId="77777777" w:rsidR="00A66E27" w:rsidRDefault="00A66E27">
            <w:pPr>
              <w:pStyle w:val="TAL"/>
              <w:rPr>
                <w:sz w:val="16"/>
                <w:szCs w:val="16"/>
              </w:rPr>
            </w:pPr>
            <w:r>
              <w:rPr>
                <w:sz w:val="16"/>
                <w:szCs w:val="16"/>
              </w:rPr>
              <w:t>C3-234511</w:t>
            </w:r>
          </w:p>
        </w:tc>
      </w:tr>
      <w:tr w:rsidR="006C3ED6" w14:paraId="6DF6F41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9A3FBD" w14:textId="77777777" w:rsidR="00A66E27" w:rsidRDefault="00A66E27">
            <w:pPr>
              <w:pStyle w:val="TAL"/>
              <w:rPr>
                <w:color w:val="000000"/>
                <w:sz w:val="16"/>
                <w:szCs w:val="16"/>
              </w:rPr>
            </w:pPr>
            <w:r>
              <w:rPr>
                <w:color w:val="000000"/>
                <w:sz w:val="16"/>
                <w:szCs w:val="16"/>
              </w:rPr>
              <w:t>C3-234043</w:t>
            </w:r>
          </w:p>
        </w:tc>
        <w:tc>
          <w:tcPr>
            <w:tcW w:w="1658" w:type="pct"/>
            <w:tcBorders>
              <w:top w:val="single" w:sz="4" w:space="0" w:color="auto"/>
              <w:left w:val="single" w:sz="4" w:space="0" w:color="auto"/>
              <w:bottom w:val="single" w:sz="4" w:space="0" w:color="auto"/>
              <w:right w:val="single" w:sz="4" w:space="0" w:color="auto"/>
            </w:tcBorders>
            <w:noWrap/>
            <w:hideMark/>
          </w:tcPr>
          <w:p w14:paraId="3F8C156B" w14:textId="77777777" w:rsidR="00A66E27" w:rsidRDefault="00A66E27">
            <w:pPr>
              <w:pStyle w:val="TAL"/>
              <w:rPr>
                <w:color w:val="000000"/>
                <w:sz w:val="16"/>
                <w:szCs w:val="16"/>
              </w:rPr>
            </w:pPr>
            <w:r>
              <w:rPr>
                <w:color w:val="000000"/>
                <w:sz w:val="16"/>
                <w:szCs w:val="16"/>
              </w:rPr>
              <w:t>Removing NF service consumer terminology</w:t>
            </w:r>
          </w:p>
        </w:tc>
        <w:tc>
          <w:tcPr>
            <w:tcW w:w="1034" w:type="pct"/>
            <w:tcBorders>
              <w:top w:val="single" w:sz="4" w:space="0" w:color="auto"/>
              <w:left w:val="single" w:sz="4" w:space="0" w:color="auto"/>
              <w:bottom w:val="single" w:sz="4" w:space="0" w:color="auto"/>
              <w:right w:val="single" w:sz="4" w:space="0" w:color="auto"/>
            </w:tcBorders>
            <w:noWrap/>
            <w:hideMark/>
          </w:tcPr>
          <w:p w14:paraId="7C1E88F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A78E5B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B12491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78BEC5A" w14:textId="77777777" w:rsidR="00A66E27" w:rsidRDefault="00A66E27">
            <w:pPr>
              <w:overflowPunct/>
              <w:autoSpaceDE/>
              <w:autoSpaceDN/>
              <w:adjustRightInd/>
              <w:spacing w:after="0"/>
              <w:rPr>
                <w:rFonts w:ascii="CG Times (WN)" w:hAnsi="CG Times (WN)"/>
              </w:rPr>
            </w:pPr>
          </w:p>
        </w:tc>
      </w:tr>
      <w:tr w:rsidR="006C3ED6" w14:paraId="36D724C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5FFD7F3" w14:textId="77777777" w:rsidR="00A66E27" w:rsidRDefault="00A66E27">
            <w:pPr>
              <w:pStyle w:val="TAL"/>
              <w:rPr>
                <w:color w:val="000000"/>
                <w:sz w:val="16"/>
                <w:szCs w:val="16"/>
              </w:rPr>
            </w:pPr>
            <w:r>
              <w:rPr>
                <w:color w:val="000000"/>
                <w:sz w:val="16"/>
                <w:szCs w:val="16"/>
              </w:rPr>
              <w:t>C3-234044</w:t>
            </w:r>
          </w:p>
        </w:tc>
        <w:tc>
          <w:tcPr>
            <w:tcW w:w="1658" w:type="pct"/>
            <w:tcBorders>
              <w:top w:val="single" w:sz="4" w:space="0" w:color="auto"/>
              <w:left w:val="single" w:sz="4" w:space="0" w:color="auto"/>
              <w:bottom w:val="single" w:sz="4" w:space="0" w:color="auto"/>
              <w:right w:val="single" w:sz="4" w:space="0" w:color="auto"/>
            </w:tcBorders>
            <w:noWrap/>
            <w:hideMark/>
          </w:tcPr>
          <w:p w14:paraId="330C4FD5" w14:textId="77777777" w:rsidR="00A66E27" w:rsidRDefault="00A66E27">
            <w:pPr>
              <w:pStyle w:val="TAL"/>
              <w:rPr>
                <w:color w:val="000000"/>
                <w:sz w:val="16"/>
                <w:szCs w:val="16"/>
              </w:rPr>
            </w:pPr>
            <w:r>
              <w:rPr>
                <w:color w:val="000000"/>
                <w:sz w:val="16"/>
                <w:szCs w:val="16"/>
              </w:rPr>
              <w:t>Clarify the UE context policy control subscription information for PIN</w:t>
            </w:r>
          </w:p>
        </w:tc>
        <w:tc>
          <w:tcPr>
            <w:tcW w:w="1034" w:type="pct"/>
            <w:tcBorders>
              <w:top w:val="single" w:sz="4" w:space="0" w:color="auto"/>
              <w:left w:val="single" w:sz="4" w:space="0" w:color="auto"/>
              <w:bottom w:val="single" w:sz="4" w:space="0" w:color="auto"/>
              <w:right w:val="single" w:sz="4" w:space="0" w:color="auto"/>
            </w:tcBorders>
            <w:noWrap/>
            <w:hideMark/>
          </w:tcPr>
          <w:p w14:paraId="7A5F6DF3" w14:textId="77777777" w:rsidR="00A66E27" w:rsidRDefault="00A66E27">
            <w:pPr>
              <w:pStyle w:val="TAL"/>
              <w:rPr>
                <w:color w:val="000000"/>
                <w:sz w:val="16"/>
                <w:szCs w:val="16"/>
              </w:rPr>
            </w:pPr>
            <w:r>
              <w:rPr>
                <w:color w:val="000000"/>
                <w:sz w:val="16"/>
                <w:szCs w:val="16"/>
              </w:rPr>
              <w:t>vivo</w:t>
            </w:r>
          </w:p>
        </w:tc>
        <w:tc>
          <w:tcPr>
            <w:tcW w:w="531" w:type="pct"/>
            <w:tcBorders>
              <w:top w:val="single" w:sz="4" w:space="0" w:color="auto"/>
              <w:left w:val="single" w:sz="4" w:space="0" w:color="auto"/>
              <w:bottom w:val="single" w:sz="4" w:space="0" w:color="auto"/>
              <w:right w:val="single" w:sz="4" w:space="0" w:color="auto"/>
            </w:tcBorders>
            <w:noWrap/>
            <w:hideMark/>
          </w:tcPr>
          <w:p w14:paraId="3A09FFBC"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2CA49DE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4A48C9" w14:textId="77777777" w:rsidR="00A66E27" w:rsidRDefault="00A66E27">
            <w:pPr>
              <w:overflowPunct/>
              <w:autoSpaceDE/>
              <w:autoSpaceDN/>
              <w:adjustRightInd/>
              <w:spacing w:after="0"/>
              <w:rPr>
                <w:rFonts w:ascii="CG Times (WN)" w:hAnsi="CG Times (WN)"/>
              </w:rPr>
            </w:pPr>
          </w:p>
        </w:tc>
      </w:tr>
      <w:tr w:rsidR="006C3ED6" w14:paraId="2FD60B1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A9E2DE" w14:textId="77777777" w:rsidR="00A66E27" w:rsidRDefault="00A66E27">
            <w:pPr>
              <w:pStyle w:val="TAL"/>
              <w:rPr>
                <w:color w:val="000000"/>
                <w:sz w:val="16"/>
                <w:szCs w:val="16"/>
              </w:rPr>
            </w:pPr>
            <w:r>
              <w:rPr>
                <w:color w:val="000000"/>
                <w:sz w:val="16"/>
                <w:szCs w:val="16"/>
              </w:rPr>
              <w:t>C3-234045</w:t>
            </w:r>
          </w:p>
        </w:tc>
        <w:tc>
          <w:tcPr>
            <w:tcW w:w="1658" w:type="pct"/>
            <w:tcBorders>
              <w:top w:val="single" w:sz="4" w:space="0" w:color="auto"/>
              <w:left w:val="single" w:sz="4" w:space="0" w:color="auto"/>
              <w:bottom w:val="single" w:sz="4" w:space="0" w:color="auto"/>
              <w:right w:val="single" w:sz="4" w:space="0" w:color="auto"/>
            </w:tcBorders>
            <w:noWrap/>
            <w:hideMark/>
          </w:tcPr>
          <w:p w14:paraId="6E7147EC" w14:textId="77777777" w:rsidR="00A66E27" w:rsidRDefault="00A66E27">
            <w:pPr>
              <w:pStyle w:val="TAL"/>
              <w:rPr>
                <w:color w:val="000000"/>
                <w:sz w:val="16"/>
                <w:szCs w:val="16"/>
              </w:rPr>
            </w:pPr>
            <w:r>
              <w:rPr>
                <w:color w:val="000000"/>
                <w:sz w:val="16"/>
                <w:szCs w:val="16"/>
              </w:rPr>
              <w:t>Revised WID on Next Generation Real time Communication services</w:t>
            </w:r>
          </w:p>
        </w:tc>
        <w:tc>
          <w:tcPr>
            <w:tcW w:w="1034" w:type="pct"/>
            <w:tcBorders>
              <w:top w:val="single" w:sz="4" w:space="0" w:color="auto"/>
              <w:left w:val="single" w:sz="4" w:space="0" w:color="auto"/>
              <w:bottom w:val="single" w:sz="4" w:space="0" w:color="auto"/>
              <w:right w:val="single" w:sz="4" w:space="0" w:color="auto"/>
            </w:tcBorders>
            <w:noWrap/>
            <w:hideMark/>
          </w:tcPr>
          <w:p w14:paraId="0AE10A85" w14:textId="77777777" w:rsidR="00A66E27" w:rsidRDefault="00A66E27">
            <w:pPr>
              <w:pStyle w:val="TAL"/>
              <w:rPr>
                <w:color w:val="000000"/>
                <w:sz w:val="16"/>
                <w:szCs w:val="16"/>
              </w:rPr>
            </w:pPr>
            <w:r>
              <w:rPr>
                <w:color w:val="000000"/>
                <w:sz w:val="16"/>
                <w:szCs w:val="16"/>
              </w:rPr>
              <w:t>China Mobile Com. Corporation</w:t>
            </w:r>
          </w:p>
        </w:tc>
        <w:tc>
          <w:tcPr>
            <w:tcW w:w="531" w:type="pct"/>
            <w:tcBorders>
              <w:top w:val="single" w:sz="4" w:space="0" w:color="auto"/>
              <w:left w:val="single" w:sz="4" w:space="0" w:color="auto"/>
              <w:bottom w:val="single" w:sz="4" w:space="0" w:color="auto"/>
              <w:right w:val="single" w:sz="4" w:space="0" w:color="auto"/>
            </w:tcBorders>
            <w:noWrap/>
            <w:hideMark/>
          </w:tcPr>
          <w:p w14:paraId="765D457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33DD192" w14:textId="77777777" w:rsidR="00A66E27" w:rsidRDefault="00A66E27">
            <w:pPr>
              <w:pStyle w:val="TAL"/>
              <w:rPr>
                <w:color w:val="000000"/>
                <w:sz w:val="16"/>
                <w:szCs w:val="16"/>
              </w:rPr>
            </w:pPr>
            <w:r>
              <w:rPr>
                <w:color w:val="000000"/>
                <w:sz w:val="16"/>
                <w:szCs w:val="16"/>
              </w:rPr>
              <w:t>CP-232169</w:t>
            </w:r>
          </w:p>
        </w:tc>
        <w:tc>
          <w:tcPr>
            <w:tcW w:w="866" w:type="pct"/>
            <w:tcBorders>
              <w:top w:val="single" w:sz="4" w:space="0" w:color="auto"/>
              <w:left w:val="single" w:sz="4" w:space="0" w:color="auto"/>
              <w:bottom w:val="single" w:sz="4" w:space="0" w:color="auto"/>
              <w:right w:val="single" w:sz="4" w:space="0" w:color="auto"/>
            </w:tcBorders>
            <w:noWrap/>
            <w:hideMark/>
          </w:tcPr>
          <w:p w14:paraId="259DBFDB" w14:textId="77777777" w:rsidR="00A66E27" w:rsidRDefault="00A66E27">
            <w:pPr>
              <w:pStyle w:val="TAL"/>
              <w:rPr>
                <w:sz w:val="16"/>
                <w:szCs w:val="16"/>
              </w:rPr>
            </w:pPr>
            <w:r>
              <w:rPr>
                <w:sz w:val="16"/>
                <w:szCs w:val="16"/>
              </w:rPr>
              <w:t>C3-234450</w:t>
            </w:r>
          </w:p>
        </w:tc>
      </w:tr>
      <w:tr w:rsidR="006C3ED6" w14:paraId="773F1D2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74B66B" w14:textId="77777777" w:rsidR="00A66E27" w:rsidRDefault="00A66E27">
            <w:pPr>
              <w:pStyle w:val="TAL"/>
              <w:rPr>
                <w:color w:val="000000"/>
                <w:sz w:val="16"/>
                <w:szCs w:val="16"/>
              </w:rPr>
            </w:pPr>
            <w:r>
              <w:rPr>
                <w:color w:val="000000"/>
                <w:sz w:val="16"/>
                <w:szCs w:val="16"/>
              </w:rPr>
              <w:t>C3-234046</w:t>
            </w:r>
          </w:p>
        </w:tc>
        <w:tc>
          <w:tcPr>
            <w:tcW w:w="1658" w:type="pct"/>
            <w:tcBorders>
              <w:top w:val="single" w:sz="4" w:space="0" w:color="auto"/>
              <w:left w:val="single" w:sz="4" w:space="0" w:color="auto"/>
              <w:bottom w:val="single" w:sz="4" w:space="0" w:color="auto"/>
              <w:right w:val="single" w:sz="4" w:space="0" w:color="auto"/>
            </w:tcBorders>
            <w:noWrap/>
            <w:hideMark/>
          </w:tcPr>
          <w:p w14:paraId="3586F5C6"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158F6AA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9FC15B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6DAB18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EDA4969" w14:textId="77777777" w:rsidR="00A66E27" w:rsidRDefault="00A66E27">
            <w:pPr>
              <w:pStyle w:val="TAL"/>
              <w:rPr>
                <w:sz w:val="16"/>
                <w:szCs w:val="16"/>
              </w:rPr>
            </w:pPr>
            <w:r>
              <w:rPr>
                <w:sz w:val="16"/>
                <w:szCs w:val="16"/>
              </w:rPr>
              <w:t>C3-234480</w:t>
            </w:r>
          </w:p>
        </w:tc>
      </w:tr>
      <w:tr w:rsidR="006C3ED6" w14:paraId="3E9E01C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B4E6378" w14:textId="77777777" w:rsidR="00A66E27" w:rsidRDefault="00A66E27">
            <w:pPr>
              <w:pStyle w:val="TAL"/>
              <w:rPr>
                <w:color w:val="000000"/>
                <w:sz w:val="16"/>
                <w:szCs w:val="16"/>
              </w:rPr>
            </w:pPr>
            <w:r>
              <w:rPr>
                <w:color w:val="000000"/>
                <w:sz w:val="16"/>
                <w:szCs w:val="16"/>
              </w:rPr>
              <w:t>C3-234047</w:t>
            </w:r>
          </w:p>
        </w:tc>
        <w:tc>
          <w:tcPr>
            <w:tcW w:w="1658" w:type="pct"/>
            <w:tcBorders>
              <w:top w:val="single" w:sz="4" w:space="0" w:color="auto"/>
              <w:left w:val="single" w:sz="4" w:space="0" w:color="auto"/>
              <w:bottom w:val="single" w:sz="4" w:space="0" w:color="auto"/>
              <w:right w:val="single" w:sz="4" w:space="0" w:color="auto"/>
            </w:tcBorders>
            <w:noWrap/>
            <w:hideMark/>
          </w:tcPr>
          <w:p w14:paraId="194AC7A4"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64D9984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AB38A0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4C2E4C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3D006B4" w14:textId="77777777" w:rsidR="00A66E27" w:rsidRDefault="00A66E27">
            <w:pPr>
              <w:pStyle w:val="TAL"/>
              <w:rPr>
                <w:sz w:val="16"/>
                <w:szCs w:val="16"/>
              </w:rPr>
            </w:pPr>
            <w:r>
              <w:rPr>
                <w:sz w:val="16"/>
                <w:szCs w:val="16"/>
              </w:rPr>
              <w:t>C3-234481</w:t>
            </w:r>
          </w:p>
        </w:tc>
      </w:tr>
      <w:tr w:rsidR="006C3ED6" w14:paraId="5D3536B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B62533" w14:textId="77777777" w:rsidR="00A66E27" w:rsidRDefault="00A66E27">
            <w:pPr>
              <w:pStyle w:val="TAL"/>
              <w:rPr>
                <w:color w:val="000000"/>
                <w:sz w:val="16"/>
                <w:szCs w:val="16"/>
              </w:rPr>
            </w:pPr>
            <w:r>
              <w:rPr>
                <w:color w:val="000000"/>
                <w:sz w:val="16"/>
                <w:szCs w:val="16"/>
              </w:rPr>
              <w:t>C3-234048</w:t>
            </w:r>
          </w:p>
        </w:tc>
        <w:tc>
          <w:tcPr>
            <w:tcW w:w="1658" w:type="pct"/>
            <w:tcBorders>
              <w:top w:val="single" w:sz="4" w:space="0" w:color="auto"/>
              <w:left w:val="single" w:sz="4" w:space="0" w:color="auto"/>
              <w:bottom w:val="single" w:sz="4" w:space="0" w:color="auto"/>
              <w:right w:val="single" w:sz="4" w:space="0" w:color="auto"/>
            </w:tcBorders>
            <w:noWrap/>
            <w:hideMark/>
          </w:tcPr>
          <w:p w14:paraId="3CBDF86F"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5EF08B2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D17F07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A7040F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F795817" w14:textId="77777777" w:rsidR="00A66E27" w:rsidRDefault="00A66E27">
            <w:pPr>
              <w:pStyle w:val="TAL"/>
              <w:rPr>
                <w:sz w:val="16"/>
                <w:szCs w:val="16"/>
              </w:rPr>
            </w:pPr>
            <w:r>
              <w:rPr>
                <w:sz w:val="16"/>
                <w:szCs w:val="16"/>
              </w:rPr>
              <w:t>C3-234482</w:t>
            </w:r>
          </w:p>
        </w:tc>
      </w:tr>
      <w:tr w:rsidR="006C3ED6" w14:paraId="450C699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D809B1D" w14:textId="77777777" w:rsidR="00A66E27" w:rsidRDefault="00A66E27">
            <w:pPr>
              <w:pStyle w:val="TAL"/>
              <w:rPr>
                <w:color w:val="000000"/>
                <w:sz w:val="16"/>
                <w:szCs w:val="16"/>
              </w:rPr>
            </w:pPr>
            <w:r>
              <w:rPr>
                <w:color w:val="000000"/>
                <w:sz w:val="16"/>
                <w:szCs w:val="16"/>
              </w:rPr>
              <w:t>C3-234049</w:t>
            </w:r>
          </w:p>
        </w:tc>
        <w:tc>
          <w:tcPr>
            <w:tcW w:w="1658" w:type="pct"/>
            <w:tcBorders>
              <w:top w:val="single" w:sz="4" w:space="0" w:color="auto"/>
              <w:left w:val="single" w:sz="4" w:space="0" w:color="auto"/>
              <w:bottom w:val="single" w:sz="4" w:space="0" w:color="auto"/>
              <w:right w:val="single" w:sz="4" w:space="0" w:color="auto"/>
            </w:tcBorders>
            <w:noWrap/>
            <w:hideMark/>
          </w:tcPr>
          <w:p w14:paraId="29CB8DD0"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010C3C1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D69AB1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9D5C42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8D240CA" w14:textId="77777777" w:rsidR="00A66E27" w:rsidRDefault="00A66E27">
            <w:pPr>
              <w:pStyle w:val="TAL"/>
              <w:rPr>
                <w:sz w:val="16"/>
                <w:szCs w:val="16"/>
              </w:rPr>
            </w:pPr>
            <w:r>
              <w:rPr>
                <w:sz w:val="16"/>
                <w:szCs w:val="16"/>
              </w:rPr>
              <w:t>C3-234483</w:t>
            </w:r>
          </w:p>
        </w:tc>
      </w:tr>
      <w:tr w:rsidR="006C3ED6" w14:paraId="0949CB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3A8D89" w14:textId="77777777" w:rsidR="00A66E27" w:rsidRDefault="00A66E27">
            <w:pPr>
              <w:pStyle w:val="TAL"/>
              <w:rPr>
                <w:color w:val="000000"/>
                <w:sz w:val="16"/>
                <w:szCs w:val="16"/>
              </w:rPr>
            </w:pPr>
            <w:r>
              <w:rPr>
                <w:color w:val="000000"/>
                <w:sz w:val="16"/>
                <w:szCs w:val="16"/>
              </w:rPr>
              <w:t>C3-234050</w:t>
            </w:r>
          </w:p>
        </w:tc>
        <w:tc>
          <w:tcPr>
            <w:tcW w:w="1658" w:type="pct"/>
            <w:tcBorders>
              <w:top w:val="single" w:sz="4" w:space="0" w:color="auto"/>
              <w:left w:val="single" w:sz="4" w:space="0" w:color="auto"/>
              <w:bottom w:val="single" w:sz="4" w:space="0" w:color="auto"/>
              <w:right w:val="single" w:sz="4" w:space="0" w:color="auto"/>
            </w:tcBorders>
            <w:noWrap/>
            <w:hideMark/>
          </w:tcPr>
          <w:p w14:paraId="49547A8A" w14:textId="77777777" w:rsidR="00A66E27" w:rsidRDefault="00A66E27">
            <w:pPr>
              <w:pStyle w:val="TAL"/>
              <w:rPr>
                <w:color w:val="000000"/>
                <w:sz w:val="16"/>
                <w:szCs w:val="16"/>
              </w:rPr>
            </w:pPr>
            <w:r>
              <w:rPr>
                <w:color w:val="000000"/>
                <w:sz w:val="16"/>
                <w:szCs w:val="16"/>
              </w:rPr>
              <w:t>Correct the attribute names and add abbreviation</w:t>
            </w:r>
          </w:p>
        </w:tc>
        <w:tc>
          <w:tcPr>
            <w:tcW w:w="1034" w:type="pct"/>
            <w:tcBorders>
              <w:top w:val="single" w:sz="4" w:space="0" w:color="auto"/>
              <w:left w:val="single" w:sz="4" w:space="0" w:color="auto"/>
              <w:bottom w:val="single" w:sz="4" w:space="0" w:color="auto"/>
              <w:right w:val="single" w:sz="4" w:space="0" w:color="auto"/>
            </w:tcBorders>
            <w:noWrap/>
            <w:hideMark/>
          </w:tcPr>
          <w:p w14:paraId="48EDDBB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812142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89C09D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5333A21" w14:textId="77777777" w:rsidR="00A66E27" w:rsidRDefault="00A66E27">
            <w:pPr>
              <w:overflowPunct/>
              <w:autoSpaceDE/>
              <w:autoSpaceDN/>
              <w:adjustRightInd/>
              <w:spacing w:after="0"/>
              <w:rPr>
                <w:rFonts w:ascii="CG Times (WN)" w:hAnsi="CG Times (WN)"/>
              </w:rPr>
            </w:pPr>
          </w:p>
        </w:tc>
      </w:tr>
      <w:tr w:rsidR="006C3ED6" w14:paraId="70734D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0F9F5F" w14:textId="77777777" w:rsidR="00A66E27" w:rsidRDefault="00A66E27">
            <w:pPr>
              <w:pStyle w:val="TAL"/>
              <w:rPr>
                <w:color w:val="000000"/>
                <w:sz w:val="16"/>
                <w:szCs w:val="16"/>
              </w:rPr>
            </w:pPr>
            <w:r>
              <w:rPr>
                <w:color w:val="000000"/>
                <w:sz w:val="16"/>
                <w:szCs w:val="16"/>
              </w:rPr>
              <w:t>C3-234051</w:t>
            </w:r>
          </w:p>
        </w:tc>
        <w:tc>
          <w:tcPr>
            <w:tcW w:w="1658" w:type="pct"/>
            <w:tcBorders>
              <w:top w:val="single" w:sz="4" w:space="0" w:color="auto"/>
              <w:left w:val="single" w:sz="4" w:space="0" w:color="auto"/>
              <w:bottom w:val="single" w:sz="4" w:space="0" w:color="auto"/>
              <w:right w:val="single" w:sz="4" w:space="0" w:color="auto"/>
            </w:tcBorders>
            <w:noWrap/>
            <w:hideMark/>
          </w:tcPr>
          <w:p w14:paraId="4561E51D" w14:textId="77777777" w:rsidR="00A66E27" w:rsidRDefault="00A66E27">
            <w:pPr>
              <w:pStyle w:val="TAL"/>
              <w:rPr>
                <w:color w:val="000000"/>
                <w:sz w:val="16"/>
                <w:szCs w:val="16"/>
              </w:rPr>
            </w:pPr>
            <w:r>
              <w:rPr>
                <w:color w:val="000000"/>
                <w:sz w:val="16"/>
                <w:szCs w:val="16"/>
              </w:rPr>
              <w:t>Corrections on End-to-end data volume transfer time analytics</w:t>
            </w:r>
          </w:p>
        </w:tc>
        <w:tc>
          <w:tcPr>
            <w:tcW w:w="1034" w:type="pct"/>
            <w:tcBorders>
              <w:top w:val="single" w:sz="4" w:space="0" w:color="auto"/>
              <w:left w:val="single" w:sz="4" w:space="0" w:color="auto"/>
              <w:bottom w:val="single" w:sz="4" w:space="0" w:color="auto"/>
              <w:right w:val="single" w:sz="4" w:space="0" w:color="auto"/>
            </w:tcBorders>
            <w:noWrap/>
            <w:hideMark/>
          </w:tcPr>
          <w:p w14:paraId="579F6F1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A74976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5DFFA3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C8E0C1A" w14:textId="77777777" w:rsidR="00A66E27" w:rsidRDefault="00A66E27">
            <w:pPr>
              <w:pStyle w:val="TAL"/>
              <w:rPr>
                <w:sz w:val="16"/>
                <w:szCs w:val="16"/>
              </w:rPr>
            </w:pPr>
            <w:r>
              <w:rPr>
                <w:sz w:val="16"/>
                <w:szCs w:val="16"/>
              </w:rPr>
              <w:t>C3-234578</w:t>
            </w:r>
          </w:p>
        </w:tc>
      </w:tr>
      <w:tr w:rsidR="006C3ED6" w14:paraId="29372A8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2763A5D" w14:textId="77777777" w:rsidR="00A66E27" w:rsidRDefault="00A66E27">
            <w:pPr>
              <w:pStyle w:val="TAL"/>
              <w:rPr>
                <w:color w:val="000000"/>
                <w:sz w:val="16"/>
                <w:szCs w:val="16"/>
              </w:rPr>
            </w:pPr>
            <w:r>
              <w:rPr>
                <w:color w:val="000000"/>
                <w:sz w:val="16"/>
                <w:szCs w:val="16"/>
              </w:rPr>
              <w:t>C3-234052</w:t>
            </w:r>
          </w:p>
        </w:tc>
        <w:tc>
          <w:tcPr>
            <w:tcW w:w="1658" w:type="pct"/>
            <w:tcBorders>
              <w:top w:val="single" w:sz="4" w:space="0" w:color="auto"/>
              <w:left w:val="single" w:sz="4" w:space="0" w:color="auto"/>
              <w:bottom w:val="single" w:sz="4" w:space="0" w:color="auto"/>
              <w:right w:val="single" w:sz="4" w:space="0" w:color="auto"/>
            </w:tcBorders>
            <w:noWrap/>
            <w:hideMark/>
          </w:tcPr>
          <w:p w14:paraId="5CA9B4A9" w14:textId="77777777" w:rsidR="00A66E27" w:rsidRDefault="00A66E27">
            <w:pPr>
              <w:pStyle w:val="TAL"/>
              <w:rPr>
                <w:color w:val="000000"/>
                <w:sz w:val="16"/>
                <w:szCs w:val="16"/>
              </w:rPr>
            </w:pPr>
            <w:r>
              <w:rPr>
                <w:color w:val="000000"/>
                <w:sz w:val="16"/>
                <w:szCs w:val="16"/>
              </w:rPr>
              <w:t>Resolve the Editor's Note of UE mobility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75849E0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BB0065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AF09C5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BAB6463" w14:textId="77777777" w:rsidR="00A66E27" w:rsidRDefault="00A66E27">
            <w:pPr>
              <w:pStyle w:val="TAL"/>
              <w:rPr>
                <w:sz w:val="16"/>
                <w:szCs w:val="16"/>
              </w:rPr>
            </w:pPr>
            <w:r>
              <w:rPr>
                <w:sz w:val="16"/>
                <w:szCs w:val="16"/>
              </w:rPr>
              <w:t>C3-234579</w:t>
            </w:r>
          </w:p>
        </w:tc>
      </w:tr>
      <w:tr w:rsidR="006C3ED6" w14:paraId="314B286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67E4A5" w14:textId="77777777" w:rsidR="00A66E27" w:rsidRDefault="00A66E27">
            <w:pPr>
              <w:pStyle w:val="TAL"/>
              <w:rPr>
                <w:color w:val="000000"/>
                <w:sz w:val="16"/>
                <w:szCs w:val="16"/>
              </w:rPr>
            </w:pPr>
            <w:r>
              <w:rPr>
                <w:color w:val="000000"/>
                <w:sz w:val="16"/>
                <w:szCs w:val="16"/>
              </w:rPr>
              <w:t>C3-234053</w:t>
            </w:r>
          </w:p>
        </w:tc>
        <w:tc>
          <w:tcPr>
            <w:tcW w:w="1658" w:type="pct"/>
            <w:tcBorders>
              <w:top w:val="single" w:sz="4" w:space="0" w:color="auto"/>
              <w:left w:val="single" w:sz="4" w:space="0" w:color="auto"/>
              <w:bottom w:val="single" w:sz="4" w:space="0" w:color="auto"/>
              <w:right w:val="single" w:sz="4" w:space="0" w:color="auto"/>
            </w:tcBorders>
            <w:noWrap/>
            <w:hideMark/>
          </w:tcPr>
          <w:p w14:paraId="60BB7916" w14:textId="77777777" w:rsidR="00A66E27" w:rsidRDefault="00A66E27">
            <w:pPr>
              <w:pStyle w:val="TAL"/>
              <w:rPr>
                <w:color w:val="000000"/>
                <w:sz w:val="16"/>
                <w:szCs w:val="16"/>
              </w:rPr>
            </w:pPr>
            <w:r>
              <w:rPr>
                <w:color w:val="000000"/>
                <w:sz w:val="16"/>
                <w:szCs w:val="16"/>
              </w:rPr>
              <w:t>Support of End-to-end data volume transfer time for list of UEs</w:t>
            </w:r>
          </w:p>
        </w:tc>
        <w:tc>
          <w:tcPr>
            <w:tcW w:w="1034" w:type="pct"/>
            <w:tcBorders>
              <w:top w:val="single" w:sz="4" w:space="0" w:color="auto"/>
              <w:left w:val="single" w:sz="4" w:space="0" w:color="auto"/>
              <w:bottom w:val="single" w:sz="4" w:space="0" w:color="auto"/>
              <w:right w:val="single" w:sz="4" w:space="0" w:color="auto"/>
            </w:tcBorders>
            <w:noWrap/>
            <w:hideMark/>
          </w:tcPr>
          <w:p w14:paraId="13213775" w14:textId="77777777" w:rsidR="00A66E27" w:rsidRDefault="00A66E27">
            <w:pPr>
              <w:pStyle w:val="TAL"/>
              <w:rPr>
                <w:color w:val="000000"/>
                <w:sz w:val="16"/>
                <w:szCs w:val="16"/>
              </w:rPr>
            </w:pPr>
            <w:r>
              <w:rPr>
                <w:color w:val="000000"/>
                <w:sz w:val="16"/>
                <w:szCs w:val="16"/>
              </w:rPr>
              <w:t>Huawei, Samsung</w:t>
            </w:r>
          </w:p>
        </w:tc>
        <w:tc>
          <w:tcPr>
            <w:tcW w:w="531" w:type="pct"/>
            <w:tcBorders>
              <w:top w:val="single" w:sz="4" w:space="0" w:color="auto"/>
              <w:left w:val="single" w:sz="4" w:space="0" w:color="auto"/>
              <w:bottom w:val="single" w:sz="4" w:space="0" w:color="auto"/>
              <w:right w:val="single" w:sz="4" w:space="0" w:color="auto"/>
            </w:tcBorders>
            <w:noWrap/>
            <w:hideMark/>
          </w:tcPr>
          <w:p w14:paraId="7C593DA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69EE15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837D74B" w14:textId="77777777" w:rsidR="00A66E27" w:rsidRDefault="00A66E27">
            <w:pPr>
              <w:pStyle w:val="TAL"/>
              <w:rPr>
                <w:sz w:val="16"/>
                <w:szCs w:val="16"/>
              </w:rPr>
            </w:pPr>
            <w:r>
              <w:rPr>
                <w:sz w:val="16"/>
                <w:szCs w:val="16"/>
              </w:rPr>
              <w:t>C3-234580</w:t>
            </w:r>
          </w:p>
        </w:tc>
      </w:tr>
      <w:tr w:rsidR="006C3ED6" w14:paraId="57A9F02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5A7859" w14:textId="77777777" w:rsidR="00A66E27" w:rsidRDefault="00A66E27">
            <w:pPr>
              <w:pStyle w:val="TAL"/>
              <w:rPr>
                <w:color w:val="000000"/>
                <w:sz w:val="16"/>
                <w:szCs w:val="16"/>
              </w:rPr>
            </w:pPr>
            <w:r>
              <w:rPr>
                <w:color w:val="000000"/>
                <w:sz w:val="16"/>
                <w:szCs w:val="16"/>
              </w:rPr>
              <w:t>C3-234054</w:t>
            </w:r>
          </w:p>
        </w:tc>
        <w:tc>
          <w:tcPr>
            <w:tcW w:w="1658" w:type="pct"/>
            <w:tcBorders>
              <w:top w:val="single" w:sz="4" w:space="0" w:color="auto"/>
              <w:left w:val="single" w:sz="4" w:space="0" w:color="auto"/>
              <w:bottom w:val="single" w:sz="4" w:space="0" w:color="auto"/>
              <w:right w:val="single" w:sz="4" w:space="0" w:color="auto"/>
            </w:tcBorders>
            <w:noWrap/>
            <w:hideMark/>
          </w:tcPr>
          <w:p w14:paraId="48C7C240" w14:textId="77777777" w:rsidR="00A66E27" w:rsidRDefault="00A66E27">
            <w:pPr>
              <w:pStyle w:val="TAL"/>
              <w:rPr>
                <w:color w:val="000000"/>
                <w:sz w:val="16"/>
                <w:szCs w:val="16"/>
              </w:rPr>
            </w:pPr>
            <w:r>
              <w:rPr>
                <w:color w:val="000000"/>
                <w:sz w:val="16"/>
                <w:szCs w:val="16"/>
              </w:rPr>
              <w:t>Support of the filtering criteria of Member UE selection</w:t>
            </w:r>
          </w:p>
        </w:tc>
        <w:tc>
          <w:tcPr>
            <w:tcW w:w="1034" w:type="pct"/>
            <w:tcBorders>
              <w:top w:val="single" w:sz="4" w:space="0" w:color="auto"/>
              <w:left w:val="single" w:sz="4" w:space="0" w:color="auto"/>
              <w:bottom w:val="single" w:sz="4" w:space="0" w:color="auto"/>
              <w:right w:val="single" w:sz="4" w:space="0" w:color="auto"/>
            </w:tcBorders>
            <w:noWrap/>
            <w:hideMark/>
          </w:tcPr>
          <w:p w14:paraId="3273FBE0" w14:textId="77777777" w:rsidR="00A66E27" w:rsidRDefault="00A66E27">
            <w:pPr>
              <w:pStyle w:val="TAL"/>
              <w:rPr>
                <w:color w:val="000000"/>
                <w:sz w:val="16"/>
                <w:szCs w:val="16"/>
              </w:rPr>
            </w:pPr>
            <w:r>
              <w:rPr>
                <w:color w:val="000000"/>
                <w:sz w:val="16"/>
                <w:szCs w:val="16"/>
              </w:rPr>
              <w:t>Huawei, Samsung,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692860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E2DC47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D5F879" w14:textId="77777777" w:rsidR="00A66E27" w:rsidRDefault="00A66E27">
            <w:pPr>
              <w:pStyle w:val="TAL"/>
              <w:rPr>
                <w:sz w:val="16"/>
                <w:szCs w:val="16"/>
              </w:rPr>
            </w:pPr>
            <w:r>
              <w:rPr>
                <w:sz w:val="16"/>
                <w:szCs w:val="16"/>
              </w:rPr>
              <w:t>C3-234581</w:t>
            </w:r>
          </w:p>
        </w:tc>
      </w:tr>
      <w:tr w:rsidR="006C3ED6" w14:paraId="07DA39B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6E0857" w14:textId="77777777" w:rsidR="00A66E27" w:rsidRDefault="00A66E27">
            <w:pPr>
              <w:pStyle w:val="TAL"/>
              <w:rPr>
                <w:color w:val="000000"/>
                <w:sz w:val="16"/>
                <w:szCs w:val="16"/>
              </w:rPr>
            </w:pPr>
            <w:r>
              <w:rPr>
                <w:color w:val="000000"/>
                <w:sz w:val="16"/>
                <w:szCs w:val="16"/>
              </w:rPr>
              <w:t>C3-234055</w:t>
            </w:r>
          </w:p>
        </w:tc>
        <w:tc>
          <w:tcPr>
            <w:tcW w:w="1658" w:type="pct"/>
            <w:tcBorders>
              <w:top w:val="single" w:sz="4" w:space="0" w:color="auto"/>
              <w:left w:val="single" w:sz="4" w:space="0" w:color="auto"/>
              <w:bottom w:val="single" w:sz="4" w:space="0" w:color="auto"/>
              <w:right w:val="single" w:sz="4" w:space="0" w:color="auto"/>
            </w:tcBorders>
            <w:noWrap/>
            <w:hideMark/>
          </w:tcPr>
          <w:p w14:paraId="7142D016" w14:textId="77777777" w:rsidR="00A66E27" w:rsidRDefault="00A66E27">
            <w:pPr>
              <w:pStyle w:val="TAL"/>
              <w:rPr>
                <w:color w:val="000000"/>
                <w:sz w:val="16"/>
                <w:szCs w:val="16"/>
              </w:rPr>
            </w:pPr>
            <w:r>
              <w:rPr>
                <w:color w:val="000000"/>
                <w:sz w:val="16"/>
                <w:szCs w:val="16"/>
              </w:rPr>
              <w:t>Support of reporting the number of UEs that do not meet each criteria</w:t>
            </w:r>
          </w:p>
        </w:tc>
        <w:tc>
          <w:tcPr>
            <w:tcW w:w="1034" w:type="pct"/>
            <w:tcBorders>
              <w:top w:val="single" w:sz="4" w:space="0" w:color="auto"/>
              <w:left w:val="single" w:sz="4" w:space="0" w:color="auto"/>
              <w:bottom w:val="single" w:sz="4" w:space="0" w:color="auto"/>
              <w:right w:val="single" w:sz="4" w:space="0" w:color="auto"/>
            </w:tcBorders>
            <w:noWrap/>
            <w:hideMark/>
          </w:tcPr>
          <w:p w14:paraId="2B35DE1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C95189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EDDB16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9EB6DA5" w14:textId="77777777" w:rsidR="00A66E27" w:rsidRDefault="00A66E27">
            <w:pPr>
              <w:pStyle w:val="TAL"/>
              <w:rPr>
                <w:sz w:val="16"/>
                <w:szCs w:val="16"/>
              </w:rPr>
            </w:pPr>
            <w:r>
              <w:rPr>
                <w:sz w:val="16"/>
                <w:szCs w:val="16"/>
              </w:rPr>
              <w:t>C3-234582</w:t>
            </w:r>
          </w:p>
        </w:tc>
      </w:tr>
      <w:tr w:rsidR="006C3ED6" w14:paraId="783F6D8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E60FF4" w14:textId="77777777" w:rsidR="00A66E27" w:rsidRDefault="00A66E27">
            <w:pPr>
              <w:pStyle w:val="TAL"/>
              <w:rPr>
                <w:color w:val="000000"/>
                <w:sz w:val="16"/>
                <w:szCs w:val="16"/>
              </w:rPr>
            </w:pPr>
            <w:r>
              <w:rPr>
                <w:color w:val="000000"/>
                <w:sz w:val="16"/>
                <w:szCs w:val="16"/>
              </w:rPr>
              <w:t>C3-234056</w:t>
            </w:r>
          </w:p>
        </w:tc>
        <w:tc>
          <w:tcPr>
            <w:tcW w:w="1658" w:type="pct"/>
            <w:tcBorders>
              <w:top w:val="single" w:sz="4" w:space="0" w:color="auto"/>
              <w:left w:val="single" w:sz="4" w:space="0" w:color="auto"/>
              <w:bottom w:val="single" w:sz="4" w:space="0" w:color="auto"/>
              <w:right w:val="single" w:sz="4" w:space="0" w:color="auto"/>
            </w:tcBorders>
            <w:noWrap/>
            <w:hideMark/>
          </w:tcPr>
          <w:p w14:paraId="69FEECFD" w14:textId="77777777" w:rsidR="00A66E27" w:rsidRDefault="00A66E27">
            <w:pPr>
              <w:pStyle w:val="TAL"/>
              <w:rPr>
                <w:color w:val="000000"/>
                <w:sz w:val="16"/>
                <w:szCs w:val="16"/>
              </w:rPr>
            </w:pPr>
            <w:r>
              <w:rPr>
                <w:color w:val="000000"/>
                <w:sz w:val="16"/>
                <w:szCs w:val="16"/>
              </w:rPr>
              <w:t>Corrections on DNAI Mapping</w:t>
            </w:r>
          </w:p>
        </w:tc>
        <w:tc>
          <w:tcPr>
            <w:tcW w:w="1034" w:type="pct"/>
            <w:tcBorders>
              <w:top w:val="single" w:sz="4" w:space="0" w:color="auto"/>
              <w:left w:val="single" w:sz="4" w:space="0" w:color="auto"/>
              <w:bottom w:val="single" w:sz="4" w:space="0" w:color="auto"/>
              <w:right w:val="single" w:sz="4" w:space="0" w:color="auto"/>
            </w:tcBorders>
            <w:noWrap/>
            <w:hideMark/>
          </w:tcPr>
          <w:p w14:paraId="73D68E9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928E0D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04580F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571C280" w14:textId="77777777" w:rsidR="00A66E27" w:rsidRDefault="00A66E27">
            <w:pPr>
              <w:pStyle w:val="TAL"/>
              <w:rPr>
                <w:sz w:val="16"/>
                <w:szCs w:val="16"/>
              </w:rPr>
            </w:pPr>
            <w:r>
              <w:rPr>
                <w:sz w:val="16"/>
                <w:szCs w:val="16"/>
              </w:rPr>
              <w:t>C3-234445</w:t>
            </w:r>
          </w:p>
        </w:tc>
      </w:tr>
      <w:tr w:rsidR="006C3ED6" w14:paraId="586828B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459079A" w14:textId="77777777" w:rsidR="00A66E27" w:rsidRDefault="00A66E27">
            <w:pPr>
              <w:pStyle w:val="TAL"/>
              <w:rPr>
                <w:color w:val="000000"/>
                <w:sz w:val="16"/>
                <w:szCs w:val="16"/>
              </w:rPr>
            </w:pPr>
            <w:r>
              <w:rPr>
                <w:color w:val="000000"/>
                <w:sz w:val="16"/>
                <w:szCs w:val="16"/>
              </w:rPr>
              <w:t>C3-234057</w:t>
            </w:r>
          </w:p>
        </w:tc>
        <w:tc>
          <w:tcPr>
            <w:tcW w:w="1658" w:type="pct"/>
            <w:tcBorders>
              <w:top w:val="single" w:sz="4" w:space="0" w:color="auto"/>
              <w:left w:val="single" w:sz="4" w:space="0" w:color="auto"/>
              <w:bottom w:val="single" w:sz="4" w:space="0" w:color="auto"/>
              <w:right w:val="single" w:sz="4" w:space="0" w:color="auto"/>
            </w:tcBorders>
            <w:noWrap/>
            <w:hideMark/>
          </w:tcPr>
          <w:p w14:paraId="56857DE1" w14:textId="77777777" w:rsidR="00A66E27" w:rsidRDefault="00A66E27">
            <w:pPr>
              <w:pStyle w:val="TAL"/>
              <w:rPr>
                <w:color w:val="000000"/>
                <w:sz w:val="16"/>
                <w:szCs w:val="16"/>
              </w:rPr>
            </w:pPr>
            <w:r>
              <w:rPr>
                <w:color w:val="000000"/>
                <w:sz w:val="16"/>
                <w:szCs w:val="16"/>
              </w:rPr>
              <w:t>Remove the EN for the Traffic Influence Data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5A3AFFE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477E84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715ED5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F3DFEE4" w14:textId="77777777" w:rsidR="00A66E27" w:rsidRDefault="00A66E27">
            <w:pPr>
              <w:pStyle w:val="TAL"/>
              <w:rPr>
                <w:sz w:val="16"/>
                <w:szCs w:val="16"/>
              </w:rPr>
            </w:pPr>
            <w:r>
              <w:rPr>
                <w:sz w:val="16"/>
                <w:szCs w:val="16"/>
              </w:rPr>
              <w:t>C3-234446</w:t>
            </w:r>
          </w:p>
        </w:tc>
      </w:tr>
      <w:tr w:rsidR="006C3ED6" w14:paraId="2F4C14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EEF2E61" w14:textId="77777777" w:rsidR="00A66E27" w:rsidRDefault="00A66E27">
            <w:pPr>
              <w:pStyle w:val="TAL"/>
              <w:rPr>
                <w:color w:val="000000"/>
                <w:sz w:val="16"/>
                <w:szCs w:val="16"/>
              </w:rPr>
            </w:pPr>
            <w:r>
              <w:rPr>
                <w:color w:val="000000"/>
                <w:sz w:val="16"/>
                <w:szCs w:val="16"/>
              </w:rPr>
              <w:t>C3-234058</w:t>
            </w:r>
          </w:p>
        </w:tc>
        <w:tc>
          <w:tcPr>
            <w:tcW w:w="1658" w:type="pct"/>
            <w:tcBorders>
              <w:top w:val="single" w:sz="4" w:space="0" w:color="auto"/>
              <w:left w:val="single" w:sz="4" w:space="0" w:color="auto"/>
              <w:bottom w:val="single" w:sz="4" w:space="0" w:color="auto"/>
              <w:right w:val="single" w:sz="4" w:space="0" w:color="auto"/>
            </w:tcBorders>
            <w:noWrap/>
            <w:hideMark/>
          </w:tcPr>
          <w:p w14:paraId="28D30BAB" w14:textId="77777777" w:rsidR="00A66E27" w:rsidRDefault="00A66E27">
            <w:pPr>
              <w:pStyle w:val="TAL"/>
              <w:rPr>
                <w:color w:val="000000"/>
                <w:sz w:val="16"/>
                <w:szCs w:val="16"/>
              </w:rPr>
            </w:pPr>
            <w:r>
              <w:rPr>
                <w:color w:val="000000"/>
                <w:sz w:val="16"/>
                <w:szCs w:val="16"/>
              </w:rPr>
              <w:t>Support of the provisioning of the offloading identifier</w:t>
            </w:r>
          </w:p>
        </w:tc>
        <w:tc>
          <w:tcPr>
            <w:tcW w:w="1034" w:type="pct"/>
            <w:tcBorders>
              <w:top w:val="single" w:sz="4" w:space="0" w:color="auto"/>
              <w:left w:val="single" w:sz="4" w:space="0" w:color="auto"/>
              <w:bottom w:val="single" w:sz="4" w:space="0" w:color="auto"/>
              <w:right w:val="single" w:sz="4" w:space="0" w:color="auto"/>
            </w:tcBorders>
            <w:noWrap/>
            <w:hideMark/>
          </w:tcPr>
          <w:p w14:paraId="43735D1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BC6F72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B0444B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DCC3CFA" w14:textId="77777777" w:rsidR="00A66E27" w:rsidRDefault="00A66E27">
            <w:pPr>
              <w:pStyle w:val="TAL"/>
              <w:rPr>
                <w:sz w:val="16"/>
                <w:szCs w:val="16"/>
              </w:rPr>
            </w:pPr>
            <w:r>
              <w:rPr>
                <w:sz w:val="16"/>
                <w:szCs w:val="16"/>
              </w:rPr>
              <w:t>C3-234447</w:t>
            </w:r>
          </w:p>
        </w:tc>
      </w:tr>
      <w:tr w:rsidR="006C3ED6" w14:paraId="46AB06E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B25F8E" w14:textId="77777777" w:rsidR="00A66E27" w:rsidRDefault="00A66E27">
            <w:pPr>
              <w:pStyle w:val="TAL"/>
              <w:rPr>
                <w:color w:val="000000"/>
                <w:sz w:val="16"/>
                <w:szCs w:val="16"/>
              </w:rPr>
            </w:pPr>
            <w:r>
              <w:rPr>
                <w:color w:val="000000"/>
                <w:sz w:val="16"/>
                <w:szCs w:val="16"/>
              </w:rPr>
              <w:t>C3-234059</w:t>
            </w:r>
          </w:p>
        </w:tc>
        <w:tc>
          <w:tcPr>
            <w:tcW w:w="1658" w:type="pct"/>
            <w:tcBorders>
              <w:top w:val="single" w:sz="4" w:space="0" w:color="auto"/>
              <w:left w:val="single" w:sz="4" w:space="0" w:color="auto"/>
              <w:bottom w:val="single" w:sz="4" w:space="0" w:color="auto"/>
              <w:right w:val="single" w:sz="4" w:space="0" w:color="auto"/>
            </w:tcBorders>
            <w:noWrap/>
            <w:hideMark/>
          </w:tcPr>
          <w:p w14:paraId="1A087ED0" w14:textId="77777777" w:rsidR="00A66E27" w:rsidRDefault="00A66E27">
            <w:pPr>
              <w:pStyle w:val="TAL"/>
              <w:rPr>
                <w:color w:val="000000"/>
                <w:sz w:val="16"/>
                <w:szCs w:val="16"/>
              </w:rPr>
            </w:pPr>
            <w:r>
              <w:rPr>
                <w:color w:val="000000"/>
                <w:sz w:val="16"/>
                <w:szCs w:val="16"/>
              </w:rPr>
              <w:t>Clarifications for UE Location order indicator in UE mobility analytics request</w:t>
            </w:r>
          </w:p>
        </w:tc>
        <w:tc>
          <w:tcPr>
            <w:tcW w:w="1034" w:type="pct"/>
            <w:tcBorders>
              <w:top w:val="single" w:sz="4" w:space="0" w:color="auto"/>
              <w:left w:val="single" w:sz="4" w:space="0" w:color="auto"/>
              <w:bottom w:val="single" w:sz="4" w:space="0" w:color="auto"/>
              <w:right w:val="single" w:sz="4" w:space="0" w:color="auto"/>
            </w:tcBorders>
            <w:noWrap/>
            <w:hideMark/>
          </w:tcPr>
          <w:p w14:paraId="52F5BC3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8417A5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2FF53F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8441373" w14:textId="77777777" w:rsidR="00A66E27" w:rsidRDefault="00A66E27">
            <w:pPr>
              <w:pStyle w:val="TAL"/>
              <w:rPr>
                <w:sz w:val="16"/>
                <w:szCs w:val="16"/>
              </w:rPr>
            </w:pPr>
            <w:r>
              <w:rPr>
                <w:sz w:val="16"/>
                <w:szCs w:val="16"/>
              </w:rPr>
              <w:t>C3-234583</w:t>
            </w:r>
          </w:p>
        </w:tc>
      </w:tr>
      <w:tr w:rsidR="006C3ED6" w14:paraId="324F32F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A33D95B" w14:textId="77777777" w:rsidR="00A66E27" w:rsidRDefault="00A66E27">
            <w:pPr>
              <w:pStyle w:val="TAL"/>
              <w:rPr>
                <w:color w:val="000000"/>
                <w:sz w:val="16"/>
                <w:szCs w:val="16"/>
              </w:rPr>
            </w:pPr>
            <w:r>
              <w:rPr>
                <w:color w:val="000000"/>
                <w:sz w:val="16"/>
                <w:szCs w:val="16"/>
              </w:rPr>
              <w:t>C3-234060</w:t>
            </w:r>
          </w:p>
        </w:tc>
        <w:tc>
          <w:tcPr>
            <w:tcW w:w="1658" w:type="pct"/>
            <w:tcBorders>
              <w:top w:val="single" w:sz="4" w:space="0" w:color="auto"/>
              <w:left w:val="single" w:sz="4" w:space="0" w:color="auto"/>
              <w:bottom w:val="single" w:sz="4" w:space="0" w:color="auto"/>
              <w:right w:val="single" w:sz="4" w:space="0" w:color="auto"/>
            </w:tcBorders>
            <w:noWrap/>
            <w:hideMark/>
          </w:tcPr>
          <w:p w14:paraId="222635F4" w14:textId="77777777" w:rsidR="00A66E27" w:rsidRDefault="00A66E27">
            <w:pPr>
              <w:pStyle w:val="TAL"/>
              <w:rPr>
                <w:color w:val="000000"/>
                <w:sz w:val="16"/>
                <w:szCs w:val="16"/>
              </w:rPr>
            </w:pPr>
            <w:r>
              <w:rPr>
                <w:color w:val="000000"/>
                <w:sz w:val="16"/>
                <w:szCs w:val="16"/>
              </w:rPr>
              <w:t>Collect list of Access Types used for the PDU session from SMF</w:t>
            </w:r>
          </w:p>
        </w:tc>
        <w:tc>
          <w:tcPr>
            <w:tcW w:w="1034" w:type="pct"/>
            <w:tcBorders>
              <w:top w:val="single" w:sz="4" w:space="0" w:color="auto"/>
              <w:left w:val="single" w:sz="4" w:space="0" w:color="auto"/>
              <w:bottom w:val="single" w:sz="4" w:space="0" w:color="auto"/>
              <w:right w:val="single" w:sz="4" w:space="0" w:color="auto"/>
            </w:tcBorders>
            <w:noWrap/>
            <w:hideMark/>
          </w:tcPr>
          <w:p w14:paraId="2EF0867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C635F3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B49A97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F6E8D7" w14:textId="77777777" w:rsidR="00A66E27" w:rsidRDefault="00A66E27">
            <w:pPr>
              <w:pStyle w:val="TAL"/>
              <w:rPr>
                <w:sz w:val="16"/>
                <w:szCs w:val="16"/>
              </w:rPr>
            </w:pPr>
            <w:r>
              <w:rPr>
                <w:sz w:val="16"/>
                <w:szCs w:val="16"/>
              </w:rPr>
              <w:t>C3-234584</w:t>
            </w:r>
          </w:p>
        </w:tc>
      </w:tr>
      <w:tr w:rsidR="006C3ED6" w14:paraId="3A5CFC3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363ADD6" w14:textId="77777777" w:rsidR="00A66E27" w:rsidRDefault="00A66E27">
            <w:pPr>
              <w:pStyle w:val="TAL"/>
              <w:rPr>
                <w:color w:val="000000"/>
                <w:sz w:val="16"/>
                <w:szCs w:val="16"/>
              </w:rPr>
            </w:pPr>
            <w:r>
              <w:rPr>
                <w:color w:val="000000"/>
                <w:sz w:val="16"/>
                <w:szCs w:val="16"/>
              </w:rPr>
              <w:t>C3-234061</w:t>
            </w:r>
          </w:p>
        </w:tc>
        <w:tc>
          <w:tcPr>
            <w:tcW w:w="1658" w:type="pct"/>
            <w:tcBorders>
              <w:top w:val="single" w:sz="4" w:space="0" w:color="auto"/>
              <w:left w:val="single" w:sz="4" w:space="0" w:color="auto"/>
              <w:bottom w:val="single" w:sz="4" w:space="0" w:color="auto"/>
              <w:right w:val="single" w:sz="4" w:space="0" w:color="auto"/>
            </w:tcBorders>
            <w:noWrap/>
            <w:hideMark/>
          </w:tcPr>
          <w:p w14:paraId="4210BEBD" w14:textId="77777777" w:rsidR="00A66E27" w:rsidRDefault="00A66E27">
            <w:pPr>
              <w:pStyle w:val="TAL"/>
              <w:rPr>
                <w:color w:val="000000"/>
                <w:sz w:val="16"/>
                <w:szCs w:val="16"/>
              </w:rPr>
            </w:pPr>
            <w:r>
              <w:rPr>
                <w:color w:val="000000"/>
                <w:sz w:val="16"/>
                <w:szCs w:val="16"/>
              </w:rPr>
              <w:t>Corrections on ML model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177223E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0D7A36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BA40AB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F3B2090" w14:textId="77777777" w:rsidR="00A66E27" w:rsidRDefault="00A66E27">
            <w:pPr>
              <w:pStyle w:val="TAL"/>
              <w:rPr>
                <w:sz w:val="16"/>
                <w:szCs w:val="16"/>
              </w:rPr>
            </w:pPr>
            <w:r>
              <w:rPr>
                <w:sz w:val="16"/>
                <w:szCs w:val="16"/>
              </w:rPr>
              <w:t>C3-234585</w:t>
            </w:r>
          </w:p>
        </w:tc>
      </w:tr>
      <w:tr w:rsidR="006C3ED6" w14:paraId="19CDEEF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C45BEC0" w14:textId="77777777" w:rsidR="00A66E27" w:rsidRDefault="00A66E27">
            <w:pPr>
              <w:pStyle w:val="TAL"/>
              <w:rPr>
                <w:color w:val="000000"/>
                <w:sz w:val="16"/>
                <w:szCs w:val="16"/>
              </w:rPr>
            </w:pPr>
            <w:r>
              <w:rPr>
                <w:color w:val="000000"/>
                <w:sz w:val="16"/>
                <w:szCs w:val="16"/>
              </w:rPr>
              <w:t>C3-234062</w:t>
            </w:r>
          </w:p>
        </w:tc>
        <w:tc>
          <w:tcPr>
            <w:tcW w:w="1658" w:type="pct"/>
            <w:tcBorders>
              <w:top w:val="single" w:sz="4" w:space="0" w:color="auto"/>
              <w:left w:val="single" w:sz="4" w:space="0" w:color="auto"/>
              <w:bottom w:val="single" w:sz="4" w:space="0" w:color="auto"/>
              <w:right w:val="single" w:sz="4" w:space="0" w:color="auto"/>
            </w:tcBorders>
            <w:noWrap/>
            <w:hideMark/>
          </w:tcPr>
          <w:p w14:paraId="3AB398A1" w14:textId="77777777" w:rsidR="00A66E27" w:rsidRDefault="00A66E27">
            <w:pPr>
              <w:pStyle w:val="TAL"/>
              <w:rPr>
                <w:color w:val="000000"/>
                <w:sz w:val="16"/>
                <w:szCs w:val="16"/>
              </w:rPr>
            </w:pPr>
            <w:r>
              <w:rPr>
                <w:color w:val="000000"/>
                <w:sz w:val="16"/>
                <w:szCs w:val="16"/>
              </w:rPr>
              <w:t xml:space="preserve">Define </w:t>
            </w:r>
            <w:proofErr w:type="spellStart"/>
            <w:r>
              <w:rPr>
                <w:color w:val="000000"/>
                <w:sz w:val="16"/>
                <w:szCs w:val="16"/>
              </w:rPr>
              <w:t>Nnwdaf_MLModelMonitor</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6F319E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7357C5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9F03C7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04CB525" w14:textId="77777777" w:rsidR="00A66E27" w:rsidRDefault="00A66E27">
            <w:pPr>
              <w:pStyle w:val="TAL"/>
              <w:rPr>
                <w:sz w:val="16"/>
                <w:szCs w:val="16"/>
              </w:rPr>
            </w:pPr>
            <w:r>
              <w:rPr>
                <w:sz w:val="16"/>
                <w:szCs w:val="16"/>
              </w:rPr>
              <w:t>C3-234586</w:t>
            </w:r>
          </w:p>
        </w:tc>
      </w:tr>
      <w:tr w:rsidR="006C3ED6" w14:paraId="79E4B96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560947" w14:textId="77777777" w:rsidR="00A66E27" w:rsidRDefault="00A66E27">
            <w:pPr>
              <w:pStyle w:val="TAL"/>
              <w:rPr>
                <w:color w:val="000000"/>
                <w:sz w:val="16"/>
                <w:szCs w:val="16"/>
              </w:rPr>
            </w:pPr>
            <w:r>
              <w:rPr>
                <w:color w:val="000000"/>
                <w:sz w:val="16"/>
                <w:szCs w:val="16"/>
              </w:rPr>
              <w:t>C3-234063</w:t>
            </w:r>
          </w:p>
        </w:tc>
        <w:tc>
          <w:tcPr>
            <w:tcW w:w="1658" w:type="pct"/>
            <w:tcBorders>
              <w:top w:val="single" w:sz="4" w:space="0" w:color="auto"/>
              <w:left w:val="single" w:sz="4" w:space="0" w:color="auto"/>
              <w:bottom w:val="single" w:sz="4" w:space="0" w:color="auto"/>
              <w:right w:val="single" w:sz="4" w:space="0" w:color="auto"/>
            </w:tcBorders>
            <w:noWrap/>
            <w:hideMark/>
          </w:tcPr>
          <w:p w14:paraId="5BAE8E76" w14:textId="77777777" w:rsidR="00A66E27" w:rsidRDefault="00A66E27">
            <w:pPr>
              <w:pStyle w:val="TAL"/>
              <w:rPr>
                <w:color w:val="000000"/>
                <w:sz w:val="16"/>
                <w:szCs w:val="16"/>
              </w:rPr>
            </w:pPr>
            <w:r>
              <w:rPr>
                <w:color w:val="000000"/>
                <w:sz w:val="16"/>
                <w:szCs w:val="16"/>
              </w:rPr>
              <w:t>Define the linear distance threshold for the UE mobility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529C349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D9979B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3DF2F8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4303EC3" w14:textId="77777777" w:rsidR="00A66E27" w:rsidRDefault="00A66E27">
            <w:pPr>
              <w:pStyle w:val="TAL"/>
              <w:rPr>
                <w:sz w:val="16"/>
                <w:szCs w:val="16"/>
              </w:rPr>
            </w:pPr>
            <w:r>
              <w:rPr>
                <w:sz w:val="16"/>
                <w:szCs w:val="16"/>
              </w:rPr>
              <w:t>C3-234587</w:t>
            </w:r>
          </w:p>
        </w:tc>
      </w:tr>
      <w:tr w:rsidR="006C3ED6" w14:paraId="723D41D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6AA445E" w14:textId="77777777" w:rsidR="00A66E27" w:rsidRDefault="00A66E27">
            <w:pPr>
              <w:pStyle w:val="TAL"/>
              <w:rPr>
                <w:color w:val="000000"/>
                <w:sz w:val="16"/>
                <w:szCs w:val="16"/>
              </w:rPr>
            </w:pPr>
            <w:r>
              <w:rPr>
                <w:color w:val="000000"/>
                <w:sz w:val="16"/>
                <w:szCs w:val="16"/>
              </w:rPr>
              <w:t>C3-234064</w:t>
            </w:r>
          </w:p>
        </w:tc>
        <w:tc>
          <w:tcPr>
            <w:tcW w:w="1658" w:type="pct"/>
            <w:tcBorders>
              <w:top w:val="single" w:sz="4" w:space="0" w:color="auto"/>
              <w:left w:val="single" w:sz="4" w:space="0" w:color="auto"/>
              <w:bottom w:val="single" w:sz="4" w:space="0" w:color="auto"/>
              <w:right w:val="single" w:sz="4" w:space="0" w:color="auto"/>
            </w:tcBorders>
            <w:noWrap/>
            <w:hideMark/>
          </w:tcPr>
          <w:p w14:paraId="5D0DA5C9" w14:textId="77777777" w:rsidR="00A66E27" w:rsidRDefault="00A66E27">
            <w:pPr>
              <w:pStyle w:val="TAL"/>
              <w:rPr>
                <w:color w:val="000000"/>
                <w:sz w:val="16"/>
                <w:szCs w:val="16"/>
              </w:rPr>
            </w:pPr>
            <w:r>
              <w:rPr>
                <w:color w:val="000000"/>
                <w:sz w:val="16"/>
                <w:szCs w:val="16"/>
              </w:rPr>
              <w:t>Enhancements on the inference input data and training input data</w:t>
            </w:r>
          </w:p>
        </w:tc>
        <w:tc>
          <w:tcPr>
            <w:tcW w:w="1034" w:type="pct"/>
            <w:tcBorders>
              <w:top w:val="single" w:sz="4" w:space="0" w:color="auto"/>
              <w:left w:val="single" w:sz="4" w:space="0" w:color="auto"/>
              <w:bottom w:val="single" w:sz="4" w:space="0" w:color="auto"/>
              <w:right w:val="single" w:sz="4" w:space="0" w:color="auto"/>
            </w:tcBorders>
            <w:noWrap/>
            <w:hideMark/>
          </w:tcPr>
          <w:p w14:paraId="6F9DEF7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8F904E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43D9C7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AA90BF9" w14:textId="77777777" w:rsidR="00A66E27" w:rsidRDefault="00A66E27">
            <w:pPr>
              <w:pStyle w:val="TAL"/>
              <w:rPr>
                <w:sz w:val="16"/>
                <w:szCs w:val="16"/>
              </w:rPr>
            </w:pPr>
            <w:r>
              <w:rPr>
                <w:sz w:val="16"/>
                <w:szCs w:val="16"/>
              </w:rPr>
              <w:t>C3-234588</w:t>
            </w:r>
          </w:p>
        </w:tc>
      </w:tr>
      <w:tr w:rsidR="006C3ED6" w14:paraId="2795193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14EFDD" w14:textId="77777777" w:rsidR="00A66E27" w:rsidRDefault="00A66E27">
            <w:pPr>
              <w:pStyle w:val="TAL"/>
              <w:rPr>
                <w:color w:val="000000"/>
                <w:sz w:val="16"/>
                <w:szCs w:val="16"/>
              </w:rPr>
            </w:pPr>
            <w:r>
              <w:rPr>
                <w:color w:val="000000"/>
                <w:sz w:val="16"/>
                <w:szCs w:val="16"/>
              </w:rPr>
              <w:t>C3-234065</w:t>
            </w:r>
          </w:p>
        </w:tc>
        <w:tc>
          <w:tcPr>
            <w:tcW w:w="1658" w:type="pct"/>
            <w:tcBorders>
              <w:top w:val="single" w:sz="4" w:space="0" w:color="auto"/>
              <w:left w:val="single" w:sz="4" w:space="0" w:color="auto"/>
              <w:bottom w:val="single" w:sz="4" w:space="0" w:color="auto"/>
              <w:right w:val="single" w:sz="4" w:space="0" w:color="auto"/>
            </w:tcBorders>
            <w:noWrap/>
            <w:hideMark/>
          </w:tcPr>
          <w:p w14:paraId="4542C1D5" w14:textId="77777777" w:rsidR="00A66E27" w:rsidRDefault="00A66E27">
            <w:pPr>
              <w:pStyle w:val="TAL"/>
              <w:rPr>
                <w:color w:val="000000"/>
                <w:sz w:val="16"/>
                <w:szCs w:val="16"/>
              </w:rPr>
            </w:pPr>
            <w:r>
              <w:rPr>
                <w:color w:val="000000"/>
                <w:sz w:val="16"/>
                <w:szCs w:val="16"/>
              </w:rPr>
              <w:t>Support list of Access Types in the Service Experience analytics</w:t>
            </w:r>
          </w:p>
        </w:tc>
        <w:tc>
          <w:tcPr>
            <w:tcW w:w="1034" w:type="pct"/>
            <w:tcBorders>
              <w:top w:val="single" w:sz="4" w:space="0" w:color="auto"/>
              <w:left w:val="single" w:sz="4" w:space="0" w:color="auto"/>
              <w:bottom w:val="single" w:sz="4" w:space="0" w:color="auto"/>
              <w:right w:val="single" w:sz="4" w:space="0" w:color="auto"/>
            </w:tcBorders>
            <w:noWrap/>
            <w:hideMark/>
          </w:tcPr>
          <w:p w14:paraId="2D12EC5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A015E8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1955A1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9ADB211" w14:textId="77777777" w:rsidR="00A66E27" w:rsidRDefault="00A66E27">
            <w:pPr>
              <w:pStyle w:val="TAL"/>
              <w:rPr>
                <w:sz w:val="16"/>
                <w:szCs w:val="16"/>
              </w:rPr>
            </w:pPr>
            <w:r>
              <w:rPr>
                <w:sz w:val="16"/>
                <w:szCs w:val="16"/>
              </w:rPr>
              <w:t>C3-234589</w:t>
            </w:r>
          </w:p>
        </w:tc>
      </w:tr>
      <w:tr w:rsidR="006C3ED6" w14:paraId="52F5DF3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F5CB38" w14:textId="77777777" w:rsidR="00A66E27" w:rsidRDefault="00A66E27">
            <w:pPr>
              <w:pStyle w:val="TAL"/>
              <w:rPr>
                <w:color w:val="000000"/>
                <w:sz w:val="16"/>
                <w:szCs w:val="16"/>
              </w:rPr>
            </w:pPr>
            <w:r>
              <w:rPr>
                <w:color w:val="000000"/>
                <w:sz w:val="16"/>
                <w:szCs w:val="16"/>
              </w:rPr>
              <w:t>C3-234066</w:t>
            </w:r>
          </w:p>
        </w:tc>
        <w:tc>
          <w:tcPr>
            <w:tcW w:w="1658" w:type="pct"/>
            <w:tcBorders>
              <w:top w:val="single" w:sz="4" w:space="0" w:color="auto"/>
              <w:left w:val="single" w:sz="4" w:space="0" w:color="auto"/>
              <w:bottom w:val="single" w:sz="4" w:space="0" w:color="auto"/>
              <w:right w:val="single" w:sz="4" w:space="0" w:color="auto"/>
            </w:tcBorders>
            <w:noWrap/>
            <w:hideMark/>
          </w:tcPr>
          <w:p w14:paraId="7981F490" w14:textId="77777777" w:rsidR="00A66E27" w:rsidRDefault="00A66E27">
            <w:pPr>
              <w:pStyle w:val="TAL"/>
              <w:rPr>
                <w:color w:val="000000"/>
                <w:sz w:val="16"/>
                <w:szCs w:val="16"/>
              </w:rPr>
            </w:pPr>
            <w:r>
              <w:rPr>
                <w:color w:val="000000"/>
                <w:sz w:val="16"/>
                <w:szCs w:val="16"/>
              </w:rPr>
              <w:t>Support of 5QI collection from SMF</w:t>
            </w:r>
          </w:p>
        </w:tc>
        <w:tc>
          <w:tcPr>
            <w:tcW w:w="1034" w:type="pct"/>
            <w:tcBorders>
              <w:top w:val="single" w:sz="4" w:space="0" w:color="auto"/>
              <w:left w:val="single" w:sz="4" w:space="0" w:color="auto"/>
              <w:bottom w:val="single" w:sz="4" w:space="0" w:color="auto"/>
              <w:right w:val="single" w:sz="4" w:space="0" w:color="auto"/>
            </w:tcBorders>
            <w:noWrap/>
            <w:hideMark/>
          </w:tcPr>
          <w:p w14:paraId="0990349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C3F786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9FBBE1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B795AD" w14:textId="77777777" w:rsidR="00A66E27" w:rsidRDefault="00A66E27">
            <w:pPr>
              <w:pStyle w:val="TAL"/>
              <w:rPr>
                <w:sz w:val="16"/>
                <w:szCs w:val="16"/>
              </w:rPr>
            </w:pPr>
            <w:r>
              <w:rPr>
                <w:sz w:val="16"/>
                <w:szCs w:val="16"/>
              </w:rPr>
              <w:t>C3-234590</w:t>
            </w:r>
          </w:p>
        </w:tc>
      </w:tr>
      <w:tr w:rsidR="006C3ED6" w14:paraId="70B02A8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814B39" w14:textId="77777777" w:rsidR="00A66E27" w:rsidRDefault="00A66E27">
            <w:pPr>
              <w:pStyle w:val="TAL"/>
              <w:rPr>
                <w:color w:val="000000"/>
                <w:sz w:val="16"/>
                <w:szCs w:val="16"/>
              </w:rPr>
            </w:pPr>
            <w:r>
              <w:rPr>
                <w:color w:val="000000"/>
                <w:sz w:val="16"/>
                <w:szCs w:val="16"/>
              </w:rPr>
              <w:t>C3-234067</w:t>
            </w:r>
          </w:p>
        </w:tc>
        <w:tc>
          <w:tcPr>
            <w:tcW w:w="1658" w:type="pct"/>
            <w:tcBorders>
              <w:top w:val="single" w:sz="4" w:space="0" w:color="auto"/>
              <w:left w:val="single" w:sz="4" w:space="0" w:color="auto"/>
              <w:bottom w:val="single" w:sz="4" w:space="0" w:color="auto"/>
              <w:right w:val="single" w:sz="4" w:space="0" w:color="auto"/>
            </w:tcBorders>
            <w:noWrap/>
            <w:hideMark/>
          </w:tcPr>
          <w:p w14:paraId="242FA86B" w14:textId="77777777" w:rsidR="00A66E27" w:rsidRDefault="00A66E27">
            <w:pPr>
              <w:pStyle w:val="TAL"/>
              <w:rPr>
                <w:color w:val="000000"/>
                <w:sz w:val="16"/>
                <w:szCs w:val="16"/>
              </w:rPr>
            </w:pPr>
            <w:r>
              <w:rPr>
                <w:color w:val="000000"/>
                <w:sz w:val="16"/>
                <w:szCs w:val="16"/>
              </w:rPr>
              <w:t>Support of analytics accuracy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535CDB2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C4F34B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5A52A8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5CD6FA" w14:textId="77777777" w:rsidR="00A66E27" w:rsidRDefault="00A66E27">
            <w:pPr>
              <w:pStyle w:val="TAL"/>
              <w:rPr>
                <w:sz w:val="16"/>
                <w:szCs w:val="16"/>
              </w:rPr>
            </w:pPr>
            <w:r>
              <w:rPr>
                <w:sz w:val="16"/>
                <w:szCs w:val="16"/>
              </w:rPr>
              <w:t>C3-234591</w:t>
            </w:r>
          </w:p>
        </w:tc>
      </w:tr>
      <w:tr w:rsidR="006C3ED6" w14:paraId="75FB55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15C8AF5" w14:textId="77777777" w:rsidR="00A66E27" w:rsidRDefault="00A66E27">
            <w:pPr>
              <w:pStyle w:val="TAL"/>
              <w:rPr>
                <w:color w:val="000000"/>
                <w:sz w:val="16"/>
                <w:szCs w:val="16"/>
              </w:rPr>
            </w:pPr>
            <w:r>
              <w:rPr>
                <w:color w:val="000000"/>
                <w:sz w:val="16"/>
                <w:szCs w:val="16"/>
              </w:rPr>
              <w:t>C3-234068</w:t>
            </w:r>
          </w:p>
        </w:tc>
        <w:tc>
          <w:tcPr>
            <w:tcW w:w="1658" w:type="pct"/>
            <w:tcBorders>
              <w:top w:val="single" w:sz="4" w:space="0" w:color="auto"/>
              <w:left w:val="single" w:sz="4" w:space="0" w:color="auto"/>
              <w:bottom w:val="single" w:sz="4" w:space="0" w:color="auto"/>
              <w:right w:val="single" w:sz="4" w:space="0" w:color="auto"/>
            </w:tcBorders>
            <w:noWrap/>
            <w:hideMark/>
          </w:tcPr>
          <w:p w14:paraId="464BB40B" w14:textId="77777777" w:rsidR="00A66E27" w:rsidRDefault="00A66E27">
            <w:pPr>
              <w:pStyle w:val="TAL"/>
              <w:rPr>
                <w:color w:val="000000"/>
                <w:sz w:val="16"/>
                <w:szCs w:val="16"/>
              </w:rPr>
            </w:pPr>
            <w:r>
              <w:rPr>
                <w:color w:val="000000"/>
                <w:sz w:val="16"/>
                <w:szCs w:val="16"/>
              </w:rPr>
              <w:t>Support the consumer to provide the inference data stored in ADRF for model training</w:t>
            </w:r>
          </w:p>
        </w:tc>
        <w:tc>
          <w:tcPr>
            <w:tcW w:w="1034" w:type="pct"/>
            <w:tcBorders>
              <w:top w:val="single" w:sz="4" w:space="0" w:color="auto"/>
              <w:left w:val="single" w:sz="4" w:space="0" w:color="auto"/>
              <w:bottom w:val="single" w:sz="4" w:space="0" w:color="auto"/>
              <w:right w:val="single" w:sz="4" w:space="0" w:color="auto"/>
            </w:tcBorders>
            <w:noWrap/>
            <w:hideMark/>
          </w:tcPr>
          <w:p w14:paraId="6146D81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5DC0EB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62D7D1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A23AEF1" w14:textId="77777777" w:rsidR="00A66E27" w:rsidRDefault="00A66E27">
            <w:pPr>
              <w:pStyle w:val="TAL"/>
              <w:rPr>
                <w:sz w:val="16"/>
                <w:szCs w:val="16"/>
              </w:rPr>
            </w:pPr>
            <w:r>
              <w:rPr>
                <w:sz w:val="16"/>
                <w:szCs w:val="16"/>
              </w:rPr>
              <w:t>C3-234592</w:t>
            </w:r>
          </w:p>
        </w:tc>
      </w:tr>
      <w:tr w:rsidR="006C3ED6" w14:paraId="66B5676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0B01D0" w14:textId="77777777" w:rsidR="00A66E27" w:rsidRDefault="00A66E27">
            <w:pPr>
              <w:pStyle w:val="TAL"/>
              <w:rPr>
                <w:color w:val="000000"/>
                <w:sz w:val="16"/>
                <w:szCs w:val="16"/>
              </w:rPr>
            </w:pPr>
            <w:r>
              <w:rPr>
                <w:color w:val="000000"/>
                <w:sz w:val="16"/>
                <w:szCs w:val="16"/>
              </w:rPr>
              <w:t>C3-234069</w:t>
            </w:r>
          </w:p>
        </w:tc>
        <w:tc>
          <w:tcPr>
            <w:tcW w:w="1658" w:type="pct"/>
            <w:tcBorders>
              <w:top w:val="single" w:sz="4" w:space="0" w:color="auto"/>
              <w:left w:val="single" w:sz="4" w:space="0" w:color="auto"/>
              <w:bottom w:val="single" w:sz="4" w:space="0" w:color="auto"/>
              <w:right w:val="single" w:sz="4" w:space="0" w:color="auto"/>
            </w:tcBorders>
            <w:noWrap/>
            <w:hideMark/>
          </w:tcPr>
          <w:p w14:paraId="2F514FF8" w14:textId="77777777" w:rsidR="00A66E27" w:rsidRDefault="00A66E27">
            <w:pPr>
              <w:pStyle w:val="TAL"/>
              <w:rPr>
                <w:color w:val="000000"/>
                <w:sz w:val="16"/>
                <w:szCs w:val="16"/>
              </w:rPr>
            </w:pPr>
            <w:r>
              <w:rPr>
                <w:color w:val="000000"/>
                <w:sz w:val="16"/>
                <w:szCs w:val="16"/>
              </w:rPr>
              <w:t>Support the consumer to provide the time when the ML model is needed</w:t>
            </w:r>
          </w:p>
        </w:tc>
        <w:tc>
          <w:tcPr>
            <w:tcW w:w="1034" w:type="pct"/>
            <w:tcBorders>
              <w:top w:val="single" w:sz="4" w:space="0" w:color="auto"/>
              <w:left w:val="single" w:sz="4" w:space="0" w:color="auto"/>
              <w:bottom w:val="single" w:sz="4" w:space="0" w:color="auto"/>
              <w:right w:val="single" w:sz="4" w:space="0" w:color="auto"/>
            </w:tcBorders>
            <w:noWrap/>
            <w:hideMark/>
          </w:tcPr>
          <w:p w14:paraId="5D75BAE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89019A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B348DB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A2E2104" w14:textId="77777777" w:rsidR="00A66E27" w:rsidRDefault="00A66E27">
            <w:pPr>
              <w:pStyle w:val="TAL"/>
              <w:rPr>
                <w:sz w:val="16"/>
                <w:szCs w:val="16"/>
              </w:rPr>
            </w:pPr>
            <w:r>
              <w:rPr>
                <w:sz w:val="16"/>
                <w:szCs w:val="16"/>
              </w:rPr>
              <w:t>C3-234593</w:t>
            </w:r>
          </w:p>
        </w:tc>
      </w:tr>
      <w:tr w:rsidR="006C3ED6" w14:paraId="08B026B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84BAE4E" w14:textId="77777777" w:rsidR="00A66E27" w:rsidRDefault="00A66E27">
            <w:pPr>
              <w:pStyle w:val="TAL"/>
              <w:rPr>
                <w:color w:val="000000"/>
                <w:sz w:val="16"/>
                <w:szCs w:val="16"/>
              </w:rPr>
            </w:pPr>
            <w:r>
              <w:rPr>
                <w:color w:val="000000"/>
                <w:sz w:val="16"/>
                <w:szCs w:val="16"/>
              </w:rPr>
              <w:t>C3-234070</w:t>
            </w:r>
          </w:p>
        </w:tc>
        <w:tc>
          <w:tcPr>
            <w:tcW w:w="1658" w:type="pct"/>
            <w:tcBorders>
              <w:top w:val="single" w:sz="4" w:space="0" w:color="auto"/>
              <w:left w:val="single" w:sz="4" w:space="0" w:color="auto"/>
              <w:bottom w:val="single" w:sz="4" w:space="0" w:color="auto"/>
              <w:right w:val="single" w:sz="4" w:space="0" w:color="auto"/>
            </w:tcBorders>
            <w:noWrap/>
            <w:hideMark/>
          </w:tcPr>
          <w:p w14:paraId="6A6ADDC5" w14:textId="77777777" w:rsidR="00A66E27" w:rsidRDefault="00A66E27">
            <w:pPr>
              <w:pStyle w:val="TAL"/>
              <w:rPr>
                <w:color w:val="000000"/>
                <w:sz w:val="16"/>
                <w:szCs w:val="16"/>
              </w:rPr>
            </w:pPr>
            <w:r>
              <w:rPr>
                <w:color w:val="000000"/>
                <w:sz w:val="16"/>
                <w:szCs w:val="16"/>
              </w:rPr>
              <w:t xml:space="preserve">Update the </w:t>
            </w:r>
            <w:proofErr w:type="spellStart"/>
            <w:r>
              <w:rPr>
                <w:color w:val="000000"/>
                <w:sz w:val="16"/>
                <w:szCs w:val="16"/>
              </w:rPr>
              <w:t>Nadrf_MLModelManagement_RetrievalRequest</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20CABCF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CBF0C0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83CE49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199D32" w14:textId="77777777" w:rsidR="00A66E27" w:rsidRDefault="00A66E27">
            <w:pPr>
              <w:pStyle w:val="TAL"/>
              <w:rPr>
                <w:sz w:val="16"/>
                <w:szCs w:val="16"/>
              </w:rPr>
            </w:pPr>
            <w:r>
              <w:rPr>
                <w:sz w:val="16"/>
                <w:szCs w:val="16"/>
              </w:rPr>
              <w:t>C3-234594</w:t>
            </w:r>
          </w:p>
        </w:tc>
      </w:tr>
      <w:tr w:rsidR="006C3ED6" w14:paraId="114FEE5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C9D9A7" w14:textId="77777777" w:rsidR="00A66E27" w:rsidRDefault="00A66E27">
            <w:pPr>
              <w:pStyle w:val="TAL"/>
              <w:rPr>
                <w:color w:val="000000"/>
                <w:sz w:val="16"/>
                <w:szCs w:val="16"/>
              </w:rPr>
            </w:pPr>
            <w:r>
              <w:rPr>
                <w:color w:val="000000"/>
                <w:sz w:val="16"/>
                <w:szCs w:val="16"/>
              </w:rPr>
              <w:t>C3-234071</w:t>
            </w:r>
          </w:p>
        </w:tc>
        <w:tc>
          <w:tcPr>
            <w:tcW w:w="1658" w:type="pct"/>
            <w:tcBorders>
              <w:top w:val="single" w:sz="4" w:space="0" w:color="auto"/>
              <w:left w:val="single" w:sz="4" w:space="0" w:color="auto"/>
              <w:bottom w:val="single" w:sz="4" w:space="0" w:color="auto"/>
              <w:right w:val="single" w:sz="4" w:space="0" w:color="auto"/>
            </w:tcBorders>
            <w:noWrap/>
            <w:hideMark/>
          </w:tcPr>
          <w:p w14:paraId="22AFBBB8" w14:textId="77777777" w:rsidR="00A66E27" w:rsidRDefault="00A66E27">
            <w:pPr>
              <w:pStyle w:val="TAL"/>
              <w:rPr>
                <w:color w:val="000000"/>
                <w:sz w:val="16"/>
                <w:szCs w:val="16"/>
              </w:rPr>
            </w:pPr>
            <w:r>
              <w:rPr>
                <w:color w:val="000000"/>
                <w:sz w:val="16"/>
                <w:szCs w:val="16"/>
              </w:rPr>
              <w:t>Clarification for the change of PCF for the UE</w:t>
            </w:r>
          </w:p>
        </w:tc>
        <w:tc>
          <w:tcPr>
            <w:tcW w:w="1034" w:type="pct"/>
            <w:tcBorders>
              <w:top w:val="single" w:sz="4" w:space="0" w:color="auto"/>
              <w:left w:val="single" w:sz="4" w:space="0" w:color="auto"/>
              <w:bottom w:val="single" w:sz="4" w:space="0" w:color="auto"/>
              <w:right w:val="single" w:sz="4" w:space="0" w:color="auto"/>
            </w:tcBorders>
            <w:noWrap/>
            <w:hideMark/>
          </w:tcPr>
          <w:p w14:paraId="4AC1472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3D37DA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389663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923E68A" w14:textId="77777777" w:rsidR="00A66E27" w:rsidRDefault="00A66E27">
            <w:pPr>
              <w:pStyle w:val="TAL"/>
              <w:rPr>
                <w:sz w:val="16"/>
                <w:szCs w:val="16"/>
              </w:rPr>
            </w:pPr>
            <w:r>
              <w:rPr>
                <w:sz w:val="16"/>
                <w:szCs w:val="16"/>
              </w:rPr>
              <w:t>C3-234595</w:t>
            </w:r>
          </w:p>
        </w:tc>
      </w:tr>
      <w:tr w:rsidR="006C3ED6" w14:paraId="41B1CDB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77278B" w14:textId="77777777" w:rsidR="00A66E27" w:rsidRDefault="00A66E27">
            <w:pPr>
              <w:pStyle w:val="TAL"/>
              <w:rPr>
                <w:color w:val="000000"/>
                <w:sz w:val="16"/>
                <w:szCs w:val="16"/>
              </w:rPr>
            </w:pPr>
            <w:r>
              <w:rPr>
                <w:color w:val="000000"/>
                <w:sz w:val="16"/>
                <w:szCs w:val="16"/>
              </w:rPr>
              <w:t>C3-234072</w:t>
            </w:r>
          </w:p>
        </w:tc>
        <w:tc>
          <w:tcPr>
            <w:tcW w:w="1658" w:type="pct"/>
            <w:tcBorders>
              <w:top w:val="single" w:sz="4" w:space="0" w:color="auto"/>
              <w:left w:val="single" w:sz="4" w:space="0" w:color="auto"/>
              <w:bottom w:val="single" w:sz="4" w:space="0" w:color="auto"/>
              <w:right w:val="single" w:sz="4" w:space="0" w:color="auto"/>
            </w:tcBorders>
            <w:noWrap/>
            <w:hideMark/>
          </w:tcPr>
          <w:p w14:paraId="7034D237" w14:textId="77777777" w:rsidR="00A66E27" w:rsidRDefault="00A66E27">
            <w:pPr>
              <w:pStyle w:val="TAL"/>
              <w:rPr>
                <w:color w:val="000000"/>
                <w:sz w:val="16"/>
                <w:szCs w:val="16"/>
              </w:rPr>
            </w:pPr>
            <w:r>
              <w:rPr>
                <w:color w:val="000000"/>
                <w:sz w:val="16"/>
                <w:szCs w:val="16"/>
              </w:rPr>
              <w:t>Removal of EN on A2X and V2X parameter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35717633" w14:textId="77777777" w:rsidR="00A66E27" w:rsidRDefault="00A66E27">
            <w:pPr>
              <w:pStyle w:val="TAL"/>
              <w:rPr>
                <w:color w:val="000000"/>
                <w:sz w:val="16"/>
                <w:szCs w:val="16"/>
              </w:rPr>
            </w:pPr>
            <w:r>
              <w:rPr>
                <w:color w:val="000000"/>
                <w:sz w:val="16"/>
                <w:szCs w:val="16"/>
              </w:rPr>
              <w:t>Huawei,   Nokia, Nokia Shanghai Bell, Qualcomm Incorporated</w:t>
            </w:r>
          </w:p>
        </w:tc>
        <w:tc>
          <w:tcPr>
            <w:tcW w:w="531" w:type="pct"/>
            <w:tcBorders>
              <w:top w:val="single" w:sz="4" w:space="0" w:color="auto"/>
              <w:left w:val="single" w:sz="4" w:space="0" w:color="auto"/>
              <w:bottom w:val="single" w:sz="4" w:space="0" w:color="auto"/>
              <w:right w:val="single" w:sz="4" w:space="0" w:color="auto"/>
            </w:tcBorders>
            <w:noWrap/>
            <w:hideMark/>
          </w:tcPr>
          <w:p w14:paraId="5CD063D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193C6E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D41D5BE" w14:textId="77777777" w:rsidR="00A66E27" w:rsidRDefault="00A66E27">
            <w:pPr>
              <w:overflowPunct/>
              <w:autoSpaceDE/>
              <w:autoSpaceDN/>
              <w:adjustRightInd/>
              <w:spacing w:after="0"/>
              <w:rPr>
                <w:rFonts w:ascii="CG Times (WN)" w:hAnsi="CG Times (WN)"/>
              </w:rPr>
            </w:pPr>
          </w:p>
        </w:tc>
      </w:tr>
      <w:tr w:rsidR="006C3ED6" w14:paraId="11CD132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D2DAA57" w14:textId="77777777" w:rsidR="00A66E27" w:rsidRDefault="00A66E27">
            <w:pPr>
              <w:pStyle w:val="TAL"/>
              <w:rPr>
                <w:color w:val="000000"/>
                <w:sz w:val="16"/>
                <w:szCs w:val="16"/>
              </w:rPr>
            </w:pPr>
            <w:r>
              <w:rPr>
                <w:color w:val="000000"/>
                <w:sz w:val="16"/>
                <w:szCs w:val="16"/>
              </w:rPr>
              <w:t>C3-234073</w:t>
            </w:r>
          </w:p>
        </w:tc>
        <w:tc>
          <w:tcPr>
            <w:tcW w:w="1658" w:type="pct"/>
            <w:tcBorders>
              <w:top w:val="single" w:sz="4" w:space="0" w:color="auto"/>
              <w:left w:val="single" w:sz="4" w:space="0" w:color="auto"/>
              <w:bottom w:val="single" w:sz="4" w:space="0" w:color="auto"/>
              <w:right w:val="single" w:sz="4" w:space="0" w:color="auto"/>
            </w:tcBorders>
            <w:noWrap/>
            <w:hideMark/>
          </w:tcPr>
          <w:p w14:paraId="3BECA2AC" w14:textId="77777777" w:rsidR="00A66E27" w:rsidRDefault="00A66E27">
            <w:pPr>
              <w:pStyle w:val="TAL"/>
              <w:rPr>
                <w:color w:val="000000"/>
                <w:sz w:val="16"/>
                <w:szCs w:val="16"/>
              </w:rPr>
            </w:pPr>
            <w:r>
              <w:rPr>
                <w:color w:val="000000"/>
                <w:sz w:val="16"/>
                <w:szCs w:val="16"/>
              </w:rPr>
              <w:t>Discussion on Congestion information monitoring</w:t>
            </w:r>
          </w:p>
        </w:tc>
        <w:tc>
          <w:tcPr>
            <w:tcW w:w="1034" w:type="pct"/>
            <w:tcBorders>
              <w:top w:val="single" w:sz="4" w:space="0" w:color="auto"/>
              <w:left w:val="single" w:sz="4" w:space="0" w:color="auto"/>
              <w:bottom w:val="single" w:sz="4" w:space="0" w:color="auto"/>
              <w:right w:val="single" w:sz="4" w:space="0" w:color="auto"/>
            </w:tcBorders>
            <w:noWrap/>
            <w:hideMark/>
          </w:tcPr>
          <w:p w14:paraId="00297CE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2A84F6D"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DFBEF5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192C80" w14:textId="77777777" w:rsidR="00A66E27" w:rsidRDefault="00A66E27">
            <w:pPr>
              <w:overflowPunct/>
              <w:autoSpaceDE/>
              <w:autoSpaceDN/>
              <w:adjustRightInd/>
              <w:spacing w:after="0"/>
              <w:rPr>
                <w:rFonts w:ascii="CG Times (WN)" w:hAnsi="CG Times (WN)"/>
              </w:rPr>
            </w:pPr>
          </w:p>
        </w:tc>
      </w:tr>
      <w:tr w:rsidR="006C3ED6" w14:paraId="3CB8206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6575AD" w14:textId="77777777" w:rsidR="00A66E27" w:rsidRDefault="00A66E27">
            <w:pPr>
              <w:pStyle w:val="TAL"/>
              <w:rPr>
                <w:color w:val="000000"/>
                <w:sz w:val="16"/>
                <w:szCs w:val="16"/>
              </w:rPr>
            </w:pPr>
            <w:r>
              <w:rPr>
                <w:color w:val="000000"/>
                <w:sz w:val="16"/>
                <w:szCs w:val="16"/>
              </w:rPr>
              <w:lastRenderedPageBreak/>
              <w:t>C3-234074</w:t>
            </w:r>
          </w:p>
        </w:tc>
        <w:tc>
          <w:tcPr>
            <w:tcW w:w="1658" w:type="pct"/>
            <w:tcBorders>
              <w:top w:val="single" w:sz="4" w:space="0" w:color="auto"/>
              <w:left w:val="single" w:sz="4" w:space="0" w:color="auto"/>
              <w:bottom w:val="single" w:sz="4" w:space="0" w:color="auto"/>
              <w:right w:val="single" w:sz="4" w:space="0" w:color="auto"/>
            </w:tcBorders>
            <w:noWrap/>
            <w:hideMark/>
          </w:tcPr>
          <w:p w14:paraId="66601688"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0F4D517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43A6DC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0929D0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39EC353" w14:textId="77777777" w:rsidR="00A66E27" w:rsidRDefault="00A66E27">
            <w:pPr>
              <w:pStyle w:val="TAL"/>
              <w:rPr>
                <w:sz w:val="16"/>
                <w:szCs w:val="16"/>
              </w:rPr>
            </w:pPr>
            <w:r>
              <w:rPr>
                <w:sz w:val="16"/>
                <w:szCs w:val="16"/>
              </w:rPr>
              <w:t>C3-234610</w:t>
            </w:r>
          </w:p>
        </w:tc>
      </w:tr>
      <w:tr w:rsidR="006C3ED6" w14:paraId="025CBFB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EBF82FA" w14:textId="77777777" w:rsidR="00A66E27" w:rsidRDefault="00A66E27">
            <w:pPr>
              <w:pStyle w:val="TAL"/>
              <w:rPr>
                <w:color w:val="000000"/>
                <w:sz w:val="16"/>
                <w:szCs w:val="16"/>
              </w:rPr>
            </w:pPr>
            <w:r>
              <w:rPr>
                <w:color w:val="000000"/>
                <w:sz w:val="16"/>
                <w:szCs w:val="16"/>
              </w:rPr>
              <w:t>C3-234075</w:t>
            </w:r>
          </w:p>
        </w:tc>
        <w:tc>
          <w:tcPr>
            <w:tcW w:w="1658" w:type="pct"/>
            <w:tcBorders>
              <w:top w:val="single" w:sz="4" w:space="0" w:color="auto"/>
              <w:left w:val="single" w:sz="4" w:space="0" w:color="auto"/>
              <w:bottom w:val="single" w:sz="4" w:space="0" w:color="auto"/>
              <w:right w:val="single" w:sz="4" w:space="0" w:color="auto"/>
            </w:tcBorders>
            <w:noWrap/>
            <w:hideMark/>
          </w:tcPr>
          <w:p w14:paraId="1410AB2E"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5E83CF0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1A994F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1C55AC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B38F004" w14:textId="77777777" w:rsidR="00A66E27" w:rsidRDefault="00A66E27">
            <w:pPr>
              <w:pStyle w:val="TAL"/>
              <w:rPr>
                <w:sz w:val="16"/>
                <w:szCs w:val="16"/>
              </w:rPr>
            </w:pPr>
            <w:r>
              <w:rPr>
                <w:sz w:val="16"/>
                <w:szCs w:val="16"/>
              </w:rPr>
              <w:t>C3-234611</w:t>
            </w:r>
          </w:p>
        </w:tc>
      </w:tr>
      <w:tr w:rsidR="006C3ED6" w14:paraId="53AE800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B32B50E" w14:textId="77777777" w:rsidR="00A66E27" w:rsidRDefault="00A66E27">
            <w:pPr>
              <w:pStyle w:val="TAL"/>
              <w:rPr>
                <w:color w:val="000000"/>
                <w:sz w:val="16"/>
                <w:szCs w:val="16"/>
              </w:rPr>
            </w:pPr>
            <w:r>
              <w:rPr>
                <w:color w:val="000000"/>
                <w:sz w:val="16"/>
                <w:szCs w:val="16"/>
              </w:rPr>
              <w:t>C3-234076</w:t>
            </w:r>
          </w:p>
        </w:tc>
        <w:tc>
          <w:tcPr>
            <w:tcW w:w="1658" w:type="pct"/>
            <w:tcBorders>
              <w:top w:val="single" w:sz="4" w:space="0" w:color="auto"/>
              <w:left w:val="single" w:sz="4" w:space="0" w:color="auto"/>
              <w:bottom w:val="single" w:sz="4" w:space="0" w:color="auto"/>
              <w:right w:val="single" w:sz="4" w:space="0" w:color="auto"/>
            </w:tcBorders>
            <w:noWrap/>
            <w:hideMark/>
          </w:tcPr>
          <w:p w14:paraId="2358A611"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1AE7ABB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4B2BD7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81BEE2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28C192D" w14:textId="77777777" w:rsidR="00A66E27" w:rsidRDefault="00A66E27">
            <w:pPr>
              <w:pStyle w:val="TAL"/>
              <w:rPr>
                <w:sz w:val="16"/>
                <w:szCs w:val="16"/>
              </w:rPr>
            </w:pPr>
            <w:r>
              <w:rPr>
                <w:sz w:val="16"/>
                <w:szCs w:val="16"/>
              </w:rPr>
              <w:t>C3-234612</w:t>
            </w:r>
          </w:p>
        </w:tc>
      </w:tr>
      <w:tr w:rsidR="006C3ED6" w14:paraId="6B6C1E1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718A18" w14:textId="77777777" w:rsidR="00A66E27" w:rsidRDefault="00A66E27">
            <w:pPr>
              <w:pStyle w:val="TAL"/>
              <w:rPr>
                <w:color w:val="000000"/>
                <w:sz w:val="16"/>
                <w:szCs w:val="16"/>
              </w:rPr>
            </w:pPr>
            <w:r>
              <w:rPr>
                <w:color w:val="000000"/>
                <w:sz w:val="16"/>
                <w:szCs w:val="16"/>
              </w:rPr>
              <w:t>C3-234077</w:t>
            </w:r>
          </w:p>
        </w:tc>
        <w:tc>
          <w:tcPr>
            <w:tcW w:w="1658" w:type="pct"/>
            <w:tcBorders>
              <w:top w:val="single" w:sz="4" w:space="0" w:color="auto"/>
              <w:left w:val="single" w:sz="4" w:space="0" w:color="auto"/>
              <w:bottom w:val="single" w:sz="4" w:space="0" w:color="auto"/>
              <w:right w:val="single" w:sz="4" w:space="0" w:color="auto"/>
            </w:tcBorders>
            <w:noWrap/>
            <w:hideMark/>
          </w:tcPr>
          <w:p w14:paraId="66CBA27E"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2D25AB9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933B3D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F86201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78A9B15" w14:textId="77777777" w:rsidR="00A66E27" w:rsidRDefault="00A66E27">
            <w:pPr>
              <w:pStyle w:val="TAL"/>
              <w:rPr>
                <w:sz w:val="16"/>
                <w:szCs w:val="16"/>
              </w:rPr>
            </w:pPr>
            <w:r>
              <w:rPr>
                <w:sz w:val="16"/>
                <w:szCs w:val="16"/>
              </w:rPr>
              <w:t>C3-234613</w:t>
            </w:r>
          </w:p>
        </w:tc>
      </w:tr>
      <w:tr w:rsidR="006C3ED6" w14:paraId="207B490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CA36D0" w14:textId="77777777" w:rsidR="00A66E27" w:rsidRDefault="00A66E27">
            <w:pPr>
              <w:pStyle w:val="TAL"/>
              <w:rPr>
                <w:color w:val="000000"/>
                <w:sz w:val="16"/>
                <w:szCs w:val="16"/>
              </w:rPr>
            </w:pPr>
            <w:r>
              <w:rPr>
                <w:color w:val="000000"/>
                <w:sz w:val="16"/>
                <w:szCs w:val="16"/>
              </w:rPr>
              <w:t>C3-234078</w:t>
            </w:r>
          </w:p>
        </w:tc>
        <w:tc>
          <w:tcPr>
            <w:tcW w:w="1658" w:type="pct"/>
            <w:tcBorders>
              <w:top w:val="single" w:sz="4" w:space="0" w:color="auto"/>
              <w:left w:val="single" w:sz="4" w:space="0" w:color="auto"/>
              <w:bottom w:val="single" w:sz="4" w:space="0" w:color="auto"/>
              <w:right w:val="single" w:sz="4" w:space="0" w:color="auto"/>
            </w:tcBorders>
            <w:noWrap/>
            <w:hideMark/>
          </w:tcPr>
          <w:p w14:paraId="41A58BB9" w14:textId="77777777" w:rsidR="00A66E27" w:rsidRDefault="00A66E27">
            <w:pPr>
              <w:pStyle w:val="TAL"/>
              <w:rPr>
                <w:color w:val="000000"/>
                <w:sz w:val="16"/>
                <w:szCs w:val="16"/>
              </w:rPr>
            </w:pPr>
            <w:r>
              <w:rPr>
                <w:color w:val="000000"/>
                <w:sz w:val="16"/>
                <w:szCs w:val="16"/>
              </w:rPr>
              <w:t>Support of subscription to flow level QoS monitoring</w:t>
            </w:r>
          </w:p>
        </w:tc>
        <w:tc>
          <w:tcPr>
            <w:tcW w:w="1034" w:type="pct"/>
            <w:tcBorders>
              <w:top w:val="single" w:sz="4" w:space="0" w:color="auto"/>
              <w:left w:val="single" w:sz="4" w:space="0" w:color="auto"/>
              <w:bottom w:val="single" w:sz="4" w:space="0" w:color="auto"/>
              <w:right w:val="single" w:sz="4" w:space="0" w:color="auto"/>
            </w:tcBorders>
            <w:noWrap/>
            <w:hideMark/>
          </w:tcPr>
          <w:p w14:paraId="06EE20F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8732E4B"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75C3E48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7234E2F" w14:textId="77777777" w:rsidR="00A66E27" w:rsidRDefault="00A66E27">
            <w:pPr>
              <w:overflowPunct/>
              <w:autoSpaceDE/>
              <w:autoSpaceDN/>
              <w:adjustRightInd/>
              <w:spacing w:after="0"/>
              <w:rPr>
                <w:rFonts w:ascii="CG Times (WN)" w:hAnsi="CG Times (WN)"/>
              </w:rPr>
            </w:pPr>
          </w:p>
        </w:tc>
      </w:tr>
      <w:tr w:rsidR="006C3ED6" w14:paraId="14D1F64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4AC5C71" w14:textId="77777777" w:rsidR="00A66E27" w:rsidRDefault="00A66E27">
            <w:pPr>
              <w:pStyle w:val="TAL"/>
              <w:rPr>
                <w:color w:val="000000"/>
                <w:sz w:val="16"/>
                <w:szCs w:val="16"/>
              </w:rPr>
            </w:pPr>
            <w:r>
              <w:rPr>
                <w:color w:val="000000"/>
                <w:sz w:val="16"/>
                <w:szCs w:val="16"/>
              </w:rPr>
              <w:t>C3-234079</w:t>
            </w:r>
          </w:p>
        </w:tc>
        <w:tc>
          <w:tcPr>
            <w:tcW w:w="1658" w:type="pct"/>
            <w:tcBorders>
              <w:top w:val="single" w:sz="4" w:space="0" w:color="auto"/>
              <w:left w:val="single" w:sz="4" w:space="0" w:color="auto"/>
              <w:bottom w:val="single" w:sz="4" w:space="0" w:color="auto"/>
              <w:right w:val="single" w:sz="4" w:space="0" w:color="auto"/>
            </w:tcBorders>
            <w:noWrap/>
            <w:hideMark/>
          </w:tcPr>
          <w:p w14:paraId="536333EA" w14:textId="77777777" w:rsidR="00A66E27" w:rsidRDefault="00A66E27">
            <w:pPr>
              <w:pStyle w:val="TAL"/>
              <w:rPr>
                <w:color w:val="000000"/>
                <w:sz w:val="16"/>
                <w:szCs w:val="16"/>
              </w:rPr>
            </w:pPr>
            <w:r>
              <w:rPr>
                <w:color w:val="000000"/>
                <w:sz w:val="16"/>
                <w:szCs w:val="16"/>
              </w:rPr>
              <w:t>Support of subscription to flow level QoS monitoring</w:t>
            </w:r>
          </w:p>
        </w:tc>
        <w:tc>
          <w:tcPr>
            <w:tcW w:w="1034" w:type="pct"/>
            <w:tcBorders>
              <w:top w:val="single" w:sz="4" w:space="0" w:color="auto"/>
              <w:left w:val="single" w:sz="4" w:space="0" w:color="auto"/>
              <w:bottom w:val="single" w:sz="4" w:space="0" w:color="auto"/>
              <w:right w:val="single" w:sz="4" w:space="0" w:color="auto"/>
            </w:tcBorders>
            <w:noWrap/>
            <w:hideMark/>
          </w:tcPr>
          <w:p w14:paraId="1FCB822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D4E074F"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157B516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6EF490B" w14:textId="77777777" w:rsidR="00A66E27" w:rsidRDefault="00A66E27">
            <w:pPr>
              <w:overflowPunct/>
              <w:autoSpaceDE/>
              <w:autoSpaceDN/>
              <w:adjustRightInd/>
              <w:spacing w:after="0"/>
              <w:rPr>
                <w:rFonts w:ascii="CG Times (WN)" w:hAnsi="CG Times (WN)"/>
              </w:rPr>
            </w:pPr>
          </w:p>
        </w:tc>
      </w:tr>
      <w:tr w:rsidR="006C3ED6" w14:paraId="3460324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E2B081" w14:textId="77777777" w:rsidR="00A66E27" w:rsidRDefault="00A66E27">
            <w:pPr>
              <w:pStyle w:val="TAL"/>
              <w:rPr>
                <w:color w:val="000000"/>
                <w:sz w:val="16"/>
                <w:szCs w:val="16"/>
              </w:rPr>
            </w:pPr>
            <w:r>
              <w:rPr>
                <w:color w:val="000000"/>
                <w:sz w:val="16"/>
                <w:szCs w:val="16"/>
              </w:rPr>
              <w:t>C3-234080</w:t>
            </w:r>
          </w:p>
        </w:tc>
        <w:tc>
          <w:tcPr>
            <w:tcW w:w="1658" w:type="pct"/>
            <w:tcBorders>
              <w:top w:val="single" w:sz="4" w:space="0" w:color="auto"/>
              <w:left w:val="single" w:sz="4" w:space="0" w:color="auto"/>
              <w:bottom w:val="single" w:sz="4" w:space="0" w:color="auto"/>
              <w:right w:val="single" w:sz="4" w:space="0" w:color="auto"/>
            </w:tcBorders>
            <w:noWrap/>
            <w:hideMark/>
          </w:tcPr>
          <w:p w14:paraId="749A181B" w14:textId="77777777" w:rsidR="00A66E27" w:rsidRDefault="00A66E27">
            <w:pPr>
              <w:pStyle w:val="TAL"/>
              <w:rPr>
                <w:color w:val="000000"/>
                <w:sz w:val="16"/>
                <w:szCs w:val="16"/>
              </w:rPr>
            </w:pPr>
            <w:r>
              <w:rPr>
                <w:color w:val="000000"/>
                <w:sz w:val="16"/>
                <w:szCs w:val="16"/>
              </w:rPr>
              <w:t>Support of subscription to flow level QoS monitoring</w:t>
            </w:r>
          </w:p>
        </w:tc>
        <w:tc>
          <w:tcPr>
            <w:tcW w:w="1034" w:type="pct"/>
            <w:tcBorders>
              <w:top w:val="single" w:sz="4" w:space="0" w:color="auto"/>
              <w:left w:val="single" w:sz="4" w:space="0" w:color="auto"/>
              <w:bottom w:val="single" w:sz="4" w:space="0" w:color="auto"/>
              <w:right w:val="single" w:sz="4" w:space="0" w:color="auto"/>
            </w:tcBorders>
            <w:noWrap/>
            <w:hideMark/>
          </w:tcPr>
          <w:p w14:paraId="569BBC7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F9925F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152A30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A4496F5" w14:textId="77777777" w:rsidR="00A66E27" w:rsidRDefault="00A66E27">
            <w:pPr>
              <w:pStyle w:val="TAL"/>
              <w:rPr>
                <w:sz w:val="16"/>
                <w:szCs w:val="16"/>
              </w:rPr>
            </w:pPr>
            <w:r>
              <w:rPr>
                <w:sz w:val="16"/>
                <w:szCs w:val="16"/>
              </w:rPr>
              <w:t>C3-234648</w:t>
            </w:r>
          </w:p>
        </w:tc>
      </w:tr>
      <w:tr w:rsidR="006C3ED6" w14:paraId="01A8DDF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975E8F8" w14:textId="77777777" w:rsidR="00A66E27" w:rsidRDefault="00A66E27">
            <w:pPr>
              <w:pStyle w:val="TAL"/>
              <w:rPr>
                <w:color w:val="000000"/>
                <w:sz w:val="16"/>
                <w:szCs w:val="16"/>
              </w:rPr>
            </w:pPr>
            <w:r>
              <w:rPr>
                <w:color w:val="000000"/>
                <w:sz w:val="16"/>
                <w:szCs w:val="16"/>
              </w:rPr>
              <w:t>C3-234081</w:t>
            </w:r>
          </w:p>
        </w:tc>
        <w:tc>
          <w:tcPr>
            <w:tcW w:w="1658" w:type="pct"/>
            <w:tcBorders>
              <w:top w:val="single" w:sz="4" w:space="0" w:color="auto"/>
              <w:left w:val="single" w:sz="4" w:space="0" w:color="auto"/>
              <w:bottom w:val="single" w:sz="4" w:space="0" w:color="auto"/>
              <w:right w:val="single" w:sz="4" w:space="0" w:color="auto"/>
            </w:tcBorders>
            <w:noWrap/>
            <w:hideMark/>
          </w:tcPr>
          <w:p w14:paraId="6B7752C0" w14:textId="77777777" w:rsidR="00A66E27" w:rsidRDefault="00A66E27">
            <w:pPr>
              <w:pStyle w:val="TAL"/>
              <w:rPr>
                <w:color w:val="000000"/>
                <w:sz w:val="16"/>
                <w:szCs w:val="16"/>
              </w:rPr>
            </w:pPr>
            <w:r>
              <w:rPr>
                <w:color w:val="000000"/>
                <w:sz w:val="16"/>
                <w:szCs w:val="16"/>
              </w:rPr>
              <w:t>Revised WID on Protocol enhancements for Mission Critical Services</w:t>
            </w:r>
          </w:p>
        </w:tc>
        <w:tc>
          <w:tcPr>
            <w:tcW w:w="1034" w:type="pct"/>
            <w:tcBorders>
              <w:top w:val="single" w:sz="4" w:space="0" w:color="auto"/>
              <w:left w:val="single" w:sz="4" w:space="0" w:color="auto"/>
              <w:bottom w:val="single" w:sz="4" w:space="0" w:color="auto"/>
              <w:right w:val="single" w:sz="4" w:space="0" w:color="auto"/>
            </w:tcBorders>
            <w:noWrap/>
            <w:hideMark/>
          </w:tcPr>
          <w:p w14:paraId="5BAE75B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EE742A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8F4D198" w14:textId="77777777" w:rsidR="00A66E27" w:rsidRDefault="00A66E27">
            <w:pPr>
              <w:pStyle w:val="TAL"/>
              <w:rPr>
                <w:color w:val="000000"/>
                <w:sz w:val="16"/>
                <w:szCs w:val="16"/>
              </w:rPr>
            </w:pPr>
            <w:r>
              <w:rPr>
                <w:color w:val="000000"/>
                <w:sz w:val="16"/>
                <w:szCs w:val="16"/>
              </w:rPr>
              <w:t>CP-232163</w:t>
            </w:r>
          </w:p>
        </w:tc>
        <w:tc>
          <w:tcPr>
            <w:tcW w:w="866" w:type="pct"/>
            <w:tcBorders>
              <w:top w:val="single" w:sz="4" w:space="0" w:color="auto"/>
              <w:left w:val="single" w:sz="4" w:space="0" w:color="auto"/>
              <w:bottom w:val="single" w:sz="4" w:space="0" w:color="auto"/>
              <w:right w:val="single" w:sz="4" w:space="0" w:color="auto"/>
            </w:tcBorders>
            <w:noWrap/>
            <w:hideMark/>
          </w:tcPr>
          <w:p w14:paraId="03196E4B" w14:textId="77777777" w:rsidR="00A66E27" w:rsidRDefault="00A66E27">
            <w:pPr>
              <w:pStyle w:val="TAL"/>
              <w:rPr>
                <w:sz w:val="16"/>
                <w:szCs w:val="16"/>
              </w:rPr>
            </w:pPr>
            <w:r>
              <w:rPr>
                <w:sz w:val="16"/>
                <w:szCs w:val="16"/>
              </w:rPr>
              <w:t>C3-234516</w:t>
            </w:r>
          </w:p>
        </w:tc>
      </w:tr>
      <w:tr w:rsidR="006C3ED6" w14:paraId="421121D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57C803" w14:textId="77777777" w:rsidR="00A66E27" w:rsidRDefault="00A66E27">
            <w:pPr>
              <w:pStyle w:val="TAL"/>
              <w:rPr>
                <w:color w:val="000000"/>
                <w:sz w:val="16"/>
                <w:szCs w:val="16"/>
              </w:rPr>
            </w:pPr>
            <w:r>
              <w:rPr>
                <w:color w:val="000000"/>
                <w:sz w:val="16"/>
                <w:szCs w:val="16"/>
              </w:rPr>
              <w:t>C3-234082</w:t>
            </w:r>
          </w:p>
        </w:tc>
        <w:tc>
          <w:tcPr>
            <w:tcW w:w="1658" w:type="pct"/>
            <w:tcBorders>
              <w:top w:val="single" w:sz="4" w:space="0" w:color="auto"/>
              <w:left w:val="single" w:sz="4" w:space="0" w:color="auto"/>
              <w:bottom w:val="single" w:sz="4" w:space="0" w:color="auto"/>
              <w:right w:val="single" w:sz="4" w:space="0" w:color="auto"/>
            </w:tcBorders>
            <w:noWrap/>
            <w:hideMark/>
          </w:tcPr>
          <w:p w14:paraId="30A0FAEB" w14:textId="77777777" w:rsidR="00A66E27" w:rsidRDefault="00A66E27">
            <w:pPr>
              <w:pStyle w:val="TAL"/>
              <w:rPr>
                <w:color w:val="000000"/>
                <w:sz w:val="16"/>
                <w:szCs w:val="16"/>
              </w:rPr>
            </w:pPr>
            <w:r>
              <w:rPr>
                <w:color w:val="000000"/>
                <w:sz w:val="16"/>
                <w:szCs w:val="16"/>
              </w:rPr>
              <w:t xml:space="preserve">Relative Proximity analytics for </w:t>
            </w:r>
            <w:proofErr w:type="spellStart"/>
            <w:r>
              <w:rPr>
                <w:color w:val="000000"/>
                <w:sz w:val="16"/>
                <w:szCs w:val="16"/>
              </w:rPr>
              <w:t>Nnwdaf_EventsSubscription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AC6DC51" w14:textId="77777777" w:rsidR="00A66E27" w:rsidRDefault="00A66E27">
            <w:pPr>
              <w:pStyle w:val="TAL"/>
              <w:rPr>
                <w:color w:val="000000"/>
                <w:sz w:val="16"/>
                <w:szCs w:val="16"/>
              </w:rPr>
            </w:pPr>
            <w:r>
              <w:rPr>
                <w:color w:val="000000"/>
                <w:sz w:val="16"/>
                <w:szCs w:val="16"/>
              </w:rPr>
              <w:t>KDDI, Nokia, Nokia Shanghai Bell, Huawei, Toyota, 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29FEEC3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3B7C25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A70900" w14:textId="77777777" w:rsidR="00A66E27" w:rsidRDefault="00A66E27">
            <w:pPr>
              <w:pStyle w:val="TAL"/>
              <w:rPr>
                <w:sz w:val="16"/>
                <w:szCs w:val="16"/>
              </w:rPr>
            </w:pPr>
            <w:r>
              <w:rPr>
                <w:sz w:val="16"/>
                <w:szCs w:val="16"/>
              </w:rPr>
              <w:t>C3-234440</w:t>
            </w:r>
          </w:p>
        </w:tc>
      </w:tr>
      <w:tr w:rsidR="006C3ED6" w14:paraId="22D4D2C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4BEA9B" w14:textId="77777777" w:rsidR="00A66E27" w:rsidRDefault="00A66E27">
            <w:pPr>
              <w:pStyle w:val="TAL"/>
              <w:rPr>
                <w:color w:val="000000"/>
                <w:sz w:val="16"/>
                <w:szCs w:val="16"/>
              </w:rPr>
            </w:pPr>
            <w:r>
              <w:rPr>
                <w:color w:val="000000"/>
                <w:sz w:val="16"/>
                <w:szCs w:val="16"/>
              </w:rPr>
              <w:t>C3-234083</w:t>
            </w:r>
          </w:p>
        </w:tc>
        <w:tc>
          <w:tcPr>
            <w:tcW w:w="1658" w:type="pct"/>
            <w:tcBorders>
              <w:top w:val="single" w:sz="4" w:space="0" w:color="auto"/>
              <w:left w:val="single" w:sz="4" w:space="0" w:color="auto"/>
              <w:bottom w:val="single" w:sz="4" w:space="0" w:color="auto"/>
              <w:right w:val="single" w:sz="4" w:space="0" w:color="auto"/>
            </w:tcBorders>
            <w:noWrap/>
            <w:hideMark/>
          </w:tcPr>
          <w:p w14:paraId="49740A4F" w14:textId="77777777" w:rsidR="00A66E27" w:rsidRDefault="00A66E27">
            <w:pPr>
              <w:pStyle w:val="TAL"/>
              <w:rPr>
                <w:color w:val="000000"/>
                <w:sz w:val="16"/>
                <w:szCs w:val="16"/>
              </w:rPr>
            </w:pPr>
            <w:r>
              <w:rPr>
                <w:color w:val="000000"/>
                <w:sz w:val="16"/>
                <w:szCs w:val="16"/>
              </w:rPr>
              <w:t xml:space="preserve">Relative Proximity analytics for </w:t>
            </w:r>
            <w:proofErr w:type="spellStart"/>
            <w:r>
              <w:rPr>
                <w:color w:val="000000"/>
                <w:sz w:val="16"/>
                <w:szCs w:val="16"/>
              </w:rPr>
              <w:t>Nnwdaf_AnalyticsInfo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3BC55EA" w14:textId="77777777" w:rsidR="00A66E27" w:rsidRDefault="00A66E27">
            <w:pPr>
              <w:pStyle w:val="TAL"/>
              <w:rPr>
                <w:color w:val="000000"/>
                <w:sz w:val="16"/>
                <w:szCs w:val="16"/>
              </w:rPr>
            </w:pPr>
            <w:r>
              <w:rPr>
                <w:color w:val="000000"/>
                <w:sz w:val="16"/>
                <w:szCs w:val="16"/>
              </w:rPr>
              <w:t>KDDI, Nokia, Nokia Shanghai Bell, Huawei, Toyota, 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6B38A3F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6F7DA4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D7EC192" w14:textId="77777777" w:rsidR="00A66E27" w:rsidRDefault="00A66E27">
            <w:pPr>
              <w:overflowPunct/>
              <w:autoSpaceDE/>
              <w:autoSpaceDN/>
              <w:adjustRightInd/>
              <w:spacing w:after="0"/>
              <w:rPr>
                <w:rFonts w:ascii="CG Times (WN)" w:hAnsi="CG Times (WN)"/>
              </w:rPr>
            </w:pPr>
          </w:p>
        </w:tc>
      </w:tr>
      <w:tr w:rsidR="006C3ED6" w14:paraId="6D6022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A72D34" w14:textId="77777777" w:rsidR="00A66E27" w:rsidRDefault="00A66E27">
            <w:pPr>
              <w:pStyle w:val="TAL"/>
              <w:rPr>
                <w:color w:val="000000"/>
                <w:sz w:val="16"/>
                <w:szCs w:val="16"/>
              </w:rPr>
            </w:pPr>
            <w:r>
              <w:rPr>
                <w:color w:val="000000"/>
                <w:sz w:val="16"/>
                <w:szCs w:val="16"/>
              </w:rPr>
              <w:t>C3-234084</w:t>
            </w:r>
          </w:p>
        </w:tc>
        <w:tc>
          <w:tcPr>
            <w:tcW w:w="1658" w:type="pct"/>
            <w:tcBorders>
              <w:top w:val="single" w:sz="4" w:space="0" w:color="auto"/>
              <w:left w:val="single" w:sz="4" w:space="0" w:color="auto"/>
              <w:bottom w:val="single" w:sz="4" w:space="0" w:color="auto"/>
              <w:right w:val="single" w:sz="4" w:space="0" w:color="auto"/>
            </w:tcBorders>
            <w:noWrap/>
            <w:hideMark/>
          </w:tcPr>
          <w:p w14:paraId="7D7E08F7" w14:textId="77777777" w:rsidR="00A66E27" w:rsidRDefault="00A66E27">
            <w:pPr>
              <w:pStyle w:val="TAL"/>
              <w:rPr>
                <w:color w:val="000000"/>
                <w:sz w:val="16"/>
                <w:szCs w:val="16"/>
              </w:rPr>
            </w:pPr>
            <w:r>
              <w:rPr>
                <w:color w:val="000000"/>
                <w:sz w:val="16"/>
                <w:szCs w:val="16"/>
              </w:rPr>
              <w:t xml:space="preserve">Relative Proximity analytics for </w:t>
            </w:r>
            <w:proofErr w:type="spellStart"/>
            <w:r>
              <w:rPr>
                <w:color w:val="000000"/>
                <w:sz w:val="16"/>
                <w:szCs w:val="16"/>
              </w:rPr>
              <w:t>AnalyticsExposure</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672AED34" w14:textId="77777777" w:rsidR="00A66E27" w:rsidRDefault="00A66E27">
            <w:pPr>
              <w:pStyle w:val="TAL"/>
              <w:rPr>
                <w:color w:val="000000"/>
                <w:sz w:val="16"/>
                <w:szCs w:val="16"/>
              </w:rPr>
            </w:pPr>
            <w:r>
              <w:rPr>
                <w:color w:val="000000"/>
                <w:sz w:val="16"/>
                <w:szCs w:val="16"/>
              </w:rPr>
              <w:t>KDDI, Nokia, Nokia Shanghai Bell, Huawei, Toyota, 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74DADF4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BB546A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464E2DD" w14:textId="77777777" w:rsidR="00A66E27" w:rsidRDefault="00A66E27">
            <w:pPr>
              <w:overflowPunct/>
              <w:autoSpaceDE/>
              <w:autoSpaceDN/>
              <w:adjustRightInd/>
              <w:spacing w:after="0"/>
              <w:rPr>
                <w:rFonts w:ascii="CG Times (WN)" w:hAnsi="CG Times (WN)"/>
              </w:rPr>
            </w:pPr>
          </w:p>
        </w:tc>
      </w:tr>
      <w:tr w:rsidR="006C3ED6" w14:paraId="53776EC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C252A76" w14:textId="77777777" w:rsidR="00A66E27" w:rsidRDefault="00A66E27">
            <w:pPr>
              <w:pStyle w:val="TAL"/>
              <w:rPr>
                <w:color w:val="000000"/>
                <w:sz w:val="16"/>
                <w:szCs w:val="16"/>
              </w:rPr>
            </w:pPr>
            <w:r>
              <w:rPr>
                <w:color w:val="000000"/>
                <w:sz w:val="16"/>
                <w:szCs w:val="16"/>
              </w:rPr>
              <w:t>C3-234085</w:t>
            </w:r>
          </w:p>
        </w:tc>
        <w:tc>
          <w:tcPr>
            <w:tcW w:w="1658" w:type="pct"/>
            <w:tcBorders>
              <w:top w:val="single" w:sz="4" w:space="0" w:color="auto"/>
              <w:left w:val="single" w:sz="4" w:space="0" w:color="auto"/>
              <w:bottom w:val="single" w:sz="4" w:space="0" w:color="auto"/>
              <w:right w:val="single" w:sz="4" w:space="0" w:color="auto"/>
            </w:tcBorders>
            <w:noWrap/>
            <w:hideMark/>
          </w:tcPr>
          <w:p w14:paraId="58DAA5B1" w14:textId="77777777" w:rsidR="00A66E27" w:rsidRDefault="00A66E27">
            <w:pPr>
              <w:pStyle w:val="TAL"/>
              <w:rPr>
                <w:color w:val="000000"/>
                <w:sz w:val="16"/>
                <w:szCs w:val="16"/>
              </w:rPr>
            </w:pPr>
            <w:r>
              <w:rPr>
                <w:color w:val="000000"/>
                <w:sz w:val="16"/>
                <w:szCs w:val="16"/>
              </w:rPr>
              <w:t>Adding confidence attributes to PFD Determination Analytics</w:t>
            </w:r>
          </w:p>
        </w:tc>
        <w:tc>
          <w:tcPr>
            <w:tcW w:w="1034" w:type="pct"/>
            <w:tcBorders>
              <w:top w:val="single" w:sz="4" w:space="0" w:color="auto"/>
              <w:left w:val="single" w:sz="4" w:space="0" w:color="auto"/>
              <w:bottom w:val="single" w:sz="4" w:space="0" w:color="auto"/>
              <w:right w:val="single" w:sz="4" w:space="0" w:color="auto"/>
            </w:tcBorders>
            <w:noWrap/>
            <w:hideMark/>
          </w:tcPr>
          <w:p w14:paraId="57135350" w14:textId="77777777" w:rsidR="00A66E27" w:rsidRDefault="00A66E27">
            <w:pPr>
              <w:pStyle w:val="TAL"/>
              <w:rPr>
                <w:color w:val="000000"/>
                <w:sz w:val="16"/>
                <w:szCs w:val="16"/>
              </w:rPr>
            </w:pPr>
            <w:r>
              <w:rPr>
                <w:color w:val="000000"/>
                <w:sz w:val="16"/>
                <w:szCs w:val="16"/>
              </w:rPr>
              <w:t>KDDI, 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1B70000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2BCD4F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1430730" w14:textId="77777777" w:rsidR="00A66E27" w:rsidRDefault="00A66E27">
            <w:pPr>
              <w:overflowPunct/>
              <w:autoSpaceDE/>
              <w:autoSpaceDN/>
              <w:adjustRightInd/>
              <w:spacing w:after="0"/>
              <w:rPr>
                <w:rFonts w:ascii="CG Times (WN)" w:hAnsi="CG Times (WN)"/>
              </w:rPr>
            </w:pPr>
          </w:p>
        </w:tc>
      </w:tr>
      <w:tr w:rsidR="006C3ED6" w14:paraId="175A6FC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E2179F" w14:textId="77777777" w:rsidR="00A66E27" w:rsidRDefault="00A66E27">
            <w:pPr>
              <w:pStyle w:val="TAL"/>
              <w:rPr>
                <w:color w:val="000000"/>
                <w:sz w:val="16"/>
                <w:szCs w:val="16"/>
              </w:rPr>
            </w:pPr>
            <w:r>
              <w:rPr>
                <w:color w:val="000000"/>
                <w:sz w:val="16"/>
                <w:szCs w:val="16"/>
              </w:rPr>
              <w:t>C3-234086</w:t>
            </w:r>
          </w:p>
        </w:tc>
        <w:tc>
          <w:tcPr>
            <w:tcW w:w="1658" w:type="pct"/>
            <w:tcBorders>
              <w:top w:val="single" w:sz="4" w:space="0" w:color="auto"/>
              <w:left w:val="single" w:sz="4" w:space="0" w:color="auto"/>
              <w:bottom w:val="single" w:sz="4" w:space="0" w:color="auto"/>
              <w:right w:val="single" w:sz="4" w:space="0" w:color="auto"/>
            </w:tcBorders>
            <w:noWrap/>
            <w:hideMark/>
          </w:tcPr>
          <w:p w14:paraId="27B0F93E" w14:textId="77777777" w:rsidR="00A66E27" w:rsidRDefault="00A66E27">
            <w:pPr>
              <w:pStyle w:val="TAL"/>
              <w:rPr>
                <w:color w:val="000000"/>
                <w:sz w:val="16"/>
                <w:szCs w:val="16"/>
              </w:rPr>
            </w:pPr>
            <w:r>
              <w:rPr>
                <w:color w:val="000000"/>
                <w:sz w:val="16"/>
                <w:szCs w:val="16"/>
              </w:rPr>
              <w:t xml:space="preserve">Update conditional description to </w:t>
            </w:r>
            <w:proofErr w:type="spellStart"/>
            <w:r>
              <w:rPr>
                <w:color w:val="000000"/>
                <w:sz w:val="16"/>
                <w:szCs w:val="16"/>
              </w:rPr>
              <w:t>locGranularity</w:t>
            </w:r>
            <w:proofErr w:type="spellEnd"/>
            <w:r>
              <w:rPr>
                <w:color w:val="000000"/>
                <w:sz w:val="16"/>
                <w:szCs w:val="16"/>
              </w:rPr>
              <w:t xml:space="preserve"> attribute.</w:t>
            </w:r>
          </w:p>
        </w:tc>
        <w:tc>
          <w:tcPr>
            <w:tcW w:w="1034" w:type="pct"/>
            <w:tcBorders>
              <w:top w:val="single" w:sz="4" w:space="0" w:color="auto"/>
              <w:left w:val="single" w:sz="4" w:space="0" w:color="auto"/>
              <w:bottom w:val="single" w:sz="4" w:space="0" w:color="auto"/>
              <w:right w:val="single" w:sz="4" w:space="0" w:color="auto"/>
            </w:tcBorders>
            <w:noWrap/>
            <w:hideMark/>
          </w:tcPr>
          <w:p w14:paraId="4B568821" w14:textId="77777777" w:rsidR="00A66E27" w:rsidRDefault="00A66E27">
            <w:pPr>
              <w:pStyle w:val="TAL"/>
              <w:rPr>
                <w:color w:val="000000"/>
                <w:sz w:val="16"/>
                <w:szCs w:val="16"/>
              </w:rPr>
            </w:pPr>
            <w:r>
              <w:rPr>
                <w:color w:val="000000"/>
                <w:sz w:val="16"/>
                <w:szCs w:val="16"/>
              </w:rPr>
              <w:t>KDDI</w:t>
            </w:r>
          </w:p>
        </w:tc>
        <w:tc>
          <w:tcPr>
            <w:tcW w:w="531" w:type="pct"/>
            <w:tcBorders>
              <w:top w:val="single" w:sz="4" w:space="0" w:color="auto"/>
              <w:left w:val="single" w:sz="4" w:space="0" w:color="auto"/>
              <w:bottom w:val="single" w:sz="4" w:space="0" w:color="auto"/>
              <w:right w:val="single" w:sz="4" w:space="0" w:color="auto"/>
            </w:tcBorders>
            <w:noWrap/>
            <w:hideMark/>
          </w:tcPr>
          <w:p w14:paraId="51B1343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62C7D0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3C5D3C8" w14:textId="77777777" w:rsidR="00A66E27" w:rsidRDefault="00A66E27">
            <w:pPr>
              <w:overflowPunct/>
              <w:autoSpaceDE/>
              <w:autoSpaceDN/>
              <w:adjustRightInd/>
              <w:spacing w:after="0"/>
              <w:rPr>
                <w:rFonts w:ascii="CG Times (WN)" w:hAnsi="CG Times (WN)"/>
              </w:rPr>
            </w:pPr>
          </w:p>
        </w:tc>
      </w:tr>
      <w:tr w:rsidR="006C3ED6" w14:paraId="286485E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7E1FA0" w14:textId="77777777" w:rsidR="00A66E27" w:rsidRDefault="00A66E27">
            <w:pPr>
              <w:pStyle w:val="TAL"/>
              <w:rPr>
                <w:color w:val="000000"/>
                <w:sz w:val="16"/>
                <w:szCs w:val="16"/>
              </w:rPr>
            </w:pPr>
            <w:r>
              <w:rPr>
                <w:color w:val="000000"/>
                <w:sz w:val="16"/>
                <w:szCs w:val="16"/>
              </w:rPr>
              <w:t>C3-234087</w:t>
            </w:r>
          </w:p>
        </w:tc>
        <w:tc>
          <w:tcPr>
            <w:tcW w:w="1658" w:type="pct"/>
            <w:tcBorders>
              <w:top w:val="single" w:sz="4" w:space="0" w:color="auto"/>
              <w:left w:val="single" w:sz="4" w:space="0" w:color="auto"/>
              <w:bottom w:val="single" w:sz="4" w:space="0" w:color="auto"/>
              <w:right w:val="single" w:sz="4" w:space="0" w:color="auto"/>
            </w:tcBorders>
            <w:noWrap/>
            <w:hideMark/>
          </w:tcPr>
          <w:p w14:paraId="188FEECE" w14:textId="77777777" w:rsidR="00A66E27" w:rsidRDefault="00A66E27">
            <w:pPr>
              <w:pStyle w:val="TAL"/>
              <w:rPr>
                <w:color w:val="000000"/>
                <w:sz w:val="16"/>
                <w:szCs w:val="16"/>
              </w:rPr>
            </w:pPr>
            <w:r>
              <w:rPr>
                <w:color w:val="000000"/>
                <w:sz w:val="16"/>
                <w:szCs w:val="16"/>
              </w:rPr>
              <w:t>Update direction data type</w:t>
            </w:r>
          </w:p>
        </w:tc>
        <w:tc>
          <w:tcPr>
            <w:tcW w:w="1034" w:type="pct"/>
            <w:tcBorders>
              <w:top w:val="single" w:sz="4" w:space="0" w:color="auto"/>
              <w:left w:val="single" w:sz="4" w:space="0" w:color="auto"/>
              <w:bottom w:val="single" w:sz="4" w:space="0" w:color="auto"/>
              <w:right w:val="single" w:sz="4" w:space="0" w:color="auto"/>
            </w:tcBorders>
            <w:noWrap/>
            <w:hideMark/>
          </w:tcPr>
          <w:p w14:paraId="64C918B8" w14:textId="77777777" w:rsidR="00A66E27" w:rsidRDefault="00A66E27">
            <w:pPr>
              <w:pStyle w:val="TAL"/>
              <w:rPr>
                <w:color w:val="000000"/>
                <w:sz w:val="16"/>
                <w:szCs w:val="16"/>
              </w:rPr>
            </w:pPr>
            <w:r>
              <w:rPr>
                <w:color w:val="000000"/>
                <w:sz w:val="16"/>
                <w:szCs w:val="16"/>
              </w:rPr>
              <w:t>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1C63A6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CBBB9B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8D18191" w14:textId="77777777" w:rsidR="00A66E27" w:rsidRDefault="00A66E27">
            <w:pPr>
              <w:overflowPunct/>
              <w:autoSpaceDE/>
              <w:autoSpaceDN/>
              <w:adjustRightInd/>
              <w:spacing w:after="0"/>
              <w:rPr>
                <w:rFonts w:ascii="CG Times (WN)" w:hAnsi="CG Times (WN)"/>
              </w:rPr>
            </w:pPr>
          </w:p>
        </w:tc>
      </w:tr>
      <w:tr w:rsidR="006C3ED6" w14:paraId="4FDCF45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718373" w14:textId="77777777" w:rsidR="00A66E27" w:rsidRDefault="00A66E27">
            <w:pPr>
              <w:pStyle w:val="TAL"/>
              <w:rPr>
                <w:color w:val="000000"/>
                <w:sz w:val="16"/>
                <w:szCs w:val="16"/>
              </w:rPr>
            </w:pPr>
            <w:r>
              <w:rPr>
                <w:color w:val="000000"/>
                <w:sz w:val="16"/>
                <w:szCs w:val="16"/>
              </w:rPr>
              <w:t>C3-234088</w:t>
            </w:r>
          </w:p>
        </w:tc>
        <w:tc>
          <w:tcPr>
            <w:tcW w:w="1658" w:type="pct"/>
            <w:tcBorders>
              <w:top w:val="single" w:sz="4" w:space="0" w:color="auto"/>
              <w:left w:val="single" w:sz="4" w:space="0" w:color="auto"/>
              <w:bottom w:val="single" w:sz="4" w:space="0" w:color="auto"/>
              <w:right w:val="single" w:sz="4" w:space="0" w:color="auto"/>
            </w:tcBorders>
            <w:noWrap/>
            <w:hideMark/>
          </w:tcPr>
          <w:p w14:paraId="24CCA3C7" w14:textId="77777777" w:rsidR="00A66E27" w:rsidRDefault="00A66E27">
            <w:pPr>
              <w:pStyle w:val="TAL"/>
              <w:rPr>
                <w:color w:val="000000"/>
                <w:sz w:val="16"/>
                <w:szCs w:val="16"/>
              </w:rPr>
            </w:pPr>
            <w:r>
              <w:rPr>
                <w:color w:val="000000"/>
                <w:sz w:val="16"/>
                <w:szCs w:val="16"/>
              </w:rPr>
              <w:t xml:space="preserve">Update the description of </w:t>
            </w:r>
            <w:proofErr w:type="spellStart"/>
            <w:r>
              <w:rPr>
                <w:color w:val="000000"/>
                <w:sz w:val="16"/>
                <w:szCs w:val="16"/>
              </w:rPr>
              <w:t>accPerSubset</w:t>
            </w:r>
            <w:proofErr w:type="spellEnd"/>
            <w:r>
              <w:rPr>
                <w:color w:val="000000"/>
                <w:sz w:val="16"/>
                <w:szCs w:val="16"/>
              </w:rPr>
              <w:t xml:space="preserve"> attribute</w:t>
            </w:r>
          </w:p>
        </w:tc>
        <w:tc>
          <w:tcPr>
            <w:tcW w:w="1034" w:type="pct"/>
            <w:tcBorders>
              <w:top w:val="single" w:sz="4" w:space="0" w:color="auto"/>
              <w:left w:val="single" w:sz="4" w:space="0" w:color="auto"/>
              <w:bottom w:val="single" w:sz="4" w:space="0" w:color="auto"/>
              <w:right w:val="single" w:sz="4" w:space="0" w:color="auto"/>
            </w:tcBorders>
            <w:noWrap/>
            <w:hideMark/>
          </w:tcPr>
          <w:p w14:paraId="59B3CA54" w14:textId="77777777" w:rsidR="00A66E27" w:rsidRDefault="00A66E27">
            <w:pPr>
              <w:pStyle w:val="TAL"/>
              <w:rPr>
                <w:color w:val="000000"/>
                <w:sz w:val="16"/>
                <w:szCs w:val="16"/>
              </w:rPr>
            </w:pPr>
            <w:r>
              <w:rPr>
                <w:color w:val="000000"/>
                <w:sz w:val="16"/>
                <w:szCs w:val="16"/>
              </w:rPr>
              <w:t>KDDI</w:t>
            </w:r>
          </w:p>
        </w:tc>
        <w:tc>
          <w:tcPr>
            <w:tcW w:w="531" w:type="pct"/>
            <w:tcBorders>
              <w:top w:val="single" w:sz="4" w:space="0" w:color="auto"/>
              <w:left w:val="single" w:sz="4" w:space="0" w:color="auto"/>
              <w:bottom w:val="single" w:sz="4" w:space="0" w:color="auto"/>
              <w:right w:val="single" w:sz="4" w:space="0" w:color="auto"/>
            </w:tcBorders>
            <w:noWrap/>
            <w:hideMark/>
          </w:tcPr>
          <w:p w14:paraId="6165EBD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E1512C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97D8826" w14:textId="77777777" w:rsidR="00A66E27" w:rsidRDefault="00A66E27">
            <w:pPr>
              <w:overflowPunct/>
              <w:autoSpaceDE/>
              <w:autoSpaceDN/>
              <w:adjustRightInd/>
              <w:spacing w:after="0"/>
              <w:rPr>
                <w:rFonts w:ascii="CG Times (WN)" w:hAnsi="CG Times (WN)"/>
              </w:rPr>
            </w:pPr>
          </w:p>
        </w:tc>
      </w:tr>
      <w:tr w:rsidR="006C3ED6" w14:paraId="794D293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95B172" w14:textId="77777777" w:rsidR="00A66E27" w:rsidRDefault="00A66E27">
            <w:pPr>
              <w:pStyle w:val="TAL"/>
              <w:rPr>
                <w:color w:val="000000"/>
                <w:sz w:val="16"/>
                <w:szCs w:val="16"/>
              </w:rPr>
            </w:pPr>
            <w:r>
              <w:rPr>
                <w:color w:val="000000"/>
                <w:sz w:val="16"/>
                <w:szCs w:val="16"/>
              </w:rPr>
              <w:t>C3-234089</w:t>
            </w:r>
          </w:p>
        </w:tc>
        <w:tc>
          <w:tcPr>
            <w:tcW w:w="1658" w:type="pct"/>
            <w:tcBorders>
              <w:top w:val="single" w:sz="4" w:space="0" w:color="auto"/>
              <w:left w:val="single" w:sz="4" w:space="0" w:color="auto"/>
              <w:bottom w:val="single" w:sz="4" w:space="0" w:color="auto"/>
              <w:right w:val="single" w:sz="4" w:space="0" w:color="auto"/>
            </w:tcBorders>
            <w:noWrap/>
            <w:hideMark/>
          </w:tcPr>
          <w:p w14:paraId="0BC56372" w14:textId="77777777" w:rsidR="00A66E27" w:rsidRDefault="00A66E27">
            <w:pPr>
              <w:pStyle w:val="TAL"/>
              <w:rPr>
                <w:color w:val="000000"/>
                <w:sz w:val="16"/>
                <w:szCs w:val="16"/>
              </w:rPr>
            </w:pPr>
            <w:r>
              <w:rPr>
                <w:color w:val="000000"/>
                <w:sz w:val="16"/>
                <w:szCs w:val="16"/>
              </w:rPr>
              <w:t>Update Data Rate monitoring</w:t>
            </w:r>
          </w:p>
        </w:tc>
        <w:tc>
          <w:tcPr>
            <w:tcW w:w="1034" w:type="pct"/>
            <w:tcBorders>
              <w:top w:val="single" w:sz="4" w:space="0" w:color="auto"/>
              <w:left w:val="single" w:sz="4" w:space="0" w:color="auto"/>
              <w:bottom w:val="single" w:sz="4" w:space="0" w:color="auto"/>
              <w:right w:val="single" w:sz="4" w:space="0" w:color="auto"/>
            </w:tcBorders>
            <w:noWrap/>
            <w:hideMark/>
          </w:tcPr>
          <w:p w14:paraId="2E84B7A6" w14:textId="77777777" w:rsidR="00A66E27" w:rsidRDefault="00A66E27">
            <w:pPr>
              <w:pStyle w:val="TAL"/>
              <w:rPr>
                <w:color w:val="000000"/>
                <w:sz w:val="16"/>
                <w:szCs w:val="16"/>
              </w:rPr>
            </w:pPr>
            <w:r>
              <w:rPr>
                <w:color w:val="000000"/>
                <w:sz w:val="16"/>
                <w:szCs w:val="16"/>
              </w:rPr>
              <w:t>KDDI</w:t>
            </w:r>
          </w:p>
        </w:tc>
        <w:tc>
          <w:tcPr>
            <w:tcW w:w="531" w:type="pct"/>
            <w:tcBorders>
              <w:top w:val="single" w:sz="4" w:space="0" w:color="auto"/>
              <w:left w:val="single" w:sz="4" w:space="0" w:color="auto"/>
              <w:bottom w:val="single" w:sz="4" w:space="0" w:color="auto"/>
              <w:right w:val="single" w:sz="4" w:space="0" w:color="auto"/>
            </w:tcBorders>
            <w:noWrap/>
            <w:hideMark/>
          </w:tcPr>
          <w:p w14:paraId="34862DB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A950AE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2D0A4BF" w14:textId="77777777" w:rsidR="00A66E27" w:rsidRDefault="00A66E27">
            <w:pPr>
              <w:overflowPunct/>
              <w:autoSpaceDE/>
              <w:autoSpaceDN/>
              <w:adjustRightInd/>
              <w:spacing w:after="0"/>
              <w:rPr>
                <w:rFonts w:ascii="CG Times (WN)" w:hAnsi="CG Times (WN)"/>
              </w:rPr>
            </w:pPr>
          </w:p>
        </w:tc>
      </w:tr>
      <w:tr w:rsidR="006C3ED6" w14:paraId="243DCA6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344B60" w14:textId="77777777" w:rsidR="00A66E27" w:rsidRDefault="00A66E27">
            <w:pPr>
              <w:pStyle w:val="TAL"/>
              <w:rPr>
                <w:color w:val="000000"/>
                <w:sz w:val="16"/>
                <w:szCs w:val="16"/>
              </w:rPr>
            </w:pPr>
            <w:r>
              <w:rPr>
                <w:color w:val="000000"/>
                <w:sz w:val="16"/>
                <w:szCs w:val="16"/>
              </w:rPr>
              <w:t>C3-234090</w:t>
            </w:r>
          </w:p>
        </w:tc>
        <w:tc>
          <w:tcPr>
            <w:tcW w:w="1658" w:type="pct"/>
            <w:tcBorders>
              <w:top w:val="single" w:sz="4" w:space="0" w:color="auto"/>
              <w:left w:val="single" w:sz="4" w:space="0" w:color="auto"/>
              <w:bottom w:val="single" w:sz="4" w:space="0" w:color="auto"/>
              <w:right w:val="single" w:sz="4" w:space="0" w:color="auto"/>
            </w:tcBorders>
            <w:noWrap/>
            <w:hideMark/>
          </w:tcPr>
          <w:p w14:paraId="113C7486" w14:textId="77777777" w:rsidR="00A66E27" w:rsidRDefault="00A66E27">
            <w:pPr>
              <w:pStyle w:val="TAL"/>
              <w:rPr>
                <w:color w:val="000000"/>
                <w:sz w:val="16"/>
                <w:szCs w:val="16"/>
              </w:rPr>
            </w:pPr>
            <w:r>
              <w:rPr>
                <w:color w:val="000000"/>
                <w:sz w:val="16"/>
                <w:szCs w:val="16"/>
              </w:rPr>
              <w:t>Update Data Rate monitoring</w:t>
            </w:r>
          </w:p>
        </w:tc>
        <w:tc>
          <w:tcPr>
            <w:tcW w:w="1034" w:type="pct"/>
            <w:tcBorders>
              <w:top w:val="single" w:sz="4" w:space="0" w:color="auto"/>
              <w:left w:val="single" w:sz="4" w:space="0" w:color="auto"/>
              <w:bottom w:val="single" w:sz="4" w:space="0" w:color="auto"/>
              <w:right w:val="single" w:sz="4" w:space="0" w:color="auto"/>
            </w:tcBorders>
            <w:noWrap/>
            <w:hideMark/>
          </w:tcPr>
          <w:p w14:paraId="574EF991" w14:textId="77777777" w:rsidR="00A66E27" w:rsidRDefault="00A66E27">
            <w:pPr>
              <w:pStyle w:val="TAL"/>
              <w:rPr>
                <w:color w:val="000000"/>
                <w:sz w:val="16"/>
                <w:szCs w:val="16"/>
              </w:rPr>
            </w:pPr>
            <w:r>
              <w:rPr>
                <w:color w:val="000000"/>
                <w:sz w:val="16"/>
                <w:szCs w:val="16"/>
              </w:rPr>
              <w:t>KDDI</w:t>
            </w:r>
          </w:p>
        </w:tc>
        <w:tc>
          <w:tcPr>
            <w:tcW w:w="531" w:type="pct"/>
            <w:tcBorders>
              <w:top w:val="single" w:sz="4" w:space="0" w:color="auto"/>
              <w:left w:val="single" w:sz="4" w:space="0" w:color="auto"/>
              <w:bottom w:val="single" w:sz="4" w:space="0" w:color="auto"/>
              <w:right w:val="single" w:sz="4" w:space="0" w:color="auto"/>
            </w:tcBorders>
            <w:noWrap/>
            <w:hideMark/>
          </w:tcPr>
          <w:p w14:paraId="0BC9150F"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3C398AB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68B2CAE" w14:textId="77777777" w:rsidR="00A66E27" w:rsidRDefault="00A66E27">
            <w:pPr>
              <w:overflowPunct/>
              <w:autoSpaceDE/>
              <w:autoSpaceDN/>
              <w:adjustRightInd/>
              <w:spacing w:after="0"/>
              <w:rPr>
                <w:rFonts w:ascii="CG Times (WN)" w:hAnsi="CG Times (WN)"/>
              </w:rPr>
            </w:pPr>
          </w:p>
        </w:tc>
      </w:tr>
      <w:tr w:rsidR="006C3ED6" w14:paraId="20B0592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8ABE49" w14:textId="77777777" w:rsidR="00A66E27" w:rsidRDefault="00A66E27">
            <w:pPr>
              <w:pStyle w:val="TAL"/>
              <w:rPr>
                <w:color w:val="000000"/>
                <w:sz w:val="16"/>
                <w:szCs w:val="16"/>
              </w:rPr>
            </w:pPr>
            <w:r>
              <w:rPr>
                <w:color w:val="000000"/>
                <w:sz w:val="16"/>
                <w:szCs w:val="16"/>
              </w:rPr>
              <w:t>C3-234091</w:t>
            </w:r>
          </w:p>
        </w:tc>
        <w:tc>
          <w:tcPr>
            <w:tcW w:w="1658" w:type="pct"/>
            <w:tcBorders>
              <w:top w:val="single" w:sz="4" w:space="0" w:color="auto"/>
              <w:left w:val="single" w:sz="4" w:space="0" w:color="auto"/>
              <w:bottom w:val="single" w:sz="4" w:space="0" w:color="auto"/>
              <w:right w:val="single" w:sz="4" w:space="0" w:color="auto"/>
            </w:tcBorders>
            <w:noWrap/>
            <w:hideMark/>
          </w:tcPr>
          <w:p w14:paraId="72B2F3CC" w14:textId="77777777" w:rsidR="00A66E27" w:rsidRDefault="00A66E27">
            <w:pPr>
              <w:pStyle w:val="TAL"/>
              <w:rPr>
                <w:color w:val="000000"/>
                <w:sz w:val="16"/>
                <w:szCs w:val="16"/>
              </w:rPr>
            </w:pPr>
            <w:r>
              <w:rPr>
                <w:color w:val="000000"/>
                <w:sz w:val="16"/>
                <w:szCs w:val="16"/>
              </w:rPr>
              <w:t xml:space="preserve">Correction on the </w:t>
            </w:r>
            <w:proofErr w:type="spellStart"/>
            <w:r>
              <w:rPr>
                <w:color w:val="000000"/>
                <w:sz w:val="16"/>
                <w:szCs w:val="16"/>
              </w:rPr>
              <w:t>openAPI</w:t>
            </w:r>
            <w:proofErr w:type="spellEnd"/>
            <w:r>
              <w:rPr>
                <w:color w:val="000000"/>
                <w:sz w:val="16"/>
                <w:szCs w:val="16"/>
              </w:rPr>
              <w:t xml:space="preserve"> files</w:t>
            </w:r>
          </w:p>
        </w:tc>
        <w:tc>
          <w:tcPr>
            <w:tcW w:w="1034" w:type="pct"/>
            <w:tcBorders>
              <w:top w:val="single" w:sz="4" w:space="0" w:color="auto"/>
              <w:left w:val="single" w:sz="4" w:space="0" w:color="auto"/>
              <w:bottom w:val="single" w:sz="4" w:space="0" w:color="auto"/>
              <w:right w:val="single" w:sz="4" w:space="0" w:color="auto"/>
            </w:tcBorders>
            <w:noWrap/>
            <w:hideMark/>
          </w:tcPr>
          <w:p w14:paraId="563FCDEC"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r>
              <w:rPr>
                <w:color w:val="000000"/>
                <w:sz w:val="16"/>
                <w:szCs w:val="16"/>
              </w:rPr>
              <w:t>,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68CBB77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A4A3D2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D19C53C" w14:textId="77777777" w:rsidR="00A66E27" w:rsidRDefault="00A66E27">
            <w:pPr>
              <w:pStyle w:val="TAL"/>
              <w:rPr>
                <w:sz w:val="16"/>
                <w:szCs w:val="16"/>
              </w:rPr>
            </w:pPr>
            <w:r>
              <w:rPr>
                <w:sz w:val="16"/>
                <w:szCs w:val="16"/>
              </w:rPr>
              <w:t>C3-234522</w:t>
            </w:r>
          </w:p>
        </w:tc>
      </w:tr>
      <w:tr w:rsidR="006C3ED6" w14:paraId="36F8B4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85801A9" w14:textId="77777777" w:rsidR="00A66E27" w:rsidRDefault="00A66E27">
            <w:pPr>
              <w:pStyle w:val="TAL"/>
              <w:rPr>
                <w:color w:val="000000"/>
                <w:sz w:val="16"/>
                <w:szCs w:val="16"/>
              </w:rPr>
            </w:pPr>
            <w:r>
              <w:rPr>
                <w:color w:val="000000"/>
                <w:sz w:val="16"/>
                <w:szCs w:val="16"/>
              </w:rPr>
              <w:t>C3-234092</w:t>
            </w:r>
          </w:p>
        </w:tc>
        <w:tc>
          <w:tcPr>
            <w:tcW w:w="1658" w:type="pct"/>
            <w:tcBorders>
              <w:top w:val="single" w:sz="4" w:space="0" w:color="auto"/>
              <w:left w:val="single" w:sz="4" w:space="0" w:color="auto"/>
              <w:bottom w:val="single" w:sz="4" w:space="0" w:color="auto"/>
              <w:right w:val="single" w:sz="4" w:space="0" w:color="auto"/>
            </w:tcBorders>
            <w:noWrap/>
            <w:hideMark/>
          </w:tcPr>
          <w:p w14:paraId="53446C7C" w14:textId="77777777" w:rsidR="00A66E27" w:rsidRDefault="00A66E27">
            <w:pPr>
              <w:pStyle w:val="TAL"/>
              <w:rPr>
                <w:color w:val="000000"/>
                <w:sz w:val="16"/>
                <w:szCs w:val="16"/>
              </w:rPr>
            </w:pPr>
            <w:r>
              <w:rPr>
                <w:color w:val="000000"/>
                <w:sz w:val="16"/>
                <w:szCs w:val="16"/>
              </w:rPr>
              <w:t xml:space="preserve">Correction on the </w:t>
            </w:r>
            <w:proofErr w:type="spellStart"/>
            <w:r>
              <w:rPr>
                <w:color w:val="000000"/>
                <w:sz w:val="16"/>
                <w:szCs w:val="16"/>
              </w:rPr>
              <w:t>openAPI</w:t>
            </w:r>
            <w:proofErr w:type="spellEnd"/>
            <w:r>
              <w:rPr>
                <w:color w:val="000000"/>
                <w:sz w:val="16"/>
                <w:szCs w:val="16"/>
              </w:rPr>
              <w:t xml:space="preserve"> files</w:t>
            </w:r>
          </w:p>
        </w:tc>
        <w:tc>
          <w:tcPr>
            <w:tcW w:w="1034" w:type="pct"/>
            <w:tcBorders>
              <w:top w:val="single" w:sz="4" w:space="0" w:color="auto"/>
              <w:left w:val="single" w:sz="4" w:space="0" w:color="auto"/>
              <w:bottom w:val="single" w:sz="4" w:space="0" w:color="auto"/>
              <w:right w:val="single" w:sz="4" w:space="0" w:color="auto"/>
            </w:tcBorders>
            <w:noWrap/>
            <w:hideMark/>
          </w:tcPr>
          <w:p w14:paraId="0302C4D1"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r>
              <w:rPr>
                <w:color w:val="000000"/>
                <w:sz w:val="16"/>
                <w:szCs w:val="16"/>
              </w:rPr>
              <w:t>,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1C452B6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49E6E4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F96731" w14:textId="77777777" w:rsidR="00A66E27" w:rsidRDefault="00A66E27">
            <w:pPr>
              <w:pStyle w:val="TAL"/>
              <w:rPr>
                <w:sz w:val="16"/>
                <w:szCs w:val="16"/>
              </w:rPr>
            </w:pPr>
            <w:r>
              <w:rPr>
                <w:sz w:val="16"/>
                <w:szCs w:val="16"/>
              </w:rPr>
              <w:t>C3-234523</w:t>
            </w:r>
          </w:p>
        </w:tc>
      </w:tr>
      <w:tr w:rsidR="006C3ED6" w14:paraId="02D3D99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E444737" w14:textId="77777777" w:rsidR="00A66E27" w:rsidRDefault="00A66E27">
            <w:pPr>
              <w:pStyle w:val="TAL"/>
              <w:rPr>
                <w:color w:val="000000"/>
                <w:sz w:val="16"/>
                <w:szCs w:val="16"/>
              </w:rPr>
            </w:pPr>
            <w:r>
              <w:rPr>
                <w:color w:val="000000"/>
                <w:sz w:val="16"/>
                <w:szCs w:val="16"/>
              </w:rPr>
              <w:t>C3-234093</w:t>
            </w:r>
          </w:p>
        </w:tc>
        <w:tc>
          <w:tcPr>
            <w:tcW w:w="1658" w:type="pct"/>
            <w:tcBorders>
              <w:top w:val="single" w:sz="4" w:space="0" w:color="auto"/>
              <w:left w:val="single" w:sz="4" w:space="0" w:color="auto"/>
              <w:bottom w:val="single" w:sz="4" w:space="0" w:color="auto"/>
              <w:right w:val="single" w:sz="4" w:space="0" w:color="auto"/>
            </w:tcBorders>
            <w:noWrap/>
            <w:hideMark/>
          </w:tcPr>
          <w:p w14:paraId="1C6D0C1C" w14:textId="77777777" w:rsidR="00A66E27" w:rsidRDefault="00A66E27">
            <w:pPr>
              <w:pStyle w:val="TAL"/>
              <w:rPr>
                <w:color w:val="000000"/>
                <w:sz w:val="16"/>
                <w:szCs w:val="16"/>
              </w:rPr>
            </w:pPr>
            <w:r>
              <w:rPr>
                <w:color w:val="000000"/>
                <w:sz w:val="16"/>
                <w:szCs w:val="16"/>
              </w:rPr>
              <w:t>Revised WID on CT aspects on TEI18_DCAMP_Ph2</w:t>
            </w:r>
          </w:p>
        </w:tc>
        <w:tc>
          <w:tcPr>
            <w:tcW w:w="1034" w:type="pct"/>
            <w:tcBorders>
              <w:top w:val="single" w:sz="4" w:space="0" w:color="auto"/>
              <w:left w:val="single" w:sz="4" w:space="0" w:color="auto"/>
              <w:bottom w:val="single" w:sz="4" w:space="0" w:color="auto"/>
              <w:right w:val="single" w:sz="4" w:space="0" w:color="auto"/>
            </w:tcBorders>
            <w:noWrap/>
            <w:hideMark/>
          </w:tcPr>
          <w:p w14:paraId="1E763CDB"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3909574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6652D35" w14:textId="77777777" w:rsidR="00A66E27" w:rsidRDefault="00A66E27">
            <w:pPr>
              <w:pStyle w:val="TAL"/>
              <w:rPr>
                <w:color w:val="000000"/>
                <w:sz w:val="16"/>
                <w:szCs w:val="16"/>
              </w:rPr>
            </w:pPr>
            <w:r>
              <w:rPr>
                <w:color w:val="000000"/>
                <w:sz w:val="16"/>
                <w:szCs w:val="16"/>
              </w:rPr>
              <w:t>CP-232129</w:t>
            </w:r>
          </w:p>
        </w:tc>
        <w:tc>
          <w:tcPr>
            <w:tcW w:w="866" w:type="pct"/>
            <w:tcBorders>
              <w:top w:val="single" w:sz="4" w:space="0" w:color="auto"/>
              <w:left w:val="single" w:sz="4" w:space="0" w:color="auto"/>
              <w:bottom w:val="single" w:sz="4" w:space="0" w:color="auto"/>
              <w:right w:val="single" w:sz="4" w:space="0" w:color="auto"/>
            </w:tcBorders>
            <w:noWrap/>
            <w:hideMark/>
          </w:tcPr>
          <w:p w14:paraId="628426DD" w14:textId="77777777" w:rsidR="00A66E27" w:rsidRDefault="00A66E27">
            <w:pPr>
              <w:pStyle w:val="TAL"/>
              <w:rPr>
                <w:sz w:val="16"/>
                <w:szCs w:val="16"/>
              </w:rPr>
            </w:pPr>
            <w:r>
              <w:rPr>
                <w:sz w:val="16"/>
                <w:szCs w:val="16"/>
              </w:rPr>
              <w:t>C3-234439</w:t>
            </w:r>
          </w:p>
        </w:tc>
      </w:tr>
      <w:tr w:rsidR="006C3ED6" w14:paraId="2ACE081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4FE9AD" w14:textId="77777777" w:rsidR="00A66E27" w:rsidRDefault="00A66E27">
            <w:pPr>
              <w:pStyle w:val="TAL"/>
              <w:rPr>
                <w:color w:val="000000"/>
                <w:sz w:val="16"/>
                <w:szCs w:val="16"/>
              </w:rPr>
            </w:pPr>
            <w:r>
              <w:rPr>
                <w:color w:val="000000"/>
                <w:sz w:val="16"/>
                <w:szCs w:val="16"/>
              </w:rPr>
              <w:t>C3-234094</w:t>
            </w:r>
          </w:p>
        </w:tc>
        <w:tc>
          <w:tcPr>
            <w:tcW w:w="1658" w:type="pct"/>
            <w:tcBorders>
              <w:top w:val="single" w:sz="4" w:space="0" w:color="auto"/>
              <w:left w:val="single" w:sz="4" w:space="0" w:color="auto"/>
              <w:bottom w:val="single" w:sz="4" w:space="0" w:color="auto"/>
              <w:right w:val="single" w:sz="4" w:space="0" w:color="auto"/>
            </w:tcBorders>
            <w:noWrap/>
            <w:hideMark/>
          </w:tcPr>
          <w:p w14:paraId="58C44793" w14:textId="77777777" w:rsidR="00A66E27" w:rsidRDefault="00A66E27">
            <w:pPr>
              <w:pStyle w:val="TAL"/>
              <w:rPr>
                <w:color w:val="000000"/>
                <w:sz w:val="16"/>
                <w:szCs w:val="16"/>
              </w:rPr>
            </w:pPr>
            <w:r>
              <w:rPr>
                <w:color w:val="000000"/>
                <w:sz w:val="16"/>
                <w:szCs w:val="16"/>
              </w:rPr>
              <w:t>Revised WID on CT aspects on TEI18_SLAMUP</w:t>
            </w:r>
          </w:p>
        </w:tc>
        <w:tc>
          <w:tcPr>
            <w:tcW w:w="1034" w:type="pct"/>
            <w:tcBorders>
              <w:top w:val="single" w:sz="4" w:space="0" w:color="auto"/>
              <w:left w:val="single" w:sz="4" w:space="0" w:color="auto"/>
              <w:bottom w:val="single" w:sz="4" w:space="0" w:color="auto"/>
              <w:right w:val="single" w:sz="4" w:space="0" w:color="auto"/>
            </w:tcBorders>
            <w:noWrap/>
            <w:hideMark/>
          </w:tcPr>
          <w:p w14:paraId="7CFAA5F2"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36BD230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0F6D0E4" w14:textId="77777777" w:rsidR="00A66E27" w:rsidRDefault="00A66E27">
            <w:pPr>
              <w:pStyle w:val="TAL"/>
              <w:rPr>
                <w:color w:val="000000"/>
                <w:sz w:val="16"/>
                <w:szCs w:val="16"/>
              </w:rPr>
            </w:pPr>
            <w:r>
              <w:rPr>
                <w:color w:val="000000"/>
                <w:sz w:val="16"/>
                <w:szCs w:val="16"/>
              </w:rPr>
              <w:t>CP-232133</w:t>
            </w:r>
          </w:p>
        </w:tc>
        <w:tc>
          <w:tcPr>
            <w:tcW w:w="866" w:type="pct"/>
            <w:tcBorders>
              <w:top w:val="single" w:sz="4" w:space="0" w:color="auto"/>
              <w:left w:val="single" w:sz="4" w:space="0" w:color="auto"/>
              <w:bottom w:val="single" w:sz="4" w:space="0" w:color="auto"/>
              <w:right w:val="single" w:sz="4" w:space="0" w:color="auto"/>
            </w:tcBorders>
            <w:noWrap/>
            <w:hideMark/>
          </w:tcPr>
          <w:p w14:paraId="67B87785" w14:textId="77777777" w:rsidR="00A66E27" w:rsidRDefault="00A66E27">
            <w:pPr>
              <w:pStyle w:val="TAL"/>
              <w:rPr>
                <w:sz w:val="16"/>
                <w:szCs w:val="16"/>
              </w:rPr>
            </w:pPr>
            <w:r>
              <w:rPr>
                <w:sz w:val="16"/>
                <w:szCs w:val="16"/>
              </w:rPr>
              <w:t>C3-234462</w:t>
            </w:r>
          </w:p>
        </w:tc>
      </w:tr>
      <w:tr w:rsidR="006C3ED6" w14:paraId="3420C68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199EAB" w14:textId="77777777" w:rsidR="00A66E27" w:rsidRDefault="00A66E27">
            <w:pPr>
              <w:pStyle w:val="TAL"/>
              <w:rPr>
                <w:color w:val="000000"/>
                <w:sz w:val="16"/>
                <w:szCs w:val="16"/>
              </w:rPr>
            </w:pPr>
            <w:r>
              <w:rPr>
                <w:color w:val="000000"/>
                <w:sz w:val="16"/>
                <w:szCs w:val="16"/>
              </w:rPr>
              <w:t>C3-234095</w:t>
            </w:r>
          </w:p>
        </w:tc>
        <w:tc>
          <w:tcPr>
            <w:tcW w:w="1658" w:type="pct"/>
            <w:tcBorders>
              <w:top w:val="single" w:sz="4" w:space="0" w:color="auto"/>
              <w:left w:val="single" w:sz="4" w:space="0" w:color="auto"/>
              <w:bottom w:val="single" w:sz="4" w:space="0" w:color="auto"/>
              <w:right w:val="single" w:sz="4" w:space="0" w:color="auto"/>
            </w:tcBorders>
            <w:noWrap/>
            <w:hideMark/>
          </w:tcPr>
          <w:p w14:paraId="1AE8DC11" w14:textId="77777777" w:rsidR="00A66E27" w:rsidRDefault="00A66E27">
            <w:pPr>
              <w:pStyle w:val="TAL"/>
              <w:rPr>
                <w:color w:val="000000"/>
                <w:sz w:val="16"/>
                <w:szCs w:val="16"/>
              </w:rPr>
            </w:pPr>
            <w:r>
              <w:rPr>
                <w:color w:val="000000"/>
                <w:sz w:val="16"/>
                <w:szCs w:val="16"/>
              </w:rPr>
              <w:t xml:space="preserve">Correction on description of </w:t>
            </w:r>
            <w:proofErr w:type="spellStart"/>
            <w:r>
              <w:rPr>
                <w:color w:val="000000"/>
                <w:sz w:val="16"/>
                <w:szCs w:val="16"/>
              </w:rPr>
              <w:t>rfspValTime</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24F38C3"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644180B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F380F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BA64137" w14:textId="77777777" w:rsidR="00A66E27" w:rsidRDefault="00A66E27">
            <w:pPr>
              <w:pStyle w:val="TAL"/>
              <w:rPr>
                <w:sz w:val="16"/>
                <w:szCs w:val="16"/>
              </w:rPr>
            </w:pPr>
            <w:r>
              <w:rPr>
                <w:sz w:val="16"/>
                <w:szCs w:val="16"/>
              </w:rPr>
              <w:t>C3-234455</w:t>
            </w:r>
          </w:p>
        </w:tc>
      </w:tr>
      <w:tr w:rsidR="006C3ED6" w14:paraId="70F3FAA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6C0F83" w14:textId="77777777" w:rsidR="00A66E27" w:rsidRDefault="00A66E27">
            <w:pPr>
              <w:pStyle w:val="TAL"/>
              <w:rPr>
                <w:color w:val="000000"/>
                <w:sz w:val="16"/>
                <w:szCs w:val="16"/>
              </w:rPr>
            </w:pPr>
            <w:r>
              <w:rPr>
                <w:color w:val="000000"/>
                <w:sz w:val="16"/>
                <w:szCs w:val="16"/>
              </w:rPr>
              <w:t>C3-234096</w:t>
            </w:r>
          </w:p>
        </w:tc>
        <w:tc>
          <w:tcPr>
            <w:tcW w:w="1658" w:type="pct"/>
            <w:tcBorders>
              <w:top w:val="single" w:sz="4" w:space="0" w:color="auto"/>
              <w:left w:val="single" w:sz="4" w:space="0" w:color="auto"/>
              <w:bottom w:val="single" w:sz="4" w:space="0" w:color="auto"/>
              <w:right w:val="single" w:sz="4" w:space="0" w:color="auto"/>
            </w:tcBorders>
            <w:noWrap/>
            <w:hideMark/>
          </w:tcPr>
          <w:p w14:paraId="149C0DD4" w14:textId="77777777" w:rsidR="00A66E27" w:rsidRDefault="00A66E27">
            <w:pPr>
              <w:pStyle w:val="TAL"/>
              <w:rPr>
                <w:color w:val="000000"/>
                <w:sz w:val="16"/>
                <w:szCs w:val="16"/>
              </w:rPr>
            </w:pPr>
            <w:r>
              <w:rPr>
                <w:color w:val="000000"/>
                <w:sz w:val="16"/>
                <w:szCs w:val="16"/>
              </w:rPr>
              <w:t xml:space="preserve">Correction on description of </w:t>
            </w:r>
            <w:proofErr w:type="spellStart"/>
            <w:r>
              <w:rPr>
                <w:color w:val="000000"/>
                <w:sz w:val="16"/>
                <w:szCs w:val="16"/>
              </w:rPr>
              <w:t>rfspValTime</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41CB2D72"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2A9B476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21018B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E90B81C" w14:textId="77777777" w:rsidR="00A66E27" w:rsidRDefault="00A66E27">
            <w:pPr>
              <w:pStyle w:val="TAL"/>
              <w:rPr>
                <w:sz w:val="16"/>
                <w:szCs w:val="16"/>
              </w:rPr>
            </w:pPr>
            <w:r>
              <w:rPr>
                <w:sz w:val="16"/>
                <w:szCs w:val="16"/>
              </w:rPr>
              <w:t>C3-234457</w:t>
            </w:r>
          </w:p>
        </w:tc>
      </w:tr>
      <w:tr w:rsidR="006C3ED6" w14:paraId="6A4CCD6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E331B4" w14:textId="77777777" w:rsidR="00A66E27" w:rsidRDefault="00A66E27">
            <w:pPr>
              <w:pStyle w:val="TAL"/>
              <w:rPr>
                <w:color w:val="000000"/>
                <w:sz w:val="16"/>
                <w:szCs w:val="16"/>
              </w:rPr>
            </w:pPr>
            <w:r>
              <w:rPr>
                <w:color w:val="000000"/>
                <w:sz w:val="16"/>
                <w:szCs w:val="16"/>
              </w:rPr>
              <w:t>C3-234097</w:t>
            </w:r>
          </w:p>
        </w:tc>
        <w:tc>
          <w:tcPr>
            <w:tcW w:w="1658" w:type="pct"/>
            <w:tcBorders>
              <w:top w:val="single" w:sz="4" w:space="0" w:color="auto"/>
              <w:left w:val="single" w:sz="4" w:space="0" w:color="auto"/>
              <w:bottom w:val="single" w:sz="4" w:space="0" w:color="auto"/>
              <w:right w:val="single" w:sz="4" w:space="0" w:color="auto"/>
            </w:tcBorders>
            <w:noWrap/>
            <w:hideMark/>
          </w:tcPr>
          <w:p w14:paraId="58F6B535" w14:textId="77777777" w:rsidR="00A66E27" w:rsidRDefault="00A66E27">
            <w:pPr>
              <w:pStyle w:val="TAL"/>
              <w:rPr>
                <w:color w:val="000000"/>
                <w:sz w:val="16"/>
                <w:szCs w:val="16"/>
              </w:rPr>
            </w:pPr>
            <w:r>
              <w:rPr>
                <w:color w:val="000000"/>
                <w:sz w:val="16"/>
                <w:szCs w:val="16"/>
              </w:rPr>
              <w:t>Clarification on configuration of maximum group data rate</w:t>
            </w:r>
          </w:p>
        </w:tc>
        <w:tc>
          <w:tcPr>
            <w:tcW w:w="1034" w:type="pct"/>
            <w:tcBorders>
              <w:top w:val="single" w:sz="4" w:space="0" w:color="auto"/>
              <w:left w:val="single" w:sz="4" w:space="0" w:color="auto"/>
              <w:bottom w:val="single" w:sz="4" w:space="0" w:color="auto"/>
              <w:right w:val="single" w:sz="4" w:space="0" w:color="auto"/>
            </w:tcBorders>
            <w:noWrap/>
            <w:hideMark/>
          </w:tcPr>
          <w:p w14:paraId="0B92A4E6"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13CCBB9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0452D8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8F06B2F" w14:textId="77777777" w:rsidR="00A66E27" w:rsidRDefault="00A66E27">
            <w:pPr>
              <w:pStyle w:val="TAL"/>
              <w:rPr>
                <w:sz w:val="16"/>
                <w:szCs w:val="16"/>
              </w:rPr>
            </w:pPr>
            <w:r>
              <w:rPr>
                <w:sz w:val="16"/>
                <w:szCs w:val="16"/>
              </w:rPr>
              <w:t>C3-234458</w:t>
            </w:r>
          </w:p>
        </w:tc>
      </w:tr>
      <w:tr w:rsidR="006C3ED6" w14:paraId="600DD8C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F71C942" w14:textId="77777777" w:rsidR="00A66E27" w:rsidRDefault="00A66E27">
            <w:pPr>
              <w:pStyle w:val="TAL"/>
              <w:rPr>
                <w:color w:val="000000"/>
                <w:sz w:val="16"/>
                <w:szCs w:val="16"/>
              </w:rPr>
            </w:pPr>
            <w:r>
              <w:rPr>
                <w:color w:val="000000"/>
                <w:sz w:val="16"/>
                <w:szCs w:val="16"/>
              </w:rPr>
              <w:t>C3-234098</w:t>
            </w:r>
          </w:p>
        </w:tc>
        <w:tc>
          <w:tcPr>
            <w:tcW w:w="1658" w:type="pct"/>
            <w:tcBorders>
              <w:top w:val="single" w:sz="4" w:space="0" w:color="auto"/>
              <w:left w:val="single" w:sz="4" w:space="0" w:color="auto"/>
              <w:bottom w:val="single" w:sz="4" w:space="0" w:color="auto"/>
              <w:right w:val="single" w:sz="4" w:space="0" w:color="auto"/>
            </w:tcBorders>
            <w:noWrap/>
            <w:hideMark/>
          </w:tcPr>
          <w:p w14:paraId="6B42A9B6" w14:textId="77777777" w:rsidR="00A66E27" w:rsidRDefault="00A66E27">
            <w:pPr>
              <w:pStyle w:val="TAL"/>
              <w:rPr>
                <w:color w:val="000000"/>
                <w:sz w:val="16"/>
                <w:szCs w:val="16"/>
              </w:rPr>
            </w:pPr>
            <w:r>
              <w:rPr>
                <w:color w:val="000000"/>
                <w:sz w:val="16"/>
                <w:szCs w:val="16"/>
              </w:rPr>
              <w:t>Removal of EN on Remaining Group MBR</w:t>
            </w:r>
          </w:p>
        </w:tc>
        <w:tc>
          <w:tcPr>
            <w:tcW w:w="1034" w:type="pct"/>
            <w:tcBorders>
              <w:top w:val="single" w:sz="4" w:space="0" w:color="auto"/>
              <w:left w:val="single" w:sz="4" w:space="0" w:color="auto"/>
              <w:bottom w:val="single" w:sz="4" w:space="0" w:color="auto"/>
              <w:right w:val="single" w:sz="4" w:space="0" w:color="auto"/>
            </w:tcBorders>
            <w:noWrap/>
            <w:hideMark/>
          </w:tcPr>
          <w:p w14:paraId="7775A8EB"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77DE3EAC"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24173D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AA6E78D" w14:textId="77777777" w:rsidR="00A66E27" w:rsidRDefault="00A66E27">
            <w:pPr>
              <w:overflowPunct/>
              <w:autoSpaceDE/>
              <w:autoSpaceDN/>
              <w:adjustRightInd/>
              <w:spacing w:after="0"/>
              <w:rPr>
                <w:rFonts w:ascii="CG Times (WN)" w:hAnsi="CG Times (WN)"/>
              </w:rPr>
            </w:pPr>
          </w:p>
        </w:tc>
      </w:tr>
      <w:tr w:rsidR="006C3ED6" w14:paraId="373C6D5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42FC61" w14:textId="77777777" w:rsidR="00A66E27" w:rsidRDefault="00A66E27">
            <w:pPr>
              <w:pStyle w:val="TAL"/>
              <w:rPr>
                <w:color w:val="000000"/>
                <w:sz w:val="16"/>
                <w:szCs w:val="16"/>
              </w:rPr>
            </w:pPr>
            <w:r>
              <w:rPr>
                <w:color w:val="000000"/>
                <w:sz w:val="16"/>
                <w:szCs w:val="16"/>
              </w:rPr>
              <w:t>C3-234099</w:t>
            </w:r>
          </w:p>
        </w:tc>
        <w:tc>
          <w:tcPr>
            <w:tcW w:w="1658" w:type="pct"/>
            <w:tcBorders>
              <w:top w:val="single" w:sz="4" w:space="0" w:color="auto"/>
              <w:left w:val="single" w:sz="4" w:space="0" w:color="auto"/>
              <w:bottom w:val="single" w:sz="4" w:space="0" w:color="auto"/>
              <w:right w:val="single" w:sz="4" w:space="0" w:color="auto"/>
            </w:tcBorders>
            <w:noWrap/>
            <w:hideMark/>
          </w:tcPr>
          <w:p w14:paraId="3AD8C8CA" w14:textId="77777777" w:rsidR="00A66E27" w:rsidRDefault="00A66E27">
            <w:pPr>
              <w:pStyle w:val="TAL"/>
              <w:rPr>
                <w:color w:val="000000"/>
                <w:sz w:val="16"/>
                <w:szCs w:val="16"/>
              </w:rPr>
            </w:pPr>
            <w:r>
              <w:rPr>
                <w:color w:val="000000"/>
                <w:sz w:val="16"/>
                <w:szCs w:val="16"/>
              </w:rPr>
              <w:t>Updated GMEC CT3 work plan</w:t>
            </w:r>
          </w:p>
        </w:tc>
        <w:tc>
          <w:tcPr>
            <w:tcW w:w="1034" w:type="pct"/>
            <w:tcBorders>
              <w:top w:val="single" w:sz="4" w:space="0" w:color="auto"/>
              <w:left w:val="single" w:sz="4" w:space="0" w:color="auto"/>
              <w:bottom w:val="single" w:sz="4" w:space="0" w:color="auto"/>
              <w:right w:val="single" w:sz="4" w:space="0" w:color="auto"/>
            </w:tcBorders>
            <w:noWrap/>
            <w:hideMark/>
          </w:tcPr>
          <w:p w14:paraId="299BC60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808A972"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F596F6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512A479" w14:textId="77777777" w:rsidR="00A66E27" w:rsidRDefault="00A66E27">
            <w:pPr>
              <w:overflowPunct/>
              <w:autoSpaceDE/>
              <w:autoSpaceDN/>
              <w:adjustRightInd/>
              <w:spacing w:after="0"/>
              <w:rPr>
                <w:rFonts w:ascii="CG Times (WN)" w:hAnsi="CG Times (WN)"/>
              </w:rPr>
            </w:pPr>
          </w:p>
        </w:tc>
      </w:tr>
      <w:tr w:rsidR="006C3ED6" w14:paraId="441D349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3B1246" w14:textId="77777777" w:rsidR="00A66E27" w:rsidRDefault="00A66E27">
            <w:pPr>
              <w:pStyle w:val="TAL"/>
              <w:rPr>
                <w:color w:val="000000"/>
                <w:sz w:val="16"/>
                <w:szCs w:val="16"/>
              </w:rPr>
            </w:pPr>
            <w:r>
              <w:rPr>
                <w:color w:val="000000"/>
                <w:sz w:val="16"/>
                <w:szCs w:val="16"/>
              </w:rPr>
              <w:t>C3-234100</w:t>
            </w:r>
          </w:p>
        </w:tc>
        <w:tc>
          <w:tcPr>
            <w:tcW w:w="1658" w:type="pct"/>
            <w:tcBorders>
              <w:top w:val="single" w:sz="4" w:space="0" w:color="auto"/>
              <w:left w:val="single" w:sz="4" w:space="0" w:color="auto"/>
              <w:bottom w:val="single" w:sz="4" w:space="0" w:color="auto"/>
              <w:right w:val="single" w:sz="4" w:space="0" w:color="auto"/>
            </w:tcBorders>
            <w:noWrap/>
            <w:hideMark/>
          </w:tcPr>
          <w:p w14:paraId="0938CA58" w14:textId="77777777" w:rsidR="00A66E27" w:rsidRDefault="00A66E27">
            <w:pPr>
              <w:pStyle w:val="TAL"/>
              <w:rPr>
                <w:color w:val="000000"/>
                <w:sz w:val="16"/>
                <w:szCs w:val="16"/>
              </w:rPr>
            </w:pPr>
            <w:r>
              <w:rPr>
                <w:color w:val="000000"/>
                <w:sz w:val="16"/>
                <w:szCs w:val="16"/>
              </w:rPr>
              <w:t>Resolving the remaining EN on group data rate control</w:t>
            </w:r>
          </w:p>
        </w:tc>
        <w:tc>
          <w:tcPr>
            <w:tcW w:w="1034" w:type="pct"/>
            <w:tcBorders>
              <w:top w:val="single" w:sz="4" w:space="0" w:color="auto"/>
              <w:left w:val="single" w:sz="4" w:space="0" w:color="auto"/>
              <w:bottom w:val="single" w:sz="4" w:space="0" w:color="auto"/>
              <w:right w:val="single" w:sz="4" w:space="0" w:color="auto"/>
            </w:tcBorders>
            <w:noWrap/>
            <w:hideMark/>
          </w:tcPr>
          <w:p w14:paraId="62B74D4F"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2D1DCA8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AEEABE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1458C1E" w14:textId="77777777" w:rsidR="00A66E27" w:rsidRDefault="00A66E27">
            <w:pPr>
              <w:pStyle w:val="TAL"/>
              <w:rPr>
                <w:sz w:val="16"/>
                <w:szCs w:val="16"/>
              </w:rPr>
            </w:pPr>
            <w:r>
              <w:rPr>
                <w:sz w:val="16"/>
                <w:szCs w:val="16"/>
              </w:rPr>
              <w:t>C3-234430</w:t>
            </w:r>
          </w:p>
        </w:tc>
      </w:tr>
      <w:tr w:rsidR="006C3ED6" w14:paraId="00FC7A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774898" w14:textId="77777777" w:rsidR="00A66E27" w:rsidRDefault="00A66E27">
            <w:pPr>
              <w:pStyle w:val="TAL"/>
              <w:rPr>
                <w:color w:val="000000"/>
                <w:sz w:val="16"/>
                <w:szCs w:val="16"/>
              </w:rPr>
            </w:pPr>
            <w:r>
              <w:rPr>
                <w:color w:val="000000"/>
                <w:sz w:val="16"/>
                <w:szCs w:val="16"/>
              </w:rPr>
              <w:t>C3-234101</w:t>
            </w:r>
          </w:p>
        </w:tc>
        <w:tc>
          <w:tcPr>
            <w:tcW w:w="1658" w:type="pct"/>
            <w:tcBorders>
              <w:top w:val="single" w:sz="4" w:space="0" w:color="auto"/>
              <w:left w:val="single" w:sz="4" w:space="0" w:color="auto"/>
              <w:bottom w:val="single" w:sz="4" w:space="0" w:color="auto"/>
              <w:right w:val="single" w:sz="4" w:space="0" w:color="auto"/>
            </w:tcBorders>
            <w:noWrap/>
            <w:hideMark/>
          </w:tcPr>
          <w:p w14:paraId="0E28AA7E"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49214AE3"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1D42B94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3CA0E2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98E3E65" w14:textId="77777777" w:rsidR="00A66E27" w:rsidRDefault="00A66E27">
            <w:pPr>
              <w:pStyle w:val="TAL"/>
              <w:rPr>
                <w:sz w:val="16"/>
                <w:szCs w:val="16"/>
              </w:rPr>
            </w:pPr>
            <w:r>
              <w:rPr>
                <w:sz w:val="16"/>
                <w:szCs w:val="16"/>
              </w:rPr>
              <w:t>C3-234431</w:t>
            </w:r>
          </w:p>
        </w:tc>
      </w:tr>
      <w:tr w:rsidR="006C3ED6" w14:paraId="41C7F4F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E39BB0" w14:textId="77777777" w:rsidR="00A66E27" w:rsidRDefault="00A66E27">
            <w:pPr>
              <w:pStyle w:val="TAL"/>
              <w:rPr>
                <w:color w:val="000000"/>
                <w:sz w:val="16"/>
                <w:szCs w:val="16"/>
              </w:rPr>
            </w:pPr>
            <w:r>
              <w:rPr>
                <w:color w:val="000000"/>
                <w:sz w:val="16"/>
                <w:szCs w:val="16"/>
              </w:rPr>
              <w:t>C3-234102</w:t>
            </w:r>
          </w:p>
        </w:tc>
        <w:tc>
          <w:tcPr>
            <w:tcW w:w="1658" w:type="pct"/>
            <w:tcBorders>
              <w:top w:val="single" w:sz="4" w:space="0" w:color="auto"/>
              <w:left w:val="single" w:sz="4" w:space="0" w:color="auto"/>
              <w:bottom w:val="single" w:sz="4" w:space="0" w:color="auto"/>
              <w:right w:val="single" w:sz="4" w:space="0" w:color="auto"/>
            </w:tcBorders>
            <w:noWrap/>
            <w:hideMark/>
          </w:tcPr>
          <w:p w14:paraId="66D8B402"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227EACE3"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70BB331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8A4D7A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6F1B560" w14:textId="77777777" w:rsidR="00A66E27" w:rsidRDefault="00A66E27">
            <w:pPr>
              <w:pStyle w:val="TAL"/>
              <w:rPr>
                <w:sz w:val="16"/>
                <w:szCs w:val="16"/>
              </w:rPr>
            </w:pPr>
            <w:r>
              <w:rPr>
                <w:sz w:val="16"/>
                <w:szCs w:val="16"/>
              </w:rPr>
              <w:t>C3-234432</w:t>
            </w:r>
          </w:p>
        </w:tc>
      </w:tr>
      <w:tr w:rsidR="006C3ED6" w14:paraId="52FC4E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0CD649" w14:textId="77777777" w:rsidR="00A66E27" w:rsidRDefault="00A66E27">
            <w:pPr>
              <w:pStyle w:val="TAL"/>
              <w:rPr>
                <w:color w:val="000000"/>
                <w:sz w:val="16"/>
                <w:szCs w:val="16"/>
              </w:rPr>
            </w:pPr>
            <w:r>
              <w:rPr>
                <w:color w:val="000000"/>
                <w:sz w:val="16"/>
                <w:szCs w:val="16"/>
              </w:rPr>
              <w:t>C3-234103</w:t>
            </w:r>
          </w:p>
        </w:tc>
        <w:tc>
          <w:tcPr>
            <w:tcW w:w="1658" w:type="pct"/>
            <w:tcBorders>
              <w:top w:val="single" w:sz="4" w:space="0" w:color="auto"/>
              <w:left w:val="single" w:sz="4" w:space="0" w:color="auto"/>
              <w:bottom w:val="single" w:sz="4" w:space="0" w:color="auto"/>
              <w:right w:val="single" w:sz="4" w:space="0" w:color="auto"/>
            </w:tcBorders>
            <w:noWrap/>
            <w:hideMark/>
          </w:tcPr>
          <w:p w14:paraId="1A85775A" w14:textId="77777777" w:rsidR="00A66E27" w:rsidRDefault="00A66E27">
            <w:pPr>
              <w:pStyle w:val="TAL"/>
              <w:rPr>
                <w:color w:val="000000"/>
                <w:sz w:val="16"/>
                <w:szCs w:val="16"/>
              </w:rPr>
            </w:pPr>
            <w:r>
              <w:rPr>
                <w:color w:val="000000"/>
                <w:sz w:val="16"/>
                <w:szCs w:val="16"/>
              </w:rPr>
              <w:t>Updating the GMEC related features descriptions</w:t>
            </w:r>
          </w:p>
        </w:tc>
        <w:tc>
          <w:tcPr>
            <w:tcW w:w="1034" w:type="pct"/>
            <w:tcBorders>
              <w:top w:val="single" w:sz="4" w:space="0" w:color="auto"/>
              <w:left w:val="single" w:sz="4" w:space="0" w:color="auto"/>
              <w:bottom w:val="single" w:sz="4" w:space="0" w:color="auto"/>
              <w:right w:val="single" w:sz="4" w:space="0" w:color="auto"/>
            </w:tcBorders>
            <w:noWrap/>
            <w:hideMark/>
          </w:tcPr>
          <w:p w14:paraId="0D408074"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7E8CA3E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479A75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A16AD1E" w14:textId="77777777" w:rsidR="00A66E27" w:rsidRDefault="00A66E27">
            <w:pPr>
              <w:overflowPunct/>
              <w:autoSpaceDE/>
              <w:autoSpaceDN/>
              <w:adjustRightInd/>
              <w:spacing w:after="0"/>
              <w:rPr>
                <w:rFonts w:ascii="CG Times (WN)" w:hAnsi="CG Times (WN)"/>
              </w:rPr>
            </w:pPr>
          </w:p>
        </w:tc>
      </w:tr>
      <w:tr w:rsidR="006C3ED6" w14:paraId="1BF25DB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4570001" w14:textId="77777777" w:rsidR="00A66E27" w:rsidRDefault="00A66E27">
            <w:pPr>
              <w:pStyle w:val="TAL"/>
              <w:rPr>
                <w:color w:val="000000"/>
                <w:sz w:val="16"/>
                <w:szCs w:val="16"/>
              </w:rPr>
            </w:pPr>
            <w:r>
              <w:rPr>
                <w:color w:val="000000"/>
                <w:sz w:val="16"/>
                <w:szCs w:val="16"/>
              </w:rPr>
              <w:t>C3-234104</w:t>
            </w:r>
          </w:p>
        </w:tc>
        <w:tc>
          <w:tcPr>
            <w:tcW w:w="1658" w:type="pct"/>
            <w:tcBorders>
              <w:top w:val="single" w:sz="4" w:space="0" w:color="auto"/>
              <w:left w:val="single" w:sz="4" w:space="0" w:color="auto"/>
              <w:bottom w:val="single" w:sz="4" w:space="0" w:color="auto"/>
              <w:right w:val="single" w:sz="4" w:space="0" w:color="auto"/>
            </w:tcBorders>
            <w:noWrap/>
            <w:hideMark/>
          </w:tcPr>
          <w:p w14:paraId="08A80560" w14:textId="77777777" w:rsidR="00A66E27" w:rsidRDefault="00A66E27">
            <w:pPr>
              <w:pStyle w:val="TAL"/>
              <w:rPr>
                <w:color w:val="000000"/>
                <w:sz w:val="16"/>
                <w:szCs w:val="16"/>
              </w:rPr>
            </w:pPr>
            <w:r>
              <w:rPr>
                <w:color w:val="000000"/>
                <w:sz w:val="16"/>
                <w:szCs w:val="16"/>
              </w:rPr>
              <w:t>Updated 5MBS_Ph2 CT3 work plan</w:t>
            </w:r>
          </w:p>
        </w:tc>
        <w:tc>
          <w:tcPr>
            <w:tcW w:w="1034" w:type="pct"/>
            <w:tcBorders>
              <w:top w:val="single" w:sz="4" w:space="0" w:color="auto"/>
              <w:left w:val="single" w:sz="4" w:space="0" w:color="auto"/>
              <w:bottom w:val="single" w:sz="4" w:space="0" w:color="auto"/>
              <w:right w:val="single" w:sz="4" w:space="0" w:color="auto"/>
            </w:tcBorders>
            <w:noWrap/>
            <w:hideMark/>
          </w:tcPr>
          <w:p w14:paraId="30E2F3A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DA9A429"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00B7A9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36B719D" w14:textId="77777777" w:rsidR="00A66E27" w:rsidRDefault="00A66E27">
            <w:pPr>
              <w:overflowPunct/>
              <w:autoSpaceDE/>
              <w:autoSpaceDN/>
              <w:adjustRightInd/>
              <w:spacing w:after="0"/>
              <w:rPr>
                <w:rFonts w:ascii="CG Times (WN)" w:hAnsi="CG Times (WN)"/>
              </w:rPr>
            </w:pPr>
          </w:p>
        </w:tc>
      </w:tr>
      <w:tr w:rsidR="006C3ED6" w14:paraId="6F81696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0117FB" w14:textId="77777777" w:rsidR="00A66E27" w:rsidRDefault="00A66E27">
            <w:pPr>
              <w:pStyle w:val="TAL"/>
              <w:rPr>
                <w:color w:val="000000"/>
                <w:sz w:val="16"/>
                <w:szCs w:val="16"/>
              </w:rPr>
            </w:pPr>
            <w:r>
              <w:rPr>
                <w:color w:val="000000"/>
                <w:sz w:val="16"/>
                <w:szCs w:val="16"/>
              </w:rPr>
              <w:t>C3-234105</w:t>
            </w:r>
          </w:p>
        </w:tc>
        <w:tc>
          <w:tcPr>
            <w:tcW w:w="1658" w:type="pct"/>
            <w:tcBorders>
              <w:top w:val="single" w:sz="4" w:space="0" w:color="auto"/>
              <w:left w:val="single" w:sz="4" w:space="0" w:color="auto"/>
              <w:bottom w:val="single" w:sz="4" w:space="0" w:color="auto"/>
              <w:right w:val="single" w:sz="4" w:space="0" w:color="auto"/>
            </w:tcBorders>
            <w:noWrap/>
            <w:hideMark/>
          </w:tcPr>
          <w:p w14:paraId="1101D95E" w14:textId="77777777" w:rsidR="00A66E27" w:rsidRDefault="00A66E27">
            <w:pPr>
              <w:pStyle w:val="TAL"/>
              <w:rPr>
                <w:color w:val="000000"/>
                <w:sz w:val="16"/>
                <w:szCs w:val="16"/>
              </w:rPr>
            </w:pPr>
            <w:r>
              <w:rPr>
                <w:color w:val="000000"/>
                <w:sz w:val="16"/>
                <w:szCs w:val="16"/>
              </w:rPr>
              <w:t xml:space="preserve">Complete the definition of the NEF's new </w:t>
            </w:r>
            <w:proofErr w:type="spellStart"/>
            <w:r>
              <w:rPr>
                <w:color w:val="000000"/>
                <w:sz w:val="16"/>
                <w:szCs w:val="16"/>
              </w:rPr>
              <w:t>MBSGroupMsgDelivery</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EFCB52E"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FBF6AD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D73B99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BA3A1C3" w14:textId="77777777" w:rsidR="00A66E27" w:rsidRDefault="00A66E27">
            <w:pPr>
              <w:pStyle w:val="TAL"/>
              <w:rPr>
                <w:sz w:val="16"/>
                <w:szCs w:val="16"/>
              </w:rPr>
            </w:pPr>
            <w:r>
              <w:rPr>
                <w:sz w:val="16"/>
                <w:szCs w:val="16"/>
              </w:rPr>
              <w:t>C3-234488</w:t>
            </w:r>
          </w:p>
        </w:tc>
      </w:tr>
      <w:tr w:rsidR="006C3ED6" w14:paraId="2403BFE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B4F9F8" w14:textId="77777777" w:rsidR="00A66E27" w:rsidRDefault="00A66E27">
            <w:pPr>
              <w:pStyle w:val="TAL"/>
              <w:rPr>
                <w:color w:val="000000"/>
                <w:sz w:val="16"/>
                <w:szCs w:val="16"/>
              </w:rPr>
            </w:pPr>
            <w:r>
              <w:rPr>
                <w:color w:val="000000"/>
                <w:sz w:val="16"/>
                <w:szCs w:val="16"/>
              </w:rPr>
              <w:t>C3-234106</w:t>
            </w:r>
          </w:p>
        </w:tc>
        <w:tc>
          <w:tcPr>
            <w:tcW w:w="1658" w:type="pct"/>
            <w:tcBorders>
              <w:top w:val="single" w:sz="4" w:space="0" w:color="auto"/>
              <w:left w:val="single" w:sz="4" w:space="0" w:color="auto"/>
              <w:bottom w:val="single" w:sz="4" w:space="0" w:color="auto"/>
              <w:right w:val="single" w:sz="4" w:space="0" w:color="auto"/>
            </w:tcBorders>
            <w:noWrap/>
            <w:hideMark/>
          </w:tcPr>
          <w:p w14:paraId="03E67471" w14:textId="77777777" w:rsidR="00A66E27" w:rsidRDefault="00A66E27">
            <w:pPr>
              <w:pStyle w:val="TAL"/>
              <w:rPr>
                <w:color w:val="000000"/>
                <w:sz w:val="16"/>
                <w:szCs w:val="16"/>
              </w:rPr>
            </w:pPr>
            <w:r>
              <w:rPr>
                <w:color w:val="000000"/>
                <w:sz w:val="16"/>
                <w:szCs w:val="16"/>
              </w:rPr>
              <w:t>Complete the definition of the MBS assistance information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3B0DC242"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9E2221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342841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9D2B8AD" w14:textId="77777777" w:rsidR="00A66E27" w:rsidRDefault="00A66E27">
            <w:pPr>
              <w:pStyle w:val="TAL"/>
              <w:rPr>
                <w:sz w:val="16"/>
                <w:szCs w:val="16"/>
              </w:rPr>
            </w:pPr>
            <w:r>
              <w:rPr>
                <w:sz w:val="16"/>
                <w:szCs w:val="16"/>
              </w:rPr>
              <w:t>C3-234489</w:t>
            </w:r>
          </w:p>
        </w:tc>
      </w:tr>
      <w:tr w:rsidR="006C3ED6" w14:paraId="4010F92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EE4FE78" w14:textId="77777777" w:rsidR="00A66E27" w:rsidRDefault="00A66E27">
            <w:pPr>
              <w:pStyle w:val="TAL"/>
              <w:rPr>
                <w:color w:val="000000"/>
                <w:sz w:val="16"/>
                <w:szCs w:val="16"/>
              </w:rPr>
            </w:pPr>
            <w:r>
              <w:rPr>
                <w:color w:val="000000"/>
                <w:sz w:val="16"/>
                <w:szCs w:val="16"/>
              </w:rPr>
              <w:t>C3-234107</w:t>
            </w:r>
          </w:p>
        </w:tc>
        <w:tc>
          <w:tcPr>
            <w:tcW w:w="1658" w:type="pct"/>
            <w:tcBorders>
              <w:top w:val="single" w:sz="4" w:space="0" w:color="auto"/>
              <w:left w:val="single" w:sz="4" w:space="0" w:color="auto"/>
              <w:bottom w:val="single" w:sz="4" w:space="0" w:color="auto"/>
              <w:right w:val="single" w:sz="4" w:space="0" w:color="auto"/>
            </w:tcBorders>
            <w:noWrap/>
            <w:hideMark/>
          </w:tcPr>
          <w:p w14:paraId="7203125D" w14:textId="77777777" w:rsidR="00A66E27" w:rsidRDefault="00A66E27">
            <w:pPr>
              <w:pStyle w:val="TAL"/>
              <w:rPr>
                <w:color w:val="000000"/>
                <w:sz w:val="16"/>
                <w:szCs w:val="16"/>
              </w:rPr>
            </w:pPr>
            <w:r>
              <w:rPr>
                <w:color w:val="000000"/>
                <w:sz w:val="16"/>
                <w:szCs w:val="16"/>
              </w:rPr>
              <w:t>Updating the 5MBS_Ph2 related features descriptions</w:t>
            </w:r>
          </w:p>
        </w:tc>
        <w:tc>
          <w:tcPr>
            <w:tcW w:w="1034" w:type="pct"/>
            <w:tcBorders>
              <w:top w:val="single" w:sz="4" w:space="0" w:color="auto"/>
              <w:left w:val="single" w:sz="4" w:space="0" w:color="auto"/>
              <w:bottom w:val="single" w:sz="4" w:space="0" w:color="auto"/>
              <w:right w:val="single" w:sz="4" w:space="0" w:color="auto"/>
            </w:tcBorders>
            <w:noWrap/>
            <w:hideMark/>
          </w:tcPr>
          <w:p w14:paraId="7AE472A4"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290EFD5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19742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E8ADB6E" w14:textId="77777777" w:rsidR="00A66E27" w:rsidRDefault="00A66E27">
            <w:pPr>
              <w:overflowPunct/>
              <w:autoSpaceDE/>
              <w:autoSpaceDN/>
              <w:adjustRightInd/>
              <w:spacing w:after="0"/>
              <w:rPr>
                <w:rFonts w:ascii="CG Times (WN)" w:hAnsi="CG Times (WN)"/>
              </w:rPr>
            </w:pPr>
          </w:p>
        </w:tc>
      </w:tr>
      <w:tr w:rsidR="006C3ED6" w14:paraId="3C5F3A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343AF7" w14:textId="77777777" w:rsidR="00A66E27" w:rsidRDefault="00A66E27">
            <w:pPr>
              <w:pStyle w:val="TAL"/>
              <w:rPr>
                <w:color w:val="000000"/>
                <w:sz w:val="16"/>
                <w:szCs w:val="16"/>
              </w:rPr>
            </w:pPr>
            <w:r>
              <w:rPr>
                <w:color w:val="000000"/>
                <w:sz w:val="16"/>
                <w:szCs w:val="16"/>
              </w:rPr>
              <w:t>C3-234108</w:t>
            </w:r>
          </w:p>
        </w:tc>
        <w:tc>
          <w:tcPr>
            <w:tcW w:w="1658" w:type="pct"/>
            <w:tcBorders>
              <w:top w:val="single" w:sz="4" w:space="0" w:color="auto"/>
              <w:left w:val="single" w:sz="4" w:space="0" w:color="auto"/>
              <w:bottom w:val="single" w:sz="4" w:space="0" w:color="auto"/>
              <w:right w:val="single" w:sz="4" w:space="0" w:color="auto"/>
            </w:tcBorders>
            <w:noWrap/>
            <w:hideMark/>
          </w:tcPr>
          <w:p w14:paraId="7CC70D16" w14:textId="77777777" w:rsidR="00A66E27" w:rsidRDefault="00A66E27">
            <w:pPr>
              <w:pStyle w:val="TAL"/>
              <w:rPr>
                <w:color w:val="000000"/>
                <w:sz w:val="16"/>
                <w:szCs w:val="16"/>
              </w:rPr>
            </w:pPr>
            <w:r>
              <w:rPr>
                <w:color w:val="000000"/>
                <w:sz w:val="16"/>
                <w:szCs w:val="16"/>
              </w:rPr>
              <w:t xml:space="preserve">Corrections to the definition of the </w:t>
            </w:r>
            <w:proofErr w:type="spellStart"/>
            <w:r>
              <w:rPr>
                <w:color w:val="000000"/>
                <w:sz w:val="16"/>
                <w:szCs w:val="16"/>
              </w:rPr>
              <w:t>SliceParamProvision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B4E12C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D32696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203696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EFFA3A" w14:textId="77777777" w:rsidR="00A66E27" w:rsidRDefault="00A66E27">
            <w:pPr>
              <w:pStyle w:val="TAL"/>
              <w:rPr>
                <w:sz w:val="16"/>
                <w:szCs w:val="16"/>
              </w:rPr>
            </w:pPr>
            <w:r>
              <w:rPr>
                <w:sz w:val="16"/>
                <w:szCs w:val="16"/>
              </w:rPr>
              <w:t>C3-234490</w:t>
            </w:r>
          </w:p>
        </w:tc>
      </w:tr>
      <w:tr w:rsidR="006C3ED6" w14:paraId="29759A4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C438474" w14:textId="77777777" w:rsidR="00A66E27" w:rsidRDefault="00A66E27">
            <w:pPr>
              <w:pStyle w:val="TAL"/>
              <w:rPr>
                <w:color w:val="000000"/>
                <w:sz w:val="16"/>
                <w:szCs w:val="16"/>
              </w:rPr>
            </w:pPr>
            <w:r>
              <w:rPr>
                <w:color w:val="000000"/>
                <w:sz w:val="16"/>
                <w:szCs w:val="16"/>
              </w:rPr>
              <w:lastRenderedPageBreak/>
              <w:t>C3-234109</w:t>
            </w:r>
          </w:p>
        </w:tc>
        <w:tc>
          <w:tcPr>
            <w:tcW w:w="1658" w:type="pct"/>
            <w:tcBorders>
              <w:top w:val="single" w:sz="4" w:space="0" w:color="auto"/>
              <w:left w:val="single" w:sz="4" w:space="0" w:color="auto"/>
              <w:bottom w:val="single" w:sz="4" w:space="0" w:color="auto"/>
              <w:right w:val="single" w:sz="4" w:space="0" w:color="auto"/>
            </w:tcBorders>
            <w:noWrap/>
            <w:hideMark/>
          </w:tcPr>
          <w:p w14:paraId="353D2DA8" w14:textId="77777777" w:rsidR="00A66E27" w:rsidRDefault="00A66E27">
            <w:pPr>
              <w:pStyle w:val="TAL"/>
              <w:rPr>
                <w:color w:val="000000"/>
                <w:sz w:val="16"/>
                <w:szCs w:val="16"/>
              </w:rPr>
            </w:pPr>
            <w:r>
              <w:rPr>
                <w:color w:val="000000"/>
                <w:sz w:val="16"/>
                <w:szCs w:val="16"/>
              </w:rPr>
              <w:t>Resolving the remaining Editor's Note on the support of partial network slice support in a Registration Area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070D65DE"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809B55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77E8D3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FC632D" w14:textId="77777777" w:rsidR="00A66E27" w:rsidRDefault="00A66E27">
            <w:pPr>
              <w:pStyle w:val="TAL"/>
              <w:rPr>
                <w:sz w:val="16"/>
                <w:szCs w:val="16"/>
              </w:rPr>
            </w:pPr>
            <w:r>
              <w:rPr>
                <w:sz w:val="16"/>
                <w:szCs w:val="16"/>
              </w:rPr>
              <w:t>C3-234491</w:t>
            </w:r>
          </w:p>
        </w:tc>
      </w:tr>
      <w:tr w:rsidR="006C3ED6" w14:paraId="2FE975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FAC630C" w14:textId="77777777" w:rsidR="00A66E27" w:rsidRDefault="00A66E27">
            <w:pPr>
              <w:pStyle w:val="TAL"/>
              <w:rPr>
                <w:color w:val="000000"/>
                <w:sz w:val="16"/>
                <w:szCs w:val="16"/>
              </w:rPr>
            </w:pPr>
            <w:r>
              <w:rPr>
                <w:color w:val="000000"/>
                <w:sz w:val="16"/>
                <w:szCs w:val="16"/>
              </w:rPr>
              <w:t>C3-234110</w:t>
            </w:r>
          </w:p>
        </w:tc>
        <w:tc>
          <w:tcPr>
            <w:tcW w:w="1658" w:type="pct"/>
            <w:tcBorders>
              <w:top w:val="single" w:sz="4" w:space="0" w:color="auto"/>
              <w:left w:val="single" w:sz="4" w:space="0" w:color="auto"/>
              <w:bottom w:val="single" w:sz="4" w:space="0" w:color="auto"/>
              <w:right w:val="single" w:sz="4" w:space="0" w:color="auto"/>
            </w:tcBorders>
            <w:noWrap/>
            <w:hideMark/>
          </w:tcPr>
          <w:p w14:paraId="33608140" w14:textId="77777777" w:rsidR="00A66E27" w:rsidRDefault="00A66E27">
            <w:pPr>
              <w:pStyle w:val="TAL"/>
              <w:rPr>
                <w:color w:val="000000"/>
                <w:sz w:val="16"/>
                <w:szCs w:val="16"/>
              </w:rPr>
            </w:pPr>
            <w:r>
              <w:rPr>
                <w:color w:val="000000"/>
                <w:sz w:val="16"/>
                <w:szCs w:val="16"/>
              </w:rPr>
              <w:t>Further progressing the definition of the network slice replacement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184B4F7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C3357B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8B849F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0FA5DB3" w14:textId="77777777" w:rsidR="00A66E27" w:rsidRDefault="00A66E27">
            <w:pPr>
              <w:pStyle w:val="TAL"/>
              <w:rPr>
                <w:sz w:val="16"/>
                <w:szCs w:val="16"/>
              </w:rPr>
            </w:pPr>
            <w:r>
              <w:rPr>
                <w:sz w:val="16"/>
                <w:szCs w:val="16"/>
              </w:rPr>
              <w:t>C3-234492</w:t>
            </w:r>
          </w:p>
        </w:tc>
      </w:tr>
      <w:tr w:rsidR="006C3ED6" w14:paraId="77FEB2F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A44985B" w14:textId="77777777" w:rsidR="00A66E27" w:rsidRDefault="00A66E27">
            <w:pPr>
              <w:pStyle w:val="TAL"/>
              <w:rPr>
                <w:color w:val="000000"/>
                <w:sz w:val="16"/>
                <w:szCs w:val="16"/>
              </w:rPr>
            </w:pPr>
            <w:r>
              <w:rPr>
                <w:color w:val="000000"/>
                <w:sz w:val="16"/>
                <w:szCs w:val="16"/>
              </w:rPr>
              <w:t>C3-234111</w:t>
            </w:r>
          </w:p>
        </w:tc>
        <w:tc>
          <w:tcPr>
            <w:tcW w:w="1658" w:type="pct"/>
            <w:tcBorders>
              <w:top w:val="single" w:sz="4" w:space="0" w:color="auto"/>
              <w:left w:val="single" w:sz="4" w:space="0" w:color="auto"/>
              <w:bottom w:val="single" w:sz="4" w:space="0" w:color="auto"/>
              <w:right w:val="single" w:sz="4" w:space="0" w:color="auto"/>
            </w:tcBorders>
            <w:noWrap/>
            <w:hideMark/>
          </w:tcPr>
          <w:p w14:paraId="2495AF0E" w14:textId="77777777" w:rsidR="00A66E27" w:rsidRDefault="00A66E27">
            <w:pPr>
              <w:pStyle w:val="TAL"/>
              <w:rPr>
                <w:color w:val="000000"/>
                <w:sz w:val="16"/>
                <w:szCs w:val="16"/>
              </w:rPr>
            </w:pPr>
            <w:r>
              <w:rPr>
                <w:color w:val="000000"/>
                <w:sz w:val="16"/>
                <w:szCs w:val="16"/>
              </w:rPr>
              <w:t>Further progressing the definition of the network slice replacement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1D69775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2131FF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2BF044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513E9D7" w14:textId="77777777" w:rsidR="00A66E27" w:rsidRDefault="00A66E27">
            <w:pPr>
              <w:pStyle w:val="TAL"/>
              <w:rPr>
                <w:sz w:val="16"/>
                <w:szCs w:val="16"/>
              </w:rPr>
            </w:pPr>
            <w:r>
              <w:rPr>
                <w:sz w:val="16"/>
                <w:szCs w:val="16"/>
              </w:rPr>
              <w:t>C3-234493</w:t>
            </w:r>
          </w:p>
        </w:tc>
      </w:tr>
      <w:tr w:rsidR="006C3ED6" w14:paraId="4159927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24DA72" w14:textId="77777777" w:rsidR="00A66E27" w:rsidRDefault="00A66E27">
            <w:pPr>
              <w:pStyle w:val="TAL"/>
              <w:rPr>
                <w:color w:val="000000"/>
                <w:sz w:val="16"/>
                <w:szCs w:val="16"/>
              </w:rPr>
            </w:pPr>
            <w:r>
              <w:rPr>
                <w:color w:val="000000"/>
                <w:sz w:val="16"/>
                <w:szCs w:val="16"/>
              </w:rPr>
              <w:t>C3-234112</w:t>
            </w:r>
          </w:p>
        </w:tc>
        <w:tc>
          <w:tcPr>
            <w:tcW w:w="1658" w:type="pct"/>
            <w:tcBorders>
              <w:top w:val="single" w:sz="4" w:space="0" w:color="auto"/>
              <w:left w:val="single" w:sz="4" w:space="0" w:color="auto"/>
              <w:bottom w:val="single" w:sz="4" w:space="0" w:color="auto"/>
              <w:right w:val="single" w:sz="4" w:space="0" w:color="auto"/>
            </w:tcBorders>
            <w:noWrap/>
            <w:hideMark/>
          </w:tcPr>
          <w:p w14:paraId="7DDCEEBF" w14:textId="77777777" w:rsidR="00A66E27" w:rsidRDefault="00A66E27">
            <w:pPr>
              <w:pStyle w:val="TAL"/>
              <w:rPr>
                <w:color w:val="000000"/>
                <w:sz w:val="16"/>
                <w:szCs w:val="16"/>
              </w:rPr>
            </w:pPr>
            <w:r>
              <w:rPr>
                <w:color w:val="000000"/>
                <w:sz w:val="16"/>
                <w:szCs w:val="16"/>
              </w:rPr>
              <w:t>Additional multiple NSACFs related updates to network slice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1FC0237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91CE725"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4DC2D4A" w14:textId="77777777" w:rsidR="00A66E27" w:rsidRDefault="00A66E27">
            <w:pPr>
              <w:pStyle w:val="TAL"/>
              <w:rPr>
                <w:color w:val="000000"/>
                <w:sz w:val="16"/>
                <w:szCs w:val="16"/>
              </w:rPr>
            </w:pPr>
            <w:r>
              <w:rPr>
                <w:color w:val="000000"/>
                <w:sz w:val="16"/>
                <w:szCs w:val="16"/>
              </w:rPr>
              <w:t>C3-233065</w:t>
            </w:r>
          </w:p>
        </w:tc>
        <w:tc>
          <w:tcPr>
            <w:tcW w:w="866" w:type="pct"/>
            <w:tcBorders>
              <w:top w:val="single" w:sz="4" w:space="0" w:color="auto"/>
              <w:left w:val="single" w:sz="4" w:space="0" w:color="auto"/>
              <w:bottom w:val="single" w:sz="4" w:space="0" w:color="auto"/>
              <w:right w:val="single" w:sz="4" w:space="0" w:color="auto"/>
            </w:tcBorders>
            <w:noWrap/>
            <w:hideMark/>
          </w:tcPr>
          <w:p w14:paraId="1DC2483A" w14:textId="77777777" w:rsidR="00A66E27" w:rsidRDefault="00A66E27">
            <w:pPr>
              <w:rPr>
                <w:color w:val="000000"/>
                <w:sz w:val="16"/>
                <w:szCs w:val="16"/>
              </w:rPr>
            </w:pPr>
          </w:p>
        </w:tc>
      </w:tr>
      <w:tr w:rsidR="006C3ED6" w14:paraId="110B199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54BE51" w14:textId="77777777" w:rsidR="00A66E27" w:rsidRDefault="00A66E27">
            <w:pPr>
              <w:pStyle w:val="TAL"/>
              <w:rPr>
                <w:color w:val="000000"/>
                <w:sz w:val="16"/>
                <w:szCs w:val="16"/>
              </w:rPr>
            </w:pPr>
            <w:r>
              <w:rPr>
                <w:color w:val="000000"/>
                <w:sz w:val="16"/>
                <w:szCs w:val="16"/>
              </w:rPr>
              <w:t>C3-234113</w:t>
            </w:r>
          </w:p>
        </w:tc>
        <w:tc>
          <w:tcPr>
            <w:tcW w:w="1658" w:type="pct"/>
            <w:tcBorders>
              <w:top w:val="single" w:sz="4" w:space="0" w:color="auto"/>
              <w:left w:val="single" w:sz="4" w:space="0" w:color="auto"/>
              <w:bottom w:val="single" w:sz="4" w:space="0" w:color="auto"/>
              <w:right w:val="single" w:sz="4" w:space="0" w:color="auto"/>
            </w:tcBorders>
            <w:noWrap/>
            <w:hideMark/>
          </w:tcPr>
          <w:p w14:paraId="6215F028" w14:textId="77777777" w:rsidR="00A66E27" w:rsidRDefault="00A66E27">
            <w:pPr>
              <w:pStyle w:val="TAL"/>
              <w:rPr>
                <w:color w:val="000000"/>
                <w:sz w:val="16"/>
                <w:szCs w:val="16"/>
              </w:rPr>
            </w:pPr>
            <w:r>
              <w:rPr>
                <w:color w:val="000000"/>
                <w:sz w:val="16"/>
                <w:szCs w:val="16"/>
              </w:rPr>
              <w:t>Complete the definition of the new NSAC event</w:t>
            </w:r>
          </w:p>
        </w:tc>
        <w:tc>
          <w:tcPr>
            <w:tcW w:w="1034" w:type="pct"/>
            <w:tcBorders>
              <w:top w:val="single" w:sz="4" w:space="0" w:color="auto"/>
              <w:left w:val="single" w:sz="4" w:space="0" w:color="auto"/>
              <w:bottom w:val="single" w:sz="4" w:space="0" w:color="auto"/>
              <w:right w:val="single" w:sz="4" w:space="0" w:color="auto"/>
            </w:tcBorders>
            <w:noWrap/>
            <w:hideMark/>
          </w:tcPr>
          <w:p w14:paraId="7EAB1A59"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51ED72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B30886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FEC8DDC" w14:textId="77777777" w:rsidR="00A66E27" w:rsidRDefault="00A66E27">
            <w:pPr>
              <w:pStyle w:val="TAL"/>
              <w:rPr>
                <w:sz w:val="16"/>
                <w:szCs w:val="16"/>
              </w:rPr>
            </w:pPr>
            <w:r>
              <w:rPr>
                <w:sz w:val="16"/>
                <w:szCs w:val="16"/>
              </w:rPr>
              <w:t>C3-234494</w:t>
            </w:r>
          </w:p>
        </w:tc>
      </w:tr>
      <w:tr w:rsidR="006C3ED6" w14:paraId="5CB722B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E1D2E7" w14:textId="77777777" w:rsidR="00A66E27" w:rsidRDefault="00A66E27">
            <w:pPr>
              <w:pStyle w:val="TAL"/>
              <w:rPr>
                <w:color w:val="000000"/>
                <w:sz w:val="16"/>
                <w:szCs w:val="16"/>
              </w:rPr>
            </w:pPr>
            <w:r>
              <w:rPr>
                <w:color w:val="000000"/>
                <w:sz w:val="16"/>
                <w:szCs w:val="16"/>
              </w:rPr>
              <w:t>C3-234114</w:t>
            </w:r>
          </w:p>
        </w:tc>
        <w:tc>
          <w:tcPr>
            <w:tcW w:w="1658" w:type="pct"/>
            <w:tcBorders>
              <w:top w:val="single" w:sz="4" w:space="0" w:color="auto"/>
              <w:left w:val="single" w:sz="4" w:space="0" w:color="auto"/>
              <w:bottom w:val="single" w:sz="4" w:space="0" w:color="auto"/>
              <w:right w:val="single" w:sz="4" w:space="0" w:color="auto"/>
            </w:tcBorders>
            <w:noWrap/>
            <w:hideMark/>
          </w:tcPr>
          <w:p w14:paraId="7F64DD54" w14:textId="77777777" w:rsidR="00A66E27" w:rsidRDefault="00A66E27">
            <w:pPr>
              <w:pStyle w:val="TAL"/>
              <w:rPr>
                <w:color w:val="000000"/>
                <w:sz w:val="16"/>
                <w:szCs w:val="16"/>
              </w:rPr>
            </w:pPr>
            <w:r>
              <w:rPr>
                <w:color w:val="000000"/>
                <w:sz w:val="16"/>
                <w:szCs w:val="16"/>
              </w:rPr>
              <w:t>Complete the definition of the content of the GNSS Assistance Data Collection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5B8BD1A1" w14:textId="77777777" w:rsidR="00A66E27" w:rsidRDefault="00A66E27">
            <w:pPr>
              <w:pStyle w:val="TAL"/>
              <w:rPr>
                <w:color w:val="000000"/>
                <w:sz w:val="16"/>
                <w:szCs w:val="16"/>
              </w:rPr>
            </w:pPr>
            <w:r>
              <w:rPr>
                <w:color w:val="000000"/>
                <w:sz w:val="16"/>
                <w:szCs w:val="16"/>
              </w:rPr>
              <w:t>Huawei, CATT</w:t>
            </w:r>
          </w:p>
        </w:tc>
        <w:tc>
          <w:tcPr>
            <w:tcW w:w="531" w:type="pct"/>
            <w:tcBorders>
              <w:top w:val="single" w:sz="4" w:space="0" w:color="auto"/>
              <w:left w:val="single" w:sz="4" w:space="0" w:color="auto"/>
              <w:bottom w:val="single" w:sz="4" w:space="0" w:color="auto"/>
              <w:right w:val="single" w:sz="4" w:space="0" w:color="auto"/>
            </w:tcBorders>
            <w:noWrap/>
            <w:hideMark/>
          </w:tcPr>
          <w:p w14:paraId="1DF5FFE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16728C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D93DDF6" w14:textId="77777777" w:rsidR="00A66E27" w:rsidRDefault="00A66E27">
            <w:pPr>
              <w:pStyle w:val="TAL"/>
              <w:rPr>
                <w:sz w:val="16"/>
                <w:szCs w:val="16"/>
              </w:rPr>
            </w:pPr>
            <w:r>
              <w:rPr>
                <w:sz w:val="16"/>
                <w:szCs w:val="16"/>
              </w:rPr>
              <w:t>C3-234495</w:t>
            </w:r>
          </w:p>
        </w:tc>
      </w:tr>
      <w:tr w:rsidR="006C3ED6" w14:paraId="3B3C69F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BCF2D8" w14:textId="77777777" w:rsidR="00A66E27" w:rsidRDefault="00A66E27">
            <w:pPr>
              <w:pStyle w:val="TAL"/>
              <w:rPr>
                <w:color w:val="000000"/>
                <w:sz w:val="16"/>
                <w:szCs w:val="16"/>
              </w:rPr>
            </w:pPr>
            <w:r>
              <w:rPr>
                <w:color w:val="000000"/>
                <w:sz w:val="16"/>
                <w:szCs w:val="16"/>
              </w:rPr>
              <w:t>C3-234115</w:t>
            </w:r>
          </w:p>
        </w:tc>
        <w:tc>
          <w:tcPr>
            <w:tcW w:w="1658" w:type="pct"/>
            <w:tcBorders>
              <w:top w:val="single" w:sz="4" w:space="0" w:color="auto"/>
              <w:left w:val="single" w:sz="4" w:space="0" w:color="auto"/>
              <w:bottom w:val="single" w:sz="4" w:space="0" w:color="auto"/>
              <w:right w:val="single" w:sz="4" w:space="0" w:color="auto"/>
            </w:tcBorders>
            <w:noWrap/>
            <w:hideMark/>
          </w:tcPr>
          <w:p w14:paraId="03BD332C" w14:textId="77777777" w:rsidR="00A66E27" w:rsidRDefault="00A66E27">
            <w:pPr>
              <w:pStyle w:val="TAL"/>
              <w:rPr>
                <w:color w:val="000000"/>
                <w:sz w:val="16"/>
                <w:szCs w:val="16"/>
              </w:rPr>
            </w:pPr>
            <w:r>
              <w:rPr>
                <w:color w:val="000000"/>
                <w:sz w:val="16"/>
                <w:szCs w:val="16"/>
              </w:rPr>
              <w:t>Complete the definition of the content of the GNSS Assistance Data Collection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0C60C547" w14:textId="77777777" w:rsidR="00A66E27" w:rsidRDefault="00A66E27">
            <w:pPr>
              <w:pStyle w:val="TAL"/>
              <w:rPr>
                <w:color w:val="000000"/>
                <w:sz w:val="16"/>
                <w:szCs w:val="16"/>
              </w:rPr>
            </w:pPr>
            <w:r>
              <w:rPr>
                <w:color w:val="000000"/>
                <w:sz w:val="16"/>
                <w:szCs w:val="16"/>
              </w:rPr>
              <w:t>Huawei, CATT</w:t>
            </w:r>
          </w:p>
        </w:tc>
        <w:tc>
          <w:tcPr>
            <w:tcW w:w="531" w:type="pct"/>
            <w:tcBorders>
              <w:top w:val="single" w:sz="4" w:space="0" w:color="auto"/>
              <w:left w:val="single" w:sz="4" w:space="0" w:color="auto"/>
              <w:bottom w:val="single" w:sz="4" w:space="0" w:color="auto"/>
              <w:right w:val="single" w:sz="4" w:space="0" w:color="auto"/>
            </w:tcBorders>
            <w:noWrap/>
            <w:hideMark/>
          </w:tcPr>
          <w:p w14:paraId="777CE14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CDC1CC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348644A" w14:textId="77777777" w:rsidR="00A66E27" w:rsidRDefault="00A66E27">
            <w:pPr>
              <w:pStyle w:val="TAL"/>
              <w:rPr>
                <w:sz w:val="16"/>
                <w:szCs w:val="16"/>
              </w:rPr>
            </w:pPr>
            <w:r>
              <w:rPr>
                <w:sz w:val="16"/>
                <w:szCs w:val="16"/>
              </w:rPr>
              <w:t>C3-234496</w:t>
            </w:r>
          </w:p>
        </w:tc>
      </w:tr>
      <w:tr w:rsidR="006C3ED6" w14:paraId="06059E5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B9DE9B" w14:textId="77777777" w:rsidR="00A66E27" w:rsidRDefault="00A66E27">
            <w:pPr>
              <w:pStyle w:val="TAL"/>
              <w:rPr>
                <w:color w:val="000000"/>
                <w:sz w:val="16"/>
                <w:szCs w:val="16"/>
              </w:rPr>
            </w:pPr>
            <w:r>
              <w:rPr>
                <w:color w:val="000000"/>
                <w:sz w:val="16"/>
                <w:szCs w:val="16"/>
              </w:rPr>
              <w:t>C3-234116</w:t>
            </w:r>
          </w:p>
        </w:tc>
        <w:tc>
          <w:tcPr>
            <w:tcW w:w="1658" w:type="pct"/>
            <w:tcBorders>
              <w:top w:val="single" w:sz="4" w:space="0" w:color="auto"/>
              <w:left w:val="single" w:sz="4" w:space="0" w:color="auto"/>
              <w:bottom w:val="single" w:sz="4" w:space="0" w:color="auto"/>
              <w:right w:val="single" w:sz="4" w:space="0" w:color="auto"/>
            </w:tcBorders>
            <w:noWrap/>
            <w:hideMark/>
          </w:tcPr>
          <w:p w14:paraId="509DAAC9" w14:textId="77777777" w:rsidR="00A66E27" w:rsidRDefault="00A66E27">
            <w:pPr>
              <w:pStyle w:val="TAL"/>
              <w:rPr>
                <w:color w:val="000000"/>
                <w:sz w:val="16"/>
                <w:szCs w:val="16"/>
              </w:rPr>
            </w:pPr>
            <w:r>
              <w:rPr>
                <w:color w:val="000000"/>
                <w:sz w:val="16"/>
                <w:szCs w:val="16"/>
              </w:rPr>
              <w:t>Reply LS on clarifications on V2X, UAS and SEAL entities acting as EAS</w:t>
            </w:r>
          </w:p>
        </w:tc>
        <w:tc>
          <w:tcPr>
            <w:tcW w:w="1034" w:type="pct"/>
            <w:tcBorders>
              <w:top w:val="single" w:sz="4" w:space="0" w:color="auto"/>
              <w:left w:val="single" w:sz="4" w:space="0" w:color="auto"/>
              <w:bottom w:val="single" w:sz="4" w:space="0" w:color="auto"/>
              <w:right w:val="single" w:sz="4" w:space="0" w:color="auto"/>
            </w:tcBorders>
            <w:noWrap/>
            <w:hideMark/>
          </w:tcPr>
          <w:p w14:paraId="4BADCFFD"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610F71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3E554C7" w14:textId="77777777" w:rsidR="00A66E27" w:rsidRDefault="00A66E27">
            <w:pPr>
              <w:pStyle w:val="TAL"/>
              <w:rPr>
                <w:color w:val="000000"/>
                <w:sz w:val="16"/>
                <w:szCs w:val="16"/>
              </w:rPr>
            </w:pPr>
            <w:r>
              <w:rPr>
                <w:color w:val="000000"/>
                <w:sz w:val="16"/>
                <w:szCs w:val="16"/>
              </w:rPr>
              <w:t>C3-233161</w:t>
            </w:r>
          </w:p>
        </w:tc>
        <w:tc>
          <w:tcPr>
            <w:tcW w:w="866" w:type="pct"/>
            <w:tcBorders>
              <w:top w:val="single" w:sz="4" w:space="0" w:color="auto"/>
              <w:left w:val="single" w:sz="4" w:space="0" w:color="auto"/>
              <w:bottom w:val="single" w:sz="4" w:space="0" w:color="auto"/>
              <w:right w:val="single" w:sz="4" w:space="0" w:color="auto"/>
            </w:tcBorders>
            <w:noWrap/>
            <w:hideMark/>
          </w:tcPr>
          <w:p w14:paraId="7FF21B13" w14:textId="77777777" w:rsidR="00A66E27" w:rsidRDefault="00A66E27">
            <w:pPr>
              <w:pStyle w:val="TAL"/>
              <w:rPr>
                <w:sz w:val="16"/>
                <w:szCs w:val="16"/>
              </w:rPr>
            </w:pPr>
            <w:r>
              <w:rPr>
                <w:sz w:val="16"/>
                <w:szCs w:val="16"/>
              </w:rPr>
              <w:t>C3-234434</w:t>
            </w:r>
          </w:p>
        </w:tc>
      </w:tr>
      <w:tr w:rsidR="006C3ED6" w14:paraId="317310B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99365F" w14:textId="77777777" w:rsidR="00A66E27" w:rsidRDefault="00A66E27">
            <w:pPr>
              <w:pStyle w:val="TAL"/>
              <w:rPr>
                <w:color w:val="000000"/>
                <w:sz w:val="16"/>
                <w:szCs w:val="16"/>
              </w:rPr>
            </w:pPr>
            <w:r>
              <w:rPr>
                <w:color w:val="000000"/>
                <w:sz w:val="16"/>
                <w:szCs w:val="16"/>
              </w:rPr>
              <w:t>C3-234117</w:t>
            </w:r>
          </w:p>
        </w:tc>
        <w:tc>
          <w:tcPr>
            <w:tcW w:w="1658" w:type="pct"/>
            <w:tcBorders>
              <w:top w:val="single" w:sz="4" w:space="0" w:color="auto"/>
              <w:left w:val="single" w:sz="4" w:space="0" w:color="auto"/>
              <w:bottom w:val="single" w:sz="4" w:space="0" w:color="auto"/>
              <w:right w:val="single" w:sz="4" w:space="0" w:color="auto"/>
            </w:tcBorders>
            <w:noWrap/>
            <w:hideMark/>
          </w:tcPr>
          <w:p w14:paraId="30C79329" w14:textId="77777777" w:rsidR="00A66E27" w:rsidRDefault="00A66E27">
            <w:pPr>
              <w:pStyle w:val="TAL"/>
              <w:rPr>
                <w:color w:val="000000"/>
                <w:sz w:val="16"/>
                <w:szCs w:val="16"/>
              </w:rPr>
            </w:pPr>
            <w:r>
              <w:rPr>
                <w:color w:val="000000"/>
                <w:sz w:val="16"/>
                <w:szCs w:val="16"/>
              </w:rPr>
              <w:t>Discussion on documenting NBI APIs</w:t>
            </w:r>
          </w:p>
        </w:tc>
        <w:tc>
          <w:tcPr>
            <w:tcW w:w="1034" w:type="pct"/>
            <w:tcBorders>
              <w:top w:val="single" w:sz="4" w:space="0" w:color="auto"/>
              <w:left w:val="single" w:sz="4" w:space="0" w:color="auto"/>
              <w:bottom w:val="single" w:sz="4" w:space="0" w:color="auto"/>
              <w:right w:val="single" w:sz="4" w:space="0" w:color="auto"/>
            </w:tcBorders>
            <w:noWrap/>
            <w:hideMark/>
          </w:tcPr>
          <w:p w14:paraId="73654BA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0145BFA"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781947A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CDFD173" w14:textId="77777777" w:rsidR="00A66E27" w:rsidRDefault="00A66E27">
            <w:pPr>
              <w:overflowPunct/>
              <w:autoSpaceDE/>
              <w:autoSpaceDN/>
              <w:adjustRightInd/>
              <w:spacing w:after="0"/>
              <w:rPr>
                <w:rFonts w:ascii="CG Times (WN)" w:hAnsi="CG Times (WN)"/>
              </w:rPr>
            </w:pPr>
          </w:p>
        </w:tc>
      </w:tr>
      <w:tr w:rsidR="006C3ED6" w14:paraId="1DC5E4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54A0D5" w14:textId="77777777" w:rsidR="00A66E27" w:rsidRDefault="00A66E27">
            <w:pPr>
              <w:pStyle w:val="TAL"/>
              <w:rPr>
                <w:color w:val="000000"/>
                <w:sz w:val="16"/>
                <w:szCs w:val="16"/>
              </w:rPr>
            </w:pPr>
            <w:r>
              <w:rPr>
                <w:color w:val="000000"/>
                <w:sz w:val="16"/>
                <w:szCs w:val="16"/>
              </w:rPr>
              <w:t>C3-234118</w:t>
            </w:r>
          </w:p>
        </w:tc>
        <w:tc>
          <w:tcPr>
            <w:tcW w:w="1658" w:type="pct"/>
            <w:tcBorders>
              <w:top w:val="single" w:sz="4" w:space="0" w:color="auto"/>
              <w:left w:val="single" w:sz="4" w:space="0" w:color="auto"/>
              <w:bottom w:val="single" w:sz="4" w:space="0" w:color="auto"/>
              <w:right w:val="single" w:sz="4" w:space="0" w:color="auto"/>
            </w:tcBorders>
            <w:noWrap/>
            <w:hideMark/>
          </w:tcPr>
          <w:p w14:paraId="17AAE43F" w14:textId="77777777" w:rsidR="00A66E27" w:rsidRDefault="00A66E27">
            <w:pPr>
              <w:pStyle w:val="TAL"/>
              <w:rPr>
                <w:color w:val="000000"/>
                <w:sz w:val="16"/>
                <w:szCs w:val="16"/>
              </w:rPr>
            </w:pPr>
            <w:r>
              <w:rPr>
                <w:color w:val="000000"/>
                <w:sz w:val="16"/>
                <w:szCs w:val="16"/>
              </w:rPr>
              <w:t xml:space="preserve">Corrections to the </w:t>
            </w:r>
            <w:proofErr w:type="spellStart"/>
            <w:r>
              <w:rPr>
                <w:color w:val="000000"/>
                <w:sz w:val="16"/>
                <w:szCs w:val="16"/>
              </w:rPr>
              <w:t>monitoringType</w:t>
            </w:r>
            <w:proofErr w:type="spellEnd"/>
            <w:r>
              <w:rPr>
                <w:color w:val="000000"/>
                <w:sz w:val="16"/>
                <w:szCs w:val="16"/>
              </w:rPr>
              <w:t xml:space="preserve"> and </w:t>
            </w:r>
            <w:proofErr w:type="spellStart"/>
            <w:r>
              <w:rPr>
                <w:color w:val="000000"/>
                <w:sz w:val="16"/>
                <w:szCs w:val="16"/>
              </w:rPr>
              <w:t>addnMonTypes</w:t>
            </w:r>
            <w:proofErr w:type="spellEnd"/>
            <w:r>
              <w:rPr>
                <w:color w:val="000000"/>
                <w:sz w:val="16"/>
                <w:szCs w:val="16"/>
              </w:rPr>
              <w:t xml:space="preserve"> attributes</w:t>
            </w:r>
          </w:p>
        </w:tc>
        <w:tc>
          <w:tcPr>
            <w:tcW w:w="1034" w:type="pct"/>
            <w:tcBorders>
              <w:top w:val="single" w:sz="4" w:space="0" w:color="auto"/>
              <w:left w:val="single" w:sz="4" w:space="0" w:color="auto"/>
              <w:bottom w:val="single" w:sz="4" w:space="0" w:color="auto"/>
              <w:right w:val="single" w:sz="4" w:space="0" w:color="auto"/>
            </w:tcBorders>
            <w:noWrap/>
            <w:hideMark/>
          </w:tcPr>
          <w:p w14:paraId="120308B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9717D4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1DF630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1E8099E" w14:textId="77777777" w:rsidR="00A66E27" w:rsidRDefault="00A66E27">
            <w:pPr>
              <w:overflowPunct/>
              <w:autoSpaceDE/>
              <w:autoSpaceDN/>
              <w:adjustRightInd/>
              <w:spacing w:after="0"/>
              <w:rPr>
                <w:rFonts w:ascii="CG Times (WN)" w:hAnsi="CG Times (WN)"/>
              </w:rPr>
            </w:pPr>
          </w:p>
        </w:tc>
      </w:tr>
      <w:tr w:rsidR="006C3ED6" w14:paraId="76298F0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BCB28B5" w14:textId="77777777" w:rsidR="00A66E27" w:rsidRDefault="00A66E27">
            <w:pPr>
              <w:pStyle w:val="TAL"/>
              <w:rPr>
                <w:color w:val="000000"/>
                <w:sz w:val="16"/>
                <w:szCs w:val="16"/>
              </w:rPr>
            </w:pPr>
            <w:r>
              <w:rPr>
                <w:color w:val="000000"/>
                <w:sz w:val="16"/>
                <w:szCs w:val="16"/>
              </w:rPr>
              <w:t>C3-234119</w:t>
            </w:r>
          </w:p>
        </w:tc>
        <w:tc>
          <w:tcPr>
            <w:tcW w:w="1658" w:type="pct"/>
            <w:tcBorders>
              <w:top w:val="single" w:sz="4" w:space="0" w:color="auto"/>
              <w:left w:val="single" w:sz="4" w:space="0" w:color="auto"/>
              <w:bottom w:val="single" w:sz="4" w:space="0" w:color="auto"/>
              <w:right w:val="single" w:sz="4" w:space="0" w:color="auto"/>
            </w:tcBorders>
            <w:noWrap/>
            <w:hideMark/>
          </w:tcPr>
          <w:p w14:paraId="4BE57B00" w14:textId="77777777" w:rsidR="00A66E27" w:rsidRDefault="00A66E27">
            <w:pPr>
              <w:pStyle w:val="TAL"/>
              <w:rPr>
                <w:color w:val="000000"/>
                <w:sz w:val="16"/>
                <w:szCs w:val="16"/>
              </w:rPr>
            </w:pPr>
            <w:r>
              <w:rPr>
                <w:color w:val="000000"/>
                <w:sz w:val="16"/>
                <w:szCs w:val="16"/>
              </w:rPr>
              <w:t>Corrections to the User Consent Revocation Notification definition</w:t>
            </w:r>
          </w:p>
        </w:tc>
        <w:tc>
          <w:tcPr>
            <w:tcW w:w="1034" w:type="pct"/>
            <w:tcBorders>
              <w:top w:val="single" w:sz="4" w:space="0" w:color="auto"/>
              <w:left w:val="single" w:sz="4" w:space="0" w:color="auto"/>
              <w:bottom w:val="single" w:sz="4" w:space="0" w:color="auto"/>
              <w:right w:val="single" w:sz="4" w:space="0" w:color="auto"/>
            </w:tcBorders>
            <w:noWrap/>
            <w:hideMark/>
          </w:tcPr>
          <w:p w14:paraId="3DAC814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DE81ED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CF3F1B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8D3B51" w14:textId="77777777" w:rsidR="00A66E27" w:rsidRDefault="00A66E27">
            <w:pPr>
              <w:pStyle w:val="TAL"/>
              <w:rPr>
                <w:sz w:val="16"/>
                <w:szCs w:val="16"/>
              </w:rPr>
            </w:pPr>
            <w:r>
              <w:rPr>
                <w:sz w:val="16"/>
                <w:szCs w:val="16"/>
              </w:rPr>
              <w:t>C3-234497</w:t>
            </w:r>
          </w:p>
        </w:tc>
      </w:tr>
      <w:tr w:rsidR="006C3ED6" w14:paraId="76F4FD1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61025E" w14:textId="77777777" w:rsidR="00A66E27" w:rsidRDefault="00A66E27">
            <w:pPr>
              <w:pStyle w:val="TAL"/>
              <w:rPr>
                <w:color w:val="000000"/>
                <w:sz w:val="16"/>
                <w:szCs w:val="16"/>
              </w:rPr>
            </w:pPr>
            <w:r>
              <w:rPr>
                <w:color w:val="000000"/>
                <w:sz w:val="16"/>
                <w:szCs w:val="16"/>
              </w:rPr>
              <w:t>C3-234120</w:t>
            </w:r>
          </w:p>
        </w:tc>
        <w:tc>
          <w:tcPr>
            <w:tcW w:w="1658" w:type="pct"/>
            <w:tcBorders>
              <w:top w:val="single" w:sz="4" w:space="0" w:color="auto"/>
              <w:left w:val="single" w:sz="4" w:space="0" w:color="auto"/>
              <w:bottom w:val="single" w:sz="4" w:space="0" w:color="auto"/>
              <w:right w:val="single" w:sz="4" w:space="0" w:color="auto"/>
            </w:tcBorders>
            <w:noWrap/>
            <w:hideMark/>
          </w:tcPr>
          <w:p w14:paraId="2BA4AFAF" w14:textId="77777777" w:rsidR="00A66E27" w:rsidRDefault="00A66E27">
            <w:pPr>
              <w:pStyle w:val="TAL"/>
              <w:rPr>
                <w:color w:val="000000"/>
                <w:sz w:val="16"/>
                <w:szCs w:val="16"/>
              </w:rPr>
            </w:pPr>
            <w:r>
              <w:rPr>
                <w:color w:val="000000"/>
                <w:sz w:val="16"/>
                <w:szCs w:val="16"/>
              </w:rPr>
              <w:t>Discussion on how to indicate the missing context information for features</w:t>
            </w:r>
          </w:p>
        </w:tc>
        <w:tc>
          <w:tcPr>
            <w:tcW w:w="1034" w:type="pct"/>
            <w:tcBorders>
              <w:top w:val="single" w:sz="4" w:space="0" w:color="auto"/>
              <w:left w:val="single" w:sz="4" w:space="0" w:color="auto"/>
              <w:bottom w:val="single" w:sz="4" w:space="0" w:color="auto"/>
              <w:right w:val="single" w:sz="4" w:space="0" w:color="auto"/>
            </w:tcBorders>
            <w:noWrap/>
            <w:hideMark/>
          </w:tcPr>
          <w:p w14:paraId="67F496C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D483D36"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76104F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07D14A" w14:textId="77777777" w:rsidR="00A66E27" w:rsidRDefault="00A66E27">
            <w:pPr>
              <w:overflowPunct/>
              <w:autoSpaceDE/>
              <w:autoSpaceDN/>
              <w:adjustRightInd/>
              <w:spacing w:after="0"/>
              <w:rPr>
                <w:rFonts w:ascii="CG Times (WN)" w:hAnsi="CG Times (WN)"/>
              </w:rPr>
            </w:pPr>
          </w:p>
        </w:tc>
      </w:tr>
      <w:tr w:rsidR="006C3ED6" w14:paraId="432A3E9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9F3DD8" w14:textId="77777777" w:rsidR="00A66E27" w:rsidRDefault="00A66E27">
            <w:pPr>
              <w:pStyle w:val="TAL"/>
              <w:rPr>
                <w:color w:val="000000"/>
                <w:sz w:val="16"/>
                <w:szCs w:val="16"/>
              </w:rPr>
            </w:pPr>
            <w:r>
              <w:rPr>
                <w:color w:val="000000"/>
                <w:sz w:val="16"/>
                <w:szCs w:val="16"/>
              </w:rPr>
              <w:t>C3-234121</w:t>
            </w:r>
          </w:p>
        </w:tc>
        <w:tc>
          <w:tcPr>
            <w:tcW w:w="1658" w:type="pct"/>
            <w:tcBorders>
              <w:top w:val="single" w:sz="4" w:space="0" w:color="auto"/>
              <w:left w:val="single" w:sz="4" w:space="0" w:color="auto"/>
              <w:bottom w:val="single" w:sz="4" w:space="0" w:color="auto"/>
              <w:right w:val="single" w:sz="4" w:space="0" w:color="auto"/>
            </w:tcBorders>
            <w:noWrap/>
            <w:hideMark/>
          </w:tcPr>
          <w:p w14:paraId="0B144823" w14:textId="77777777" w:rsidR="00A66E27" w:rsidRDefault="00A66E27">
            <w:pPr>
              <w:pStyle w:val="TAL"/>
              <w:rPr>
                <w:color w:val="000000"/>
                <w:sz w:val="16"/>
                <w:szCs w:val="16"/>
              </w:rPr>
            </w:pPr>
            <w:r>
              <w:rPr>
                <w:color w:val="000000"/>
                <w:sz w:val="16"/>
                <w:szCs w:val="16"/>
              </w:rPr>
              <w:t xml:space="preserve">Remove the </w:t>
            </w:r>
            <w:proofErr w:type="spellStart"/>
            <w:r>
              <w:rPr>
                <w:color w:val="000000"/>
                <w:sz w:val="16"/>
                <w:szCs w:val="16"/>
              </w:rPr>
              <w:t>resetIds</w:t>
            </w:r>
            <w:proofErr w:type="spellEnd"/>
            <w:r>
              <w:rPr>
                <w:color w:val="000000"/>
                <w:sz w:val="16"/>
                <w:szCs w:val="16"/>
              </w:rPr>
              <w:t xml:space="preserve"> attribute in TS 29.519 when relevant</w:t>
            </w:r>
          </w:p>
        </w:tc>
        <w:tc>
          <w:tcPr>
            <w:tcW w:w="1034" w:type="pct"/>
            <w:tcBorders>
              <w:top w:val="single" w:sz="4" w:space="0" w:color="auto"/>
              <w:left w:val="single" w:sz="4" w:space="0" w:color="auto"/>
              <w:bottom w:val="single" w:sz="4" w:space="0" w:color="auto"/>
              <w:right w:val="single" w:sz="4" w:space="0" w:color="auto"/>
            </w:tcBorders>
            <w:noWrap/>
            <w:hideMark/>
          </w:tcPr>
          <w:p w14:paraId="242010D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D324BA3"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0D8C960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63DD36" w14:textId="77777777" w:rsidR="00A66E27" w:rsidRDefault="00A66E27">
            <w:pPr>
              <w:overflowPunct/>
              <w:autoSpaceDE/>
              <w:autoSpaceDN/>
              <w:adjustRightInd/>
              <w:spacing w:after="0"/>
              <w:rPr>
                <w:rFonts w:ascii="CG Times (WN)" w:hAnsi="CG Times (WN)"/>
              </w:rPr>
            </w:pPr>
          </w:p>
        </w:tc>
      </w:tr>
      <w:tr w:rsidR="006C3ED6" w14:paraId="7C4F3AC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AF8510" w14:textId="77777777" w:rsidR="00A66E27" w:rsidRDefault="00A66E27">
            <w:pPr>
              <w:pStyle w:val="TAL"/>
              <w:rPr>
                <w:color w:val="000000"/>
                <w:sz w:val="16"/>
                <w:szCs w:val="16"/>
              </w:rPr>
            </w:pPr>
            <w:r>
              <w:rPr>
                <w:color w:val="000000"/>
                <w:sz w:val="16"/>
                <w:szCs w:val="16"/>
              </w:rPr>
              <w:t>C3-234122</w:t>
            </w:r>
          </w:p>
        </w:tc>
        <w:tc>
          <w:tcPr>
            <w:tcW w:w="1658" w:type="pct"/>
            <w:tcBorders>
              <w:top w:val="single" w:sz="4" w:space="0" w:color="auto"/>
              <w:left w:val="single" w:sz="4" w:space="0" w:color="auto"/>
              <w:bottom w:val="single" w:sz="4" w:space="0" w:color="auto"/>
              <w:right w:val="single" w:sz="4" w:space="0" w:color="auto"/>
            </w:tcBorders>
            <w:noWrap/>
            <w:hideMark/>
          </w:tcPr>
          <w:p w14:paraId="569093B9"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0380030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101608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CE05F2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6B0162B" w14:textId="77777777" w:rsidR="00A66E27" w:rsidRDefault="00A66E27">
            <w:pPr>
              <w:overflowPunct/>
              <w:autoSpaceDE/>
              <w:autoSpaceDN/>
              <w:adjustRightInd/>
              <w:spacing w:after="0"/>
              <w:rPr>
                <w:rFonts w:ascii="CG Times (WN)" w:hAnsi="CG Times (WN)"/>
              </w:rPr>
            </w:pPr>
          </w:p>
        </w:tc>
      </w:tr>
      <w:tr w:rsidR="006C3ED6" w14:paraId="3DE8BEF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68E9EE4" w14:textId="77777777" w:rsidR="00A66E27" w:rsidRDefault="00A66E27">
            <w:pPr>
              <w:pStyle w:val="TAL"/>
              <w:rPr>
                <w:color w:val="000000"/>
                <w:sz w:val="16"/>
                <w:szCs w:val="16"/>
              </w:rPr>
            </w:pPr>
            <w:r>
              <w:rPr>
                <w:color w:val="000000"/>
                <w:sz w:val="16"/>
                <w:szCs w:val="16"/>
              </w:rPr>
              <w:t>C3-234123</w:t>
            </w:r>
          </w:p>
        </w:tc>
        <w:tc>
          <w:tcPr>
            <w:tcW w:w="1658" w:type="pct"/>
            <w:tcBorders>
              <w:top w:val="single" w:sz="4" w:space="0" w:color="auto"/>
              <w:left w:val="single" w:sz="4" w:space="0" w:color="auto"/>
              <w:bottom w:val="single" w:sz="4" w:space="0" w:color="auto"/>
              <w:right w:val="single" w:sz="4" w:space="0" w:color="auto"/>
            </w:tcBorders>
            <w:noWrap/>
            <w:hideMark/>
          </w:tcPr>
          <w:p w14:paraId="2872461B"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42F832E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6C5B17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93705F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EEDA53C" w14:textId="77777777" w:rsidR="00A66E27" w:rsidRDefault="00A66E27">
            <w:pPr>
              <w:overflowPunct/>
              <w:autoSpaceDE/>
              <w:autoSpaceDN/>
              <w:adjustRightInd/>
              <w:spacing w:after="0"/>
              <w:rPr>
                <w:rFonts w:ascii="CG Times (WN)" w:hAnsi="CG Times (WN)"/>
              </w:rPr>
            </w:pPr>
          </w:p>
        </w:tc>
      </w:tr>
      <w:tr w:rsidR="006C3ED6" w14:paraId="5D8CCCB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F31792" w14:textId="77777777" w:rsidR="00A66E27" w:rsidRDefault="00A66E27">
            <w:pPr>
              <w:pStyle w:val="TAL"/>
              <w:rPr>
                <w:color w:val="000000"/>
                <w:sz w:val="16"/>
                <w:szCs w:val="16"/>
              </w:rPr>
            </w:pPr>
            <w:r>
              <w:rPr>
                <w:color w:val="000000"/>
                <w:sz w:val="16"/>
                <w:szCs w:val="16"/>
              </w:rPr>
              <w:t>C3-234124</w:t>
            </w:r>
          </w:p>
        </w:tc>
        <w:tc>
          <w:tcPr>
            <w:tcW w:w="1658" w:type="pct"/>
            <w:tcBorders>
              <w:top w:val="single" w:sz="4" w:space="0" w:color="auto"/>
              <w:left w:val="single" w:sz="4" w:space="0" w:color="auto"/>
              <w:bottom w:val="single" w:sz="4" w:space="0" w:color="auto"/>
              <w:right w:val="single" w:sz="4" w:space="0" w:color="auto"/>
            </w:tcBorders>
            <w:noWrap/>
            <w:hideMark/>
          </w:tcPr>
          <w:p w14:paraId="1CDC0FF6" w14:textId="77777777" w:rsidR="00A66E27" w:rsidRDefault="00A66E27">
            <w:pPr>
              <w:pStyle w:val="TAL"/>
              <w:rPr>
                <w:color w:val="000000"/>
                <w:sz w:val="16"/>
                <w:szCs w:val="16"/>
              </w:rPr>
            </w:pPr>
            <w:r>
              <w:rPr>
                <w:color w:val="000000"/>
                <w:sz w:val="16"/>
                <w:szCs w:val="16"/>
              </w:rPr>
              <w:t>Revised WID on CT aspects of SEAL data delivery enabler for vertical applications</w:t>
            </w:r>
          </w:p>
        </w:tc>
        <w:tc>
          <w:tcPr>
            <w:tcW w:w="1034" w:type="pct"/>
            <w:tcBorders>
              <w:top w:val="single" w:sz="4" w:space="0" w:color="auto"/>
              <w:left w:val="single" w:sz="4" w:space="0" w:color="auto"/>
              <w:bottom w:val="single" w:sz="4" w:space="0" w:color="auto"/>
              <w:right w:val="single" w:sz="4" w:space="0" w:color="auto"/>
            </w:tcBorders>
            <w:noWrap/>
            <w:hideMark/>
          </w:tcPr>
          <w:p w14:paraId="415D14A1"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2AED2A2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777B0F9" w14:textId="77777777" w:rsidR="00A66E27" w:rsidRDefault="00A66E27">
            <w:pPr>
              <w:pStyle w:val="TAL"/>
              <w:rPr>
                <w:color w:val="000000"/>
                <w:sz w:val="16"/>
                <w:szCs w:val="16"/>
              </w:rPr>
            </w:pPr>
            <w:r>
              <w:rPr>
                <w:color w:val="000000"/>
                <w:sz w:val="16"/>
                <w:szCs w:val="16"/>
              </w:rPr>
              <w:t>CP-231284</w:t>
            </w:r>
          </w:p>
        </w:tc>
        <w:tc>
          <w:tcPr>
            <w:tcW w:w="866" w:type="pct"/>
            <w:tcBorders>
              <w:top w:val="single" w:sz="4" w:space="0" w:color="auto"/>
              <w:left w:val="single" w:sz="4" w:space="0" w:color="auto"/>
              <w:bottom w:val="single" w:sz="4" w:space="0" w:color="auto"/>
              <w:right w:val="single" w:sz="4" w:space="0" w:color="auto"/>
            </w:tcBorders>
            <w:noWrap/>
            <w:hideMark/>
          </w:tcPr>
          <w:p w14:paraId="75CD3C3C" w14:textId="77777777" w:rsidR="00A66E27" w:rsidRDefault="00A66E27">
            <w:pPr>
              <w:pStyle w:val="TAL"/>
              <w:rPr>
                <w:sz w:val="16"/>
                <w:szCs w:val="16"/>
              </w:rPr>
            </w:pPr>
            <w:r>
              <w:rPr>
                <w:sz w:val="16"/>
                <w:szCs w:val="16"/>
              </w:rPr>
              <w:t>C3-234498</w:t>
            </w:r>
          </w:p>
        </w:tc>
      </w:tr>
      <w:tr w:rsidR="006C3ED6" w14:paraId="12A9CFB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D95AF16" w14:textId="77777777" w:rsidR="00A66E27" w:rsidRDefault="00A66E27">
            <w:pPr>
              <w:pStyle w:val="TAL"/>
              <w:rPr>
                <w:color w:val="000000"/>
                <w:sz w:val="16"/>
                <w:szCs w:val="16"/>
              </w:rPr>
            </w:pPr>
            <w:r>
              <w:rPr>
                <w:color w:val="000000"/>
                <w:sz w:val="16"/>
                <w:szCs w:val="16"/>
              </w:rPr>
              <w:t>C3-234125</w:t>
            </w:r>
          </w:p>
        </w:tc>
        <w:tc>
          <w:tcPr>
            <w:tcW w:w="1658" w:type="pct"/>
            <w:tcBorders>
              <w:top w:val="single" w:sz="4" w:space="0" w:color="auto"/>
              <w:left w:val="single" w:sz="4" w:space="0" w:color="auto"/>
              <w:bottom w:val="single" w:sz="4" w:space="0" w:color="auto"/>
              <w:right w:val="single" w:sz="4" w:space="0" w:color="auto"/>
            </w:tcBorders>
            <w:noWrap/>
            <w:hideMark/>
          </w:tcPr>
          <w:p w14:paraId="726AEACE" w14:textId="77777777" w:rsidR="00A66E27" w:rsidRDefault="00A66E27">
            <w:pPr>
              <w:pStyle w:val="TAL"/>
              <w:rPr>
                <w:color w:val="000000"/>
                <w:sz w:val="16"/>
                <w:szCs w:val="16"/>
              </w:rPr>
            </w:pPr>
            <w:r>
              <w:rPr>
                <w:color w:val="000000"/>
                <w:sz w:val="16"/>
                <w:szCs w:val="16"/>
              </w:rPr>
              <w:t>Updated SEALDD CT3 work plan</w:t>
            </w:r>
          </w:p>
        </w:tc>
        <w:tc>
          <w:tcPr>
            <w:tcW w:w="1034" w:type="pct"/>
            <w:tcBorders>
              <w:top w:val="single" w:sz="4" w:space="0" w:color="auto"/>
              <w:left w:val="single" w:sz="4" w:space="0" w:color="auto"/>
              <w:bottom w:val="single" w:sz="4" w:space="0" w:color="auto"/>
              <w:right w:val="single" w:sz="4" w:space="0" w:color="auto"/>
            </w:tcBorders>
            <w:noWrap/>
            <w:hideMark/>
          </w:tcPr>
          <w:p w14:paraId="0ABEDEF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77B920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A9CEAA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0E31503" w14:textId="77777777" w:rsidR="00A66E27" w:rsidRDefault="00A66E27">
            <w:pPr>
              <w:overflowPunct/>
              <w:autoSpaceDE/>
              <w:autoSpaceDN/>
              <w:adjustRightInd/>
              <w:spacing w:after="0"/>
              <w:rPr>
                <w:rFonts w:ascii="CG Times (WN)" w:hAnsi="CG Times (WN)"/>
              </w:rPr>
            </w:pPr>
          </w:p>
        </w:tc>
      </w:tr>
      <w:tr w:rsidR="006C3ED6" w14:paraId="3D9FEBE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932941" w14:textId="77777777" w:rsidR="00A66E27" w:rsidRDefault="00A66E27">
            <w:pPr>
              <w:pStyle w:val="TAL"/>
              <w:rPr>
                <w:color w:val="000000"/>
                <w:sz w:val="16"/>
                <w:szCs w:val="16"/>
              </w:rPr>
            </w:pPr>
            <w:r>
              <w:rPr>
                <w:color w:val="000000"/>
                <w:sz w:val="16"/>
                <w:szCs w:val="16"/>
              </w:rPr>
              <w:t>C3-234126</w:t>
            </w:r>
          </w:p>
        </w:tc>
        <w:tc>
          <w:tcPr>
            <w:tcW w:w="1658" w:type="pct"/>
            <w:tcBorders>
              <w:top w:val="single" w:sz="4" w:space="0" w:color="auto"/>
              <w:left w:val="single" w:sz="4" w:space="0" w:color="auto"/>
              <w:bottom w:val="single" w:sz="4" w:space="0" w:color="auto"/>
              <w:right w:val="single" w:sz="4" w:space="0" w:color="auto"/>
            </w:tcBorders>
            <w:noWrap/>
            <w:hideMark/>
          </w:tcPr>
          <w:p w14:paraId="03A260CF"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1034" w:type="pct"/>
            <w:tcBorders>
              <w:top w:val="single" w:sz="4" w:space="0" w:color="auto"/>
              <w:left w:val="single" w:sz="4" w:space="0" w:color="auto"/>
              <w:bottom w:val="single" w:sz="4" w:space="0" w:color="auto"/>
              <w:right w:val="single" w:sz="4" w:space="0" w:color="auto"/>
            </w:tcBorders>
            <w:noWrap/>
            <w:hideMark/>
          </w:tcPr>
          <w:p w14:paraId="07688F8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157464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C30AF0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2B8263F" w14:textId="77777777" w:rsidR="00A66E27" w:rsidRDefault="00A66E27">
            <w:pPr>
              <w:pStyle w:val="TAL"/>
              <w:rPr>
                <w:sz w:val="16"/>
                <w:szCs w:val="16"/>
              </w:rPr>
            </w:pPr>
            <w:r>
              <w:rPr>
                <w:sz w:val="16"/>
                <w:szCs w:val="16"/>
              </w:rPr>
              <w:t>C3-234666</w:t>
            </w:r>
          </w:p>
        </w:tc>
      </w:tr>
      <w:tr w:rsidR="006C3ED6" w14:paraId="238822F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B2A7694" w14:textId="77777777" w:rsidR="00A66E27" w:rsidRDefault="00A66E27">
            <w:pPr>
              <w:pStyle w:val="TAL"/>
              <w:rPr>
                <w:color w:val="000000"/>
                <w:sz w:val="16"/>
                <w:szCs w:val="16"/>
              </w:rPr>
            </w:pPr>
            <w:r>
              <w:rPr>
                <w:color w:val="000000"/>
                <w:sz w:val="16"/>
                <w:szCs w:val="16"/>
              </w:rPr>
              <w:t>C3-234127</w:t>
            </w:r>
          </w:p>
        </w:tc>
        <w:tc>
          <w:tcPr>
            <w:tcW w:w="1658" w:type="pct"/>
            <w:tcBorders>
              <w:top w:val="single" w:sz="4" w:space="0" w:color="auto"/>
              <w:left w:val="single" w:sz="4" w:space="0" w:color="auto"/>
              <w:bottom w:val="single" w:sz="4" w:space="0" w:color="auto"/>
              <w:right w:val="single" w:sz="4" w:space="0" w:color="auto"/>
            </w:tcBorders>
            <w:noWrap/>
            <w:hideMark/>
          </w:tcPr>
          <w:p w14:paraId="6713EE4B"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updates and corrections to the </w:t>
            </w:r>
            <w:proofErr w:type="spellStart"/>
            <w:r>
              <w:rPr>
                <w:color w:val="000000"/>
                <w:sz w:val="16"/>
                <w:szCs w:val="16"/>
              </w:rPr>
              <w:t>SDD_TransmissionQualityMeasurement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2A9ADF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2843DE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647272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2B5CD0C" w14:textId="77777777" w:rsidR="00A66E27" w:rsidRDefault="00A66E27">
            <w:pPr>
              <w:overflowPunct/>
              <w:autoSpaceDE/>
              <w:autoSpaceDN/>
              <w:adjustRightInd/>
              <w:spacing w:after="0"/>
              <w:rPr>
                <w:rFonts w:ascii="CG Times (WN)" w:hAnsi="CG Times (WN)"/>
              </w:rPr>
            </w:pPr>
          </w:p>
        </w:tc>
      </w:tr>
      <w:tr w:rsidR="006C3ED6" w14:paraId="334B3FB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B172BC" w14:textId="77777777" w:rsidR="00A66E27" w:rsidRDefault="00A66E27">
            <w:pPr>
              <w:pStyle w:val="TAL"/>
              <w:rPr>
                <w:color w:val="000000"/>
                <w:sz w:val="16"/>
                <w:szCs w:val="16"/>
              </w:rPr>
            </w:pPr>
            <w:r>
              <w:rPr>
                <w:color w:val="000000"/>
                <w:sz w:val="16"/>
                <w:szCs w:val="16"/>
              </w:rPr>
              <w:t>C3-234128</w:t>
            </w:r>
          </w:p>
        </w:tc>
        <w:tc>
          <w:tcPr>
            <w:tcW w:w="1658" w:type="pct"/>
            <w:tcBorders>
              <w:top w:val="single" w:sz="4" w:space="0" w:color="auto"/>
              <w:left w:val="single" w:sz="4" w:space="0" w:color="auto"/>
              <w:bottom w:val="single" w:sz="4" w:space="0" w:color="auto"/>
              <w:right w:val="single" w:sz="4" w:space="0" w:color="auto"/>
            </w:tcBorders>
            <w:noWrap/>
            <w:hideMark/>
          </w:tcPr>
          <w:p w14:paraId="0A8B6174"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starting the definition of the </w:t>
            </w:r>
            <w:proofErr w:type="spellStart"/>
            <w:r>
              <w:rPr>
                <w:color w:val="000000"/>
                <w:sz w:val="16"/>
                <w:szCs w:val="16"/>
              </w:rPr>
              <w:t>SDD_DataStorage</w:t>
            </w:r>
            <w:proofErr w:type="spellEnd"/>
            <w:r>
              <w:rPr>
                <w:color w:val="000000"/>
                <w:sz w:val="16"/>
                <w:szCs w:val="16"/>
              </w:rPr>
              <w:t xml:space="preserve"> Service API</w:t>
            </w:r>
          </w:p>
        </w:tc>
        <w:tc>
          <w:tcPr>
            <w:tcW w:w="1034" w:type="pct"/>
            <w:tcBorders>
              <w:top w:val="single" w:sz="4" w:space="0" w:color="auto"/>
              <w:left w:val="single" w:sz="4" w:space="0" w:color="auto"/>
              <w:bottom w:val="single" w:sz="4" w:space="0" w:color="auto"/>
              <w:right w:val="single" w:sz="4" w:space="0" w:color="auto"/>
            </w:tcBorders>
            <w:noWrap/>
            <w:hideMark/>
          </w:tcPr>
          <w:p w14:paraId="202659BD"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A4D5CC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4ED5C8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1040BF3" w14:textId="77777777" w:rsidR="00A66E27" w:rsidRDefault="00A66E27">
            <w:pPr>
              <w:overflowPunct/>
              <w:autoSpaceDE/>
              <w:autoSpaceDN/>
              <w:adjustRightInd/>
              <w:spacing w:after="0"/>
              <w:rPr>
                <w:rFonts w:ascii="CG Times (WN)" w:hAnsi="CG Times (WN)"/>
              </w:rPr>
            </w:pPr>
          </w:p>
        </w:tc>
      </w:tr>
      <w:tr w:rsidR="006C3ED6" w14:paraId="775DDB8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D94D63" w14:textId="77777777" w:rsidR="00A66E27" w:rsidRDefault="00A66E27">
            <w:pPr>
              <w:pStyle w:val="TAL"/>
              <w:rPr>
                <w:color w:val="000000"/>
                <w:sz w:val="16"/>
                <w:szCs w:val="16"/>
              </w:rPr>
            </w:pPr>
            <w:r>
              <w:rPr>
                <w:color w:val="000000"/>
                <w:sz w:val="16"/>
                <w:szCs w:val="16"/>
              </w:rPr>
              <w:t>C3-234129</w:t>
            </w:r>
          </w:p>
        </w:tc>
        <w:tc>
          <w:tcPr>
            <w:tcW w:w="1658" w:type="pct"/>
            <w:tcBorders>
              <w:top w:val="single" w:sz="4" w:space="0" w:color="auto"/>
              <w:left w:val="single" w:sz="4" w:space="0" w:color="auto"/>
              <w:bottom w:val="single" w:sz="4" w:space="0" w:color="auto"/>
              <w:right w:val="single" w:sz="4" w:space="0" w:color="auto"/>
            </w:tcBorders>
            <w:noWrap/>
            <w:hideMark/>
          </w:tcPr>
          <w:p w14:paraId="737AC859"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SDD_PolicyConfiguration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864E21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14150A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1C03CD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6EB991D" w14:textId="77777777" w:rsidR="00A66E27" w:rsidRDefault="00A66E27">
            <w:pPr>
              <w:overflowPunct/>
              <w:autoSpaceDE/>
              <w:autoSpaceDN/>
              <w:adjustRightInd/>
              <w:spacing w:after="0"/>
              <w:rPr>
                <w:rFonts w:ascii="CG Times (WN)" w:hAnsi="CG Times (WN)"/>
              </w:rPr>
            </w:pPr>
          </w:p>
        </w:tc>
      </w:tr>
      <w:tr w:rsidR="006C3ED6" w14:paraId="4D071F8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BBBCC2" w14:textId="77777777" w:rsidR="00A66E27" w:rsidRDefault="00A66E27">
            <w:pPr>
              <w:pStyle w:val="TAL"/>
              <w:rPr>
                <w:color w:val="000000"/>
                <w:sz w:val="16"/>
                <w:szCs w:val="16"/>
              </w:rPr>
            </w:pPr>
            <w:r>
              <w:rPr>
                <w:color w:val="000000"/>
                <w:sz w:val="16"/>
                <w:szCs w:val="16"/>
              </w:rPr>
              <w:t>C3-234130</w:t>
            </w:r>
          </w:p>
        </w:tc>
        <w:tc>
          <w:tcPr>
            <w:tcW w:w="1658" w:type="pct"/>
            <w:tcBorders>
              <w:top w:val="single" w:sz="4" w:space="0" w:color="auto"/>
              <w:left w:val="single" w:sz="4" w:space="0" w:color="auto"/>
              <w:bottom w:val="single" w:sz="4" w:space="0" w:color="auto"/>
              <w:right w:val="single" w:sz="4" w:space="0" w:color="auto"/>
            </w:tcBorders>
            <w:noWrap/>
            <w:hideMark/>
          </w:tcPr>
          <w:p w14:paraId="4B453BE9"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SDD_PolicyConfiguration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A1846E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0646C3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798A6E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6484189" w14:textId="77777777" w:rsidR="00A66E27" w:rsidRDefault="00A66E27">
            <w:pPr>
              <w:pStyle w:val="TAL"/>
              <w:rPr>
                <w:sz w:val="16"/>
                <w:szCs w:val="16"/>
              </w:rPr>
            </w:pPr>
            <w:r>
              <w:rPr>
                <w:sz w:val="16"/>
                <w:szCs w:val="16"/>
              </w:rPr>
              <w:t>C3-234499</w:t>
            </w:r>
          </w:p>
        </w:tc>
      </w:tr>
      <w:tr w:rsidR="006C3ED6" w14:paraId="4C231DA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505FB9" w14:textId="77777777" w:rsidR="00A66E27" w:rsidRDefault="00A66E27">
            <w:pPr>
              <w:pStyle w:val="TAL"/>
              <w:rPr>
                <w:color w:val="000000"/>
                <w:sz w:val="16"/>
                <w:szCs w:val="16"/>
              </w:rPr>
            </w:pPr>
            <w:r>
              <w:rPr>
                <w:color w:val="000000"/>
                <w:sz w:val="16"/>
                <w:szCs w:val="16"/>
              </w:rPr>
              <w:t>C3-234131</w:t>
            </w:r>
          </w:p>
        </w:tc>
        <w:tc>
          <w:tcPr>
            <w:tcW w:w="1658" w:type="pct"/>
            <w:tcBorders>
              <w:top w:val="single" w:sz="4" w:space="0" w:color="auto"/>
              <w:left w:val="single" w:sz="4" w:space="0" w:color="auto"/>
              <w:bottom w:val="single" w:sz="4" w:space="0" w:color="auto"/>
              <w:right w:val="single" w:sz="4" w:space="0" w:color="auto"/>
            </w:tcBorders>
            <w:noWrap/>
            <w:hideMark/>
          </w:tcPr>
          <w:p w14:paraId="1774F71A"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SDD_PolicyConfiguration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D38717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964E37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E76A61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8CEAF2D" w14:textId="77777777" w:rsidR="00A66E27" w:rsidRDefault="00A66E27">
            <w:pPr>
              <w:pStyle w:val="TAL"/>
              <w:rPr>
                <w:sz w:val="16"/>
                <w:szCs w:val="16"/>
              </w:rPr>
            </w:pPr>
            <w:r>
              <w:rPr>
                <w:sz w:val="16"/>
                <w:szCs w:val="16"/>
              </w:rPr>
              <w:t>C3-234500</w:t>
            </w:r>
          </w:p>
        </w:tc>
      </w:tr>
      <w:tr w:rsidR="006C3ED6" w14:paraId="2911454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345984" w14:textId="77777777" w:rsidR="00A66E27" w:rsidRDefault="00A66E27">
            <w:pPr>
              <w:pStyle w:val="TAL"/>
              <w:rPr>
                <w:color w:val="000000"/>
                <w:sz w:val="16"/>
                <w:szCs w:val="16"/>
              </w:rPr>
            </w:pPr>
            <w:r>
              <w:rPr>
                <w:color w:val="000000"/>
                <w:sz w:val="16"/>
                <w:szCs w:val="16"/>
              </w:rPr>
              <w:t>C3-234132</w:t>
            </w:r>
          </w:p>
        </w:tc>
        <w:tc>
          <w:tcPr>
            <w:tcW w:w="1658" w:type="pct"/>
            <w:tcBorders>
              <w:top w:val="single" w:sz="4" w:space="0" w:color="auto"/>
              <w:left w:val="single" w:sz="4" w:space="0" w:color="auto"/>
              <w:bottom w:val="single" w:sz="4" w:space="0" w:color="auto"/>
              <w:right w:val="single" w:sz="4" w:space="0" w:color="auto"/>
            </w:tcBorders>
            <w:noWrap/>
            <w:hideMark/>
          </w:tcPr>
          <w:p w14:paraId="455B075A" w14:textId="77777777" w:rsidR="00A66E27" w:rsidRDefault="00A66E27">
            <w:pPr>
              <w:pStyle w:val="TAL"/>
              <w:rPr>
                <w:color w:val="000000"/>
                <w:sz w:val="16"/>
                <w:szCs w:val="16"/>
              </w:rPr>
            </w:pPr>
            <w:r>
              <w:rPr>
                <w:color w:val="000000"/>
                <w:sz w:val="16"/>
                <w:szCs w:val="16"/>
              </w:rPr>
              <w:t>Revised WID on CT aspects of application layer support for V2X services; Phase 3</w:t>
            </w:r>
          </w:p>
        </w:tc>
        <w:tc>
          <w:tcPr>
            <w:tcW w:w="1034" w:type="pct"/>
            <w:tcBorders>
              <w:top w:val="single" w:sz="4" w:space="0" w:color="auto"/>
              <w:left w:val="single" w:sz="4" w:space="0" w:color="auto"/>
              <w:bottom w:val="single" w:sz="4" w:space="0" w:color="auto"/>
              <w:right w:val="single" w:sz="4" w:space="0" w:color="auto"/>
            </w:tcBorders>
            <w:noWrap/>
            <w:hideMark/>
          </w:tcPr>
          <w:p w14:paraId="5035DED6"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3DB29B1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F4E261" w14:textId="77777777" w:rsidR="00A66E27" w:rsidRDefault="00A66E27">
            <w:pPr>
              <w:pStyle w:val="TAL"/>
              <w:rPr>
                <w:color w:val="000000"/>
                <w:sz w:val="16"/>
                <w:szCs w:val="16"/>
              </w:rPr>
            </w:pPr>
            <w:r>
              <w:rPr>
                <w:color w:val="000000"/>
                <w:sz w:val="16"/>
                <w:szCs w:val="16"/>
              </w:rPr>
              <w:t>CP-231285</w:t>
            </w:r>
          </w:p>
        </w:tc>
        <w:tc>
          <w:tcPr>
            <w:tcW w:w="866" w:type="pct"/>
            <w:tcBorders>
              <w:top w:val="single" w:sz="4" w:space="0" w:color="auto"/>
              <w:left w:val="single" w:sz="4" w:space="0" w:color="auto"/>
              <w:bottom w:val="single" w:sz="4" w:space="0" w:color="auto"/>
              <w:right w:val="single" w:sz="4" w:space="0" w:color="auto"/>
            </w:tcBorders>
            <w:noWrap/>
            <w:hideMark/>
          </w:tcPr>
          <w:p w14:paraId="589D63FA" w14:textId="77777777" w:rsidR="00A66E27" w:rsidRDefault="00A66E27">
            <w:pPr>
              <w:pStyle w:val="TAL"/>
              <w:rPr>
                <w:sz w:val="16"/>
                <w:szCs w:val="16"/>
              </w:rPr>
            </w:pPr>
            <w:r>
              <w:rPr>
                <w:sz w:val="16"/>
                <w:szCs w:val="16"/>
              </w:rPr>
              <w:t>C3-234501</w:t>
            </w:r>
          </w:p>
        </w:tc>
      </w:tr>
      <w:tr w:rsidR="006C3ED6" w14:paraId="110297B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69AF435" w14:textId="77777777" w:rsidR="00A66E27" w:rsidRDefault="00A66E27">
            <w:pPr>
              <w:pStyle w:val="TAL"/>
              <w:rPr>
                <w:color w:val="000000"/>
                <w:sz w:val="16"/>
                <w:szCs w:val="16"/>
              </w:rPr>
            </w:pPr>
            <w:r>
              <w:rPr>
                <w:color w:val="000000"/>
                <w:sz w:val="16"/>
                <w:szCs w:val="16"/>
              </w:rPr>
              <w:t>C3-234133</w:t>
            </w:r>
          </w:p>
        </w:tc>
        <w:tc>
          <w:tcPr>
            <w:tcW w:w="1658" w:type="pct"/>
            <w:tcBorders>
              <w:top w:val="single" w:sz="4" w:space="0" w:color="auto"/>
              <w:left w:val="single" w:sz="4" w:space="0" w:color="auto"/>
              <w:bottom w:val="single" w:sz="4" w:space="0" w:color="auto"/>
              <w:right w:val="single" w:sz="4" w:space="0" w:color="auto"/>
            </w:tcBorders>
            <w:noWrap/>
            <w:hideMark/>
          </w:tcPr>
          <w:p w14:paraId="51975910" w14:textId="77777777" w:rsidR="00A66E27" w:rsidRDefault="00A66E27">
            <w:pPr>
              <w:pStyle w:val="TAL"/>
              <w:rPr>
                <w:color w:val="000000"/>
                <w:sz w:val="16"/>
                <w:szCs w:val="16"/>
              </w:rPr>
            </w:pPr>
            <w:r>
              <w:rPr>
                <w:color w:val="000000"/>
                <w:sz w:val="16"/>
                <w:szCs w:val="16"/>
              </w:rPr>
              <w:t>Updated V2XAPP_Ph3 CT3 work plan</w:t>
            </w:r>
          </w:p>
        </w:tc>
        <w:tc>
          <w:tcPr>
            <w:tcW w:w="1034" w:type="pct"/>
            <w:tcBorders>
              <w:top w:val="single" w:sz="4" w:space="0" w:color="auto"/>
              <w:left w:val="single" w:sz="4" w:space="0" w:color="auto"/>
              <w:bottom w:val="single" w:sz="4" w:space="0" w:color="auto"/>
              <w:right w:val="single" w:sz="4" w:space="0" w:color="auto"/>
            </w:tcBorders>
            <w:noWrap/>
            <w:hideMark/>
          </w:tcPr>
          <w:p w14:paraId="3640A36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8C9E2DC"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4110B7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CF152CF" w14:textId="77777777" w:rsidR="00A66E27" w:rsidRDefault="00A66E27">
            <w:pPr>
              <w:overflowPunct/>
              <w:autoSpaceDE/>
              <w:autoSpaceDN/>
              <w:adjustRightInd/>
              <w:spacing w:after="0"/>
              <w:rPr>
                <w:rFonts w:ascii="CG Times (WN)" w:hAnsi="CG Times (WN)"/>
              </w:rPr>
            </w:pPr>
          </w:p>
        </w:tc>
      </w:tr>
      <w:tr w:rsidR="006C3ED6" w14:paraId="7879683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83B42E" w14:textId="77777777" w:rsidR="00A66E27" w:rsidRDefault="00A66E27">
            <w:pPr>
              <w:pStyle w:val="TAL"/>
              <w:rPr>
                <w:color w:val="000000"/>
                <w:sz w:val="16"/>
                <w:szCs w:val="16"/>
              </w:rPr>
            </w:pPr>
            <w:r>
              <w:rPr>
                <w:color w:val="000000"/>
                <w:sz w:val="16"/>
                <w:szCs w:val="16"/>
              </w:rPr>
              <w:t>C3-234134</w:t>
            </w:r>
          </w:p>
        </w:tc>
        <w:tc>
          <w:tcPr>
            <w:tcW w:w="1658" w:type="pct"/>
            <w:tcBorders>
              <w:top w:val="single" w:sz="4" w:space="0" w:color="auto"/>
              <w:left w:val="single" w:sz="4" w:space="0" w:color="auto"/>
              <w:bottom w:val="single" w:sz="4" w:space="0" w:color="auto"/>
              <w:right w:val="single" w:sz="4" w:space="0" w:color="auto"/>
            </w:tcBorders>
            <w:noWrap/>
            <w:hideMark/>
          </w:tcPr>
          <w:p w14:paraId="76A41AFB" w14:textId="77777777" w:rsidR="00A66E27" w:rsidRDefault="00A66E27">
            <w:pPr>
              <w:pStyle w:val="TAL"/>
              <w:rPr>
                <w:color w:val="000000"/>
                <w:sz w:val="16"/>
                <w:szCs w:val="16"/>
              </w:rPr>
            </w:pPr>
            <w:r>
              <w:rPr>
                <w:color w:val="000000"/>
                <w:sz w:val="16"/>
                <w:szCs w:val="16"/>
              </w:rPr>
              <w:t xml:space="preserve">Define the service description clauses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0ABF9F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0A0FFB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B7E4BB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2CB06F" w14:textId="77777777" w:rsidR="00A66E27" w:rsidRDefault="00A66E27">
            <w:pPr>
              <w:pStyle w:val="TAL"/>
              <w:rPr>
                <w:sz w:val="16"/>
                <w:szCs w:val="16"/>
              </w:rPr>
            </w:pPr>
            <w:r>
              <w:rPr>
                <w:sz w:val="16"/>
                <w:szCs w:val="16"/>
              </w:rPr>
              <w:t>C3-234502</w:t>
            </w:r>
          </w:p>
        </w:tc>
      </w:tr>
      <w:tr w:rsidR="006C3ED6" w14:paraId="2FB7C29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49EFFC8" w14:textId="77777777" w:rsidR="00A66E27" w:rsidRDefault="00A66E27">
            <w:pPr>
              <w:pStyle w:val="TAL"/>
              <w:rPr>
                <w:color w:val="000000"/>
                <w:sz w:val="16"/>
                <w:szCs w:val="16"/>
              </w:rPr>
            </w:pPr>
            <w:r>
              <w:rPr>
                <w:color w:val="000000"/>
                <w:sz w:val="16"/>
                <w:szCs w:val="16"/>
              </w:rPr>
              <w:t>C3-234135</w:t>
            </w:r>
          </w:p>
        </w:tc>
        <w:tc>
          <w:tcPr>
            <w:tcW w:w="1658" w:type="pct"/>
            <w:tcBorders>
              <w:top w:val="single" w:sz="4" w:space="0" w:color="auto"/>
              <w:left w:val="single" w:sz="4" w:space="0" w:color="auto"/>
              <w:bottom w:val="single" w:sz="4" w:space="0" w:color="auto"/>
              <w:right w:val="single" w:sz="4" w:space="0" w:color="auto"/>
            </w:tcBorders>
            <w:noWrap/>
            <w:hideMark/>
          </w:tcPr>
          <w:p w14:paraId="42C78FB8" w14:textId="77777777" w:rsidR="00A66E27" w:rsidRDefault="00A66E27">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CE16D8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F34565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5E0662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CBAA77A" w14:textId="77777777" w:rsidR="00A66E27" w:rsidRDefault="00A66E27">
            <w:pPr>
              <w:pStyle w:val="TAL"/>
              <w:rPr>
                <w:sz w:val="16"/>
                <w:szCs w:val="16"/>
              </w:rPr>
            </w:pPr>
            <w:r>
              <w:rPr>
                <w:sz w:val="16"/>
                <w:szCs w:val="16"/>
              </w:rPr>
              <w:t>C3-234503</w:t>
            </w:r>
          </w:p>
        </w:tc>
      </w:tr>
      <w:tr w:rsidR="006C3ED6" w14:paraId="4A344A8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B121CD" w14:textId="77777777" w:rsidR="00A66E27" w:rsidRDefault="00A66E27">
            <w:pPr>
              <w:pStyle w:val="TAL"/>
              <w:rPr>
                <w:color w:val="000000"/>
                <w:sz w:val="16"/>
                <w:szCs w:val="16"/>
              </w:rPr>
            </w:pPr>
            <w:r>
              <w:rPr>
                <w:color w:val="000000"/>
                <w:sz w:val="16"/>
                <w:szCs w:val="16"/>
              </w:rPr>
              <w:t>C3-234136</w:t>
            </w:r>
          </w:p>
        </w:tc>
        <w:tc>
          <w:tcPr>
            <w:tcW w:w="1658" w:type="pct"/>
            <w:tcBorders>
              <w:top w:val="single" w:sz="4" w:space="0" w:color="auto"/>
              <w:left w:val="single" w:sz="4" w:space="0" w:color="auto"/>
              <w:bottom w:val="single" w:sz="4" w:space="0" w:color="auto"/>
              <w:right w:val="single" w:sz="4" w:space="0" w:color="auto"/>
            </w:tcBorders>
            <w:noWrap/>
            <w:hideMark/>
          </w:tcPr>
          <w:p w14:paraId="216A947C" w14:textId="77777777" w:rsidR="00A66E27" w:rsidRDefault="00A66E27">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0CF18D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3F7AD2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FBA262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3568B8C" w14:textId="77777777" w:rsidR="00A66E27" w:rsidRDefault="00A66E27">
            <w:pPr>
              <w:pStyle w:val="TAL"/>
              <w:rPr>
                <w:sz w:val="16"/>
                <w:szCs w:val="16"/>
              </w:rPr>
            </w:pPr>
            <w:r>
              <w:rPr>
                <w:sz w:val="16"/>
                <w:szCs w:val="16"/>
              </w:rPr>
              <w:t>C3-234504</w:t>
            </w:r>
          </w:p>
        </w:tc>
      </w:tr>
      <w:tr w:rsidR="006C3ED6" w14:paraId="435D495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1D1B7A" w14:textId="77777777" w:rsidR="00A66E27" w:rsidRDefault="00A66E27">
            <w:pPr>
              <w:pStyle w:val="TAL"/>
              <w:rPr>
                <w:color w:val="000000"/>
                <w:sz w:val="16"/>
                <w:szCs w:val="16"/>
              </w:rPr>
            </w:pPr>
            <w:r>
              <w:rPr>
                <w:color w:val="000000"/>
                <w:sz w:val="16"/>
                <w:szCs w:val="16"/>
              </w:rPr>
              <w:t>C3-234137</w:t>
            </w:r>
          </w:p>
        </w:tc>
        <w:tc>
          <w:tcPr>
            <w:tcW w:w="1658" w:type="pct"/>
            <w:tcBorders>
              <w:top w:val="single" w:sz="4" w:space="0" w:color="auto"/>
              <w:left w:val="single" w:sz="4" w:space="0" w:color="auto"/>
              <w:bottom w:val="single" w:sz="4" w:space="0" w:color="auto"/>
              <w:right w:val="single" w:sz="4" w:space="0" w:color="auto"/>
            </w:tcBorders>
            <w:noWrap/>
            <w:hideMark/>
          </w:tcPr>
          <w:p w14:paraId="1EB3F4C2" w14:textId="77777777" w:rsidR="00A66E27" w:rsidRDefault="00A66E27">
            <w:pPr>
              <w:pStyle w:val="TAL"/>
              <w:rPr>
                <w:color w:val="000000"/>
                <w:sz w:val="16"/>
                <w:szCs w:val="16"/>
              </w:rPr>
            </w:pPr>
            <w:r>
              <w:rPr>
                <w:color w:val="000000"/>
                <w:sz w:val="16"/>
                <w:szCs w:val="16"/>
              </w:rPr>
              <w:t xml:space="preserve">Define the service description clauses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8C17D5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1F305D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333033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0EF1C0" w14:textId="77777777" w:rsidR="00A66E27" w:rsidRDefault="00A66E27">
            <w:pPr>
              <w:pStyle w:val="TAL"/>
              <w:rPr>
                <w:sz w:val="16"/>
                <w:szCs w:val="16"/>
              </w:rPr>
            </w:pPr>
            <w:r>
              <w:rPr>
                <w:sz w:val="16"/>
                <w:szCs w:val="16"/>
              </w:rPr>
              <w:t>C3-234505</w:t>
            </w:r>
          </w:p>
        </w:tc>
      </w:tr>
      <w:tr w:rsidR="006C3ED6" w14:paraId="39FBA8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D43CDD" w14:textId="77777777" w:rsidR="00A66E27" w:rsidRDefault="00A66E27">
            <w:pPr>
              <w:pStyle w:val="TAL"/>
              <w:rPr>
                <w:color w:val="000000"/>
                <w:sz w:val="16"/>
                <w:szCs w:val="16"/>
              </w:rPr>
            </w:pPr>
            <w:r>
              <w:rPr>
                <w:color w:val="000000"/>
                <w:sz w:val="16"/>
                <w:szCs w:val="16"/>
              </w:rPr>
              <w:t>C3-234138</w:t>
            </w:r>
          </w:p>
        </w:tc>
        <w:tc>
          <w:tcPr>
            <w:tcW w:w="1658" w:type="pct"/>
            <w:tcBorders>
              <w:top w:val="single" w:sz="4" w:space="0" w:color="auto"/>
              <w:left w:val="single" w:sz="4" w:space="0" w:color="auto"/>
              <w:bottom w:val="single" w:sz="4" w:space="0" w:color="auto"/>
              <w:right w:val="single" w:sz="4" w:space="0" w:color="auto"/>
            </w:tcBorders>
            <w:noWrap/>
            <w:hideMark/>
          </w:tcPr>
          <w:p w14:paraId="252FE073" w14:textId="77777777" w:rsidR="00A66E27" w:rsidRDefault="00A66E27">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8C2607D"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3FC648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4A9E6C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5069E82" w14:textId="77777777" w:rsidR="00A66E27" w:rsidRDefault="00A66E27">
            <w:pPr>
              <w:pStyle w:val="TAL"/>
              <w:rPr>
                <w:sz w:val="16"/>
                <w:szCs w:val="16"/>
              </w:rPr>
            </w:pPr>
            <w:r>
              <w:rPr>
                <w:sz w:val="16"/>
                <w:szCs w:val="16"/>
              </w:rPr>
              <w:t>C3-234506</w:t>
            </w:r>
          </w:p>
        </w:tc>
      </w:tr>
      <w:tr w:rsidR="006C3ED6" w14:paraId="5907039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6812CAA" w14:textId="77777777" w:rsidR="00A66E27" w:rsidRDefault="00A66E27">
            <w:pPr>
              <w:pStyle w:val="TAL"/>
              <w:rPr>
                <w:color w:val="000000"/>
                <w:sz w:val="16"/>
                <w:szCs w:val="16"/>
              </w:rPr>
            </w:pPr>
            <w:r>
              <w:rPr>
                <w:color w:val="000000"/>
                <w:sz w:val="16"/>
                <w:szCs w:val="16"/>
              </w:rPr>
              <w:t>C3-234139</w:t>
            </w:r>
          </w:p>
        </w:tc>
        <w:tc>
          <w:tcPr>
            <w:tcW w:w="1658" w:type="pct"/>
            <w:tcBorders>
              <w:top w:val="single" w:sz="4" w:space="0" w:color="auto"/>
              <w:left w:val="single" w:sz="4" w:space="0" w:color="auto"/>
              <w:bottom w:val="single" w:sz="4" w:space="0" w:color="auto"/>
              <w:right w:val="single" w:sz="4" w:space="0" w:color="auto"/>
            </w:tcBorders>
            <w:noWrap/>
            <w:hideMark/>
          </w:tcPr>
          <w:p w14:paraId="249B391F" w14:textId="77777777" w:rsidR="00A66E27" w:rsidRDefault="00A66E27">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1EB190D"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32CE9C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D1254D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34D56C7" w14:textId="77777777" w:rsidR="00A66E27" w:rsidRDefault="00A66E27">
            <w:pPr>
              <w:pStyle w:val="TAL"/>
              <w:rPr>
                <w:sz w:val="16"/>
                <w:szCs w:val="16"/>
              </w:rPr>
            </w:pPr>
            <w:r>
              <w:rPr>
                <w:sz w:val="16"/>
                <w:szCs w:val="16"/>
              </w:rPr>
              <w:t>C3-234507</w:t>
            </w:r>
          </w:p>
        </w:tc>
      </w:tr>
      <w:tr w:rsidR="006C3ED6" w14:paraId="0434616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D22400D" w14:textId="77777777" w:rsidR="00A66E27" w:rsidRDefault="00A66E27">
            <w:pPr>
              <w:pStyle w:val="TAL"/>
              <w:rPr>
                <w:color w:val="000000"/>
                <w:sz w:val="16"/>
                <w:szCs w:val="16"/>
              </w:rPr>
            </w:pPr>
            <w:r>
              <w:rPr>
                <w:color w:val="000000"/>
                <w:sz w:val="16"/>
                <w:szCs w:val="16"/>
              </w:rPr>
              <w:t>C3-234140</w:t>
            </w:r>
          </w:p>
        </w:tc>
        <w:tc>
          <w:tcPr>
            <w:tcW w:w="1658" w:type="pct"/>
            <w:tcBorders>
              <w:top w:val="single" w:sz="4" w:space="0" w:color="auto"/>
              <w:left w:val="single" w:sz="4" w:space="0" w:color="auto"/>
              <w:bottom w:val="single" w:sz="4" w:space="0" w:color="auto"/>
              <w:right w:val="single" w:sz="4" w:space="0" w:color="auto"/>
            </w:tcBorders>
            <w:noWrap/>
            <w:hideMark/>
          </w:tcPr>
          <w:p w14:paraId="26001E66" w14:textId="77777777" w:rsidR="00A66E27" w:rsidRDefault="00A66E27">
            <w:pPr>
              <w:pStyle w:val="TAL"/>
              <w:rPr>
                <w:color w:val="000000"/>
                <w:sz w:val="16"/>
                <w:szCs w:val="16"/>
              </w:rPr>
            </w:pPr>
            <w:r>
              <w:rPr>
                <w:color w:val="000000"/>
                <w:sz w:val="16"/>
                <w:szCs w:val="16"/>
              </w:rPr>
              <w:t>Discussion on the ECS-ER related issues</w:t>
            </w:r>
          </w:p>
        </w:tc>
        <w:tc>
          <w:tcPr>
            <w:tcW w:w="1034" w:type="pct"/>
            <w:tcBorders>
              <w:top w:val="single" w:sz="4" w:space="0" w:color="auto"/>
              <w:left w:val="single" w:sz="4" w:space="0" w:color="auto"/>
              <w:bottom w:val="single" w:sz="4" w:space="0" w:color="auto"/>
              <w:right w:val="single" w:sz="4" w:space="0" w:color="auto"/>
            </w:tcBorders>
            <w:noWrap/>
            <w:hideMark/>
          </w:tcPr>
          <w:p w14:paraId="6D9AE34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A0E0BC8"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7E6F49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2410A49" w14:textId="77777777" w:rsidR="00A66E27" w:rsidRDefault="00A66E27">
            <w:pPr>
              <w:overflowPunct/>
              <w:autoSpaceDE/>
              <w:autoSpaceDN/>
              <w:adjustRightInd/>
              <w:spacing w:after="0"/>
              <w:rPr>
                <w:rFonts w:ascii="CG Times (WN)" w:hAnsi="CG Times (WN)"/>
              </w:rPr>
            </w:pPr>
          </w:p>
        </w:tc>
      </w:tr>
      <w:tr w:rsidR="006C3ED6" w14:paraId="7ABCD64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8A29F9" w14:textId="77777777" w:rsidR="00A66E27" w:rsidRDefault="00A66E27">
            <w:pPr>
              <w:pStyle w:val="TAL"/>
              <w:rPr>
                <w:color w:val="000000"/>
                <w:sz w:val="16"/>
                <w:szCs w:val="16"/>
              </w:rPr>
            </w:pPr>
            <w:r>
              <w:rPr>
                <w:color w:val="000000"/>
                <w:sz w:val="16"/>
                <w:szCs w:val="16"/>
              </w:rPr>
              <w:t>C3-234141</w:t>
            </w:r>
          </w:p>
        </w:tc>
        <w:tc>
          <w:tcPr>
            <w:tcW w:w="1658" w:type="pct"/>
            <w:tcBorders>
              <w:top w:val="single" w:sz="4" w:space="0" w:color="auto"/>
              <w:left w:val="single" w:sz="4" w:space="0" w:color="auto"/>
              <w:bottom w:val="single" w:sz="4" w:space="0" w:color="auto"/>
              <w:right w:val="single" w:sz="4" w:space="0" w:color="auto"/>
            </w:tcBorders>
            <w:noWrap/>
            <w:hideMark/>
          </w:tcPr>
          <w:p w14:paraId="17792913" w14:textId="77777777" w:rsidR="00A66E27" w:rsidRDefault="00A66E27">
            <w:pPr>
              <w:pStyle w:val="TAL"/>
              <w:rPr>
                <w:color w:val="000000"/>
                <w:sz w:val="16"/>
                <w:szCs w:val="16"/>
              </w:rPr>
            </w:pPr>
            <w:r>
              <w:rPr>
                <w:color w:val="000000"/>
                <w:sz w:val="16"/>
                <w:szCs w:val="16"/>
              </w:rPr>
              <w:t>Remove the remaining Editor's Note on EAS bundle requirements</w:t>
            </w:r>
          </w:p>
        </w:tc>
        <w:tc>
          <w:tcPr>
            <w:tcW w:w="1034" w:type="pct"/>
            <w:tcBorders>
              <w:top w:val="single" w:sz="4" w:space="0" w:color="auto"/>
              <w:left w:val="single" w:sz="4" w:space="0" w:color="auto"/>
              <w:bottom w:val="single" w:sz="4" w:space="0" w:color="auto"/>
              <w:right w:val="single" w:sz="4" w:space="0" w:color="auto"/>
            </w:tcBorders>
            <w:noWrap/>
            <w:hideMark/>
          </w:tcPr>
          <w:p w14:paraId="1E297BC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87EF5E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9ADADD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6F2C6AF" w14:textId="77777777" w:rsidR="00A66E27" w:rsidRDefault="00A66E27">
            <w:pPr>
              <w:overflowPunct/>
              <w:autoSpaceDE/>
              <w:autoSpaceDN/>
              <w:adjustRightInd/>
              <w:spacing w:after="0"/>
              <w:rPr>
                <w:rFonts w:ascii="CG Times (WN)" w:hAnsi="CG Times (WN)"/>
              </w:rPr>
            </w:pPr>
          </w:p>
        </w:tc>
      </w:tr>
      <w:tr w:rsidR="006C3ED6" w14:paraId="1B6873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745BAC" w14:textId="77777777" w:rsidR="00A66E27" w:rsidRDefault="00A66E27">
            <w:pPr>
              <w:pStyle w:val="TAL"/>
              <w:rPr>
                <w:color w:val="000000"/>
                <w:sz w:val="16"/>
                <w:szCs w:val="16"/>
              </w:rPr>
            </w:pPr>
            <w:r>
              <w:rPr>
                <w:color w:val="000000"/>
                <w:sz w:val="16"/>
                <w:szCs w:val="16"/>
              </w:rPr>
              <w:t>C3-234142</w:t>
            </w:r>
          </w:p>
        </w:tc>
        <w:tc>
          <w:tcPr>
            <w:tcW w:w="1658" w:type="pct"/>
            <w:tcBorders>
              <w:top w:val="single" w:sz="4" w:space="0" w:color="auto"/>
              <w:left w:val="single" w:sz="4" w:space="0" w:color="auto"/>
              <w:bottom w:val="single" w:sz="4" w:space="0" w:color="auto"/>
              <w:right w:val="single" w:sz="4" w:space="0" w:color="auto"/>
            </w:tcBorders>
            <w:noWrap/>
            <w:hideMark/>
          </w:tcPr>
          <w:p w14:paraId="3FEDAA3B" w14:textId="77777777" w:rsidR="00A66E27" w:rsidRDefault="00A66E27">
            <w:pPr>
              <w:pStyle w:val="TAL"/>
              <w:rPr>
                <w:color w:val="000000"/>
                <w:sz w:val="16"/>
                <w:szCs w:val="16"/>
              </w:rPr>
            </w:pPr>
            <w:r>
              <w:rPr>
                <w:color w:val="000000"/>
                <w:sz w:val="16"/>
                <w:szCs w:val="16"/>
              </w:rPr>
              <w:t xml:space="preserve">Remove the remaining Editor's Note on the </w:t>
            </w:r>
            <w:proofErr w:type="spellStart"/>
            <w:r>
              <w:rPr>
                <w:color w:val="000000"/>
                <w:sz w:val="16"/>
                <w:szCs w:val="16"/>
              </w:rPr>
              <w:t>ACRScenario</w:t>
            </w:r>
            <w:proofErr w:type="spellEnd"/>
            <w:r>
              <w:rPr>
                <w:color w:val="000000"/>
                <w:sz w:val="16"/>
                <w:szCs w:val="16"/>
              </w:rPr>
              <w:t xml:space="preserve"> data type</w:t>
            </w:r>
          </w:p>
        </w:tc>
        <w:tc>
          <w:tcPr>
            <w:tcW w:w="1034" w:type="pct"/>
            <w:tcBorders>
              <w:top w:val="single" w:sz="4" w:space="0" w:color="auto"/>
              <w:left w:val="single" w:sz="4" w:space="0" w:color="auto"/>
              <w:bottom w:val="single" w:sz="4" w:space="0" w:color="auto"/>
              <w:right w:val="single" w:sz="4" w:space="0" w:color="auto"/>
            </w:tcBorders>
            <w:noWrap/>
            <w:hideMark/>
          </w:tcPr>
          <w:p w14:paraId="1BA85D9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51C5B7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BEE326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C11A15F" w14:textId="77777777" w:rsidR="00A66E27" w:rsidRDefault="00A66E27">
            <w:pPr>
              <w:overflowPunct/>
              <w:autoSpaceDE/>
              <w:autoSpaceDN/>
              <w:adjustRightInd/>
              <w:spacing w:after="0"/>
              <w:rPr>
                <w:rFonts w:ascii="CG Times (WN)" w:hAnsi="CG Times (WN)"/>
              </w:rPr>
            </w:pPr>
          </w:p>
        </w:tc>
      </w:tr>
      <w:tr w:rsidR="006C3ED6" w14:paraId="30049D7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1188CDA" w14:textId="77777777" w:rsidR="00A66E27" w:rsidRDefault="00A66E27">
            <w:pPr>
              <w:pStyle w:val="TAL"/>
              <w:rPr>
                <w:color w:val="000000"/>
                <w:sz w:val="16"/>
                <w:szCs w:val="16"/>
              </w:rPr>
            </w:pPr>
            <w:r>
              <w:rPr>
                <w:color w:val="000000"/>
                <w:sz w:val="16"/>
                <w:szCs w:val="16"/>
              </w:rPr>
              <w:t>C3-234143</w:t>
            </w:r>
          </w:p>
        </w:tc>
        <w:tc>
          <w:tcPr>
            <w:tcW w:w="1658" w:type="pct"/>
            <w:tcBorders>
              <w:top w:val="single" w:sz="4" w:space="0" w:color="auto"/>
              <w:left w:val="single" w:sz="4" w:space="0" w:color="auto"/>
              <w:bottom w:val="single" w:sz="4" w:space="0" w:color="auto"/>
              <w:right w:val="single" w:sz="4" w:space="0" w:color="auto"/>
            </w:tcBorders>
            <w:noWrap/>
            <w:hideMark/>
          </w:tcPr>
          <w:p w14:paraId="75E03D71" w14:textId="77777777" w:rsidR="00A66E27" w:rsidRDefault="00A66E27">
            <w:pPr>
              <w:pStyle w:val="TAL"/>
              <w:rPr>
                <w:color w:val="000000"/>
                <w:sz w:val="16"/>
                <w:szCs w:val="16"/>
              </w:rPr>
            </w:pPr>
            <w:r>
              <w:rPr>
                <w:color w:val="000000"/>
                <w:sz w:val="16"/>
                <w:szCs w:val="16"/>
              </w:rPr>
              <w:t>Remove the remaining Editor's Notes on the "</w:t>
            </w:r>
            <w:proofErr w:type="spellStart"/>
            <w:r>
              <w:rPr>
                <w:color w:val="000000"/>
                <w:sz w:val="16"/>
                <w:szCs w:val="16"/>
              </w:rPr>
              <w:t>servContPlanInd</w:t>
            </w:r>
            <w:proofErr w:type="spellEnd"/>
            <w:r>
              <w:rPr>
                <w:color w:val="000000"/>
                <w:sz w:val="16"/>
                <w:szCs w:val="16"/>
              </w:rPr>
              <w:t>" attribute</w:t>
            </w:r>
          </w:p>
        </w:tc>
        <w:tc>
          <w:tcPr>
            <w:tcW w:w="1034" w:type="pct"/>
            <w:tcBorders>
              <w:top w:val="single" w:sz="4" w:space="0" w:color="auto"/>
              <w:left w:val="single" w:sz="4" w:space="0" w:color="auto"/>
              <w:bottom w:val="single" w:sz="4" w:space="0" w:color="auto"/>
              <w:right w:val="single" w:sz="4" w:space="0" w:color="auto"/>
            </w:tcBorders>
            <w:noWrap/>
            <w:hideMark/>
          </w:tcPr>
          <w:p w14:paraId="36A2055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0B4E7F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733385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304F3AA" w14:textId="77777777" w:rsidR="00A66E27" w:rsidRDefault="00A66E27">
            <w:pPr>
              <w:pStyle w:val="TAL"/>
              <w:rPr>
                <w:sz w:val="16"/>
                <w:szCs w:val="16"/>
              </w:rPr>
            </w:pPr>
            <w:r>
              <w:rPr>
                <w:sz w:val="16"/>
                <w:szCs w:val="16"/>
              </w:rPr>
              <w:t>C3-234508</w:t>
            </w:r>
          </w:p>
        </w:tc>
      </w:tr>
      <w:tr w:rsidR="006C3ED6" w14:paraId="162027E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18EC57" w14:textId="77777777" w:rsidR="00A66E27" w:rsidRDefault="00A66E27">
            <w:pPr>
              <w:pStyle w:val="TAL"/>
              <w:rPr>
                <w:color w:val="000000"/>
                <w:sz w:val="16"/>
                <w:szCs w:val="16"/>
              </w:rPr>
            </w:pPr>
            <w:r>
              <w:rPr>
                <w:color w:val="000000"/>
                <w:sz w:val="16"/>
                <w:szCs w:val="16"/>
              </w:rPr>
              <w:t>C3-234144</w:t>
            </w:r>
          </w:p>
        </w:tc>
        <w:tc>
          <w:tcPr>
            <w:tcW w:w="1658" w:type="pct"/>
            <w:tcBorders>
              <w:top w:val="single" w:sz="4" w:space="0" w:color="auto"/>
              <w:left w:val="single" w:sz="4" w:space="0" w:color="auto"/>
              <w:bottom w:val="single" w:sz="4" w:space="0" w:color="auto"/>
              <w:right w:val="single" w:sz="4" w:space="0" w:color="auto"/>
            </w:tcBorders>
            <w:noWrap/>
            <w:hideMark/>
          </w:tcPr>
          <w:p w14:paraId="232F9BDA" w14:textId="77777777" w:rsidR="00A66E27" w:rsidRDefault="00A66E27">
            <w:pPr>
              <w:pStyle w:val="TAL"/>
              <w:rPr>
                <w:color w:val="000000"/>
                <w:sz w:val="16"/>
                <w:szCs w:val="16"/>
              </w:rPr>
            </w:pPr>
            <w:r>
              <w:rPr>
                <w:color w:val="000000"/>
                <w:sz w:val="16"/>
                <w:szCs w:val="16"/>
              </w:rPr>
              <w:t>Remove the remaining Editor's Note on the "</w:t>
            </w:r>
            <w:proofErr w:type="spellStart"/>
            <w:r>
              <w:rPr>
                <w:color w:val="000000"/>
                <w:sz w:val="16"/>
                <w:szCs w:val="16"/>
              </w:rPr>
              <w:t>acIds</w:t>
            </w:r>
            <w:proofErr w:type="spellEnd"/>
            <w:r>
              <w:rPr>
                <w:color w:val="000000"/>
                <w:sz w:val="16"/>
                <w:szCs w:val="16"/>
              </w:rPr>
              <w:t>" attribute</w:t>
            </w:r>
          </w:p>
        </w:tc>
        <w:tc>
          <w:tcPr>
            <w:tcW w:w="1034" w:type="pct"/>
            <w:tcBorders>
              <w:top w:val="single" w:sz="4" w:space="0" w:color="auto"/>
              <w:left w:val="single" w:sz="4" w:space="0" w:color="auto"/>
              <w:bottom w:val="single" w:sz="4" w:space="0" w:color="auto"/>
              <w:right w:val="single" w:sz="4" w:space="0" w:color="auto"/>
            </w:tcBorders>
            <w:noWrap/>
            <w:hideMark/>
          </w:tcPr>
          <w:p w14:paraId="747AB04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1CA0CA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F535F2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76D6EE" w14:textId="77777777" w:rsidR="00A66E27" w:rsidRDefault="00A66E27">
            <w:pPr>
              <w:overflowPunct/>
              <w:autoSpaceDE/>
              <w:autoSpaceDN/>
              <w:adjustRightInd/>
              <w:spacing w:after="0"/>
              <w:rPr>
                <w:rFonts w:ascii="CG Times (WN)" w:hAnsi="CG Times (WN)"/>
              </w:rPr>
            </w:pPr>
          </w:p>
        </w:tc>
      </w:tr>
      <w:tr w:rsidR="006C3ED6" w14:paraId="64FD9BC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A8832A" w14:textId="77777777" w:rsidR="00A66E27" w:rsidRDefault="00A66E27">
            <w:pPr>
              <w:pStyle w:val="TAL"/>
              <w:rPr>
                <w:color w:val="000000"/>
                <w:sz w:val="16"/>
                <w:szCs w:val="16"/>
              </w:rPr>
            </w:pPr>
            <w:r>
              <w:rPr>
                <w:color w:val="000000"/>
                <w:sz w:val="16"/>
                <w:szCs w:val="16"/>
              </w:rPr>
              <w:t>C3-234145</w:t>
            </w:r>
          </w:p>
        </w:tc>
        <w:tc>
          <w:tcPr>
            <w:tcW w:w="1658" w:type="pct"/>
            <w:tcBorders>
              <w:top w:val="single" w:sz="4" w:space="0" w:color="auto"/>
              <w:left w:val="single" w:sz="4" w:space="0" w:color="auto"/>
              <w:bottom w:val="single" w:sz="4" w:space="0" w:color="auto"/>
              <w:right w:val="single" w:sz="4" w:space="0" w:color="auto"/>
            </w:tcBorders>
            <w:noWrap/>
            <w:hideMark/>
          </w:tcPr>
          <w:p w14:paraId="5DBCDAD1" w14:textId="77777777" w:rsidR="00A66E27" w:rsidRDefault="00A66E27">
            <w:pPr>
              <w:pStyle w:val="TAL"/>
              <w:rPr>
                <w:color w:val="000000"/>
                <w:sz w:val="16"/>
                <w:szCs w:val="16"/>
              </w:rPr>
            </w:pPr>
            <w:r>
              <w:rPr>
                <w:color w:val="000000"/>
                <w:sz w:val="16"/>
                <w:szCs w:val="16"/>
              </w:rPr>
              <w:t>Complete the definition of the ACR Selection event</w:t>
            </w:r>
          </w:p>
        </w:tc>
        <w:tc>
          <w:tcPr>
            <w:tcW w:w="1034" w:type="pct"/>
            <w:tcBorders>
              <w:top w:val="single" w:sz="4" w:space="0" w:color="auto"/>
              <w:left w:val="single" w:sz="4" w:space="0" w:color="auto"/>
              <w:bottom w:val="single" w:sz="4" w:space="0" w:color="auto"/>
              <w:right w:val="single" w:sz="4" w:space="0" w:color="auto"/>
            </w:tcBorders>
            <w:noWrap/>
            <w:hideMark/>
          </w:tcPr>
          <w:p w14:paraId="312367B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64F48A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AA3E33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50DB66" w14:textId="77777777" w:rsidR="00A66E27" w:rsidRDefault="00A66E27">
            <w:pPr>
              <w:pStyle w:val="TAL"/>
              <w:rPr>
                <w:sz w:val="16"/>
                <w:szCs w:val="16"/>
              </w:rPr>
            </w:pPr>
            <w:r>
              <w:rPr>
                <w:sz w:val="16"/>
                <w:szCs w:val="16"/>
              </w:rPr>
              <w:t>C3-234509</w:t>
            </w:r>
          </w:p>
        </w:tc>
      </w:tr>
      <w:tr w:rsidR="006C3ED6" w14:paraId="1A56DA9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4E7603" w14:textId="77777777" w:rsidR="00A66E27" w:rsidRDefault="00A66E27">
            <w:pPr>
              <w:pStyle w:val="TAL"/>
              <w:rPr>
                <w:color w:val="000000"/>
                <w:sz w:val="16"/>
                <w:szCs w:val="16"/>
              </w:rPr>
            </w:pPr>
            <w:r>
              <w:rPr>
                <w:color w:val="000000"/>
                <w:sz w:val="16"/>
                <w:szCs w:val="16"/>
              </w:rPr>
              <w:lastRenderedPageBreak/>
              <w:t>C3-234146</w:t>
            </w:r>
          </w:p>
        </w:tc>
        <w:tc>
          <w:tcPr>
            <w:tcW w:w="1658" w:type="pct"/>
            <w:tcBorders>
              <w:top w:val="single" w:sz="4" w:space="0" w:color="auto"/>
              <w:left w:val="single" w:sz="4" w:space="0" w:color="auto"/>
              <w:bottom w:val="single" w:sz="4" w:space="0" w:color="auto"/>
              <w:right w:val="single" w:sz="4" w:space="0" w:color="auto"/>
            </w:tcBorders>
            <w:noWrap/>
            <w:hideMark/>
          </w:tcPr>
          <w:p w14:paraId="0D1244EF" w14:textId="77777777" w:rsidR="00A66E27" w:rsidRDefault="00A66E27">
            <w:pPr>
              <w:pStyle w:val="TAL"/>
              <w:rPr>
                <w:color w:val="000000"/>
                <w:sz w:val="16"/>
                <w:szCs w:val="16"/>
              </w:rPr>
            </w:pPr>
            <w:r>
              <w:rPr>
                <w:color w:val="000000"/>
                <w:sz w:val="16"/>
                <w:szCs w:val="16"/>
              </w:rPr>
              <w:t>Resolve the remaining Editor's Note on the "</w:t>
            </w:r>
            <w:proofErr w:type="spellStart"/>
            <w:r>
              <w:rPr>
                <w:color w:val="000000"/>
                <w:sz w:val="16"/>
                <w:szCs w:val="16"/>
              </w:rPr>
              <w:t>teasEndPoint</w:t>
            </w:r>
            <w:proofErr w:type="spellEnd"/>
            <w:r>
              <w:rPr>
                <w:color w:val="000000"/>
                <w:sz w:val="16"/>
                <w:szCs w:val="16"/>
              </w:rPr>
              <w:t>" attribute</w:t>
            </w:r>
          </w:p>
        </w:tc>
        <w:tc>
          <w:tcPr>
            <w:tcW w:w="1034" w:type="pct"/>
            <w:tcBorders>
              <w:top w:val="single" w:sz="4" w:space="0" w:color="auto"/>
              <w:left w:val="single" w:sz="4" w:space="0" w:color="auto"/>
              <w:bottom w:val="single" w:sz="4" w:space="0" w:color="auto"/>
              <w:right w:val="single" w:sz="4" w:space="0" w:color="auto"/>
            </w:tcBorders>
            <w:noWrap/>
            <w:hideMark/>
          </w:tcPr>
          <w:p w14:paraId="10EB3169"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9D33F8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8398C6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CBAA73" w14:textId="77777777" w:rsidR="00A66E27" w:rsidRDefault="00A66E27">
            <w:pPr>
              <w:overflowPunct/>
              <w:autoSpaceDE/>
              <w:autoSpaceDN/>
              <w:adjustRightInd/>
              <w:spacing w:after="0"/>
              <w:rPr>
                <w:rFonts w:ascii="CG Times (WN)" w:hAnsi="CG Times (WN)"/>
              </w:rPr>
            </w:pPr>
          </w:p>
        </w:tc>
      </w:tr>
      <w:tr w:rsidR="006C3ED6" w14:paraId="270CA44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10D94E7" w14:textId="77777777" w:rsidR="00A66E27" w:rsidRDefault="00A66E27">
            <w:pPr>
              <w:pStyle w:val="TAL"/>
              <w:rPr>
                <w:color w:val="000000"/>
                <w:sz w:val="16"/>
                <w:szCs w:val="16"/>
              </w:rPr>
            </w:pPr>
            <w:r>
              <w:rPr>
                <w:color w:val="000000"/>
                <w:sz w:val="16"/>
                <w:szCs w:val="16"/>
              </w:rPr>
              <w:t>C3-234147</w:t>
            </w:r>
          </w:p>
        </w:tc>
        <w:tc>
          <w:tcPr>
            <w:tcW w:w="1658" w:type="pct"/>
            <w:tcBorders>
              <w:top w:val="single" w:sz="4" w:space="0" w:color="auto"/>
              <w:left w:val="single" w:sz="4" w:space="0" w:color="auto"/>
              <w:bottom w:val="single" w:sz="4" w:space="0" w:color="auto"/>
              <w:right w:val="single" w:sz="4" w:space="0" w:color="auto"/>
            </w:tcBorders>
            <w:noWrap/>
            <w:hideMark/>
          </w:tcPr>
          <w:p w14:paraId="5116098E" w14:textId="77777777" w:rsidR="00A66E27" w:rsidRDefault="00A66E27">
            <w:pPr>
              <w:pStyle w:val="TAL"/>
              <w:rPr>
                <w:color w:val="000000"/>
                <w:sz w:val="16"/>
                <w:szCs w:val="16"/>
              </w:rPr>
            </w:pPr>
            <w:r>
              <w:rPr>
                <w:color w:val="000000"/>
                <w:sz w:val="16"/>
                <w:szCs w:val="16"/>
              </w:rPr>
              <w:t>Further progressing the definition of MBS resources management</w:t>
            </w:r>
          </w:p>
        </w:tc>
        <w:tc>
          <w:tcPr>
            <w:tcW w:w="1034" w:type="pct"/>
            <w:tcBorders>
              <w:top w:val="single" w:sz="4" w:space="0" w:color="auto"/>
              <w:left w:val="single" w:sz="4" w:space="0" w:color="auto"/>
              <w:bottom w:val="single" w:sz="4" w:space="0" w:color="auto"/>
              <w:right w:val="single" w:sz="4" w:space="0" w:color="auto"/>
            </w:tcBorders>
            <w:noWrap/>
            <w:hideMark/>
          </w:tcPr>
          <w:p w14:paraId="557969C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DDC8F7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1780E8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5D27CDA" w14:textId="77777777" w:rsidR="00A66E27" w:rsidRDefault="00A66E27">
            <w:pPr>
              <w:pStyle w:val="TAL"/>
              <w:rPr>
                <w:sz w:val="16"/>
                <w:szCs w:val="16"/>
              </w:rPr>
            </w:pPr>
            <w:r>
              <w:rPr>
                <w:sz w:val="16"/>
                <w:szCs w:val="16"/>
              </w:rPr>
              <w:t>C3-234510</w:t>
            </w:r>
          </w:p>
        </w:tc>
      </w:tr>
      <w:tr w:rsidR="006C3ED6" w14:paraId="49720B2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07A23F" w14:textId="77777777" w:rsidR="00A66E27" w:rsidRDefault="00A66E27">
            <w:pPr>
              <w:pStyle w:val="TAL"/>
              <w:rPr>
                <w:color w:val="000000"/>
                <w:sz w:val="16"/>
                <w:szCs w:val="16"/>
              </w:rPr>
            </w:pPr>
            <w:r>
              <w:rPr>
                <w:color w:val="000000"/>
                <w:sz w:val="16"/>
                <w:szCs w:val="16"/>
              </w:rPr>
              <w:t>C3-234148</w:t>
            </w:r>
          </w:p>
        </w:tc>
        <w:tc>
          <w:tcPr>
            <w:tcW w:w="1658" w:type="pct"/>
            <w:tcBorders>
              <w:top w:val="single" w:sz="4" w:space="0" w:color="auto"/>
              <w:left w:val="single" w:sz="4" w:space="0" w:color="auto"/>
              <w:bottom w:val="single" w:sz="4" w:space="0" w:color="auto"/>
              <w:right w:val="single" w:sz="4" w:space="0" w:color="auto"/>
            </w:tcBorders>
            <w:noWrap/>
            <w:hideMark/>
          </w:tcPr>
          <w:p w14:paraId="5EE80BEC" w14:textId="77777777" w:rsidR="00A66E27" w:rsidRDefault="00A66E27">
            <w:pPr>
              <w:pStyle w:val="TAL"/>
              <w:rPr>
                <w:color w:val="000000"/>
                <w:sz w:val="16"/>
                <w:szCs w:val="16"/>
              </w:rPr>
            </w:pPr>
            <w:r>
              <w:rPr>
                <w:color w:val="000000"/>
                <w:sz w:val="16"/>
                <w:szCs w:val="16"/>
              </w:rPr>
              <w:t>Resolving the remaining LOLC related ENs</w:t>
            </w:r>
          </w:p>
        </w:tc>
        <w:tc>
          <w:tcPr>
            <w:tcW w:w="1034" w:type="pct"/>
            <w:tcBorders>
              <w:top w:val="single" w:sz="4" w:space="0" w:color="auto"/>
              <w:left w:val="single" w:sz="4" w:space="0" w:color="auto"/>
              <w:bottom w:val="single" w:sz="4" w:space="0" w:color="auto"/>
              <w:right w:val="single" w:sz="4" w:space="0" w:color="auto"/>
            </w:tcBorders>
            <w:noWrap/>
            <w:hideMark/>
          </w:tcPr>
          <w:p w14:paraId="071E500E"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0F1CB1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09901E" w14:textId="77777777" w:rsidR="00A66E27" w:rsidRDefault="00A66E27">
            <w:pPr>
              <w:pStyle w:val="TAL"/>
              <w:rPr>
                <w:color w:val="000000"/>
                <w:sz w:val="16"/>
                <w:szCs w:val="16"/>
              </w:rPr>
            </w:pPr>
            <w:r>
              <w:rPr>
                <w:color w:val="000000"/>
                <w:sz w:val="16"/>
                <w:szCs w:val="16"/>
              </w:rPr>
              <w:t>C3-233065</w:t>
            </w:r>
          </w:p>
        </w:tc>
        <w:tc>
          <w:tcPr>
            <w:tcW w:w="866" w:type="pct"/>
            <w:tcBorders>
              <w:top w:val="single" w:sz="4" w:space="0" w:color="auto"/>
              <w:left w:val="single" w:sz="4" w:space="0" w:color="auto"/>
              <w:bottom w:val="single" w:sz="4" w:space="0" w:color="auto"/>
              <w:right w:val="single" w:sz="4" w:space="0" w:color="auto"/>
            </w:tcBorders>
            <w:noWrap/>
            <w:hideMark/>
          </w:tcPr>
          <w:p w14:paraId="54EAA969" w14:textId="77777777" w:rsidR="00A66E27" w:rsidRDefault="00A66E27">
            <w:pPr>
              <w:rPr>
                <w:color w:val="000000"/>
                <w:sz w:val="16"/>
                <w:szCs w:val="16"/>
              </w:rPr>
            </w:pPr>
          </w:p>
        </w:tc>
      </w:tr>
      <w:tr w:rsidR="006C3ED6" w14:paraId="3BF76F7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234B49" w14:textId="77777777" w:rsidR="00A66E27" w:rsidRDefault="00A66E27">
            <w:pPr>
              <w:pStyle w:val="TAL"/>
              <w:rPr>
                <w:color w:val="000000"/>
                <w:sz w:val="16"/>
                <w:szCs w:val="16"/>
              </w:rPr>
            </w:pPr>
            <w:r>
              <w:rPr>
                <w:color w:val="000000"/>
                <w:sz w:val="16"/>
                <w:szCs w:val="16"/>
              </w:rPr>
              <w:t>C3-234149</w:t>
            </w:r>
          </w:p>
        </w:tc>
        <w:tc>
          <w:tcPr>
            <w:tcW w:w="1658" w:type="pct"/>
            <w:tcBorders>
              <w:top w:val="single" w:sz="4" w:space="0" w:color="auto"/>
              <w:left w:val="single" w:sz="4" w:space="0" w:color="auto"/>
              <w:bottom w:val="single" w:sz="4" w:space="0" w:color="auto"/>
              <w:right w:val="single" w:sz="4" w:space="0" w:color="auto"/>
            </w:tcBorders>
            <w:noWrap/>
            <w:hideMark/>
          </w:tcPr>
          <w:p w14:paraId="600C011D" w14:textId="77777777" w:rsidR="00A66E27" w:rsidRDefault="00A66E27">
            <w:pPr>
              <w:pStyle w:val="TAL"/>
              <w:rPr>
                <w:color w:val="000000"/>
                <w:sz w:val="16"/>
                <w:szCs w:val="16"/>
              </w:rPr>
            </w:pPr>
            <w:r>
              <w:rPr>
                <w:color w:val="000000"/>
                <w:sz w:val="16"/>
                <w:szCs w:val="16"/>
              </w:rPr>
              <w:t>Resolving the remaining LOLC related ENs</w:t>
            </w:r>
          </w:p>
        </w:tc>
        <w:tc>
          <w:tcPr>
            <w:tcW w:w="1034" w:type="pct"/>
            <w:tcBorders>
              <w:top w:val="single" w:sz="4" w:space="0" w:color="auto"/>
              <w:left w:val="single" w:sz="4" w:space="0" w:color="auto"/>
              <w:bottom w:val="single" w:sz="4" w:space="0" w:color="auto"/>
              <w:right w:val="single" w:sz="4" w:space="0" w:color="auto"/>
            </w:tcBorders>
            <w:noWrap/>
            <w:hideMark/>
          </w:tcPr>
          <w:p w14:paraId="4793AE5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793522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9C2D418" w14:textId="77777777" w:rsidR="00A66E27" w:rsidRDefault="00A66E27">
            <w:pPr>
              <w:pStyle w:val="TAL"/>
              <w:rPr>
                <w:color w:val="000000"/>
                <w:sz w:val="16"/>
                <w:szCs w:val="16"/>
              </w:rPr>
            </w:pPr>
            <w:r>
              <w:rPr>
                <w:color w:val="000000"/>
                <w:sz w:val="16"/>
                <w:szCs w:val="16"/>
              </w:rPr>
              <w:t>C3-233066</w:t>
            </w:r>
          </w:p>
        </w:tc>
        <w:tc>
          <w:tcPr>
            <w:tcW w:w="866" w:type="pct"/>
            <w:tcBorders>
              <w:top w:val="single" w:sz="4" w:space="0" w:color="auto"/>
              <w:left w:val="single" w:sz="4" w:space="0" w:color="auto"/>
              <w:bottom w:val="single" w:sz="4" w:space="0" w:color="auto"/>
              <w:right w:val="single" w:sz="4" w:space="0" w:color="auto"/>
            </w:tcBorders>
            <w:noWrap/>
            <w:hideMark/>
          </w:tcPr>
          <w:p w14:paraId="024F6C39" w14:textId="77777777" w:rsidR="00A66E27" w:rsidRDefault="00A66E27">
            <w:pPr>
              <w:rPr>
                <w:color w:val="000000"/>
                <w:sz w:val="16"/>
                <w:szCs w:val="16"/>
              </w:rPr>
            </w:pPr>
          </w:p>
        </w:tc>
      </w:tr>
      <w:tr w:rsidR="006C3ED6" w14:paraId="159BA24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E7C213F" w14:textId="77777777" w:rsidR="00A66E27" w:rsidRDefault="00A66E27">
            <w:pPr>
              <w:pStyle w:val="TAL"/>
              <w:rPr>
                <w:color w:val="000000"/>
                <w:sz w:val="16"/>
                <w:szCs w:val="16"/>
              </w:rPr>
            </w:pPr>
            <w:r>
              <w:rPr>
                <w:color w:val="000000"/>
                <w:sz w:val="16"/>
                <w:szCs w:val="16"/>
              </w:rPr>
              <w:t>C3-234150</w:t>
            </w:r>
          </w:p>
        </w:tc>
        <w:tc>
          <w:tcPr>
            <w:tcW w:w="1658" w:type="pct"/>
            <w:tcBorders>
              <w:top w:val="single" w:sz="4" w:space="0" w:color="auto"/>
              <w:left w:val="single" w:sz="4" w:space="0" w:color="auto"/>
              <w:bottom w:val="single" w:sz="4" w:space="0" w:color="auto"/>
              <w:right w:val="single" w:sz="4" w:space="0" w:color="auto"/>
            </w:tcBorders>
            <w:noWrap/>
            <w:hideMark/>
          </w:tcPr>
          <w:p w14:paraId="1B141F6B" w14:textId="77777777" w:rsidR="00A66E27" w:rsidRDefault="00A66E27">
            <w:pPr>
              <w:pStyle w:val="TAL"/>
              <w:rPr>
                <w:color w:val="000000"/>
                <w:sz w:val="16"/>
                <w:szCs w:val="16"/>
              </w:rPr>
            </w:pPr>
            <w:r>
              <w:rPr>
                <w:color w:val="000000"/>
                <w:sz w:val="16"/>
                <w:szCs w:val="16"/>
              </w:rPr>
              <w:t>Support of the storage of user consent</w:t>
            </w:r>
          </w:p>
        </w:tc>
        <w:tc>
          <w:tcPr>
            <w:tcW w:w="1034" w:type="pct"/>
            <w:tcBorders>
              <w:top w:val="single" w:sz="4" w:space="0" w:color="auto"/>
              <w:left w:val="single" w:sz="4" w:space="0" w:color="auto"/>
              <w:bottom w:val="single" w:sz="4" w:space="0" w:color="auto"/>
              <w:right w:val="single" w:sz="4" w:space="0" w:color="auto"/>
            </w:tcBorders>
            <w:noWrap/>
            <w:hideMark/>
          </w:tcPr>
          <w:p w14:paraId="6E0601D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780A6B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D89653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AFCF6FA" w14:textId="77777777" w:rsidR="00A66E27" w:rsidRDefault="00A66E27">
            <w:pPr>
              <w:pStyle w:val="TAL"/>
              <w:rPr>
                <w:sz w:val="16"/>
                <w:szCs w:val="16"/>
              </w:rPr>
            </w:pPr>
            <w:r>
              <w:rPr>
                <w:sz w:val="16"/>
                <w:szCs w:val="16"/>
              </w:rPr>
              <w:t>C3-234680</w:t>
            </w:r>
          </w:p>
        </w:tc>
      </w:tr>
      <w:tr w:rsidR="006C3ED6" w14:paraId="2F0133F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AE1069" w14:textId="77777777" w:rsidR="00A66E27" w:rsidRDefault="00A66E27">
            <w:pPr>
              <w:pStyle w:val="TAL"/>
              <w:rPr>
                <w:color w:val="000000"/>
                <w:sz w:val="16"/>
                <w:szCs w:val="16"/>
              </w:rPr>
            </w:pPr>
            <w:r>
              <w:rPr>
                <w:color w:val="000000"/>
                <w:sz w:val="16"/>
                <w:szCs w:val="16"/>
              </w:rPr>
              <w:t>C3-234151</w:t>
            </w:r>
          </w:p>
        </w:tc>
        <w:tc>
          <w:tcPr>
            <w:tcW w:w="1658" w:type="pct"/>
            <w:tcBorders>
              <w:top w:val="single" w:sz="4" w:space="0" w:color="auto"/>
              <w:left w:val="single" w:sz="4" w:space="0" w:color="auto"/>
              <w:bottom w:val="single" w:sz="4" w:space="0" w:color="auto"/>
              <w:right w:val="single" w:sz="4" w:space="0" w:color="auto"/>
            </w:tcBorders>
            <w:noWrap/>
            <w:hideMark/>
          </w:tcPr>
          <w:p w14:paraId="46B8349B" w14:textId="77777777" w:rsidR="00A66E27" w:rsidRDefault="00A66E27">
            <w:pPr>
              <w:pStyle w:val="TAL"/>
              <w:rPr>
                <w:color w:val="000000"/>
                <w:sz w:val="16"/>
                <w:szCs w:val="16"/>
              </w:rPr>
            </w:pPr>
            <w:proofErr w:type="spellStart"/>
            <w:r>
              <w:rPr>
                <w:color w:val="000000"/>
                <w:sz w:val="16"/>
                <w:szCs w:val="16"/>
              </w:rPr>
              <w:t>eNetAE</w:t>
            </w:r>
            <w:proofErr w:type="spellEnd"/>
            <w:r>
              <w:rPr>
                <w:color w:val="000000"/>
                <w:sz w:val="16"/>
                <w:szCs w:val="16"/>
              </w:rPr>
              <w:t xml:space="preserve"> workplan</w:t>
            </w:r>
          </w:p>
        </w:tc>
        <w:tc>
          <w:tcPr>
            <w:tcW w:w="1034" w:type="pct"/>
            <w:tcBorders>
              <w:top w:val="single" w:sz="4" w:space="0" w:color="auto"/>
              <w:left w:val="single" w:sz="4" w:space="0" w:color="auto"/>
              <w:bottom w:val="single" w:sz="4" w:space="0" w:color="auto"/>
              <w:right w:val="single" w:sz="4" w:space="0" w:color="auto"/>
            </w:tcBorders>
            <w:noWrap/>
            <w:hideMark/>
          </w:tcPr>
          <w:p w14:paraId="23C6FB7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3A915CA"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8B5A3E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B5D8D43" w14:textId="77777777" w:rsidR="00A66E27" w:rsidRDefault="00A66E27">
            <w:pPr>
              <w:overflowPunct/>
              <w:autoSpaceDE/>
              <w:autoSpaceDN/>
              <w:adjustRightInd/>
              <w:spacing w:after="0"/>
              <w:rPr>
                <w:rFonts w:ascii="CG Times (WN)" w:hAnsi="CG Times (WN)"/>
              </w:rPr>
            </w:pPr>
          </w:p>
        </w:tc>
      </w:tr>
      <w:tr w:rsidR="006C3ED6" w14:paraId="24A61C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331811" w14:textId="77777777" w:rsidR="00A66E27" w:rsidRDefault="00A66E27">
            <w:pPr>
              <w:pStyle w:val="TAL"/>
              <w:rPr>
                <w:color w:val="000000"/>
                <w:sz w:val="16"/>
                <w:szCs w:val="16"/>
              </w:rPr>
            </w:pPr>
            <w:r>
              <w:rPr>
                <w:color w:val="000000"/>
                <w:sz w:val="16"/>
                <w:szCs w:val="16"/>
              </w:rPr>
              <w:t>C3-234152</w:t>
            </w:r>
          </w:p>
        </w:tc>
        <w:tc>
          <w:tcPr>
            <w:tcW w:w="1658" w:type="pct"/>
            <w:tcBorders>
              <w:top w:val="single" w:sz="4" w:space="0" w:color="auto"/>
              <w:left w:val="single" w:sz="4" w:space="0" w:color="auto"/>
              <w:bottom w:val="single" w:sz="4" w:space="0" w:color="auto"/>
              <w:right w:val="single" w:sz="4" w:space="0" w:color="auto"/>
            </w:tcBorders>
            <w:noWrap/>
            <w:hideMark/>
          </w:tcPr>
          <w:p w14:paraId="2F2F2AC1" w14:textId="77777777" w:rsidR="00A66E27" w:rsidRDefault="00A66E27">
            <w:pPr>
              <w:pStyle w:val="TAL"/>
              <w:rPr>
                <w:color w:val="000000"/>
                <w:sz w:val="16"/>
                <w:szCs w:val="16"/>
              </w:rPr>
            </w:pPr>
            <w:r>
              <w:rPr>
                <w:color w:val="000000"/>
                <w:sz w:val="16"/>
                <w:szCs w:val="16"/>
              </w:rPr>
              <w:t>Additional multiple NSACFs case related updates to network slice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3F87FB2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EBA636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F853426" w14:textId="77777777" w:rsidR="00A66E27" w:rsidRDefault="00A66E27">
            <w:pPr>
              <w:pStyle w:val="TAL"/>
              <w:rPr>
                <w:color w:val="000000"/>
                <w:sz w:val="16"/>
                <w:szCs w:val="16"/>
              </w:rPr>
            </w:pPr>
            <w:r>
              <w:rPr>
                <w:color w:val="000000"/>
                <w:sz w:val="16"/>
                <w:szCs w:val="16"/>
              </w:rPr>
              <w:t>C3-233061</w:t>
            </w:r>
          </w:p>
        </w:tc>
        <w:tc>
          <w:tcPr>
            <w:tcW w:w="866" w:type="pct"/>
            <w:tcBorders>
              <w:top w:val="single" w:sz="4" w:space="0" w:color="auto"/>
              <w:left w:val="single" w:sz="4" w:space="0" w:color="auto"/>
              <w:bottom w:val="single" w:sz="4" w:space="0" w:color="auto"/>
              <w:right w:val="single" w:sz="4" w:space="0" w:color="auto"/>
            </w:tcBorders>
            <w:noWrap/>
            <w:hideMark/>
          </w:tcPr>
          <w:p w14:paraId="242E70B2" w14:textId="77777777" w:rsidR="00A66E27" w:rsidRDefault="00A66E27">
            <w:pPr>
              <w:pStyle w:val="TAL"/>
              <w:rPr>
                <w:sz w:val="16"/>
                <w:szCs w:val="16"/>
              </w:rPr>
            </w:pPr>
            <w:r>
              <w:rPr>
                <w:sz w:val="16"/>
                <w:szCs w:val="16"/>
              </w:rPr>
              <w:t>C3-234433</w:t>
            </w:r>
          </w:p>
        </w:tc>
      </w:tr>
      <w:tr w:rsidR="006C3ED6" w14:paraId="7DE3C4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ABD0E6" w14:textId="77777777" w:rsidR="00A66E27" w:rsidRDefault="00A66E27">
            <w:pPr>
              <w:pStyle w:val="TAL"/>
              <w:rPr>
                <w:color w:val="000000"/>
                <w:sz w:val="16"/>
                <w:szCs w:val="16"/>
              </w:rPr>
            </w:pPr>
            <w:r>
              <w:rPr>
                <w:color w:val="000000"/>
                <w:sz w:val="16"/>
                <w:szCs w:val="16"/>
              </w:rPr>
              <w:t>C3-234153</w:t>
            </w:r>
          </w:p>
        </w:tc>
        <w:tc>
          <w:tcPr>
            <w:tcW w:w="1658" w:type="pct"/>
            <w:tcBorders>
              <w:top w:val="single" w:sz="4" w:space="0" w:color="auto"/>
              <w:left w:val="single" w:sz="4" w:space="0" w:color="auto"/>
              <w:bottom w:val="single" w:sz="4" w:space="0" w:color="auto"/>
              <w:right w:val="single" w:sz="4" w:space="0" w:color="auto"/>
            </w:tcBorders>
            <w:noWrap/>
            <w:hideMark/>
          </w:tcPr>
          <w:p w14:paraId="4179B4A9" w14:textId="77777777" w:rsidR="00A66E27" w:rsidRDefault="00A66E27">
            <w:pPr>
              <w:pStyle w:val="TAL"/>
              <w:rPr>
                <w:color w:val="000000"/>
                <w:sz w:val="16"/>
                <w:szCs w:val="16"/>
              </w:rPr>
            </w:pPr>
            <w:r>
              <w:rPr>
                <w:color w:val="000000"/>
                <w:sz w:val="16"/>
                <w:szCs w:val="16"/>
              </w:rPr>
              <w:t>Work Plan for ATSSS Phase 3</w:t>
            </w:r>
          </w:p>
        </w:tc>
        <w:tc>
          <w:tcPr>
            <w:tcW w:w="1034" w:type="pct"/>
            <w:tcBorders>
              <w:top w:val="single" w:sz="4" w:space="0" w:color="auto"/>
              <w:left w:val="single" w:sz="4" w:space="0" w:color="auto"/>
              <w:bottom w:val="single" w:sz="4" w:space="0" w:color="auto"/>
              <w:right w:val="single" w:sz="4" w:space="0" w:color="auto"/>
            </w:tcBorders>
            <w:noWrap/>
            <w:hideMark/>
          </w:tcPr>
          <w:p w14:paraId="75149E91" w14:textId="77777777" w:rsidR="00A66E27" w:rsidRDefault="00A66E27">
            <w:pPr>
              <w:pStyle w:val="TAL"/>
              <w:rPr>
                <w:color w:val="000000"/>
                <w:sz w:val="16"/>
                <w:szCs w:val="16"/>
              </w:rPr>
            </w:pPr>
            <w:r>
              <w:rPr>
                <w:color w:val="000000"/>
                <w:sz w:val="16"/>
                <w:szCs w:val="16"/>
              </w:rPr>
              <w:t>Lenovo</w:t>
            </w:r>
          </w:p>
        </w:tc>
        <w:tc>
          <w:tcPr>
            <w:tcW w:w="531" w:type="pct"/>
            <w:tcBorders>
              <w:top w:val="single" w:sz="4" w:space="0" w:color="auto"/>
              <w:left w:val="single" w:sz="4" w:space="0" w:color="auto"/>
              <w:bottom w:val="single" w:sz="4" w:space="0" w:color="auto"/>
              <w:right w:val="single" w:sz="4" w:space="0" w:color="auto"/>
            </w:tcBorders>
            <w:noWrap/>
            <w:hideMark/>
          </w:tcPr>
          <w:p w14:paraId="3314257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6ED818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08EB5DE" w14:textId="77777777" w:rsidR="00A66E27" w:rsidRDefault="00A66E27">
            <w:pPr>
              <w:pStyle w:val="TAL"/>
              <w:rPr>
                <w:sz w:val="16"/>
                <w:szCs w:val="16"/>
              </w:rPr>
            </w:pPr>
            <w:r>
              <w:rPr>
                <w:sz w:val="16"/>
                <w:szCs w:val="16"/>
              </w:rPr>
              <w:t>C3-234438</w:t>
            </w:r>
          </w:p>
        </w:tc>
      </w:tr>
      <w:tr w:rsidR="006C3ED6" w14:paraId="2C788E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F0FEE7" w14:textId="77777777" w:rsidR="00A66E27" w:rsidRDefault="00A66E27">
            <w:pPr>
              <w:pStyle w:val="TAL"/>
              <w:rPr>
                <w:color w:val="000000"/>
                <w:sz w:val="16"/>
                <w:szCs w:val="16"/>
              </w:rPr>
            </w:pPr>
            <w:r>
              <w:rPr>
                <w:color w:val="000000"/>
                <w:sz w:val="16"/>
                <w:szCs w:val="16"/>
              </w:rPr>
              <w:t>C3-234154</w:t>
            </w:r>
          </w:p>
        </w:tc>
        <w:tc>
          <w:tcPr>
            <w:tcW w:w="1658" w:type="pct"/>
            <w:tcBorders>
              <w:top w:val="single" w:sz="4" w:space="0" w:color="auto"/>
              <w:left w:val="single" w:sz="4" w:space="0" w:color="auto"/>
              <w:bottom w:val="single" w:sz="4" w:space="0" w:color="auto"/>
              <w:right w:val="single" w:sz="4" w:space="0" w:color="auto"/>
            </w:tcBorders>
            <w:noWrap/>
            <w:hideMark/>
          </w:tcPr>
          <w:p w14:paraId="296F9E24" w14:textId="77777777" w:rsidR="00A66E27" w:rsidRDefault="00A66E27">
            <w:pPr>
              <w:pStyle w:val="TAL"/>
              <w:rPr>
                <w:color w:val="000000"/>
                <w:sz w:val="16"/>
                <w:szCs w:val="16"/>
              </w:rPr>
            </w:pPr>
            <w:r>
              <w:rPr>
                <w:color w:val="000000"/>
                <w:sz w:val="16"/>
                <w:szCs w:val="16"/>
              </w:rPr>
              <w:t>Discussion on subscription to flow level events</w:t>
            </w:r>
          </w:p>
        </w:tc>
        <w:tc>
          <w:tcPr>
            <w:tcW w:w="1034" w:type="pct"/>
            <w:tcBorders>
              <w:top w:val="single" w:sz="4" w:space="0" w:color="auto"/>
              <w:left w:val="single" w:sz="4" w:space="0" w:color="auto"/>
              <w:bottom w:val="single" w:sz="4" w:space="0" w:color="auto"/>
              <w:right w:val="single" w:sz="4" w:space="0" w:color="auto"/>
            </w:tcBorders>
            <w:noWrap/>
            <w:hideMark/>
          </w:tcPr>
          <w:p w14:paraId="3A1283B9"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3543655"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0B54AD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6044284" w14:textId="77777777" w:rsidR="00A66E27" w:rsidRDefault="00A66E27">
            <w:pPr>
              <w:overflowPunct/>
              <w:autoSpaceDE/>
              <w:autoSpaceDN/>
              <w:adjustRightInd/>
              <w:spacing w:after="0"/>
              <w:rPr>
                <w:rFonts w:ascii="CG Times (WN)" w:hAnsi="CG Times (WN)"/>
              </w:rPr>
            </w:pPr>
          </w:p>
        </w:tc>
      </w:tr>
      <w:tr w:rsidR="006C3ED6" w14:paraId="763795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80C4E42" w14:textId="77777777" w:rsidR="00A66E27" w:rsidRDefault="00A66E27">
            <w:pPr>
              <w:pStyle w:val="TAL"/>
              <w:rPr>
                <w:color w:val="000000"/>
                <w:sz w:val="16"/>
                <w:szCs w:val="16"/>
              </w:rPr>
            </w:pPr>
            <w:r>
              <w:rPr>
                <w:color w:val="000000"/>
                <w:sz w:val="16"/>
                <w:szCs w:val="16"/>
              </w:rPr>
              <w:t>C3-234155</w:t>
            </w:r>
          </w:p>
        </w:tc>
        <w:tc>
          <w:tcPr>
            <w:tcW w:w="1658" w:type="pct"/>
            <w:tcBorders>
              <w:top w:val="single" w:sz="4" w:space="0" w:color="auto"/>
              <w:left w:val="single" w:sz="4" w:space="0" w:color="auto"/>
              <w:bottom w:val="single" w:sz="4" w:space="0" w:color="auto"/>
              <w:right w:val="single" w:sz="4" w:space="0" w:color="auto"/>
            </w:tcBorders>
            <w:noWrap/>
            <w:hideMark/>
          </w:tcPr>
          <w:p w14:paraId="7B22FB63" w14:textId="77777777" w:rsidR="00A66E27" w:rsidRDefault="00A66E27">
            <w:pPr>
              <w:pStyle w:val="TAL"/>
              <w:rPr>
                <w:color w:val="000000"/>
                <w:sz w:val="16"/>
                <w:szCs w:val="16"/>
              </w:rPr>
            </w:pPr>
            <w:r>
              <w:rPr>
                <w:color w:val="000000"/>
                <w:sz w:val="16"/>
                <w:szCs w:val="16"/>
              </w:rPr>
              <w:t>Support of subscription to flow level events</w:t>
            </w:r>
          </w:p>
        </w:tc>
        <w:tc>
          <w:tcPr>
            <w:tcW w:w="1034" w:type="pct"/>
            <w:tcBorders>
              <w:top w:val="single" w:sz="4" w:space="0" w:color="auto"/>
              <w:left w:val="single" w:sz="4" w:space="0" w:color="auto"/>
              <w:bottom w:val="single" w:sz="4" w:space="0" w:color="auto"/>
              <w:right w:val="single" w:sz="4" w:space="0" w:color="auto"/>
            </w:tcBorders>
            <w:noWrap/>
            <w:hideMark/>
          </w:tcPr>
          <w:p w14:paraId="0812F4C3"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5A44909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36CC49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EBE5109" w14:textId="77777777" w:rsidR="00A66E27" w:rsidRDefault="00A66E27">
            <w:pPr>
              <w:pStyle w:val="TAL"/>
              <w:rPr>
                <w:sz w:val="16"/>
                <w:szCs w:val="16"/>
              </w:rPr>
            </w:pPr>
            <w:r>
              <w:rPr>
                <w:sz w:val="16"/>
                <w:szCs w:val="16"/>
              </w:rPr>
              <w:t>C3-234686</w:t>
            </w:r>
          </w:p>
        </w:tc>
      </w:tr>
      <w:tr w:rsidR="006C3ED6" w14:paraId="740B061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82154D" w14:textId="77777777" w:rsidR="00A66E27" w:rsidRDefault="00A66E27">
            <w:pPr>
              <w:pStyle w:val="TAL"/>
              <w:rPr>
                <w:color w:val="000000"/>
                <w:sz w:val="16"/>
                <w:szCs w:val="16"/>
              </w:rPr>
            </w:pPr>
            <w:r>
              <w:rPr>
                <w:color w:val="000000"/>
                <w:sz w:val="16"/>
                <w:szCs w:val="16"/>
              </w:rPr>
              <w:t>C3-234156</w:t>
            </w:r>
          </w:p>
        </w:tc>
        <w:tc>
          <w:tcPr>
            <w:tcW w:w="1658" w:type="pct"/>
            <w:tcBorders>
              <w:top w:val="single" w:sz="4" w:space="0" w:color="auto"/>
              <w:left w:val="single" w:sz="4" w:space="0" w:color="auto"/>
              <w:bottom w:val="single" w:sz="4" w:space="0" w:color="auto"/>
              <w:right w:val="single" w:sz="4" w:space="0" w:color="auto"/>
            </w:tcBorders>
            <w:noWrap/>
            <w:hideMark/>
          </w:tcPr>
          <w:p w14:paraId="127817B2" w14:textId="77777777" w:rsidR="00A66E27" w:rsidRDefault="00A66E27">
            <w:pPr>
              <w:pStyle w:val="TAL"/>
              <w:rPr>
                <w:color w:val="000000"/>
                <w:sz w:val="16"/>
                <w:szCs w:val="16"/>
              </w:rPr>
            </w:pPr>
            <w:r>
              <w:rPr>
                <w:color w:val="000000"/>
                <w:sz w:val="16"/>
                <w:szCs w:val="16"/>
              </w:rPr>
              <w:t>Support of subscription to flow level events</w:t>
            </w:r>
          </w:p>
        </w:tc>
        <w:tc>
          <w:tcPr>
            <w:tcW w:w="1034" w:type="pct"/>
            <w:tcBorders>
              <w:top w:val="single" w:sz="4" w:space="0" w:color="auto"/>
              <w:left w:val="single" w:sz="4" w:space="0" w:color="auto"/>
              <w:bottom w:val="single" w:sz="4" w:space="0" w:color="auto"/>
              <w:right w:val="single" w:sz="4" w:space="0" w:color="auto"/>
            </w:tcBorders>
            <w:noWrap/>
            <w:hideMark/>
          </w:tcPr>
          <w:p w14:paraId="2431D0A5"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261E20A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CD6C6C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693ED80" w14:textId="77777777" w:rsidR="00A66E27" w:rsidRDefault="00A66E27">
            <w:pPr>
              <w:pStyle w:val="TAL"/>
              <w:rPr>
                <w:sz w:val="16"/>
                <w:szCs w:val="16"/>
              </w:rPr>
            </w:pPr>
            <w:r>
              <w:rPr>
                <w:sz w:val="16"/>
                <w:szCs w:val="16"/>
              </w:rPr>
              <w:t>C3-234687</w:t>
            </w:r>
          </w:p>
        </w:tc>
      </w:tr>
      <w:tr w:rsidR="006C3ED6" w14:paraId="45BF08C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5F4875A" w14:textId="77777777" w:rsidR="00A66E27" w:rsidRDefault="00A66E27">
            <w:pPr>
              <w:pStyle w:val="TAL"/>
              <w:rPr>
                <w:color w:val="000000"/>
                <w:sz w:val="16"/>
                <w:szCs w:val="16"/>
              </w:rPr>
            </w:pPr>
            <w:r>
              <w:rPr>
                <w:color w:val="000000"/>
                <w:sz w:val="16"/>
                <w:szCs w:val="16"/>
              </w:rPr>
              <w:t>C3-234157</w:t>
            </w:r>
          </w:p>
        </w:tc>
        <w:tc>
          <w:tcPr>
            <w:tcW w:w="1658" w:type="pct"/>
            <w:tcBorders>
              <w:top w:val="single" w:sz="4" w:space="0" w:color="auto"/>
              <w:left w:val="single" w:sz="4" w:space="0" w:color="auto"/>
              <w:bottom w:val="single" w:sz="4" w:space="0" w:color="auto"/>
              <w:right w:val="single" w:sz="4" w:space="0" w:color="auto"/>
            </w:tcBorders>
            <w:noWrap/>
            <w:hideMark/>
          </w:tcPr>
          <w:p w14:paraId="70F96521"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AA9903C"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460F215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D7EF4C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A80440B" w14:textId="77777777" w:rsidR="00A66E27" w:rsidRDefault="00A66E27">
            <w:pPr>
              <w:pStyle w:val="TAL"/>
              <w:rPr>
                <w:sz w:val="16"/>
                <w:szCs w:val="16"/>
              </w:rPr>
            </w:pPr>
            <w:r>
              <w:rPr>
                <w:sz w:val="16"/>
                <w:szCs w:val="16"/>
              </w:rPr>
              <w:t>C3-234643</w:t>
            </w:r>
          </w:p>
        </w:tc>
      </w:tr>
      <w:tr w:rsidR="006C3ED6" w14:paraId="1DFBCB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BF94C7" w14:textId="77777777" w:rsidR="00A66E27" w:rsidRDefault="00A66E27">
            <w:pPr>
              <w:pStyle w:val="TAL"/>
              <w:rPr>
                <w:color w:val="000000"/>
                <w:sz w:val="16"/>
                <w:szCs w:val="16"/>
              </w:rPr>
            </w:pPr>
            <w:r>
              <w:rPr>
                <w:color w:val="000000"/>
                <w:sz w:val="16"/>
                <w:szCs w:val="16"/>
              </w:rPr>
              <w:t>C3-234158</w:t>
            </w:r>
          </w:p>
        </w:tc>
        <w:tc>
          <w:tcPr>
            <w:tcW w:w="1658" w:type="pct"/>
            <w:tcBorders>
              <w:top w:val="single" w:sz="4" w:space="0" w:color="auto"/>
              <w:left w:val="single" w:sz="4" w:space="0" w:color="auto"/>
              <w:bottom w:val="single" w:sz="4" w:space="0" w:color="auto"/>
              <w:right w:val="single" w:sz="4" w:space="0" w:color="auto"/>
            </w:tcBorders>
            <w:noWrap/>
            <w:hideMark/>
          </w:tcPr>
          <w:p w14:paraId="6CBB66C3"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C624A30"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11C4FD5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D36B2D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678A918" w14:textId="77777777" w:rsidR="00A66E27" w:rsidRDefault="00A66E27">
            <w:pPr>
              <w:pStyle w:val="TAL"/>
              <w:rPr>
                <w:sz w:val="16"/>
                <w:szCs w:val="16"/>
              </w:rPr>
            </w:pPr>
            <w:r>
              <w:rPr>
                <w:sz w:val="16"/>
                <w:szCs w:val="16"/>
              </w:rPr>
              <w:t>C3-234644</w:t>
            </w:r>
          </w:p>
        </w:tc>
      </w:tr>
      <w:tr w:rsidR="006C3ED6" w14:paraId="0DD99FA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FB1EFD4" w14:textId="77777777" w:rsidR="00A66E27" w:rsidRDefault="00A66E27">
            <w:pPr>
              <w:pStyle w:val="TAL"/>
              <w:rPr>
                <w:color w:val="000000"/>
                <w:sz w:val="16"/>
                <w:szCs w:val="16"/>
              </w:rPr>
            </w:pPr>
            <w:r>
              <w:rPr>
                <w:color w:val="000000"/>
                <w:sz w:val="16"/>
                <w:szCs w:val="16"/>
              </w:rPr>
              <w:t>C3-234159</w:t>
            </w:r>
          </w:p>
        </w:tc>
        <w:tc>
          <w:tcPr>
            <w:tcW w:w="1658" w:type="pct"/>
            <w:tcBorders>
              <w:top w:val="single" w:sz="4" w:space="0" w:color="auto"/>
              <w:left w:val="single" w:sz="4" w:space="0" w:color="auto"/>
              <w:bottom w:val="single" w:sz="4" w:space="0" w:color="auto"/>
              <w:right w:val="single" w:sz="4" w:space="0" w:color="auto"/>
            </w:tcBorders>
            <w:noWrap/>
            <w:hideMark/>
          </w:tcPr>
          <w:p w14:paraId="484A8915"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E79C823"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50FFDAE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27EABD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0920BC0" w14:textId="77777777" w:rsidR="00A66E27" w:rsidRDefault="00A66E27">
            <w:pPr>
              <w:pStyle w:val="TAL"/>
              <w:rPr>
                <w:sz w:val="16"/>
                <w:szCs w:val="16"/>
              </w:rPr>
            </w:pPr>
            <w:r>
              <w:rPr>
                <w:sz w:val="16"/>
                <w:szCs w:val="16"/>
              </w:rPr>
              <w:t>C3-234646</w:t>
            </w:r>
          </w:p>
        </w:tc>
      </w:tr>
      <w:tr w:rsidR="006C3ED6" w14:paraId="613A5BD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CE2DB8" w14:textId="77777777" w:rsidR="00A66E27" w:rsidRDefault="00A66E27">
            <w:pPr>
              <w:pStyle w:val="TAL"/>
              <w:rPr>
                <w:color w:val="000000"/>
                <w:sz w:val="16"/>
                <w:szCs w:val="16"/>
              </w:rPr>
            </w:pPr>
            <w:r>
              <w:rPr>
                <w:color w:val="000000"/>
                <w:sz w:val="16"/>
                <w:szCs w:val="16"/>
              </w:rPr>
              <w:t>C3-234160</w:t>
            </w:r>
          </w:p>
        </w:tc>
        <w:tc>
          <w:tcPr>
            <w:tcW w:w="1658" w:type="pct"/>
            <w:tcBorders>
              <w:top w:val="single" w:sz="4" w:space="0" w:color="auto"/>
              <w:left w:val="single" w:sz="4" w:space="0" w:color="auto"/>
              <w:bottom w:val="single" w:sz="4" w:space="0" w:color="auto"/>
              <w:right w:val="single" w:sz="4" w:space="0" w:color="auto"/>
            </w:tcBorders>
            <w:noWrap/>
            <w:hideMark/>
          </w:tcPr>
          <w:p w14:paraId="30BCCF33"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665ABF8"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15833E2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6F36D8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3BE93D7" w14:textId="77777777" w:rsidR="00A66E27" w:rsidRDefault="00A66E27">
            <w:pPr>
              <w:pStyle w:val="TAL"/>
              <w:rPr>
                <w:sz w:val="16"/>
                <w:szCs w:val="16"/>
              </w:rPr>
            </w:pPr>
            <w:r>
              <w:rPr>
                <w:sz w:val="16"/>
                <w:szCs w:val="16"/>
              </w:rPr>
              <w:t>C3-234645</w:t>
            </w:r>
          </w:p>
        </w:tc>
      </w:tr>
      <w:tr w:rsidR="006C3ED6" w14:paraId="44931AF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6E35FC4" w14:textId="77777777" w:rsidR="00A66E27" w:rsidRDefault="00A66E27">
            <w:pPr>
              <w:pStyle w:val="TAL"/>
              <w:rPr>
                <w:color w:val="000000"/>
                <w:sz w:val="16"/>
                <w:szCs w:val="16"/>
              </w:rPr>
            </w:pPr>
            <w:r>
              <w:rPr>
                <w:color w:val="000000"/>
                <w:sz w:val="16"/>
                <w:szCs w:val="16"/>
              </w:rPr>
              <w:t>C3-234161</w:t>
            </w:r>
          </w:p>
        </w:tc>
        <w:tc>
          <w:tcPr>
            <w:tcW w:w="1658" w:type="pct"/>
            <w:tcBorders>
              <w:top w:val="single" w:sz="4" w:space="0" w:color="auto"/>
              <w:left w:val="single" w:sz="4" w:space="0" w:color="auto"/>
              <w:bottom w:val="single" w:sz="4" w:space="0" w:color="auto"/>
              <w:right w:val="single" w:sz="4" w:space="0" w:color="auto"/>
            </w:tcBorders>
            <w:noWrap/>
            <w:hideMark/>
          </w:tcPr>
          <w:p w14:paraId="2BDDAF4E"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29B19A7"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4333FF1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CCE3D6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F171BD2" w14:textId="77777777" w:rsidR="00A66E27" w:rsidRDefault="00A66E27">
            <w:pPr>
              <w:pStyle w:val="TAL"/>
              <w:rPr>
                <w:sz w:val="16"/>
                <w:szCs w:val="16"/>
              </w:rPr>
            </w:pPr>
            <w:r>
              <w:rPr>
                <w:sz w:val="16"/>
                <w:szCs w:val="16"/>
              </w:rPr>
              <w:t>C3-234649</w:t>
            </w:r>
          </w:p>
        </w:tc>
      </w:tr>
      <w:tr w:rsidR="006C3ED6" w14:paraId="2FB5B06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7F0B43" w14:textId="77777777" w:rsidR="00A66E27" w:rsidRDefault="00A66E27">
            <w:pPr>
              <w:pStyle w:val="TAL"/>
              <w:rPr>
                <w:color w:val="000000"/>
                <w:sz w:val="16"/>
                <w:szCs w:val="16"/>
              </w:rPr>
            </w:pPr>
            <w:r>
              <w:rPr>
                <w:color w:val="000000"/>
                <w:sz w:val="16"/>
                <w:szCs w:val="16"/>
              </w:rPr>
              <w:t>C3-234162</w:t>
            </w:r>
          </w:p>
        </w:tc>
        <w:tc>
          <w:tcPr>
            <w:tcW w:w="1658" w:type="pct"/>
            <w:tcBorders>
              <w:top w:val="single" w:sz="4" w:space="0" w:color="auto"/>
              <w:left w:val="single" w:sz="4" w:space="0" w:color="auto"/>
              <w:bottom w:val="single" w:sz="4" w:space="0" w:color="auto"/>
              <w:right w:val="single" w:sz="4" w:space="0" w:color="auto"/>
            </w:tcBorders>
            <w:noWrap/>
            <w:hideMark/>
          </w:tcPr>
          <w:p w14:paraId="56E001C0" w14:textId="77777777" w:rsidR="00A66E27" w:rsidRDefault="00A66E27">
            <w:pPr>
              <w:pStyle w:val="TAL"/>
              <w:rPr>
                <w:color w:val="000000"/>
                <w:sz w:val="16"/>
                <w:szCs w:val="16"/>
              </w:rPr>
            </w:pPr>
            <w:r>
              <w:rPr>
                <w:color w:val="000000"/>
                <w:sz w:val="16"/>
                <w:szCs w:val="16"/>
              </w:rPr>
              <w:t>Work plan of XRM</w:t>
            </w:r>
          </w:p>
        </w:tc>
        <w:tc>
          <w:tcPr>
            <w:tcW w:w="1034" w:type="pct"/>
            <w:tcBorders>
              <w:top w:val="single" w:sz="4" w:space="0" w:color="auto"/>
              <w:left w:val="single" w:sz="4" w:space="0" w:color="auto"/>
              <w:bottom w:val="single" w:sz="4" w:space="0" w:color="auto"/>
              <w:right w:val="single" w:sz="4" w:space="0" w:color="auto"/>
            </w:tcBorders>
            <w:noWrap/>
            <w:hideMark/>
          </w:tcPr>
          <w:p w14:paraId="6AAFF89E"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BE1A561"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A926E3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E9B87CD" w14:textId="77777777" w:rsidR="00A66E27" w:rsidRDefault="00A66E27">
            <w:pPr>
              <w:overflowPunct/>
              <w:autoSpaceDE/>
              <w:autoSpaceDN/>
              <w:adjustRightInd/>
              <w:spacing w:after="0"/>
              <w:rPr>
                <w:rFonts w:ascii="CG Times (WN)" w:hAnsi="CG Times (WN)"/>
              </w:rPr>
            </w:pPr>
          </w:p>
        </w:tc>
      </w:tr>
      <w:tr w:rsidR="006C3ED6" w14:paraId="022884A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3DD6E7" w14:textId="77777777" w:rsidR="00A66E27" w:rsidRDefault="00A66E27">
            <w:pPr>
              <w:pStyle w:val="TAL"/>
              <w:rPr>
                <w:color w:val="000000"/>
                <w:sz w:val="16"/>
                <w:szCs w:val="16"/>
              </w:rPr>
            </w:pPr>
            <w:r>
              <w:rPr>
                <w:color w:val="000000"/>
                <w:sz w:val="16"/>
                <w:szCs w:val="16"/>
              </w:rPr>
              <w:t>C3-234163</w:t>
            </w:r>
          </w:p>
        </w:tc>
        <w:tc>
          <w:tcPr>
            <w:tcW w:w="1658" w:type="pct"/>
            <w:tcBorders>
              <w:top w:val="single" w:sz="4" w:space="0" w:color="auto"/>
              <w:left w:val="single" w:sz="4" w:space="0" w:color="auto"/>
              <w:bottom w:val="single" w:sz="4" w:space="0" w:color="auto"/>
              <w:right w:val="single" w:sz="4" w:space="0" w:color="auto"/>
            </w:tcBorders>
            <w:noWrap/>
            <w:hideMark/>
          </w:tcPr>
          <w:p w14:paraId="276A5A8C" w14:textId="77777777" w:rsidR="00A66E27" w:rsidRDefault="00A66E27">
            <w:pPr>
              <w:pStyle w:val="TAL"/>
              <w:rPr>
                <w:color w:val="000000"/>
                <w:sz w:val="16"/>
                <w:szCs w:val="16"/>
              </w:rPr>
            </w:pPr>
            <w:r>
              <w:rPr>
                <w:color w:val="000000"/>
                <w:sz w:val="16"/>
                <w:szCs w:val="16"/>
              </w:rPr>
              <w:t>Work plan of eNA_Ph3</w:t>
            </w:r>
          </w:p>
        </w:tc>
        <w:tc>
          <w:tcPr>
            <w:tcW w:w="1034" w:type="pct"/>
            <w:tcBorders>
              <w:top w:val="single" w:sz="4" w:space="0" w:color="auto"/>
              <w:left w:val="single" w:sz="4" w:space="0" w:color="auto"/>
              <w:bottom w:val="single" w:sz="4" w:space="0" w:color="auto"/>
              <w:right w:val="single" w:sz="4" w:space="0" w:color="auto"/>
            </w:tcBorders>
            <w:noWrap/>
            <w:hideMark/>
          </w:tcPr>
          <w:p w14:paraId="362085A6"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18B41483"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F83ABF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9685243" w14:textId="77777777" w:rsidR="00A66E27" w:rsidRDefault="00A66E27">
            <w:pPr>
              <w:overflowPunct/>
              <w:autoSpaceDE/>
              <w:autoSpaceDN/>
              <w:adjustRightInd/>
              <w:spacing w:after="0"/>
              <w:rPr>
                <w:rFonts w:ascii="CG Times (WN)" w:hAnsi="CG Times (WN)"/>
              </w:rPr>
            </w:pPr>
          </w:p>
        </w:tc>
      </w:tr>
      <w:tr w:rsidR="006C3ED6" w14:paraId="0CFCB8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7767407" w14:textId="77777777" w:rsidR="00A66E27" w:rsidRDefault="00A66E27">
            <w:pPr>
              <w:pStyle w:val="TAL"/>
              <w:rPr>
                <w:color w:val="000000"/>
                <w:sz w:val="16"/>
                <w:szCs w:val="16"/>
              </w:rPr>
            </w:pPr>
            <w:r>
              <w:rPr>
                <w:color w:val="000000"/>
                <w:sz w:val="16"/>
                <w:szCs w:val="16"/>
              </w:rPr>
              <w:t>C3-234164</w:t>
            </w:r>
          </w:p>
        </w:tc>
        <w:tc>
          <w:tcPr>
            <w:tcW w:w="1658" w:type="pct"/>
            <w:tcBorders>
              <w:top w:val="single" w:sz="4" w:space="0" w:color="auto"/>
              <w:left w:val="single" w:sz="4" w:space="0" w:color="auto"/>
              <w:bottom w:val="single" w:sz="4" w:space="0" w:color="auto"/>
              <w:right w:val="single" w:sz="4" w:space="0" w:color="auto"/>
            </w:tcBorders>
            <w:noWrap/>
            <w:hideMark/>
          </w:tcPr>
          <w:p w14:paraId="464E1D91" w14:textId="77777777" w:rsidR="00A66E27" w:rsidRDefault="00A66E27">
            <w:pPr>
              <w:pStyle w:val="TAL"/>
              <w:rPr>
                <w:color w:val="000000"/>
                <w:sz w:val="16"/>
                <w:szCs w:val="16"/>
              </w:rPr>
            </w:pPr>
            <w:r>
              <w:rPr>
                <w:color w:val="000000"/>
                <w:sz w:val="16"/>
                <w:szCs w:val="16"/>
              </w:rPr>
              <w:t>Corrections on location dependent MBS session over N6mb</w:t>
            </w:r>
          </w:p>
        </w:tc>
        <w:tc>
          <w:tcPr>
            <w:tcW w:w="1034" w:type="pct"/>
            <w:tcBorders>
              <w:top w:val="single" w:sz="4" w:space="0" w:color="auto"/>
              <w:left w:val="single" w:sz="4" w:space="0" w:color="auto"/>
              <w:bottom w:val="single" w:sz="4" w:space="0" w:color="auto"/>
              <w:right w:val="single" w:sz="4" w:space="0" w:color="auto"/>
            </w:tcBorders>
            <w:noWrap/>
            <w:hideMark/>
          </w:tcPr>
          <w:p w14:paraId="3DD1192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9BF6A21"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F572FD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ED3C36B" w14:textId="77777777" w:rsidR="00A66E27" w:rsidRDefault="00A66E27">
            <w:pPr>
              <w:overflowPunct/>
              <w:autoSpaceDE/>
              <w:autoSpaceDN/>
              <w:adjustRightInd/>
              <w:spacing w:after="0"/>
              <w:rPr>
                <w:rFonts w:ascii="CG Times (WN)" w:hAnsi="CG Times (WN)"/>
              </w:rPr>
            </w:pPr>
          </w:p>
        </w:tc>
      </w:tr>
      <w:tr w:rsidR="006C3ED6" w14:paraId="75A1B70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62E0FA2" w14:textId="77777777" w:rsidR="00A66E27" w:rsidRDefault="00A66E27">
            <w:pPr>
              <w:pStyle w:val="TAL"/>
              <w:rPr>
                <w:color w:val="000000"/>
                <w:sz w:val="16"/>
                <w:szCs w:val="16"/>
              </w:rPr>
            </w:pPr>
            <w:r>
              <w:rPr>
                <w:color w:val="000000"/>
                <w:sz w:val="16"/>
                <w:szCs w:val="16"/>
              </w:rPr>
              <w:t>C3-234165</w:t>
            </w:r>
          </w:p>
        </w:tc>
        <w:tc>
          <w:tcPr>
            <w:tcW w:w="1658" w:type="pct"/>
            <w:tcBorders>
              <w:top w:val="single" w:sz="4" w:space="0" w:color="auto"/>
              <w:left w:val="single" w:sz="4" w:space="0" w:color="auto"/>
              <w:bottom w:val="single" w:sz="4" w:space="0" w:color="auto"/>
              <w:right w:val="single" w:sz="4" w:space="0" w:color="auto"/>
            </w:tcBorders>
            <w:noWrap/>
            <w:hideMark/>
          </w:tcPr>
          <w:p w14:paraId="401AA12E" w14:textId="77777777" w:rsidR="00A66E27" w:rsidRDefault="00A66E27">
            <w:pPr>
              <w:pStyle w:val="TAL"/>
              <w:rPr>
                <w:color w:val="000000"/>
                <w:sz w:val="16"/>
                <w:szCs w:val="16"/>
              </w:rPr>
            </w:pPr>
            <w:r>
              <w:rPr>
                <w:color w:val="000000"/>
                <w:sz w:val="16"/>
                <w:szCs w:val="16"/>
              </w:rPr>
              <w:t>Corrections on location dependent MBS session over N6mb</w:t>
            </w:r>
          </w:p>
        </w:tc>
        <w:tc>
          <w:tcPr>
            <w:tcW w:w="1034" w:type="pct"/>
            <w:tcBorders>
              <w:top w:val="single" w:sz="4" w:space="0" w:color="auto"/>
              <w:left w:val="single" w:sz="4" w:space="0" w:color="auto"/>
              <w:bottom w:val="single" w:sz="4" w:space="0" w:color="auto"/>
              <w:right w:val="single" w:sz="4" w:space="0" w:color="auto"/>
            </w:tcBorders>
            <w:noWrap/>
            <w:hideMark/>
          </w:tcPr>
          <w:p w14:paraId="58A627B1"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94DA42A"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29FCA8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72A879F" w14:textId="77777777" w:rsidR="00A66E27" w:rsidRDefault="00A66E27">
            <w:pPr>
              <w:overflowPunct/>
              <w:autoSpaceDE/>
              <w:autoSpaceDN/>
              <w:adjustRightInd/>
              <w:spacing w:after="0"/>
              <w:rPr>
                <w:rFonts w:ascii="CG Times (WN)" w:hAnsi="CG Times (WN)"/>
              </w:rPr>
            </w:pPr>
          </w:p>
        </w:tc>
      </w:tr>
      <w:tr w:rsidR="006C3ED6" w14:paraId="7F4EAB4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F76055" w14:textId="77777777" w:rsidR="00A66E27" w:rsidRDefault="00A66E27">
            <w:pPr>
              <w:pStyle w:val="TAL"/>
              <w:rPr>
                <w:color w:val="000000"/>
                <w:sz w:val="16"/>
                <w:szCs w:val="16"/>
              </w:rPr>
            </w:pPr>
            <w:r>
              <w:rPr>
                <w:color w:val="000000"/>
                <w:sz w:val="16"/>
                <w:szCs w:val="16"/>
              </w:rPr>
              <w:t>C3-234166</w:t>
            </w:r>
          </w:p>
        </w:tc>
        <w:tc>
          <w:tcPr>
            <w:tcW w:w="1658" w:type="pct"/>
            <w:tcBorders>
              <w:top w:val="single" w:sz="4" w:space="0" w:color="auto"/>
              <w:left w:val="single" w:sz="4" w:space="0" w:color="auto"/>
              <w:bottom w:val="single" w:sz="4" w:space="0" w:color="auto"/>
              <w:right w:val="single" w:sz="4" w:space="0" w:color="auto"/>
            </w:tcBorders>
            <w:noWrap/>
            <w:hideMark/>
          </w:tcPr>
          <w:p w14:paraId="48378029" w14:textId="77777777" w:rsidR="00A66E27" w:rsidRDefault="00A66E27">
            <w:pPr>
              <w:pStyle w:val="TAL"/>
              <w:rPr>
                <w:color w:val="000000"/>
                <w:sz w:val="16"/>
                <w:szCs w:val="16"/>
              </w:rPr>
            </w:pPr>
            <w:r>
              <w:rPr>
                <w:color w:val="000000"/>
                <w:sz w:val="16"/>
                <w:szCs w:val="16"/>
              </w:rPr>
              <w:t>Correction on the target service area</w:t>
            </w:r>
          </w:p>
        </w:tc>
        <w:tc>
          <w:tcPr>
            <w:tcW w:w="1034" w:type="pct"/>
            <w:tcBorders>
              <w:top w:val="single" w:sz="4" w:space="0" w:color="auto"/>
              <w:left w:val="single" w:sz="4" w:space="0" w:color="auto"/>
              <w:bottom w:val="single" w:sz="4" w:space="0" w:color="auto"/>
              <w:right w:val="single" w:sz="4" w:space="0" w:color="auto"/>
            </w:tcBorders>
            <w:noWrap/>
            <w:hideMark/>
          </w:tcPr>
          <w:p w14:paraId="143C723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DF6B990"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2D39C6B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8A4390" w14:textId="77777777" w:rsidR="00A66E27" w:rsidRDefault="00A66E27">
            <w:pPr>
              <w:overflowPunct/>
              <w:autoSpaceDE/>
              <w:autoSpaceDN/>
              <w:adjustRightInd/>
              <w:spacing w:after="0"/>
              <w:rPr>
                <w:rFonts w:ascii="CG Times (WN)" w:hAnsi="CG Times (WN)"/>
              </w:rPr>
            </w:pPr>
          </w:p>
        </w:tc>
      </w:tr>
      <w:tr w:rsidR="006C3ED6" w14:paraId="0D039B1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0E8776" w14:textId="77777777" w:rsidR="00A66E27" w:rsidRDefault="00A66E27">
            <w:pPr>
              <w:pStyle w:val="TAL"/>
              <w:rPr>
                <w:color w:val="000000"/>
                <w:sz w:val="16"/>
                <w:szCs w:val="16"/>
              </w:rPr>
            </w:pPr>
            <w:r>
              <w:rPr>
                <w:color w:val="000000"/>
                <w:sz w:val="16"/>
                <w:szCs w:val="16"/>
              </w:rPr>
              <w:t>C3-234167</w:t>
            </w:r>
          </w:p>
        </w:tc>
        <w:tc>
          <w:tcPr>
            <w:tcW w:w="1658" w:type="pct"/>
            <w:tcBorders>
              <w:top w:val="single" w:sz="4" w:space="0" w:color="auto"/>
              <w:left w:val="single" w:sz="4" w:space="0" w:color="auto"/>
              <w:bottom w:val="single" w:sz="4" w:space="0" w:color="auto"/>
              <w:right w:val="single" w:sz="4" w:space="0" w:color="auto"/>
            </w:tcBorders>
            <w:noWrap/>
            <w:hideMark/>
          </w:tcPr>
          <w:p w14:paraId="306F6F4B" w14:textId="77777777" w:rsidR="00A66E27" w:rsidRDefault="00A66E27">
            <w:pPr>
              <w:pStyle w:val="TAL"/>
              <w:rPr>
                <w:color w:val="000000"/>
                <w:sz w:val="16"/>
                <w:szCs w:val="16"/>
              </w:rPr>
            </w:pPr>
            <w:r>
              <w:rPr>
                <w:color w:val="000000"/>
                <w:sz w:val="16"/>
                <w:szCs w:val="16"/>
              </w:rPr>
              <w:t>Correction on the target service area</w:t>
            </w:r>
          </w:p>
        </w:tc>
        <w:tc>
          <w:tcPr>
            <w:tcW w:w="1034" w:type="pct"/>
            <w:tcBorders>
              <w:top w:val="single" w:sz="4" w:space="0" w:color="auto"/>
              <w:left w:val="single" w:sz="4" w:space="0" w:color="auto"/>
              <w:bottom w:val="single" w:sz="4" w:space="0" w:color="auto"/>
              <w:right w:val="single" w:sz="4" w:space="0" w:color="auto"/>
            </w:tcBorders>
            <w:noWrap/>
            <w:hideMark/>
          </w:tcPr>
          <w:p w14:paraId="3E0D574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0DA202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B0F439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3A0DB23" w14:textId="77777777" w:rsidR="00A66E27" w:rsidRDefault="00A66E27">
            <w:pPr>
              <w:pStyle w:val="TAL"/>
              <w:rPr>
                <w:sz w:val="16"/>
                <w:szCs w:val="16"/>
              </w:rPr>
            </w:pPr>
            <w:r>
              <w:rPr>
                <w:sz w:val="16"/>
                <w:szCs w:val="16"/>
              </w:rPr>
              <w:t>C3-234690</w:t>
            </w:r>
          </w:p>
        </w:tc>
      </w:tr>
      <w:tr w:rsidR="006C3ED6" w14:paraId="64C79CD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E6299B9" w14:textId="77777777" w:rsidR="00A66E27" w:rsidRDefault="00A66E27">
            <w:pPr>
              <w:pStyle w:val="TAL"/>
              <w:rPr>
                <w:color w:val="000000"/>
                <w:sz w:val="16"/>
                <w:szCs w:val="16"/>
              </w:rPr>
            </w:pPr>
            <w:r>
              <w:rPr>
                <w:color w:val="000000"/>
                <w:sz w:val="16"/>
                <w:szCs w:val="16"/>
              </w:rPr>
              <w:t>C3-234168</w:t>
            </w:r>
          </w:p>
        </w:tc>
        <w:tc>
          <w:tcPr>
            <w:tcW w:w="1658" w:type="pct"/>
            <w:tcBorders>
              <w:top w:val="single" w:sz="4" w:space="0" w:color="auto"/>
              <w:left w:val="single" w:sz="4" w:space="0" w:color="auto"/>
              <w:bottom w:val="single" w:sz="4" w:space="0" w:color="auto"/>
              <w:right w:val="single" w:sz="4" w:space="0" w:color="auto"/>
            </w:tcBorders>
            <w:noWrap/>
            <w:hideMark/>
          </w:tcPr>
          <w:p w14:paraId="07B04785"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10B46FB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52E945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6FEF90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EA32B79" w14:textId="77777777" w:rsidR="00A66E27" w:rsidRDefault="00A66E27">
            <w:pPr>
              <w:pStyle w:val="TAL"/>
              <w:rPr>
                <w:sz w:val="16"/>
                <w:szCs w:val="16"/>
              </w:rPr>
            </w:pPr>
            <w:r>
              <w:rPr>
                <w:sz w:val="16"/>
                <w:szCs w:val="16"/>
              </w:rPr>
              <w:t>C3-234547</w:t>
            </w:r>
          </w:p>
        </w:tc>
      </w:tr>
      <w:tr w:rsidR="006C3ED6" w14:paraId="370861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8D7F24A" w14:textId="77777777" w:rsidR="00A66E27" w:rsidRDefault="00A66E27">
            <w:pPr>
              <w:pStyle w:val="TAL"/>
              <w:rPr>
                <w:color w:val="000000"/>
                <w:sz w:val="16"/>
                <w:szCs w:val="16"/>
              </w:rPr>
            </w:pPr>
            <w:r>
              <w:rPr>
                <w:color w:val="000000"/>
                <w:sz w:val="16"/>
                <w:szCs w:val="16"/>
              </w:rPr>
              <w:t>C3-234169</w:t>
            </w:r>
          </w:p>
        </w:tc>
        <w:tc>
          <w:tcPr>
            <w:tcW w:w="1658" w:type="pct"/>
            <w:tcBorders>
              <w:top w:val="single" w:sz="4" w:space="0" w:color="auto"/>
              <w:left w:val="single" w:sz="4" w:space="0" w:color="auto"/>
              <w:bottom w:val="single" w:sz="4" w:space="0" w:color="auto"/>
              <w:right w:val="single" w:sz="4" w:space="0" w:color="auto"/>
            </w:tcBorders>
            <w:noWrap/>
            <w:hideMark/>
          </w:tcPr>
          <w:p w14:paraId="6F76DE17"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3E33170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9087A4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548023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689943B" w14:textId="77777777" w:rsidR="00A66E27" w:rsidRDefault="00A66E27">
            <w:pPr>
              <w:pStyle w:val="TAL"/>
              <w:rPr>
                <w:sz w:val="16"/>
                <w:szCs w:val="16"/>
              </w:rPr>
            </w:pPr>
            <w:r>
              <w:rPr>
                <w:sz w:val="16"/>
                <w:szCs w:val="16"/>
              </w:rPr>
              <w:t>C3-234548</w:t>
            </w:r>
          </w:p>
        </w:tc>
      </w:tr>
      <w:tr w:rsidR="006C3ED6" w14:paraId="09790B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8852A1" w14:textId="77777777" w:rsidR="00A66E27" w:rsidRDefault="00A66E27">
            <w:pPr>
              <w:pStyle w:val="TAL"/>
              <w:rPr>
                <w:color w:val="000000"/>
                <w:sz w:val="16"/>
                <w:szCs w:val="16"/>
              </w:rPr>
            </w:pPr>
            <w:r>
              <w:rPr>
                <w:color w:val="000000"/>
                <w:sz w:val="16"/>
                <w:szCs w:val="16"/>
              </w:rPr>
              <w:t>C3-234170</w:t>
            </w:r>
          </w:p>
        </w:tc>
        <w:tc>
          <w:tcPr>
            <w:tcW w:w="1658" w:type="pct"/>
            <w:tcBorders>
              <w:top w:val="single" w:sz="4" w:space="0" w:color="auto"/>
              <w:left w:val="single" w:sz="4" w:space="0" w:color="auto"/>
              <w:bottom w:val="single" w:sz="4" w:space="0" w:color="auto"/>
              <w:right w:val="single" w:sz="4" w:space="0" w:color="auto"/>
            </w:tcBorders>
            <w:noWrap/>
            <w:hideMark/>
          </w:tcPr>
          <w:p w14:paraId="23D6DE08"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05108FD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76A975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F3C26C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A8F2D7" w14:textId="77777777" w:rsidR="00A66E27" w:rsidRDefault="00A66E27">
            <w:pPr>
              <w:overflowPunct/>
              <w:autoSpaceDE/>
              <w:autoSpaceDN/>
              <w:adjustRightInd/>
              <w:spacing w:after="0"/>
              <w:rPr>
                <w:rFonts w:ascii="CG Times (WN)" w:hAnsi="CG Times (WN)"/>
              </w:rPr>
            </w:pPr>
          </w:p>
        </w:tc>
      </w:tr>
      <w:tr w:rsidR="006C3ED6" w14:paraId="5A97B9F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C7A92C" w14:textId="77777777" w:rsidR="00A66E27" w:rsidRDefault="00A66E27">
            <w:pPr>
              <w:pStyle w:val="TAL"/>
              <w:rPr>
                <w:color w:val="000000"/>
                <w:sz w:val="16"/>
                <w:szCs w:val="16"/>
              </w:rPr>
            </w:pPr>
            <w:r>
              <w:rPr>
                <w:color w:val="000000"/>
                <w:sz w:val="16"/>
                <w:szCs w:val="16"/>
              </w:rPr>
              <w:t>C3-234171</w:t>
            </w:r>
          </w:p>
        </w:tc>
        <w:tc>
          <w:tcPr>
            <w:tcW w:w="1658" w:type="pct"/>
            <w:tcBorders>
              <w:top w:val="single" w:sz="4" w:space="0" w:color="auto"/>
              <w:left w:val="single" w:sz="4" w:space="0" w:color="auto"/>
              <w:bottom w:val="single" w:sz="4" w:space="0" w:color="auto"/>
              <w:right w:val="single" w:sz="4" w:space="0" w:color="auto"/>
            </w:tcBorders>
            <w:noWrap/>
            <w:hideMark/>
          </w:tcPr>
          <w:p w14:paraId="1DB1B8B4"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4607A25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DEAB77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08E543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F4163A0" w14:textId="77777777" w:rsidR="00A66E27" w:rsidRDefault="00A66E27">
            <w:pPr>
              <w:overflowPunct/>
              <w:autoSpaceDE/>
              <w:autoSpaceDN/>
              <w:adjustRightInd/>
              <w:spacing w:after="0"/>
              <w:rPr>
                <w:rFonts w:ascii="CG Times (WN)" w:hAnsi="CG Times (WN)"/>
              </w:rPr>
            </w:pPr>
          </w:p>
        </w:tc>
      </w:tr>
      <w:tr w:rsidR="006C3ED6" w14:paraId="3AD9A54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C5B4C3" w14:textId="77777777" w:rsidR="00A66E27" w:rsidRDefault="00A66E27">
            <w:pPr>
              <w:pStyle w:val="TAL"/>
              <w:rPr>
                <w:color w:val="000000"/>
                <w:sz w:val="16"/>
                <w:szCs w:val="16"/>
              </w:rPr>
            </w:pPr>
            <w:r>
              <w:rPr>
                <w:color w:val="000000"/>
                <w:sz w:val="16"/>
                <w:szCs w:val="16"/>
              </w:rPr>
              <w:t>C3-234172</w:t>
            </w:r>
          </w:p>
        </w:tc>
        <w:tc>
          <w:tcPr>
            <w:tcW w:w="1658" w:type="pct"/>
            <w:tcBorders>
              <w:top w:val="single" w:sz="4" w:space="0" w:color="auto"/>
              <w:left w:val="single" w:sz="4" w:space="0" w:color="auto"/>
              <w:bottom w:val="single" w:sz="4" w:space="0" w:color="auto"/>
              <w:right w:val="single" w:sz="4" w:space="0" w:color="auto"/>
            </w:tcBorders>
            <w:noWrap/>
            <w:hideMark/>
          </w:tcPr>
          <w:p w14:paraId="00B45EA2" w14:textId="77777777" w:rsidR="00A66E27" w:rsidRDefault="00A66E27">
            <w:pPr>
              <w:pStyle w:val="TAL"/>
              <w:rPr>
                <w:color w:val="000000"/>
                <w:sz w:val="16"/>
                <w:szCs w:val="16"/>
              </w:rPr>
            </w:pPr>
            <w:r>
              <w:rPr>
                <w:color w:val="000000"/>
                <w:sz w:val="16"/>
                <w:szCs w:val="16"/>
              </w:rPr>
              <w:t>Supporting SMF Traffic Correlation Notification</w:t>
            </w:r>
          </w:p>
        </w:tc>
        <w:tc>
          <w:tcPr>
            <w:tcW w:w="1034" w:type="pct"/>
            <w:tcBorders>
              <w:top w:val="single" w:sz="4" w:space="0" w:color="auto"/>
              <w:left w:val="single" w:sz="4" w:space="0" w:color="auto"/>
              <w:bottom w:val="single" w:sz="4" w:space="0" w:color="auto"/>
              <w:right w:val="single" w:sz="4" w:space="0" w:color="auto"/>
            </w:tcBorders>
            <w:noWrap/>
            <w:hideMark/>
          </w:tcPr>
          <w:p w14:paraId="229F0C66" w14:textId="77777777" w:rsidR="00A66E27" w:rsidRDefault="00A66E27">
            <w:pPr>
              <w:pStyle w:val="TAL"/>
              <w:rPr>
                <w:color w:val="000000"/>
                <w:sz w:val="16"/>
                <w:szCs w:val="16"/>
              </w:rPr>
            </w:pPr>
            <w:r>
              <w:rPr>
                <w:color w:val="000000"/>
                <w:sz w:val="16"/>
                <w:szCs w:val="16"/>
              </w:rPr>
              <w:t>Ericsson, Nokia, Nokia Shanghai Bell, Huawei</w:t>
            </w:r>
          </w:p>
        </w:tc>
        <w:tc>
          <w:tcPr>
            <w:tcW w:w="531" w:type="pct"/>
            <w:tcBorders>
              <w:top w:val="single" w:sz="4" w:space="0" w:color="auto"/>
              <w:left w:val="single" w:sz="4" w:space="0" w:color="auto"/>
              <w:bottom w:val="single" w:sz="4" w:space="0" w:color="auto"/>
              <w:right w:val="single" w:sz="4" w:space="0" w:color="auto"/>
            </w:tcBorders>
            <w:noWrap/>
            <w:hideMark/>
          </w:tcPr>
          <w:p w14:paraId="4AAB6A9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D24F76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E34637D" w14:textId="77777777" w:rsidR="00A66E27" w:rsidRDefault="00A66E27">
            <w:pPr>
              <w:overflowPunct/>
              <w:autoSpaceDE/>
              <w:autoSpaceDN/>
              <w:adjustRightInd/>
              <w:spacing w:after="0"/>
              <w:rPr>
                <w:rFonts w:ascii="CG Times (WN)" w:hAnsi="CG Times (WN)"/>
              </w:rPr>
            </w:pPr>
          </w:p>
        </w:tc>
      </w:tr>
      <w:tr w:rsidR="006C3ED6" w14:paraId="1CE51B5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A659CD" w14:textId="77777777" w:rsidR="00A66E27" w:rsidRDefault="00A66E27">
            <w:pPr>
              <w:pStyle w:val="TAL"/>
              <w:rPr>
                <w:color w:val="000000"/>
                <w:sz w:val="16"/>
                <w:szCs w:val="16"/>
              </w:rPr>
            </w:pPr>
            <w:r>
              <w:rPr>
                <w:color w:val="000000"/>
                <w:sz w:val="16"/>
                <w:szCs w:val="16"/>
              </w:rPr>
              <w:t>C3-234173</w:t>
            </w:r>
          </w:p>
        </w:tc>
        <w:tc>
          <w:tcPr>
            <w:tcW w:w="1658" w:type="pct"/>
            <w:tcBorders>
              <w:top w:val="single" w:sz="4" w:space="0" w:color="auto"/>
              <w:left w:val="single" w:sz="4" w:space="0" w:color="auto"/>
              <w:bottom w:val="single" w:sz="4" w:space="0" w:color="auto"/>
              <w:right w:val="single" w:sz="4" w:space="0" w:color="auto"/>
            </w:tcBorders>
            <w:noWrap/>
            <w:hideMark/>
          </w:tcPr>
          <w:p w14:paraId="6ACFF279" w14:textId="77777777" w:rsidR="00A66E27" w:rsidRDefault="00A66E27">
            <w:pPr>
              <w:pStyle w:val="TAL"/>
              <w:rPr>
                <w:color w:val="000000"/>
                <w:sz w:val="16"/>
                <w:szCs w:val="16"/>
              </w:rPr>
            </w:pPr>
            <w:r>
              <w:rPr>
                <w:color w:val="000000"/>
                <w:sz w:val="16"/>
                <w:szCs w:val="16"/>
              </w:rPr>
              <w:t>Updates on Common EAS/DNAI in Traffic Influence procedures</w:t>
            </w:r>
          </w:p>
        </w:tc>
        <w:tc>
          <w:tcPr>
            <w:tcW w:w="1034" w:type="pct"/>
            <w:tcBorders>
              <w:top w:val="single" w:sz="4" w:space="0" w:color="auto"/>
              <w:left w:val="single" w:sz="4" w:space="0" w:color="auto"/>
              <w:bottom w:val="single" w:sz="4" w:space="0" w:color="auto"/>
              <w:right w:val="single" w:sz="4" w:space="0" w:color="auto"/>
            </w:tcBorders>
            <w:noWrap/>
            <w:hideMark/>
          </w:tcPr>
          <w:p w14:paraId="4696067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482DC7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B50CE3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6051AE1" w14:textId="77777777" w:rsidR="00A66E27" w:rsidRDefault="00A66E27">
            <w:pPr>
              <w:overflowPunct/>
              <w:autoSpaceDE/>
              <w:autoSpaceDN/>
              <w:adjustRightInd/>
              <w:spacing w:after="0"/>
              <w:rPr>
                <w:rFonts w:ascii="CG Times (WN)" w:hAnsi="CG Times (WN)"/>
              </w:rPr>
            </w:pPr>
          </w:p>
        </w:tc>
      </w:tr>
      <w:tr w:rsidR="006C3ED6" w14:paraId="553D455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C564D72" w14:textId="77777777" w:rsidR="00A66E27" w:rsidRDefault="00A66E27">
            <w:pPr>
              <w:pStyle w:val="TAL"/>
              <w:rPr>
                <w:color w:val="000000"/>
                <w:sz w:val="16"/>
                <w:szCs w:val="16"/>
              </w:rPr>
            </w:pPr>
            <w:r>
              <w:rPr>
                <w:color w:val="000000"/>
                <w:sz w:val="16"/>
                <w:szCs w:val="16"/>
              </w:rPr>
              <w:t>C3-234174</w:t>
            </w:r>
          </w:p>
        </w:tc>
        <w:tc>
          <w:tcPr>
            <w:tcW w:w="1658" w:type="pct"/>
            <w:tcBorders>
              <w:top w:val="single" w:sz="4" w:space="0" w:color="auto"/>
              <w:left w:val="single" w:sz="4" w:space="0" w:color="auto"/>
              <w:bottom w:val="single" w:sz="4" w:space="0" w:color="auto"/>
              <w:right w:val="single" w:sz="4" w:space="0" w:color="auto"/>
            </w:tcBorders>
            <w:noWrap/>
            <w:hideMark/>
          </w:tcPr>
          <w:p w14:paraId="35E5BF6B"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service descriptions supporting HR-SBO</w:t>
            </w:r>
          </w:p>
        </w:tc>
        <w:tc>
          <w:tcPr>
            <w:tcW w:w="1034" w:type="pct"/>
            <w:tcBorders>
              <w:top w:val="single" w:sz="4" w:space="0" w:color="auto"/>
              <w:left w:val="single" w:sz="4" w:space="0" w:color="auto"/>
              <w:bottom w:val="single" w:sz="4" w:space="0" w:color="auto"/>
              <w:right w:val="single" w:sz="4" w:space="0" w:color="auto"/>
            </w:tcBorders>
            <w:noWrap/>
            <w:hideMark/>
          </w:tcPr>
          <w:p w14:paraId="49ED3DC4"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D677680"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7539CE5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5AE92A9" w14:textId="77777777" w:rsidR="00A66E27" w:rsidRDefault="00A66E27">
            <w:pPr>
              <w:overflowPunct/>
              <w:autoSpaceDE/>
              <w:autoSpaceDN/>
              <w:adjustRightInd/>
              <w:spacing w:after="0"/>
              <w:rPr>
                <w:rFonts w:ascii="CG Times (WN)" w:hAnsi="CG Times (WN)"/>
              </w:rPr>
            </w:pPr>
          </w:p>
        </w:tc>
      </w:tr>
      <w:tr w:rsidR="006C3ED6" w14:paraId="158436E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A993228" w14:textId="77777777" w:rsidR="00A66E27" w:rsidRDefault="00A66E27">
            <w:pPr>
              <w:pStyle w:val="TAL"/>
              <w:rPr>
                <w:color w:val="000000"/>
                <w:sz w:val="16"/>
                <w:szCs w:val="16"/>
              </w:rPr>
            </w:pPr>
            <w:r>
              <w:rPr>
                <w:color w:val="000000"/>
                <w:sz w:val="16"/>
                <w:szCs w:val="16"/>
              </w:rPr>
              <w:t>C3-234175</w:t>
            </w:r>
          </w:p>
        </w:tc>
        <w:tc>
          <w:tcPr>
            <w:tcW w:w="1658" w:type="pct"/>
            <w:tcBorders>
              <w:top w:val="single" w:sz="4" w:space="0" w:color="auto"/>
              <w:left w:val="single" w:sz="4" w:space="0" w:color="auto"/>
              <w:bottom w:val="single" w:sz="4" w:space="0" w:color="auto"/>
              <w:right w:val="single" w:sz="4" w:space="0" w:color="auto"/>
            </w:tcBorders>
            <w:noWrap/>
            <w:hideMark/>
          </w:tcPr>
          <w:p w14:paraId="5225FA6D"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160515E5"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C25B40D"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2D7949F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1174A25" w14:textId="77777777" w:rsidR="00A66E27" w:rsidRDefault="00A66E27">
            <w:pPr>
              <w:overflowPunct/>
              <w:autoSpaceDE/>
              <w:autoSpaceDN/>
              <w:adjustRightInd/>
              <w:spacing w:after="0"/>
              <w:rPr>
                <w:rFonts w:ascii="CG Times (WN)" w:hAnsi="CG Times (WN)"/>
              </w:rPr>
            </w:pPr>
          </w:p>
        </w:tc>
      </w:tr>
      <w:tr w:rsidR="006C3ED6" w14:paraId="6560502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39E327" w14:textId="77777777" w:rsidR="00A66E27" w:rsidRDefault="00A66E27">
            <w:pPr>
              <w:pStyle w:val="TAL"/>
              <w:rPr>
                <w:color w:val="000000"/>
                <w:sz w:val="16"/>
                <w:szCs w:val="16"/>
              </w:rPr>
            </w:pPr>
            <w:r>
              <w:rPr>
                <w:color w:val="000000"/>
                <w:sz w:val="16"/>
                <w:szCs w:val="16"/>
              </w:rPr>
              <w:t>C3-234176</w:t>
            </w:r>
          </w:p>
        </w:tc>
        <w:tc>
          <w:tcPr>
            <w:tcW w:w="1658" w:type="pct"/>
            <w:tcBorders>
              <w:top w:val="single" w:sz="4" w:space="0" w:color="auto"/>
              <w:left w:val="single" w:sz="4" w:space="0" w:color="auto"/>
              <w:bottom w:val="single" w:sz="4" w:space="0" w:color="auto"/>
              <w:right w:val="single" w:sz="4" w:space="0" w:color="auto"/>
            </w:tcBorders>
            <w:noWrap/>
            <w:hideMark/>
          </w:tcPr>
          <w:p w14:paraId="23CC165A"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w:t>
            </w:r>
            <w:proofErr w:type="spellStart"/>
            <w:r>
              <w:rPr>
                <w:color w:val="000000"/>
                <w:sz w:val="16"/>
                <w:szCs w:val="16"/>
              </w:rPr>
              <w:t>OpenAPI</w:t>
            </w:r>
            <w:proofErr w:type="spellEnd"/>
            <w:r>
              <w:rPr>
                <w:color w:val="000000"/>
                <w:sz w:val="16"/>
                <w:szCs w:val="16"/>
              </w:rPr>
              <w:t xml:space="preserve"> file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67824399"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B683AAC"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389F962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D501C73" w14:textId="77777777" w:rsidR="00A66E27" w:rsidRDefault="00A66E27">
            <w:pPr>
              <w:overflowPunct/>
              <w:autoSpaceDE/>
              <w:autoSpaceDN/>
              <w:adjustRightInd/>
              <w:spacing w:after="0"/>
              <w:rPr>
                <w:rFonts w:ascii="CG Times (WN)" w:hAnsi="CG Times (WN)"/>
              </w:rPr>
            </w:pPr>
          </w:p>
        </w:tc>
      </w:tr>
      <w:tr w:rsidR="006C3ED6" w14:paraId="5FB1089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AEFC2FB" w14:textId="77777777" w:rsidR="00A66E27" w:rsidRDefault="00A66E27">
            <w:pPr>
              <w:pStyle w:val="TAL"/>
              <w:rPr>
                <w:color w:val="000000"/>
                <w:sz w:val="16"/>
                <w:szCs w:val="16"/>
              </w:rPr>
            </w:pPr>
            <w:r>
              <w:rPr>
                <w:color w:val="000000"/>
                <w:sz w:val="16"/>
                <w:szCs w:val="16"/>
              </w:rPr>
              <w:t>C3-234177</w:t>
            </w:r>
          </w:p>
        </w:tc>
        <w:tc>
          <w:tcPr>
            <w:tcW w:w="1658" w:type="pct"/>
            <w:tcBorders>
              <w:top w:val="single" w:sz="4" w:space="0" w:color="auto"/>
              <w:left w:val="single" w:sz="4" w:space="0" w:color="auto"/>
              <w:bottom w:val="single" w:sz="4" w:space="0" w:color="auto"/>
              <w:right w:val="single" w:sz="4" w:space="0" w:color="auto"/>
            </w:tcBorders>
            <w:noWrap/>
            <w:hideMark/>
          </w:tcPr>
          <w:p w14:paraId="1B17F6B8" w14:textId="77777777" w:rsidR="00A66E27" w:rsidRDefault="00A66E27">
            <w:pPr>
              <w:pStyle w:val="TAL"/>
              <w:rPr>
                <w:color w:val="000000"/>
                <w:sz w:val="16"/>
                <w:szCs w:val="16"/>
              </w:rPr>
            </w:pPr>
            <w:r>
              <w:rPr>
                <w:color w:val="000000"/>
                <w:sz w:val="16"/>
                <w:szCs w:val="16"/>
              </w:rPr>
              <w:t>EAS Information Management service descriptions and procedures</w:t>
            </w:r>
          </w:p>
        </w:tc>
        <w:tc>
          <w:tcPr>
            <w:tcW w:w="1034" w:type="pct"/>
            <w:tcBorders>
              <w:top w:val="single" w:sz="4" w:space="0" w:color="auto"/>
              <w:left w:val="single" w:sz="4" w:space="0" w:color="auto"/>
              <w:bottom w:val="single" w:sz="4" w:space="0" w:color="auto"/>
              <w:right w:val="single" w:sz="4" w:space="0" w:color="auto"/>
            </w:tcBorders>
            <w:noWrap/>
            <w:hideMark/>
          </w:tcPr>
          <w:p w14:paraId="0160BB0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6F3A846"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C8B7020" w14:textId="77777777" w:rsidR="00A66E27" w:rsidRDefault="00A66E27">
            <w:pPr>
              <w:pStyle w:val="TAL"/>
              <w:rPr>
                <w:color w:val="000000"/>
                <w:sz w:val="16"/>
                <w:szCs w:val="16"/>
              </w:rPr>
            </w:pPr>
            <w:r>
              <w:rPr>
                <w:color w:val="000000"/>
                <w:sz w:val="16"/>
                <w:szCs w:val="16"/>
              </w:rPr>
              <w:t>C3-233276</w:t>
            </w:r>
          </w:p>
        </w:tc>
        <w:tc>
          <w:tcPr>
            <w:tcW w:w="866" w:type="pct"/>
            <w:tcBorders>
              <w:top w:val="single" w:sz="4" w:space="0" w:color="auto"/>
              <w:left w:val="single" w:sz="4" w:space="0" w:color="auto"/>
              <w:bottom w:val="single" w:sz="4" w:space="0" w:color="auto"/>
              <w:right w:val="single" w:sz="4" w:space="0" w:color="auto"/>
            </w:tcBorders>
            <w:noWrap/>
            <w:hideMark/>
          </w:tcPr>
          <w:p w14:paraId="0C597A2F" w14:textId="77777777" w:rsidR="00A66E27" w:rsidRDefault="00A66E27">
            <w:pPr>
              <w:rPr>
                <w:color w:val="000000"/>
                <w:sz w:val="16"/>
                <w:szCs w:val="16"/>
              </w:rPr>
            </w:pPr>
          </w:p>
        </w:tc>
      </w:tr>
      <w:tr w:rsidR="006C3ED6" w14:paraId="0CDADC0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A4109B" w14:textId="77777777" w:rsidR="00A66E27" w:rsidRDefault="00A66E27">
            <w:pPr>
              <w:pStyle w:val="TAL"/>
              <w:rPr>
                <w:color w:val="000000"/>
                <w:sz w:val="16"/>
                <w:szCs w:val="16"/>
              </w:rPr>
            </w:pPr>
            <w:r>
              <w:rPr>
                <w:color w:val="000000"/>
                <w:sz w:val="16"/>
                <w:szCs w:val="16"/>
              </w:rPr>
              <w:t>C3-234178</w:t>
            </w:r>
          </w:p>
        </w:tc>
        <w:tc>
          <w:tcPr>
            <w:tcW w:w="1658" w:type="pct"/>
            <w:tcBorders>
              <w:top w:val="single" w:sz="4" w:space="0" w:color="auto"/>
              <w:left w:val="single" w:sz="4" w:space="0" w:color="auto"/>
              <w:bottom w:val="single" w:sz="4" w:space="0" w:color="auto"/>
              <w:right w:val="single" w:sz="4" w:space="0" w:color="auto"/>
            </w:tcBorders>
            <w:noWrap/>
            <w:hideMark/>
          </w:tcPr>
          <w:p w14:paraId="221DCC2C" w14:textId="77777777" w:rsidR="00A66E27" w:rsidRDefault="00A66E27">
            <w:pPr>
              <w:pStyle w:val="TAL"/>
              <w:rPr>
                <w:color w:val="000000"/>
                <w:sz w:val="16"/>
                <w:szCs w:val="16"/>
              </w:rPr>
            </w:pPr>
            <w:r>
              <w:rPr>
                <w:color w:val="000000"/>
                <w:sz w:val="16"/>
                <w:szCs w:val="16"/>
              </w:rPr>
              <w:t>EAS Information Management service API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6C2E80D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F125FB2"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0EEE1F89" w14:textId="77777777" w:rsidR="00A66E27" w:rsidRDefault="00A66E27">
            <w:pPr>
              <w:pStyle w:val="TAL"/>
              <w:rPr>
                <w:color w:val="000000"/>
                <w:sz w:val="16"/>
                <w:szCs w:val="16"/>
              </w:rPr>
            </w:pPr>
            <w:r>
              <w:rPr>
                <w:color w:val="000000"/>
                <w:sz w:val="16"/>
                <w:szCs w:val="16"/>
              </w:rPr>
              <w:t>C3-233277</w:t>
            </w:r>
          </w:p>
        </w:tc>
        <w:tc>
          <w:tcPr>
            <w:tcW w:w="866" w:type="pct"/>
            <w:tcBorders>
              <w:top w:val="single" w:sz="4" w:space="0" w:color="auto"/>
              <w:left w:val="single" w:sz="4" w:space="0" w:color="auto"/>
              <w:bottom w:val="single" w:sz="4" w:space="0" w:color="auto"/>
              <w:right w:val="single" w:sz="4" w:space="0" w:color="auto"/>
            </w:tcBorders>
            <w:noWrap/>
            <w:hideMark/>
          </w:tcPr>
          <w:p w14:paraId="603C8583" w14:textId="77777777" w:rsidR="00A66E27" w:rsidRDefault="00A66E27">
            <w:pPr>
              <w:rPr>
                <w:color w:val="000000"/>
                <w:sz w:val="16"/>
                <w:szCs w:val="16"/>
              </w:rPr>
            </w:pPr>
          </w:p>
        </w:tc>
      </w:tr>
      <w:tr w:rsidR="006C3ED6" w14:paraId="3EB5646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374EBC" w14:textId="77777777" w:rsidR="00A66E27" w:rsidRDefault="00A66E27">
            <w:pPr>
              <w:pStyle w:val="TAL"/>
              <w:rPr>
                <w:color w:val="000000"/>
                <w:sz w:val="16"/>
                <w:szCs w:val="16"/>
              </w:rPr>
            </w:pPr>
            <w:r>
              <w:rPr>
                <w:color w:val="000000"/>
                <w:sz w:val="16"/>
                <w:szCs w:val="16"/>
              </w:rPr>
              <w:t>C3-234179</w:t>
            </w:r>
          </w:p>
        </w:tc>
        <w:tc>
          <w:tcPr>
            <w:tcW w:w="1658" w:type="pct"/>
            <w:tcBorders>
              <w:top w:val="single" w:sz="4" w:space="0" w:color="auto"/>
              <w:left w:val="single" w:sz="4" w:space="0" w:color="auto"/>
              <w:bottom w:val="single" w:sz="4" w:space="0" w:color="auto"/>
              <w:right w:val="single" w:sz="4" w:space="0" w:color="auto"/>
            </w:tcBorders>
            <w:noWrap/>
            <w:hideMark/>
          </w:tcPr>
          <w:p w14:paraId="3BD44E80" w14:textId="77777777" w:rsidR="00A66E27" w:rsidRDefault="00A66E27">
            <w:pPr>
              <w:pStyle w:val="TAL"/>
              <w:rPr>
                <w:color w:val="000000"/>
                <w:sz w:val="16"/>
                <w:szCs w:val="16"/>
              </w:rPr>
            </w:pPr>
            <w:r>
              <w:rPr>
                <w:color w:val="000000"/>
                <w:sz w:val="16"/>
                <w:szCs w:val="16"/>
              </w:rPr>
              <w:t xml:space="preserve">EAS Information Management service </w:t>
            </w:r>
            <w:proofErr w:type="spellStart"/>
            <w:r>
              <w:rPr>
                <w:color w:val="000000"/>
                <w:sz w:val="16"/>
                <w:szCs w:val="16"/>
              </w:rPr>
              <w:t>OpenAPI</w:t>
            </w:r>
            <w:proofErr w:type="spellEnd"/>
            <w:r>
              <w:rPr>
                <w:color w:val="000000"/>
                <w:sz w:val="16"/>
                <w:szCs w:val="16"/>
              </w:rPr>
              <w:t xml:space="preserv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5AD453E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EA47342"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5E65B62" w14:textId="77777777" w:rsidR="00A66E27" w:rsidRDefault="00A66E27">
            <w:pPr>
              <w:pStyle w:val="TAL"/>
              <w:rPr>
                <w:color w:val="000000"/>
                <w:sz w:val="16"/>
                <w:szCs w:val="16"/>
              </w:rPr>
            </w:pPr>
            <w:r>
              <w:rPr>
                <w:color w:val="000000"/>
                <w:sz w:val="16"/>
                <w:szCs w:val="16"/>
              </w:rPr>
              <w:t>C3-233278</w:t>
            </w:r>
          </w:p>
        </w:tc>
        <w:tc>
          <w:tcPr>
            <w:tcW w:w="866" w:type="pct"/>
            <w:tcBorders>
              <w:top w:val="single" w:sz="4" w:space="0" w:color="auto"/>
              <w:left w:val="single" w:sz="4" w:space="0" w:color="auto"/>
              <w:bottom w:val="single" w:sz="4" w:space="0" w:color="auto"/>
              <w:right w:val="single" w:sz="4" w:space="0" w:color="auto"/>
            </w:tcBorders>
            <w:noWrap/>
            <w:hideMark/>
          </w:tcPr>
          <w:p w14:paraId="114C7F1E" w14:textId="77777777" w:rsidR="00A66E27" w:rsidRDefault="00A66E27">
            <w:pPr>
              <w:rPr>
                <w:color w:val="000000"/>
                <w:sz w:val="16"/>
                <w:szCs w:val="16"/>
              </w:rPr>
            </w:pPr>
          </w:p>
        </w:tc>
      </w:tr>
      <w:tr w:rsidR="006C3ED6" w14:paraId="737793D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DADB8D" w14:textId="77777777" w:rsidR="00A66E27" w:rsidRDefault="00A66E27">
            <w:pPr>
              <w:pStyle w:val="TAL"/>
              <w:rPr>
                <w:color w:val="000000"/>
                <w:sz w:val="16"/>
                <w:szCs w:val="16"/>
              </w:rPr>
            </w:pPr>
            <w:r>
              <w:rPr>
                <w:color w:val="000000"/>
                <w:sz w:val="16"/>
                <w:szCs w:val="16"/>
              </w:rPr>
              <w:t>C3-234180</w:t>
            </w:r>
          </w:p>
        </w:tc>
        <w:tc>
          <w:tcPr>
            <w:tcW w:w="1658" w:type="pct"/>
            <w:tcBorders>
              <w:top w:val="single" w:sz="4" w:space="0" w:color="auto"/>
              <w:left w:val="single" w:sz="4" w:space="0" w:color="auto"/>
              <w:bottom w:val="single" w:sz="4" w:space="0" w:color="auto"/>
              <w:right w:val="single" w:sz="4" w:space="0" w:color="auto"/>
            </w:tcBorders>
            <w:noWrap/>
            <w:hideMark/>
          </w:tcPr>
          <w:p w14:paraId="1A259946"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Eees_UEIdentifier</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F75DF3C"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5801BB3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5790713" w14:textId="77777777" w:rsidR="00A66E27" w:rsidRDefault="00A66E27">
            <w:pPr>
              <w:pStyle w:val="TAL"/>
              <w:rPr>
                <w:color w:val="000000"/>
                <w:sz w:val="16"/>
                <w:szCs w:val="16"/>
              </w:rPr>
            </w:pPr>
            <w:r>
              <w:rPr>
                <w:color w:val="000000"/>
                <w:sz w:val="16"/>
                <w:szCs w:val="16"/>
              </w:rPr>
              <w:t>C3-233284</w:t>
            </w:r>
          </w:p>
        </w:tc>
        <w:tc>
          <w:tcPr>
            <w:tcW w:w="866" w:type="pct"/>
            <w:tcBorders>
              <w:top w:val="single" w:sz="4" w:space="0" w:color="auto"/>
              <w:left w:val="single" w:sz="4" w:space="0" w:color="auto"/>
              <w:bottom w:val="single" w:sz="4" w:space="0" w:color="auto"/>
              <w:right w:val="single" w:sz="4" w:space="0" w:color="auto"/>
            </w:tcBorders>
            <w:noWrap/>
            <w:hideMark/>
          </w:tcPr>
          <w:p w14:paraId="1F113DAB" w14:textId="77777777" w:rsidR="00A66E27" w:rsidRDefault="00A66E27">
            <w:pPr>
              <w:pStyle w:val="TAL"/>
              <w:rPr>
                <w:sz w:val="16"/>
                <w:szCs w:val="16"/>
              </w:rPr>
            </w:pPr>
            <w:r>
              <w:rPr>
                <w:sz w:val="16"/>
                <w:szCs w:val="16"/>
              </w:rPr>
              <w:t>C3-234558</w:t>
            </w:r>
          </w:p>
        </w:tc>
      </w:tr>
      <w:tr w:rsidR="006C3ED6" w14:paraId="64AC031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6EE32A" w14:textId="77777777" w:rsidR="00A66E27" w:rsidRDefault="00A66E27">
            <w:pPr>
              <w:pStyle w:val="TAL"/>
              <w:rPr>
                <w:color w:val="000000"/>
                <w:sz w:val="16"/>
                <w:szCs w:val="16"/>
              </w:rPr>
            </w:pPr>
            <w:r>
              <w:rPr>
                <w:color w:val="000000"/>
                <w:sz w:val="16"/>
                <w:szCs w:val="16"/>
              </w:rPr>
              <w:t>C3-234181</w:t>
            </w:r>
          </w:p>
        </w:tc>
        <w:tc>
          <w:tcPr>
            <w:tcW w:w="1658" w:type="pct"/>
            <w:tcBorders>
              <w:top w:val="single" w:sz="4" w:space="0" w:color="auto"/>
              <w:left w:val="single" w:sz="4" w:space="0" w:color="auto"/>
              <w:bottom w:val="single" w:sz="4" w:space="0" w:color="auto"/>
              <w:right w:val="single" w:sz="4" w:space="0" w:color="auto"/>
            </w:tcBorders>
            <w:noWrap/>
            <w:hideMark/>
          </w:tcPr>
          <w:p w14:paraId="320D901C" w14:textId="77777777" w:rsidR="00A66E27" w:rsidRDefault="00A66E27">
            <w:pPr>
              <w:pStyle w:val="TAL"/>
              <w:rPr>
                <w:color w:val="000000"/>
                <w:sz w:val="16"/>
                <w:szCs w:val="16"/>
              </w:rPr>
            </w:pPr>
            <w:r>
              <w:rPr>
                <w:color w:val="000000"/>
                <w:sz w:val="16"/>
                <w:szCs w:val="16"/>
              </w:rPr>
              <w:t>ACR Management subscription API update</w:t>
            </w:r>
          </w:p>
        </w:tc>
        <w:tc>
          <w:tcPr>
            <w:tcW w:w="1034" w:type="pct"/>
            <w:tcBorders>
              <w:top w:val="single" w:sz="4" w:space="0" w:color="auto"/>
              <w:left w:val="single" w:sz="4" w:space="0" w:color="auto"/>
              <w:bottom w:val="single" w:sz="4" w:space="0" w:color="auto"/>
              <w:right w:val="single" w:sz="4" w:space="0" w:color="auto"/>
            </w:tcBorders>
            <w:noWrap/>
            <w:hideMark/>
          </w:tcPr>
          <w:p w14:paraId="4D5E517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66762F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74DAFA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A583312" w14:textId="77777777" w:rsidR="00A66E27" w:rsidRDefault="00A66E27">
            <w:pPr>
              <w:pStyle w:val="TAL"/>
              <w:rPr>
                <w:sz w:val="16"/>
                <w:szCs w:val="16"/>
              </w:rPr>
            </w:pPr>
            <w:r>
              <w:rPr>
                <w:sz w:val="16"/>
                <w:szCs w:val="16"/>
              </w:rPr>
              <w:t>C3-234555</w:t>
            </w:r>
          </w:p>
        </w:tc>
      </w:tr>
      <w:tr w:rsidR="006C3ED6" w14:paraId="2BCBF2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007DFA" w14:textId="77777777" w:rsidR="00A66E27" w:rsidRDefault="00A66E27">
            <w:pPr>
              <w:pStyle w:val="TAL"/>
              <w:rPr>
                <w:color w:val="000000"/>
                <w:sz w:val="16"/>
                <w:szCs w:val="16"/>
              </w:rPr>
            </w:pPr>
            <w:r>
              <w:rPr>
                <w:color w:val="000000"/>
                <w:sz w:val="16"/>
                <w:szCs w:val="16"/>
              </w:rPr>
              <w:t>C3-234182</w:t>
            </w:r>
          </w:p>
        </w:tc>
        <w:tc>
          <w:tcPr>
            <w:tcW w:w="1658" w:type="pct"/>
            <w:tcBorders>
              <w:top w:val="single" w:sz="4" w:space="0" w:color="auto"/>
              <w:left w:val="single" w:sz="4" w:space="0" w:color="auto"/>
              <w:bottom w:val="single" w:sz="4" w:space="0" w:color="auto"/>
              <w:right w:val="single" w:sz="4" w:space="0" w:color="auto"/>
            </w:tcBorders>
            <w:noWrap/>
            <w:hideMark/>
          </w:tcPr>
          <w:p w14:paraId="4BED9EC2" w14:textId="77777777" w:rsidR="00A66E27" w:rsidRDefault="00A66E27">
            <w:pPr>
              <w:pStyle w:val="TAL"/>
              <w:rPr>
                <w:color w:val="000000"/>
                <w:sz w:val="16"/>
                <w:szCs w:val="16"/>
              </w:rPr>
            </w:pPr>
            <w:r>
              <w:rPr>
                <w:color w:val="000000"/>
                <w:sz w:val="16"/>
                <w:szCs w:val="16"/>
              </w:rPr>
              <w:t>EAS Bundle Information Update</w:t>
            </w:r>
          </w:p>
        </w:tc>
        <w:tc>
          <w:tcPr>
            <w:tcW w:w="1034" w:type="pct"/>
            <w:tcBorders>
              <w:top w:val="single" w:sz="4" w:space="0" w:color="auto"/>
              <w:left w:val="single" w:sz="4" w:space="0" w:color="auto"/>
              <w:bottom w:val="single" w:sz="4" w:space="0" w:color="auto"/>
              <w:right w:val="single" w:sz="4" w:space="0" w:color="auto"/>
            </w:tcBorders>
            <w:noWrap/>
            <w:hideMark/>
          </w:tcPr>
          <w:p w14:paraId="75F0687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2E598D2"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D246B4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9339AF1" w14:textId="77777777" w:rsidR="00A66E27" w:rsidRDefault="00A66E27">
            <w:pPr>
              <w:overflowPunct/>
              <w:autoSpaceDE/>
              <w:autoSpaceDN/>
              <w:adjustRightInd/>
              <w:spacing w:after="0"/>
              <w:rPr>
                <w:rFonts w:ascii="CG Times (WN)" w:hAnsi="CG Times (WN)"/>
              </w:rPr>
            </w:pPr>
          </w:p>
        </w:tc>
      </w:tr>
      <w:tr w:rsidR="006C3ED6" w14:paraId="06674AE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2FA2B4" w14:textId="77777777" w:rsidR="00A66E27" w:rsidRDefault="00A66E27">
            <w:pPr>
              <w:pStyle w:val="TAL"/>
              <w:rPr>
                <w:color w:val="000000"/>
                <w:sz w:val="16"/>
                <w:szCs w:val="16"/>
              </w:rPr>
            </w:pPr>
            <w:r>
              <w:rPr>
                <w:color w:val="000000"/>
                <w:sz w:val="16"/>
                <w:szCs w:val="16"/>
              </w:rPr>
              <w:t>C3-234183</w:t>
            </w:r>
          </w:p>
        </w:tc>
        <w:tc>
          <w:tcPr>
            <w:tcW w:w="1658" w:type="pct"/>
            <w:tcBorders>
              <w:top w:val="single" w:sz="4" w:space="0" w:color="auto"/>
              <w:left w:val="single" w:sz="4" w:space="0" w:color="auto"/>
              <w:bottom w:val="single" w:sz="4" w:space="0" w:color="auto"/>
              <w:right w:val="single" w:sz="4" w:space="0" w:color="auto"/>
            </w:tcBorders>
            <w:noWrap/>
            <w:hideMark/>
          </w:tcPr>
          <w:p w14:paraId="2081BE9E"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service descriptions supporting HR-SBO</w:t>
            </w:r>
          </w:p>
        </w:tc>
        <w:tc>
          <w:tcPr>
            <w:tcW w:w="1034" w:type="pct"/>
            <w:tcBorders>
              <w:top w:val="single" w:sz="4" w:space="0" w:color="auto"/>
              <w:left w:val="single" w:sz="4" w:space="0" w:color="auto"/>
              <w:bottom w:val="single" w:sz="4" w:space="0" w:color="auto"/>
              <w:right w:val="single" w:sz="4" w:space="0" w:color="auto"/>
            </w:tcBorders>
            <w:noWrap/>
            <w:hideMark/>
          </w:tcPr>
          <w:p w14:paraId="2C7A641A"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E5F15D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0D564CB" w14:textId="77777777" w:rsidR="00A66E27" w:rsidRDefault="00A66E27">
            <w:pPr>
              <w:pStyle w:val="TAL"/>
              <w:rPr>
                <w:color w:val="000000"/>
                <w:sz w:val="16"/>
                <w:szCs w:val="16"/>
              </w:rPr>
            </w:pPr>
            <w:r>
              <w:rPr>
                <w:color w:val="000000"/>
                <w:sz w:val="16"/>
                <w:szCs w:val="16"/>
              </w:rPr>
              <w:t>C3-233215</w:t>
            </w:r>
          </w:p>
        </w:tc>
        <w:tc>
          <w:tcPr>
            <w:tcW w:w="866" w:type="pct"/>
            <w:tcBorders>
              <w:top w:val="single" w:sz="4" w:space="0" w:color="auto"/>
              <w:left w:val="single" w:sz="4" w:space="0" w:color="auto"/>
              <w:bottom w:val="single" w:sz="4" w:space="0" w:color="auto"/>
              <w:right w:val="single" w:sz="4" w:space="0" w:color="auto"/>
            </w:tcBorders>
            <w:noWrap/>
            <w:hideMark/>
          </w:tcPr>
          <w:p w14:paraId="2588A67A" w14:textId="77777777" w:rsidR="00A66E27" w:rsidRDefault="00A66E27">
            <w:pPr>
              <w:pStyle w:val="TAL"/>
              <w:rPr>
                <w:sz w:val="16"/>
                <w:szCs w:val="16"/>
              </w:rPr>
            </w:pPr>
            <w:r>
              <w:rPr>
                <w:sz w:val="16"/>
                <w:szCs w:val="16"/>
              </w:rPr>
              <w:t>C3-234552</w:t>
            </w:r>
          </w:p>
        </w:tc>
      </w:tr>
      <w:tr w:rsidR="006C3ED6" w14:paraId="381A50F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B206D7" w14:textId="77777777" w:rsidR="00A66E27" w:rsidRDefault="00A66E27">
            <w:pPr>
              <w:pStyle w:val="TAL"/>
              <w:rPr>
                <w:color w:val="000000"/>
                <w:sz w:val="16"/>
                <w:szCs w:val="16"/>
              </w:rPr>
            </w:pPr>
            <w:r>
              <w:rPr>
                <w:color w:val="000000"/>
                <w:sz w:val="16"/>
                <w:szCs w:val="16"/>
              </w:rPr>
              <w:lastRenderedPageBreak/>
              <w:t>C3-234184</w:t>
            </w:r>
          </w:p>
        </w:tc>
        <w:tc>
          <w:tcPr>
            <w:tcW w:w="1658" w:type="pct"/>
            <w:tcBorders>
              <w:top w:val="single" w:sz="4" w:space="0" w:color="auto"/>
              <w:left w:val="single" w:sz="4" w:space="0" w:color="auto"/>
              <w:bottom w:val="single" w:sz="4" w:space="0" w:color="auto"/>
              <w:right w:val="single" w:sz="4" w:space="0" w:color="auto"/>
            </w:tcBorders>
            <w:noWrap/>
            <w:hideMark/>
          </w:tcPr>
          <w:p w14:paraId="1FBD4E68"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3C75BFA0"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C4540C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7D30276" w14:textId="77777777" w:rsidR="00A66E27" w:rsidRDefault="00A66E27">
            <w:pPr>
              <w:pStyle w:val="TAL"/>
              <w:rPr>
                <w:color w:val="000000"/>
                <w:sz w:val="16"/>
                <w:szCs w:val="16"/>
              </w:rPr>
            </w:pPr>
            <w:r>
              <w:rPr>
                <w:color w:val="000000"/>
                <w:sz w:val="16"/>
                <w:szCs w:val="16"/>
              </w:rPr>
              <w:t>C3-233216</w:t>
            </w:r>
          </w:p>
        </w:tc>
        <w:tc>
          <w:tcPr>
            <w:tcW w:w="866" w:type="pct"/>
            <w:tcBorders>
              <w:top w:val="single" w:sz="4" w:space="0" w:color="auto"/>
              <w:left w:val="single" w:sz="4" w:space="0" w:color="auto"/>
              <w:bottom w:val="single" w:sz="4" w:space="0" w:color="auto"/>
              <w:right w:val="single" w:sz="4" w:space="0" w:color="auto"/>
            </w:tcBorders>
            <w:noWrap/>
            <w:hideMark/>
          </w:tcPr>
          <w:p w14:paraId="55123F7C" w14:textId="77777777" w:rsidR="00A66E27" w:rsidRDefault="00A66E27">
            <w:pPr>
              <w:rPr>
                <w:color w:val="000000"/>
                <w:sz w:val="16"/>
                <w:szCs w:val="16"/>
              </w:rPr>
            </w:pPr>
          </w:p>
        </w:tc>
      </w:tr>
      <w:tr w:rsidR="006C3ED6" w14:paraId="496840D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4A1C4B0" w14:textId="77777777" w:rsidR="00A66E27" w:rsidRDefault="00A66E27">
            <w:pPr>
              <w:pStyle w:val="TAL"/>
              <w:rPr>
                <w:color w:val="000000"/>
                <w:sz w:val="16"/>
                <w:szCs w:val="16"/>
              </w:rPr>
            </w:pPr>
            <w:r>
              <w:rPr>
                <w:color w:val="000000"/>
                <w:sz w:val="16"/>
                <w:szCs w:val="16"/>
              </w:rPr>
              <w:t>C3-234185</w:t>
            </w:r>
          </w:p>
        </w:tc>
        <w:tc>
          <w:tcPr>
            <w:tcW w:w="1658" w:type="pct"/>
            <w:tcBorders>
              <w:top w:val="single" w:sz="4" w:space="0" w:color="auto"/>
              <w:left w:val="single" w:sz="4" w:space="0" w:color="auto"/>
              <w:bottom w:val="single" w:sz="4" w:space="0" w:color="auto"/>
              <w:right w:val="single" w:sz="4" w:space="0" w:color="auto"/>
            </w:tcBorders>
            <w:noWrap/>
            <w:hideMark/>
          </w:tcPr>
          <w:p w14:paraId="2D03786B"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w:t>
            </w:r>
            <w:proofErr w:type="spellStart"/>
            <w:r>
              <w:rPr>
                <w:color w:val="000000"/>
                <w:sz w:val="16"/>
                <w:szCs w:val="16"/>
              </w:rPr>
              <w:t>OpenAPI</w:t>
            </w:r>
            <w:proofErr w:type="spellEnd"/>
            <w:r>
              <w:rPr>
                <w:color w:val="000000"/>
                <w:sz w:val="16"/>
                <w:szCs w:val="16"/>
              </w:rPr>
              <w:t xml:space="preserve"> file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792F6A99"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B19659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85B555C" w14:textId="77777777" w:rsidR="00A66E27" w:rsidRDefault="00A66E27">
            <w:pPr>
              <w:pStyle w:val="TAL"/>
              <w:rPr>
                <w:color w:val="000000"/>
                <w:sz w:val="16"/>
                <w:szCs w:val="16"/>
              </w:rPr>
            </w:pPr>
            <w:r>
              <w:rPr>
                <w:color w:val="000000"/>
                <w:sz w:val="16"/>
                <w:szCs w:val="16"/>
              </w:rPr>
              <w:t>C3-233217</w:t>
            </w:r>
          </w:p>
        </w:tc>
        <w:tc>
          <w:tcPr>
            <w:tcW w:w="866" w:type="pct"/>
            <w:tcBorders>
              <w:top w:val="single" w:sz="4" w:space="0" w:color="auto"/>
              <w:left w:val="single" w:sz="4" w:space="0" w:color="auto"/>
              <w:bottom w:val="single" w:sz="4" w:space="0" w:color="auto"/>
              <w:right w:val="single" w:sz="4" w:space="0" w:color="auto"/>
            </w:tcBorders>
            <w:noWrap/>
            <w:hideMark/>
          </w:tcPr>
          <w:p w14:paraId="32E6556F" w14:textId="77777777" w:rsidR="00A66E27" w:rsidRDefault="00A66E27">
            <w:pPr>
              <w:pStyle w:val="TAL"/>
              <w:rPr>
                <w:sz w:val="16"/>
                <w:szCs w:val="16"/>
              </w:rPr>
            </w:pPr>
            <w:r>
              <w:rPr>
                <w:sz w:val="16"/>
                <w:szCs w:val="16"/>
              </w:rPr>
              <w:t>C3-234553</w:t>
            </w:r>
          </w:p>
        </w:tc>
      </w:tr>
      <w:tr w:rsidR="006C3ED6" w14:paraId="0E1A72E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F8C56D1" w14:textId="77777777" w:rsidR="00A66E27" w:rsidRDefault="00A66E27">
            <w:pPr>
              <w:pStyle w:val="TAL"/>
              <w:rPr>
                <w:color w:val="000000"/>
                <w:sz w:val="16"/>
                <w:szCs w:val="16"/>
              </w:rPr>
            </w:pPr>
            <w:r>
              <w:rPr>
                <w:color w:val="000000"/>
                <w:sz w:val="16"/>
                <w:szCs w:val="16"/>
              </w:rPr>
              <w:t>C3-234186</w:t>
            </w:r>
          </w:p>
        </w:tc>
        <w:tc>
          <w:tcPr>
            <w:tcW w:w="1658" w:type="pct"/>
            <w:tcBorders>
              <w:top w:val="single" w:sz="4" w:space="0" w:color="auto"/>
              <w:left w:val="single" w:sz="4" w:space="0" w:color="auto"/>
              <w:bottom w:val="single" w:sz="4" w:space="0" w:color="auto"/>
              <w:right w:val="single" w:sz="4" w:space="0" w:color="auto"/>
            </w:tcBorders>
            <w:noWrap/>
            <w:hideMark/>
          </w:tcPr>
          <w:p w14:paraId="05EB5A2F" w14:textId="77777777" w:rsidR="00A66E27" w:rsidRDefault="00A66E27">
            <w:pPr>
              <w:pStyle w:val="TAL"/>
              <w:rPr>
                <w:color w:val="000000"/>
                <w:sz w:val="16"/>
                <w:szCs w:val="16"/>
              </w:rPr>
            </w:pPr>
            <w:proofErr w:type="spellStart"/>
            <w:r>
              <w:rPr>
                <w:color w:val="000000"/>
                <w:sz w:val="16"/>
                <w:szCs w:val="16"/>
              </w:rPr>
              <w:t>Nnef_UEAddress</w:t>
            </w:r>
            <w:proofErr w:type="spellEnd"/>
            <w:r>
              <w:rPr>
                <w:color w:val="000000"/>
                <w:sz w:val="16"/>
                <w:szCs w:val="16"/>
              </w:rPr>
              <w:t xml:space="preserve"> service and procedures</w:t>
            </w:r>
          </w:p>
        </w:tc>
        <w:tc>
          <w:tcPr>
            <w:tcW w:w="1034" w:type="pct"/>
            <w:tcBorders>
              <w:top w:val="single" w:sz="4" w:space="0" w:color="auto"/>
              <w:left w:val="single" w:sz="4" w:space="0" w:color="auto"/>
              <w:bottom w:val="single" w:sz="4" w:space="0" w:color="auto"/>
              <w:right w:val="single" w:sz="4" w:space="0" w:color="auto"/>
            </w:tcBorders>
            <w:noWrap/>
            <w:hideMark/>
          </w:tcPr>
          <w:p w14:paraId="30EF70C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CC6428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CF2424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4E486F6" w14:textId="77777777" w:rsidR="00A66E27" w:rsidRDefault="00A66E27">
            <w:pPr>
              <w:pStyle w:val="TAL"/>
              <w:rPr>
                <w:sz w:val="16"/>
                <w:szCs w:val="16"/>
              </w:rPr>
            </w:pPr>
            <w:r>
              <w:rPr>
                <w:sz w:val="16"/>
                <w:szCs w:val="16"/>
              </w:rPr>
              <w:t>C3-234441</w:t>
            </w:r>
          </w:p>
        </w:tc>
      </w:tr>
      <w:tr w:rsidR="006C3ED6" w14:paraId="4397467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B77C43" w14:textId="77777777" w:rsidR="00A66E27" w:rsidRDefault="00A66E27">
            <w:pPr>
              <w:pStyle w:val="TAL"/>
              <w:rPr>
                <w:color w:val="000000"/>
                <w:sz w:val="16"/>
                <w:szCs w:val="16"/>
              </w:rPr>
            </w:pPr>
            <w:r>
              <w:rPr>
                <w:color w:val="000000"/>
                <w:sz w:val="16"/>
                <w:szCs w:val="16"/>
              </w:rPr>
              <w:t>C3-234187</w:t>
            </w:r>
          </w:p>
        </w:tc>
        <w:tc>
          <w:tcPr>
            <w:tcW w:w="1658" w:type="pct"/>
            <w:tcBorders>
              <w:top w:val="single" w:sz="4" w:space="0" w:color="auto"/>
              <w:left w:val="single" w:sz="4" w:space="0" w:color="auto"/>
              <w:bottom w:val="single" w:sz="4" w:space="0" w:color="auto"/>
              <w:right w:val="single" w:sz="4" w:space="0" w:color="auto"/>
            </w:tcBorders>
            <w:noWrap/>
            <w:hideMark/>
          </w:tcPr>
          <w:p w14:paraId="4526D67A" w14:textId="77777777" w:rsidR="00A66E27" w:rsidRDefault="00A66E27">
            <w:pPr>
              <w:pStyle w:val="TAL"/>
              <w:rPr>
                <w:color w:val="000000"/>
                <w:sz w:val="16"/>
                <w:szCs w:val="16"/>
              </w:rPr>
            </w:pPr>
            <w:proofErr w:type="spellStart"/>
            <w:r>
              <w:rPr>
                <w:color w:val="000000"/>
                <w:sz w:val="16"/>
                <w:szCs w:val="16"/>
              </w:rPr>
              <w:t>Nnef_UEAddress</w:t>
            </w:r>
            <w:proofErr w:type="spellEnd"/>
            <w:r>
              <w:rPr>
                <w:color w:val="000000"/>
                <w:sz w:val="16"/>
                <w:szCs w:val="16"/>
              </w:rPr>
              <w:t xml:space="preserve"> API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7DFEF2B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8B3367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E3E671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B06166E" w14:textId="77777777" w:rsidR="00A66E27" w:rsidRDefault="00A66E27">
            <w:pPr>
              <w:pStyle w:val="TAL"/>
              <w:rPr>
                <w:sz w:val="16"/>
                <w:szCs w:val="16"/>
              </w:rPr>
            </w:pPr>
            <w:r>
              <w:rPr>
                <w:sz w:val="16"/>
                <w:szCs w:val="16"/>
              </w:rPr>
              <w:t>C3-234442</w:t>
            </w:r>
          </w:p>
        </w:tc>
      </w:tr>
      <w:tr w:rsidR="006C3ED6" w14:paraId="2968B45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77082B" w14:textId="77777777" w:rsidR="00A66E27" w:rsidRDefault="00A66E27">
            <w:pPr>
              <w:pStyle w:val="TAL"/>
              <w:rPr>
                <w:color w:val="000000"/>
                <w:sz w:val="16"/>
                <w:szCs w:val="16"/>
              </w:rPr>
            </w:pPr>
            <w:r>
              <w:rPr>
                <w:color w:val="000000"/>
                <w:sz w:val="16"/>
                <w:szCs w:val="16"/>
              </w:rPr>
              <w:t>C3-234188</w:t>
            </w:r>
          </w:p>
        </w:tc>
        <w:tc>
          <w:tcPr>
            <w:tcW w:w="1658" w:type="pct"/>
            <w:tcBorders>
              <w:top w:val="single" w:sz="4" w:space="0" w:color="auto"/>
              <w:left w:val="single" w:sz="4" w:space="0" w:color="auto"/>
              <w:bottom w:val="single" w:sz="4" w:space="0" w:color="auto"/>
              <w:right w:val="single" w:sz="4" w:space="0" w:color="auto"/>
            </w:tcBorders>
            <w:noWrap/>
            <w:hideMark/>
          </w:tcPr>
          <w:p w14:paraId="7A81114A" w14:textId="77777777" w:rsidR="00A66E27" w:rsidRDefault="00A66E27">
            <w:pPr>
              <w:pStyle w:val="TAL"/>
              <w:rPr>
                <w:color w:val="000000"/>
                <w:sz w:val="16"/>
                <w:szCs w:val="16"/>
              </w:rPr>
            </w:pPr>
            <w:proofErr w:type="spellStart"/>
            <w:r>
              <w:rPr>
                <w:color w:val="000000"/>
                <w:sz w:val="16"/>
                <w:szCs w:val="16"/>
              </w:rPr>
              <w:t>Nnef_UEAddress</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4481428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DE1748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D40502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50FF8D" w14:textId="77777777" w:rsidR="00A66E27" w:rsidRDefault="00A66E27">
            <w:pPr>
              <w:overflowPunct/>
              <w:autoSpaceDE/>
              <w:autoSpaceDN/>
              <w:adjustRightInd/>
              <w:spacing w:after="0"/>
              <w:rPr>
                <w:rFonts w:ascii="CG Times (WN)" w:hAnsi="CG Times (WN)"/>
              </w:rPr>
            </w:pPr>
          </w:p>
        </w:tc>
      </w:tr>
      <w:tr w:rsidR="006C3ED6" w14:paraId="357BBE6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0DA5713" w14:textId="77777777" w:rsidR="00A66E27" w:rsidRDefault="00A66E27">
            <w:pPr>
              <w:pStyle w:val="TAL"/>
              <w:rPr>
                <w:color w:val="000000"/>
                <w:sz w:val="16"/>
                <w:szCs w:val="16"/>
              </w:rPr>
            </w:pPr>
            <w:r>
              <w:rPr>
                <w:color w:val="000000"/>
                <w:sz w:val="16"/>
                <w:szCs w:val="16"/>
              </w:rPr>
              <w:t>C3-234189</w:t>
            </w:r>
          </w:p>
        </w:tc>
        <w:tc>
          <w:tcPr>
            <w:tcW w:w="1658" w:type="pct"/>
            <w:tcBorders>
              <w:top w:val="single" w:sz="4" w:space="0" w:color="auto"/>
              <w:left w:val="single" w:sz="4" w:space="0" w:color="auto"/>
              <w:bottom w:val="single" w:sz="4" w:space="0" w:color="auto"/>
              <w:right w:val="single" w:sz="4" w:space="0" w:color="auto"/>
            </w:tcBorders>
            <w:noWrap/>
            <w:hideMark/>
          </w:tcPr>
          <w:p w14:paraId="434B50F7"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BgMessageDelivery</w:t>
            </w:r>
            <w:proofErr w:type="spellEnd"/>
            <w:r>
              <w:rPr>
                <w:color w:val="000000"/>
                <w:sz w:val="16"/>
                <w:szCs w:val="16"/>
              </w:rPr>
              <w:t xml:space="preserve"> data type.</w:t>
            </w:r>
          </w:p>
        </w:tc>
        <w:tc>
          <w:tcPr>
            <w:tcW w:w="1034" w:type="pct"/>
            <w:tcBorders>
              <w:top w:val="single" w:sz="4" w:space="0" w:color="auto"/>
              <w:left w:val="single" w:sz="4" w:space="0" w:color="auto"/>
              <w:bottom w:val="single" w:sz="4" w:space="0" w:color="auto"/>
              <w:right w:val="single" w:sz="4" w:space="0" w:color="auto"/>
            </w:tcBorders>
            <w:noWrap/>
            <w:hideMark/>
          </w:tcPr>
          <w:p w14:paraId="3B6DDE2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0EFA65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4CDA90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0DA65AE" w14:textId="77777777" w:rsidR="00A66E27" w:rsidRDefault="00A66E27">
            <w:pPr>
              <w:pStyle w:val="TAL"/>
              <w:rPr>
                <w:sz w:val="16"/>
                <w:szCs w:val="16"/>
              </w:rPr>
            </w:pPr>
            <w:r>
              <w:rPr>
                <w:sz w:val="16"/>
                <w:szCs w:val="16"/>
              </w:rPr>
              <w:t>C3-234453</w:t>
            </w:r>
          </w:p>
        </w:tc>
      </w:tr>
      <w:tr w:rsidR="006C3ED6" w14:paraId="4D0BA10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743549F" w14:textId="77777777" w:rsidR="00A66E27" w:rsidRDefault="00A66E27">
            <w:pPr>
              <w:pStyle w:val="TAL"/>
              <w:rPr>
                <w:color w:val="000000"/>
                <w:sz w:val="16"/>
                <w:szCs w:val="16"/>
              </w:rPr>
            </w:pPr>
            <w:r>
              <w:rPr>
                <w:color w:val="000000"/>
                <w:sz w:val="16"/>
                <w:szCs w:val="16"/>
              </w:rPr>
              <w:t>C3-234190</w:t>
            </w:r>
          </w:p>
        </w:tc>
        <w:tc>
          <w:tcPr>
            <w:tcW w:w="1658" w:type="pct"/>
            <w:tcBorders>
              <w:top w:val="single" w:sz="4" w:space="0" w:color="auto"/>
              <w:left w:val="single" w:sz="4" w:space="0" w:color="auto"/>
              <w:bottom w:val="single" w:sz="4" w:space="0" w:color="auto"/>
              <w:right w:val="single" w:sz="4" w:space="0" w:color="auto"/>
            </w:tcBorders>
            <w:noWrap/>
            <w:hideMark/>
          </w:tcPr>
          <w:p w14:paraId="1D12393F" w14:textId="77777777" w:rsidR="00A66E27" w:rsidRDefault="00A66E27">
            <w:pPr>
              <w:pStyle w:val="TAL"/>
              <w:rPr>
                <w:color w:val="000000"/>
                <w:sz w:val="16"/>
                <w:szCs w:val="16"/>
              </w:rPr>
            </w:pPr>
            <w:r>
              <w:rPr>
                <w:color w:val="000000"/>
                <w:sz w:val="16"/>
                <w:szCs w:val="16"/>
              </w:rPr>
              <w:t>Add support for access type change Policy Control Request Trigger.</w:t>
            </w:r>
          </w:p>
        </w:tc>
        <w:tc>
          <w:tcPr>
            <w:tcW w:w="1034" w:type="pct"/>
            <w:tcBorders>
              <w:top w:val="single" w:sz="4" w:space="0" w:color="auto"/>
              <w:left w:val="single" w:sz="4" w:space="0" w:color="auto"/>
              <w:bottom w:val="single" w:sz="4" w:space="0" w:color="auto"/>
              <w:right w:val="single" w:sz="4" w:space="0" w:color="auto"/>
            </w:tcBorders>
            <w:noWrap/>
            <w:hideMark/>
          </w:tcPr>
          <w:p w14:paraId="5F2AE56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BB061A4"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089E784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799310" w14:textId="77777777" w:rsidR="00A66E27" w:rsidRDefault="00A66E27">
            <w:pPr>
              <w:overflowPunct/>
              <w:autoSpaceDE/>
              <w:autoSpaceDN/>
              <w:adjustRightInd/>
              <w:spacing w:after="0"/>
              <w:rPr>
                <w:rFonts w:ascii="CG Times (WN)" w:hAnsi="CG Times (WN)"/>
              </w:rPr>
            </w:pPr>
          </w:p>
        </w:tc>
      </w:tr>
      <w:tr w:rsidR="006C3ED6" w14:paraId="593AB8D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2D900A" w14:textId="77777777" w:rsidR="00A66E27" w:rsidRDefault="00A66E27">
            <w:pPr>
              <w:pStyle w:val="TAL"/>
              <w:rPr>
                <w:color w:val="000000"/>
                <w:sz w:val="16"/>
                <w:szCs w:val="16"/>
              </w:rPr>
            </w:pPr>
            <w:r>
              <w:rPr>
                <w:color w:val="000000"/>
                <w:sz w:val="16"/>
                <w:szCs w:val="16"/>
              </w:rPr>
              <w:t>C3-234191</w:t>
            </w:r>
          </w:p>
        </w:tc>
        <w:tc>
          <w:tcPr>
            <w:tcW w:w="1658" w:type="pct"/>
            <w:tcBorders>
              <w:top w:val="single" w:sz="4" w:space="0" w:color="auto"/>
              <w:left w:val="single" w:sz="4" w:space="0" w:color="auto"/>
              <w:bottom w:val="single" w:sz="4" w:space="0" w:color="auto"/>
              <w:right w:val="single" w:sz="4" w:space="0" w:color="auto"/>
            </w:tcBorders>
            <w:noWrap/>
            <w:hideMark/>
          </w:tcPr>
          <w:p w14:paraId="38FBAB32" w14:textId="77777777" w:rsidR="00A66E27" w:rsidRDefault="00A66E27">
            <w:pPr>
              <w:pStyle w:val="TAL"/>
              <w:rPr>
                <w:color w:val="000000"/>
                <w:sz w:val="16"/>
                <w:szCs w:val="16"/>
              </w:rPr>
            </w:pPr>
            <w:r>
              <w:rPr>
                <w:color w:val="000000"/>
                <w:sz w:val="16"/>
                <w:szCs w:val="16"/>
              </w:rPr>
              <w:t>Add support for access type change Policy Control Request Trigger.</w:t>
            </w:r>
          </w:p>
        </w:tc>
        <w:tc>
          <w:tcPr>
            <w:tcW w:w="1034" w:type="pct"/>
            <w:tcBorders>
              <w:top w:val="single" w:sz="4" w:space="0" w:color="auto"/>
              <w:left w:val="single" w:sz="4" w:space="0" w:color="auto"/>
              <w:bottom w:val="single" w:sz="4" w:space="0" w:color="auto"/>
              <w:right w:val="single" w:sz="4" w:space="0" w:color="auto"/>
            </w:tcBorders>
            <w:noWrap/>
            <w:hideMark/>
          </w:tcPr>
          <w:p w14:paraId="29E375A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625755E"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361447A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30CB2F8" w14:textId="77777777" w:rsidR="00A66E27" w:rsidRDefault="00A66E27">
            <w:pPr>
              <w:overflowPunct/>
              <w:autoSpaceDE/>
              <w:autoSpaceDN/>
              <w:adjustRightInd/>
              <w:spacing w:after="0"/>
              <w:rPr>
                <w:rFonts w:ascii="CG Times (WN)" w:hAnsi="CG Times (WN)"/>
              </w:rPr>
            </w:pPr>
          </w:p>
        </w:tc>
      </w:tr>
      <w:tr w:rsidR="006C3ED6" w14:paraId="54DDD1C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D3289D" w14:textId="77777777" w:rsidR="00A66E27" w:rsidRDefault="00A66E27">
            <w:pPr>
              <w:pStyle w:val="TAL"/>
              <w:rPr>
                <w:color w:val="000000"/>
                <w:sz w:val="16"/>
                <w:szCs w:val="16"/>
              </w:rPr>
            </w:pPr>
            <w:r>
              <w:rPr>
                <w:color w:val="000000"/>
                <w:sz w:val="16"/>
                <w:szCs w:val="16"/>
              </w:rPr>
              <w:t>C3-234192</w:t>
            </w:r>
          </w:p>
        </w:tc>
        <w:tc>
          <w:tcPr>
            <w:tcW w:w="1658" w:type="pct"/>
            <w:tcBorders>
              <w:top w:val="single" w:sz="4" w:space="0" w:color="auto"/>
              <w:left w:val="single" w:sz="4" w:space="0" w:color="auto"/>
              <w:bottom w:val="single" w:sz="4" w:space="0" w:color="auto"/>
              <w:right w:val="single" w:sz="4" w:space="0" w:color="auto"/>
            </w:tcBorders>
            <w:noWrap/>
            <w:hideMark/>
          </w:tcPr>
          <w:p w14:paraId="0BC9F491" w14:textId="77777777" w:rsidR="00A66E27" w:rsidRDefault="00A66E27">
            <w:pPr>
              <w:pStyle w:val="TAL"/>
              <w:rPr>
                <w:color w:val="000000"/>
                <w:sz w:val="16"/>
                <w:szCs w:val="16"/>
              </w:rPr>
            </w:pPr>
            <w:r>
              <w:rPr>
                <w:color w:val="000000"/>
                <w:sz w:val="16"/>
                <w:szCs w:val="16"/>
              </w:rPr>
              <w:t>Removal of error indicating failure in reserving transmission resources for MBS Session.</w:t>
            </w:r>
          </w:p>
        </w:tc>
        <w:tc>
          <w:tcPr>
            <w:tcW w:w="1034" w:type="pct"/>
            <w:tcBorders>
              <w:top w:val="single" w:sz="4" w:space="0" w:color="auto"/>
              <w:left w:val="single" w:sz="4" w:space="0" w:color="auto"/>
              <w:bottom w:val="single" w:sz="4" w:space="0" w:color="auto"/>
              <w:right w:val="single" w:sz="4" w:space="0" w:color="auto"/>
            </w:tcBorders>
            <w:noWrap/>
            <w:hideMark/>
          </w:tcPr>
          <w:p w14:paraId="5DB816D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A524BB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22EA79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2E0CB24" w14:textId="77777777" w:rsidR="00A66E27" w:rsidRDefault="00A66E27">
            <w:pPr>
              <w:overflowPunct/>
              <w:autoSpaceDE/>
              <w:autoSpaceDN/>
              <w:adjustRightInd/>
              <w:spacing w:after="0"/>
              <w:rPr>
                <w:rFonts w:ascii="CG Times (WN)" w:hAnsi="CG Times (WN)"/>
              </w:rPr>
            </w:pPr>
          </w:p>
        </w:tc>
      </w:tr>
      <w:tr w:rsidR="006C3ED6" w14:paraId="36F0AAF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C5DE37" w14:textId="77777777" w:rsidR="00A66E27" w:rsidRDefault="00A66E27">
            <w:pPr>
              <w:pStyle w:val="TAL"/>
              <w:rPr>
                <w:color w:val="000000"/>
                <w:sz w:val="16"/>
                <w:szCs w:val="16"/>
              </w:rPr>
            </w:pPr>
            <w:r>
              <w:rPr>
                <w:color w:val="000000"/>
                <w:sz w:val="16"/>
                <w:szCs w:val="16"/>
              </w:rPr>
              <w:t>C3-234193</w:t>
            </w:r>
          </w:p>
        </w:tc>
        <w:tc>
          <w:tcPr>
            <w:tcW w:w="1658" w:type="pct"/>
            <w:tcBorders>
              <w:top w:val="single" w:sz="4" w:space="0" w:color="auto"/>
              <w:left w:val="single" w:sz="4" w:space="0" w:color="auto"/>
              <w:bottom w:val="single" w:sz="4" w:space="0" w:color="auto"/>
              <w:right w:val="single" w:sz="4" w:space="0" w:color="auto"/>
            </w:tcBorders>
            <w:noWrap/>
            <w:hideMark/>
          </w:tcPr>
          <w:p w14:paraId="2DEAC7C9" w14:textId="77777777" w:rsidR="00A66E27" w:rsidRDefault="00A66E27">
            <w:pPr>
              <w:pStyle w:val="TAL"/>
              <w:rPr>
                <w:color w:val="000000"/>
                <w:sz w:val="16"/>
                <w:szCs w:val="16"/>
              </w:rPr>
            </w:pPr>
            <w:r>
              <w:rPr>
                <w:color w:val="000000"/>
                <w:sz w:val="16"/>
                <w:szCs w:val="16"/>
              </w:rPr>
              <w:t>Removal of error indicating failure in reserving transmission resources for MBS Session.</w:t>
            </w:r>
          </w:p>
        </w:tc>
        <w:tc>
          <w:tcPr>
            <w:tcW w:w="1034" w:type="pct"/>
            <w:tcBorders>
              <w:top w:val="single" w:sz="4" w:space="0" w:color="auto"/>
              <w:left w:val="single" w:sz="4" w:space="0" w:color="auto"/>
              <w:bottom w:val="single" w:sz="4" w:space="0" w:color="auto"/>
              <w:right w:val="single" w:sz="4" w:space="0" w:color="auto"/>
            </w:tcBorders>
            <w:noWrap/>
            <w:hideMark/>
          </w:tcPr>
          <w:p w14:paraId="22FF41C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58AA43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2CAABA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428A938" w14:textId="77777777" w:rsidR="00A66E27" w:rsidRDefault="00A66E27">
            <w:pPr>
              <w:pStyle w:val="TAL"/>
              <w:rPr>
                <w:sz w:val="16"/>
                <w:szCs w:val="16"/>
              </w:rPr>
            </w:pPr>
            <w:r>
              <w:rPr>
                <w:sz w:val="16"/>
                <w:szCs w:val="16"/>
              </w:rPr>
              <w:t>C3-234460</w:t>
            </w:r>
          </w:p>
        </w:tc>
      </w:tr>
      <w:tr w:rsidR="006C3ED6" w14:paraId="292DBB2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9DC064C" w14:textId="77777777" w:rsidR="00A66E27" w:rsidRDefault="00A66E27">
            <w:pPr>
              <w:pStyle w:val="TAL"/>
              <w:rPr>
                <w:color w:val="000000"/>
                <w:sz w:val="16"/>
                <w:szCs w:val="16"/>
              </w:rPr>
            </w:pPr>
            <w:r>
              <w:rPr>
                <w:color w:val="000000"/>
                <w:sz w:val="16"/>
                <w:szCs w:val="16"/>
              </w:rPr>
              <w:t>C3-234194</w:t>
            </w:r>
          </w:p>
        </w:tc>
        <w:tc>
          <w:tcPr>
            <w:tcW w:w="1658" w:type="pct"/>
            <w:tcBorders>
              <w:top w:val="single" w:sz="4" w:space="0" w:color="auto"/>
              <w:left w:val="single" w:sz="4" w:space="0" w:color="auto"/>
              <w:bottom w:val="single" w:sz="4" w:space="0" w:color="auto"/>
              <w:right w:val="single" w:sz="4" w:space="0" w:color="auto"/>
            </w:tcBorders>
            <w:noWrap/>
            <w:hideMark/>
          </w:tcPr>
          <w:p w14:paraId="18EA6468" w14:textId="77777777" w:rsidR="00A66E27" w:rsidRDefault="00A66E27">
            <w:pPr>
              <w:pStyle w:val="TAL"/>
              <w:rPr>
                <w:color w:val="000000"/>
                <w:sz w:val="16"/>
                <w:szCs w:val="16"/>
              </w:rPr>
            </w:pPr>
            <w:r>
              <w:rPr>
                <w:color w:val="000000"/>
                <w:sz w:val="16"/>
                <w:szCs w:val="16"/>
              </w:rPr>
              <w:t>Error handling when MBS service area is larger than MB-SMF service area</w:t>
            </w:r>
          </w:p>
        </w:tc>
        <w:tc>
          <w:tcPr>
            <w:tcW w:w="1034" w:type="pct"/>
            <w:tcBorders>
              <w:top w:val="single" w:sz="4" w:space="0" w:color="auto"/>
              <w:left w:val="single" w:sz="4" w:space="0" w:color="auto"/>
              <w:bottom w:val="single" w:sz="4" w:space="0" w:color="auto"/>
              <w:right w:val="single" w:sz="4" w:space="0" w:color="auto"/>
            </w:tcBorders>
            <w:noWrap/>
            <w:hideMark/>
          </w:tcPr>
          <w:p w14:paraId="731AB89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328EF71"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476B9D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9C517C5" w14:textId="77777777" w:rsidR="00A66E27" w:rsidRDefault="00A66E27">
            <w:pPr>
              <w:overflowPunct/>
              <w:autoSpaceDE/>
              <w:autoSpaceDN/>
              <w:adjustRightInd/>
              <w:spacing w:after="0"/>
              <w:rPr>
                <w:rFonts w:ascii="CG Times (WN)" w:hAnsi="CG Times (WN)"/>
              </w:rPr>
            </w:pPr>
          </w:p>
        </w:tc>
      </w:tr>
      <w:tr w:rsidR="006C3ED6" w14:paraId="2545C97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71B829" w14:textId="77777777" w:rsidR="00A66E27" w:rsidRDefault="00A66E27">
            <w:pPr>
              <w:pStyle w:val="TAL"/>
              <w:rPr>
                <w:color w:val="000000"/>
                <w:sz w:val="16"/>
                <w:szCs w:val="16"/>
              </w:rPr>
            </w:pPr>
            <w:r>
              <w:rPr>
                <w:color w:val="000000"/>
                <w:sz w:val="16"/>
                <w:szCs w:val="16"/>
              </w:rPr>
              <w:t>C3-234195</w:t>
            </w:r>
          </w:p>
        </w:tc>
        <w:tc>
          <w:tcPr>
            <w:tcW w:w="1658" w:type="pct"/>
            <w:tcBorders>
              <w:top w:val="single" w:sz="4" w:space="0" w:color="auto"/>
              <w:left w:val="single" w:sz="4" w:space="0" w:color="auto"/>
              <w:bottom w:val="single" w:sz="4" w:space="0" w:color="auto"/>
              <w:right w:val="single" w:sz="4" w:space="0" w:color="auto"/>
            </w:tcBorders>
            <w:noWrap/>
            <w:hideMark/>
          </w:tcPr>
          <w:p w14:paraId="57B2D370" w14:textId="77777777" w:rsidR="00A66E27" w:rsidRDefault="00A66E27">
            <w:pPr>
              <w:pStyle w:val="TAL"/>
              <w:rPr>
                <w:color w:val="000000"/>
                <w:sz w:val="16"/>
                <w:szCs w:val="16"/>
              </w:rPr>
            </w:pPr>
            <w:r>
              <w:rPr>
                <w:color w:val="000000"/>
                <w:sz w:val="16"/>
                <w:szCs w:val="16"/>
              </w:rPr>
              <w:t>Error handling when MBS service area is larger than MB-SMF service area</w:t>
            </w:r>
          </w:p>
        </w:tc>
        <w:tc>
          <w:tcPr>
            <w:tcW w:w="1034" w:type="pct"/>
            <w:tcBorders>
              <w:top w:val="single" w:sz="4" w:space="0" w:color="auto"/>
              <w:left w:val="single" w:sz="4" w:space="0" w:color="auto"/>
              <w:bottom w:val="single" w:sz="4" w:space="0" w:color="auto"/>
              <w:right w:val="single" w:sz="4" w:space="0" w:color="auto"/>
            </w:tcBorders>
            <w:noWrap/>
            <w:hideMark/>
          </w:tcPr>
          <w:p w14:paraId="026641A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7F1BF4C"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0044845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F9654F3" w14:textId="77777777" w:rsidR="00A66E27" w:rsidRDefault="00A66E27">
            <w:pPr>
              <w:overflowPunct/>
              <w:autoSpaceDE/>
              <w:autoSpaceDN/>
              <w:adjustRightInd/>
              <w:spacing w:after="0"/>
              <w:rPr>
                <w:rFonts w:ascii="CG Times (WN)" w:hAnsi="CG Times (WN)"/>
              </w:rPr>
            </w:pPr>
          </w:p>
        </w:tc>
      </w:tr>
      <w:tr w:rsidR="006C3ED6" w14:paraId="5DB3EF0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4EC4A2" w14:textId="77777777" w:rsidR="00A66E27" w:rsidRDefault="00A66E27">
            <w:pPr>
              <w:pStyle w:val="TAL"/>
              <w:rPr>
                <w:color w:val="000000"/>
                <w:sz w:val="16"/>
                <w:szCs w:val="16"/>
              </w:rPr>
            </w:pPr>
            <w:r>
              <w:rPr>
                <w:color w:val="000000"/>
                <w:sz w:val="16"/>
                <w:szCs w:val="16"/>
              </w:rPr>
              <w:t>C3-234196</w:t>
            </w:r>
          </w:p>
        </w:tc>
        <w:tc>
          <w:tcPr>
            <w:tcW w:w="1658" w:type="pct"/>
            <w:tcBorders>
              <w:top w:val="single" w:sz="4" w:space="0" w:color="auto"/>
              <w:left w:val="single" w:sz="4" w:space="0" w:color="auto"/>
              <w:bottom w:val="single" w:sz="4" w:space="0" w:color="auto"/>
              <w:right w:val="single" w:sz="4" w:space="0" w:color="auto"/>
            </w:tcBorders>
            <w:noWrap/>
            <w:hideMark/>
          </w:tcPr>
          <w:p w14:paraId="45DA2BA1" w14:textId="77777777" w:rsidR="00A66E27" w:rsidRDefault="00A66E27">
            <w:pPr>
              <w:pStyle w:val="TAL"/>
              <w:rPr>
                <w:color w:val="000000"/>
                <w:sz w:val="16"/>
                <w:szCs w:val="16"/>
              </w:rPr>
            </w:pPr>
            <w:r>
              <w:rPr>
                <w:color w:val="000000"/>
                <w:sz w:val="16"/>
                <w:szCs w:val="16"/>
              </w:rPr>
              <w:t>Remove the data types not referenced from the re-used data types table</w:t>
            </w:r>
          </w:p>
        </w:tc>
        <w:tc>
          <w:tcPr>
            <w:tcW w:w="1034" w:type="pct"/>
            <w:tcBorders>
              <w:top w:val="single" w:sz="4" w:space="0" w:color="auto"/>
              <w:left w:val="single" w:sz="4" w:space="0" w:color="auto"/>
              <w:bottom w:val="single" w:sz="4" w:space="0" w:color="auto"/>
              <w:right w:val="single" w:sz="4" w:space="0" w:color="auto"/>
            </w:tcBorders>
            <w:noWrap/>
            <w:hideMark/>
          </w:tcPr>
          <w:p w14:paraId="5DC8A2D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51C183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1DA482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E0EED57" w14:textId="77777777" w:rsidR="00A66E27" w:rsidRDefault="00A66E27">
            <w:pPr>
              <w:overflowPunct/>
              <w:autoSpaceDE/>
              <w:autoSpaceDN/>
              <w:adjustRightInd/>
              <w:spacing w:after="0"/>
              <w:rPr>
                <w:rFonts w:ascii="CG Times (WN)" w:hAnsi="CG Times (WN)"/>
              </w:rPr>
            </w:pPr>
          </w:p>
        </w:tc>
      </w:tr>
      <w:tr w:rsidR="006C3ED6" w14:paraId="13A5278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E5EA3C" w14:textId="77777777" w:rsidR="00A66E27" w:rsidRDefault="00A66E27">
            <w:pPr>
              <w:pStyle w:val="TAL"/>
              <w:rPr>
                <w:color w:val="000000"/>
                <w:sz w:val="16"/>
                <w:szCs w:val="16"/>
              </w:rPr>
            </w:pPr>
            <w:r>
              <w:rPr>
                <w:color w:val="000000"/>
                <w:sz w:val="16"/>
                <w:szCs w:val="16"/>
              </w:rPr>
              <w:t>C3-234197</w:t>
            </w:r>
          </w:p>
        </w:tc>
        <w:tc>
          <w:tcPr>
            <w:tcW w:w="1658" w:type="pct"/>
            <w:tcBorders>
              <w:top w:val="single" w:sz="4" w:space="0" w:color="auto"/>
              <w:left w:val="single" w:sz="4" w:space="0" w:color="auto"/>
              <w:bottom w:val="single" w:sz="4" w:space="0" w:color="auto"/>
              <w:right w:val="single" w:sz="4" w:space="0" w:color="auto"/>
            </w:tcBorders>
            <w:noWrap/>
            <w:hideMark/>
          </w:tcPr>
          <w:p w14:paraId="4157E1F4" w14:textId="77777777" w:rsidR="00A66E27" w:rsidRDefault="00A66E27">
            <w:pPr>
              <w:pStyle w:val="TAL"/>
              <w:rPr>
                <w:color w:val="000000"/>
                <w:sz w:val="16"/>
                <w:szCs w:val="16"/>
              </w:rPr>
            </w:pPr>
            <w:r>
              <w:rPr>
                <w:color w:val="000000"/>
                <w:sz w:val="16"/>
                <w:szCs w:val="16"/>
              </w:rPr>
              <w:t>EN related to PIN ID resolution.</w:t>
            </w:r>
          </w:p>
        </w:tc>
        <w:tc>
          <w:tcPr>
            <w:tcW w:w="1034" w:type="pct"/>
            <w:tcBorders>
              <w:top w:val="single" w:sz="4" w:space="0" w:color="auto"/>
              <w:left w:val="single" w:sz="4" w:space="0" w:color="auto"/>
              <w:bottom w:val="single" w:sz="4" w:space="0" w:color="auto"/>
              <w:right w:val="single" w:sz="4" w:space="0" w:color="auto"/>
            </w:tcBorders>
            <w:noWrap/>
            <w:hideMark/>
          </w:tcPr>
          <w:p w14:paraId="6384258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FA0AEB7"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25B9A4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F3AF3BA" w14:textId="77777777" w:rsidR="00A66E27" w:rsidRDefault="00A66E27">
            <w:pPr>
              <w:overflowPunct/>
              <w:autoSpaceDE/>
              <w:autoSpaceDN/>
              <w:adjustRightInd/>
              <w:spacing w:after="0"/>
              <w:rPr>
                <w:rFonts w:ascii="CG Times (WN)" w:hAnsi="CG Times (WN)"/>
              </w:rPr>
            </w:pPr>
          </w:p>
        </w:tc>
      </w:tr>
      <w:tr w:rsidR="006C3ED6" w14:paraId="7024F70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EA0A62" w14:textId="77777777" w:rsidR="00A66E27" w:rsidRDefault="00A66E27">
            <w:pPr>
              <w:pStyle w:val="TAL"/>
              <w:rPr>
                <w:color w:val="000000"/>
                <w:sz w:val="16"/>
                <w:szCs w:val="16"/>
              </w:rPr>
            </w:pPr>
            <w:r>
              <w:rPr>
                <w:color w:val="000000"/>
                <w:sz w:val="16"/>
                <w:szCs w:val="16"/>
              </w:rPr>
              <w:t>C3-234198</w:t>
            </w:r>
          </w:p>
        </w:tc>
        <w:tc>
          <w:tcPr>
            <w:tcW w:w="1658" w:type="pct"/>
            <w:tcBorders>
              <w:top w:val="single" w:sz="4" w:space="0" w:color="auto"/>
              <w:left w:val="single" w:sz="4" w:space="0" w:color="auto"/>
              <w:bottom w:val="single" w:sz="4" w:space="0" w:color="auto"/>
              <w:right w:val="single" w:sz="4" w:space="0" w:color="auto"/>
            </w:tcBorders>
            <w:noWrap/>
            <w:hideMark/>
          </w:tcPr>
          <w:p w14:paraId="4A9D2F1D" w14:textId="77777777" w:rsidR="00A66E27" w:rsidRDefault="00A66E27">
            <w:pPr>
              <w:pStyle w:val="TAL"/>
              <w:rPr>
                <w:color w:val="000000"/>
                <w:sz w:val="16"/>
                <w:szCs w:val="16"/>
              </w:rPr>
            </w:pPr>
            <w:r>
              <w:rPr>
                <w:color w:val="000000"/>
                <w:sz w:val="16"/>
                <w:szCs w:val="16"/>
              </w:rPr>
              <w:t>Update HTTP RFC 7540 obsoleted by IETF RFC 9113</w:t>
            </w:r>
          </w:p>
        </w:tc>
        <w:tc>
          <w:tcPr>
            <w:tcW w:w="1034" w:type="pct"/>
            <w:tcBorders>
              <w:top w:val="single" w:sz="4" w:space="0" w:color="auto"/>
              <w:left w:val="single" w:sz="4" w:space="0" w:color="auto"/>
              <w:bottom w:val="single" w:sz="4" w:space="0" w:color="auto"/>
              <w:right w:val="single" w:sz="4" w:space="0" w:color="auto"/>
            </w:tcBorders>
            <w:noWrap/>
            <w:hideMark/>
          </w:tcPr>
          <w:p w14:paraId="0B25396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E175A3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0EDB6B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A887608" w14:textId="77777777" w:rsidR="00A66E27" w:rsidRDefault="00A66E27">
            <w:pPr>
              <w:overflowPunct/>
              <w:autoSpaceDE/>
              <w:autoSpaceDN/>
              <w:adjustRightInd/>
              <w:spacing w:after="0"/>
              <w:rPr>
                <w:rFonts w:ascii="CG Times (WN)" w:hAnsi="CG Times (WN)"/>
              </w:rPr>
            </w:pPr>
          </w:p>
        </w:tc>
      </w:tr>
      <w:tr w:rsidR="006C3ED6" w14:paraId="0EBFAD4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25DDD9" w14:textId="77777777" w:rsidR="00A66E27" w:rsidRDefault="00A66E27">
            <w:pPr>
              <w:pStyle w:val="TAL"/>
              <w:rPr>
                <w:color w:val="000000"/>
                <w:sz w:val="16"/>
                <w:szCs w:val="16"/>
              </w:rPr>
            </w:pPr>
            <w:r>
              <w:rPr>
                <w:color w:val="000000"/>
                <w:sz w:val="16"/>
                <w:szCs w:val="16"/>
              </w:rPr>
              <w:t>C3-234199</w:t>
            </w:r>
          </w:p>
        </w:tc>
        <w:tc>
          <w:tcPr>
            <w:tcW w:w="1658" w:type="pct"/>
            <w:tcBorders>
              <w:top w:val="single" w:sz="4" w:space="0" w:color="auto"/>
              <w:left w:val="single" w:sz="4" w:space="0" w:color="auto"/>
              <w:bottom w:val="single" w:sz="4" w:space="0" w:color="auto"/>
              <w:right w:val="single" w:sz="4" w:space="0" w:color="auto"/>
            </w:tcBorders>
            <w:noWrap/>
            <w:hideMark/>
          </w:tcPr>
          <w:p w14:paraId="28BCB60F" w14:textId="77777777" w:rsidR="00A66E27" w:rsidRDefault="00A66E27">
            <w:pPr>
              <w:pStyle w:val="TAL"/>
              <w:rPr>
                <w:color w:val="000000"/>
                <w:sz w:val="16"/>
                <w:szCs w:val="16"/>
              </w:rPr>
            </w:pPr>
            <w:r>
              <w:rPr>
                <w:color w:val="000000"/>
                <w:sz w:val="16"/>
                <w:szCs w:val="16"/>
              </w:rPr>
              <w:t>Update HTTP RFC 7540 obsoleted by IETF RFC 9113 and replace the term payload body with the term content in the HTTP messages.</w:t>
            </w:r>
          </w:p>
        </w:tc>
        <w:tc>
          <w:tcPr>
            <w:tcW w:w="1034" w:type="pct"/>
            <w:tcBorders>
              <w:top w:val="single" w:sz="4" w:space="0" w:color="auto"/>
              <w:left w:val="single" w:sz="4" w:space="0" w:color="auto"/>
              <w:bottom w:val="single" w:sz="4" w:space="0" w:color="auto"/>
              <w:right w:val="single" w:sz="4" w:space="0" w:color="auto"/>
            </w:tcBorders>
            <w:noWrap/>
            <w:hideMark/>
          </w:tcPr>
          <w:p w14:paraId="6AA12A5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3E199EE"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40DB08E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F0ECF8" w14:textId="77777777" w:rsidR="00A66E27" w:rsidRDefault="00A66E27">
            <w:pPr>
              <w:overflowPunct/>
              <w:autoSpaceDE/>
              <w:autoSpaceDN/>
              <w:adjustRightInd/>
              <w:spacing w:after="0"/>
              <w:rPr>
                <w:rFonts w:ascii="CG Times (WN)" w:hAnsi="CG Times (WN)"/>
              </w:rPr>
            </w:pPr>
          </w:p>
        </w:tc>
      </w:tr>
      <w:tr w:rsidR="006C3ED6" w14:paraId="78267B2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6745B2" w14:textId="77777777" w:rsidR="00A66E27" w:rsidRDefault="00A66E27">
            <w:pPr>
              <w:pStyle w:val="TAL"/>
              <w:rPr>
                <w:color w:val="000000"/>
                <w:sz w:val="16"/>
                <w:szCs w:val="16"/>
              </w:rPr>
            </w:pPr>
            <w:r>
              <w:rPr>
                <w:color w:val="000000"/>
                <w:sz w:val="16"/>
                <w:szCs w:val="16"/>
              </w:rPr>
              <w:t>C3-234200</w:t>
            </w:r>
          </w:p>
        </w:tc>
        <w:tc>
          <w:tcPr>
            <w:tcW w:w="1658" w:type="pct"/>
            <w:tcBorders>
              <w:top w:val="single" w:sz="4" w:space="0" w:color="auto"/>
              <w:left w:val="single" w:sz="4" w:space="0" w:color="auto"/>
              <w:bottom w:val="single" w:sz="4" w:space="0" w:color="auto"/>
              <w:right w:val="single" w:sz="4" w:space="0" w:color="auto"/>
            </w:tcBorders>
            <w:noWrap/>
            <w:hideMark/>
          </w:tcPr>
          <w:p w14:paraId="16E9B3C1" w14:textId="77777777" w:rsidR="00A66E27" w:rsidRDefault="00A66E27">
            <w:pPr>
              <w:pStyle w:val="TAL"/>
              <w:rPr>
                <w:color w:val="000000"/>
                <w:sz w:val="16"/>
                <w:szCs w:val="16"/>
              </w:rPr>
            </w:pPr>
            <w:r>
              <w:rPr>
                <w:color w:val="000000"/>
                <w:sz w:val="16"/>
                <w:szCs w:val="16"/>
              </w:rPr>
              <w:t>Include support for authorization of direct C2 communication over PC5</w:t>
            </w:r>
          </w:p>
        </w:tc>
        <w:tc>
          <w:tcPr>
            <w:tcW w:w="1034" w:type="pct"/>
            <w:tcBorders>
              <w:top w:val="single" w:sz="4" w:space="0" w:color="auto"/>
              <w:left w:val="single" w:sz="4" w:space="0" w:color="auto"/>
              <w:bottom w:val="single" w:sz="4" w:space="0" w:color="auto"/>
              <w:right w:val="single" w:sz="4" w:space="0" w:color="auto"/>
            </w:tcBorders>
            <w:noWrap/>
            <w:hideMark/>
          </w:tcPr>
          <w:p w14:paraId="1EA1B0C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C07AEF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DCF159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7B1020" w14:textId="77777777" w:rsidR="00A66E27" w:rsidRDefault="00A66E27">
            <w:pPr>
              <w:pStyle w:val="TAL"/>
              <w:rPr>
                <w:sz w:val="16"/>
                <w:szCs w:val="16"/>
              </w:rPr>
            </w:pPr>
            <w:r>
              <w:rPr>
                <w:sz w:val="16"/>
                <w:szCs w:val="16"/>
              </w:rPr>
              <w:t>C3-234484</w:t>
            </w:r>
          </w:p>
        </w:tc>
      </w:tr>
      <w:tr w:rsidR="006C3ED6" w14:paraId="3DEC3C8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74F9E12" w14:textId="77777777" w:rsidR="00A66E27" w:rsidRDefault="00A66E27">
            <w:pPr>
              <w:pStyle w:val="TAL"/>
              <w:rPr>
                <w:color w:val="000000"/>
                <w:sz w:val="16"/>
                <w:szCs w:val="16"/>
              </w:rPr>
            </w:pPr>
            <w:r>
              <w:rPr>
                <w:color w:val="000000"/>
                <w:sz w:val="16"/>
                <w:szCs w:val="16"/>
              </w:rPr>
              <w:t>C3-234201</w:t>
            </w:r>
          </w:p>
        </w:tc>
        <w:tc>
          <w:tcPr>
            <w:tcW w:w="1658" w:type="pct"/>
            <w:tcBorders>
              <w:top w:val="single" w:sz="4" w:space="0" w:color="auto"/>
              <w:left w:val="single" w:sz="4" w:space="0" w:color="auto"/>
              <w:bottom w:val="single" w:sz="4" w:space="0" w:color="auto"/>
              <w:right w:val="single" w:sz="4" w:space="0" w:color="auto"/>
            </w:tcBorders>
            <w:noWrap/>
            <w:hideMark/>
          </w:tcPr>
          <w:p w14:paraId="44701226" w14:textId="77777777" w:rsidR="00A66E27" w:rsidRDefault="00A66E27">
            <w:pPr>
              <w:pStyle w:val="TAL"/>
              <w:rPr>
                <w:color w:val="000000"/>
                <w:sz w:val="16"/>
                <w:szCs w:val="16"/>
              </w:rPr>
            </w:pPr>
            <w:r>
              <w:rPr>
                <w:color w:val="000000"/>
                <w:sz w:val="16"/>
                <w:szCs w:val="16"/>
              </w:rPr>
              <w:t xml:space="preserve">Correct the attributes defined within </w:t>
            </w:r>
            <w:proofErr w:type="spellStart"/>
            <w:r>
              <w:rPr>
                <w:color w:val="000000"/>
                <w:sz w:val="16"/>
                <w:szCs w:val="16"/>
              </w:rPr>
              <w:t>DAAPolConfigNotif</w:t>
            </w:r>
            <w:proofErr w:type="spellEnd"/>
            <w:r>
              <w:rPr>
                <w:color w:val="000000"/>
                <w:sz w:val="16"/>
                <w:szCs w:val="16"/>
              </w:rPr>
              <w:t xml:space="preserve"> data type.</w:t>
            </w:r>
          </w:p>
        </w:tc>
        <w:tc>
          <w:tcPr>
            <w:tcW w:w="1034" w:type="pct"/>
            <w:tcBorders>
              <w:top w:val="single" w:sz="4" w:space="0" w:color="auto"/>
              <w:left w:val="single" w:sz="4" w:space="0" w:color="auto"/>
              <w:bottom w:val="single" w:sz="4" w:space="0" w:color="auto"/>
              <w:right w:val="single" w:sz="4" w:space="0" w:color="auto"/>
            </w:tcBorders>
            <w:noWrap/>
            <w:hideMark/>
          </w:tcPr>
          <w:p w14:paraId="1A750E2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7ACB98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856FF5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8F3B8C" w14:textId="77777777" w:rsidR="00A66E27" w:rsidRDefault="00A66E27">
            <w:pPr>
              <w:pStyle w:val="TAL"/>
              <w:rPr>
                <w:sz w:val="16"/>
                <w:szCs w:val="16"/>
              </w:rPr>
            </w:pPr>
            <w:r>
              <w:rPr>
                <w:sz w:val="16"/>
                <w:szCs w:val="16"/>
              </w:rPr>
              <w:t>C3-234454</w:t>
            </w:r>
          </w:p>
        </w:tc>
      </w:tr>
      <w:tr w:rsidR="006C3ED6" w14:paraId="35D51F7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ADA081E" w14:textId="77777777" w:rsidR="00A66E27" w:rsidRDefault="00A66E27">
            <w:pPr>
              <w:pStyle w:val="TAL"/>
              <w:rPr>
                <w:color w:val="000000"/>
                <w:sz w:val="16"/>
                <w:szCs w:val="16"/>
              </w:rPr>
            </w:pPr>
            <w:r>
              <w:rPr>
                <w:color w:val="000000"/>
                <w:sz w:val="16"/>
                <w:szCs w:val="16"/>
              </w:rPr>
              <w:t>C3-234202</w:t>
            </w:r>
          </w:p>
        </w:tc>
        <w:tc>
          <w:tcPr>
            <w:tcW w:w="1658" w:type="pct"/>
            <w:tcBorders>
              <w:top w:val="single" w:sz="4" w:space="0" w:color="auto"/>
              <w:left w:val="single" w:sz="4" w:space="0" w:color="auto"/>
              <w:bottom w:val="single" w:sz="4" w:space="0" w:color="auto"/>
              <w:right w:val="single" w:sz="4" w:space="0" w:color="auto"/>
            </w:tcBorders>
            <w:noWrap/>
            <w:hideMark/>
          </w:tcPr>
          <w:p w14:paraId="097625EB" w14:textId="77777777" w:rsidR="00A66E27" w:rsidRDefault="00A66E27">
            <w:pPr>
              <w:pStyle w:val="TAL"/>
              <w:rPr>
                <w:color w:val="000000"/>
                <w:sz w:val="16"/>
                <w:szCs w:val="16"/>
              </w:rPr>
            </w:pPr>
            <w:r>
              <w:rPr>
                <w:color w:val="000000"/>
                <w:sz w:val="16"/>
                <w:szCs w:val="16"/>
              </w:rPr>
              <w:t>Encoding clarification for GNSS Assist data.</w:t>
            </w:r>
          </w:p>
        </w:tc>
        <w:tc>
          <w:tcPr>
            <w:tcW w:w="1034" w:type="pct"/>
            <w:tcBorders>
              <w:top w:val="single" w:sz="4" w:space="0" w:color="auto"/>
              <w:left w:val="single" w:sz="4" w:space="0" w:color="auto"/>
              <w:bottom w:val="single" w:sz="4" w:space="0" w:color="auto"/>
              <w:right w:val="single" w:sz="4" w:space="0" w:color="auto"/>
            </w:tcBorders>
            <w:noWrap/>
            <w:hideMark/>
          </w:tcPr>
          <w:p w14:paraId="149952A2"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903D569"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031EFEB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71E05E6" w14:textId="77777777" w:rsidR="00A66E27" w:rsidRDefault="00A66E27">
            <w:pPr>
              <w:overflowPunct/>
              <w:autoSpaceDE/>
              <w:autoSpaceDN/>
              <w:adjustRightInd/>
              <w:spacing w:after="0"/>
              <w:rPr>
                <w:rFonts w:ascii="CG Times (WN)" w:hAnsi="CG Times (WN)"/>
              </w:rPr>
            </w:pPr>
          </w:p>
        </w:tc>
      </w:tr>
      <w:tr w:rsidR="006C3ED6" w14:paraId="1408421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254A69" w14:textId="77777777" w:rsidR="00A66E27" w:rsidRDefault="00A66E27">
            <w:pPr>
              <w:pStyle w:val="TAL"/>
              <w:rPr>
                <w:color w:val="000000"/>
                <w:sz w:val="16"/>
                <w:szCs w:val="16"/>
              </w:rPr>
            </w:pPr>
            <w:r>
              <w:rPr>
                <w:color w:val="000000"/>
                <w:sz w:val="16"/>
                <w:szCs w:val="16"/>
              </w:rPr>
              <w:t>C3-234203</w:t>
            </w:r>
          </w:p>
        </w:tc>
        <w:tc>
          <w:tcPr>
            <w:tcW w:w="1658" w:type="pct"/>
            <w:tcBorders>
              <w:top w:val="single" w:sz="4" w:space="0" w:color="auto"/>
              <w:left w:val="single" w:sz="4" w:space="0" w:color="auto"/>
              <w:bottom w:val="single" w:sz="4" w:space="0" w:color="auto"/>
              <w:right w:val="single" w:sz="4" w:space="0" w:color="auto"/>
            </w:tcBorders>
            <w:noWrap/>
            <w:hideMark/>
          </w:tcPr>
          <w:p w14:paraId="4DA475BC" w14:textId="77777777" w:rsidR="00A66E27" w:rsidRDefault="00A66E27">
            <w:pPr>
              <w:pStyle w:val="TAL"/>
              <w:rPr>
                <w:color w:val="000000"/>
                <w:sz w:val="16"/>
                <w:szCs w:val="16"/>
              </w:rPr>
            </w:pPr>
            <w:r>
              <w:rPr>
                <w:color w:val="000000"/>
                <w:sz w:val="16"/>
                <w:szCs w:val="16"/>
              </w:rPr>
              <w:t xml:space="preserve">Correct the data type of </w:t>
            </w:r>
            <w:proofErr w:type="spellStart"/>
            <w:r>
              <w:rPr>
                <w:color w:val="000000"/>
                <w:sz w:val="16"/>
                <w:szCs w:val="16"/>
              </w:rPr>
              <w:t>eventNotifs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39459419" w14:textId="77777777" w:rsidR="00A66E27" w:rsidRDefault="00A66E27">
            <w:pPr>
              <w:pStyle w:val="TAL"/>
              <w:rPr>
                <w:color w:val="000000"/>
                <w:sz w:val="16"/>
                <w:szCs w:val="16"/>
              </w:rPr>
            </w:pPr>
            <w:r>
              <w:rPr>
                <w:color w:val="000000"/>
                <w:sz w:val="16"/>
                <w:szCs w:val="16"/>
              </w:rPr>
              <w:t>CATT</w:t>
            </w:r>
          </w:p>
        </w:tc>
        <w:tc>
          <w:tcPr>
            <w:tcW w:w="531" w:type="pct"/>
            <w:tcBorders>
              <w:top w:val="single" w:sz="4" w:space="0" w:color="auto"/>
              <w:left w:val="single" w:sz="4" w:space="0" w:color="auto"/>
              <w:bottom w:val="single" w:sz="4" w:space="0" w:color="auto"/>
              <w:right w:val="single" w:sz="4" w:space="0" w:color="auto"/>
            </w:tcBorders>
            <w:noWrap/>
            <w:hideMark/>
          </w:tcPr>
          <w:p w14:paraId="3D4F650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9E30D7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6876A5E" w14:textId="77777777" w:rsidR="00A66E27" w:rsidRDefault="00A66E27">
            <w:pPr>
              <w:pStyle w:val="TAL"/>
              <w:rPr>
                <w:sz w:val="16"/>
                <w:szCs w:val="16"/>
              </w:rPr>
            </w:pPr>
            <w:r>
              <w:rPr>
                <w:sz w:val="16"/>
                <w:szCs w:val="16"/>
              </w:rPr>
              <w:t>C3-234461</w:t>
            </w:r>
          </w:p>
        </w:tc>
      </w:tr>
      <w:tr w:rsidR="006C3ED6" w14:paraId="412DF84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DCFB39" w14:textId="77777777" w:rsidR="00A66E27" w:rsidRDefault="00A66E27">
            <w:pPr>
              <w:pStyle w:val="TAL"/>
              <w:rPr>
                <w:color w:val="000000"/>
                <w:sz w:val="16"/>
                <w:szCs w:val="16"/>
              </w:rPr>
            </w:pPr>
            <w:r>
              <w:rPr>
                <w:color w:val="000000"/>
                <w:sz w:val="16"/>
                <w:szCs w:val="16"/>
              </w:rPr>
              <w:t>C3-234204</w:t>
            </w:r>
          </w:p>
        </w:tc>
        <w:tc>
          <w:tcPr>
            <w:tcW w:w="1658" w:type="pct"/>
            <w:tcBorders>
              <w:top w:val="single" w:sz="4" w:space="0" w:color="auto"/>
              <w:left w:val="single" w:sz="4" w:space="0" w:color="auto"/>
              <w:bottom w:val="single" w:sz="4" w:space="0" w:color="auto"/>
              <w:right w:val="single" w:sz="4" w:space="0" w:color="auto"/>
            </w:tcBorders>
            <w:noWrap/>
            <w:hideMark/>
          </w:tcPr>
          <w:p w14:paraId="079E8563" w14:textId="77777777" w:rsidR="00A66E27" w:rsidRDefault="00A66E27">
            <w:pPr>
              <w:pStyle w:val="TAL"/>
              <w:rPr>
                <w:color w:val="000000"/>
                <w:sz w:val="16"/>
                <w:szCs w:val="16"/>
              </w:rPr>
            </w:pPr>
            <w:r>
              <w:rPr>
                <w:color w:val="000000"/>
                <w:sz w:val="16"/>
                <w:szCs w:val="16"/>
              </w:rPr>
              <w:t xml:space="preserve">Correct the data type of </w:t>
            </w:r>
            <w:proofErr w:type="spellStart"/>
            <w:r>
              <w:rPr>
                <w:color w:val="000000"/>
                <w:sz w:val="16"/>
                <w:szCs w:val="16"/>
              </w:rPr>
              <w:t>eventNotifs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76FEBF9" w14:textId="77777777" w:rsidR="00A66E27" w:rsidRDefault="00A66E27">
            <w:pPr>
              <w:pStyle w:val="TAL"/>
              <w:rPr>
                <w:color w:val="000000"/>
                <w:sz w:val="16"/>
                <w:szCs w:val="16"/>
              </w:rPr>
            </w:pPr>
            <w:r>
              <w:rPr>
                <w:color w:val="000000"/>
                <w:sz w:val="16"/>
                <w:szCs w:val="16"/>
              </w:rPr>
              <w:t>CATT</w:t>
            </w:r>
          </w:p>
        </w:tc>
        <w:tc>
          <w:tcPr>
            <w:tcW w:w="531" w:type="pct"/>
            <w:tcBorders>
              <w:top w:val="single" w:sz="4" w:space="0" w:color="auto"/>
              <w:left w:val="single" w:sz="4" w:space="0" w:color="auto"/>
              <w:bottom w:val="single" w:sz="4" w:space="0" w:color="auto"/>
              <w:right w:val="single" w:sz="4" w:space="0" w:color="auto"/>
            </w:tcBorders>
            <w:noWrap/>
            <w:hideMark/>
          </w:tcPr>
          <w:p w14:paraId="4BBC947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C98470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8E91742" w14:textId="77777777" w:rsidR="00A66E27" w:rsidRDefault="00A66E27">
            <w:pPr>
              <w:overflowPunct/>
              <w:autoSpaceDE/>
              <w:autoSpaceDN/>
              <w:adjustRightInd/>
              <w:spacing w:after="0"/>
              <w:rPr>
                <w:rFonts w:ascii="CG Times (WN)" w:hAnsi="CG Times (WN)"/>
              </w:rPr>
            </w:pPr>
          </w:p>
        </w:tc>
      </w:tr>
      <w:tr w:rsidR="006C3ED6" w14:paraId="0D4D8CE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9B53BA" w14:textId="77777777" w:rsidR="00A66E27" w:rsidRDefault="00A66E27">
            <w:pPr>
              <w:pStyle w:val="TAL"/>
              <w:rPr>
                <w:color w:val="000000"/>
                <w:sz w:val="16"/>
                <w:szCs w:val="16"/>
              </w:rPr>
            </w:pPr>
            <w:r>
              <w:rPr>
                <w:color w:val="000000"/>
                <w:sz w:val="16"/>
                <w:szCs w:val="16"/>
              </w:rPr>
              <w:t>C3-234205</w:t>
            </w:r>
          </w:p>
        </w:tc>
        <w:tc>
          <w:tcPr>
            <w:tcW w:w="1658" w:type="pct"/>
            <w:tcBorders>
              <w:top w:val="single" w:sz="4" w:space="0" w:color="auto"/>
              <w:left w:val="single" w:sz="4" w:space="0" w:color="auto"/>
              <w:bottom w:val="single" w:sz="4" w:space="0" w:color="auto"/>
              <w:right w:val="single" w:sz="4" w:space="0" w:color="auto"/>
            </w:tcBorders>
            <w:noWrap/>
            <w:hideMark/>
          </w:tcPr>
          <w:p w14:paraId="30E7D16D" w14:textId="77777777" w:rsidR="00A66E27" w:rsidRDefault="00A66E27">
            <w:pPr>
              <w:pStyle w:val="TAL"/>
              <w:rPr>
                <w:color w:val="000000"/>
                <w:sz w:val="16"/>
                <w:szCs w:val="16"/>
              </w:rPr>
            </w:pPr>
            <w:r>
              <w:rPr>
                <w:color w:val="000000"/>
                <w:sz w:val="16"/>
                <w:szCs w:val="16"/>
              </w:rPr>
              <w:t>Support of user plane positioning</w:t>
            </w:r>
          </w:p>
        </w:tc>
        <w:tc>
          <w:tcPr>
            <w:tcW w:w="1034" w:type="pct"/>
            <w:tcBorders>
              <w:top w:val="single" w:sz="4" w:space="0" w:color="auto"/>
              <w:left w:val="single" w:sz="4" w:space="0" w:color="auto"/>
              <w:bottom w:val="single" w:sz="4" w:space="0" w:color="auto"/>
              <w:right w:val="single" w:sz="4" w:space="0" w:color="auto"/>
            </w:tcBorders>
            <w:noWrap/>
            <w:hideMark/>
          </w:tcPr>
          <w:p w14:paraId="485A07AE" w14:textId="77777777" w:rsidR="00A66E27" w:rsidRDefault="00A66E27">
            <w:pPr>
              <w:pStyle w:val="TAL"/>
              <w:rPr>
                <w:color w:val="000000"/>
                <w:sz w:val="16"/>
                <w:szCs w:val="16"/>
              </w:rPr>
            </w:pPr>
            <w:r>
              <w:rPr>
                <w:color w:val="000000"/>
                <w:sz w:val="16"/>
                <w:szCs w:val="16"/>
              </w:rPr>
              <w:t>CATT, Qualcomm Incorporated</w:t>
            </w:r>
          </w:p>
        </w:tc>
        <w:tc>
          <w:tcPr>
            <w:tcW w:w="531" w:type="pct"/>
            <w:tcBorders>
              <w:top w:val="single" w:sz="4" w:space="0" w:color="auto"/>
              <w:left w:val="single" w:sz="4" w:space="0" w:color="auto"/>
              <w:bottom w:val="single" w:sz="4" w:space="0" w:color="auto"/>
              <w:right w:val="single" w:sz="4" w:space="0" w:color="auto"/>
            </w:tcBorders>
            <w:noWrap/>
            <w:hideMark/>
          </w:tcPr>
          <w:p w14:paraId="40E58A2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0F2FD19" w14:textId="77777777" w:rsidR="00A66E27" w:rsidRDefault="00A66E27">
            <w:pPr>
              <w:pStyle w:val="TAL"/>
              <w:rPr>
                <w:color w:val="000000"/>
                <w:sz w:val="16"/>
                <w:szCs w:val="16"/>
              </w:rPr>
            </w:pPr>
            <w:r>
              <w:rPr>
                <w:color w:val="000000"/>
                <w:sz w:val="16"/>
                <w:szCs w:val="16"/>
              </w:rPr>
              <w:t>C3-233081</w:t>
            </w:r>
          </w:p>
        </w:tc>
        <w:tc>
          <w:tcPr>
            <w:tcW w:w="866" w:type="pct"/>
            <w:tcBorders>
              <w:top w:val="single" w:sz="4" w:space="0" w:color="auto"/>
              <w:left w:val="single" w:sz="4" w:space="0" w:color="auto"/>
              <w:bottom w:val="single" w:sz="4" w:space="0" w:color="auto"/>
              <w:right w:val="single" w:sz="4" w:space="0" w:color="auto"/>
            </w:tcBorders>
            <w:noWrap/>
            <w:hideMark/>
          </w:tcPr>
          <w:p w14:paraId="44E4819F" w14:textId="77777777" w:rsidR="00A66E27" w:rsidRDefault="00A66E27">
            <w:pPr>
              <w:pStyle w:val="TAL"/>
              <w:rPr>
                <w:sz w:val="16"/>
                <w:szCs w:val="16"/>
              </w:rPr>
            </w:pPr>
            <w:r>
              <w:rPr>
                <w:sz w:val="16"/>
                <w:szCs w:val="16"/>
              </w:rPr>
              <w:t>C3-234448</w:t>
            </w:r>
          </w:p>
        </w:tc>
      </w:tr>
      <w:tr w:rsidR="006C3ED6" w14:paraId="6CF802A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324239B" w14:textId="77777777" w:rsidR="00A66E27" w:rsidRDefault="00A66E27">
            <w:pPr>
              <w:pStyle w:val="TAL"/>
              <w:rPr>
                <w:color w:val="000000"/>
                <w:sz w:val="16"/>
                <w:szCs w:val="16"/>
              </w:rPr>
            </w:pPr>
            <w:r>
              <w:rPr>
                <w:color w:val="000000"/>
                <w:sz w:val="16"/>
                <w:szCs w:val="16"/>
              </w:rPr>
              <w:t>C3-234206</w:t>
            </w:r>
          </w:p>
        </w:tc>
        <w:tc>
          <w:tcPr>
            <w:tcW w:w="1658" w:type="pct"/>
            <w:tcBorders>
              <w:top w:val="single" w:sz="4" w:space="0" w:color="auto"/>
              <w:left w:val="single" w:sz="4" w:space="0" w:color="auto"/>
              <w:bottom w:val="single" w:sz="4" w:space="0" w:color="auto"/>
              <w:right w:val="single" w:sz="4" w:space="0" w:color="auto"/>
            </w:tcBorders>
            <w:noWrap/>
            <w:hideMark/>
          </w:tcPr>
          <w:p w14:paraId="4C76E466" w14:textId="77777777" w:rsidR="00A66E27" w:rsidRDefault="00A66E27">
            <w:pPr>
              <w:pStyle w:val="TAL"/>
              <w:rPr>
                <w:color w:val="000000"/>
                <w:sz w:val="16"/>
                <w:szCs w:val="16"/>
              </w:rPr>
            </w:pPr>
            <w:r>
              <w:rPr>
                <w:color w:val="000000"/>
                <w:sz w:val="16"/>
                <w:szCs w:val="16"/>
              </w:rPr>
              <w:t>Support of user plane positioning</w:t>
            </w:r>
          </w:p>
        </w:tc>
        <w:tc>
          <w:tcPr>
            <w:tcW w:w="1034" w:type="pct"/>
            <w:tcBorders>
              <w:top w:val="single" w:sz="4" w:space="0" w:color="auto"/>
              <w:left w:val="single" w:sz="4" w:space="0" w:color="auto"/>
              <w:bottom w:val="single" w:sz="4" w:space="0" w:color="auto"/>
              <w:right w:val="single" w:sz="4" w:space="0" w:color="auto"/>
            </w:tcBorders>
            <w:noWrap/>
            <w:hideMark/>
          </w:tcPr>
          <w:p w14:paraId="0824F6E6" w14:textId="77777777" w:rsidR="00A66E27" w:rsidRDefault="00A66E27">
            <w:pPr>
              <w:pStyle w:val="TAL"/>
              <w:rPr>
                <w:color w:val="000000"/>
                <w:sz w:val="16"/>
                <w:szCs w:val="16"/>
              </w:rPr>
            </w:pPr>
            <w:r>
              <w:rPr>
                <w:color w:val="000000"/>
                <w:sz w:val="16"/>
                <w:szCs w:val="16"/>
              </w:rPr>
              <w:t>CATT, Qualcomm Incorporated</w:t>
            </w:r>
          </w:p>
        </w:tc>
        <w:tc>
          <w:tcPr>
            <w:tcW w:w="531" w:type="pct"/>
            <w:tcBorders>
              <w:top w:val="single" w:sz="4" w:space="0" w:color="auto"/>
              <w:left w:val="single" w:sz="4" w:space="0" w:color="auto"/>
              <w:bottom w:val="single" w:sz="4" w:space="0" w:color="auto"/>
              <w:right w:val="single" w:sz="4" w:space="0" w:color="auto"/>
            </w:tcBorders>
            <w:noWrap/>
            <w:hideMark/>
          </w:tcPr>
          <w:p w14:paraId="0D2080D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2FC77AD" w14:textId="77777777" w:rsidR="00A66E27" w:rsidRDefault="00A66E27">
            <w:pPr>
              <w:pStyle w:val="TAL"/>
              <w:rPr>
                <w:color w:val="000000"/>
                <w:sz w:val="16"/>
                <w:szCs w:val="16"/>
              </w:rPr>
            </w:pPr>
            <w:r>
              <w:rPr>
                <w:color w:val="000000"/>
                <w:sz w:val="16"/>
                <w:szCs w:val="16"/>
              </w:rPr>
              <w:t>C3-233082</w:t>
            </w:r>
          </w:p>
        </w:tc>
        <w:tc>
          <w:tcPr>
            <w:tcW w:w="866" w:type="pct"/>
            <w:tcBorders>
              <w:top w:val="single" w:sz="4" w:space="0" w:color="auto"/>
              <w:left w:val="single" w:sz="4" w:space="0" w:color="auto"/>
              <w:bottom w:val="single" w:sz="4" w:space="0" w:color="auto"/>
              <w:right w:val="single" w:sz="4" w:space="0" w:color="auto"/>
            </w:tcBorders>
            <w:noWrap/>
            <w:hideMark/>
          </w:tcPr>
          <w:p w14:paraId="1A87F613" w14:textId="77777777" w:rsidR="00A66E27" w:rsidRDefault="00A66E27">
            <w:pPr>
              <w:pStyle w:val="TAL"/>
              <w:rPr>
                <w:sz w:val="16"/>
                <w:szCs w:val="16"/>
              </w:rPr>
            </w:pPr>
            <w:r>
              <w:rPr>
                <w:sz w:val="16"/>
                <w:szCs w:val="16"/>
              </w:rPr>
              <w:t>C3-234449</w:t>
            </w:r>
          </w:p>
        </w:tc>
      </w:tr>
      <w:tr w:rsidR="006C3ED6" w14:paraId="0E59A64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8AB303" w14:textId="77777777" w:rsidR="00A66E27" w:rsidRDefault="00A66E27">
            <w:pPr>
              <w:pStyle w:val="TAL"/>
              <w:rPr>
                <w:color w:val="000000"/>
                <w:sz w:val="16"/>
                <w:szCs w:val="16"/>
              </w:rPr>
            </w:pPr>
            <w:r>
              <w:rPr>
                <w:color w:val="000000"/>
                <w:sz w:val="16"/>
                <w:szCs w:val="16"/>
              </w:rPr>
              <w:t>C3-234207</w:t>
            </w:r>
          </w:p>
        </w:tc>
        <w:tc>
          <w:tcPr>
            <w:tcW w:w="1658" w:type="pct"/>
            <w:tcBorders>
              <w:top w:val="single" w:sz="4" w:space="0" w:color="auto"/>
              <w:left w:val="single" w:sz="4" w:space="0" w:color="auto"/>
              <w:bottom w:val="single" w:sz="4" w:space="0" w:color="auto"/>
              <w:right w:val="single" w:sz="4" w:space="0" w:color="auto"/>
            </w:tcBorders>
            <w:noWrap/>
            <w:hideMark/>
          </w:tcPr>
          <w:p w14:paraId="410234C2" w14:textId="77777777" w:rsidR="00A66E27" w:rsidRDefault="00A66E27">
            <w:pPr>
              <w:pStyle w:val="TAL"/>
              <w:rPr>
                <w:color w:val="000000"/>
                <w:sz w:val="16"/>
                <w:szCs w:val="16"/>
              </w:rPr>
            </w:pPr>
            <w:r>
              <w:rPr>
                <w:color w:val="000000"/>
                <w:sz w:val="16"/>
                <w:szCs w:val="16"/>
              </w:rPr>
              <w:t>Support QoS monitoring for dynamic satellite backhaul</w:t>
            </w:r>
          </w:p>
        </w:tc>
        <w:tc>
          <w:tcPr>
            <w:tcW w:w="1034" w:type="pct"/>
            <w:tcBorders>
              <w:top w:val="single" w:sz="4" w:space="0" w:color="auto"/>
              <w:left w:val="single" w:sz="4" w:space="0" w:color="auto"/>
              <w:bottom w:val="single" w:sz="4" w:space="0" w:color="auto"/>
              <w:right w:val="single" w:sz="4" w:space="0" w:color="auto"/>
            </w:tcBorders>
            <w:noWrap/>
            <w:hideMark/>
          </w:tcPr>
          <w:p w14:paraId="0CAED8F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AC521B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7AA471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A76E5C6" w14:textId="77777777" w:rsidR="00A66E27" w:rsidRDefault="00A66E27">
            <w:pPr>
              <w:pStyle w:val="TAL"/>
              <w:rPr>
                <w:sz w:val="16"/>
                <w:szCs w:val="16"/>
              </w:rPr>
            </w:pPr>
            <w:r>
              <w:rPr>
                <w:sz w:val="16"/>
                <w:szCs w:val="16"/>
              </w:rPr>
              <w:t>C3-234561</w:t>
            </w:r>
          </w:p>
        </w:tc>
      </w:tr>
      <w:tr w:rsidR="006C3ED6" w14:paraId="24C01B3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4D11B1" w14:textId="77777777" w:rsidR="00A66E27" w:rsidRDefault="00A66E27">
            <w:pPr>
              <w:pStyle w:val="TAL"/>
              <w:rPr>
                <w:color w:val="000000"/>
                <w:sz w:val="16"/>
                <w:szCs w:val="16"/>
              </w:rPr>
            </w:pPr>
            <w:r>
              <w:rPr>
                <w:color w:val="000000"/>
                <w:sz w:val="16"/>
                <w:szCs w:val="16"/>
              </w:rPr>
              <w:t>C3-234208</w:t>
            </w:r>
          </w:p>
        </w:tc>
        <w:tc>
          <w:tcPr>
            <w:tcW w:w="1658" w:type="pct"/>
            <w:tcBorders>
              <w:top w:val="single" w:sz="4" w:space="0" w:color="auto"/>
              <w:left w:val="single" w:sz="4" w:space="0" w:color="auto"/>
              <w:bottom w:val="single" w:sz="4" w:space="0" w:color="auto"/>
              <w:right w:val="single" w:sz="4" w:space="0" w:color="auto"/>
            </w:tcBorders>
            <w:noWrap/>
            <w:hideMark/>
          </w:tcPr>
          <w:p w14:paraId="47AC7E9B" w14:textId="77777777" w:rsidR="00A66E27" w:rsidRDefault="00A66E27">
            <w:pPr>
              <w:pStyle w:val="TAL"/>
              <w:rPr>
                <w:color w:val="000000"/>
                <w:sz w:val="16"/>
                <w:szCs w:val="16"/>
              </w:rPr>
            </w:pPr>
            <w:r>
              <w:rPr>
                <w:color w:val="000000"/>
                <w:sz w:val="16"/>
                <w:szCs w:val="16"/>
              </w:rPr>
              <w:t>Selection of traffic description for Common DNAI</w:t>
            </w:r>
          </w:p>
        </w:tc>
        <w:tc>
          <w:tcPr>
            <w:tcW w:w="1034" w:type="pct"/>
            <w:tcBorders>
              <w:top w:val="single" w:sz="4" w:space="0" w:color="auto"/>
              <w:left w:val="single" w:sz="4" w:space="0" w:color="auto"/>
              <w:bottom w:val="single" w:sz="4" w:space="0" w:color="auto"/>
              <w:right w:val="single" w:sz="4" w:space="0" w:color="auto"/>
            </w:tcBorders>
            <w:noWrap/>
            <w:hideMark/>
          </w:tcPr>
          <w:p w14:paraId="3F81C8D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102B35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FA755F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199CFA8" w14:textId="77777777" w:rsidR="00A66E27" w:rsidRDefault="00A66E27">
            <w:pPr>
              <w:pStyle w:val="TAL"/>
              <w:rPr>
                <w:sz w:val="16"/>
                <w:szCs w:val="16"/>
              </w:rPr>
            </w:pPr>
            <w:r>
              <w:rPr>
                <w:sz w:val="16"/>
                <w:szCs w:val="16"/>
              </w:rPr>
              <w:t>C3-234562</w:t>
            </w:r>
          </w:p>
        </w:tc>
      </w:tr>
      <w:tr w:rsidR="006C3ED6" w14:paraId="6D57881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E14693" w14:textId="77777777" w:rsidR="00A66E27" w:rsidRDefault="00A66E27">
            <w:pPr>
              <w:pStyle w:val="TAL"/>
              <w:rPr>
                <w:color w:val="000000"/>
                <w:sz w:val="16"/>
                <w:szCs w:val="16"/>
              </w:rPr>
            </w:pPr>
            <w:r>
              <w:rPr>
                <w:color w:val="000000"/>
                <w:sz w:val="16"/>
                <w:szCs w:val="16"/>
              </w:rPr>
              <w:t>C3-234209</w:t>
            </w:r>
          </w:p>
        </w:tc>
        <w:tc>
          <w:tcPr>
            <w:tcW w:w="1658" w:type="pct"/>
            <w:tcBorders>
              <w:top w:val="single" w:sz="4" w:space="0" w:color="auto"/>
              <w:left w:val="single" w:sz="4" w:space="0" w:color="auto"/>
              <w:bottom w:val="single" w:sz="4" w:space="0" w:color="auto"/>
              <w:right w:val="single" w:sz="4" w:space="0" w:color="auto"/>
            </w:tcBorders>
            <w:noWrap/>
            <w:hideMark/>
          </w:tcPr>
          <w:p w14:paraId="755D72AE" w14:textId="77777777" w:rsidR="00A66E27" w:rsidRDefault="00A66E27">
            <w:pPr>
              <w:pStyle w:val="TAL"/>
              <w:rPr>
                <w:color w:val="000000"/>
                <w:sz w:val="16"/>
                <w:szCs w:val="16"/>
              </w:rPr>
            </w:pPr>
            <w:proofErr w:type="spellStart"/>
            <w:r>
              <w:rPr>
                <w:color w:val="000000"/>
                <w:sz w:val="16"/>
                <w:szCs w:val="16"/>
              </w:rPr>
              <w:t>Reslove</w:t>
            </w:r>
            <w:proofErr w:type="spellEnd"/>
            <w:r>
              <w:rPr>
                <w:color w:val="000000"/>
                <w:sz w:val="16"/>
                <w:szCs w:val="16"/>
              </w:rPr>
              <w:t xml:space="preserve"> the EN about AF requested QoS for a UE or group of UE(s)</w:t>
            </w:r>
          </w:p>
        </w:tc>
        <w:tc>
          <w:tcPr>
            <w:tcW w:w="1034" w:type="pct"/>
            <w:tcBorders>
              <w:top w:val="single" w:sz="4" w:space="0" w:color="auto"/>
              <w:left w:val="single" w:sz="4" w:space="0" w:color="auto"/>
              <w:bottom w:val="single" w:sz="4" w:space="0" w:color="auto"/>
              <w:right w:val="single" w:sz="4" w:space="0" w:color="auto"/>
            </w:tcBorders>
            <w:noWrap/>
            <w:hideMark/>
          </w:tcPr>
          <w:p w14:paraId="1D057207"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74F430E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705479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09849E5" w14:textId="77777777" w:rsidR="00A66E27" w:rsidRDefault="00A66E27">
            <w:pPr>
              <w:pStyle w:val="TAL"/>
              <w:rPr>
                <w:sz w:val="16"/>
                <w:szCs w:val="16"/>
              </w:rPr>
            </w:pPr>
            <w:r>
              <w:rPr>
                <w:sz w:val="16"/>
                <w:szCs w:val="16"/>
              </w:rPr>
              <w:t>C3-234563</w:t>
            </w:r>
          </w:p>
        </w:tc>
      </w:tr>
      <w:tr w:rsidR="006C3ED6" w14:paraId="3BBB909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0CD982" w14:textId="77777777" w:rsidR="00A66E27" w:rsidRDefault="00A66E27">
            <w:pPr>
              <w:pStyle w:val="TAL"/>
              <w:rPr>
                <w:color w:val="000000"/>
                <w:sz w:val="16"/>
                <w:szCs w:val="16"/>
              </w:rPr>
            </w:pPr>
            <w:r>
              <w:rPr>
                <w:color w:val="000000"/>
                <w:sz w:val="16"/>
                <w:szCs w:val="16"/>
              </w:rPr>
              <w:t>C3-234210</w:t>
            </w:r>
          </w:p>
        </w:tc>
        <w:tc>
          <w:tcPr>
            <w:tcW w:w="1658" w:type="pct"/>
            <w:tcBorders>
              <w:top w:val="single" w:sz="4" w:space="0" w:color="auto"/>
              <w:left w:val="single" w:sz="4" w:space="0" w:color="auto"/>
              <w:bottom w:val="single" w:sz="4" w:space="0" w:color="auto"/>
              <w:right w:val="single" w:sz="4" w:space="0" w:color="auto"/>
            </w:tcBorders>
            <w:noWrap/>
            <w:hideMark/>
          </w:tcPr>
          <w:p w14:paraId="52013F0B" w14:textId="77777777" w:rsidR="00A66E27" w:rsidRDefault="00A66E27">
            <w:pPr>
              <w:pStyle w:val="TAL"/>
              <w:rPr>
                <w:color w:val="000000"/>
                <w:sz w:val="16"/>
                <w:szCs w:val="16"/>
              </w:rPr>
            </w:pPr>
            <w:r>
              <w:rPr>
                <w:color w:val="000000"/>
                <w:sz w:val="16"/>
                <w:szCs w:val="16"/>
              </w:rPr>
              <w:t>Support the management of the temporal invalidity condition</w:t>
            </w:r>
          </w:p>
        </w:tc>
        <w:tc>
          <w:tcPr>
            <w:tcW w:w="1034" w:type="pct"/>
            <w:tcBorders>
              <w:top w:val="single" w:sz="4" w:space="0" w:color="auto"/>
              <w:left w:val="single" w:sz="4" w:space="0" w:color="auto"/>
              <w:bottom w:val="single" w:sz="4" w:space="0" w:color="auto"/>
              <w:right w:val="single" w:sz="4" w:space="0" w:color="auto"/>
            </w:tcBorders>
            <w:noWrap/>
            <w:hideMark/>
          </w:tcPr>
          <w:p w14:paraId="14DC7BA4"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697FF29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C8B0E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C00CE6" w14:textId="77777777" w:rsidR="00A66E27" w:rsidRDefault="00A66E27">
            <w:pPr>
              <w:pStyle w:val="TAL"/>
              <w:rPr>
                <w:sz w:val="16"/>
                <w:szCs w:val="16"/>
              </w:rPr>
            </w:pPr>
            <w:r>
              <w:rPr>
                <w:sz w:val="16"/>
                <w:szCs w:val="16"/>
              </w:rPr>
              <w:t>C3-234564</w:t>
            </w:r>
          </w:p>
        </w:tc>
      </w:tr>
      <w:tr w:rsidR="006C3ED6" w14:paraId="72D42F3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A7FF07" w14:textId="77777777" w:rsidR="00A66E27" w:rsidRDefault="00A66E27">
            <w:pPr>
              <w:pStyle w:val="TAL"/>
              <w:rPr>
                <w:color w:val="000000"/>
                <w:sz w:val="16"/>
                <w:szCs w:val="16"/>
              </w:rPr>
            </w:pPr>
            <w:r>
              <w:rPr>
                <w:color w:val="000000"/>
                <w:sz w:val="16"/>
                <w:szCs w:val="16"/>
              </w:rPr>
              <w:t>C3-234211</w:t>
            </w:r>
          </w:p>
        </w:tc>
        <w:tc>
          <w:tcPr>
            <w:tcW w:w="1658" w:type="pct"/>
            <w:tcBorders>
              <w:top w:val="single" w:sz="4" w:space="0" w:color="auto"/>
              <w:left w:val="single" w:sz="4" w:space="0" w:color="auto"/>
              <w:bottom w:val="single" w:sz="4" w:space="0" w:color="auto"/>
              <w:right w:val="single" w:sz="4" w:space="0" w:color="auto"/>
            </w:tcBorders>
            <w:noWrap/>
            <w:hideMark/>
          </w:tcPr>
          <w:p w14:paraId="38EF6C29" w14:textId="77777777" w:rsidR="00A66E27" w:rsidRDefault="00A66E27">
            <w:pPr>
              <w:pStyle w:val="TAL"/>
              <w:rPr>
                <w:color w:val="000000"/>
                <w:sz w:val="16"/>
                <w:szCs w:val="16"/>
              </w:rPr>
            </w:pPr>
            <w:r>
              <w:rPr>
                <w:color w:val="000000"/>
                <w:sz w:val="16"/>
                <w:szCs w:val="16"/>
              </w:rPr>
              <w:t xml:space="preserve">Corrections on </w:t>
            </w:r>
            <w:proofErr w:type="spellStart"/>
            <w:r>
              <w:rPr>
                <w:color w:val="000000"/>
                <w:sz w:val="16"/>
                <w:szCs w:val="16"/>
              </w:rPr>
              <w:t>TimeSyncExposure</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541538B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D2D737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3B34B6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61CBCB" w14:textId="77777777" w:rsidR="00A66E27" w:rsidRDefault="00A66E27">
            <w:pPr>
              <w:pStyle w:val="TAL"/>
              <w:rPr>
                <w:sz w:val="16"/>
                <w:szCs w:val="16"/>
              </w:rPr>
            </w:pPr>
            <w:r>
              <w:rPr>
                <w:sz w:val="16"/>
                <w:szCs w:val="16"/>
              </w:rPr>
              <w:t>C3-234565</w:t>
            </w:r>
          </w:p>
        </w:tc>
      </w:tr>
      <w:tr w:rsidR="006C3ED6" w14:paraId="289514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1245694" w14:textId="77777777" w:rsidR="00A66E27" w:rsidRDefault="00A66E27">
            <w:pPr>
              <w:pStyle w:val="TAL"/>
              <w:rPr>
                <w:color w:val="000000"/>
                <w:sz w:val="16"/>
                <w:szCs w:val="16"/>
              </w:rPr>
            </w:pPr>
            <w:r>
              <w:rPr>
                <w:color w:val="000000"/>
                <w:sz w:val="16"/>
                <w:szCs w:val="16"/>
              </w:rPr>
              <w:t>C3-234212</w:t>
            </w:r>
          </w:p>
        </w:tc>
        <w:tc>
          <w:tcPr>
            <w:tcW w:w="1658" w:type="pct"/>
            <w:tcBorders>
              <w:top w:val="single" w:sz="4" w:space="0" w:color="auto"/>
              <w:left w:val="single" w:sz="4" w:space="0" w:color="auto"/>
              <w:bottom w:val="single" w:sz="4" w:space="0" w:color="auto"/>
              <w:right w:val="single" w:sz="4" w:space="0" w:color="auto"/>
            </w:tcBorders>
            <w:noWrap/>
            <w:hideMark/>
          </w:tcPr>
          <w:p w14:paraId="7A1A4082"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5C29A5C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4C9822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193219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47C1DEF" w14:textId="77777777" w:rsidR="00A66E27" w:rsidRDefault="00A66E27">
            <w:pPr>
              <w:pStyle w:val="TAL"/>
              <w:rPr>
                <w:sz w:val="16"/>
                <w:szCs w:val="16"/>
              </w:rPr>
            </w:pPr>
            <w:r>
              <w:rPr>
                <w:sz w:val="16"/>
                <w:szCs w:val="16"/>
              </w:rPr>
              <w:t>C3-234566</w:t>
            </w:r>
          </w:p>
        </w:tc>
      </w:tr>
      <w:tr w:rsidR="006C3ED6" w14:paraId="1874046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37741C" w14:textId="77777777" w:rsidR="00A66E27" w:rsidRDefault="00A66E27">
            <w:pPr>
              <w:pStyle w:val="TAL"/>
              <w:rPr>
                <w:color w:val="000000"/>
                <w:sz w:val="16"/>
                <w:szCs w:val="16"/>
              </w:rPr>
            </w:pPr>
            <w:r>
              <w:rPr>
                <w:color w:val="000000"/>
                <w:sz w:val="16"/>
                <w:szCs w:val="16"/>
              </w:rPr>
              <w:t>C3-234213</w:t>
            </w:r>
          </w:p>
        </w:tc>
        <w:tc>
          <w:tcPr>
            <w:tcW w:w="1658" w:type="pct"/>
            <w:tcBorders>
              <w:top w:val="single" w:sz="4" w:space="0" w:color="auto"/>
              <w:left w:val="single" w:sz="4" w:space="0" w:color="auto"/>
              <w:bottom w:val="single" w:sz="4" w:space="0" w:color="auto"/>
              <w:right w:val="single" w:sz="4" w:space="0" w:color="auto"/>
            </w:tcBorders>
            <w:noWrap/>
            <w:hideMark/>
          </w:tcPr>
          <w:p w14:paraId="3C6E5D4E"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70FE569E"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84DF11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1261B2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DED6CCE" w14:textId="77777777" w:rsidR="00A66E27" w:rsidRDefault="00A66E27">
            <w:pPr>
              <w:pStyle w:val="TAL"/>
              <w:rPr>
                <w:sz w:val="16"/>
                <w:szCs w:val="16"/>
              </w:rPr>
            </w:pPr>
            <w:r>
              <w:rPr>
                <w:sz w:val="16"/>
                <w:szCs w:val="16"/>
              </w:rPr>
              <w:t>C3-234567</w:t>
            </w:r>
          </w:p>
        </w:tc>
      </w:tr>
      <w:tr w:rsidR="006C3ED6" w14:paraId="3D653C9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5DA0770" w14:textId="77777777" w:rsidR="00A66E27" w:rsidRDefault="00A66E27">
            <w:pPr>
              <w:pStyle w:val="TAL"/>
              <w:rPr>
                <w:color w:val="000000"/>
                <w:sz w:val="16"/>
                <w:szCs w:val="16"/>
              </w:rPr>
            </w:pPr>
            <w:r>
              <w:rPr>
                <w:color w:val="000000"/>
                <w:sz w:val="16"/>
                <w:szCs w:val="16"/>
              </w:rPr>
              <w:t>C3-234214</w:t>
            </w:r>
          </w:p>
        </w:tc>
        <w:tc>
          <w:tcPr>
            <w:tcW w:w="1658" w:type="pct"/>
            <w:tcBorders>
              <w:top w:val="single" w:sz="4" w:space="0" w:color="auto"/>
              <w:left w:val="single" w:sz="4" w:space="0" w:color="auto"/>
              <w:bottom w:val="single" w:sz="4" w:space="0" w:color="auto"/>
              <w:right w:val="single" w:sz="4" w:space="0" w:color="auto"/>
            </w:tcBorders>
            <w:noWrap/>
            <w:hideMark/>
          </w:tcPr>
          <w:p w14:paraId="085C1E9F" w14:textId="77777777" w:rsidR="00A66E27" w:rsidRDefault="00A66E27">
            <w:pPr>
              <w:pStyle w:val="TAL"/>
              <w:rPr>
                <w:color w:val="000000"/>
                <w:sz w:val="16"/>
                <w:szCs w:val="16"/>
              </w:rPr>
            </w:pPr>
            <w:r>
              <w:rPr>
                <w:color w:val="000000"/>
                <w:sz w:val="16"/>
                <w:szCs w:val="16"/>
              </w:rPr>
              <w:t>Pseudo-CR on support of 204 during modification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510F5F7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5CDA6A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D7E3EE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F3F607B" w14:textId="77777777" w:rsidR="00A66E27" w:rsidRDefault="00A66E27">
            <w:pPr>
              <w:pStyle w:val="TAL"/>
              <w:rPr>
                <w:sz w:val="16"/>
                <w:szCs w:val="16"/>
              </w:rPr>
            </w:pPr>
            <w:r>
              <w:rPr>
                <w:sz w:val="16"/>
                <w:szCs w:val="16"/>
              </w:rPr>
              <w:t>C3-234568</w:t>
            </w:r>
          </w:p>
        </w:tc>
      </w:tr>
      <w:tr w:rsidR="006C3ED6" w14:paraId="707D50A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D2CBC4" w14:textId="77777777" w:rsidR="00A66E27" w:rsidRDefault="00A66E27">
            <w:pPr>
              <w:pStyle w:val="TAL"/>
              <w:rPr>
                <w:color w:val="000000"/>
                <w:sz w:val="16"/>
                <w:szCs w:val="16"/>
              </w:rPr>
            </w:pPr>
            <w:r>
              <w:rPr>
                <w:color w:val="000000"/>
                <w:sz w:val="16"/>
                <w:szCs w:val="16"/>
              </w:rPr>
              <w:t>C3-234215</w:t>
            </w:r>
          </w:p>
        </w:tc>
        <w:tc>
          <w:tcPr>
            <w:tcW w:w="1658" w:type="pct"/>
            <w:tcBorders>
              <w:top w:val="single" w:sz="4" w:space="0" w:color="auto"/>
              <w:left w:val="single" w:sz="4" w:space="0" w:color="auto"/>
              <w:bottom w:val="single" w:sz="4" w:space="0" w:color="auto"/>
              <w:right w:val="single" w:sz="4" w:space="0" w:color="auto"/>
            </w:tcBorders>
            <w:noWrap/>
            <w:hideMark/>
          </w:tcPr>
          <w:p w14:paraId="04E006A8" w14:textId="77777777" w:rsidR="00A66E27" w:rsidRDefault="00A66E27">
            <w:pPr>
              <w:pStyle w:val="TAL"/>
              <w:rPr>
                <w:color w:val="000000"/>
                <w:sz w:val="16"/>
                <w:szCs w:val="16"/>
              </w:rPr>
            </w:pPr>
            <w:r>
              <w:rPr>
                <w:color w:val="000000"/>
                <w:sz w:val="16"/>
                <w:szCs w:val="16"/>
              </w:rPr>
              <w:t>Pseudo-CR on update the overview clause</w:t>
            </w:r>
          </w:p>
        </w:tc>
        <w:tc>
          <w:tcPr>
            <w:tcW w:w="1034" w:type="pct"/>
            <w:tcBorders>
              <w:top w:val="single" w:sz="4" w:space="0" w:color="auto"/>
              <w:left w:val="single" w:sz="4" w:space="0" w:color="auto"/>
              <w:bottom w:val="single" w:sz="4" w:space="0" w:color="auto"/>
              <w:right w:val="single" w:sz="4" w:space="0" w:color="auto"/>
            </w:tcBorders>
            <w:noWrap/>
            <w:hideMark/>
          </w:tcPr>
          <w:p w14:paraId="216C169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AABD4E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D14972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9F6EA09" w14:textId="77777777" w:rsidR="00A66E27" w:rsidRDefault="00A66E27">
            <w:pPr>
              <w:pStyle w:val="TAL"/>
              <w:rPr>
                <w:sz w:val="16"/>
                <w:szCs w:val="16"/>
              </w:rPr>
            </w:pPr>
            <w:r>
              <w:rPr>
                <w:sz w:val="16"/>
                <w:szCs w:val="16"/>
              </w:rPr>
              <w:t>C3-234569</w:t>
            </w:r>
          </w:p>
        </w:tc>
      </w:tr>
      <w:tr w:rsidR="006C3ED6" w14:paraId="38EE463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28D1541" w14:textId="77777777" w:rsidR="00A66E27" w:rsidRDefault="00A66E27">
            <w:pPr>
              <w:pStyle w:val="TAL"/>
              <w:rPr>
                <w:color w:val="000000"/>
                <w:sz w:val="16"/>
                <w:szCs w:val="16"/>
              </w:rPr>
            </w:pPr>
            <w:r>
              <w:rPr>
                <w:color w:val="000000"/>
                <w:sz w:val="16"/>
                <w:szCs w:val="16"/>
              </w:rPr>
              <w:t>C3-234216</w:t>
            </w:r>
          </w:p>
        </w:tc>
        <w:tc>
          <w:tcPr>
            <w:tcW w:w="1658" w:type="pct"/>
            <w:tcBorders>
              <w:top w:val="single" w:sz="4" w:space="0" w:color="auto"/>
              <w:left w:val="single" w:sz="4" w:space="0" w:color="auto"/>
              <w:bottom w:val="single" w:sz="4" w:space="0" w:color="auto"/>
              <w:right w:val="single" w:sz="4" w:space="0" w:color="auto"/>
            </w:tcBorders>
            <w:noWrap/>
            <w:hideMark/>
          </w:tcPr>
          <w:p w14:paraId="497523C6" w14:textId="77777777" w:rsidR="00A66E27" w:rsidRDefault="00A66E27">
            <w:pPr>
              <w:pStyle w:val="TAL"/>
              <w:rPr>
                <w:color w:val="000000"/>
                <w:sz w:val="16"/>
                <w:szCs w:val="16"/>
              </w:rPr>
            </w:pPr>
            <w:r>
              <w:rPr>
                <w:color w:val="000000"/>
                <w:sz w:val="16"/>
                <w:szCs w:val="16"/>
              </w:rPr>
              <w:t>HTTP RFCs obsoleted by IETF RFC 9110</w:t>
            </w:r>
          </w:p>
        </w:tc>
        <w:tc>
          <w:tcPr>
            <w:tcW w:w="1034" w:type="pct"/>
            <w:tcBorders>
              <w:top w:val="single" w:sz="4" w:space="0" w:color="auto"/>
              <w:left w:val="single" w:sz="4" w:space="0" w:color="auto"/>
              <w:bottom w:val="single" w:sz="4" w:space="0" w:color="auto"/>
              <w:right w:val="single" w:sz="4" w:space="0" w:color="auto"/>
            </w:tcBorders>
            <w:noWrap/>
            <w:hideMark/>
          </w:tcPr>
          <w:p w14:paraId="2DEA2F8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C2D5A2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2E77DE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5D5DF8F" w14:textId="77777777" w:rsidR="00A66E27" w:rsidRDefault="00A66E27">
            <w:pPr>
              <w:overflowPunct/>
              <w:autoSpaceDE/>
              <w:autoSpaceDN/>
              <w:adjustRightInd/>
              <w:spacing w:after="0"/>
              <w:rPr>
                <w:rFonts w:ascii="CG Times (WN)" w:hAnsi="CG Times (WN)"/>
              </w:rPr>
            </w:pPr>
          </w:p>
        </w:tc>
      </w:tr>
      <w:tr w:rsidR="006C3ED6" w14:paraId="5C672BE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808A0F2" w14:textId="77777777" w:rsidR="00A66E27" w:rsidRDefault="00A66E27">
            <w:pPr>
              <w:pStyle w:val="TAL"/>
              <w:rPr>
                <w:color w:val="000000"/>
                <w:sz w:val="16"/>
                <w:szCs w:val="16"/>
              </w:rPr>
            </w:pPr>
            <w:r>
              <w:rPr>
                <w:color w:val="000000"/>
                <w:sz w:val="16"/>
                <w:szCs w:val="16"/>
              </w:rPr>
              <w:t>C3-234217</w:t>
            </w:r>
          </w:p>
        </w:tc>
        <w:tc>
          <w:tcPr>
            <w:tcW w:w="1658" w:type="pct"/>
            <w:tcBorders>
              <w:top w:val="single" w:sz="4" w:space="0" w:color="auto"/>
              <w:left w:val="single" w:sz="4" w:space="0" w:color="auto"/>
              <w:bottom w:val="single" w:sz="4" w:space="0" w:color="auto"/>
              <w:right w:val="single" w:sz="4" w:space="0" w:color="auto"/>
            </w:tcBorders>
            <w:noWrap/>
            <w:hideMark/>
          </w:tcPr>
          <w:p w14:paraId="6E132C24" w14:textId="77777777" w:rsidR="00A66E27" w:rsidRDefault="00A66E27">
            <w:pPr>
              <w:pStyle w:val="TAL"/>
              <w:rPr>
                <w:color w:val="000000"/>
                <w:sz w:val="16"/>
                <w:szCs w:val="16"/>
              </w:rPr>
            </w:pPr>
            <w:r>
              <w:rPr>
                <w:color w:val="000000"/>
                <w:sz w:val="16"/>
                <w:szCs w:val="16"/>
              </w:rPr>
              <w:t>HTTP RFCs obsoleted by IETF RFC 9113</w:t>
            </w:r>
          </w:p>
        </w:tc>
        <w:tc>
          <w:tcPr>
            <w:tcW w:w="1034" w:type="pct"/>
            <w:tcBorders>
              <w:top w:val="single" w:sz="4" w:space="0" w:color="auto"/>
              <w:left w:val="single" w:sz="4" w:space="0" w:color="auto"/>
              <w:bottom w:val="single" w:sz="4" w:space="0" w:color="auto"/>
              <w:right w:val="single" w:sz="4" w:space="0" w:color="auto"/>
            </w:tcBorders>
            <w:noWrap/>
            <w:hideMark/>
          </w:tcPr>
          <w:p w14:paraId="7091652D"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4E3522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FD478A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525F650" w14:textId="77777777" w:rsidR="00A66E27" w:rsidRDefault="00A66E27">
            <w:pPr>
              <w:pStyle w:val="TAL"/>
              <w:rPr>
                <w:sz w:val="16"/>
                <w:szCs w:val="16"/>
              </w:rPr>
            </w:pPr>
            <w:r>
              <w:rPr>
                <w:sz w:val="16"/>
                <w:szCs w:val="16"/>
              </w:rPr>
              <w:t>C3-234570</w:t>
            </w:r>
          </w:p>
        </w:tc>
      </w:tr>
      <w:tr w:rsidR="006C3ED6" w14:paraId="118295F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D0C631B" w14:textId="77777777" w:rsidR="00A66E27" w:rsidRDefault="00A66E27">
            <w:pPr>
              <w:pStyle w:val="TAL"/>
              <w:rPr>
                <w:color w:val="000000"/>
                <w:sz w:val="16"/>
                <w:szCs w:val="16"/>
              </w:rPr>
            </w:pPr>
            <w:r>
              <w:rPr>
                <w:color w:val="000000"/>
                <w:sz w:val="16"/>
                <w:szCs w:val="16"/>
              </w:rPr>
              <w:t>C3-234218</w:t>
            </w:r>
          </w:p>
        </w:tc>
        <w:tc>
          <w:tcPr>
            <w:tcW w:w="1658" w:type="pct"/>
            <w:tcBorders>
              <w:top w:val="single" w:sz="4" w:space="0" w:color="auto"/>
              <w:left w:val="single" w:sz="4" w:space="0" w:color="auto"/>
              <w:bottom w:val="single" w:sz="4" w:space="0" w:color="auto"/>
              <w:right w:val="single" w:sz="4" w:space="0" w:color="auto"/>
            </w:tcBorders>
            <w:noWrap/>
            <w:hideMark/>
          </w:tcPr>
          <w:p w14:paraId="5F42FE5D" w14:textId="77777777" w:rsidR="00A66E27" w:rsidRDefault="00A66E27">
            <w:pPr>
              <w:pStyle w:val="TAL"/>
              <w:rPr>
                <w:color w:val="000000"/>
                <w:sz w:val="16"/>
                <w:szCs w:val="16"/>
              </w:rPr>
            </w:pPr>
            <w:r>
              <w:rPr>
                <w:color w:val="000000"/>
                <w:sz w:val="16"/>
                <w:szCs w:val="16"/>
              </w:rPr>
              <w:t>HTTP RFCs obsoleted by IETF RFC 9113</w:t>
            </w:r>
          </w:p>
        </w:tc>
        <w:tc>
          <w:tcPr>
            <w:tcW w:w="1034" w:type="pct"/>
            <w:tcBorders>
              <w:top w:val="single" w:sz="4" w:space="0" w:color="auto"/>
              <w:left w:val="single" w:sz="4" w:space="0" w:color="auto"/>
              <w:bottom w:val="single" w:sz="4" w:space="0" w:color="auto"/>
              <w:right w:val="single" w:sz="4" w:space="0" w:color="auto"/>
            </w:tcBorders>
            <w:noWrap/>
            <w:hideMark/>
          </w:tcPr>
          <w:p w14:paraId="282523D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3DD5BE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E1A9FF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E782078" w14:textId="77777777" w:rsidR="00A66E27" w:rsidRDefault="00A66E27">
            <w:pPr>
              <w:overflowPunct/>
              <w:autoSpaceDE/>
              <w:autoSpaceDN/>
              <w:adjustRightInd/>
              <w:spacing w:after="0"/>
              <w:rPr>
                <w:rFonts w:ascii="CG Times (WN)" w:hAnsi="CG Times (WN)"/>
              </w:rPr>
            </w:pPr>
          </w:p>
        </w:tc>
      </w:tr>
      <w:tr w:rsidR="006C3ED6" w14:paraId="460BD92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BF7CF1" w14:textId="77777777" w:rsidR="00A66E27" w:rsidRDefault="00A66E27">
            <w:pPr>
              <w:pStyle w:val="TAL"/>
              <w:rPr>
                <w:color w:val="000000"/>
                <w:sz w:val="16"/>
                <w:szCs w:val="16"/>
              </w:rPr>
            </w:pPr>
            <w:r>
              <w:rPr>
                <w:color w:val="000000"/>
                <w:sz w:val="16"/>
                <w:szCs w:val="16"/>
              </w:rPr>
              <w:t>C3-234219</w:t>
            </w:r>
          </w:p>
        </w:tc>
        <w:tc>
          <w:tcPr>
            <w:tcW w:w="1658" w:type="pct"/>
            <w:tcBorders>
              <w:top w:val="single" w:sz="4" w:space="0" w:color="auto"/>
              <w:left w:val="single" w:sz="4" w:space="0" w:color="auto"/>
              <w:bottom w:val="single" w:sz="4" w:space="0" w:color="auto"/>
              <w:right w:val="single" w:sz="4" w:space="0" w:color="auto"/>
            </w:tcBorders>
            <w:noWrap/>
            <w:hideMark/>
          </w:tcPr>
          <w:p w14:paraId="22291872" w14:textId="77777777" w:rsidR="00A66E27" w:rsidRDefault="00A66E27">
            <w:pPr>
              <w:pStyle w:val="TAL"/>
              <w:rPr>
                <w:color w:val="000000"/>
                <w:sz w:val="16"/>
                <w:szCs w:val="16"/>
              </w:rPr>
            </w:pPr>
            <w:r>
              <w:rPr>
                <w:color w:val="000000"/>
                <w:sz w:val="16"/>
                <w:szCs w:val="16"/>
              </w:rPr>
              <w:t>Support of the Caller and Callee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1D9BA0A9"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66F45AA"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5D0758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939B61A" w14:textId="77777777" w:rsidR="00A66E27" w:rsidRDefault="00A66E27">
            <w:pPr>
              <w:overflowPunct/>
              <w:autoSpaceDE/>
              <w:autoSpaceDN/>
              <w:adjustRightInd/>
              <w:spacing w:after="0"/>
              <w:rPr>
                <w:rFonts w:ascii="CG Times (WN)" w:hAnsi="CG Times (WN)"/>
              </w:rPr>
            </w:pPr>
          </w:p>
        </w:tc>
      </w:tr>
      <w:tr w:rsidR="006C3ED6" w14:paraId="7AA104D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96F24E" w14:textId="77777777" w:rsidR="00A66E27" w:rsidRDefault="00A66E27">
            <w:pPr>
              <w:pStyle w:val="TAL"/>
              <w:rPr>
                <w:color w:val="000000"/>
                <w:sz w:val="16"/>
                <w:szCs w:val="16"/>
              </w:rPr>
            </w:pPr>
            <w:r>
              <w:rPr>
                <w:color w:val="000000"/>
                <w:sz w:val="16"/>
                <w:szCs w:val="16"/>
              </w:rPr>
              <w:t>C3-234220</w:t>
            </w:r>
          </w:p>
        </w:tc>
        <w:tc>
          <w:tcPr>
            <w:tcW w:w="1658" w:type="pct"/>
            <w:tcBorders>
              <w:top w:val="single" w:sz="4" w:space="0" w:color="auto"/>
              <w:left w:val="single" w:sz="4" w:space="0" w:color="auto"/>
              <w:bottom w:val="single" w:sz="4" w:space="0" w:color="auto"/>
              <w:right w:val="single" w:sz="4" w:space="0" w:color="auto"/>
            </w:tcBorders>
            <w:noWrap/>
            <w:hideMark/>
          </w:tcPr>
          <w:p w14:paraId="6CDA7034" w14:textId="77777777" w:rsidR="00A66E27" w:rsidRDefault="00A66E27">
            <w:pPr>
              <w:pStyle w:val="TAL"/>
              <w:rPr>
                <w:color w:val="000000"/>
                <w:sz w:val="16"/>
                <w:szCs w:val="16"/>
              </w:rPr>
            </w:pPr>
            <w:r>
              <w:rPr>
                <w:color w:val="000000"/>
                <w:sz w:val="16"/>
                <w:szCs w:val="16"/>
              </w:rPr>
              <w:t>Spending limits report for SM Policy</w:t>
            </w:r>
          </w:p>
        </w:tc>
        <w:tc>
          <w:tcPr>
            <w:tcW w:w="1034" w:type="pct"/>
            <w:tcBorders>
              <w:top w:val="single" w:sz="4" w:space="0" w:color="auto"/>
              <w:left w:val="single" w:sz="4" w:space="0" w:color="auto"/>
              <w:bottom w:val="single" w:sz="4" w:space="0" w:color="auto"/>
              <w:right w:val="single" w:sz="4" w:space="0" w:color="auto"/>
            </w:tcBorders>
            <w:noWrap/>
            <w:hideMark/>
          </w:tcPr>
          <w:p w14:paraId="130F5AE0" w14:textId="77777777" w:rsidR="00A66E27" w:rsidRDefault="00A66E27">
            <w:pPr>
              <w:pStyle w:val="TAL"/>
              <w:rPr>
                <w:color w:val="000000"/>
                <w:sz w:val="16"/>
                <w:szCs w:val="16"/>
              </w:rPr>
            </w:pPr>
            <w:r>
              <w:rPr>
                <w:color w:val="000000"/>
                <w:sz w:val="16"/>
                <w:szCs w:val="16"/>
              </w:rPr>
              <w:t>Huawei, Nokia, Nokia Shanghai Bell, 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4F1E111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F81ED9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68515C5" w14:textId="77777777" w:rsidR="00A66E27" w:rsidRDefault="00A66E27">
            <w:pPr>
              <w:pStyle w:val="TAL"/>
              <w:rPr>
                <w:sz w:val="16"/>
                <w:szCs w:val="16"/>
              </w:rPr>
            </w:pPr>
            <w:r>
              <w:rPr>
                <w:sz w:val="16"/>
                <w:szCs w:val="16"/>
              </w:rPr>
              <w:t>C3-234571</w:t>
            </w:r>
          </w:p>
        </w:tc>
      </w:tr>
      <w:tr w:rsidR="006C3ED6" w14:paraId="7791B5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42FFD4" w14:textId="77777777" w:rsidR="00A66E27" w:rsidRDefault="00A66E27">
            <w:pPr>
              <w:pStyle w:val="TAL"/>
              <w:rPr>
                <w:color w:val="000000"/>
                <w:sz w:val="16"/>
                <w:szCs w:val="16"/>
              </w:rPr>
            </w:pPr>
            <w:r>
              <w:rPr>
                <w:color w:val="000000"/>
                <w:sz w:val="16"/>
                <w:szCs w:val="16"/>
              </w:rPr>
              <w:lastRenderedPageBreak/>
              <w:t>C3-234221</w:t>
            </w:r>
          </w:p>
        </w:tc>
        <w:tc>
          <w:tcPr>
            <w:tcW w:w="1658" w:type="pct"/>
            <w:tcBorders>
              <w:top w:val="single" w:sz="4" w:space="0" w:color="auto"/>
              <w:left w:val="single" w:sz="4" w:space="0" w:color="auto"/>
              <w:bottom w:val="single" w:sz="4" w:space="0" w:color="auto"/>
              <w:right w:val="single" w:sz="4" w:space="0" w:color="auto"/>
            </w:tcBorders>
            <w:noWrap/>
            <w:hideMark/>
          </w:tcPr>
          <w:p w14:paraId="3B5D0E28" w14:textId="77777777" w:rsidR="00A66E27" w:rsidRDefault="00A66E27">
            <w:pPr>
              <w:pStyle w:val="TAL"/>
              <w:rPr>
                <w:color w:val="000000"/>
                <w:sz w:val="16"/>
                <w:szCs w:val="16"/>
              </w:rPr>
            </w:pPr>
            <w:r>
              <w:rPr>
                <w:color w:val="000000"/>
                <w:sz w:val="16"/>
                <w:szCs w:val="16"/>
              </w:rPr>
              <w:t>Corrections on clock quality parameters</w:t>
            </w:r>
          </w:p>
        </w:tc>
        <w:tc>
          <w:tcPr>
            <w:tcW w:w="1034" w:type="pct"/>
            <w:tcBorders>
              <w:top w:val="single" w:sz="4" w:space="0" w:color="auto"/>
              <w:left w:val="single" w:sz="4" w:space="0" w:color="auto"/>
              <w:bottom w:val="single" w:sz="4" w:space="0" w:color="auto"/>
              <w:right w:val="single" w:sz="4" w:space="0" w:color="auto"/>
            </w:tcBorders>
            <w:noWrap/>
            <w:hideMark/>
          </w:tcPr>
          <w:p w14:paraId="7BF4D976"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7B47884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243710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5492D4" w14:textId="77777777" w:rsidR="00A66E27" w:rsidRDefault="00A66E27">
            <w:pPr>
              <w:pStyle w:val="TAL"/>
              <w:rPr>
                <w:sz w:val="16"/>
                <w:szCs w:val="16"/>
              </w:rPr>
            </w:pPr>
            <w:r>
              <w:rPr>
                <w:sz w:val="16"/>
                <w:szCs w:val="16"/>
              </w:rPr>
              <w:t>C3-234572</w:t>
            </w:r>
          </w:p>
        </w:tc>
      </w:tr>
      <w:tr w:rsidR="006C3ED6" w14:paraId="44D7296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DC4D3B" w14:textId="77777777" w:rsidR="00A66E27" w:rsidRDefault="00A66E27">
            <w:pPr>
              <w:pStyle w:val="TAL"/>
              <w:rPr>
                <w:color w:val="000000"/>
                <w:sz w:val="16"/>
                <w:szCs w:val="16"/>
              </w:rPr>
            </w:pPr>
            <w:r>
              <w:rPr>
                <w:color w:val="000000"/>
                <w:sz w:val="16"/>
                <w:szCs w:val="16"/>
              </w:rPr>
              <w:t>C3-234222</w:t>
            </w:r>
          </w:p>
        </w:tc>
        <w:tc>
          <w:tcPr>
            <w:tcW w:w="1658" w:type="pct"/>
            <w:tcBorders>
              <w:top w:val="single" w:sz="4" w:space="0" w:color="auto"/>
              <w:left w:val="single" w:sz="4" w:space="0" w:color="auto"/>
              <w:bottom w:val="single" w:sz="4" w:space="0" w:color="auto"/>
              <w:right w:val="single" w:sz="4" w:space="0" w:color="auto"/>
            </w:tcBorders>
            <w:noWrap/>
            <w:hideMark/>
          </w:tcPr>
          <w:p w14:paraId="3D8B943F" w14:textId="77777777" w:rsidR="00A66E27" w:rsidRDefault="00A66E27">
            <w:pPr>
              <w:pStyle w:val="TAL"/>
              <w:rPr>
                <w:color w:val="000000"/>
                <w:sz w:val="16"/>
                <w:szCs w:val="16"/>
              </w:rPr>
            </w:pPr>
            <w:r>
              <w:rPr>
                <w:color w:val="000000"/>
                <w:sz w:val="16"/>
                <w:szCs w:val="16"/>
              </w:rPr>
              <w:t>Support the status information on ASTI service</w:t>
            </w:r>
          </w:p>
        </w:tc>
        <w:tc>
          <w:tcPr>
            <w:tcW w:w="1034" w:type="pct"/>
            <w:tcBorders>
              <w:top w:val="single" w:sz="4" w:space="0" w:color="auto"/>
              <w:left w:val="single" w:sz="4" w:space="0" w:color="auto"/>
              <w:bottom w:val="single" w:sz="4" w:space="0" w:color="auto"/>
              <w:right w:val="single" w:sz="4" w:space="0" w:color="auto"/>
            </w:tcBorders>
            <w:noWrap/>
            <w:hideMark/>
          </w:tcPr>
          <w:p w14:paraId="2EC2F720"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088F4FF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CFC235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FE5255C" w14:textId="77777777" w:rsidR="00A66E27" w:rsidRDefault="00A66E27">
            <w:pPr>
              <w:pStyle w:val="TAL"/>
              <w:rPr>
                <w:sz w:val="16"/>
                <w:szCs w:val="16"/>
              </w:rPr>
            </w:pPr>
            <w:r>
              <w:rPr>
                <w:sz w:val="16"/>
                <w:szCs w:val="16"/>
              </w:rPr>
              <w:t>C3-234573</w:t>
            </w:r>
          </w:p>
        </w:tc>
      </w:tr>
      <w:tr w:rsidR="006C3ED6" w14:paraId="65AEC05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5BBB9F" w14:textId="77777777" w:rsidR="00A66E27" w:rsidRDefault="00A66E27">
            <w:pPr>
              <w:pStyle w:val="TAL"/>
              <w:rPr>
                <w:color w:val="000000"/>
                <w:sz w:val="16"/>
                <w:szCs w:val="16"/>
              </w:rPr>
            </w:pPr>
            <w:r>
              <w:rPr>
                <w:color w:val="000000"/>
                <w:sz w:val="16"/>
                <w:szCs w:val="16"/>
              </w:rPr>
              <w:t>C3-234223</w:t>
            </w:r>
          </w:p>
        </w:tc>
        <w:tc>
          <w:tcPr>
            <w:tcW w:w="1658" w:type="pct"/>
            <w:tcBorders>
              <w:top w:val="single" w:sz="4" w:space="0" w:color="auto"/>
              <w:left w:val="single" w:sz="4" w:space="0" w:color="auto"/>
              <w:bottom w:val="single" w:sz="4" w:space="0" w:color="auto"/>
              <w:right w:val="single" w:sz="4" w:space="0" w:color="auto"/>
            </w:tcBorders>
            <w:noWrap/>
            <w:hideMark/>
          </w:tcPr>
          <w:p w14:paraId="13397185" w14:textId="77777777" w:rsidR="00A66E27" w:rsidRDefault="00A66E27">
            <w:pPr>
              <w:pStyle w:val="TAL"/>
              <w:rPr>
                <w:color w:val="000000"/>
                <w:sz w:val="16"/>
                <w:szCs w:val="16"/>
              </w:rPr>
            </w:pPr>
            <w:r>
              <w:rPr>
                <w:color w:val="000000"/>
                <w:sz w:val="16"/>
                <w:szCs w:val="16"/>
              </w:rPr>
              <w:t>Removal of the Editor’s note about direct TSC event notification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1DC4BBF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F6C5CA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B2B760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D5B6140" w14:textId="77777777" w:rsidR="00A66E27" w:rsidRDefault="00A66E27">
            <w:pPr>
              <w:pStyle w:val="TAL"/>
              <w:rPr>
                <w:sz w:val="16"/>
                <w:szCs w:val="16"/>
              </w:rPr>
            </w:pPr>
            <w:r>
              <w:rPr>
                <w:sz w:val="16"/>
                <w:szCs w:val="16"/>
              </w:rPr>
              <w:t>C3-234574</w:t>
            </w:r>
          </w:p>
        </w:tc>
      </w:tr>
      <w:tr w:rsidR="006C3ED6" w14:paraId="4351A23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C16DA8B" w14:textId="77777777" w:rsidR="00A66E27" w:rsidRDefault="00A66E27">
            <w:pPr>
              <w:pStyle w:val="TAL"/>
              <w:rPr>
                <w:color w:val="000000"/>
                <w:sz w:val="16"/>
                <w:szCs w:val="16"/>
              </w:rPr>
            </w:pPr>
            <w:r>
              <w:rPr>
                <w:color w:val="000000"/>
                <w:sz w:val="16"/>
                <w:szCs w:val="16"/>
              </w:rPr>
              <w:t>C3-234224</w:t>
            </w:r>
          </w:p>
        </w:tc>
        <w:tc>
          <w:tcPr>
            <w:tcW w:w="1658" w:type="pct"/>
            <w:tcBorders>
              <w:top w:val="single" w:sz="4" w:space="0" w:color="auto"/>
              <w:left w:val="single" w:sz="4" w:space="0" w:color="auto"/>
              <w:bottom w:val="single" w:sz="4" w:space="0" w:color="auto"/>
              <w:right w:val="single" w:sz="4" w:space="0" w:color="auto"/>
            </w:tcBorders>
            <w:noWrap/>
            <w:hideMark/>
          </w:tcPr>
          <w:p w14:paraId="13CB0521" w14:textId="77777777" w:rsidR="00A66E27" w:rsidRDefault="00A66E27">
            <w:pPr>
              <w:pStyle w:val="TAL"/>
              <w:rPr>
                <w:color w:val="000000"/>
                <w:sz w:val="16"/>
                <w:szCs w:val="16"/>
              </w:rPr>
            </w:pPr>
            <w:r>
              <w:rPr>
                <w:color w:val="000000"/>
                <w:sz w:val="16"/>
                <w:szCs w:val="16"/>
              </w:rPr>
              <w:t>Procedure of Awareness of URSP Rule Enforcement</w:t>
            </w:r>
          </w:p>
        </w:tc>
        <w:tc>
          <w:tcPr>
            <w:tcW w:w="1034" w:type="pct"/>
            <w:tcBorders>
              <w:top w:val="single" w:sz="4" w:space="0" w:color="auto"/>
              <w:left w:val="single" w:sz="4" w:space="0" w:color="auto"/>
              <w:bottom w:val="single" w:sz="4" w:space="0" w:color="auto"/>
              <w:right w:val="single" w:sz="4" w:space="0" w:color="auto"/>
            </w:tcBorders>
            <w:noWrap/>
            <w:hideMark/>
          </w:tcPr>
          <w:p w14:paraId="6E90759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6FB067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73374C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13813B" w14:textId="77777777" w:rsidR="00A66E27" w:rsidRDefault="00A66E27">
            <w:pPr>
              <w:pStyle w:val="TAL"/>
              <w:rPr>
                <w:sz w:val="16"/>
                <w:szCs w:val="16"/>
              </w:rPr>
            </w:pPr>
            <w:r>
              <w:rPr>
                <w:sz w:val="16"/>
                <w:szCs w:val="16"/>
              </w:rPr>
              <w:t>C3-234575</w:t>
            </w:r>
          </w:p>
        </w:tc>
      </w:tr>
      <w:tr w:rsidR="006C3ED6" w14:paraId="11B64BD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C882C7" w14:textId="77777777" w:rsidR="00A66E27" w:rsidRDefault="00A66E27">
            <w:pPr>
              <w:pStyle w:val="TAL"/>
              <w:rPr>
                <w:color w:val="000000"/>
                <w:sz w:val="16"/>
                <w:szCs w:val="16"/>
              </w:rPr>
            </w:pPr>
            <w:r>
              <w:rPr>
                <w:color w:val="000000"/>
                <w:sz w:val="16"/>
                <w:szCs w:val="16"/>
              </w:rPr>
              <w:t>C3-234225</w:t>
            </w:r>
          </w:p>
        </w:tc>
        <w:tc>
          <w:tcPr>
            <w:tcW w:w="1658" w:type="pct"/>
            <w:tcBorders>
              <w:top w:val="single" w:sz="4" w:space="0" w:color="auto"/>
              <w:left w:val="single" w:sz="4" w:space="0" w:color="auto"/>
              <w:bottom w:val="single" w:sz="4" w:space="0" w:color="auto"/>
              <w:right w:val="single" w:sz="4" w:space="0" w:color="auto"/>
            </w:tcBorders>
            <w:noWrap/>
            <w:hideMark/>
          </w:tcPr>
          <w:p w14:paraId="004DD6A0" w14:textId="77777777" w:rsidR="00A66E27" w:rsidRDefault="00A66E27">
            <w:pPr>
              <w:pStyle w:val="TAL"/>
              <w:rPr>
                <w:color w:val="000000"/>
                <w:sz w:val="16"/>
                <w:szCs w:val="16"/>
              </w:rPr>
            </w:pPr>
            <w:r>
              <w:rPr>
                <w:color w:val="000000"/>
                <w:sz w:val="16"/>
                <w:szCs w:val="16"/>
              </w:rPr>
              <w:t>Remove the EN for PCC rule generation</w:t>
            </w:r>
          </w:p>
        </w:tc>
        <w:tc>
          <w:tcPr>
            <w:tcW w:w="1034" w:type="pct"/>
            <w:tcBorders>
              <w:top w:val="single" w:sz="4" w:space="0" w:color="auto"/>
              <w:left w:val="single" w:sz="4" w:space="0" w:color="auto"/>
              <w:bottom w:val="single" w:sz="4" w:space="0" w:color="auto"/>
              <w:right w:val="single" w:sz="4" w:space="0" w:color="auto"/>
            </w:tcBorders>
            <w:noWrap/>
            <w:hideMark/>
          </w:tcPr>
          <w:p w14:paraId="452F72C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853B83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ECE7EA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2DEA03E" w14:textId="77777777" w:rsidR="00A66E27" w:rsidRDefault="00A66E27">
            <w:pPr>
              <w:pStyle w:val="TAL"/>
              <w:rPr>
                <w:sz w:val="16"/>
                <w:szCs w:val="16"/>
              </w:rPr>
            </w:pPr>
            <w:r>
              <w:rPr>
                <w:sz w:val="16"/>
                <w:szCs w:val="16"/>
              </w:rPr>
              <w:t>C3-234576</w:t>
            </w:r>
          </w:p>
        </w:tc>
      </w:tr>
      <w:tr w:rsidR="006C3ED6" w14:paraId="72A1C82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988E887" w14:textId="77777777" w:rsidR="00A66E27" w:rsidRDefault="00A66E27">
            <w:pPr>
              <w:pStyle w:val="TAL"/>
              <w:rPr>
                <w:color w:val="000000"/>
                <w:sz w:val="16"/>
                <w:szCs w:val="16"/>
              </w:rPr>
            </w:pPr>
            <w:r>
              <w:rPr>
                <w:color w:val="000000"/>
                <w:sz w:val="16"/>
                <w:szCs w:val="16"/>
              </w:rPr>
              <w:t>C3-234226</w:t>
            </w:r>
          </w:p>
        </w:tc>
        <w:tc>
          <w:tcPr>
            <w:tcW w:w="1658" w:type="pct"/>
            <w:tcBorders>
              <w:top w:val="single" w:sz="4" w:space="0" w:color="auto"/>
              <w:left w:val="single" w:sz="4" w:space="0" w:color="auto"/>
              <w:bottom w:val="single" w:sz="4" w:space="0" w:color="auto"/>
              <w:right w:val="single" w:sz="4" w:space="0" w:color="auto"/>
            </w:tcBorders>
            <w:noWrap/>
            <w:hideMark/>
          </w:tcPr>
          <w:p w14:paraId="344D3FF6" w14:textId="77777777" w:rsidR="00A66E27" w:rsidRDefault="00A66E27">
            <w:pPr>
              <w:pStyle w:val="TAL"/>
              <w:rPr>
                <w:color w:val="000000"/>
                <w:sz w:val="16"/>
                <w:szCs w:val="16"/>
              </w:rPr>
            </w:pPr>
            <w:r>
              <w:rPr>
                <w:color w:val="000000"/>
                <w:sz w:val="16"/>
                <w:szCs w:val="16"/>
              </w:rPr>
              <w:t>Remove the EN for the details that the PCF receives the report of URSP rule enforcement info from NWDAF</w:t>
            </w:r>
          </w:p>
        </w:tc>
        <w:tc>
          <w:tcPr>
            <w:tcW w:w="1034" w:type="pct"/>
            <w:tcBorders>
              <w:top w:val="single" w:sz="4" w:space="0" w:color="auto"/>
              <w:left w:val="single" w:sz="4" w:space="0" w:color="auto"/>
              <w:bottom w:val="single" w:sz="4" w:space="0" w:color="auto"/>
              <w:right w:val="single" w:sz="4" w:space="0" w:color="auto"/>
            </w:tcBorders>
            <w:noWrap/>
            <w:hideMark/>
          </w:tcPr>
          <w:p w14:paraId="129B8DB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497AA8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975ADB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29754ED" w14:textId="77777777" w:rsidR="00A66E27" w:rsidRDefault="00A66E27">
            <w:pPr>
              <w:pStyle w:val="TAL"/>
              <w:rPr>
                <w:sz w:val="16"/>
                <w:szCs w:val="16"/>
              </w:rPr>
            </w:pPr>
            <w:r>
              <w:rPr>
                <w:sz w:val="16"/>
                <w:szCs w:val="16"/>
              </w:rPr>
              <w:t>C3-234577, C3-234596</w:t>
            </w:r>
          </w:p>
        </w:tc>
      </w:tr>
      <w:tr w:rsidR="006C3ED6" w14:paraId="5845A5C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88B259" w14:textId="77777777" w:rsidR="00A66E27" w:rsidRDefault="00A66E27">
            <w:pPr>
              <w:pStyle w:val="TAL"/>
              <w:rPr>
                <w:color w:val="000000"/>
                <w:sz w:val="16"/>
                <w:szCs w:val="16"/>
              </w:rPr>
            </w:pPr>
            <w:r>
              <w:rPr>
                <w:color w:val="000000"/>
                <w:sz w:val="16"/>
                <w:szCs w:val="16"/>
              </w:rPr>
              <w:t>C3-234227</w:t>
            </w:r>
          </w:p>
        </w:tc>
        <w:tc>
          <w:tcPr>
            <w:tcW w:w="1658" w:type="pct"/>
            <w:tcBorders>
              <w:top w:val="single" w:sz="4" w:space="0" w:color="auto"/>
              <w:left w:val="single" w:sz="4" w:space="0" w:color="auto"/>
              <w:bottom w:val="single" w:sz="4" w:space="0" w:color="auto"/>
              <w:right w:val="single" w:sz="4" w:space="0" w:color="auto"/>
            </w:tcBorders>
            <w:noWrap/>
            <w:hideMark/>
          </w:tcPr>
          <w:p w14:paraId="6E2ED812" w14:textId="77777777" w:rsidR="00A66E27" w:rsidRDefault="00A66E27">
            <w:pPr>
              <w:pStyle w:val="TAL"/>
              <w:rPr>
                <w:color w:val="000000"/>
                <w:sz w:val="16"/>
                <w:szCs w:val="16"/>
              </w:rPr>
            </w:pPr>
            <w:r>
              <w:rPr>
                <w:color w:val="000000"/>
                <w:sz w:val="16"/>
                <w:szCs w:val="16"/>
              </w:rPr>
              <w:t>Correction to the report of URSP rule enforcement info</w:t>
            </w:r>
          </w:p>
        </w:tc>
        <w:tc>
          <w:tcPr>
            <w:tcW w:w="1034" w:type="pct"/>
            <w:tcBorders>
              <w:top w:val="single" w:sz="4" w:space="0" w:color="auto"/>
              <w:left w:val="single" w:sz="4" w:space="0" w:color="auto"/>
              <w:bottom w:val="single" w:sz="4" w:space="0" w:color="auto"/>
              <w:right w:val="single" w:sz="4" w:space="0" w:color="auto"/>
            </w:tcBorders>
            <w:noWrap/>
            <w:hideMark/>
          </w:tcPr>
          <w:p w14:paraId="16241F4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2D0C0A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D7AD88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CD16613" w14:textId="77777777" w:rsidR="00A66E27" w:rsidRDefault="00A66E27">
            <w:pPr>
              <w:overflowPunct/>
              <w:autoSpaceDE/>
              <w:autoSpaceDN/>
              <w:adjustRightInd/>
              <w:spacing w:after="0"/>
              <w:rPr>
                <w:rFonts w:ascii="CG Times (WN)" w:hAnsi="CG Times (WN)"/>
              </w:rPr>
            </w:pPr>
          </w:p>
        </w:tc>
      </w:tr>
      <w:tr w:rsidR="006C3ED6" w14:paraId="519CA0E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2F53942" w14:textId="77777777" w:rsidR="00A66E27" w:rsidRDefault="00A66E27">
            <w:pPr>
              <w:pStyle w:val="TAL"/>
              <w:rPr>
                <w:color w:val="000000"/>
                <w:sz w:val="16"/>
                <w:szCs w:val="16"/>
              </w:rPr>
            </w:pPr>
            <w:r>
              <w:rPr>
                <w:color w:val="000000"/>
                <w:sz w:val="16"/>
                <w:szCs w:val="16"/>
              </w:rPr>
              <w:t>C3-234228</w:t>
            </w:r>
          </w:p>
        </w:tc>
        <w:tc>
          <w:tcPr>
            <w:tcW w:w="1658" w:type="pct"/>
            <w:tcBorders>
              <w:top w:val="single" w:sz="4" w:space="0" w:color="auto"/>
              <w:left w:val="single" w:sz="4" w:space="0" w:color="auto"/>
              <w:bottom w:val="single" w:sz="4" w:space="0" w:color="auto"/>
              <w:right w:val="single" w:sz="4" w:space="0" w:color="auto"/>
            </w:tcBorders>
            <w:noWrap/>
            <w:hideMark/>
          </w:tcPr>
          <w:p w14:paraId="14A23F6B" w14:textId="77777777" w:rsidR="00A66E27" w:rsidRDefault="00A66E27">
            <w:pPr>
              <w:pStyle w:val="TAL"/>
              <w:rPr>
                <w:color w:val="000000"/>
                <w:sz w:val="16"/>
                <w:szCs w:val="16"/>
              </w:rPr>
            </w:pPr>
            <w:r>
              <w:rPr>
                <w:color w:val="000000"/>
                <w:sz w:val="16"/>
                <w:szCs w:val="16"/>
              </w:rPr>
              <w:t>Update Data Rate monitoring</w:t>
            </w:r>
          </w:p>
        </w:tc>
        <w:tc>
          <w:tcPr>
            <w:tcW w:w="1034" w:type="pct"/>
            <w:tcBorders>
              <w:top w:val="single" w:sz="4" w:space="0" w:color="auto"/>
              <w:left w:val="single" w:sz="4" w:space="0" w:color="auto"/>
              <w:bottom w:val="single" w:sz="4" w:space="0" w:color="auto"/>
              <w:right w:val="single" w:sz="4" w:space="0" w:color="auto"/>
            </w:tcBorders>
            <w:noWrap/>
            <w:hideMark/>
          </w:tcPr>
          <w:p w14:paraId="2F67A652" w14:textId="77777777" w:rsidR="00A66E27" w:rsidRDefault="00A66E27">
            <w:pPr>
              <w:pStyle w:val="TAL"/>
              <w:rPr>
                <w:color w:val="000000"/>
                <w:sz w:val="16"/>
                <w:szCs w:val="16"/>
              </w:rPr>
            </w:pPr>
            <w:r>
              <w:rPr>
                <w:color w:val="000000"/>
                <w:sz w:val="16"/>
                <w:szCs w:val="16"/>
              </w:rPr>
              <w:t>KDDI</w:t>
            </w:r>
          </w:p>
        </w:tc>
        <w:tc>
          <w:tcPr>
            <w:tcW w:w="531" w:type="pct"/>
            <w:tcBorders>
              <w:top w:val="single" w:sz="4" w:space="0" w:color="auto"/>
              <w:left w:val="single" w:sz="4" w:space="0" w:color="auto"/>
              <w:bottom w:val="single" w:sz="4" w:space="0" w:color="auto"/>
              <w:right w:val="single" w:sz="4" w:space="0" w:color="auto"/>
            </w:tcBorders>
            <w:noWrap/>
            <w:hideMark/>
          </w:tcPr>
          <w:p w14:paraId="366455F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2434EE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35FFA2" w14:textId="77777777" w:rsidR="00A66E27" w:rsidRDefault="00A66E27">
            <w:pPr>
              <w:overflowPunct/>
              <w:autoSpaceDE/>
              <w:autoSpaceDN/>
              <w:adjustRightInd/>
              <w:spacing w:after="0"/>
              <w:rPr>
                <w:rFonts w:ascii="CG Times (WN)" w:hAnsi="CG Times (WN)"/>
              </w:rPr>
            </w:pPr>
          </w:p>
        </w:tc>
      </w:tr>
      <w:tr w:rsidR="006C3ED6" w14:paraId="09E25C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0D66AFC" w14:textId="77777777" w:rsidR="00A66E27" w:rsidRDefault="00A66E27">
            <w:pPr>
              <w:pStyle w:val="TAL"/>
              <w:rPr>
                <w:color w:val="000000"/>
                <w:sz w:val="16"/>
                <w:szCs w:val="16"/>
              </w:rPr>
            </w:pPr>
            <w:r>
              <w:rPr>
                <w:color w:val="000000"/>
                <w:sz w:val="16"/>
                <w:szCs w:val="16"/>
              </w:rPr>
              <w:t>C3-234229</w:t>
            </w:r>
          </w:p>
        </w:tc>
        <w:tc>
          <w:tcPr>
            <w:tcW w:w="1658" w:type="pct"/>
            <w:tcBorders>
              <w:top w:val="single" w:sz="4" w:space="0" w:color="auto"/>
              <w:left w:val="single" w:sz="4" w:space="0" w:color="auto"/>
              <w:bottom w:val="single" w:sz="4" w:space="0" w:color="auto"/>
              <w:right w:val="single" w:sz="4" w:space="0" w:color="auto"/>
            </w:tcBorders>
            <w:noWrap/>
            <w:hideMark/>
          </w:tcPr>
          <w:p w14:paraId="3CD2F294" w14:textId="77777777" w:rsidR="00A66E27" w:rsidRDefault="00A66E27">
            <w:pPr>
              <w:pStyle w:val="TAL"/>
              <w:rPr>
                <w:color w:val="000000"/>
                <w:sz w:val="16"/>
                <w:szCs w:val="16"/>
              </w:rPr>
            </w:pPr>
            <w:r>
              <w:rPr>
                <w:color w:val="000000"/>
                <w:sz w:val="16"/>
                <w:szCs w:val="16"/>
              </w:rPr>
              <w:t xml:space="preserve">Data model corrections for </w:t>
            </w:r>
            <w:proofErr w:type="spellStart"/>
            <w:r>
              <w:rPr>
                <w:color w:val="000000"/>
                <w:sz w:val="16"/>
                <w:szCs w:val="16"/>
              </w:rPr>
              <w:t>TrafficCorrelationInfo</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03B0F7F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725F97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6DFA37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C8FF623" w14:textId="77777777" w:rsidR="00A66E27" w:rsidRDefault="00A66E27">
            <w:pPr>
              <w:pStyle w:val="TAL"/>
              <w:rPr>
                <w:sz w:val="16"/>
                <w:szCs w:val="16"/>
              </w:rPr>
            </w:pPr>
            <w:r>
              <w:rPr>
                <w:sz w:val="16"/>
                <w:szCs w:val="16"/>
              </w:rPr>
              <w:t>C3-234618</w:t>
            </w:r>
          </w:p>
        </w:tc>
      </w:tr>
      <w:tr w:rsidR="006C3ED6" w14:paraId="2482A2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086401" w14:textId="77777777" w:rsidR="00A66E27" w:rsidRDefault="00A66E27">
            <w:pPr>
              <w:pStyle w:val="TAL"/>
              <w:rPr>
                <w:color w:val="000000"/>
                <w:sz w:val="16"/>
                <w:szCs w:val="16"/>
              </w:rPr>
            </w:pPr>
            <w:r>
              <w:rPr>
                <w:color w:val="000000"/>
                <w:sz w:val="16"/>
                <w:szCs w:val="16"/>
              </w:rPr>
              <w:t>C3-234230</w:t>
            </w:r>
          </w:p>
        </w:tc>
        <w:tc>
          <w:tcPr>
            <w:tcW w:w="1658" w:type="pct"/>
            <w:tcBorders>
              <w:top w:val="single" w:sz="4" w:space="0" w:color="auto"/>
              <w:left w:val="single" w:sz="4" w:space="0" w:color="auto"/>
              <w:bottom w:val="single" w:sz="4" w:space="0" w:color="auto"/>
              <w:right w:val="single" w:sz="4" w:space="0" w:color="auto"/>
            </w:tcBorders>
            <w:noWrap/>
            <w:hideMark/>
          </w:tcPr>
          <w:p w14:paraId="78F15A32" w14:textId="77777777" w:rsidR="00A66E27" w:rsidRDefault="00A66E27">
            <w:pPr>
              <w:pStyle w:val="TAL"/>
              <w:rPr>
                <w:color w:val="000000"/>
                <w:sz w:val="16"/>
                <w:szCs w:val="16"/>
              </w:rPr>
            </w:pPr>
            <w:r>
              <w:rPr>
                <w:color w:val="000000"/>
                <w:sz w:val="16"/>
                <w:szCs w:val="16"/>
              </w:rPr>
              <w:t xml:space="preserve">Data types of error responses for </w:t>
            </w:r>
            <w:proofErr w:type="spellStart"/>
            <w:r>
              <w:rPr>
                <w:color w:val="000000"/>
                <w:sz w:val="16"/>
                <w:szCs w:val="16"/>
              </w:rPr>
              <w:t>TrafficInfluenceData</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E1E163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347251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B67509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8B1A73" w14:textId="77777777" w:rsidR="00A66E27" w:rsidRDefault="00A66E27">
            <w:pPr>
              <w:overflowPunct/>
              <w:autoSpaceDE/>
              <w:autoSpaceDN/>
              <w:adjustRightInd/>
              <w:spacing w:after="0"/>
              <w:rPr>
                <w:rFonts w:ascii="CG Times (WN)" w:hAnsi="CG Times (WN)"/>
              </w:rPr>
            </w:pPr>
          </w:p>
        </w:tc>
      </w:tr>
      <w:tr w:rsidR="006C3ED6" w14:paraId="3E1C813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903C6B" w14:textId="77777777" w:rsidR="00A66E27" w:rsidRDefault="00A66E27">
            <w:pPr>
              <w:pStyle w:val="TAL"/>
              <w:rPr>
                <w:color w:val="000000"/>
                <w:sz w:val="16"/>
                <w:szCs w:val="16"/>
              </w:rPr>
            </w:pPr>
            <w:r>
              <w:rPr>
                <w:color w:val="000000"/>
                <w:sz w:val="16"/>
                <w:szCs w:val="16"/>
              </w:rPr>
              <w:t>C3-234231</w:t>
            </w:r>
          </w:p>
        </w:tc>
        <w:tc>
          <w:tcPr>
            <w:tcW w:w="1658" w:type="pct"/>
            <w:tcBorders>
              <w:top w:val="single" w:sz="4" w:space="0" w:color="auto"/>
              <w:left w:val="single" w:sz="4" w:space="0" w:color="auto"/>
              <w:bottom w:val="single" w:sz="4" w:space="0" w:color="auto"/>
              <w:right w:val="single" w:sz="4" w:space="0" w:color="auto"/>
            </w:tcBorders>
            <w:noWrap/>
            <w:hideMark/>
          </w:tcPr>
          <w:p w14:paraId="326AB155" w14:textId="77777777" w:rsidR="00A66E27" w:rsidRDefault="00A66E27">
            <w:pPr>
              <w:pStyle w:val="TAL"/>
              <w:rPr>
                <w:color w:val="000000"/>
                <w:sz w:val="16"/>
                <w:szCs w:val="16"/>
              </w:rPr>
            </w:pPr>
            <w:r>
              <w:rPr>
                <w:color w:val="000000"/>
                <w:sz w:val="16"/>
                <w:szCs w:val="16"/>
              </w:rPr>
              <w:t>DNAI-EAS Mappings data subset in the UDR</w:t>
            </w:r>
          </w:p>
        </w:tc>
        <w:tc>
          <w:tcPr>
            <w:tcW w:w="1034" w:type="pct"/>
            <w:tcBorders>
              <w:top w:val="single" w:sz="4" w:space="0" w:color="auto"/>
              <w:left w:val="single" w:sz="4" w:space="0" w:color="auto"/>
              <w:bottom w:val="single" w:sz="4" w:space="0" w:color="auto"/>
              <w:right w:val="single" w:sz="4" w:space="0" w:color="auto"/>
            </w:tcBorders>
            <w:noWrap/>
            <w:hideMark/>
          </w:tcPr>
          <w:p w14:paraId="4221E94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9FE91F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631CC4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F759D32" w14:textId="77777777" w:rsidR="00A66E27" w:rsidRDefault="00A66E27">
            <w:pPr>
              <w:pStyle w:val="TAL"/>
              <w:rPr>
                <w:sz w:val="16"/>
                <w:szCs w:val="16"/>
              </w:rPr>
            </w:pPr>
            <w:r>
              <w:rPr>
                <w:sz w:val="16"/>
                <w:szCs w:val="16"/>
              </w:rPr>
              <w:t>C3-234619</w:t>
            </w:r>
          </w:p>
        </w:tc>
      </w:tr>
      <w:tr w:rsidR="006C3ED6" w14:paraId="7207E66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963D6C" w14:textId="77777777" w:rsidR="00A66E27" w:rsidRDefault="00A66E27">
            <w:pPr>
              <w:pStyle w:val="TAL"/>
              <w:rPr>
                <w:color w:val="000000"/>
                <w:sz w:val="16"/>
                <w:szCs w:val="16"/>
              </w:rPr>
            </w:pPr>
            <w:r>
              <w:rPr>
                <w:color w:val="000000"/>
                <w:sz w:val="16"/>
                <w:szCs w:val="16"/>
              </w:rPr>
              <w:t>C3-234232</w:t>
            </w:r>
          </w:p>
        </w:tc>
        <w:tc>
          <w:tcPr>
            <w:tcW w:w="1658" w:type="pct"/>
            <w:tcBorders>
              <w:top w:val="single" w:sz="4" w:space="0" w:color="auto"/>
              <w:left w:val="single" w:sz="4" w:space="0" w:color="auto"/>
              <w:bottom w:val="single" w:sz="4" w:space="0" w:color="auto"/>
              <w:right w:val="single" w:sz="4" w:space="0" w:color="auto"/>
            </w:tcBorders>
            <w:noWrap/>
            <w:hideMark/>
          </w:tcPr>
          <w:p w14:paraId="2CBF50A5" w14:textId="77777777" w:rsidR="00A66E27" w:rsidRDefault="00A66E27">
            <w:pPr>
              <w:pStyle w:val="TAL"/>
              <w:rPr>
                <w:color w:val="000000"/>
                <w:sz w:val="16"/>
                <w:szCs w:val="16"/>
              </w:rPr>
            </w:pPr>
            <w:r>
              <w:rPr>
                <w:color w:val="000000"/>
                <w:sz w:val="16"/>
                <w:szCs w:val="16"/>
              </w:rPr>
              <w:t xml:space="preserve">Updates in the </w:t>
            </w:r>
            <w:proofErr w:type="spellStart"/>
            <w:r>
              <w:rPr>
                <w:color w:val="000000"/>
                <w:sz w:val="16"/>
                <w:szCs w:val="16"/>
              </w:rPr>
              <w:t>DNAIMapping</w:t>
            </w:r>
            <w:proofErr w:type="spellEnd"/>
            <w:r>
              <w:rPr>
                <w:color w:val="000000"/>
                <w:sz w:val="16"/>
                <w:szCs w:val="16"/>
              </w:rPr>
              <w:t xml:space="preserve"> procedure and data models</w:t>
            </w:r>
          </w:p>
        </w:tc>
        <w:tc>
          <w:tcPr>
            <w:tcW w:w="1034" w:type="pct"/>
            <w:tcBorders>
              <w:top w:val="single" w:sz="4" w:space="0" w:color="auto"/>
              <w:left w:val="single" w:sz="4" w:space="0" w:color="auto"/>
              <w:bottom w:val="single" w:sz="4" w:space="0" w:color="auto"/>
              <w:right w:val="single" w:sz="4" w:space="0" w:color="auto"/>
            </w:tcBorders>
            <w:noWrap/>
            <w:hideMark/>
          </w:tcPr>
          <w:p w14:paraId="42859FC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B50A82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050E0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C913C3" w14:textId="77777777" w:rsidR="00A66E27" w:rsidRDefault="00A66E27">
            <w:pPr>
              <w:pStyle w:val="TAL"/>
              <w:rPr>
                <w:sz w:val="16"/>
                <w:szCs w:val="16"/>
              </w:rPr>
            </w:pPr>
            <w:r>
              <w:rPr>
                <w:sz w:val="16"/>
                <w:szCs w:val="16"/>
              </w:rPr>
              <w:t>C3-234620</w:t>
            </w:r>
          </w:p>
        </w:tc>
      </w:tr>
      <w:tr w:rsidR="006C3ED6" w14:paraId="1CDE221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41FA982" w14:textId="77777777" w:rsidR="00A66E27" w:rsidRDefault="00A66E27">
            <w:pPr>
              <w:pStyle w:val="TAL"/>
              <w:rPr>
                <w:color w:val="000000"/>
                <w:sz w:val="16"/>
                <w:szCs w:val="16"/>
              </w:rPr>
            </w:pPr>
            <w:r>
              <w:rPr>
                <w:color w:val="000000"/>
                <w:sz w:val="16"/>
                <w:szCs w:val="16"/>
              </w:rPr>
              <w:t>C3-234233</w:t>
            </w:r>
          </w:p>
        </w:tc>
        <w:tc>
          <w:tcPr>
            <w:tcW w:w="1658" w:type="pct"/>
            <w:tcBorders>
              <w:top w:val="single" w:sz="4" w:space="0" w:color="auto"/>
              <w:left w:val="single" w:sz="4" w:space="0" w:color="auto"/>
              <w:bottom w:val="single" w:sz="4" w:space="0" w:color="auto"/>
              <w:right w:val="single" w:sz="4" w:space="0" w:color="auto"/>
            </w:tcBorders>
            <w:noWrap/>
            <w:hideMark/>
          </w:tcPr>
          <w:p w14:paraId="3DB6A5D6" w14:textId="77777777" w:rsidR="00A66E27" w:rsidRDefault="00A66E27">
            <w:pPr>
              <w:pStyle w:val="TAL"/>
              <w:rPr>
                <w:color w:val="000000"/>
                <w:sz w:val="16"/>
                <w:szCs w:val="16"/>
              </w:rPr>
            </w:pPr>
            <w:r>
              <w:rPr>
                <w:color w:val="000000"/>
                <w:sz w:val="16"/>
                <w:szCs w:val="16"/>
              </w:rPr>
              <w:t>NEF determination and handling of HR-SBO sessions for Traffic Influence</w:t>
            </w:r>
          </w:p>
        </w:tc>
        <w:tc>
          <w:tcPr>
            <w:tcW w:w="1034" w:type="pct"/>
            <w:tcBorders>
              <w:top w:val="single" w:sz="4" w:space="0" w:color="auto"/>
              <w:left w:val="single" w:sz="4" w:space="0" w:color="auto"/>
              <w:bottom w:val="single" w:sz="4" w:space="0" w:color="auto"/>
              <w:right w:val="single" w:sz="4" w:space="0" w:color="auto"/>
            </w:tcBorders>
            <w:noWrap/>
            <w:hideMark/>
          </w:tcPr>
          <w:p w14:paraId="2304D2C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B1682BF"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79A28F2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5BE7F2" w14:textId="77777777" w:rsidR="00A66E27" w:rsidRDefault="00A66E27">
            <w:pPr>
              <w:overflowPunct/>
              <w:autoSpaceDE/>
              <w:autoSpaceDN/>
              <w:adjustRightInd/>
              <w:spacing w:after="0"/>
              <w:rPr>
                <w:rFonts w:ascii="CG Times (WN)" w:hAnsi="CG Times (WN)"/>
              </w:rPr>
            </w:pPr>
          </w:p>
        </w:tc>
      </w:tr>
      <w:tr w:rsidR="006C3ED6" w14:paraId="1C21846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CE3A27" w14:textId="77777777" w:rsidR="00A66E27" w:rsidRDefault="00A66E27">
            <w:pPr>
              <w:pStyle w:val="TAL"/>
              <w:rPr>
                <w:color w:val="000000"/>
                <w:sz w:val="16"/>
                <w:szCs w:val="16"/>
              </w:rPr>
            </w:pPr>
            <w:r>
              <w:rPr>
                <w:color w:val="000000"/>
                <w:sz w:val="16"/>
                <w:szCs w:val="16"/>
              </w:rPr>
              <w:t>C3-234234</w:t>
            </w:r>
          </w:p>
        </w:tc>
        <w:tc>
          <w:tcPr>
            <w:tcW w:w="1658" w:type="pct"/>
            <w:tcBorders>
              <w:top w:val="single" w:sz="4" w:space="0" w:color="auto"/>
              <w:left w:val="single" w:sz="4" w:space="0" w:color="auto"/>
              <w:bottom w:val="single" w:sz="4" w:space="0" w:color="auto"/>
              <w:right w:val="single" w:sz="4" w:space="0" w:color="auto"/>
            </w:tcBorders>
            <w:noWrap/>
            <w:hideMark/>
          </w:tcPr>
          <w:p w14:paraId="52999853" w14:textId="77777777" w:rsidR="00A66E27" w:rsidRDefault="00A66E27">
            <w:pPr>
              <w:pStyle w:val="TAL"/>
              <w:rPr>
                <w:color w:val="000000"/>
                <w:sz w:val="16"/>
                <w:szCs w:val="16"/>
              </w:rPr>
            </w:pPr>
            <w:r>
              <w:rPr>
                <w:color w:val="000000"/>
                <w:sz w:val="16"/>
                <w:szCs w:val="16"/>
              </w:rPr>
              <w:t>Traffic Influence model data model extensions to support HR-SBO</w:t>
            </w:r>
          </w:p>
        </w:tc>
        <w:tc>
          <w:tcPr>
            <w:tcW w:w="1034" w:type="pct"/>
            <w:tcBorders>
              <w:top w:val="single" w:sz="4" w:space="0" w:color="auto"/>
              <w:left w:val="single" w:sz="4" w:space="0" w:color="auto"/>
              <w:bottom w:val="single" w:sz="4" w:space="0" w:color="auto"/>
              <w:right w:val="single" w:sz="4" w:space="0" w:color="auto"/>
            </w:tcBorders>
            <w:noWrap/>
            <w:hideMark/>
          </w:tcPr>
          <w:p w14:paraId="69757DC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B67C630"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372AF96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6AFAA36" w14:textId="77777777" w:rsidR="00A66E27" w:rsidRDefault="00A66E27">
            <w:pPr>
              <w:overflowPunct/>
              <w:autoSpaceDE/>
              <w:autoSpaceDN/>
              <w:adjustRightInd/>
              <w:spacing w:after="0"/>
              <w:rPr>
                <w:rFonts w:ascii="CG Times (WN)" w:hAnsi="CG Times (WN)"/>
              </w:rPr>
            </w:pPr>
          </w:p>
        </w:tc>
      </w:tr>
      <w:tr w:rsidR="006C3ED6" w14:paraId="6420CD4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E13264" w14:textId="77777777" w:rsidR="00A66E27" w:rsidRDefault="00A66E27">
            <w:pPr>
              <w:pStyle w:val="TAL"/>
              <w:rPr>
                <w:color w:val="000000"/>
                <w:sz w:val="16"/>
                <w:szCs w:val="16"/>
              </w:rPr>
            </w:pPr>
            <w:r>
              <w:rPr>
                <w:color w:val="000000"/>
                <w:sz w:val="16"/>
                <w:szCs w:val="16"/>
              </w:rPr>
              <w:t>C3-234235</w:t>
            </w:r>
          </w:p>
        </w:tc>
        <w:tc>
          <w:tcPr>
            <w:tcW w:w="1658" w:type="pct"/>
            <w:tcBorders>
              <w:top w:val="single" w:sz="4" w:space="0" w:color="auto"/>
              <w:left w:val="single" w:sz="4" w:space="0" w:color="auto"/>
              <w:bottom w:val="single" w:sz="4" w:space="0" w:color="auto"/>
              <w:right w:val="single" w:sz="4" w:space="0" w:color="auto"/>
            </w:tcBorders>
            <w:noWrap/>
            <w:hideMark/>
          </w:tcPr>
          <w:p w14:paraId="76571166" w14:textId="77777777" w:rsidR="00A66E27" w:rsidRDefault="00A66E27">
            <w:pPr>
              <w:pStyle w:val="TAL"/>
              <w:rPr>
                <w:color w:val="000000"/>
                <w:sz w:val="16"/>
                <w:szCs w:val="16"/>
              </w:rPr>
            </w:pPr>
            <w:r>
              <w:rPr>
                <w:color w:val="000000"/>
                <w:sz w:val="16"/>
                <w:szCs w:val="16"/>
              </w:rPr>
              <w:t>Wrong data type name</w:t>
            </w:r>
          </w:p>
        </w:tc>
        <w:tc>
          <w:tcPr>
            <w:tcW w:w="1034" w:type="pct"/>
            <w:tcBorders>
              <w:top w:val="single" w:sz="4" w:space="0" w:color="auto"/>
              <w:left w:val="single" w:sz="4" w:space="0" w:color="auto"/>
              <w:bottom w:val="single" w:sz="4" w:space="0" w:color="auto"/>
              <w:right w:val="single" w:sz="4" w:space="0" w:color="auto"/>
            </w:tcBorders>
            <w:noWrap/>
            <w:hideMark/>
          </w:tcPr>
          <w:p w14:paraId="0543658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59B907E"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3C02E31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5CE3DAC" w14:textId="77777777" w:rsidR="00A66E27" w:rsidRDefault="00A66E27">
            <w:pPr>
              <w:overflowPunct/>
              <w:autoSpaceDE/>
              <w:autoSpaceDN/>
              <w:adjustRightInd/>
              <w:spacing w:after="0"/>
              <w:rPr>
                <w:rFonts w:ascii="CG Times (WN)" w:hAnsi="CG Times (WN)"/>
              </w:rPr>
            </w:pPr>
          </w:p>
        </w:tc>
      </w:tr>
      <w:tr w:rsidR="006C3ED6" w14:paraId="2D801B2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709FF8" w14:textId="77777777" w:rsidR="00A66E27" w:rsidRDefault="00A66E27">
            <w:pPr>
              <w:pStyle w:val="TAL"/>
              <w:rPr>
                <w:color w:val="000000"/>
                <w:sz w:val="16"/>
                <w:szCs w:val="16"/>
              </w:rPr>
            </w:pPr>
            <w:r>
              <w:rPr>
                <w:color w:val="000000"/>
                <w:sz w:val="16"/>
                <w:szCs w:val="16"/>
              </w:rPr>
              <w:t>C3-234236</w:t>
            </w:r>
          </w:p>
        </w:tc>
        <w:tc>
          <w:tcPr>
            <w:tcW w:w="1658" w:type="pct"/>
            <w:tcBorders>
              <w:top w:val="single" w:sz="4" w:space="0" w:color="auto"/>
              <w:left w:val="single" w:sz="4" w:space="0" w:color="auto"/>
              <w:bottom w:val="single" w:sz="4" w:space="0" w:color="auto"/>
              <w:right w:val="single" w:sz="4" w:space="0" w:color="auto"/>
            </w:tcBorders>
            <w:noWrap/>
            <w:hideMark/>
          </w:tcPr>
          <w:p w14:paraId="50B5D23F" w14:textId="77777777" w:rsidR="00A66E27" w:rsidRDefault="00A66E27">
            <w:pPr>
              <w:pStyle w:val="TAL"/>
              <w:rPr>
                <w:color w:val="000000"/>
                <w:sz w:val="16"/>
                <w:szCs w:val="16"/>
              </w:rPr>
            </w:pPr>
            <w:r>
              <w:rPr>
                <w:color w:val="000000"/>
                <w:sz w:val="16"/>
                <w:szCs w:val="16"/>
              </w:rPr>
              <w:t>Wrong data type name</w:t>
            </w:r>
          </w:p>
        </w:tc>
        <w:tc>
          <w:tcPr>
            <w:tcW w:w="1034" w:type="pct"/>
            <w:tcBorders>
              <w:top w:val="single" w:sz="4" w:space="0" w:color="auto"/>
              <w:left w:val="single" w:sz="4" w:space="0" w:color="auto"/>
              <w:bottom w:val="single" w:sz="4" w:space="0" w:color="auto"/>
              <w:right w:val="single" w:sz="4" w:space="0" w:color="auto"/>
            </w:tcBorders>
            <w:noWrap/>
            <w:hideMark/>
          </w:tcPr>
          <w:p w14:paraId="6A4F9CF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B45A705"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0A2524E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E04E989" w14:textId="77777777" w:rsidR="00A66E27" w:rsidRDefault="00A66E27">
            <w:pPr>
              <w:overflowPunct/>
              <w:autoSpaceDE/>
              <w:autoSpaceDN/>
              <w:adjustRightInd/>
              <w:spacing w:after="0"/>
              <w:rPr>
                <w:rFonts w:ascii="CG Times (WN)" w:hAnsi="CG Times (WN)"/>
              </w:rPr>
            </w:pPr>
          </w:p>
        </w:tc>
      </w:tr>
      <w:tr w:rsidR="006C3ED6" w14:paraId="3841F12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9DFCE9" w14:textId="77777777" w:rsidR="00A66E27" w:rsidRDefault="00A66E27">
            <w:pPr>
              <w:pStyle w:val="TAL"/>
              <w:rPr>
                <w:color w:val="000000"/>
                <w:sz w:val="16"/>
                <w:szCs w:val="16"/>
              </w:rPr>
            </w:pPr>
            <w:r>
              <w:rPr>
                <w:color w:val="000000"/>
                <w:sz w:val="16"/>
                <w:szCs w:val="16"/>
              </w:rPr>
              <w:t>C3-234237</w:t>
            </w:r>
          </w:p>
        </w:tc>
        <w:tc>
          <w:tcPr>
            <w:tcW w:w="1658" w:type="pct"/>
            <w:tcBorders>
              <w:top w:val="single" w:sz="4" w:space="0" w:color="auto"/>
              <w:left w:val="single" w:sz="4" w:space="0" w:color="auto"/>
              <w:bottom w:val="single" w:sz="4" w:space="0" w:color="auto"/>
              <w:right w:val="single" w:sz="4" w:space="0" w:color="auto"/>
            </w:tcBorders>
            <w:noWrap/>
            <w:hideMark/>
          </w:tcPr>
          <w:p w14:paraId="15FC3F67" w14:textId="77777777" w:rsidR="00A66E27" w:rsidRDefault="00A66E27">
            <w:pPr>
              <w:pStyle w:val="TAL"/>
              <w:rPr>
                <w:color w:val="000000"/>
                <w:sz w:val="16"/>
                <w:szCs w:val="16"/>
              </w:rPr>
            </w:pPr>
            <w:r>
              <w:rPr>
                <w:color w:val="000000"/>
                <w:sz w:val="16"/>
                <w:szCs w:val="16"/>
              </w:rPr>
              <w:t>Correcting a contradiction in the meaning of expiry</w:t>
            </w:r>
          </w:p>
        </w:tc>
        <w:tc>
          <w:tcPr>
            <w:tcW w:w="1034" w:type="pct"/>
            <w:tcBorders>
              <w:top w:val="single" w:sz="4" w:space="0" w:color="auto"/>
              <w:left w:val="single" w:sz="4" w:space="0" w:color="auto"/>
              <w:bottom w:val="single" w:sz="4" w:space="0" w:color="auto"/>
              <w:right w:val="single" w:sz="4" w:space="0" w:color="auto"/>
            </w:tcBorders>
            <w:noWrap/>
            <w:hideMark/>
          </w:tcPr>
          <w:p w14:paraId="0919143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228FB2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9383FC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DF417CE" w14:textId="77777777" w:rsidR="00A66E27" w:rsidRDefault="00A66E27">
            <w:pPr>
              <w:overflowPunct/>
              <w:autoSpaceDE/>
              <w:autoSpaceDN/>
              <w:adjustRightInd/>
              <w:spacing w:after="0"/>
              <w:rPr>
                <w:rFonts w:ascii="CG Times (WN)" w:hAnsi="CG Times (WN)"/>
              </w:rPr>
            </w:pPr>
          </w:p>
        </w:tc>
      </w:tr>
      <w:tr w:rsidR="006C3ED6" w14:paraId="18409B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CC8123" w14:textId="77777777" w:rsidR="00A66E27" w:rsidRDefault="00A66E27">
            <w:pPr>
              <w:pStyle w:val="TAL"/>
              <w:rPr>
                <w:color w:val="000000"/>
                <w:sz w:val="16"/>
                <w:szCs w:val="16"/>
              </w:rPr>
            </w:pPr>
            <w:r>
              <w:rPr>
                <w:color w:val="000000"/>
                <w:sz w:val="16"/>
                <w:szCs w:val="16"/>
              </w:rPr>
              <w:t>C3-234238</w:t>
            </w:r>
          </w:p>
        </w:tc>
        <w:tc>
          <w:tcPr>
            <w:tcW w:w="1658" w:type="pct"/>
            <w:tcBorders>
              <w:top w:val="single" w:sz="4" w:space="0" w:color="auto"/>
              <w:left w:val="single" w:sz="4" w:space="0" w:color="auto"/>
              <w:bottom w:val="single" w:sz="4" w:space="0" w:color="auto"/>
              <w:right w:val="single" w:sz="4" w:space="0" w:color="auto"/>
            </w:tcBorders>
            <w:noWrap/>
            <w:hideMark/>
          </w:tcPr>
          <w:p w14:paraId="4483091C" w14:textId="77777777" w:rsidR="00A66E27" w:rsidRDefault="00A66E27">
            <w:pPr>
              <w:pStyle w:val="TAL"/>
              <w:rPr>
                <w:color w:val="000000"/>
                <w:sz w:val="16"/>
                <w:szCs w:val="16"/>
              </w:rPr>
            </w:pPr>
            <w:r>
              <w:rPr>
                <w:color w:val="000000"/>
                <w:sz w:val="16"/>
                <w:szCs w:val="16"/>
              </w:rPr>
              <w:t>Correcting a contradiction in the meaning of expiry</w:t>
            </w:r>
          </w:p>
        </w:tc>
        <w:tc>
          <w:tcPr>
            <w:tcW w:w="1034" w:type="pct"/>
            <w:tcBorders>
              <w:top w:val="single" w:sz="4" w:space="0" w:color="auto"/>
              <w:left w:val="single" w:sz="4" w:space="0" w:color="auto"/>
              <w:bottom w:val="single" w:sz="4" w:space="0" w:color="auto"/>
              <w:right w:val="single" w:sz="4" w:space="0" w:color="auto"/>
            </w:tcBorders>
            <w:noWrap/>
            <w:hideMark/>
          </w:tcPr>
          <w:p w14:paraId="72015880"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8AD24D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56ABC7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ACC3CAD" w14:textId="77777777" w:rsidR="00A66E27" w:rsidRDefault="00A66E27">
            <w:pPr>
              <w:overflowPunct/>
              <w:autoSpaceDE/>
              <w:autoSpaceDN/>
              <w:adjustRightInd/>
              <w:spacing w:after="0"/>
              <w:rPr>
                <w:rFonts w:ascii="CG Times (WN)" w:hAnsi="CG Times (WN)"/>
              </w:rPr>
            </w:pPr>
          </w:p>
        </w:tc>
      </w:tr>
      <w:tr w:rsidR="006C3ED6" w14:paraId="7C27979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A6EBD6" w14:textId="77777777" w:rsidR="00A66E27" w:rsidRDefault="00A66E27">
            <w:pPr>
              <w:pStyle w:val="TAL"/>
              <w:rPr>
                <w:color w:val="000000"/>
                <w:sz w:val="16"/>
                <w:szCs w:val="16"/>
              </w:rPr>
            </w:pPr>
            <w:r>
              <w:rPr>
                <w:color w:val="000000"/>
                <w:sz w:val="16"/>
                <w:szCs w:val="16"/>
              </w:rPr>
              <w:t>C3-234239</w:t>
            </w:r>
          </w:p>
        </w:tc>
        <w:tc>
          <w:tcPr>
            <w:tcW w:w="1658" w:type="pct"/>
            <w:tcBorders>
              <w:top w:val="single" w:sz="4" w:space="0" w:color="auto"/>
              <w:left w:val="single" w:sz="4" w:space="0" w:color="auto"/>
              <w:bottom w:val="single" w:sz="4" w:space="0" w:color="auto"/>
              <w:right w:val="single" w:sz="4" w:space="0" w:color="auto"/>
            </w:tcBorders>
            <w:noWrap/>
            <w:hideMark/>
          </w:tcPr>
          <w:p w14:paraId="7BB21FB8" w14:textId="77777777" w:rsidR="00A66E27" w:rsidRDefault="00A66E27">
            <w:pPr>
              <w:pStyle w:val="TAL"/>
              <w:rPr>
                <w:color w:val="000000"/>
                <w:sz w:val="16"/>
                <w:szCs w:val="16"/>
              </w:rPr>
            </w:pPr>
            <w:r>
              <w:rPr>
                <w:color w:val="000000"/>
                <w:sz w:val="16"/>
                <w:szCs w:val="16"/>
              </w:rPr>
              <w:t>Wrong attribute name</w:t>
            </w:r>
          </w:p>
        </w:tc>
        <w:tc>
          <w:tcPr>
            <w:tcW w:w="1034" w:type="pct"/>
            <w:tcBorders>
              <w:top w:val="single" w:sz="4" w:space="0" w:color="auto"/>
              <w:left w:val="single" w:sz="4" w:space="0" w:color="auto"/>
              <w:bottom w:val="single" w:sz="4" w:space="0" w:color="auto"/>
              <w:right w:val="single" w:sz="4" w:space="0" w:color="auto"/>
            </w:tcBorders>
            <w:noWrap/>
            <w:hideMark/>
          </w:tcPr>
          <w:p w14:paraId="7B77D1C6"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EB78EF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2F390B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502814F" w14:textId="77777777" w:rsidR="00A66E27" w:rsidRDefault="00A66E27">
            <w:pPr>
              <w:overflowPunct/>
              <w:autoSpaceDE/>
              <w:autoSpaceDN/>
              <w:adjustRightInd/>
              <w:spacing w:after="0"/>
              <w:rPr>
                <w:rFonts w:ascii="CG Times (WN)" w:hAnsi="CG Times (WN)"/>
              </w:rPr>
            </w:pPr>
          </w:p>
        </w:tc>
      </w:tr>
      <w:tr w:rsidR="006C3ED6" w14:paraId="18D2506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EEE78E" w14:textId="77777777" w:rsidR="00A66E27" w:rsidRDefault="00A66E27">
            <w:pPr>
              <w:pStyle w:val="TAL"/>
              <w:rPr>
                <w:color w:val="000000"/>
                <w:sz w:val="16"/>
                <w:szCs w:val="16"/>
              </w:rPr>
            </w:pPr>
            <w:r>
              <w:rPr>
                <w:color w:val="000000"/>
                <w:sz w:val="16"/>
                <w:szCs w:val="16"/>
              </w:rPr>
              <w:t>C3-234240</w:t>
            </w:r>
          </w:p>
        </w:tc>
        <w:tc>
          <w:tcPr>
            <w:tcW w:w="1658" w:type="pct"/>
            <w:tcBorders>
              <w:top w:val="single" w:sz="4" w:space="0" w:color="auto"/>
              <w:left w:val="single" w:sz="4" w:space="0" w:color="auto"/>
              <w:bottom w:val="single" w:sz="4" w:space="0" w:color="auto"/>
              <w:right w:val="single" w:sz="4" w:space="0" w:color="auto"/>
            </w:tcBorders>
            <w:noWrap/>
            <w:hideMark/>
          </w:tcPr>
          <w:p w14:paraId="0935DD86" w14:textId="77777777" w:rsidR="00A66E27" w:rsidRDefault="00A66E27">
            <w:pPr>
              <w:pStyle w:val="TAL"/>
              <w:rPr>
                <w:color w:val="000000"/>
                <w:sz w:val="16"/>
                <w:szCs w:val="16"/>
              </w:rPr>
            </w:pPr>
            <w:r>
              <w:rPr>
                <w:color w:val="000000"/>
                <w:sz w:val="16"/>
                <w:szCs w:val="16"/>
              </w:rPr>
              <w:t>Analytics feedback information in Subscriptions</w:t>
            </w:r>
          </w:p>
        </w:tc>
        <w:tc>
          <w:tcPr>
            <w:tcW w:w="1034" w:type="pct"/>
            <w:tcBorders>
              <w:top w:val="single" w:sz="4" w:space="0" w:color="auto"/>
              <w:left w:val="single" w:sz="4" w:space="0" w:color="auto"/>
              <w:bottom w:val="single" w:sz="4" w:space="0" w:color="auto"/>
              <w:right w:val="single" w:sz="4" w:space="0" w:color="auto"/>
            </w:tcBorders>
            <w:noWrap/>
            <w:hideMark/>
          </w:tcPr>
          <w:p w14:paraId="7280143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694D7E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2B82E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488991" w14:textId="77777777" w:rsidR="00A66E27" w:rsidRDefault="00A66E27">
            <w:pPr>
              <w:pStyle w:val="TAL"/>
              <w:rPr>
                <w:sz w:val="16"/>
                <w:szCs w:val="16"/>
              </w:rPr>
            </w:pPr>
            <w:r>
              <w:rPr>
                <w:sz w:val="16"/>
                <w:szCs w:val="16"/>
              </w:rPr>
              <w:t>C3-234621</w:t>
            </w:r>
          </w:p>
        </w:tc>
      </w:tr>
      <w:tr w:rsidR="006C3ED6" w14:paraId="73F1790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623E67" w14:textId="77777777" w:rsidR="00A66E27" w:rsidRDefault="00A66E27">
            <w:pPr>
              <w:pStyle w:val="TAL"/>
              <w:rPr>
                <w:color w:val="000000"/>
                <w:sz w:val="16"/>
                <w:szCs w:val="16"/>
              </w:rPr>
            </w:pPr>
            <w:r>
              <w:rPr>
                <w:color w:val="000000"/>
                <w:sz w:val="16"/>
                <w:szCs w:val="16"/>
              </w:rPr>
              <w:t>C3-234241</w:t>
            </w:r>
          </w:p>
        </w:tc>
        <w:tc>
          <w:tcPr>
            <w:tcW w:w="1658" w:type="pct"/>
            <w:tcBorders>
              <w:top w:val="single" w:sz="4" w:space="0" w:color="auto"/>
              <w:left w:val="single" w:sz="4" w:space="0" w:color="auto"/>
              <w:bottom w:val="single" w:sz="4" w:space="0" w:color="auto"/>
              <w:right w:val="single" w:sz="4" w:space="0" w:color="auto"/>
            </w:tcBorders>
            <w:noWrap/>
            <w:hideMark/>
          </w:tcPr>
          <w:p w14:paraId="6F00D2DA" w14:textId="77777777" w:rsidR="00A66E27" w:rsidRDefault="00A66E27">
            <w:pPr>
              <w:pStyle w:val="TAL"/>
              <w:rPr>
                <w:color w:val="000000"/>
                <w:sz w:val="16"/>
                <w:szCs w:val="16"/>
              </w:rPr>
            </w:pPr>
            <w:r>
              <w:rPr>
                <w:color w:val="000000"/>
                <w:sz w:val="16"/>
                <w:szCs w:val="16"/>
              </w:rPr>
              <w:t>Analytics feedback information in Analytics exposure</w:t>
            </w:r>
          </w:p>
        </w:tc>
        <w:tc>
          <w:tcPr>
            <w:tcW w:w="1034" w:type="pct"/>
            <w:tcBorders>
              <w:top w:val="single" w:sz="4" w:space="0" w:color="auto"/>
              <w:left w:val="single" w:sz="4" w:space="0" w:color="auto"/>
              <w:bottom w:val="single" w:sz="4" w:space="0" w:color="auto"/>
              <w:right w:val="single" w:sz="4" w:space="0" w:color="auto"/>
            </w:tcBorders>
            <w:noWrap/>
            <w:hideMark/>
          </w:tcPr>
          <w:p w14:paraId="0DA5E272"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FECDC9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CD7A15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564712" w14:textId="77777777" w:rsidR="00A66E27" w:rsidRDefault="00A66E27">
            <w:pPr>
              <w:pStyle w:val="TAL"/>
              <w:rPr>
                <w:sz w:val="16"/>
                <w:szCs w:val="16"/>
              </w:rPr>
            </w:pPr>
            <w:r>
              <w:rPr>
                <w:sz w:val="16"/>
                <w:szCs w:val="16"/>
              </w:rPr>
              <w:t>C3-234622</w:t>
            </w:r>
          </w:p>
        </w:tc>
      </w:tr>
      <w:tr w:rsidR="006C3ED6" w14:paraId="6D5E3E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1BC9BD9" w14:textId="77777777" w:rsidR="00A66E27" w:rsidRDefault="00A66E27">
            <w:pPr>
              <w:pStyle w:val="TAL"/>
              <w:rPr>
                <w:color w:val="000000"/>
                <w:sz w:val="16"/>
                <w:szCs w:val="16"/>
              </w:rPr>
            </w:pPr>
            <w:r>
              <w:rPr>
                <w:color w:val="000000"/>
                <w:sz w:val="16"/>
                <w:szCs w:val="16"/>
              </w:rPr>
              <w:t>C3-234242</w:t>
            </w:r>
          </w:p>
        </w:tc>
        <w:tc>
          <w:tcPr>
            <w:tcW w:w="1658" w:type="pct"/>
            <w:tcBorders>
              <w:top w:val="single" w:sz="4" w:space="0" w:color="auto"/>
              <w:left w:val="single" w:sz="4" w:space="0" w:color="auto"/>
              <w:bottom w:val="single" w:sz="4" w:space="0" w:color="auto"/>
              <w:right w:val="single" w:sz="4" w:space="0" w:color="auto"/>
            </w:tcBorders>
            <w:noWrap/>
            <w:hideMark/>
          </w:tcPr>
          <w:p w14:paraId="0BB37E05" w14:textId="77777777" w:rsidR="00A66E27" w:rsidRDefault="00A66E27">
            <w:pPr>
              <w:pStyle w:val="TAL"/>
              <w:rPr>
                <w:color w:val="000000"/>
                <w:sz w:val="16"/>
                <w:szCs w:val="16"/>
              </w:rPr>
            </w:pPr>
            <w:r>
              <w:rPr>
                <w:color w:val="000000"/>
                <w:sz w:val="16"/>
                <w:szCs w:val="16"/>
              </w:rPr>
              <w:t>Analytics feedback information handing at the NWDAF</w:t>
            </w:r>
          </w:p>
        </w:tc>
        <w:tc>
          <w:tcPr>
            <w:tcW w:w="1034" w:type="pct"/>
            <w:tcBorders>
              <w:top w:val="single" w:sz="4" w:space="0" w:color="auto"/>
              <w:left w:val="single" w:sz="4" w:space="0" w:color="auto"/>
              <w:bottom w:val="single" w:sz="4" w:space="0" w:color="auto"/>
              <w:right w:val="single" w:sz="4" w:space="0" w:color="auto"/>
            </w:tcBorders>
            <w:noWrap/>
            <w:hideMark/>
          </w:tcPr>
          <w:p w14:paraId="7FF6436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584D27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38ABF1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CD11D50" w14:textId="77777777" w:rsidR="00A66E27" w:rsidRDefault="00A66E27">
            <w:pPr>
              <w:pStyle w:val="TAL"/>
              <w:rPr>
                <w:sz w:val="16"/>
                <w:szCs w:val="16"/>
              </w:rPr>
            </w:pPr>
            <w:r>
              <w:rPr>
                <w:sz w:val="16"/>
                <w:szCs w:val="16"/>
              </w:rPr>
              <w:t>C3-234623</w:t>
            </w:r>
          </w:p>
        </w:tc>
      </w:tr>
      <w:tr w:rsidR="006C3ED6" w14:paraId="4662F04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95AC02" w14:textId="77777777" w:rsidR="00A66E27" w:rsidRDefault="00A66E27">
            <w:pPr>
              <w:pStyle w:val="TAL"/>
              <w:rPr>
                <w:color w:val="000000"/>
                <w:sz w:val="16"/>
                <w:szCs w:val="16"/>
              </w:rPr>
            </w:pPr>
            <w:r>
              <w:rPr>
                <w:color w:val="000000"/>
                <w:sz w:val="16"/>
                <w:szCs w:val="16"/>
              </w:rPr>
              <w:t>C3-234243</w:t>
            </w:r>
          </w:p>
        </w:tc>
        <w:tc>
          <w:tcPr>
            <w:tcW w:w="1658" w:type="pct"/>
            <w:tcBorders>
              <w:top w:val="single" w:sz="4" w:space="0" w:color="auto"/>
              <w:left w:val="single" w:sz="4" w:space="0" w:color="auto"/>
              <w:bottom w:val="single" w:sz="4" w:space="0" w:color="auto"/>
              <w:right w:val="single" w:sz="4" w:space="0" w:color="auto"/>
            </w:tcBorders>
            <w:noWrap/>
            <w:hideMark/>
          </w:tcPr>
          <w:p w14:paraId="2FF4BCF1" w14:textId="77777777" w:rsidR="00A66E27" w:rsidRDefault="00A66E27">
            <w:pPr>
              <w:pStyle w:val="TAL"/>
              <w:rPr>
                <w:color w:val="000000"/>
                <w:sz w:val="16"/>
                <w:szCs w:val="16"/>
              </w:rPr>
            </w:pPr>
            <w:r>
              <w:rPr>
                <w:color w:val="000000"/>
                <w:sz w:val="16"/>
                <w:szCs w:val="16"/>
              </w:rPr>
              <w:t>Wrong attribute name</w:t>
            </w:r>
          </w:p>
        </w:tc>
        <w:tc>
          <w:tcPr>
            <w:tcW w:w="1034" w:type="pct"/>
            <w:tcBorders>
              <w:top w:val="single" w:sz="4" w:space="0" w:color="auto"/>
              <w:left w:val="single" w:sz="4" w:space="0" w:color="auto"/>
              <w:bottom w:val="single" w:sz="4" w:space="0" w:color="auto"/>
              <w:right w:val="single" w:sz="4" w:space="0" w:color="auto"/>
            </w:tcBorders>
            <w:noWrap/>
            <w:hideMark/>
          </w:tcPr>
          <w:p w14:paraId="5B0138D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8EDD73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766F7C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43D7FF8" w14:textId="77777777" w:rsidR="00A66E27" w:rsidRDefault="00A66E27">
            <w:pPr>
              <w:overflowPunct/>
              <w:autoSpaceDE/>
              <w:autoSpaceDN/>
              <w:adjustRightInd/>
              <w:spacing w:after="0"/>
              <w:rPr>
                <w:rFonts w:ascii="CG Times (WN)" w:hAnsi="CG Times (WN)"/>
              </w:rPr>
            </w:pPr>
          </w:p>
        </w:tc>
      </w:tr>
      <w:tr w:rsidR="006C3ED6" w14:paraId="3B3F03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A9EEC6" w14:textId="77777777" w:rsidR="00A66E27" w:rsidRDefault="00A66E27">
            <w:pPr>
              <w:pStyle w:val="TAL"/>
              <w:rPr>
                <w:color w:val="000000"/>
                <w:sz w:val="16"/>
                <w:szCs w:val="16"/>
              </w:rPr>
            </w:pPr>
            <w:r>
              <w:rPr>
                <w:color w:val="000000"/>
                <w:sz w:val="16"/>
                <w:szCs w:val="16"/>
              </w:rPr>
              <w:t>C3-234244</w:t>
            </w:r>
          </w:p>
        </w:tc>
        <w:tc>
          <w:tcPr>
            <w:tcW w:w="1658" w:type="pct"/>
            <w:tcBorders>
              <w:top w:val="single" w:sz="4" w:space="0" w:color="auto"/>
              <w:left w:val="single" w:sz="4" w:space="0" w:color="auto"/>
              <w:bottom w:val="single" w:sz="4" w:space="0" w:color="auto"/>
              <w:right w:val="single" w:sz="4" w:space="0" w:color="auto"/>
            </w:tcBorders>
            <w:noWrap/>
            <w:hideMark/>
          </w:tcPr>
          <w:p w14:paraId="7E3A073B"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1334527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94BF4E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1FEDD5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7E3EE1" w14:textId="77777777" w:rsidR="00A66E27" w:rsidRDefault="00A66E27">
            <w:pPr>
              <w:pStyle w:val="TAL"/>
              <w:rPr>
                <w:sz w:val="16"/>
                <w:szCs w:val="16"/>
              </w:rPr>
            </w:pPr>
            <w:r>
              <w:rPr>
                <w:sz w:val="16"/>
                <w:szCs w:val="16"/>
              </w:rPr>
              <w:t>C3-234688</w:t>
            </w:r>
          </w:p>
        </w:tc>
      </w:tr>
      <w:tr w:rsidR="006C3ED6" w14:paraId="441048F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B6D5D7B" w14:textId="77777777" w:rsidR="00A66E27" w:rsidRDefault="00A66E27">
            <w:pPr>
              <w:pStyle w:val="TAL"/>
              <w:rPr>
                <w:color w:val="000000"/>
                <w:sz w:val="16"/>
                <w:szCs w:val="16"/>
              </w:rPr>
            </w:pPr>
            <w:r>
              <w:rPr>
                <w:color w:val="000000"/>
                <w:sz w:val="16"/>
                <w:szCs w:val="16"/>
              </w:rPr>
              <w:t>C3-234245</w:t>
            </w:r>
          </w:p>
        </w:tc>
        <w:tc>
          <w:tcPr>
            <w:tcW w:w="1658" w:type="pct"/>
            <w:tcBorders>
              <w:top w:val="single" w:sz="4" w:space="0" w:color="auto"/>
              <w:left w:val="single" w:sz="4" w:space="0" w:color="auto"/>
              <w:bottom w:val="single" w:sz="4" w:space="0" w:color="auto"/>
              <w:right w:val="single" w:sz="4" w:space="0" w:color="auto"/>
            </w:tcBorders>
            <w:noWrap/>
            <w:hideMark/>
          </w:tcPr>
          <w:p w14:paraId="2DA83BB5" w14:textId="77777777" w:rsidR="00A66E27" w:rsidRDefault="00A66E27">
            <w:pPr>
              <w:pStyle w:val="TAL"/>
              <w:rPr>
                <w:color w:val="000000"/>
                <w:sz w:val="16"/>
                <w:szCs w:val="16"/>
              </w:rPr>
            </w:pPr>
            <w:r>
              <w:rPr>
                <w:color w:val="000000"/>
                <w:sz w:val="16"/>
                <w:szCs w:val="16"/>
              </w:rPr>
              <w:t>Presence condition correction</w:t>
            </w:r>
          </w:p>
        </w:tc>
        <w:tc>
          <w:tcPr>
            <w:tcW w:w="1034" w:type="pct"/>
            <w:tcBorders>
              <w:top w:val="single" w:sz="4" w:space="0" w:color="auto"/>
              <w:left w:val="single" w:sz="4" w:space="0" w:color="auto"/>
              <w:bottom w:val="single" w:sz="4" w:space="0" w:color="auto"/>
              <w:right w:val="single" w:sz="4" w:space="0" w:color="auto"/>
            </w:tcBorders>
            <w:noWrap/>
            <w:hideMark/>
          </w:tcPr>
          <w:p w14:paraId="2A076AB1"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994DD4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EF9792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3A9CC53" w14:textId="77777777" w:rsidR="00A66E27" w:rsidRDefault="00A66E27">
            <w:pPr>
              <w:overflowPunct/>
              <w:autoSpaceDE/>
              <w:autoSpaceDN/>
              <w:adjustRightInd/>
              <w:spacing w:after="0"/>
              <w:rPr>
                <w:rFonts w:ascii="CG Times (WN)" w:hAnsi="CG Times (WN)"/>
              </w:rPr>
            </w:pPr>
          </w:p>
        </w:tc>
      </w:tr>
      <w:tr w:rsidR="006C3ED6" w14:paraId="330F840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FCD24FF" w14:textId="77777777" w:rsidR="00A66E27" w:rsidRDefault="00A66E27">
            <w:pPr>
              <w:pStyle w:val="TAL"/>
              <w:rPr>
                <w:color w:val="000000"/>
                <w:sz w:val="16"/>
                <w:szCs w:val="16"/>
              </w:rPr>
            </w:pPr>
            <w:r>
              <w:rPr>
                <w:color w:val="000000"/>
                <w:sz w:val="16"/>
                <w:szCs w:val="16"/>
              </w:rPr>
              <w:t>C3-234246</w:t>
            </w:r>
          </w:p>
        </w:tc>
        <w:tc>
          <w:tcPr>
            <w:tcW w:w="1658" w:type="pct"/>
            <w:tcBorders>
              <w:top w:val="single" w:sz="4" w:space="0" w:color="auto"/>
              <w:left w:val="single" w:sz="4" w:space="0" w:color="auto"/>
              <w:bottom w:val="single" w:sz="4" w:space="0" w:color="auto"/>
              <w:right w:val="single" w:sz="4" w:space="0" w:color="auto"/>
            </w:tcBorders>
            <w:noWrap/>
            <w:hideMark/>
          </w:tcPr>
          <w:p w14:paraId="3C11139E" w14:textId="77777777" w:rsidR="00A66E27" w:rsidRDefault="00A66E27">
            <w:pPr>
              <w:pStyle w:val="TAL"/>
              <w:rPr>
                <w:color w:val="000000"/>
                <w:sz w:val="16"/>
                <w:szCs w:val="16"/>
              </w:rPr>
            </w:pPr>
            <w:r>
              <w:rPr>
                <w:color w:val="000000"/>
                <w:sz w:val="16"/>
                <w:szCs w:val="16"/>
              </w:rPr>
              <w:t>Corrections to the inputs of subscription to UPF events</w:t>
            </w:r>
          </w:p>
        </w:tc>
        <w:tc>
          <w:tcPr>
            <w:tcW w:w="1034" w:type="pct"/>
            <w:tcBorders>
              <w:top w:val="single" w:sz="4" w:space="0" w:color="auto"/>
              <w:left w:val="single" w:sz="4" w:space="0" w:color="auto"/>
              <w:bottom w:val="single" w:sz="4" w:space="0" w:color="auto"/>
              <w:right w:val="single" w:sz="4" w:space="0" w:color="auto"/>
            </w:tcBorders>
            <w:noWrap/>
            <w:hideMark/>
          </w:tcPr>
          <w:p w14:paraId="762A6B16"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45B314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97DC45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8E2E246" w14:textId="77777777" w:rsidR="00A66E27" w:rsidRDefault="00A66E27">
            <w:pPr>
              <w:overflowPunct/>
              <w:autoSpaceDE/>
              <w:autoSpaceDN/>
              <w:adjustRightInd/>
              <w:spacing w:after="0"/>
              <w:rPr>
                <w:rFonts w:ascii="CG Times (WN)" w:hAnsi="CG Times (WN)"/>
              </w:rPr>
            </w:pPr>
          </w:p>
        </w:tc>
      </w:tr>
      <w:tr w:rsidR="006C3ED6" w14:paraId="460C61F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547D57B" w14:textId="77777777" w:rsidR="00A66E27" w:rsidRDefault="00A66E27">
            <w:pPr>
              <w:pStyle w:val="TAL"/>
              <w:rPr>
                <w:color w:val="000000"/>
                <w:sz w:val="16"/>
                <w:szCs w:val="16"/>
              </w:rPr>
            </w:pPr>
            <w:r>
              <w:rPr>
                <w:color w:val="000000"/>
                <w:sz w:val="16"/>
                <w:szCs w:val="16"/>
              </w:rPr>
              <w:t>C3-234247</w:t>
            </w:r>
          </w:p>
        </w:tc>
        <w:tc>
          <w:tcPr>
            <w:tcW w:w="1658" w:type="pct"/>
            <w:tcBorders>
              <w:top w:val="single" w:sz="4" w:space="0" w:color="auto"/>
              <w:left w:val="single" w:sz="4" w:space="0" w:color="auto"/>
              <w:bottom w:val="single" w:sz="4" w:space="0" w:color="auto"/>
              <w:right w:val="single" w:sz="4" w:space="0" w:color="auto"/>
            </w:tcBorders>
            <w:noWrap/>
            <w:hideMark/>
          </w:tcPr>
          <w:p w14:paraId="5FD5B596" w14:textId="77777777" w:rsidR="00A66E27" w:rsidRDefault="00A66E27">
            <w:pPr>
              <w:pStyle w:val="TAL"/>
              <w:rPr>
                <w:color w:val="000000"/>
                <w:sz w:val="16"/>
                <w:szCs w:val="16"/>
              </w:rPr>
            </w:pPr>
            <w:r>
              <w:rPr>
                <w:color w:val="000000"/>
                <w:sz w:val="16"/>
                <w:szCs w:val="16"/>
              </w:rPr>
              <w:t xml:space="preserve">Updates in the </w:t>
            </w:r>
            <w:proofErr w:type="spellStart"/>
            <w:r>
              <w:rPr>
                <w:color w:val="000000"/>
                <w:sz w:val="16"/>
                <w:szCs w:val="16"/>
              </w:rPr>
              <w:t>DNAIMapping</w:t>
            </w:r>
            <w:proofErr w:type="spellEnd"/>
            <w:r>
              <w:rPr>
                <w:color w:val="000000"/>
                <w:sz w:val="16"/>
                <w:szCs w:val="16"/>
              </w:rPr>
              <w:t xml:space="preserve"> procedure</w:t>
            </w:r>
          </w:p>
        </w:tc>
        <w:tc>
          <w:tcPr>
            <w:tcW w:w="1034" w:type="pct"/>
            <w:tcBorders>
              <w:top w:val="single" w:sz="4" w:space="0" w:color="auto"/>
              <w:left w:val="single" w:sz="4" w:space="0" w:color="auto"/>
              <w:bottom w:val="single" w:sz="4" w:space="0" w:color="auto"/>
              <w:right w:val="single" w:sz="4" w:space="0" w:color="auto"/>
            </w:tcBorders>
            <w:noWrap/>
            <w:hideMark/>
          </w:tcPr>
          <w:p w14:paraId="24A4168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6012D7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63AABD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E01182" w14:textId="77777777" w:rsidR="00A66E27" w:rsidRDefault="00A66E27">
            <w:pPr>
              <w:overflowPunct/>
              <w:autoSpaceDE/>
              <w:autoSpaceDN/>
              <w:adjustRightInd/>
              <w:spacing w:after="0"/>
              <w:rPr>
                <w:rFonts w:ascii="CG Times (WN)" w:hAnsi="CG Times (WN)"/>
              </w:rPr>
            </w:pPr>
          </w:p>
        </w:tc>
      </w:tr>
      <w:tr w:rsidR="006C3ED6" w14:paraId="26AB669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4184F32" w14:textId="77777777" w:rsidR="00A66E27" w:rsidRDefault="00A66E27">
            <w:pPr>
              <w:pStyle w:val="TAL"/>
              <w:rPr>
                <w:color w:val="000000"/>
                <w:sz w:val="16"/>
                <w:szCs w:val="16"/>
              </w:rPr>
            </w:pPr>
            <w:r>
              <w:rPr>
                <w:color w:val="000000"/>
                <w:sz w:val="16"/>
                <w:szCs w:val="16"/>
              </w:rPr>
              <w:t>C3-234248</w:t>
            </w:r>
          </w:p>
        </w:tc>
        <w:tc>
          <w:tcPr>
            <w:tcW w:w="1658" w:type="pct"/>
            <w:tcBorders>
              <w:top w:val="single" w:sz="4" w:space="0" w:color="auto"/>
              <w:left w:val="single" w:sz="4" w:space="0" w:color="auto"/>
              <w:bottom w:val="single" w:sz="4" w:space="0" w:color="auto"/>
              <w:right w:val="single" w:sz="4" w:space="0" w:color="auto"/>
            </w:tcBorders>
            <w:noWrap/>
            <w:hideMark/>
          </w:tcPr>
          <w:p w14:paraId="13A33005" w14:textId="77777777" w:rsidR="00A66E27" w:rsidRDefault="00A66E27">
            <w:pPr>
              <w:pStyle w:val="TAL"/>
              <w:rPr>
                <w:color w:val="000000"/>
                <w:sz w:val="16"/>
                <w:szCs w:val="16"/>
              </w:rPr>
            </w:pPr>
            <w:r>
              <w:rPr>
                <w:color w:val="000000"/>
                <w:sz w:val="16"/>
                <w:szCs w:val="16"/>
              </w:rPr>
              <w:t>Using UPF Exposure in UE communications procedure</w:t>
            </w:r>
          </w:p>
        </w:tc>
        <w:tc>
          <w:tcPr>
            <w:tcW w:w="1034" w:type="pct"/>
            <w:tcBorders>
              <w:top w:val="single" w:sz="4" w:space="0" w:color="auto"/>
              <w:left w:val="single" w:sz="4" w:space="0" w:color="auto"/>
              <w:bottom w:val="single" w:sz="4" w:space="0" w:color="auto"/>
              <w:right w:val="single" w:sz="4" w:space="0" w:color="auto"/>
            </w:tcBorders>
            <w:noWrap/>
            <w:hideMark/>
          </w:tcPr>
          <w:p w14:paraId="7675F72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69743A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40AFED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4E029AC" w14:textId="77777777" w:rsidR="00A66E27" w:rsidRDefault="00A66E27">
            <w:pPr>
              <w:pStyle w:val="TAL"/>
              <w:rPr>
                <w:sz w:val="16"/>
                <w:szCs w:val="16"/>
              </w:rPr>
            </w:pPr>
            <w:r>
              <w:rPr>
                <w:sz w:val="16"/>
                <w:szCs w:val="16"/>
              </w:rPr>
              <w:t>C3-234624</w:t>
            </w:r>
          </w:p>
        </w:tc>
      </w:tr>
      <w:tr w:rsidR="006C3ED6" w14:paraId="318BC7B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8C07DA" w14:textId="77777777" w:rsidR="00A66E27" w:rsidRDefault="00A66E27">
            <w:pPr>
              <w:pStyle w:val="TAL"/>
              <w:rPr>
                <w:color w:val="000000"/>
                <w:sz w:val="16"/>
                <w:szCs w:val="16"/>
              </w:rPr>
            </w:pPr>
            <w:r>
              <w:rPr>
                <w:color w:val="000000"/>
                <w:sz w:val="16"/>
                <w:szCs w:val="16"/>
              </w:rPr>
              <w:t>C3-234249</w:t>
            </w:r>
          </w:p>
        </w:tc>
        <w:tc>
          <w:tcPr>
            <w:tcW w:w="1658" w:type="pct"/>
            <w:tcBorders>
              <w:top w:val="single" w:sz="4" w:space="0" w:color="auto"/>
              <w:left w:val="single" w:sz="4" w:space="0" w:color="auto"/>
              <w:bottom w:val="single" w:sz="4" w:space="0" w:color="auto"/>
              <w:right w:val="single" w:sz="4" w:space="0" w:color="auto"/>
            </w:tcBorders>
            <w:noWrap/>
            <w:hideMark/>
          </w:tcPr>
          <w:p w14:paraId="4F15EADF" w14:textId="77777777" w:rsidR="00A66E27" w:rsidRDefault="00A66E27">
            <w:pPr>
              <w:pStyle w:val="TAL"/>
              <w:rPr>
                <w:color w:val="000000"/>
                <w:sz w:val="16"/>
                <w:szCs w:val="16"/>
              </w:rPr>
            </w:pPr>
            <w:r>
              <w:rPr>
                <w:color w:val="000000"/>
                <w:sz w:val="16"/>
                <w:szCs w:val="16"/>
              </w:rPr>
              <w:t>Using UPF Exposure in Dispersion analytics procedure</w:t>
            </w:r>
          </w:p>
        </w:tc>
        <w:tc>
          <w:tcPr>
            <w:tcW w:w="1034" w:type="pct"/>
            <w:tcBorders>
              <w:top w:val="single" w:sz="4" w:space="0" w:color="auto"/>
              <w:left w:val="single" w:sz="4" w:space="0" w:color="auto"/>
              <w:bottom w:val="single" w:sz="4" w:space="0" w:color="auto"/>
              <w:right w:val="single" w:sz="4" w:space="0" w:color="auto"/>
            </w:tcBorders>
            <w:noWrap/>
            <w:hideMark/>
          </w:tcPr>
          <w:p w14:paraId="16E03B1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3479F2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DB22F3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7C9BE07" w14:textId="77777777" w:rsidR="00A66E27" w:rsidRDefault="00A66E27">
            <w:pPr>
              <w:pStyle w:val="TAL"/>
              <w:rPr>
                <w:sz w:val="16"/>
                <w:szCs w:val="16"/>
              </w:rPr>
            </w:pPr>
            <w:r>
              <w:rPr>
                <w:sz w:val="16"/>
                <w:szCs w:val="16"/>
              </w:rPr>
              <w:t>C3-234625</w:t>
            </w:r>
          </w:p>
        </w:tc>
      </w:tr>
      <w:tr w:rsidR="006C3ED6" w14:paraId="1A6B80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7A9C83" w14:textId="77777777" w:rsidR="00A66E27" w:rsidRDefault="00A66E27">
            <w:pPr>
              <w:pStyle w:val="TAL"/>
              <w:rPr>
                <w:color w:val="000000"/>
                <w:sz w:val="16"/>
                <w:szCs w:val="16"/>
              </w:rPr>
            </w:pPr>
            <w:r>
              <w:rPr>
                <w:color w:val="000000"/>
                <w:sz w:val="16"/>
                <w:szCs w:val="16"/>
              </w:rPr>
              <w:t>C3-234250</w:t>
            </w:r>
          </w:p>
        </w:tc>
        <w:tc>
          <w:tcPr>
            <w:tcW w:w="1658" w:type="pct"/>
            <w:tcBorders>
              <w:top w:val="single" w:sz="4" w:space="0" w:color="auto"/>
              <w:left w:val="single" w:sz="4" w:space="0" w:color="auto"/>
              <w:bottom w:val="single" w:sz="4" w:space="0" w:color="auto"/>
              <w:right w:val="single" w:sz="4" w:space="0" w:color="auto"/>
            </w:tcBorders>
            <w:noWrap/>
            <w:hideMark/>
          </w:tcPr>
          <w:p w14:paraId="2CD33B49" w14:textId="77777777" w:rsidR="00A66E27" w:rsidRDefault="00A66E27">
            <w:pPr>
              <w:pStyle w:val="TAL"/>
              <w:rPr>
                <w:color w:val="000000"/>
                <w:sz w:val="16"/>
                <w:szCs w:val="16"/>
              </w:rPr>
            </w:pPr>
            <w:r>
              <w:rPr>
                <w:color w:val="000000"/>
                <w:sz w:val="16"/>
                <w:szCs w:val="16"/>
              </w:rPr>
              <w:t>Discussion on Target not Found error</w:t>
            </w:r>
          </w:p>
        </w:tc>
        <w:tc>
          <w:tcPr>
            <w:tcW w:w="1034" w:type="pct"/>
            <w:tcBorders>
              <w:top w:val="single" w:sz="4" w:space="0" w:color="auto"/>
              <w:left w:val="single" w:sz="4" w:space="0" w:color="auto"/>
              <w:bottom w:val="single" w:sz="4" w:space="0" w:color="auto"/>
              <w:right w:val="single" w:sz="4" w:space="0" w:color="auto"/>
            </w:tcBorders>
            <w:noWrap/>
            <w:hideMark/>
          </w:tcPr>
          <w:p w14:paraId="3E96365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3B05545"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EC3F67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ED3B248" w14:textId="77777777" w:rsidR="00A66E27" w:rsidRDefault="00A66E27">
            <w:pPr>
              <w:overflowPunct/>
              <w:autoSpaceDE/>
              <w:autoSpaceDN/>
              <w:adjustRightInd/>
              <w:spacing w:after="0"/>
              <w:rPr>
                <w:rFonts w:ascii="CG Times (WN)" w:hAnsi="CG Times (WN)"/>
              </w:rPr>
            </w:pPr>
          </w:p>
        </w:tc>
      </w:tr>
      <w:tr w:rsidR="006C3ED6" w14:paraId="504B3D1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1C2AFF" w14:textId="77777777" w:rsidR="00A66E27" w:rsidRDefault="00A66E27">
            <w:pPr>
              <w:pStyle w:val="TAL"/>
              <w:rPr>
                <w:color w:val="000000"/>
                <w:sz w:val="16"/>
                <w:szCs w:val="16"/>
              </w:rPr>
            </w:pPr>
            <w:r>
              <w:rPr>
                <w:color w:val="000000"/>
                <w:sz w:val="16"/>
                <w:szCs w:val="16"/>
              </w:rPr>
              <w:t>C3-234251</w:t>
            </w:r>
          </w:p>
        </w:tc>
        <w:tc>
          <w:tcPr>
            <w:tcW w:w="1658" w:type="pct"/>
            <w:tcBorders>
              <w:top w:val="single" w:sz="4" w:space="0" w:color="auto"/>
              <w:left w:val="single" w:sz="4" w:space="0" w:color="auto"/>
              <w:bottom w:val="single" w:sz="4" w:space="0" w:color="auto"/>
              <w:right w:val="single" w:sz="4" w:space="0" w:color="auto"/>
            </w:tcBorders>
            <w:noWrap/>
            <w:hideMark/>
          </w:tcPr>
          <w:p w14:paraId="38AA3BEC" w14:textId="77777777" w:rsidR="00A66E27" w:rsidRDefault="00A66E27">
            <w:pPr>
              <w:pStyle w:val="TAL"/>
              <w:rPr>
                <w:color w:val="000000"/>
                <w:sz w:val="16"/>
                <w:szCs w:val="16"/>
              </w:rPr>
            </w:pPr>
            <w:r>
              <w:rPr>
                <w:color w:val="000000"/>
                <w:sz w:val="16"/>
                <w:szCs w:val="16"/>
              </w:rPr>
              <w:t xml:space="preserve">useless </w:t>
            </w:r>
            <w:proofErr w:type="spellStart"/>
            <w:r>
              <w:rPr>
                <w:color w:val="000000"/>
                <w:sz w:val="16"/>
                <w:szCs w:val="16"/>
              </w:rPr>
              <w:t>mappingSnssais</w:t>
            </w:r>
            <w:proofErr w:type="spellEnd"/>
            <w:r>
              <w:rPr>
                <w:color w:val="000000"/>
                <w:sz w:val="16"/>
                <w:szCs w:val="16"/>
              </w:rPr>
              <w:t xml:space="preserve"> for slice replacement</w:t>
            </w:r>
          </w:p>
        </w:tc>
        <w:tc>
          <w:tcPr>
            <w:tcW w:w="1034" w:type="pct"/>
            <w:tcBorders>
              <w:top w:val="single" w:sz="4" w:space="0" w:color="auto"/>
              <w:left w:val="single" w:sz="4" w:space="0" w:color="auto"/>
              <w:bottom w:val="single" w:sz="4" w:space="0" w:color="auto"/>
              <w:right w:val="single" w:sz="4" w:space="0" w:color="auto"/>
            </w:tcBorders>
            <w:noWrap/>
            <w:hideMark/>
          </w:tcPr>
          <w:p w14:paraId="75C9AAEB"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4AEDF93"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3C3DAF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BB3803C" w14:textId="77777777" w:rsidR="00A66E27" w:rsidRDefault="00A66E27">
            <w:pPr>
              <w:overflowPunct/>
              <w:autoSpaceDE/>
              <w:autoSpaceDN/>
              <w:adjustRightInd/>
              <w:spacing w:after="0"/>
              <w:rPr>
                <w:rFonts w:ascii="CG Times (WN)" w:hAnsi="CG Times (WN)"/>
              </w:rPr>
            </w:pPr>
          </w:p>
        </w:tc>
      </w:tr>
      <w:tr w:rsidR="006C3ED6" w14:paraId="579D635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7447AA" w14:textId="77777777" w:rsidR="00A66E27" w:rsidRDefault="00A66E27">
            <w:pPr>
              <w:pStyle w:val="TAL"/>
              <w:rPr>
                <w:color w:val="000000"/>
                <w:sz w:val="16"/>
                <w:szCs w:val="16"/>
              </w:rPr>
            </w:pPr>
            <w:r>
              <w:rPr>
                <w:color w:val="000000"/>
                <w:sz w:val="16"/>
                <w:szCs w:val="16"/>
              </w:rPr>
              <w:t>C3-234252</w:t>
            </w:r>
          </w:p>
        </w:tc>
        <w:tc>
          <w:tcPr>
            <w:tcW w:w="1658" w:type="pct"/>
            <w:tcBorders>
              <w:top w:val="single" w:sz="4" w:space="0" w:color="auto"/>
              <w:left w:val="single" w:sz="4" w:space="0" w:color="auto"/>
              <w:bottom w:val="single" w:sz="4" w:space="0" w:color="auto"/>
              <w:right w:val="single" w:sz="4" w:space="0" w:color="auto"/>
            </w:tcBorders>
            <w:noWrap/>
            <w:hideMark/>
          </w:tcPr>
          <w:p w14:paraId="14EE4590" w14:textId="77777777" w:rsidR="00A66E27" w:rsidRDefault="00A66E27">
            <w:pPr>
              <w:pStyle w:val="TAL"/>
              <w:rPr>
                <w:color w:val="000000"/>
                <w:sz w:val="16"/>
                <w:szCs w:val="16"/>
              </w:rPr>
            </w:pPr>
            <w:r>
              <w:rPr>
                <w:color w:val="000000"/>
                <w:sz w:val="16"/>
                <w:szCs w:val="16"/>
              </w:rPr>
              <w:t xml:space="preserve">Impact of </w:t>
            </w:r>
            <w:proofErr w:type="spellStart"/>
            <w:r>
              <w:rPr>
                <w:color w:val="000000"/>
                <w:sz w:val="16"/>
                <w:szCs w:val="16"/>
              </w:rPr>
              <w:t>PartNetSliceSupport</w:t>
            </w:r>
            <w:proofErr w:type="spellEnd"/>
            <w:r>
              <w:rPr>
                <w:color w:val="000000"/>
                <w:sz w:val="16"/>
                <w:szCs w:val="16"/>
              </w:rPr>
              <w:t xml:space="preserve"> on </w:t>
            </w:r>
            <w:proofErr w:type="spellStart"/>
            <w:r>
              <w:rPr>
                <w:color w:val="000000"/>
                <w:sz w:val="16"/>
                <w:szCs w:val="16"/>
              </w:rPr>
              <w:t>mappingSnssais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13EF6215"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61927F0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C1FAFE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6ACA0AF" w14:textId="77777777" w:rsidR="00A66E27" w:rsidRDefault="00A66E27">
            <w:pPr>
              <w:pStyle w:val="TAL"/>
              <w:rPr>
                <w:sz w:val="16"/>
                <w:szCs w:val="16"/>
              </w:rPr>
            </w:pPr>
            <w:r>
              <w:rPr>
                <w:sz w:val="16"/>
                <w:szCs w:val="16"/>
              </w:rPr>
              <w:t>C3-234470</w:t>
            </w:r>
          </w:p>
        </w:tc>
      </w:tr>
      <w:tr w:rsidR="006C3ED6" w14:paraId="5DF82A0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BF9E87C" w14:textId="77777777" w:rsidR="00A66E27" w:rsidRDefault="00A66E27">
            <w:pPr>
              <w:pStyle w:val="TAL"/>
              <w:rPr>
                <w:color w:val="000000"/>
                <w:sz w:val="16"/>
                <w:szCs w:val="16"/>
              </w:rPr>
            </w:pPr>
            <w:r>
              <w:rPr>
                <w:color w:val="000000"/>
                <w:sz w:val="16"/>
                <w:szCs w:val="16"/>
              </w:rPr>
              <w:t>C3-234253</w:t>
            </w:r>
          </w:p>
        </w:tc>
        <w:tc>
          <w:tcPr>
            <w:tcW w:w="1658" w:type="pct"/>
            <w:tcBorders>
              <w:top w:val="single" w:sz="4" w:space="0" w:color="auto"/>
              <w:left w:val="single" w:sz="4" w:space="0" w:color="auto"/>
              <w:bottom w:val="single" w:sz="4" w:space="0" w:color="auto"/>
              <w:right w:val="single" w:sz="4" w:space="0" w:color="auto"/>
            </w:tcBorders>
            <w:noWrap/>
            <w:hideMark/>
          </w:tcPr>
          <w:p w14:paraId="4D58C6FF" w14:textId="77777777" w:rsidR="00A66E27" w:rsidRDefault="00A66E27">
            <w:pPr>
              <w:pStyle w:val="TAL"/>
              <w:rPr>
                <w:color w:val="000000"/>
                <w:sz w:val="16"/>
                <w:szCs w:val="16"/>
              </w:rPr>
            </w:pPr>
            <w:r>
              <w:rPr>
                <w:color w:val="000000"/>
                <w:sz w:val="16"/>
                <w:szCs w:val="16"/>
              </w:rPr>
              <w:t>Removal of feature dependency</w:t>
            </w:r>
          </w:p>
        </w:tc>
        <w:tc>
          <w:tcPr>
            <w:tcW w:w="1034" w:type="pct"/>
            <w:tcBorders>
              <w:top w:val="single" w:sz="4" w:space="0" w:color="auto"/>
              <w:left w:val="single" w:sz="4" w:space="0" w:color="auto"/>
              <w:bottom w:val="single" w:sz="4" w:space="0" w:color="auto"/>
              <w:right w:val="single" w:sz="4" w:space="0" w:color="auto"/>
            </w:tcBorders>
            <w:noWrap/>
            <w:hideMark/>
          </w:tcPr>
          <w:p w14:paraId="61D6F854"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0F01AA9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DFA81A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E4BD35C" w14:textId="77777777" w:rsidR="00A66E27" w:rsidRDefault="00A66E27">
            <w:pPr>
              <w:pStyle w:val="TAL"/>
              <w:rPr>
                <w:sz w:val="16"/>
                <w:szCs w:val="16"/>
              </w:rPr>
            </w:pPr>
            <w:r>
              <w:rPr>
                <w:sz w:val="16"/>
                <w:szCs w:val="16"/>
              </w:rPr>
              <w:t>C3-234471</w:t>
            </w:r>
          </w:p>
        </w:tc>
      </w:tr>
      <w:tr w:rsidR="006C3ED6" w14:paraId="64AAE6D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71B5A0" w14:textId="77777777" w:rsidR="00A66E27" w:rsidRDefault="00A66E27">
            <w:pPr>
              <w:pStyle w:val="TAL"/>
              <w:rPr>
                <w:color w:val="000000"/>
                <w:sz w:val="16"/>
                <w:szCs w:val="16"/>
              </w:rPr>
            </w:pPr>
            <w:r>
              <w:rPr>
                <w:color w:val="000000"/>
                <w:sz w:val="16"/>
                <w:szCs w:val="16"/>
              </w:rPr>
              <w:t>C3-234254</w:t>
            </w:r>
          </w:p>
        </w:tc>
        <w:tc>
          <w:tcPr>
            <w:tcW w:w="1658" w:type="pct"/>
            <w:tcBorders>
              <w:top w:val="single" w:sz="4" w:space="0" w:color="auto"/>
              <w:left w:val="single" w:sz="4" w:space="0" w:color="auto"/>
              <w:bottom w:val="single" w:sz="4" w:space="0" w:color="auto"/>
              <w:right w:val="single" w:sz="4" w:space="0" w:color="auto"/>
            </w:tcBorders>
            <w:noWrap/>
            <w:hideMark/>
          </w:tcPr>
          <w:p w14:paraId="6951757E" w14:textId="77777777" w:rsidR="00A66E27" w:rsidRDefault="00A66E27">
            <w:pPr>
              <w:pStyle w:val="TAL"/>
              <w:rPr>
                <w:color w:val="000000"/>
                <w:sz w:val="16"/>
                <w:szCs w:val="16"/>
              </w:rPr>
            </w:pPr>
            <w:r>
              <w:rPr>
                <w:color w:val="000000"/>
                <w:sz w:val="16"/>
                <w:szCs w:val="16"/>
              </w:rPr>
              <w:t>feature naming for network slice replacement</w:t>
            </w:r>
          </w:p>
        </w:tc>
        <w:tc>
          <w:tcPr>
            <w:tcW w:w="1034" w:type="pct"/>
            <w:tcBorders>
              <w:top w:val="single" w:sz="4" w:space="0" w:color="auto"/>
              <w:left w:val="single" w:sz="4" w:space="0" w:color="auto"/>
              <w:bottom w:val="single" w:sz="4" w:space="0" w:color="auto"/>
              <w:right w:val="single" w:sz="4" w:space="0" w:color="auto"/>
            </w:tcBorders>
            <w:noWrap/>
            <w:hideMark/>
          </w:tcPr>
          <w:p w14:paraId="75154FB7"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DA023B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387875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15FD63E" w14:textId="77777777" w:rsidR="00A66E27" w:rsidRDefault="00A66E27">
            <w:pPr>
              <w:pStyle w:val="TAL"/>
              <w:rPr>
                <w:sz w:val="16"/>
                <w:szCs w:val="16"/>
              </w:rPr>
            </w:pPr>
            <w:r>
              <w:rPr>
                <w:sz w:val="16"/>
                <w:szCs w:val="16"/>
              </w:rPr>
              <w:t>C3-234472</w:t>
            </w:r>
          </w:p>
        </w:tc>
      </w:tr>
      <w:tr w:rsidR="006C3ED6" w14:paraId="066E71B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B6753B3" w14:textId="77777777" w:rsidR="00A66E27" w:rsidRDefault="00A66E27">
            <w:pPr>
              <w:pStyle w:val="TAL"/>
              <w:rPr>
                <w:color w:val="000000"/>
                <w:sz w:val="16"/>
                <w:szCs w:val="16"/>
              </w:rPr>
            </w:pPr>
            <w:r>
              <w:rPr>
                <w:color w:val="000000"/>
                <w:sz w:val="16"/>
                <w:szCs w:val="16"/>
              </w:rPr>
              <w:t>C3-234255</w:t>
            </w:r>
          </w:p>
        </w:tc>
        <w:tc>
          <w:tcPr>
            <w:tcW w:w="1658" w:type="pct"/>
            <w:tcBorders>
              <w:top w:val="single" w:sz="4" w:space="0" w:color="auto"/>
              <w:left w:val="single" w:sz="4" w:space="0" w:color="auto"/>
              <w:bottom w:val="single" w:sz="4" w:space="0" w:color="auto"/>
              <w:right w:val="single" w:sz="4" w:space="0" w:color="auto"/>
            </w:tcBorders>
            <w:noWrap/>
            <w:hideMark/>
          </w:tcPr>
          <w:p w14:paraId="1602C256" w14:textId="77777777" w:rsidR="00A66E27" w:rsidRDefault="00A66E27">
            <w:pPr>
              <w:pStyle w:val="TAL"/>
              <w:rPr>
                <w:color w:val="000000"/>
                <w:sz w:val="16"/>
                <w:szCs w:val="16"/>
              </w:rPr>
            </w:pPr>
            <w:r>
              <w:rPr>
                <w:color w:val="000000"/>
                <w:sz w:val="16"/>
                <w:szCs w:val="16"/>
              </w:rPr>
              <w:t>Complete description for Slice Parameter Provision</w:t>
            </w:r>
          </w:p>
        </w:tc>
        <w:tc>
          <w:tcPr>
            <w:tcW w:w="1034" w:type="pct"/>
            <w:tcBorders>
              <w:top w:val="single" w:sz="4" w:space="0" w:color="auto"/>
              <w:left w:val="single" w:sz="4" w:space="0" w:color="auto"/>
              <w:bottom w:val="single" w:sz="4" w:space="0" w:color="auto"/>
              <w:right w:val="single" w:sz="4" w:space="0" w:color="auto"/>
            </w:tcBorders>
            <w:noWrap/>
            <w:hideMark/>
          </w:tcPr>
          <w:p w14:paraId="02E61B96"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0BD01C3"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7DF97F7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9CD399" w14:textId="77777777" w:rsidR="00A66E27" w:rsidRDefault="00A66E27">
            <w:pPr>
              <w:overflowPunct/>
              <w:autoSpaceDE/>
              <w:autoSpaceDN/>
              <w:adjustRightInd/>
              <w:spacing w:after="0"/>
              <w:rPr>
                <w:rFonts w:ascii="CG Times (WN)" w:hAnsi="CG Times (WN)"/>
              </w:rPr>
            </w:pPr>
          </w:p>
        </w:tc>
      </w:tr>
      <w:tr w:rsidR="006C3ED6" w14:paraId="5DC448E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60D7137" w14:textId="77777777" w:rsidR="00A66E27" w:rsidRDefault="00A66E27">
            <w:pPr>
              <w:pStyle w:val="TAL"/>
              <w:rPr>
                <w:color w:val="000000"/>
                <w:sz w:val="16"/>
                <w:szCs w:val="16"/>
              </w:rPr>
            </w:pPr>
            <w:r>
              <w:rPr>
                <w:color w:val="000000"/>
                <w:sz w:val="16"/>
                <w:szCs w:val="16"/>
              </w:rPr>
              <w:t>C3-234256</w:t>
            </w:r>
          </w:p>
        </w:tc>
        <w:tc>
          <w:tcPr>
            <w:tcW w:w="1658" w:type="pct"/>
            <w:tcBorders>
              <w:top w:val="single" w:sz="4" w:space="0" w:color="auto"/>
              <w:left w:val="single" w:sz="4" w:space="0" w:color="auto"/>
              <w:bottom w:val="single" w:sz="4" w:space="0" w:color="auto"/>
              <w:right w:val="single" w:sz="4" w:space="0" w:color="auto"/>
            </w:tcBorders>
            <w:noWrap/>
            <w:hideMark/>
          </w:tcPr>
          <w:p w14:paraId="5CBD2EDC" w14:textId="77777777" w:rsidR="00A66E27" w:rsidRDefault="00A66E27">
            <w:pPr>
              <w:pStyle w:val="TAL"/>
              <w:rPr>
                <w:color w:val="000000"/>
                <w:sz w:val="16"/>
                <w:szCs w:val="16"/>
              </w:rPr>
            </w:pPr>
            <w:r>
              <w:rPr>
                <w:color w:val="000000"/>
                <w:sz w:val="16"/>
                <w:szCs w:val="16"/>
              </w:rPr>
              <w:t xml:space="preserve">defining event for </w:t>
            </w:r>
            <w:proofErr w:type="spellStart"/>
            <w:r>
              <w:rPr>
                <w:color w:val="000000"/>
                <w:sz w:val="16"/>
                <w:szCs w:val="16"/>
              </w:rPr>
              <w:t>Nnef_DNAIMapping</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60BB8CA1"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60EED1C"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5AAFED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009797" w14:textId="77777777" w:rsidR="00A66E27" w:rsidRDefault="00A66E27">
            <w:pPr>
              <w:overflowPunct/>
              <w:autoSpaceDE/>
              <w:autoSpaceDN/>
              <w:adjustRightInd/>
              <w:spacing w:after="0"/>
              <w:rPr>
                <w:rFonts w:ascii="CG Times (WN)" w:hAnsi="CG Times (WN)"/>
              </w:rPr>
            </w:pPr>
          </w:p>
        </w:tc>
      </w:tr>
      <w:tr w:rsidR="006C3ED6" w14:paraId="5907811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2CD573" w14:textId="77777777" w:rsidR="00A66E27" w:rsidRDefault="00A66E27">
            <w:pPr>
              <w:pStyle w:val="TAL"/>
              <w:rPr>
                <w:color w:val="000000"/>
                <w:sz w:val="16"/>
                <w:szCs w:val="16"/>
              </w:rPr>
            </w:pPr>
            <w:r>
              <w:rPr>
                <w:color w:val="000000"/>
                <w:sz w:val="16"/>
                <w:szCs w:val="16"/>
              </w:rPr>
              <w:t>C3-234257</w:t>
            </w:r>
          </w:p>
        </w:tc>
        <w:tc>
          <w:tcPr>
            <w:tcW w:w="1658" w:type="pct"/>
            <w:tcBorders>
              <w:top w:val="single" w:sz="4" w:space="0" w:color="auto"/>
              <w:left w:val="single" w:sz="4" w:space="0" w:color="auto"/>
              <w:bottom w:val="single" w:sz="4" w:space="0" w:color="auto"/>
              <w:right w:val="single" w:sz="4" w:space="0" w:color="auto"/>
            </w:tcBorders>
            <w:noWrap/>
            <w:hideMark/>
          </w:tcPr>
          <w:p w14:paraId="29058454" w14:textId="77777777" w:rsidR="00A66E27" w:rsidRDefault="00A66E27">
            <w:pPr>
              <w:pStyle w:val="TAL"/>
              <w:rPr>
                <w:color w:val="000000"/>
                <w:sz w:val="16"/>
                <w:szCs w:val="16"/>
              </w:rPr>
            </w:pPr>
            <w:r>
              <w:rPr>
                <w:color w:val="000000"/>
                <w:sz w:val="16"/>
                <w:szCs w:val="16"/>
              </w:rPr>
              <w:t xml:space="preserve">defining event for </w:t>
            </w:r>
            <w:proofErr w:type="spellStart"/>
            <w:r>
              <w:rPr>
                <w:color w:val="000000"/>
                <w:sz w:val="16"/>
                <w:szCs w:val="16"/>
              </w:rPr>
              <w:t>Nnef_ECSAddress</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53B26567"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7DE906EB"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6FBB51C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03DAC4C" w14:textId="77777777" w:rsidR="00A66E27" w:rsidRDefault="00A66E27">
            <w:pPr>
              <w:overflowPunct/>
              <w:autoSpaceDE/>
              <w:autoSpaceDN/>
              <w:adjustRightInd/>
              <w:spacing w:after="0"/>
              <w:rPr>
                <w:rFonts w:ascii="CG Times (WN)" w:hAnsi="CG Times (WN)"/>
              </w:rPr>
            </w:pPr>
          </w:p>
        </w:tc>
      </w:tr>
      <w:tr w:rsidR="006C3ED6" w14:paraId="7CF318B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F0A3B5" w14:textId="77777777" w:rsidR="00A66E27" w:rsidRDefault="00A66E27">
            <w:pPr>
              <w:pStyle w:val="TAL"/>
              <w:rPr>
                <w:color w:val="000000"/>
                <w:sz w:val="16"/>
                <w:szCs w:val="16"/>
              </w:rPr>
            </w:pPr>
            <w:r>
              <w:rPr>
                <w:color w:val="000000"/>
                <w:sz w:val="16"/>
                <w:szCs w:val="16"/>
              </w:rPr>
              <w:lastRenderedPageBreak/>
              <w:t>C3-234258</w:t>
            </w:r>
          </w:p>
        </w:tc>
        <w:tc>
          <w:tcPr>
            <w:tcW w:w="1658" w:type="pct"/>
            <w:tcBorders>
              <w:top w:val="single" w:sz="4" w:space="0" w:color="auto"/>
              <w:left w:val="single" w:sz="4" w:space="0" w:color="auto"/>
              <w:bottom w:val="single" w:sz="4" w:space="0" w:color="auto"/>
              <w:right w:val="single" w:sz="4" w:space="0" w:color="auto"/>
            </w:tcBorders>
            <w:noWrap/>
            <w:hideMark/>
          </w:tcPr>
          <w:p w14:paraId="1DC50FC7" w14:textId="77777777" w:rsidR="00A66E27" w:rsidRDefault="00A66E27">
            <w:pPr>
              <w:pStyle w:val="TAL"/>
              <w:rPr>
                <w:color w:val="000000"/>
                <w:sz w:val="16"/>
                <w:szCs w:val="16"/>
              </w:rPr>
            </w:pPr>
            <w:r>
              <w:rPr>
                <w:color w:val="000000"/>
                <w:sz w:val="16"/>
                <w:szCs w:val="16"/>
              </w:rPr>
              <w:t xml:space="preserve">defining event for </w:t>
            </w:r>
            <w:proofErr w:type="spellStart"/>
            <w:r>
              <w:rPr>
                <w:color w:val="000000"/>
                <w:sz w:val="16"/>
                <w:szCs w:val="16"/>
              </w:rPr>
              <w:t>Nnef_TrafficInfluenceData</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2BFB0189"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776C01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1B4B5C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CADA72D" w14:textId="77777777" w:rsidR="00A66E27" w:rsidRDefault="00A66E27">
            <w:pPr>
              <w:pStyle w:val="TAL"/>
              <w:rPr>
                <w:sz w:val="16"/>
                <w:szCs w:val="16"/>
              </w:rPr>
            </w:pPr>
            <w:r>
              <w:rPr>
                <w:sz w:val="16"/>
                <w:szCs w:val="16"/>
              </w:rPr>
              <w:t>C3-234557</w:t>
            </w:r>
          </w:p>
        </w:tc>
      </w:tr>
      <w:tr w:rsidR="006C3ED6" w14:paraId="140E851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079A6F" w14:textId="77777777" w:rsidR="00A66E27" w:rsidRDefault="00A66E27">
            <w:pPr>
              <w:pStyle w:val="TAL"/>
              <w:rPr>
                <w:color w:val="000000"/>
                <w:sz w:val="16"/>
                <w:szCs w:val="16"/>
              </w:rPr>
            </w:pPr>
            <w:r>
              <w:rPr>
                <w:color w:val="000000"/>
                <w:sz w:val="16"/>
                <w:szCs w:val="16"/>
              </w:rPr>
              <w:t>C3-234259</w:t>
            </w:r>
          </w:p>
        </w:tc>
        <w:tc>
          <w:tcPr>
            <w:tcW w:w="1658" w:type="pct"/>
            <w:tcBorders>
              <w:top w:val="single" w:sz="4" w:space="0" w:color="auto"/>
              <w:left w:val="single" w:sz="4" w:space="0" w:color="auto"/>
              <w:bottom w:val="single" w:sz="4" w:space="0" w:color="auto"/>
              <w:right w:val="single" w:sz="4" w:space="0" w:color="auto"/>
            </w:tcBorders>
            <w:noWrap/>
            <w:hideMark/>
          </w:tcPr>
          <w:p w14:paraId="5FBC51FD" w14:textId="77777777" w:rsidR="00A66E27" w:rsidRDefault="00A66E27">
            <w:pPr>
              <w:pStyle w:val="TAL"/>
              <w:rPr>
                <w:color w:val="000000"/>
                <w:sz w:val="16"/>
                <w:szCs w:val="16"/>
              </w:rPr>
            </w:pPr>
            <w:r>
              <w:rPr>
                <w:color w:val="000000"/>
                <w:sz w:val="16"/>
                <w:szCs w:val="16"/>
              </w:rPr>
              <w:t>immediate reporting for DNAI mapping info</w:t>
            </w:r>
          </w:p>
        </w:tc>
        <w:tc>
          <w:tcPr>
            <w:tcW w:w="1034" w:type="pct"/>
            <w:tcBorders>
              <w:top w:val="single" w:sz="4" w:space="0" w:color="auto"/>
              <w:left w:val="single" w:sz="4" w:space="0" w:color="auto"/>
              <w:bottom w:val="single" w:sz="4" w:space="0" w:color="auto"/>
              <w:right w:val="single" w:sz="4" w:space="0" w:color="auto"/>
            </w:tcBorders>
            <w:noWrap/>
            <w:hideMark/>
          </w:tcPr>
          <w:p w14:paraId="56A2438E"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2A0686F6"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774662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80D23F" w14:textId="77777777" w:rsidR="00A66E27" w:rsidRDefault="00A66E27">
            <w:pPr>
              <w:overflowPunct/>
              <w:autoSpaceDE/>
              <w:autoSpaceDN/>
              <w:adjustRightInd/>
              <w:spacing w:after="0"/>
              <w:rPr>
                <w:rFonts w:ascii="CG Times (WN)" w:hAnsi="CG Times (WN)"/>
              </w:rPr>
            </w:pPr>
          </w:p>
        </w:tc>
      </w:tr>
      <w:tr w:rsidR="006C3ED6" w14:paraId="5E3B99B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13B046" w14:textId="77777777" w:rsidR="00A66E27" w:rsidRDefault="00A66E27">
            <w:pPr>
              <w:pStyle w:val="TAL"/>
              <w:rPr>
                <w:color w:val="000000"/>
                <w:sz w:val="16"/>
                <w:szCs w:val="16"/>
              </w:rPr>
            </w:pPr>
            <w:r>
              <w:rPr>
                <w:color w:val="000000"/>
                <w:sz w:val="16"/>
                <w:szCs w:val="16"/>
              </w:rPr>
              <w:t>C3-234260</w:t>
            </w:r>
          </w:p>
        </w:tc>
        <w:tc>
          <w:tcPr>
            <w:tcW w:w="1658" w:type="pct"/>
            <w:tcBorders>
              <w:top w:val="single" w:sz="4" w:space="0" w:color="auto"/>
              <w:left w:val="single" w:sz="4" w:space="0" w:color="auto"/>
              <w:bottom w:val="single" w:sz="4" w:space="0" w:color="auto"/>
              <w:right w:val="single" w:sz="4" w:space="0" w:color="auto"/>
            </w:tcBorders>
            <w:noWrap/>
            <w:hideMark/>
          </w:tcPr>
          <w:p w14:paraId="6A5E31C3" w14:textId="77777777" w:rsidR="00A66E27" w:rsidRDefault="00A66E27">
            <w:pPr>
              <w:pStyle w:val="TAL"/>
              <w:rPr>
                <w:color w:val="000000"/>
                <w:sz w:val="16"/>
                <w:szCs w:val="16"/>
              </w:rPr>
            </w:pPr>
            <w:r>
              <w:rPr>
                <w:color w:val="000000"/>
                <w:sz w:val="16"/>
                <w:szCs w:val="16"/>
              </w:rPr>
              <w:t>Incorrect description of error handling in subscription creation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3AA7F8DB"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902BC6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9039DC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AC7CE20" w14:textId="77777777" w:rsidR="00A66E27" w:rsidRDefault="00A66E27">
            <w:pPr>
              <w:pStyle w:val="TAL"/>
              <w:rPr>
                <w:sz w:val="16"/>
                <w:szCs w:val="16"/>
              </w:rPr>
            </w:pPr>
            <w:r>
              <w:rPr>
                <w:sz w:val="16"/>
                <w:szCs w:val="16"/>
              </w:rPr>
              <w:t>C3-234478</w:t>
            </w:r>
          </w:p>
        </w:tc>
      </w:tr>
      <w:tr w:rsidR="006C3ED6" w14:paraId="2A3CAC4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85A1BB" w14:textId="77777777" w:rsidR="00A66E27" w:rsidRDefault="00A66E27">
            <w:pPr>
              <w:pStyle w:val="TAL"/>
              <w:rPr>
                <w:color w:val="000000"/>
                <w:sz w:val="16"/>
                <w:szCs w:val="16"/>
              </w:rPr>
            </w:pPr>
            <w:r>
              <w:rPr>
                <w:color w:val="000000"/>
                <w:sz w:val="16"/>
                <w:szCs w:val="16"/>
              </w:rPr>
              <w:t>C3-234261</w:t>
            </w:r>
          </w:p>
        </w:tc>
        <w:tc>
          <w:tcPr>
            <w:tcW w:w="1658" w:type="pct"/>
            <w:tcBorders>
              <w:top w:val="single" w:sz="4" w:space="0" w:color="auto"/>
              <w:left w:val="single" w:sz="4" w:space="0" w:color="auto"/>
              <w:bottom w:val="single" w:sz="4" w:space="0" w:color="auto"/>
              <w:right w:val="single" w:sz="4" w:space="0" w:color="auto"/>
            </w:tcBorders>
            <w:noWrap/>
            <w:hideMark/>
          </w:tcPr>
          <w:p w14:paraId="349A5402" w14:textId="77777777" w:rsidR="00A66E27" w:rsidRDefault="00A66E27">
            <w:pPr>
              <w:pStyle w:val="TAL"/>
              <w:rPr>
                <w:color w:val="000000"/>
                <w:sz w:val="16"/>
                <w:szCs w:val="16"/>
              </w:rPr>
            </w:pPr>
            <w:r>
              <w:rPr>
                <w:color w:val="000000"/>
                <w:sz w:val="16"/>
                <w:szCs w:val="16"/>
              </w:rPr>
              <w:t>Incorrect description of error handling in subscription creation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1F9598BC"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9112D2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2FD13B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1EB482D" w14:textId="77777777" w:rsidR="00A66E27" w:rsidRDefault="00A66E27">
            <w:pPr>
              <w:overflowPunct/>
              <w:autoSpaceDE/>
              <w:autoSpaceDN/>
              <w:adjustRightInd/>
              <w:spacing w:after="0"/>
              <w:rPr>
                <w:rFonts w:ascii="CG Times (WN)" w:hAnsi="CG Times (WN)"/>
              </w:rPr>
            </w:pPr>
          </w:p>
        </w:tc>
      </w:tr>
      <w:tr w:rsidR="006C3ED6" w14:paraId="6091EB2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A92582" w14:textId="77777777" w:rsidR="00A66E27" w:rsidRDefault="00A66E27">
            <w:pPr>
              <w:pStyle w:val="TAL"/>
              <w:rPr>
                <w:color w:val="000000"/>
                <w:sz w:val="16"/>
                <w:szCs w:val="16"/>
              </w:rPr>
            </w:pPr>
            <w:r>
              <w:rPr>
                <w:color w:val="000000"/>
                <w:sz w:val="16"/>
                <w:szCs w:val="16"/>
              </w:rPr>
              <w:t>C3-234262</w:t>
            </w:r>
          </w:p>
        </w:tc>
        <w:tc>
          <w:tcPr>
            <w:tcW w:w="1658" w:type="pct"/>
            <w:tcBorders>
              <w:top w:val="single" w:sz="4" w:space="0" w:color="auto"/>
              <w:left w:val="single" w:sz="4" w:space="0" w:color="auto"/>
              <w:bottom w:val="single" w:sz="4" w:space="0" w:color="auto"/>
              <w:right w:val="single" w:sz="4" w:space="0" w:color="auto"/>
            </w:tcBorders>
            <w:noWrap/>
            <w:hideMark/>
          </w:tcPr>
          <w:p w14:paraId="1810DBA6" w14:textId="77777777" w:rsidR="00A66E27" w:rsidRDefault="00A66E27">
            <w:pPr>
              <w:pStyle w:val="TAL"/>
              <w:rPr>
                <w:color w:val="000000"/>
                <w:sz w:val="16"/>
                <w:szCs w:val="16"/>
              </w:rPr>
            </w:pPr>
            <w:r>
              <w:rPr>
                <w:color w:val="000000"/>
                <w:sz w:val="16"/>
                <w:szCs w:val="16"/>
              </w:rPr>
              <w:t xml:space="preserve">add </w:t>
            </w:r>
            <w:proofErr w:type="spellStart"/>
            <w:r>
              <w:rPr>
                <w:color w:val="000000"/>
                <w:sz w:val="16"/>
                <w:szCs w:val="16"/>
              </w:rPr>
              <w:t>ENAExt</w:t>
            </w:r>
            <w:proofErr w:type="spellEnd"/>
            <w:r>
              <w:rPr>
                <w:color w:val="000000"/>
                <w:sz w:val="16"/>
                <w:szCs w:val="16"/>
              </w:rPr>
              <w:t xml:space="preserve"> feature for </w:t>
            </w:r>
            <w:proofErr w:type="spellStart"/>
            <w:r>
              <w:rPr>
                <w:color w:val="000000"/>
                <w:sz w:val="16"/>
                <w:szCs w:val="16"/>
              </w:rPr>
              <w:t>Nnwdaf_AnalyticsInfo</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59C726AD"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8239D9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962063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095740C" w14:textId="77777777" w:rsidR="00A66E27" w:rsidRDefault="00A66E27">
            <w:pPr>
              <w:overflowPunct/>
              <w:autoSpaceDE/>
              <w:autoSpaceDN/>
              <w:adjustRightInd/>
              <w:spacing w:after="0"/>
              <w:rPr>
                <w:rFonts w:ascii="CG Times (WN)" w:hAnsi="CG Times (WN)"/>
              </w:rPr>
            </w:pPr>
          </w:p>
        </w:tc>
      </w:tr>
      <w:tr w:rsidR="006C3ED6" w14:paraId="0ABCB6C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8F79F4B" w14:textId="77777777" w:rsidR="00A66E27" w:rsidRDefault="00A66E27">
            <w:pPr>
              <w:pStyle w:val="TAL"/>
              <w:rPr>
                <w:color w:val="000000"/>
                <w:sz w:val="16"/>
                <w:szCs w:val="16"/>
              </w:rPr>
            </w:pPr>
            <w:r>
              <w:rPr>
                <w:color w:val="000000"/>
                <w:sz w:val="16"/>
                <w:szCs w:val="16"/>
              </w:rPr>
              <w:t>C3-234263</w:t>
            </w:r>
          </w:p>
        </w:tc>
        <w:tc>
          <w:tcPr>
            <w:tcW w:w="1658" w:type="pct"/>
            <w:tcBorders>
              <w:top w:val="single" w:sz="4" w:space="0" w:color="auto"/>
              <w:left w:val="single" w:sz="4" w:space="0" w:color="auto"/>
              <w:bottom w:val="single" w:sz="4" w:space="0" w:color="auto"/>
              <w:right w:val="single" w:sz="4" w:space="0" w:color="auto"/>
            </w:tcBorders>
            <w:noWrap/>
            <w:hideMark/>
          </w:tcPr>
          <w:p w14:paraId="2EA6F5CF"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CollectiveBehaviour</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630DFD0"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2C0711B2"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263E990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A827B30" w14:textId="77777777" w:rsidR="00A66E27" w:rsidRDefault="00A66E27">
            <w:pPr>
              <w:overflowPunct/>
              <w:autoSpaceDE/>
              <w:autoSpaceDN/>
              <w:adjustRightInd/>
              <w:spacing w:after="0"/>
              <w:rPr>
                <w:rFonts w:ascii="CG Times (WN)" w:hAnsi="CG Times (WN)"/>
              </w:rPr>
            </w:pPr>
          </w:p>
        </w:tc>
      </w:tr>
      <w:tr w:rsidR="006C3ED6" w14:paraId="33869ED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BBED8C" w14:textId="77777777" w:rsidR="00A66E27" w:rsidRDefault="00A66E27">
            <w:pPr>
              <w:pStyle w:val="TAL"/>
              <w:rPr>
                <w:color w:val="000000"/>
                <w:sz w:val="16"/>
                <w:szCs w:val="16"/>
              </w:rPr>
            </w:pPr>
            <w:r>
              <w:rPr>
                <w:color w:val="000000"/>
                <w:sz w:val="16"/>
                <w:szCs w:val="16"/>
              </w:rPr>
              <w:t>C3-234264</w:t>
            </w:r>
          </w:p>
        </w:tc>
        <w:tc>
          <w:tcPr>
            <w:tcW w:w="1658" w:type="pct"/>
            <w:tcBorders>
              <w:top w:val="single" w:sz="4" w:space="0" w:color="auto"/>
              <w:left w:val="single" w:sz="4" w:space="0" w:color="auto"/>
              <w:bottom w:val="single" w:sz="4" w:space="0" w:color="auto"/>
              <w:right w:val="single" w:sz="4" w:space="0" w:color="auto"/>
            </w:tcBorders>
            <w:noWrap/>
            <w:hideMark/>
          </w:tcPr>
          <w:p w14:paraId="3894C8C2" w14:textId="77777777" w:rsidR="00A66E27" w:rsidRDefault="00A66E27">
            <w:pPr>
              <w:pStyle w:val="TAL"/>
              <w:rPr>
                <w:color w:val="000000"/>
                <w:sz w:val="16"/>
                <w:szCs w:val="16"/>
              </w:rPr>
            </w:pPr>
            <w:r>
              <w:rPr>
                <w:color w:val="000000"/>
                <w:sz w:val="16"/>
                <w:szCs w:val="16"/>
              </w:rPr>
              <w:t>associate attributes with corresponding NOTE</w:t>
            </w:r>
          </w:p>
        </w:tc>
        <w:tc>
          <w:tcPr>
            <w:tcW w:w="1034" w:type="pct"/>
            <w:tcBorders>
              <w:top w:val="single" w:sz="4" w:space="0" w:color="auto"/>
              <w:left w:val="single" w:sz="4" w:space="0" w:color="auto"/>
              <w:bottom w:val="single" w:sz="4" w:space="0" w:color="auto"/>
              <w:right w:val="single" w:sz="4" w:space="0" w:color="auto"/>
            </w:tcBorders>
            <w:noWrap/>
            <w:hideMark/>
          </w:tcPr>
          <w:p w14:paraId="3EE69D75"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3033695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5C442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1AEA1EB" w14:textId="77777777" w:rsidR="00A66E27" w:rsidRDefault="00A66E27">
            <w:pPr>
              <w:pStyle w:val="TAL"/>
              <w:rPr>
                <w:sz w:val="16"/>
                <w:szCs w:val="16"/>
              </w:rPr>
            </w:pPr>
            <w:r>
              <w:rPr>
                <w:sz w:val="16"/>
                <w:szCs w:val="16"/>
              </w:rPr>
              <w:t>C3-234627</w:t>
            </w:r>
          </w:p>
        </w:tc>
      </w:tr>
      <w:tr w:rsidR="006C3ED6" w14:paraId="790D172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88A294" w14:textId="77777777" w:rsidR="00A66E27" w:rsidRDefault="00A66E27">
            <w:pPr>
              <w:pStyle w:val="TAL"/>
              <w:rPr>
                <w:color w:val="000000"/>
                <w:sz w:val="16"/>
                <w:szCs w:val="16"/>
              </w:rPr>
            </w:pPr>
            <w:r>
              <w:rPr>
                <w:color w:val="000000"/>
                <w:sz w:val="16"/>
                <w:szCs w:val="16"/>
              </w:rPr>
              <w:t>C3-234265</w:t>
            </w:r>
          </w:p>
        </w:tc>
        <w:tc>
          <w:tcPr>
            <w:tcW w:w="1658" w:type="pct"/>
            <w:tcBorders>
              <w:top w:val="single" w:sz="4" w:space="0" w:color="auto"/>
              <w:left w:val="single" w:sz="4" w:space="0" w:color="auto"/>
              <w:bottom w:val="single" w:sz="4" w:space="0" w:color="auto"/>
              <w:right w:val="single" w:sz="4" w:space="0" w:color="auto"/>
            </w:tcBorders>
            <w:noWrap/>
            <w:hideMark/>
          </w:tcPr>
          <w:p w14:paraId="6AD1E6FF" w14:textId="77777777" w:rsidR="00A66E27" w:rsidRDefault="00A66E27">
            <w:pPr>
              <w:pStyle w:val="TAL"/>
              <w:rPr>
                <w:color w:val="000000"/>
                <w:sz w:val="16"/>
                <w:szCs w:val="16"/>
              </w:rPr>
            </w:pPr>
            <w:r>
              <w:rPr>
                <w:color w:val="000000"/>
                <w:sz w:val="16"/>
                <w:szCs w:val="16"/>
              </w:rPr>
              <w:t>procedure correction for ListUE_5G</w:t>
            </w:r>
          </w:p>
        </w:tc>
        <w:tc>
          <w:tcPr>
            <w:tcW w:w="1034" w:type="pct"/>
            <w:tcBorders>
              <w:top w:val="single" w:sz="4" w:space="0" w:color="auto"/>
              <w:left w:val="single" w:sz="4" w:space="0" w:color="auto"/>
              <w:bottom w:val="single" w:sz="4" w:space="0" w:color="auto"/>
              <w:right w:val="single" w:sz="4" w:space="0" w:color="auto"/>
            </w:tcBorders>
            <w:noWrap/>
            <w:hideMark/>
          </w:tcPr>
          <w:p w14:paraId="1197BFAC"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05A0E6D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8C509F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A1C4198" w14:textId="77777777" w:rsidR="00A66E27" w:rsidRDefault="00A66E27">
            <w:pPr>
              <w:pStyle w:val="TAL"/>
              <w:rPr>
                <w:sz w:val="16"/>
                <w:szCs w:val="16"/>
              </w:rPr>
            </w:pPr>
            <w:r>
              <w:rPr>
                <w:sz w:val="16"/>
                <w:szCs w:val="16"/>
              </w:rPr>
              <w:t>C3-234556</w:t>
            </w:r>
          </w:p>
        </w:tc>
      </w:tr>
      <w:tr w:rsidR="006C3ED6" w14:paraId="684B95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63EBA3F" w14:textId="77777777" w:rsidR="00A66E27" w:rsidRDefault="00A66E27">
            <w:pPr>
              <w:pStyle w:val="TAL"/>
              <w:rPr>
                <w:color w:val="000000"/>
                <w:sz w:val="16"/>
                <w:szCs w:val="16"/>
              </w:rPr>
            </w:pPr>
            <w:r>
              <w:rPr>
                <w:color w:val="000000"/>
                <w:sz w:val="16"/>
                <w:szCs w:val="16"/>
              </w:rPr>
              <w:t>C3-234266</w:t>
            </w:r>
          </w:p>
        </w:tc>
        <w:tc>
          <w:tcPr>
            <w:tcW w:w="1658" w:type="pct"/>
            <w:tcBorders>
              <w:top w:val="single" w:sz="4" w:space="0" w:color="auto"/>
              <w:left w:val="single" w:sz="4" w:space="0" w:color="auto"/>
              <w:bottom w:val="single" w:sz="4" w:space="0" w:color="auto"/>
              <w:right w:val="single" w:sz="4" w:space="0" w:color="auto"/>
            </w:tcBorders>
            <w:noWrap/>
            <w:hideMark/>
          </w:tcPr>
          <w:p w14:paraId="2F7BAC79"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36947087"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77ADCB5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15E18A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1E48EEA" w14:textId="77777777" w:rsidR="00A66E27" w:rsidRDefault="00A66E27">
            <w:pPr>
              <w:pStyle w:val="TAL"/>
              <w:rPr>
                <w:sz w:val="16"/>
                <w:szCs w:val="16"/>
              </w:rPr>
            </w:pPr>
            <w:r>
              <w:rPr>
                <w:sz w:val="16"/>
                <w:szCs w:val="16"/>
              </w:rPr>
              <w:t>C3-234474</w:t>
            </w:r>
          </w:p>
        </w:tc>
      </w:tr>
      <w:tr w:rsidR="006C3ED6" w14:paraId="7A64F85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B15317" w14:textId="77777777" w:rsidR="00A66E27" w:rsidRDefault="00A66E27">
            <w:pPr>
              <w:pStyle w:val="TAL"/>
              <w:rPr>
                <w:color w:val="000000"/>
                <w:sz w:val="16"/>
                <w:szCs w:val="16"/>
              </w:rPr>
            </w:pPr>
            <w:r>
              <w:rPr>
                <w:color w:val="000000"/>
                <w:sz w:val="16"/>
                <w:szCs w:val="16"/>
              </w:rPr>
              <w:t>C3-234267</w:t>
            </w:r>
          </w:p>
        </w:tc>
        <w:tc>
          <w:tcPr>
            <w:tcW w:w="1658" w:type="pct"/>
            <w:tcBorders>
              <w:top w:val="single" w:sz="4" w:space="0" w:color="auto"/>
              <w:left w:val="single" w:sz="4" w:space="0" w:color="auto"/>
              <w:bottom w:val="single" w:sz="4" w:space="0" w:color="auto"/>
              <w:right w:val="single" w:sz="4" w:space="0" w:color="auto"/>
            </w:tcBorders>
            <w:noWrap/>
            <w:hideMark/>
          </w:tcPr>
          <w:p w14:paraId="4BCD6BED"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22B24362"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2BCFC9B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D7B27E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8B6DDB9" w14:textId="77777777" w:rsidR="00A66E27" w:rsidRDefault="00A66E27">
            <w:pPr>
              <w:pStyle w:val="TAL"/>
              <w:rPr>
                <w:sz w:val="16"/>
                <w:szCs w:val="16"/>
              </w:rPr>
            </w:pPr>
            <w:r>
              <w:rPr>
                <w:sz w:val="16"/>
                <w:szCs w:val="16"/>
              </w:rPr>
              <w:t>C3-234475</w:t>
            </w:r>
          </w:p>
        </w:tc>
      </w:tr>
      <w:tr w:rsidR="006C3ED6" w14:paraId="4B4343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991926" w14:textId="77777777" w:rsidR="00A66E27" w:rsidRDefault="00A66E27">
            <w:pPr>
              <w:pStyle w:val="TAL"/>
              <w:rPr>
                <w:color w:val="000000"/>
                <w:sz w:val="16"/>
                <w:szCs w:val="16"/>
              </w:rPr>
            </w:pPr>
            <w:r>
              <w:rPr>
                <w:color w:val="000000"/>
                <w:sz w:val="16"/>
                <w:szCs w:val="16"/>
              </w:rPr>
              <w:t>C3-234268</w:t>
            </w:r>
          </w:p>
        </w:tc>
        <w:tc>
          <w:tcPr>
            <w:tcW w:w="1658" w:type="pct"/>
            <w:tcBorders>
              <w:top w:val="single" w:sz="4" w:space="0" w:color="auto"/>
              <w:left w:val="single" w:sz="4" w:space="0" w:color="auto"/>
              <w:bottom w:val="single" w:sz="4" w:space="0" w:color="auto"/>
              <w:right w:val="single" w:sz="4" w:space="0" w:color="auto"/>
            </w:tcBorders>
            <w:noWrap/>
            <w:hideMark/>
          </w:tcPr>
          <w:p w14:paraId="226688F8" w14:textId="77777777" w:rsidR="00A66E27" w:rsidRDefault="00A66E27">
            <w:pPr>
              <w:pStyle w:val="TAL"/>
              <w:rPr>
                <w:color w:val="000000"/>
                <w:sz w:val="16"/>
                <w:szCs w:val="16"/>
              </w:rPr>
            </w:pPr>
            <w:r>
              <w:rPr>
                <w:color w:val="000000"/>
                <w:sz w:val="16"/>
                <w:szCs w:val="16"/>
              </w:rPr>
              <w:t>Incorrect data type</w:t>
            </w:r>
          </w:p>
        </w:tc>
        <w:tc>
          <w:tcPr>
            <w:tcW w:w="1034" w:type="pct"/>
            <w:tcBorders>
              <w:top w:val="single" w:sz="4" w:space="0" w:color="auto"/>
              <w:left w:val="single" w:sz="4" w:space="0" w:color="auto"/>
              <w:bottom w:val="single" w:sz="4" w:space="0" w:color="auto"/>
              <w:right w:val="single" w:sz="4" w:space="0" w:color="auto"/>
            </w:tcBorders>
            <w:noWrap/>
            <w:hideMark/>
          </w:tcPr>
          <w:p w14:paraId="52A1547B"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232C9F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17B46C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155FFCE" w14:textId="77777777" w:rsidR="00A66E27" w:rsidRDefault="00A66E27">
            <w:pPr>
              <w:overflowPunct/>
              <w:autoSpaceDE/>
              <w:autoSpaceDN/>
              <w:adjustRightInd/>
              <w:spacing w:after="0"/>
              <w:rPr>
                <w:rFonts w:ascii="CG Times (WN)" w:hAnsi="CG Times (WN)"/>
              </w:rPr>
            </w:pPr>
          </w:p>
        </w:tc>
      </w:tr>
      <w:tr w:rsidR="006C3ED6" w14:paraId="13A6DDC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E7A978C" w14:textId="77777777" w:rsidR="00A66E27" w:rsidRDefault="00A66E27">
            <w:pPr>
              <w:pStyle w:val="TAL"/>
              <w:rPr>
                <w:color w:val="000000"/>
                <w:sz w:val="16"/>
                <w:szCs w:val="16"/>
              </w:rPr>
            </w:pPr>
            <w:r>
              <w:rPr>
                <w:color w:val="000000"/>
                <w:sz w:val="16"/>
                <w:szCs w:val="16"/>
              </w:rPr>
              <w:t>C3-234269</w:t>
            </w:r>
          </w:p>
        </w:tc>
        <w:tc>
          <w:tcPr>
            <w:tcW w:w="1658" w:type="pct"/>
            <w:tcBorders>
              <w:top w:val="single" w:sz="4" w:space="0" w:color="auto"/>
              <w:left w:val="single" w:sz="4" w:space="0" w:color="auto"/>
              <w:bottom w:val="single" w:sz="4" w:space="0" w:color="auto"/>
              <w:right w:val="single" w:sz="4" w:space="0" w:color="auto"/>
            </w:tcBorders>
            <w:noWrap/>
            <w:hideMark/>
          </w:tcPr>
          <w:p w14:paraId="7014D23D" w14:textId="77777777" w:rsidR="00A66E27" w:rsidRDefault="00A66E27">
            <w:pPr>
              <w:pStyle w:val="TAL"/>
              <w:rPr>
                <w:color w:val="000000"/>
                <w:sz w:val="16"/>
                <w:szCs w:val="16"/>
              </w:rPr>
            </w:pPr>
            <w:r>
              <w:rPr>
                <w:color w:val="000000"/>
                <w:sz w:val="16"/>
                <w:szCs w:val="16"/>
              </w:rPr>
              <w:t>Incorrect data type in Media Streaming Event Exposure notification</w:t>
            </w:r>
          </w:p>
        </w:tc>
        <w:tc>
          <w:tcPr>
            <w:tcW w:w="1034" w:type="pct"/>
            <w:tcBorders>
              <w:top w:val="single" w:sz="4" w:space="0" w:color="auto"/>
              <w:left w:val="single" w:sz="4" w:space="0" w:color="auto"/>
              <w:bottom w:val="single" w:sz="4" w:space="0" w:color="auto"/>
              <w:right w:val="single" w:sz="4" w:space="0" w:color="auto"/>
            </w:tcBorders>
            <w:noWrap/>
            <w:hideMark/>
          </w:tcPr>
          <w:p w14:paraId="69D25C14"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623571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4D0CF7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9B303D4" w14:textId="77777777" w:rsidR="00A66E27" w:rsidRDefault="00A66E27">
            <w:pPr>
              <w:overflowPunct/>
              <w:autoSpaceDE/>
              <w:autoSpaceDN/>
              <w:adjustRightInd/>
              <w:spacing w:after="0"/>
              <w:rPr>
                <w:rFonts w:ascii="CG Times (WN)" w:hAnsi="CG Times (WN)"/>
              </w:rPr>
            </w:pPr>
          </w:p>
        </w:tc>
      </w:tr>
      <w:tr w:rsidR="006C3ED6" w14:paraId="30DEB58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977F4E" w14:textId="77777777" w:rsidR="00A66E27" w:rsidRDefault="00A66E27">
            <w:pPr>
              <w:pStyle w:val="TAL"/>
              <w:rPr>
                <w:color w:val="000000"/>
                <w:sz w:val="16"/>
                <w:szCs w:val="16"/>
              </w:rPr>
            </w:pPr>
            <w:r>
              <w:rPr>
                <w:color w:val="000000"/>
                <w:sz w:val="16"/>
                <w:szCs w:val="16"/>
              </w:rPr>
              <w:t>C3-234270</w:t>
            </w:r>
          </w:p>
        </w:tc>
        <w:tc>
          <w:tcPr>
            <w:tcW w:w="1658" w:type="pct"/>
            <w:tcBorders>
              <w:top w:val="single" w:sz="4" w:space="0" w:color="auto"/>
              <w:left w:val="single" w:sz="4" w:space="0" w:color="auto"/>
              <w:bottom w:val="single" w:sz="4" w:space="0" w:color="auto"/>
              <w:right w:val="single" w:sz="4" w:space="0" w:color="auto"/>
            </w:tcBorders>
            <w:noWrap/>
            <w:hideMark/>
          </w:tcPr>
          <w:p w14:paraId="65FB7C8B" w14:textId="77777777" w:rsidR="00A66E27" w:rsidRDefault="00A66E27">
            <w:pPr>
              <w:pStyle w:val="TAL"/>
              <w:rPr>
                <w:color w:val="000000"/>
                <w:sz w:val="16"/>
                <w:szCs w:val="16"/>
              </w:rPr>
            </w:pPr>
            <w:r>
              <w:rPr>
                <w:color w:val="000000"/>
                <w:sz w:val="16"/>
                <w:szCs w:val="16"/>
              </w:rPr>
              <w:t>Incorrect data type in Media Streaming Event Exposure notification</w:t>
            </w:r>
          </w:p>
        </w:tc>
        <w:tc>
          <w:tcPr>
            <w:tcW w:w="1034" w:type="pct"/>
            <w:tcBorders>
              <w:top w:val="single" w:sz="4" w:space="0" w:color="auto"/>
              <w:left w:val="single" w:sz="4" w:space="0" w:color="auto"/>
              <w:bottom w:val="single" w:sz="4" w:space="0" w:color="auto"/>
              <w:right w:val="single" w:sz="4" w:space="0" w:color="auto"/>
            </w:tcBorders>
            <w:noWrap/>
            <w:hideMark/>
          </w:tcPr>
          <w:p w14:paraId="7BE5DCF3"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3C5A4B2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F0271E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BD7CCF5" w14:textId="77777777" w:rsidR="00A66E27" w:rsidRDefault="00A66E27">
            <w:pPr>
              <w:overflowPunct/>
              <w:autoSpaceDE/>
              <w:autoSpaceDN/>
              <w:adjustRightInd/>
              <w:spacing w:after="0"/>
              <w:rPr>
                <w:rFonts w:ascii="CG Times (WN)" w:hAnsi="CG Times (WN)"/>
              </w:rPr>
            </w:pPr>
          </w:p>
        </w:tc>
      </w:tr>
      <w:tr w:rsidR="006C3ED6" w14:paraId="2146359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E71D23" w14:textId="77777777" w:rsidR="00A66E27" w:rsidRDefault="00A66E27">
            <w:pPr>
              <w:pStyle w:val="TAL"/>
              <w:rPr>
                <w:color w:val="000000"/>
                <w:sz w:val="16"/>
                <w:szCs w:val="16"/>
              </w:rPr>
            </w:pPr>
            <w:r>
              <w:rPr>
                <w:color w:val="000000"/>
                <w:sz w:val="16"/>
                <w:szCs w:val="16"/>
              </w:rPr>
              <w:t>C3-234271</w:t>
            </w:r>
          </w:p>
        </w:tc>
        <w:tc>
          <w:tcPr>
            <w:tcW w:w="1658" w:type="pct"/>
            <w:tcBorders>
              <w:top w:val="single" w:sz="4" w:space="0" w:color="auto"/>
              <w:left w:val="single" w:sz="4" w:space="0" w:color="auto"/>
              <w:bottom w:val="single" w:sz="4" w:space="0" w:color="auto"/>
              <w:right w:val="single" w:sz="4" w:space="0" w:color="auto"/>
            </w:tcBorders>
            <w:noWrap/>
            <w:hideMark/>
          </w:tcPr>
          <w:p w14:paraId="3F55B5C9" w14:textId="77777777" w:rsidR="00A66E27" w:rsidRDefault="00A66E27">
            <w:pPr>
              <w:pStyle w:val="TAL"/>
              <w:rPr>
                <w:color w:val="000000"/>
                <w:sz w:val="16"/>
                <w:szCs w:val="16"/>
              </w:rPr>
            </w:pPr>
            <w:r>
              <w:rPr>
                <w:color w:val="000000"/>
                <w:sz w:val="16"/>
                <w:szCs w:val="16"/>
              </w:rPr>
              <w:t>Correction to ECS Address Provision</w:t>
            </w:r>
          </w:p>
        </w:tc>
        <w:tc>
          <w:tcPr>
            <w:tcW w:w="1034" w:type="pct"/>
            <w:tcBorders>
              <w:top w:val="single" w:sz="4" w:space="0" w:color="auto"/>
              <w:left w:val="single" w:sz="4" w:space="0" w:color="auto"/>
              <w:bottom w:val="single" w:sz="4" w:space="0" w:color="auto"/>
              <w:right w:val="single" w:sz="4" w:space="0" w:color="auto"/>
            </w:tcBorders>
            <w:noWrap/>
            <w:hideMark/>
          </w:tcPr>
          <w:p w14:paraId="562BB36A"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658EC9B7"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31DD540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2ECCB76" w14:textId="77777777" w:rsidR="00A66E27" w:rsidRDefault="00A66E27">
            <w:pPr>
              <w:overflowPunct/>
              <w:autoSpaceDE/>
              <w:autoSpaceDN/>
              <w:adjustRightInd/>
              <w:spacing w:after="0"/>
              <w:rPr>
                <w:rFonts w:ascii="CG Times (WN)" w:hAnsi="CG Times (WN)"/>
              </w:rPr>
            </w:pPr>
          </w:p>
        </w:tc>
      </w:tr>
      <w:tr w:rsidR="006C3ED6" w14:paraId="278372D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821BBA" w14:textId="77777777" w:rsidR="00A66E27" w:rsidRDefault="00A66E27">
            <w:pPr>
              <w:pStyle w:val="TAL"/>
              <w:rPr>
                <w:color w:val="000000"/>
                <w:sz w:val="16"/>
                <w:szCs w:val="16"/>
              </w:rPr>
            </w:pPr>
            <w:r>
              <w:rPr>
                <w:color w:val="000000"/>
                <w:sz w:val="16"/>
                <w:szCs w:val="16"/>
              </w:rPr>
              <w:t>C3-234272</w:t>
            </w:r>
          </w:p>
        </w:tc>
        <w:tc>
          <w:tcPr>
            <w:tcW w:w="1658" w:type="pct"/>
            <w:tcBorders>
              <w:top w:val="single" w:sz="4" w:space="0" w:color="auto"/>
              <w:left w:val="single" w:sz="4" w:space="0" w:color="auto"/>
              <w:bottom w:val="single" w:sz="4" w:space="0" w:color="auto"/>
              <w:right w:val="single" w:sz="4" w:space="0" w:color="auto"/>
            </w:tcBorders>
            <w:noWrap/>
            <w:hideMark/>
          </w:tcPr>
          <w:p w14:paraId="236E6173" w14:textId="77777777" w:rsidR="00A66E27" w:rsidRDefault="00A66E27">
            <w:pPr>
              <w:pStyle w:val="TAL"/>
              <w:rPr>
                <w:color w:val="000000"/>
                <w:sz w:val="16"/>
                <w:szCs w:val="16"/>
              </w:rPr>
            </w:pPr>
            <w:r>
              <w:rPr>
                <w:color w:val="000000"/>
                <w:sz w:val="16"/>
                <w:szCs w:val="16"/>
              </w:rPr>
              <w:t>Correction to ECS Address Provision</w:t>
            </w:r>
          </w:p>
        </w:tc>
        <w:tc>
          <w:tcPr>
            <w:tcW w:w="1034" w:type="pct"/>
            <w:tcBorders>
              <w:top w:val="single" w:sz="4" w:space="0" w:color="auto"/>
              <w:left w:val="single" w:sz="4" w:space="0" w:color="auto"/>
              <w:bottom w:val="single" w:sz="4" w:space="0" w:color="auto"/>
              <w:right w:val="single" w:sz="4" w:space="0" w:color="auto"/>
            </w:tcBorders>
            <w:noWrap/>
            <w:hideMark/>
          </w:tcPr>
          <w:p w14:paraId="5C9D3910"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6A3152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970043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95E738B" w14:textId="77777777" w:rsidR="00A66E27" w:rsidRDefault="00A66E27">
            <w:pPr>
              <w:pStyle w:val="TAL"/>
              <w:rPr>
                <w:sz w:val="16"/>
                <w:szCs w:val="16"/>
              </w:rPr>
            </w:pPr>
            <w:r>
              <w:rPr>
                <w:sz w:val="16"/>
                <w:szCs w:val="16"/>
              </w:rPr>
              <w:t>C3-234626</w:t>
            </w:r>
          </w:p>
        </w:tc>
      </w:tr>
      <w:tr w:rsidR="006C3ED6" w14:paraId="70355D3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DA5A2E" w14:textId="77777777" w:rsidR="00A66E27" w:rsidRDefault="00A66E27">
            <w:pPr>
              <w:pStyle w:val="TAL"/>
              <w:rPr>
                <w:color w:val="000000"/>
                <w:sz w:val="16"/>
                <w:szCs w:val="16"/>
              </w:rPr>
            </w:pPr>
            <w:r>
              <w:rPr>
                <w:color w:val="000000"/>
                <w:sz w:val="16"/>
                <w:szCs w:val="16"/>
              </w:rPr>
              <w:t>C3-234273</w:t>
            </w:r>
          </w:p>
        </w:tc>
        <w:tc>
          <w:tcPr>
            <w:tcW w:w="1658" w:type="pct"/>
            <w:tcBorders>
              <w:top w:val="single" w:sz="4" w:space="0" w:color="auto"/>
              <w:left w:val="single" w:sz="4" w:space="0" w:color="auto"/>
              <w:bottom w:val="single" w:sz="4" w:space="0" w:color="auto"/>
              <w:right w:val="single" w:sz="4" w:space="0" w:color="auto"/>
            </w:tcBorders>
            <w:noWrap/>
            <w:hideMark/>
          </w:tcPr>
          <w:p w14:paraId="6BC28501" w14:textId="77777777" w:rsidR="00A66E27" w:rsidRDefault="00A66E27">
            <w:pPr>
              <w:pStyle w:val="TAL"/>
              <w:rPr>
                <w:color w:val="000000"/>
                <w:sz w:val="16"/>
                <w:szCs w:val="16"/>
              </w:rPr>
            </w:pPr>
            <w:r>
              <w:rPr>
                <w:color w:val="000000"/>
                <w:sz w:val="16"/>
                <w:szCs w:val="16"/>
              </w:rPr>
              <w:t>Correcting the cardinality of event</w:t>
            </w:r>
          </w:p>
        </w:tc>
        <w:tc>
          <w:tcPr>
            <w:tcW w:w="1034" w:type="pct"/>
            <w:tcBorders>
              <w:top w:val="single" w:sz="4" w:space="0" w:color="auto"/>
              <w:left w:val="single" w:sz="4" w:space="0" w:color="auto"/>
              <w:bottom w:val="single" w:sz="4" w:space="0" w:color="auto"/>
              <w:right w:val="single" w:sz="4" w:space="0" w:color="auto"/>
            </w:tcBorders>
            <w:noWrap/>
            <w:hideMark/>
          </w:tcPr>
          <w:p w14:paraId="20755F97"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1E0F0CE"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3D82FD9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470270" w14:textId="77777777" w:rsidR="00A66E27" w:rsidRDefault="00A66E27">
            <w:pPr>
              <w:overflowPunct/>
              <w:autoSpaceDE/>
              <w:autoSpaceDN/>
              <w:adjustRightInd/>
              <w:spacing w:after="0"/>
              <w:rPr>
                <w:rFonts w:ascii="CG Times (WN)" w:hAnsi="CG Times (WN)"/>
              </w:rPr>
            </w:pPr>
          </w:p>
        </w:tc>
      </w:tr>
      <w:tr w:rsidR="006C3ED6" w14:paraId="42982E9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45578D" w14:textId="77777777" w:rsidR="00A66E27" w:rsidRDefault="00A66E27">
            <w:pPr>
              <w:pStyle w:val="TAL"/>
              <w:rPr>
                <w:color w:val="000000"/>
                <w:sz w:val="16"/>
                <w:szCs w:val="16"/>
              </w:rPr>
            </w:pPr>
            <w:r>
              <w:rPr>
                <w:color w:val="000000"/>
                <w:sz w:val="16"/>
                <w:szCs w:val="16"/>
              </w:rPr>
              <w:t>C3-234274</w:t>
            </w:r>
          </w:p>
        </w:tc>
        <w:tc>
          <w:tcPr>
            <w:tcW w:w="1658" w:type="pct"/>
            <w:tcBorders>
              <w:top w:val="single" w:sz="4" w:space="0" w:color="auto"/>
              <w:left w:val="single" w:sz="4" w:space="0" w:color="auto"/>
              <w:bottom w:val="single" w:sz="4" w:space="0" w:color="auto"/>
              <w:right w:val="single" w:sz="4" w:space="0" w:color="auto"/>
            </w:tcBorders>
            <w:noWrap/>
            <w:hideMark/>
          </w:tcPr>
          <w:p w14:paraId="613C96F6" w14:textId="77777777" w:rsidR="00A66E27" w:rsidRDefault="00A66E27">
            <w:pPr>
              <w:pStyle w:val="TAL"/>
              <w:rPr>
                <w:color w:val="000000"/>
                <w:sz w:val="16"/>
                <w:szCs w:val="16"/>
              </w:rPr>
            </w:pPr>
            <w:r>
              <w:rPr>
                <w:color w:val="000000"/>
                <w:sz w:val="16"/>
                <w:szCs w:val="16"/>
              </w:rPr>
              <w:t>Correcting the cardinality of event</w:t>
            </w:r>
          </w:p>
        </w:tc>
        <w:tc>
          <w:tcPr>
            <w:tcW w:w="1034" w:type="pct"/>
            <w:tcBorders>
              <w:top w:val="single" w:sz="4" w:space="0" w:color="auto"/>
              <w:left w:val="single" w:sz="4" w:space="0" w:color="auto"/>
              <w:bottom w:val="single" w:sz="4" w:space="0" w:color="auto"/>
              <w:right w:val="single" w:sz="4" w:space="0" w:color="auto"/>
            </w:tcBorders>
            <w:noWrap/>
            <w:hideMark/>
          </w:tcPr>
          <w:p w14:paraId="6C7833EE"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A6D261F"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285C6C6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CB83A0E" w14:textId="77777777" w:rsidR="00A66E27" w:rsidRDefault="00A66E27">
            <w:pPr>
              <w:overflowPunct/>
              <w:autoSpaceDE/>
              <w:autoSpaceDN/>
              <w:adjustRightInd/>
              <w:spacing w:after="0"/>
              <w:rPr>
                <w:rFonts w:ascii="CG Times (WN)" w:hAnsi="CG Times (WN)"/>
              </w:rPr>
            </w:pPr>
          </w:p>
        </w:tc>
      </w:tr>
      <w:tr w:rsidR="006C3ED6" w14:paraId="268E096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4001F0" w14:textId="77777777" w:rsidR="00A66E27" w:rsidRDefault="00A66E27">
            <w:pPr>
              <w:pStyle w:val="TAL"/>
              <w:rPr>
                <w:color w:val="000000"/>
                <w:sz w:val="16"/>
                <w:szCs w:val="16"/>
              </w:rPr>
            </w:pPr>
            <w:r>
              <w:rPr>
                <w:color w:val="000000"/>
                <w:sz w:val="16"/>
                <w:szCs w:val="16"/>
              </w:rPr>
              <w:t>C3-234275</w:t>
            </w:r>
          </w:p>
        </w:tc>
        <w:tc>
          <w:tcPr>
            <w:tcW w:w="1658" w:type="pct"/>
            <w:tcBorders>
              <w:top w:val="single" w:sz="4" w:space="0" w:color="auto"/>
              <w:left w:val="single" w:sz="4" w:space="0" w:color="auto"/>
              <w:bottom w:val="single" w:sz="4" w:space="0" w:color="auto"/>
              <w:right w:val="single" w:sz="4" w:space="0" w:color="auto"/>
            </w:tcBorders>
            <w:noWrap/>
            <w:hideMark/>
          </w:tcPr>
          <w:p w14:paraId="29973F09" w14:textId="77777777" w:rsidR="00A66E27" w:rsidRDefault="00A66E27">
            <w:pPr>
              <w:pStyle w:val="TAL"/>
              <w:rPr>
                <w:color w:val="000000"/>
                <w:sz w:val="16"/>
                <w:szCs w:val="16"/>
              </w:rPr>
            </w:pPr>
            <w:r>
              <w:rPr>
                <w:color w:val="000000"/>
                <w:sz w:val="16"/>
                <w:szCs w:val="16"/>
              </w:rPr>
              <w:t>Correcting the cardinality of event</w:t>
            </w:r>
          </w:p>
        </w:tc>
        <w:tc>
          <w:tcPr>
            <w:tcW w:w="1034" w:type="pct"/>
            <w:tcBorders>
              <w:top w:val="single" w:sz="4" w:space="0" w:color="auto"/>
              <w:left w:val="single" w:sz="4" w:space="0" w:color="auto"/>
              <w:bottom w:val="single" w:sz="4" w:space="0" w:color="auto"/>
              <w:right w:val="single" w:sz="4" w:space="0" w:color="auto"/>
            </w:tcBorders>
            <w:noWrap/>
            <w:hideMark/>
          </w:tcPr>
          <w:p w14:paraId="2A5A16DC"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D2BC08D"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7286B7C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544AC2D" w14:textId="77777777" w:rsidR="00A66E27" w:rsidRDefault="00A66E27">
            <w:pPr>
              <w:overflowPunct/>
              <w:autoSpaceDE/>
              <w:autoSpaceDN/>
              <w:adjustRightInd/>
              <w:spacing w:after="0"/>
              <w:rPr>
                <w:rFonts w:ascii="CG Times (WN)" w:hAnsi="CG Times (WN)"/>
              </w:rPr>
            </w:pPr>
          </w:p>
        </w:tc>
      </w:tr>
      <w:tr w:rsidR="006C3ED6" w14:paraId="6B01606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20B59BC" w14:textId="77777777" w:rsidR="00A66E27" w:rsidRDefault="00A66E27">
            <w:pPr>
              <w:pStyle w:val="TAL"/>
              <w:rPr>
                <w:color w:val="000000"/>
                <w:sz w:val="16"/>
                <w:szCs w:val="16"/>
              </w:rPr>
            </w:pPr>
            <w:r>
              <w:rPr>
                <w:color w:val="000000"/>
                <w:sz w:val="16"/>
                <w:szCs w:val="16"/>
              </w:rPr>
              <w:t>C3-234276</w:t>
            </w:r>
          </w:p>
        </w:tc>
        <w:tc>
          <w:tcPr>
            <w:tcW w:w="1658" w:type="pct"/>
            <w:tcBorders>
              <w:top w:val="single" w:sz="4" w:space="0" w:color="auto"/>
              <w:left w:val="single" w:sz="4" w:space="0" w:color="auto"/>
              <w:bottom w:val="single" w:sz="4" w:space="0" w:color="auto"/>
              <w:right w:val="single" w:sz="4" w:space="0" w:color="auto"/>
            </w:tcBorders>
            <w:noWrap/>
            <w:hideMark/>
          </w:tcPr>
          <w:p w14:paraId="787E464D" w14:textId="77777777" w:rsidR="00A66E27" w:rsidRDefault="00A66E27">
            <w:pPr>
              <w:pStyle w:val="TAL"/>
              <w:rPr>
                <w:color w:val="000000"/>
                <w:sz w:val="16"/>
                <w:szCs w:val="16"/>
              </w:rPr>
            </w:pPr>
            <w:r>
              <w:rPr>
                <w:color w:val="000000"/>
                <w:sz w:val="16"/>
                <w:szCs w:val="16"/>
              </w:rPr>
              <w:t>Correcting the cardinality of event</w:t>
            </w:r>
          </w:p>
        </w:tc>
        <w:tc>
          <w:tcPr>
            <w:tcW w:w="1034" w:type="pct"/>
            <w:tcBorders>
              <w:top w:val="single" w:sz="4" w:space="0" w:color="auto"/>
              <w:left w:val="single" w:sz="4" w:space="0" w:color="auto"/>
              <w:bottom w:val="single" w:sz="4" w:space="0" w:color="auto"/>
              <w:right w:val="single" w:sz="4" w:space="0" w:color="auto"/>
            </w:tcBorders>
            <w:noWrap/>
            <w:hideMark/>
          </w:tcPr>
          <w:p w14:paraId="1F5C0357"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27F8F4C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4D242E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15DEAB1" w14:textId="77777777" w:rsidR="00A66E27" w:rsidRDefault="00A66E27">
            <w:pPr>
              <w:pStyle w:val="TAL"/>
              <w:rPr>
                <w:sz w:val="16"/>
                <w:szCs w:val="16"/>
              </w:rPr>
            </w:pPr>
            <w:r>
              <w:rPr>
                <w:sz w:val="16"/>
                <w:szCs w:val="16"/>
              </w:rPr>
              <w:t>C3-234479</w:t>
            </w:r>
          </w:p>
        </w:tc>
      </w:tr>
      <w:tr w:rsidR="006C3ED6" w14:paraId="6E54100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EDCB3BA" w14:textId="77777777" w:rsidR="00A66E27" w:rsidRDefault="00A66E27">
            <w:pPr>
              <w:pStyle w:val="TAL"/>
              <w:rPr>
                <w:color w:val="000000"/>
                <w:sz w:val="16"/>
                <w:szCs w:val="16"/>
              </w:rPr>
            </w:pPr>
            <w:r>
              <w:rPr>
                <w:color w:val="000000"/>
                <w:sz w:val="16"/>
                <w:szCs w:val="16"/>
              </w:rPr>
              <w:t>C3-234277</w:t>
            </w:r>
          </w:p>
        </w:tc>
        <w:tc>
          <w:tcPr>
            <w:tcW w:w="1658" w:type="pct"/>
            <w:tcBorders>
              <w:top w:val="single" w:sz="4" w:space="0" w:color="auto"/>
              <w:left w:val="single" w:sz="4" w:space="0" w:color="auto"/>
              <w:bottom w:val="single" w:sz="4" w:space="0" w:color="auto"/>
              <w:right w:val="single" w:sz="4" w:space="0" w:color="auto"/>
            </w:tcBorders>
            <w:noWrap/>
            <w:hideMark/>
          </w:tcPr>
          <w:p w14:paraId="63E7ABBA" w14:textId="77777777" w:rsidR="00A66E27" w:rsidRDefault="00A66E27">
            <w:pPr>
              <w:pStyle w:val="TAL"/>
              <w:rPr>
                <w:color w:val="000000"/>
                <w:sz w:val="16"/>
                <w:szCs w:val="16"/>
              </w:rPr>
            </w:pPr>
            <w:r>
              <w:rPr>
                <w:color w:val="000000"/>
                <w:sz w:val="16"/>
                <w:szCs w:val="16"/>
              </w:rPr>
              <w:t>Supplement to ML model metrics</w:t>
            </w:r>
          </w:p>
        </w:tc>
        <w:tc>
          <w:tcPr>
            <w:tcW w:w="1034" w:type="pct"/>
            <w:tcBorders>
              <w:top w:val="single" w:sz="4" w:space="0" w:color="auto"/>
              <w:left w:val="single" w:sz="4" w:space="0" w:color="auto"/>
              <w:bottom w:val="single" w:sz="4" w:space="0" w:color="auto"/>
              <w:right w:val="single" w:sz="4" w:space="0" w:color="auto"/>
            </w:tcBorders>
            <w:noWrap/>
            <w:hideMark/>
          </w:tcPr>
          <w:p w14:paraId="49B3F183"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744FA7F"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4C4A8DB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32A7193" w14:textId="77777777" w:rsidR="00A66E27" w:rsidRDefault="00A66E27">
            <w:pPr>
              <w:overflowPunct/>
              <w:autoSpaceDE/>
              <w:autoSpaceDN/>
              <w:adjustRightInd/>
              <w:spacing w:after="0"/>
              <w:rPr>
                <w:rFonts w:ascii="CG Times (WN)" w:hAnsi="CG Times (WN)"/>
              </w:rPr>
            </w:pPr>
          </w:p>
        </w:tc>
      </w:tr>
      <w:tr w:rsidR="006C3ED6" w14:paraId="5F5BC1B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F7F7DF" w14:textId="77777777" w:rsidR="00A66E27" w:rsidRDefault="00A66E27">
            <w:pPr>
              <w:pStyle w:val="TAL"/>
              <w:rPr>
                <w:color w:val="000000"/>
                <w:sz w:val="16"/>
                <w:szCs w:val="16"/>
              </w:rPr>
            </w:pPr>
            <w:r>
              <w:rPr>
                <w:color w:val="000000"/>
                <w:sz w:val="16"/>
                <w:szCs w:val="16"/>
              </w:rPr>
              <w:t>C3-234278</w:t>
            </w:r>
          </w:p>
        </w:tc>
        <w:tc>
          <w:tcPr>
            <w:tcW w:w="1658" w:type="pct"/>
            <w:tcBorders>
              <w:top w:val="single" w:sz="4" w:space="0" w:color="auto"/>
              <w:left w:val="single" w:sz="4" w:space="0" w:color="auto"/>
              <w:bottom w:val="single" w:sz="4" w:space="0" w:color="auto"/>
              <w:right w:val="single" w:sz="4" w:space="0" w:color="auto"/>
            </w:tcBorders>
            <w:noWrap/>
            <w:hideMark/>
          </w:tcPr>
          <w:p w14:paraId="28ECEE52" w14:textId="77777777" w:rsidR="00A66E27" w:rsidRDefault="00A66E27">
            <w:pPr>
              <w:pStyle w:val="TAL"/>
              <w:rPr>
                <w:color w:val="000000"/>
                <w:sz w:val="16"/>
                <w:szCs w:val="16"/>
              </w:rPr>
            </w:pPr>
            <w:r>
              <w:rPr>
                <w:color w:val="000000"/>
                <w:sz w:val="16"/>
                <w:szCs w:val="16"/>
              </w:rPr>
              <w:t>Updates to PFD Determination Analytics</w:t>
            </w:r>
          </w:p>
        </w:tc>
        <w:tc>
          <w:tcPr>
            <w:tcW w:w="1034" w:type="pct"/>
            <w:tcBorders>
              <w:top w:val="single" w:sz="4" w:space="0" w:color="auto"/>
              <w:left w:val="single" w:sz="4" w:space="0" w:color="auto"/>
              <w:bottom w:val="single" w:sz="4" w:space="0" w:color="auto"/>
              <w:right w:val="single" w:sz="4" w:space="0" w:color="auto"/>
            </w:tcBorders>
            <w:noWrap/>
            <w:hideMark/>
          </w:tcPr>
          <w:p w14:paraId="247F7E2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A16969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F9D3B6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FD0955" w14:textId="77777777" w:rsidR="00A66E27" w:rsidRDefault="00A66E27">
            <w:pPr>
              <w:pStyle w:val="TAL"/>
              <w:rPr>
                <w:sz w:val="16"/>
                <w:szCs w:val="16"/>
              </w:rPr>
            </w:pPr>
            <w:r>
              <w:rPr>
                <w:sz w:val="16"/>
                <w:szCs w:val="16"/>
              </w:rPr>
              <w:t>C3-234540</w:t>
            </w:r>
          </w:p>
        </w:tc>
      </w:tr>
      <w:tr w:rsidR="006C3ED6" w14:paraId="1B07972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E238064" w14:textId="77777777" w:rsidR="00A66E27" w:rsidRDefault="00A66E27">
            <w:pPr>
              <w:pStyle w:val="TAL"/>
              <w:rPr>
                <w:color w:val="000000"/>
                <w:sz w:val="16"/>
                <w:szCs w:val="16"/>
              </w:rPr>
            </w:pPr>
            <w:r>
              <w:rPr>
                <w:color w:val="000000"/>
                <w:sz w:val="16"/>
                <w:szCs w:val="16"/>
              </w:rPr>
              <w:t>C3-234279</w:t>
            </w:r>
          </w:p>
        </w:tc>
        <w:tc>
          <w:tcPr>
            <w:tcW w:w="1658" w:type="pct"/>
            <w:tcBorders>
              <w:top w:val="single" w:sz="4" w:space="0" w:color="auto"/>
              <w:left w:val="single" w:sz="4" w:space="0" w:color="auto"/>
              <w:bottom w:val="single" w:sz="4" w:space="0" w:color="auto"/>
              <w:right w:val="single" w:sz="4" w:space="0" w:color="auto"/>
            </w:tcBorders>
            <w:noWrap/>
            <w:hideMark/>
          </w:tcPr>
          <w:p w14:paraId="13016049" w14:textId="77777777" w:rsidR="00A66E27" w:rsidRDefault="00A66E27">
            <w:pPr>
              <w:pStyle w:val="TAL"/>
              <w:rPr>
                <w:color w:val="000000"/>
                <w:sz w:val="16"/>
                <w:szCs w:val="16"/>
              </w:rPr>
            </w:pPr>
            <w:r>
              <w:rPr>
                <w:color w:val="000000"/>
                <w:sz w:val="16"/>
                <w:szCs w:val="16"/>
              </w:rPr>
              <w:t>Supporting data collection for PDU Session Traffic Analytics</w:t>
            </w:r>
          </w:p>
        </w:tc>
        <w:tc>
          <w:tcPr>
            <w:tcW w:w="1034" w:type="pct"/>
            <w:tcBorders>
              <w:top w:val="single" w:sz="4" w:space="0" w:color="auto"/>
              <w:left w:val="single" w:sz="4" w:space="0" w:color="auto"/>
              <w:bottom w:val="single" w:sz="4" w:space="0" w:color="auto"/>
              <w:right w:val="single" w:sz="4" w:space="0" w:color="auto"/>
            </w:tcBorders>
            <w:noWrap/>
            <w:hideMark/>
          </w:tcPr>
          <w:p w14:paraId="36D78FD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6B5CAE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34CDD1" w14:textId="77777777" w:rsidR="00A66E27" w:rsidRDefault="00A66E27">
            <w:pPr>
              <w:pStyle w:val="TAL"/>
              <w:rPr>
                <w:color w:val="000000"/>
                <w:sz w:val="16"/>
                <w:szCs w:val="16"/>
              </w:rPr>
            </w:pPr>
            <w:r>
              <w:rPr>
                <w:color w:val="000000"/>
                <w:sz w:val="16"/>
                <w:szCs w:val="16"/>
              </w:rPr>
              <w:t>C3-233436</w:t>
            </w:r>
          </w:p>
        </w:tc>
        <w:tc>
          <w:tcPr>
            <w:tcW w:w="866" w:type="pct"/>
            <w:tcBorders>
              <w:top w:val="single" w:sz="4" w:space="0" w:color="auto"/>
              <w:left w:val="single" w:sz="4" w:space="0" w:color="auto"/>
              <w:bottom w:val="single" w:sz="4" w:space="0" w:color="auto"/>
              <w:right w:val="single" w:sz="4" w:space="0" w:color="auto"/>
            </w:tcBorders>
            <w:noWrap/>
            <w:hideMark/>
          </w:tcPr>
          <w:p w14:paraId="0FC8879F" w14:textId="77777777" w:rsidR="00A66E27" w:rsidRDefault="00A66E27">
            <w:pPr>
              <w:pStyle w:val="TAL"/>
              <w:rPr>
                <w:sz w:val="16"/>
                <w:szCs w:val="16"/>
              </w:rPr>
            </w:pPr>
            <w:r>
              <w:rPr>
                <w:sz w:val="16"/>
                <w:szCs w:val="16"/>
              </w:rPr>
              <w:t>C3-234691</w:t>
            </w:r>
          </w:p>
        </w:tc>
      </w:tr>
      <w:tr w:rsidR="006C3ED6" w14:paraId="253A946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3FB74D" w14:textId="77777777" w:rsidR="00A66E27" w:rsidRDefault="00A66E27">
            <w:pPr>
              <w:pStyle w:val="TAL"/>
              <w:rPr>
                <w:color w:val="000000"/>
                <w:sz w:val="16"/>
                <w:szCs w:val="16"/>
              </w:rPr>
            </w:pPr>
            <w:r>
              <w:rPr>
                <w:color w:val="000000"/>
                <w:sz w:val="16"/>
                <w:szCs w:val="16"/>
              </w:rPr>
              <w:t>C3-234280</w:t>
            </w:r>
          </w:p>
        </w:tc>
        <w:tc>
          <w:tcPr>
            <w:tcW w:w="1658" w:type="pct"/>
            <w:tcBorders>
              <w:top w:val="single" w:sz="4" w:space="0" w:color="auto"/>
              <w:left w:val="single" w:sz="4" w:space="0" w:color="auto"/>
              <w:bottom w:val="single" w:sz="4" w:space="0" w:color="auto"/>
              <w:right w:val="single" w:sz="4" w:space="0" w:color="auto"/>
            </w:tcBorders>
            <w:noWrap/>
            <w:hideMark/>
          </w:tcPr>
          <w:p w14:paraId="6067B48D" w14:textId="77777777" w:rsidR="00A66E27" w:rsidRDefault="00A66E27">
            <w:pPr>
              <w:pStyle w:val="TAL"/>
              <w:rPr>
                <w:color w:val="000000"/>
                <w:sz w:val="16"/>
                <w:szCs w:val="16"/>
              </w:rPr>
            </w:pPr>
            <w:r>
              <w:rPr>
                <w:color w:val="000000"/>
                <w:sz w:val="16"/>
                <w:szCs w:val="16"/>
              </w:rPr>
              <w:t xml:space="preserve">Pending Notification in </w:t>
            </w:r>
            <w:proofErr w:type="spellStart"/>
            <w:r>
              <w:rPr>
                <w:color w:val="000000"/>
                <w:sz w:val="16"/>
                <w:szCs w:val="16"/>
              </w:rPr>
              <w:t>Nnwdaf_DataManagement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5866C2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0F0C3D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F96634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76C6A66" w14:textId="77777777" w:rsidR="00A66E27" w:rsidRDefault="00A66E27">
            <w:pPr>
              <w:pStyle w:val="TAL"/>
              <w:rPr>
                <w:sz w:val="16"/>
                <w:szCs w:val="16"/>
              </w:rPr>
            </w:pPr>
            <w:r>
              <w:rPr>
                <w:sz w:val="16"/>
                <w:szCs w:val="16"/>
              </w:rPr>
              <w:t>C3-234634</w:t>
            </w:r>
          </w:p>
        </w:tc>
      </w:tr>
      <w:tr w:rsidR="006C3ED6" w14:paraId="1EAF83D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5C5350" w14:textId="77777777" w:rsidR="00A66E27" w:rsidRDefault="00A66E27">
            <w:pPr>
              <w:pStyle w:val="TAL"/>
              <w:rPr>
                <w:color w:val="000000"/>
                <w:sz w:val="16"/>
                <w:szCs w:val="16"/>
              </w:rPr>
            </w:pPr>
            <w:r>
              <w:rPr>
                <w:color w:val="000000"/>
                <w:sz w:val="16"/>
                <w:szCs w:val="16"/>
              </w:rPr>
              <w:t>C3-234281</w:t>
            </w:r>
          </w:p>
        </w:tc>
        <w:tc>
          <w:tcPr>
            <w:tcW w:w="1658" w:type="pct"/>
            <w:tcBorders>
              <w:top w:val="single" w:sz="4" w:space="0" w:color="auto"/>
              <w:left w:val="single" w:sz="4" w:space="0" w:color="auto"/>
              <w:bottom w:val="single" w:sz="4" w:space="0" w:color="auto"/>
              <w:right w:val="single" w:sz="4" w:space="0" w:color="auto"/>
            </w:tcBorders>
            <w:noWrap/>
            <w:hideMark/>
          </w:tcPr>
          <w:p w14:paraId="17F515BB" w14:textId="77777777" w:rsidR="00A66E27" w:rsidRDefault="00A66E27">
            <w:pPr>
              <w:pStyle w:val="TAL"/>
              <w:rPr>
                <w:color w:val="000000"/>
                <w:sz w:val="16"/>
                <w:szCs w:val="16"/>
              </w:rPr>
            </w:pPr>
            <w:r>
              <w:rPr>
                <w:color w:val="000000"/>
                <w:sz w:val="16"/>
                <w:szCs w:val="16"/>
              </w:rPr>
              <w:t xml:space="preserve">Pending Notification in </w:t>
            </w:r>
            <w:proofErr w:type="spellStart"/>
            <w:r>
              <w:rPr>
                <w:color w:val="000000"/>
                <w:sz w:val="16"/>
                <w:szCs w:val="16"/>
              </w:rPr>
              <w:t>Ndccf_DataManagement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04F6F7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273FB7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683499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5AB10C7" w14:textId="77777777" w:rsidR="00A66E27" w:rsidRDefault="00A66E27">
            <w:pPr>
              <w:pStyle w:val="TAL"/>
              <w:rPr>
                <w:sz w:val="16"/>
                <w:szCs w:val="16"/>
              </w:rPr>
            </w:pPr>
            <w:r>
              <w:rPr>
                <w:sz w:val="16"/>
                <w:szCs w:val="16"/>
              </w:rPr>
              <w:t>C3-234635</w:t>
            </w:r>
          </w:p>
        </w:tc>
      </w:tr>
      <w:tr w:rsidR="006C3ED6" w14:paraId="3BF26D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6208B4" w14:textId="77777777" w:rsidR="00A66E27" w:rsidRDefault="00A66E27">
            <w:pPr>
              <w:pStyle w:val="TAL"/>
              <w:rPr>
                <w:color w:val="000000"/>
                <w:sz w:val="16"/>
                <w:szCs w:val="16"/>
              </w:rPr>
            </w:pPr>
            <w:r>
              <w:rPr>
                <w:color w:val="000000"/>
                <w:sz w:val="16"/>
                <w:szCs w:val="16"/>
              </w:rPr>
              <w:t>C3-234282</w:t>
            </w:r>
          </w:p>
        </w:tc>
        <w:tc>
          <w:tcPr>
            <w:tcW w:w="1658" w:type="pct"/>
            <w:tcBorders>
              <w:top w:val="single" w:sz="4" w:space="0" w:color="auto"/>
              <w:left w:val="single" w:sz="4" w:space="0" w:color="auto"/>
              <w:bottom w:val="single" w:sz="4" w:space="0" w:color="auto"/>
              <w:right w:val="single" w:sz="4" w:space="0" w:color="auto"/>
            </w:tcBorders>
            <w:noWrap/>
            <w:hideMark/>
          </w:tcPr>
          <w:p w14:paraId="21F4B84F" w14:textId="77777777" w:rsidR="00A66E27" w:rsidRDefault="00A66E27">
            <w:pPr>
              <w:pStyle w:val="TAL"/>
              <w:rPr>
                <w:color w:val="000000"/>
                <w:sz w:val="16"/>
                <w:szCs w:val="16"/>
              </w:rPr>
            </w:pPr>
            <w:r>
              <w:rPr>
                <w:color w:val="000000"/>
                <w:sz w:val="16"/>
                <w:szCs w:val="16"/>
              </w:rPr>
              <w:t>Procedures for Relative Proximity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444F7D26"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3880FB7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73BC3D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AD51779" w14:textId="77777777" w:rsidR="00A66E27" w:rsidRDefault="00A66E27">
            <w:pPr>
              <w:pStyle w:val="TAL"/>
              <w:rPr>
                <w:sz w:val="16"/>
                <w:szCs w:val="16"/>
              </w:rPr>
            </w:pPr>
            <w:r>
              <w:rPr>
                <w:sz w:val="16"/>
                <w:szCs w:val="16"/>
              </w:rPr>
              <w:t>C3-234641</w:t>
            </w:r>
          </w:p>
        </w:tc>
      </w:tr>
      <w:tr w:rsidR="006C3ED6" w14:paraId="15F8E52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E56FAFB" w14:textId="77777777" w:rsidR="00A66E27" w:rsidRDefault="00A66E27">
            <w:pPr>
              <w:pStyle w:val="TAL"/>
              <w:rPr>
                <w:color w:val="000000"/>
                <w:sz w:val="16"/>
                <w:szCs w:val="16"/>
              </w:rPr>
            </w:pPr>
            <w:r>
              <w:rPr>
                <w:color w:val="000000"/>
                <w:sz w:val="16"/>
                <w:szCs w:val="16"/>
              </w:rPr>
              <w:t>C3-234283</w:t>
            </w:r>
          </w:p>
        </w:tc>
        <w:tc>
          <w:tcPr>
            <w:tcW w:w="1658" w:type="pct"/>
            <w:tcBorders>
              <w:top w:val="single" w:sz="4" w:space="0" w:color="auto"/>
              <w:left w:val="single" w:sz="4" w:space="0" w:color="auto"/>
              <w:bottom w:val="single" w:sz="4" w:space="0" w:color="auto"/>
              <w:right w:val="single" w:sz="4" w:space="0" w:color="auto"/>
            </w:tcBorders>
            <w:noWrap/>
            <w:hideMark/>
          </w:tcPr>
          <w:p w14:paraId="49E7663F" w14:textId="77777777" w:rsidR="00A66E27" w:rsidRDefault="00A66E27">
            <w:pPr>
              <w:pStyle w:val="TAL"/>
              <w:rPr>
                <w:color w:val="000000"/>
                <w:sz w:val="16"/>
                <w:szCs w:val="16"/>
              </w:rPr>
            </w:pPr>
            <w:r>
              <w:rPr>
                <w:color w:val="000000"/>
                <w:sz w:val="16"/>
                <w:szCs w:val="16"/>
              </w:rPr>
              <w:t>Procedures for Movement Behaviour Analytics</w:t>
            </w:r>
          </w:p>
        </w:tc>
        <w:tc>
          <w:tcPr>
            <w:tcW w:w="1034" w:type="pct"/>
            <w:tcBorders>
              <w:top w:val="single" w:sz="4" w:space="0" w:color="auto"/>
              <w:left w:val="single" w:sz="4" w:space="0" w:color="auto"/>
              <w:bottom w:val="single" w:sz="4" w:space="0" w:color="auto"/>
              <w:right w:val="single" w:sz="4" w:space="0" w:color="auto"/>
            </w:tcBorders>
            <w:noWrap/>
            <w:hideMark/>
          </w:tcPr>
          <w:p w14:paraId="4D4A4A6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615A1F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6F287C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1507081" w14:textId="77777777" w:rsidR="00A66E27" w:rsidRDefault="00A66E27">
            <w:pPr>
              <w:pStyle w:val="TAL"/>
              <w:rPr>
                <w:sz w:val="16"/>
                <w:szCs w:val="16"/>
              </w:rPr>
            </w:pPr>
            <w:r>
              <w:rPr>
                <w:sz w:val="16"/>
                <w:szCs w:val="16"/>
              </w:rPr>
              <w:t>C3-234642</w:t>
            </w:r>
          </w:p>
        </w:tc>
      </w:tr>
      <w:tr w:rsidR="006C3ED6" w14:paraId="5958158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7BA5F2" w14:textId="77777777" w:rsidR="00A66E27" w:rsidRDefault="00A66E27">
            <w:pPr>
              <w:pStyle w:val="TAL"/>
              <w:rPr>
                <w:color w:val="000000"/>
                <w:sz w:val="16"/>
                <w:szCs w:val="16"/>
              </w:rPr>
            </w:pPr>
            <w:r>
              <w:rPr>
                <w:color w:val="000000"/>
                <w:sz w:val="16"/>
                <w:szCs w:val="16"/>
              </w:rPr>
              <w:t>C3-234284</w:t>
            </w:r>
          </w:p>
        </w:tc>
        <w:tc>
          <w:tcPr>
            <w:tcW w:w="1658" w:type="pct"/>
            <w:tcBorders>
              <w:top w:val="single" w:sz="4" w:space="0" w:color="auto"/>
              <w:left w:val="single" w:sz="4" w:space="0" w:color="auto"/>
              <w:bottom w:val="single" w:sz="4" w:space="0" w:color="auto"/>
              <w:right w:val="single" w:sz="4" w:space="0" w:color="auto"/>
            </w:tcBorders>
            <w:noWrap/>
            <w:hideMark/>
          </w:tcPr>
          <w:p w14:paraId="0A99DECD" w14:textId="77777777" w:rsidR="00A66E27" w:rsidRDefault="00A66E27">
            <w:pPr>
              <w:pStyle w:val="TAL"/>
              <w:rPr>
                <w:color w:val="000000"/>
                <w:sz w:val="16"/>
                <w:szCs w:val="16"/>
              </w:rPr>
            </w:pPr>
            <w:r>
              <w:rPr>
                <w:color w:val="000000"/>
                <w:sz w:val="16"/>
                <w:szCs w:val="16"/>
              </w:rPr>
              <w:t>Impacts in AF influence on traffic procedures due to HR-SBO scenarios</w:t>
            </w:r>
          </w:p>
        </w:tc>
        <w:tc>
          <w:tcPr>
            <w:tcW w:w="1034" w:type="pct"/>
            <w:tcBorders>
              <w:top w:val="single" w:sz="4" w:space="0" w:color="auto"/>
              <w:left w:val="single" w:sz="4" w:space="0" w:color="auto"/>
              <w:bottom w:val="single" w:sz="4" w:space="0" w:color="auto"/>
              <w:right w:val="single" w:sz="4" w:space="0" w:color="auto"/>
            </w:tcBorders>
            <w:noWrap/>
            <w:hideMark/>
          </w:tcPr>
          <w:p w14:paraId="4C05268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CA4E56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D00CB9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28F951C" w14:textId="77777777" w:rsidR="00A66E27" w:rsidRDefault="00A66E27">
            <w:pPr>
              <w:pStyle w:val="TAL"/>
              <w:rPr>
                <w:sz w:val="16"/>
                <w:szCs w:val="16"/>
              </w:rPr>
            </w:pPr>
            <w:r>
              <w:rPr>
                <w:sz w:val="16"/>
                <w:szCs w:val="16"/>
              </w:rPr>
              <w:t>C3-234551</w:t>
            </w:r>
          </w:p>
        </w:tc>
      </w:tr>
      <w:tr w:rsidR="006C3ED6" w14:paraId="6D079AF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33FE63F" w14:textId="77777777" w:rsidR="00A66E27" w:rsidRDefault="00A66E27">
            <w:pPr>
              <w:pStyle w:val="TAL"/>
              <w:rPr>
                <w:color w:val="000000"/>
                <w:sz w:val="16"/>
                <w:szCs w:val="16"/>
              </w:rPr>
            </w:pPr>
            <w:r>
              <w:rPr>
                <w:color w:val="000000"/>
                <w:sz w:val="16"/>
                <w:szCs w:val="16"/>
              </w:rPr>
              <w:t>C3-234285</w:t>
            </w:r>
          </w:p>
        </w:tc>
        <w:tc>
          <w:tcPr>
            <w:tcW w:w="1658" w:type="pct"/>
            <w:tcBorders>
              <w:top w:val="single" w:sz="4" w:space="0" w:color="auto"/>
              <w:left w:val="single" w:sz="4" w:space="0" w:color="auto"/>
              <w:bottom w:val="single" w:sz="4" w:space="0" w:color="auto"/>
              <w:right w:val="single" w:sz="4" w:space="0" w:color="auto"/>
            </w:tcBorders>
            <w:noWrap/>
            <w:hideMark/>
          </w:tcPr>
          <w:p w14:paraId="6570BA74" w14:textId="77777777" w:rsidR="00A66E27" w:rsidRDefault="00A66E27">
            <w:pPr>
              <w:pStyle w:val="TAL"/>
              <w:rPr>
                <w:color w:val="000000"/>
                <w:sz w:val="16"/>
                <w:szCs w:val="16"/>
              </w:rPr>
            </w:pPr>
            <w:r>
              <w:rPr>
                <w:color w:val="000000"/>
                <w:sz w:val="16"/>
                <w:szCs w:val="16"/>
              </w:rPr>
              <w:t>Correction in warning notification procedures and related data types.</w:t>
            </w:r>
          </w:p>
        </w:tc>
        <w:tc>
          <w:tcPr>
            <w:tcW w:w="1034" w:type="pct"/>
            <w:tcBorders>
              <w:top w:val="single" w:sz="4" w:space="0" w:color="auto"/>
              <w:left w:val="single" w:sz="4" w:space="0" w:color="auto"/>
              <w:bottom w:val="single" w:sz="4" w:space="0" w:color="auto"/>
              <w:right w:val="single" w:sz="4" w:space="0" w:color="auto"/>
            </w:tcBorders>
            <w:noWrap/>
            <w:hideMark/>
          </w:tcPr>
          <w:p w14:paraId="30ADDD7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916ED1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F92355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714337A" w14:textId="77777777" w:rsidR="00A66E27" w:rsidRDefault="00A66E27">
            <w:pPr>
              <w:pStyle w:val="TAL"/>
              <w:rPr>
                <w:sz w:val="16"/>
                <w:szCs w:val="16"/>
              </w:rPr>
            </w:pPr>
            <w:r>
              <w:rPr>
                <w:sz w:val="16"/>
                <w:szCs w:val="16"/>
              </w:rPr>
              <w:t>C3-234542</w:t>
            </w:r>
          </w:p>
        </w:tc>
      </w:tr>
      <w:tr w:rsidR="006C3ED6" w14:paraId="2C184D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D21402" w14:textId="77777777" w:rsidR="00A66E27" w:rsidRDefault="00A66E27">
            <w:pPr>
              <w:pStyle w:val="TAL"/>
              <w:rPr>
                <w:color w:val="000000"/>
                <w:sz w:val="16"/>
                <w:szCs w:val="16"/>
              </w:rPr>
            </w:pPr>
            <w:r>
              <w:rPr>
                <w:color w:val="000000"/>
                <w:sz w:val="16"/>
                <w:szCs w:val="16"/>
              </w:rPr>
              <w:t>C3-234286</w:t>
            </w:r>
          </w:p>
        </w:tc>
        <w:tc>
          <w:tcPr>
            <w:tcW w:w="1658" w:type="pct"/>
            <w:tcBorders>
              <w:top w:val="single" w:sz="4" w:space="0" w:color="auto"/>
              <w:left w:val="single" w:sz="4" w:space="0" w:color="auto"/>
              <w:bottom w:val="single" w:sz="4" w:space="0" w:color="auto"/>
              <w:right w:val="single" w:sz="4" w:space="0" w:color="auto"/>
            </w:tcBorders>
            <w:noWrap/>
            <w:hideMark/>
          </w:tcPr>
          <w:p w14:paraId="315675CE" w14:textId="77777777" w:rsidR="00A66E27" w:rsidRDefault="00A66E27">
            <w:pPr>
              <w:pStyle w:val="TAL"/>
              <w:rPr>
                <w:color w:val="000000"/>
                <w:sz w:val="16"/>
                <w:szCs w:val="16"/>
              </w:rPr>
            </w:pPr>
            <w:r>
              <w:rPr>
                <w:color w:val="000000"/>
                <w:sz w:val="16"/>
                <w:szCs w:val="16"/>
              </w:rPr>
              <w:t>Handling of the warning notification enabled flag.</w:t>
            </w:r>
          </w:p>
        </w:tc>
        <w:tc>
          <w:tcPr>
            <w:tcW w:w="1034" w:type="pct"/>
            <w:tcBorders>
              <w:top w:val="single" w:sz="4" w:space="0" w:color="auto"/>
              <w:left w:val="single" w:sz="4" w:space="0" w:color="auto"/>
              <w:bottom w:val="single" w:sz="4" w:space="0" w:color="auto"/>
              <w:right w:val="single" w:sz="4" w:space="0" w:color="auto"/>
            </w:tcBorders>
            <w:noWrap/>
            <w:hideMark/>
          </w:tcPr>
          <w:p w14:paraId="5CF23AF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3CC515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05896D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9FD76D" w14:textId="77777777" w:rsidR="00A66E27" w:rsidRDefault="00A66E27">
            <w:pPr>
              <w:pStyle w:val="TAL"/>
              <w:rPr>
                <w:sz w:val="16"/>
                <w:szCs w:val="16"/>
              </w:rPr>
            </w:pPr>
            <w:r>
              <w:rPr>
                <w:sz w:val="16"/>
                <w:szCs w:val="16"/>
              </w:rPr>
              <w:t>C3-234456</w:t>
            </w:r>
          </w:p>
        </w:tc>
      </w:tr>
      <w:tr w:rsidR="006C3ED6" w14:paraId="782AD6B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B56D793" w14:textId="77777777" w:rsidR="00A66E27" w:rsidRDefault="00A66E27">
            <w:pPr>
              <w:pStyle w:val="TAL"/>
              <w:rPr>
                <w:color w:val="000000"/>
                <w:sz w:val="16"/>
                <w:szCs w:val="16"/>
              </w:rPr>
            </w:pPr>
            <w:r>
              <w:rPr>
                <w:color w:val="000000"/>
                <w:sz w:val="16"/>
                <w:szCs w:val="16"/>
              </w:rPr>
              <w:t>C3-234287</w:t>
            </w:r>
          </w:p>
        </w:tc>
        <w:tc>
          <w:tcPr>
            <w:tcW w:w="1658" w:type="pct"/>
            <w:tcBorders>
              <w:top w:val="single" w:sz="4" w:space="0" w:color="auto"/>
              <w:left w:val="single" w:sz="4" w:space="0" w:color="auto"/>
              <w:bottom w:val="single" w:sz="4" w:space="0" w:color="auto"/>
              <w:right w:val="single" w:sz="4" w:space="0" w:color="auto"/>
            </w:tcBorders>
            <w:noWrap/>
            <w:hideMark/>
          </w:tcPr>
          <w:p w14:paraId="0D98FCC5" w14:textId="77777777" w:rsidR="00A66E27" w:rsidRDefault="00A66E27">
            <w:pPr>
              <w:pStyle w:val="TAL"/>
              <w:rPr>
                <w:color w:val="000000"/>
                <w:sz w:val="16"/>
                <w:szCs w:val="16"/>
              </w:rPr>
            </w:pPr>
            <w:r>
              <w:rPr>
                <w:color w:val="000000"/>
                <w:sz w:val="16"/>
                <w:szCs w:val="16"/>
              </w:rPr>
              <w:t>Feature name for network slice replacement</w:t>
            </w:r>
          </w:p>
        </w:tc>
        <w:tc>
          <w:tcPr>
            <w:tcW w:w="1034" w:type="pct"/>
            <w:tcBorders>
              <w:top w:val="single" w:sz="4" w:space="0" w:color="auto"/>
              <w:left w:val="single" w:sz="4" w:space="0" w:color="auto"/>
              <w:bottom w:val="single" w:sz="4" w:space="0" w:color="auto"/>
              <w:right w:val="single" w:sz="4" w:space="0" w:color="auto"/>
            </w:tcBorders>
            <w:noWrap/>
            <w:hideMark/>
          </w:tcPr>
          <w:p w14:paraId="4125C74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15B44C9"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056ACA3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DD12E5" w14:textId="77777777" w:rsidR="00A66E27" w:rsidRDefault="00A66E27">
            <w:pPr>
              <w:overflowPunct/>
              <w:autoSpaceDE/>
              <w:autoSpaceDN/>
              <w:adjustRightInd/>
              <w:spacing w:after="0"/>
              <w:rPr>
                <w:rFonts w:ascii="CG Times (WN)" w:hAnsi="CG Times (WN)"/>
              </w:rPr>
            </w:pPr>
          </w:p>
        </w:tc>
      </w:tr>
      <w:tr w:rsidR="006C3ED6" w14:paraId="6457798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E7D4B75" w14:textId="77777777" w:rsidR="00A66E27" w:rsidRDefault="00A66E27">
            <w:pPr>
              <w:pStyle w:val="TAL"/>
              <w:rPr>
                <w:color w:val="000000"/>
                <w:sz w:val="16"/>
                <w:szCs w:val="16"/>
              </w:rPr>
            </w:pPr>
            <w:r>
              <w:rPr>
                <w:color w:val="000000"/>
                <w:sz w:val="16"/>
                <w:szCs w:val="16"/>
              </w:rPr>
              <w:t>C3-234288</w:t>
            </w:r>
          </w:p>
        </w:tc>
        <w:tc>
          <w:tcPr>
            <w:tcW w:w="1658" w:type="pct"/>
            <w:tcBorders>
              <w:top w:val="single" w:sz="4" w:space="0" w:color="auto"/>
              <w:left w:val="single" w:sz="4" w:space="0" w:color="auto"/>
              <w:bottom w:val="single" w:sz="4" w:space="0" w:color="auto"/>
              <w:right w:val="single" w:sz="4" w:space="0" w:color="auto"/>
            </w:tcBorders>
            <w:noWrap/>
            <w:hideMark/>
          </w:tcPr>
          <w:p w14:paraId="47C49AE6" w14:textId="77777777" w:rsidR="00A66E27" w:rsidRDefault="00A66E27">
            <w:pPr>
              <w:pStyle w:val="TAL"/>
              <w:rPr>
                <w:color w:val="000000"/>
                <w:sz w:val="16"/>
                <w:szCs w:val="16"/>
              </w:rPr>
            </w:pPr>
            <w:r>
              <w:rPr>
                <w:color w:val="000000"/>
                <w:sz w:val="16"/>
                <w:szCs w:val="16"/>
              </w:rPr>
              <w:t>Feature name for network slice replacement</w:t>
            </w:r>
          </w:p>
        </w:tc>
        <w:tc>
          <w:tcPr>
            <w:tcW w:w="1034" w:type="pct"/>
            <w:tcBorders>
              <w:top w:val="single" w:sz="4" w:space="0" w:color="auto"/>
              <w:left w:val="single" w:sz="4" w:space="0" w:color="auto"/>
              <w:bottom w:val="single" w:sz="4" w:space="0" w:color="auto"/>
              <w:right w:val="single" w:sz="4" w:space="0" w:color="auto"/>
            </w:tcBorders>
            <w:noWrap/>
            <w:hideMark/>
          </w:tcPr>
          <w:p w14:paraId="5C7749C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755A05E"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AF630E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1BE15CF" w14:textId="77777777" w:rsidR="00A66E27" w:rsidRDefault="00A66E27">
            <w:pPr>
              <w:overflowPunct/>
              <w:autoSpaceDE/>
              <w:autoSpaceDN/>
              <w:adjustRightInd/>
              <w:spacing w:after="0"/>
              <w:rPr>
                <w:rFonts w:ascii="CG Times (WN)" w:hAnsi="CG Times (WN)"/>
              </w:rPr>
            </w:pPr>
          </w:p>
        </w:tc>
      </w:tr>
      <w:tr w:rsidR="006C3ED6" w14:paraId="3599503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DDBC8F" w14:textId="77777777" w:rsidR="00A66E27" w:rsidRDefault="00A66E27">
            <w:pPr>
              <w:pStyle w:val="TAL"/>
              <w:rPr>
                <w:color w:val="000000"/>
                <w:sz w:val="16"/>
                <w:szCs w:val="16"/>
              </w:rPr>
            </w:pPr>
            <w:r>
              <w:rPr>
                <w:color w:val="000000"/>
                <w:sz w:val="16"/>
                <w:szCs w:val="16"/>
              </w:rPr>
              <w:t>C3-234289</w:t>
            </w:r>
          </w:p>
        </w:tc>
        <w:tc>
          <w:tcPr>
            <w:tcW w:w="1658" w:type="pct"/>
            <w:tcBorders>
              <w:top w:val="single" w:sz="4" w:space="0" w:color="auto"/>
              <w:left w:val="single" w:sz="4" w:space="0" w:color="auto"/>
              <w:bottom w:val="single" w:sz="4" w:space="0" w:color="auto"/>
              <w:right w:val="single" w:sz="4" w:space="0" w:color="auto"/>
            </w:tcBorders>
            <w:noWrap/>
            <w:hideMark/>
          </w:tcPr>
          <w:p w14:paraId="77977A3C" w14:textId="77777777" w:rsidR="00A66E27" w:rsidRDefault="00A66E27">
            <w:pPr>
              <w:pStyle w:val="TAL"/>
              <w:rPr>
                <w:color w:val="000000"/>
                <w:sz w:val="16"/>
                <w:szCs w:val="16"/>
              </w:rPr>
            </w:pPr>
            <w:r>
              <w:rPr>
                <w:color w:val="000000"/>
                <w:sz w:val="16"/>
                <w:szCs w:val="16"/>
              </w:rPr>
              <w:t>PIN ID as part of UE Policy set</w:t>
            </w:r>
          </w:p>
        </w:tc>
        <w:tc>
          <w:tcPr>
            <w:tcW w:w="1034" w:type="pct"/>
            <w:tcBorders>
              <w:top w:val="single" w:sz="4" w:space="0" w:color="auto"/>
              <w:left w:val="single" w:sz="4" w:space="0" w:color="auto"/>
              <w:bottom w:val="single" w:sz="4" w:space="0" w:color="auto"/>
              <w:right w:val="single" w:sz="4" w:space="0" w:color="auto"/>
            </w:tcBorders>
            <w:noWrap/>
            <w:hideMark/>
          </w:tcPr>
          <w:p w14:paraId="09394A2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5DEABD5"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7A72F94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D1C5AD" w14:textId="77777777" w:rsidR="00A66E27" w:rsidRDefault="00A66E27">
            <w:pPr>
              <w:overflowPunct/>
              <w:autoSpaceDE/>
              <w:autoSpaceDN/>
              <w:adjustRightInd/>
              <w:spacing w:after="0"/>
              <w:rPr>
                <w:rFonts w:ascii="CG Times (WN)" w:hAnsi="CG Times (WN)"/>
              </w:rPr>
            </w:pPr>
          </w:p>
        </w:tc>
      </w:tr>
      <w:tr w:rsidR="006C3ED6" w14:paraId="35BA8C6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A6598A" w14:textId="77777777" w:rsidR="00A66E27" w:rsidRDefault="00A66E27">
            <w:pPr>
              <w:pStyle w:val="TAL"/>
              <w:rPr>
                <w:color w:val="000000"/>
                <w:sz w:val="16"/>
                <w:szCs w:val="16"/>
              </w:rPr>
            </w:pPr>
            <w:r>
              <w:rPr>
                <w:color w:val="000000"/>
                <w:sz w:val="16"/>
                <w:szCs w:val="16"/>
              </w:rPr>
              <w:t>C3-234290</w:t>
            </w:r>
          </w:p>
        </w:tc>
        <w:tc>
          <w:tcPr>
            <w:tcW w:w="1658" w:type="pct"/>
            <w:tcBorders>
              <w:top w:val="single" w:sz="4" w:space="0" w:color="auto"/>
              <w:left w:val="single" w:sz="4" w:space="0" w:color="auto"/>
              <w:bottom w:val="single" w:sz="4" w:space="0" w:color="auto"/>
              <w:right w:val="single" w:sz="4" w:space="0" w:color="auto"/>
            </w:tcBorders>
            <w:noWrap/>
            <w:hideMark/>
          </w:tcPr>
          <w:p w14:paraId="69C5F8FE" w14:textId="77777777" w:rsidR="00A66E27" w:rsidRDefault="00A66E27">
            <w:pPr>
              <w:pStyle w:val="TAL"/>
              <w:rPr>
                <w:color w:val="000000"/>
                <w:sz w:val="16"/>
                <w:szCs w:val="16"/>
              </w:rPr>
            </w:pPr>
            <w:r>
              <w:rPr>
                <w:color w:val="000000"/>
                <w:sz w:val="16"/>
                <w:szCs w:val="16"/>
              </w:rPr>
              <w:t xml:space="preserve">Correction in data type for </w:t>
            </w:r>
            <w:proofErr w:type="spellStart"/>
            <w:r>
              <w:rPr>
                <w:color w:val="000000"/>
                <w:sz w:val="16"/>
                <w:szCs w:val="16"/>
              </w:rPr>
              <w:t>AmInfluData</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AEE1DC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BF8947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A65406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6368DC" w14:textId="77777777" w:rsidR="00A66E27" w:rsidRDefault="00A66E27">
            <w:pPr>
              <w:overflowPunct/>
              <w:autoSpaceDE/>
              <w:autoSpaceDN/>
              <w:adjustRightInd/>
              <w:spacing w:after="0"/>
              <w:rPr>
                <w:rFonts w:ascii="CG Times (WN)" w:hAnsi="CG Times (WN)"/>
              </w:rPr>
            </w:pPr>
          </w:p>
        </w:tc>
      </w:tr>
      <w:tr w:rsidR="006C3ED6" w14:paraId="434BBB1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0A9F688" w14:textId="77777777" w:rsidR="00A66E27" w:rsidRDefault="00A66E27">
            <w:pPr>
              <w:pStyle w:val="TAL"/>
              <w:rPr>
                <w:color w:val="000000"/>
                <w:sz w:val="16"/>
                <w:szCs w:val="16"/>
              </w:rPr>
            </w:pPr>
            <w:r>
              <w:rPr>
                <w:color w:val="000000"/>
                <w:sz w:val="16"/>
                <w:szCs w:val="16"/>
              </w:rPr>
              <w:t>C3-234291</w:t>
            </w:r>
          </w:p>
        </w:tc>
        <w:tc>
          <w:tcPr>
            <w:tcW w:w="1658" w:type="pct"/>
            <w:tcBorders>
              <w:top w:val="single" w:sz="4" w:space="0" w:color="auto"/>
              <w:left w:val="single" w:sz="4" w:space="0" w:color="auto"/>
              <w:bottom w:val="single" w:sz="4" w:space="0" w:color="auto"/>
              <w:right w:val="single" w:sz="4" w:space="0" w:color="auto"/>
            </w:tcBorders>
            <w:noWrap/>
            <w:hideMark/>
          </w:tcPr>
          <w:p w14:paraId="23639D71" w14:textId="77777777" w:rsidR="00A66E27" w:rsidRDefault="00A66E27">
            <w:pPr>
              <w:pStyle w:val="TAL"/>
              <w:rPr>
                <w:color w:val="000000"/>
                <w:sz w:val="16"/>
                <w:szCs w:val="16"/>
              </w:rPr>
            </w:pPr>
            <w:r>
              <w:rPr>
                <w:color w:val="000000"/>
                <w:sz w:val="16"/>
                <w:szCs w:val="16"/>
              </w:rPr>
              <w:t>Correction in QoS monitoring when PDU session is released</w:t>
            </w:r>
          </w:p>
        </w:tc>
        <w:tc>
          <w:tcPr>
            <w:tcW w:w="1034" w:type="pct"/>
            <w:tcBorders>
              <w:top w:val="single" w:sz="4" w:space="0" w:color="auto"/>
              <w:left w:val="single" w:sz="4" w:space="0" w:color="auto"/>
              <w:bottom w:val="single" w:sz="4" w:space="0" w:color="auto"/>
              <w:right w:val="single" w:sz="4" w:space="0" w:color="auto"/>
            </w:tcBorders>
            <w:noWrap/>
            <w:hideMark/>
          </w:tcPr>
          <w:p w14:paraId="3F9BD051"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7938C3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276FD2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DBE0CC" w14:textId="77777777" w:rsidR="00A66E27" w:rsidRDefault="00A66E27">
            <w:pPr>
              <w:overflowPunct/>
              <w:autoSpaceDE/>
              <w:autoSpaceDN/>
              <w:adjustRightInd/>
              <w:spacing w:after="0"/>
              <w:rPr>
                <w:rFonts w:ascii="CG Times (WN)" w:hAnsi="CG Times (WN)"/>
              </w:rPr>
            </w:pPr>
          </w:p>
        </w:tc>
      </w:tr>
      <w:tr w:rsidR="006C3ED6" w14:paraId="0B609D4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B55380C" w14:textId="77777777" w:rsidR="00A66E27" w:rsidRDefault="00A66E27">
            <w:pPr>
              <w:pStyle w:val="TAL"/>
              <w:rPr>
                <w:color w:val="000000"/>
                <w:sz w:val="16"/>
                <w:szCs w:val="16"/>
              </w:rPr>
            </w:pPr>
            <w:r>
              <w:rPr>
                <w:color w:val="000000"/>
                <w:sz w:val="16"/>
                <w:szCs w:val="16"/>
              </w:rPr>
              <w:t>C3-234292</w:t>
            </w:r>
          </w:p>
        </w:tc>
        <w:tc>
          <w:tcPr>
            <w:tcW w:w="1658" w:type="pct"/>
            <w:tcBorders>
              <w:top w:val="single" w:sz="4" w:space="0" w:color="auto"/>
              <w:left w:val="single" w:sz="4" w:space="0" w:color="auto"/>
              <w:bottom w:val="single" w:sz="4" w:space="0" w:color="auto"/>
              <w:right w:val="single" w:sz="4" w:space="0" w:color="auto"/>
            </w:tcBorders>
            <w:noWrap/>
            <w:hideMark/>
          </w:tcPr>
          <w:p w14:paraId="1F540445" w14:textId="77777777" w:rsidR="00A66E27" w:rsidRDefault="00A66E27">
            <w:pPr>
              <w:pStyle w:val="TAL"/>
              <w:rPr>
                <w:color w:val="000000"/>
                <w:sz w:val="16"/>
                <w:szCs w:val="16"/>
              </w:rPr>
            </w:pPr>
            <w:r>
              <w:rPr>
                <w:color w:val="000000"/>
                <w:sz w:val="16"/>
                <w:szCs w:val="16"/>
              </w:rPr>
              <w:t>Correction in error handling in roaming scenarios</w:t>
            </w:r>
          </w:p>
        </w:tc>
        <w:tc>
          <w:tcPr>
            <w:tcW w:w="1034" w:type="pct"/>
            <w:tcBorders>
              <w:top w:val="single" w:sz="4" w:space="0" w:color="auto"/>
              <w:left w:val="single" w:sz="4" w:space="0" w:color="auto"/>
              <w:bottom w:val="single" w:sz="4" w:space="0" w:color="auto"/>
              <w:right w:val="single" w:sz="4" w:space="0" w:color="auto"/>
            </w:tcBorders>
            <w:noWrap/>
            <w:hideMark/>
          </w:tcPr>
          <w:p w14:paraId="753491B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CC74B0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4976B2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FF7400A" w14:textId="77777777" w:rsidR="00A66E27" w:rsidRDefault="00A66E27">
            <w:pPr>
              <w:pStyle w:val="TAL"/>
              <w:rPr>
                <w:sz w:val="16"/>
                <w:szCs w:val="16"/>
              </w:rPr>
            </w:pPr>
            <w:r>
              <w:rPr>
                <w:sz w:val="16"/>
                <w:szCs w:val="16"/>
              </w:rPr>
              <w:t>C3-234545</w:t>
            </w:r>
          </w:p>
        </w:tc>
      </w:tr>
      <w:tr w:rsidR="006C3ED6" w14:paraId="2D24DE9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7F2209" w14:textId="77777777" w:rsidR="00A66E27" w:rsidRDefault="00A66E27">
            <w:pPr>
              <w:pStyle w:val="TAL"/>
              <w:rPr>
                <w:color w:val="000000"/>
                <w:sz w:val="16"/>
                <w:szCs w:val="16"/>
              </w:rPr>
            </w:pPr>
            <w:r>
              <w:rPr>
                <w:color w:val="000000"/>
                <w:sz w:val="16"/>
                <w:szCs w:val="16"/>
              </w:rPr>
              <w:t>C3-234293</w:t>
            </w:r>
          </w:p>
        </w:tc>
        <w:tc>
          <w:tcPr>
            <w:tcW w:w="1658" w:type="pct"/>
            <w:tcBorders>
              <w:top w:val="single" w:sz="4" w:space="0" w:color="auto"/>
              <w:left w:val="single" w:sz="4" w:space="0" w:color="auto"/>
              <w:bottom w:val="single" w:sz="4" w:space="0" w:color="auto"/>
              <w:right w:val="single" w:sz="4" w:space="0" w:color="auto"/>
            </w:tcBorders>
            <w:noWrap/>
            <w:hideMark/>
          </w:tcPr>
          <w:p w14:paraId="6C497A4D" w14:textId="77777777" w:rsidR="00A66E27" w:rsidRDefault="00A66E27">
            <w:pPr>
              <w:pStyle w:val="TAL"/>
              <w:rPr>
                <w:color w:val="000000"/>
                <w:sz w:val="16"/>
                <w:szCs w:val="16"/>
              </w:rPr>
            </w:pPr>
            <w:r>
              <w:rPr>
                <w:color w:val="000000"/>
                <w:sz w:val="16"/>
                <w:szCs w:val="16"/>
              </w:rPr>
              <w:t>Correction in warning notification procedures and related data types.</w:t>
            </w:r>
          </w:p>
        </w:tc>
        <w:tc>
          <w:tcPr>
            <w:tcW w:w="1034" w:type="pct"/>
            <w:tcBorders>
              <w:top w:val="single" w:sz="4" w:space="0" w:color="auto"/>
              <w:left w:val="single" w:sz="4" w:space="0" w:color="auto"/>
              <w:bottom w:val="single" w:sz="4" w:space="0" w:color="auto"/>
              <w:right w:val="single" w:sz="4" w:space="0" w:color="auto"/>
            </w:tcBorders>
            <w:noWrap/>
            <w:hideMark/>
          </w:tcPr>
          <w:p w14:paraId="59E5BD4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D9C316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C1F1A1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03A06D4" w14:textId="77777777" w:rsidR="00A66E27" w:rsidRDefault="00A66E27">
            <w:pPr>
              <w:pStyle w:val="TAL"/>
              <w:rPr>
                <w:sz w:val="16"/>
                <w:szCs w:val="16"/>
              </w:rPr>
            </w:pPr>
            <w:r>
              <w:rPr>
                <w:sz w:val="16"/>
                <w:szCs w:val="16"/>
              </w:rPr>
              <w:t>C3-234451, C3-234543</w:t>
            </w:r>
          </w:p>
        </w:tc>
      </w:tr>
      <w:tr w:rsidR="006C3ED6" w14:paraId="747435C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7D0094" w14:textId="77777777" w:rsidR="00A66E27" w:rsidRDefault="00A66E27">
            <w:pPr>
              <w:pStyle w:val="TAL"/>
              <w:rPr>
                <w:color w:val="000000"/>
                <w:sz w:val="16"/>
                <w:szCs w:val="16"/>
              </w:rPr>
            </w:pPr>
            <w:r>
              <w:rPr>
                <w:color w:val="000000"/>
                <w:sz w:val="16"/>
                <w:szCs w:val="16"/>
              </w:rPr>
              <w:t>C3-234294</w:t>
            </w:r>
          </w:p>
        </w:tc>
        <w:tc>
          <w:tcPr>
            <w:tcW w:w="1658" w:type="pct"/>
            <w:tcBorders>
              <w:top w:val="single" w:sz="4" w:space="0" w:color="auto"/>
              <w:left w:val="single" w:sz="4" w:space="0" w:color="auto"/>
              <w:bottom w:val="single" w:sz="4" w:space="0" w:color="auto"/>
              <w:right w:val="single" w:sz="4" w:space="0" w:color="auto"/>
            </w:tcBorders>
            <w:noWrap/>
            <w:hideMark/>
          </w:tcPr>
          <w:p w14:paraId="288C1BE9" w14:textId="77777777" w:rsidR="00A66E27" w:rsidRDefault="00A66E27">
            <w:pPr>
              <w:pStyle w:val="TAL"/>
              <w:rPr>
                <w:color w:val="000000"/>
                <w:sz w:val="16"/>
                <w:szCs w:val="16"/>
              </w:rPr>
            </w:pPr>
            <w:r>
              <w:rPr>
                <w:color w:val="000000"/>
                <w:sz w:val="16"/>
                <w:szCs w:val="16"/>
              </w:rPr>
              <w:t>Handling of the warning notification enabled flag.</w:t>
            </w:r>
          </w:p>
        </w:tc>
        <w:tc>
          <w:tcPr>
            <w:tcW w:w="1034" w:type="pct"/>
            <w:tcBorders>
              <w:top w:val="single" w:sz="4" w:space="0" w:color="auto"/>
              <w:left w:val="single" w:sz="4" w:space="0" w:color="auto"/>
              <w:bottom w:val="single" w:sz="4" w:space="0" w:color="auto"/>
              <w:right w:val="single" w:sz="4" w:space="0" w:color="auto"/>
            </w:tcBorders>
            <w:noWrap/>
            <w:hideMark/>
          </w:tcPr>
          <w:p w14:paraId="2217941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D98CCA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9F1345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727EB8" w14:textId="77777777" w:rsidR="00A66E27" w:rsidRDefault="00A66E27">
            <w:pPr>
              <w:pStyle w:val="TAL"/>
              <w:rPr>
                <w:sz w:val="16"/>
                <w:szCs w:val="16"/>
              </w:rPr>
            </w:pPr>
            <w:r>
              <w:rPr>
                <w:sz w:val="16"/>
                <w:szCs w:val="16"/>
              </w:rPr>
              <w:t>C3-234452</w:t>
            </w:r>
          </w:p>
        </w:tc>
      </w:tr>
      <w:tr w:rsidR="006C3ED6" w14:paraId="761DEB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3F0FF2" w14:textId="77777777" w:rsidR="00A66E27" w:rsidRDefault="00A66E27">
            <w:pPr>
              <w:pStyle w:val="TAL"/>
              <w:rPr>
                <w:color w:val="000000"/>
                <w:sz w:val="16"/>
                <w:szCs w:val="16"/>
              </w:rPr>
            </w:pPr>
            <w:r>
              <w:rPr>
                <w:color w:val="000000"/>
                <w:sz w:val="16"/>
                <w:szCs w:val="16"/>
              </w:rPr>
              <w:t>C3-234295</w:t>
            </w:r>
          </w:p>
        </w:tc>
        <w:tc>
          <w:tcPr>
            <w:tcW w:w="1658" w:type="pct"/>
            <w:tcBorders>
              <w:top w:val="single" w:sz="4" w:space="0" w:color="auto"/>
              <w:left w:val="single" w:sz="4" w:space="0" w:color="auto"/>
              <w:bottom w:val="single" w:sz="4" w:space="0" w:color="auto"/>
              <w:right w:val="single" w:sz="4" w:space="0" w:color="auto"/>
            </w:tcBorders>
            <w:noWrap/>
            <w:hideMark/>
          </w:tcPr>
          <w:p w14:paraId="735380DE" w14:textId="77777777" w:rsidR="00A66E27" w:rsidRDefault="00A66E27">
            <w:pPr>
              <w:pStyle w:val="TAL"/>
              <w:rPr>
                <w:color w:val="000000"/>
                <w:sz w:val="16"/>
                <w:szCs w:val="16"/>
              </w:rPr>
            </w:pPr>
            <w:r>
              <w:rPr>
                <w:color w:val="000000"/>
                <w:sz w:val="16"/>
                <w:szCs w:val="16"/>
              </w:rPr>
              <w:t>Update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6583A93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6FF00B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FCC2C1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6C59CD1" w14:textId="77777777" w:rsidR="00A66E27" w:rsidRDefault="00A66E27">
            <w:pPr>
              <w:overflowPunct/>
              <w:autoSpaceDE/>
              <w:autoSpaceDN/>
              <w:adjustRightInd/>
              <w:spacing w:after="0"/>
              <w:rPr>
                <w:rFonts w:ascii="CG Times (WN)" w:hAnsi="CG Times (WN)"/>
              </w:rPr>
            </w:pPr>
          </w:p>
        </w:tc>
      </w:tr>
      <w:tr w:rsidR="006C3ED6" w14:paraId="13AE68E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F368F4" w14:textId="77777777" w:rsidR="00A66E27" w:rsidRDefault="00A66E27">
            <w:pPr>
              <w:pStyle w:val="TAL"/>
              <w:rPr>
                <w:color w:val="000000"/>
                <w:sz w:val="16"/>
                <w:szCs w:val="16"/>
              </w:rPr>
            </w:pPr>
            <w:r>
              <w:rPr>
                <w:color w:val="000000"/>
                <w:sz w:val="16"/>
                <w:szCs w:val="16"/>
              </w:rPr>
              <w:lastRenderedPageBreak/>
              <w:t>C3-234296</w:t>
            </w:r>
          </w:p>
        </w:tc>
        <w:tc>
          <w:tcPr>
            <w:tcW w:w="1658" w:type="pct"/>
            <w:tcBorders>
              <w:top w:val="single" w:sz="4" w:space="0" w:color="auto"/>
              <w:left w:val="single" w:sz="4" w:space="0" w:color="auto"/>
              <w:bottom w:val="single" w:sz="4" w:space="0" w:color="auto"/>
              <w:right w:val="single" w:sz="4" w:space="0" w:color="auto"/>
            </w:tcBorders>
            <w:noWrap/>
            <w:hideMark/>
          </w:tcPr>
          <w:p w14:paraId="390E583F" w14:textId="77777777" w:rsidR="00A66E27" w:rsidRDefault="00A66E27">
            <w:pPr>
              <w:pStyle w:val="TAL"/>
              <w:rPr>
                <w:color w:val="000000"/>
                <w:sz w:val="16"/>
                <w:szCs w:val="16"/>
              </w:rPr>
            </w:pPr>
            <w:r>
              <w:rPr>
                <w:color w:val="000000"/>
                <w:sz w:val="16"/>
                <w:szCs w:val="16"/>
              </w:rPr>
              <w:t>Update group message delivery payload definition</w:t>
            </w:r>
          </w:p>
        </w:tc>
        <w:tc>
          <w:tcPr>
            <w:tcW w:w="1034" w:type="pct"/>
            <w:tcBorders>
              <w:top w:val="single" w:sz="4" w:space="0" w:color="auto"/>
              <w:left w:val="single" w:sz="4" w:space="0" w:color="auto"/>
              <w:bottom w:val="single" w:sz="4" w:space="0" w:color="auto"/>
              <w:right w:val="single" w:sz="4" w:space="0" w:color="auto"/>
            </w:tcBorders>
            <w:noWrap/>
            <w:hideMark/>
          </w:tcPr>
          <w:p w14:paraId="765C293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8A75736"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6C9A03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0151409" w14:textId="77777777" w:rsidR="00A66E27" w:rsidRDefault="00A66E27">
            <w:pPr>
              <w:overflowPunct/>
              <w:autoSpaceDE/>
              <w:autoSpaceDN/>
              <w:adjustRightInd/>
              <w:spacing w:after="0"/>
              <w:rPr>
                <w:rFonts w:ascii="CG Times (WN)" w:hAnsi="CG Times (WN)"/>
              </w:rPr>
            </w:pPr>
          </w:p>
        </w:tc>
      </w:tr>
      <w:tr w:rsidR="006C3ED6" w14:paraId="225F3F5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FA176B" w14:textId="77777777" w:rsidR="00A66E27" w:rsidRDefault="00A66E27">
            <w:pPr>
              <w:pStyle w:val="TAL"/>
              <w:rPr>
                <w:color w:val="000000"/>
                <w:sz w:val="16"/>
                <w:szCs w:val="16"/>
              </w:rPr>
            </w:pPr>
            <w:r>
              <w:rPr>
                <w:color w:val="000000"/>
                <w:sz w:val="16"/>
                <w:szCs w:val="16"/>
              </w:rPr>
              <w:t>C3-234297</w:t>
            </w:r>
          </w:p>
        </w:tc>
        <w:tc>
          <w:tcPr>
            <w:tcW w:w="1658" w:type="pct"/>
            <w:tcBorders>
              <w:top w:val="single" w:sz="4" w:space="0" w:color="auto"/>
              <w:left w:val="single" w:sz="4" w:space="0" w:color="auto"/>
              <w:bottom w:val="single" w:sz="4" w:space="0" w:color="auto"/>
              <w:right w:val="single" w:sz="4" w:space="0" w:color="auto"/>
            </w:tcBorders>
            <w:noWrap/>
            <w:hideMark/>
          </w:tcPr>
          <w:p w14:paraId="296126A2" w14:textId="77777777" w:rsidR="00A66E27" w:rsidRDefault="00A66E27">
            <w:pPr>
              <w:pStyle w:val="TAL"/>
              <w:rPr>
                <w:color w:val="000000"/>
                <w:sz w:val="16"/>
                <w:szCs w:val="16"/>
              </w:rPr>
            </w:pPr>
            <w:r>
              <w:rPr>
                <w:color w:val="000000"/>
                <w:sz w:val="16"/>
                <w:szCs w:val="16"/>
              </w:rPr>
              <w:t xml:space="preserve">Update the </w:t>
            </w:r>
            <w:proofErr w:type="spellStart"/>
            <w:r>
              <w:rPr>
                <w:color w:val="000000"/>
                <w:sz w:val="16"/>
                <w:szCs w:val="16"/>
              </w:rPr>
              <w:t>MbsSessAssistInfo</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0F13E8A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9CFF874"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0A7B21B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0C8CCA2" w14:textId="77777777" w:rsidR="00A66E27" w:rsidRDefault="00A66E27">
            <w:pPr>
              <w:overflowPunct/>
              <w:autoSpaceDE/>
              <w:autoSpaceDN/>
              <w:adjustRightInd/>
              <w:spacing w:after="0"/>
              <w:rPr>
                <w:rFonts w:ascii="CG Times (WN)" w:hAnsi="CG Times (WN)"/>
              </w:rPr>
            </w:pPr>
          </w:p>
        </w:tc>
      </w:tr>
      <w:tr w:rsidR="006C3ED6" w14:paraId="07717B2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B0CBF72" w14:textId="77777777" w:rsidR="00A66E27" w:rsidRDefault="00A66E27">
            <w:pPr>
              <w:pStyle w:val="TAL"/>
              <w:rPr>
                <w:color w:val="000000"/>
                <w:sz w:val="16"/>
                <w:szCs w:val="16"/>
              </w:rPr>
            </w:pPr>
            <w:r>
              <w:rPr>
                <w:color w:val="000000"/>
                <w:sz w:val="16"/>
                <w:szCs w:val="16"/>
              </w:rPr>
              <w:t>C3-234298</w:t>
            </w:r>
          </w:p>
        </w:tc>
        <w:tc>
          <w:tcPr>
            <w:tcW w:w="1658" w:type="pct"/>
            <w:tcBorders>
              <w:top w:val="single" w:sz="4" w:space="0" w:color="auto"/>
              <w:left w:val="single" w:sz="4" w:space="0" w:color="auto"/>
              <w:bottom w:val="single" w:sz="4" w:space="0" w:color="auto"/>
              <w:right w:val="single" w:sz="4" w:space="0" w:color="auto"/>
            </w:tcBorders>
            <w:noWrap/>
            <w:hideMark/>
          </w:tcPr>
          <w:p w14:paraId="73195B04" w14:textId="77777777" w:rsidR="00A66E27" w:rsidRDefault="00A66E27">
            <w:pPr>
              <w:pStyle w:val="TAL"/>
              <w:rPr>
                <w:color w:val="000000"/>
                <w:sz w:val="16"/>
                <w:szCs w:val="16"/>
              </w:rPr>
            </w:pPr>
            <w:r>
              <w:rPr>
                <w:color w:val="000000"/>
                <w:sz w:val="16"/>
                <w:szCs w:val="16"/>
              </w:rPr>
              <w:t>Corrections to user plane events descriptions</w:t>
            </w:r>
          </w:p>
        </w:tc>
        <w:tc>
          <w:tcPr>
            <w:tcW w:w="1034" w:type="pct"/>
            <w:tcBorders>
              <w:top w:val="single" w:sz="4" w:space="0" w:color="auto"/>
              <w:left w:val="single" w:sz="4" w:space="0" w:color="auto"/>
              <w:bottom w:val="single" w:sz="4" w:space="0" w:color="auto"/>
              <w:right w:val="single" w:sz="4" w:space="0" w:color="auto"/>
            </w:tcBorders>
            <w:noWrap/>
            <w:hideMark/>
          </w:tcPr>
          <w:p w14:paraId="2EC5AA2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01D8430"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7652677" w14:textId="77777777" w:rsidR="00A66E27" w:rsidRDefault="00A66E27">
            <w:pPr>
              <w:pStyle w:val="TAL"/>
              <w:rPr>
                <w:color w:val="000000"/>
                <w:sz w:val="16"/>
                <w:szCs w:val="16"/>
              </w:rPr>
            </w:pPr>
            <w:r>
              <w:rPr>
                <w:color w:val="000000"/>
                <w:sz w:val="16"/>
                <w:szCs w:val="16"/>
              </w:rPr>
              <w:t>C3-233222</w:t>
            </w:r>
          </w:p>
        </w:tc>
        <w:tc>
          <w:tcPr>
            <w:tcW w:w="866" w:type="pct"/>
            <w:tcBorders>
              <w:top w:val="single" w:sz="4" w:space="0" w:color="auto"/>
              <w:left w:val="single" w:sz="4" w:space="0" w:color="auto"/>
              <w:bottom w:val="single" w:sz="4" w:space="0" w:color="auto"/>
              <w:right w:val="single" w:sz="4" w:space="0" w:color="auto"/>
            </w:tcBorders>
            <w:noWrap/>
            <w:hideMark/>
          </w:tcPr>
          <w:p w14:paraId="3E8174FA" w14:textId="77777777" w:rsidR="00A66E27" w:rsidRDefault="00A66E27">
            <w:pPr>
              <w:rPr>
                <w:color w:val="000000"/>
                <w:sz w:val="16"/>
                <w:szCs w:val="16"/>
              </w:rPr>
            </w:pPr>
          </w:p>
        </w:tc>
      </w:tr>
      <w:tr w:rsidR="006C3ED6" w14:paraId="6112AA9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8F5DD1" w14:textId="77777777" w:rsidR="00A66E27" w:rsidRDefault="00A66E27">
            <w:pPr>
              <w:pStyle w:val="TAL"/>
              <w:rPr>
                <w:color w:val="000000"/>
                <w:sz w:val="16"/>
                <w:szCs w:val="16"/>
              </w:rPr>
            </w:pPr>
            <w:r>
              <w:rPr>
                <w:color w:val="000000"/>
                <w:sz w:val="16"/>
                <w:szCs w:val="16"/>
              </w:rPr>
              <w:t>C3-234299</w:t>
            </w:r>
          </w:p>
        </w:tc>
        <w:tc>
          <w:tcPr>
            <w:tcW w:w="1658" w:type="pct"/>
            <w:tcBorders>
              <w:top w:val="single" w:sz="4" w:space="0" w:color="auto"/>
              <w:left w:val="single" w:sz="4" w:space="0" w:color="auto"/>
              <w:bottom w:val="single" w:sz="4" w:space="0" w:color="auto"/>
              <w:right w:val="single" w:sz="4" w:space="0" w:color="auto"/>
            </w:tcBorders>
            <w:noWrap/>
            <w:hideMark/>
          </w:tcPr>
          <w:p w14:paraId="420EE70E"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AppId</w:t>
            </w:r>
            <w:proofErr w:type="spellEnd"/>
            <w:r>
              <w:rPr>
                <w:color w:val="000000"/>
                <w:sz w:val="16"/>
                <w:szCs w:val="16"/>
              </w:rPr>
              <w:t xml:space="preserve"> and </w:t>
            </w:r>
            <w:proofErr w:type="spellStart"/>
            <w:r>
              <w:rPr>
                <w:color w:val="000000"/>
                <w:sz w:val="16"/>
                <w:szCs w:val="16"/>
              </w:rPr>
              <w:t>MonitoringEventReport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0C2CC8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C2DBCC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1AFCE52" w14:textId="77777777" w:rsidR="00A66E27" w:rsidRDefault="00A66E27">
            <w:pPr>
              <w:pStyle w:val="TAL"/>
              <w:rPr>
                <w:color w:val="000000"/>
                <w:sz w:val="16"/>
                <w:szCs w:val="16"/>
              </w:rPr>
            </w:pPr>
            <w:r>
              <w:rPr>
                <w:color w:val="000000"/>
                <w:sz w:val="16"/>
                <w:szCs w:val="16"/>
              </w:rPr>
              <w:t>C3-233752</w:t>
            </w:r>
          </w:p>
        </w:tc>
        <w:tc>
          <w:tcPr>
            <w:tcW w:w="866" w:type="pct"/>
            <w:tcBorders>
              <w:top w:val="single" w:sz="4" w:space="0" w:color="auto"/>
              <w:left w:val="single" w:sz="4" w:space="0" w:color="auto"/>
              <w:bottom w:val="single" w:sz="4" w:space="0" w:color="auto"/>
              <w:right w:val="single" w:sz="4" w:space="0" w:color="auto"/>
            </w:tcBorders>
            <w:noWrap/>
            <w:hideMark/>
          </w:tcPr>
          <w:p w14:paraId="308B0A30" w14:textId="77777777" w:rsidR="00A66E27" w:rsidRDefault="00A66E27">
            <w:pPr>
              <w:pStyle w:val="TAL"/>
              <w:rPr>
                <w:sz w:val="16"/>
                <w:szCs w:val="16"/>
              </w:rPr>
            </w:pPr>
            <w:r>
              <w:rPr>
                <w:sz w:val="16"/>
                <w:szCs w:val="16"/>
              </w:rPr>
              <w:t>C3-234559</w:t>
            </w:r>
          </w:p>
        </w:tc>
      </w:tr>
      <w:tr w:rsidR="006C3ED6" w14:paraId="240471D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26D31F" w14:textId="77777777" w:rsidR="00A66E27" w:rsidRDefault="00A66E27">
            <w:pPr>
              <w:pStyle w:val="TAL"/>
              <w:rPr>
                <w:color w:val="000000"/>
                <w:sz w:val="16"/>
                <w:szCs w:val="16"/>
              </w:rPr>
            </w:pPr>
            <w:r>
              <w:rPr>
                <w:color w:val="000000"/>
                <w:sz w:val="16"/>
                <w:szCs w:val="16"/>
              </w:rPr>
              <w:t>C3-234300</w:t>
            </w:r>
          </w:p>
        </w:tc>
        <w:tc>
          <w:tcPr>
            <w:tcW w:w="1658" w:type="pct"/>
            <w:tcBorders>
              <w:top w:val="single" w:sz="4" w:space="0" w:color="auto"/>
              <w:left w:val="single" w:sz="4" w:space="0" w:color="auto"/>
              <w:bottom w:val="single" w:sz="4" w:space="0" w:color="auto"/>
              <w:right w:val="single" w:sz="4" w:space="0" w:color="auto"/>
            </w:tcBorders>
            <w:noWrap/>
            <w:hideMark/>
          </w:tcPr>
          <w:p w14:paraId="007E208F" w14:textId="77777777" w:rsidR="00A66E27" w:rsidRDefault="00A66E27">
            <w:pPr>
              <w:pStyle w:val="TAL"/>
              <w:rPr>
                <w:color w:val="000000"/>
                <w:sz w:val="16"/>
                <w:szCs w:val="16"/>
              </w:rPr>
            </w:pPr>
            <w:r>
              <w:rPr>
                <w:color w:val="000000"/>
                <w:sz w:val="16"/>
                <w:szCs w:val="16"/>
              </w:rPr>
              <w:t xml:space="preserve">Correction to </w:t>
            </w:r>
            <w:proofErr w:type="spellStart"/>
            <w:r>
              <w:rPr>
                <w:color w:val="000000"/>
                <w:sz w:val="16"/>
                <w:szCs w:val="16"/>
              </w:rPr>
              <w:t>MLModelManagement_Delete</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01B3CEB1"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6A0D0D6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1C7269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020C3CE" w14:textId="77777777" w:rsidR="00A66E27" w:rsidRDefault="00A66E27">
            <w:pPr>
              <w:pStyle w:val="TAL"/>
              <w:rPr>
                <w:sz w:val="16"/>
                <w:szCs w:val="16"/>
              </w:rPr>
            </w:pPr>
            <w:r>
              <w:rPr>
                <w:sz w:val="16"/>
                <w:szCs w:val="16"/>
              </w:rPr>
              <w:t>C3-234520</w:t>
            </w:r>
          </w:p>
        </w:tc>
      </w:tr>
      <w:tr w:rsidR="006C3ED6" w14:paraId="1180BE5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90A4FD" w14:textId="77777777" w:rsidR="00A66E27" w:rsidRDefault="00A66E27">
            <w:pPr>
              <w:pStyle w:val="TAL"/>
              <w:rPr>
                <w:color w:val="000000"/>
                <w:sz w:val="16"/>
                <w:szCs w:val="16"/>
              </w:rPr>
            </w:pPr>
            <w:r>
              <w:rPr>
                <w:color w:val="000000"/>
                <w:sz w:val="16"/>
                <w:szCs w:val="16"/>
              </w:rPr>
              <w:t>C3-234301</w:t>
            </w:r>
          </w:p>
        </w:tc>
        <w:tc>
          <w:tcPr>
            <w:tcW w:w="1658" w:type="pct"/>
            <w:tcBorders>
              <w:top w:val="single" w:sz="4" w:space="0" w:color="auto"/>
              <w:left w:val="single" w:sz="4" w:space="0" w:color="auto"/>
              <w:bottom w:val="single" w:sz="4" w:space="0" w:color="auto"/>
              <w:right w:val="single" w:sz="4" w:space="0" w:color="auto"/>
            </w:tcBorders>
            <w:noWrap/>
            <w:hideMark/>
          </w:tcPr>
          <w:p w14:paraId="1D167439" w14:textId="77777777" w:rsidR="00A66E27" w:rsidRDefault="00A66E27">
            <w:pPr>
              <w:pStyle w:val="TAL"/>
              <w:rPr>
                <w:color w:val="000000"/>
                <w:sz w:val="16"/>
                <w:szCs w:val="16"/>
              </w:rPr>
            </w:pPr>
            <w:r>
              <w:rPr>
                <w:color w:val="000000"/>
                <w:sz w:val="16"/>
                <w:szCs w:val="16"/>
              </w:rPr>
              <w:t>Fixing wrong reference to 29.500</w:t>
            </w:r>
          </w:p>
        </w:tc>
        <w:tc>
          <w:tcPr>
            <w:tcW w:w="1034" w:type="pct"/>
            <w:tcBorders>
              <w:top w:val="single" w:sz="4" w:space="0" w:color="auto"/>
              <w:left w:val="single" w:sz="4" w:space="0" w:color="auto"/>
              <w:bottom w:val="single" w:sz="4" w:space="0" w:color="auto"/>
              <w:right w:val="single" w:sz="4" w:space="0" w:color="auto"/>
            </w:tcBorders>
            <w:noWrap/>
            <w:hideMark/>
          </w:tcPr>
          <w:p w14:paraId="01758148"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13ED611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4B1FF6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B9FEE2C" w14:textId="77777777" w:rsidR="00A66E27" w:rsidRDefault="00A66E27">
            <w:pPr>
              <w:overflowPunct/>
              <w:autoSpaceDE/>
              <w:autoSpaceDN/>
              <w:adjustRightInd/>
              <w:spacing w:after="0"/>
              <w:rPr>
                <w:rFonts w:ascii="CG Times (WN)" w:hAnsi="CG Times (WN)"/>
              </w:rPr>
            </w:pPr>
          </w:p>
        </w:tc>
      </w:tr>
      <w:tr w:rsidR="006C3ED6" w14:paraId="595BE9A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1352E9" w14:textId="77777777" w:rsidR="00A66E27" w:rsidRDefault="00A66E27">
            <w:pPr>
              <w:pStyle w:val="TAL"/>
              <w:rPr>
                <w:color w:val="000000"/>
                <w:sz w:val="16"/>
                <w:szCs w:val="16"/>
              </w:rPr>
            </w:pPr>
            <w:r>
              <w:rPr>
                <w:color w:val="000000"/>
                <w:sz w:val="16"/>
                <w:szCs w:val="16"/>
              </w:rPr>
              <w:t>C3-234302</w:t>
            </w:r>
          </w:p>
        </w:tc>
        <w:tc>
          <w:tcPr>
            <w:tcW w:w="1658" w:type="pct"/>
            <w:tcBorders>
              <w:top w:val="single" w:sz="4" w:space="0" w:color="auto"/>
              <w:left w:val="single" w:sz="4" w:space="0" w:color="auto"/>
              <w:bottom w:val="single" w:sz="4" w:space="0" w:color="auto"/>
              <w:right w:val="single" w:sz="4" w:space="0" w:color="auto"/>
            </w:tcBorders>
            <w:noWrap/>
            <w:hideMark/>
          </w:tcPr>
          <w:p w14:paraId="6760660F" w14:textId="77777777" w:rsidR="00A66E27" w:rsidRDefault="00A66E27">
            <w:pPr>
              <w:pStyle w:val="TAL"/>
              <w:rPr>
                <w:color w:val="000000"/>
                <w:sz w:val="16"/>
                <w:szCs w:val="16"/>
              </w:rPr>
            </w:pPr>
            <w:r>
              <w:rPr>
                <w:color w:val="000000"/>
                <w:sz w:val="16"/>
                <w:szCs w:val="16"/>
              </w:rPr>
              <w:t>Dummy</w:t>
            </w:r>
          </w:p>
        </w:tc>
        <w:tc>
          <w:tcPr>
            <w:tcW w:w="1034" w:type="pct"/>
            <w:tcBorders>
              <w:top w:val="single" w:sz="4" w:space="0" w:color="auto"/>
              <w:left w:val="single" w:sz="4" w:space="0" w:color="auto"/>
              <w:bottom w:val="single" w:sz="4" w:space="0" w:color="auto"/>
              <w:right w:val="single" w:sz="4" w:space="0" w:color="auto"/>
            </w:tcBorders>
            <w:noWrap/>
            <w:hideMark/>
          </w:tcPr>
          <w:p w14:paraId="7838327D"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1EF5D043"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7434EB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C2F9B0C" w14:textId="77777777" w:rsidR="00A66E27" w:rsidRDefault="00A66E27">
            <w:pPr>
              <w:overflowPunct/>
              <w:autoSpaceDE/>
              <w:autoSpaceDN/>
              <w:adjustRightInd/>
              <w:spacing w:after="0"/>
              <w:rPr>
                <w:rFonts w:ascii="CG Times (WN)" w:hAnsi="CG Times (WN)"/>
              </w:rPr>
            </w:pPr>
          </w:p>
        </w:tc>
      </w:tr>
      <w:tr w:rsidR="006C3ED6" w14:paraId="21170BB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1FCB1E" w14:textId="77777777" w:rsidR="00A66E27" w:rsidRDefault="00A66E27">
            <w:pPr>
              <w:pStyle w:val="TAL"/>
              <w:rPr>
                <w:color w:val="000000"/>
                <w:sz w:val="16"/>
                <w:szCs w:val="16"/>
              </w:rPr>
            </w:pPr>
            <w:r>
              <w:rPr>
                <w:color w:val="000000"/>
                <w:sz w:val="16"/>
                <w:szCs w:val="16"/>
              </w:rPr>
              <w:t>C3-234303</w:t>
            </w:r>
          </w:p>
        </w:tc>
        <w:tc>
          <w:tcPr>
            <w:tcW w:w="1658" w:type="pct"/>
            <w:tcBorders>
              <w:top w:val="single" w:sz="4" w:space="0" w:color="auto"/>
              <w:left w:val="single" w:sz="4" w:space="0" w:color="auto"/>
              <w:bottom w:val="single" w:sz="4" w:space="0" w:color="auto"/>
              <w:right w:val="single" w:sz="4" w:space="0" w:color="auto"/>
            </w:tcBorders>
            <w:noWrap/>
            <w:hideMark/>
          </w:tcPr>
          <w:p w14:paraId="7CC005C0" w14:textId="77777777" w:rsidR="00A66E27" w:rsidRDefault="00A66E27">
            <w:pPr>
              <w:pStyle w:val="TAL"/>
              <w:rPr>
                <w:color w:val="000000"/>
                <w:sz w:val="16"/>
                <w:szCs w:val="16"/>
              </w:rPr>
            </w:pPr>
            <w:r>
              <w:rPr>
                <w:color w:val="000000"/>
                <w:sz w:val="16"/>
                <w:szCs w:val="16"/>
              </w:rPr>
              <w:t xml:space="preserve">Enhancement to </w:t>
            </w:r>
            <w:proofErr w:type="spellStart"/>
            <w:r>
              <w:rPr>
                <w:color w:val="000000"/>
                <w:sz w:val="16"/>
                <w:szCs w:val="16"/>
              </w:rPr>
              <w:t>Npcf_UEPolicyControl</w:t>
            </w:r>
            <w:proofErr w:type="spellEnd"/>
            <w:r>
              <w:rPr>
                <w:color w:val="000000"/>
                <w:sz w:val="16"/>
                <w:szCs w:val="16"/>
              </w:rPr>
              <w:t xml:space="preserve"> service for URSP rule enforcement in EPS</w:t>
            </w:r>
          </w:p>
        </w:tc>
        <w:tc>
          <w:tcPr>
            <w:tcW w:w="1034" w:type="pct"/>
            <w:tcBorders>
              <w:top w:val="single" w:sz="4" w:space="0" w:color="auto"/>
              <w:left w:val="single" w:sz="4" w:space="0" w:color="auto"/>
              <w:bottom w:val="single" w:sz="4" w:space="0" w:color="auto"/>
              <w:right w:val="single" w:sz="4" w:space="0" w:color="auto"/>
            </w:tcBorders>
            <w:noWrap/>
            <w:hideMark/>
          </w:tcPr>
          <w:p w14:paraId="6DA99E5E"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1F2D73A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DBAE97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69A8617" w14:textId="77777777" w:rsidR="00A66E27" w:rsidRDefault="00A66E27">
            <w:pPr>
              <w:pStyle w:val="TAL"/>
              <w:rPr>
                <w:sz w:val="16"/>
                <w:szCs w:val="16"/>
              </w:rPr>
            </w:pPr>
            <w:r>
              <w:rPr>
                <w:sz w:val="16"/>
                <w:szCs w:val="16"/>
              </w:rPr>
              <w:t>C3-234636</w:t>
            </w:r>
          </w:p>
        </w:tc>
      </w:tr>
      <w:tr w:rsidR="006C3ED6" w14:paraId="36FDC5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29C3A7" w14:textId="77777777" w:rsidR="00A66E27" w:rsidRDefault="00A66E27">
            <w:pPr>
              <w:pStyle w:val="TAL"/>
              <w:rPr>
                <w:color w:val="000000"/>
                <w:sz w:val="16"/>
                <w:szCs w:val="16"/>
              </w:rPr>
            </w:pPr>
            <w:r>
              <w:rPr>
                <w:color w:val="000000"/>
                <w:sz w:val="16"/>
                <w:szCs w:val="16"/>
              </w:rPr>
              <w:t>C3-234304</w:t>
            </w:r>
          </w:p>
        </w:tc>
        <w:tc>
          <w:tcPr>
            <w:tcW w:w="1658" w:type="pct"/>
            <w:tcBorders>
              <w:top w:val="single" w:sz="4" w:space="0" w:color="auto"/>
              <w:left w:val="single" w:sz="4" w:space="0" w:color="auto"/>
              <w:bottom w:val="single" w:sz="4" w:space="0" w:color="auto"/>
              <w:right w:val="single" w:sz="4" w:space="0" w:color="auto"/>
            </w:tcBorders>
            <w:noWrap/>
            <w:hideMark/>
          </w:tcPr>
          <w:p w14:paraId="3943926B" w14:textId="77777777" w:rsidR="00A66E27" w:rsidRDefault="00A66E27">
            <w:pPr>
              <w:pStyle w:val="TAL"/>
              <w:rPr>
                <w:color w:val="000000"/>
                <w:sz w:val="16"/>
                <w:szCs w:val="16"/>
              </w:rPr>
            </w:pPr>
            <w:r>
              <w:rPr>
                <w:color w:val="000000"/>
                <w:sz w:val="16"/>
                <w:szCs w:val="16"/>
              </w:rPr>
              <w:t>EN resolution on UE policy container PCRT</w:t>
            </w:r>
          </w:p>
        </w:tc>
        <w:tc>
          <w:tcPr>
            <w:tcW w:w="1034" w:type="pct"/>
            <w:tcBorders>
              <w:top w:val="single" w:sz="4" w:space="0" w:color="auto"/>
              <w:left w:val="single" w:sz="4" w:space="0" w:color="auto"/>
              <w:bottom w:val="single" w:sz="4" w:space="0" w:color="auto"/>
              <w:right w:val="single" w:sz="4" w:space="0" w:color="auto"/>
            </w:tcBorders>
            <w:noWrap/>
            <w:hideMark/>
          </w:tcPr>
          <w:p w14:paraId="7054E7E9"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0451DC1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3744CE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FB7BDEC" w14:textId="77777777" w:rsidR="00A66E27" w:rsidRDefault="00A66E27">
            <w:pPr>
              <w:pStyle w:val="TAL"/>
              <w:rPr>
                <w:sz w:val="16"/>
                <w:szCs w:val="16"/>
              </w:rPr>
            </w:pPr>
            <w:r>
              <w:rPr>
                <w:sz w:val="16"/>
                <w:szCs w:val="16"/>
              </w:rPr>
              <w:t>C3-234539</w:t>
            </w:r>
          </w:p>
        </w:tc>
      </w:tr>
      <w:tr w:rsidR="006C3ED6" w14:paraId="6C04D07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08CA7E4" w14:textId="77777777" w:rsidR="00A66E27" w:rsidRDefault="00A66E27">
            <w:pPr>
              <w:pStyle w:val="TAL"/>
              <w:rPr>
                <w:color w:val="000000"/>
                <w:sz w:val="16"/>
                <w:szCs w:val="16"/>
              </w:rPr>
            </w:pPr>
            <w:r>
              <w:rPr>
                <w:color w:val="000000"/>
                <w:sz w:val="16"/>
                <w:szCs w:val="16"/>
              </w:rPr>
              <w:t>C3-234305</w:t>
            </w:r>
          </w:p>
        </w:tc>
        <w:tc>
          <w:tcPr>
            <w:tcW w:w="1658" w:type="pct"/>
            <w:tcBorders>
              <w:top w:val="single" w:sz="4" w:space="0" w:color="auto"/>
              <w:left w:val="single" w:sz="4" w:space="0" w:color="auto"/>
              <w:bottom w:val="single" w:sz="4" w:space="0" w:color="auto"/>
              <w:right w:val="single" w:sz="4" w:space="0" w:color="auto"/>
            </w:tcBorders>
            <w:noWrap/>
            <w:hideMark/>
          </w:tcPr>
          <w:p w14:paraId="6F11AADF" w14:textId="77777777" w:rsidR="00A66E27" w:rsidRDefault="00A66E27">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1034" w:type="pct"/>
            <w:tcBorders>
              <w:top w:val="single" w:sz="4" w:space="0" w:color="auto"/>
              <w:left w:val="single" w:sz="4" w:space="0" w:color="auto"/>
              <w:bottom w:val="single" w:sz="4" w:space="0" w:color="auto"/>
              <w:right w:val="single" w:sz="4" w:space="0" w:color="auto"/>
            </w:tcBorders>
            <w:noWrap/>
            <w:hideMark/>
          </w:tcPr>
          <w:p w14:paraId="13D50D1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F63404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DA5F4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2A9829E" w14:textId="77777777" w:rsidR="00A66E27" w:rsidRDefault="00A66E27">
            <w:pPr>
              <w:overflowPunct/>
              <w:autoSpaceDE/>
              <w:autoSpaceDN/>
              <w:adjustRightInd/>
              <w:spacing w:after="0"/>
              <w:rPr>
                <w:rFonts w:ascii="CG Times (WN)" w:hAnsi="CG Times (WN)"/>
              </w:rPr>
            </w:pPr>
          </w:p>
        </w:tc>
      </w:tr>
      <w:tr w:rsidR="006C3ED6" w14:paraId="5C121D2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BD98BB" w14:textId="77777777" w:rsidR="00A66E27" w:rsidRDefault="00A66E27">
            <w:pPr>
              <w:pStyle w:val="TAL"/>
              <w:rPr>
                <w:color w:val="000000"/>
                <w:sz w:val="16"/>
                <w:szCs w:val="16"/>
              </w:rPr>
            </w:pPr>
            <w:r>
              <w:rPr>
                <w:color w:val="000000"/>
                <w:sz w:val="16"/>
                <w:szCs w:val="16"/>
              </w:rPr>
              <w:t>C3-234306</w:t>
            </w:r>
          </w:p>
        </w:tc>
        <w:tc>
          <w:tcPr>
            <w:tcW w:w="1658" w:type="pct"/>
            <w:tcBorders>
              <w:top w:val="single" w:sz="4" w:space="0" w:color="auto"/>
              <w:left w:val="single" w:sz="4" w:space="0" w:color="auto"/>
              <w:bottom w:val="single" w:sz="4" w:space="0" w:color="auto"/>
              <w:right w:val="single" w:sz="4" w:space="0" w:color="auto"/>
            </w:tcBorders>
            <w:noWrap/>
            <w:hideMark/>
          </w:tcPr>
          <w:p w14:paraId="77990663" w14:textId="77777777" w:rsidR="00A66E27" w:rsidRDefault="00A66E27">
            <w:pPr>
              <w:pStyle w:val="TAL"/>
              <w:rPr>
                <w:color w:val="000000"/>
                <w:sz w:val="16"/>
                <w:szCs w:val="16"/>
              </w:rPr>
            </w:pPr>
            <w:r>
              <w:rPr>
                <w:color w:val="000000"/>
                <w:sz w:val="16"/>
                <w:szCs w:val="16"/>
              </w:rPr>
              <w:t>PDTQ warning notification and PDTQ policy re-negotiation</w:t>
            </w:r>
          </w:p>
        </w:tc>
        <w:tc>
          <w:tcPr>
            <w:tcW w:w="1034" w:type="pct"/>
            <w:tcBorders>
              <w:top w:val="single" w:sz="4" w:space="0" w:color="auto"/>
              <w:left w:val="single" w:sz="4" w:space="0" w:color="auto"/>
              <w:bottom w:val="single" w:sz="4" w:space="0" w:color="auto"/>
              <w:right w:val="single" w:sz="4" w:space="0" w:color="auto"/>
            </w:tcBorders>
            <w:noWrap/>
            <w:hideMark/>
          </w:tcPr>
          <w:p w14:paraId="4496F69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E7F6ED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9CC732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36B07AC" w14:textId="77777777" w:rsidR="00A66E27" w:rsidRDefault="00A66E27">
            <w:pPr>
              <w:pStyle w:val="TAL"/>
              <w:rPr>
                <w:sz w:val="16"/>
                <w:szCs w:val="16"/>
              </w:rPr>
            </w:pPr>
            <w:r>
              <w:rPr>
                <w:sz w:val="16"/>
                <w:szCs w:val="16"/>
              </w:rPr>
              <w:t>C3-234444</w:t>
            </w:r>
          </w:p>
        </w:tc>
      </w:tr>
      <w:tr w:rsidR="006C3ED6" w14:paraId="6946818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F59944" w14:textId="77777777" w:rsidR="00A66E27" w:rsidRDefault="00A66E27">
            <w:pPr>
              <w:pStyle w:val="TAL"/>
              <w:rPr>
                <w:color w:val="000000"/>
                <w:sz w:val="16"/>
                <w:szCs w:val="16"/>
              </w:rPr>
            </w:pPr>
            <w:r>
              <w:rPr>
                <w:color w:val="000000"/>
                <w:sz w:val="16"/>
                <w:szCs w:val="16"/>
              </w:rPr>
              <w:t>C3-234307</w:t>
            </w:r>
          </w:p>
        </w:tc>
        <w:tc>
          <w:tcPr>
            <w:tcW w:w="1658" w:type="pct"/>
            <w:tcBorders>
              <w:top w:val="single" w:sz="4" w:space="0" w:color="auto"/>
              <w:left w:val="single" w:sz="4" w:space="0" w:color="auto"/>
              <w:bottom w:val="single" w:sz="4" w:space="0" w:color="auto"/>
              <w:right w:val="single" w:sz="4" w:space="0" w:color="auto"/>
            </w:tcBorders>
            <w:noWrap/>
            <w:hideMark/>
          </w:tcPr>
          <w:p w14:paraId="1205AAB6" w14:textId="77777777" w:rsidR="00A66E27" w:rsidRDefault="00A66E27">
            <w:pPr>
              <w:pStyle w:val="TAL"/>
              <w:rPr>
                <w:color w:val="000000"/>
                <w:sz w:val="16"/>
                <w:szCs w:val="16"/>
              </w:rPr>
            </w:pPr>
            <w:r>
              <w:rPr>
                <w:color w:val="000000"/>
                <w:sz w:val="16"/>
                <w:szCs w:val="16"/>
              </w:rPr>
              <w:t>Modification of the PDTQ warning notification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7E72B5E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1B911B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3E99FA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49F95E7" w14:textId="77777777" w:rsidR="00A66E27" w:rsidRDefault="00A66E27">
            <w:pPr>
              <w:overflowPunct/>
              <w:autoSpaceDE/>
              <w:autoSpaceDN/>
              <w:adjustRightInd/>
              <w:spacing w:after="0"/>
              <w:rPr>
                <w:rFonts w:ascii="CG Times (WN)" w:hAnsi="CG Times (WN)"/>
              </w:rPr>
            </w:pPr>
          </w:p>
        </w:tc>
      </w:tr>
      <w:tr w:rsidR="006C3ED6" w14:paraId="53E32D2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0E4043D" w14:textId="77777777" w:rsidR="00A66E27" w:rsidRDefault="00A66E27">
            <w:pPr>
              <w:pStyle w:val="TAL"/>
              <w:rPr>
                <w:color w:val="000000"/>
                <w:sz w:val="16"/>
                <w:szCs w:val="16"/>
              </w:rPr>
            </w:pPr>
            <w:r>
              <w:rPr>
                <w:color w:val="000000"/>
                <w:sz w:val="16"/>
                <w:szCs w:val="16"/>
              </w:rPr>
              <w:t>C3-234308</w:t>
            </w:r>
          </w:p>
        </w:tc>
        <w:tc>
          <w:tcPr>
            <w:tcW w:w="1658" w:type="pct"/>
            <w:tcBorders>
              <w:top w:val="single" w:sz="4" w:space="0" w:color="auto"/>
              <w:left w:val="single" w:sz="4" w:space="0" w:color="auto"/>
              <w:bottom w:val="single" w:sz="4" w:space="0" w:color="auto"/>
              <w:right w:val="single" w:sz="4" w:space="0" w:color="auto"/>
            </w:tcBorders>
            <w:noWrap/>
            <w:hideMark/>
          </w:tcPr>
          <w:p w14:paraId="56837D16" w14:textId="77777777" w:rsidR="00A66E27" w:rsidRDefault="00A66E27">
            <w:pPr>
              <w:pStyle w:val="TAL"/>
              <w:rPr>
                <w:color w:val="000000"/>
                <w:sz w:val="16"/>
                <w:szCs w:val="16"/>
              </w:rPr>
            </w:pPr>
            <w:r>
              <w:rPr>
                <w:color w:val="000000"/>
                <w:sz w:val="16"/>
                <w:szCs w:val="16"/>
              </w:rPr>
              <w:t>Store BDT warning notification indication and AS address in UDR</w:t>
            </w:r>
          </w:p>
        </w:tc>
        <w:tc>
          <w:tcPr>
            <w:tcW w:w="1034" w:type="pct"/>
            <w:tcBorders>
              <w:top w:val="single" w:sz="4" w:space="0" w:color="auto"/>
              <w:left w:val="single" w:sz="4" w:space="0" w:color="auto"/>
              <w:bottom w:val="single" w:sz="4" w:space="0" w:color="auto"/>
              <w:right w:val="single" w:sz="4" w:space="0" w:color="auto"/>
            </w:tcBorders>
            <w:noWrap/>
            <w:hideMark/>
          </w:tcPr>
          <w:p w14:paraId="0D62A88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CE846B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5ECD39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7EE34F" w14:textId="77777777" w:rsidR="00A66E27" w:rsidRDefault="00A66E27">
            <w:pPr>
              <w:overflowPunct/>
              <w:autoSpaceDE/>
              <w:autoSpaceDN/>
              <w:adjustRightInd/>
              <w:spacing w:after="0"/>
              <w:rPr>
                <w:rFonts w:ascii="CG Times (WN)" w:hAnsi="CG Times (WN)"/>
              </w:rPr>
            </w:pPr>
          </w:p>
        </w:tc>
      </w:tr>
      <w:tr w:rsidR="006C3ED6" w14:paraId="0DEA7E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48411B" w14:textId="77777777" w:rsidR="00A66E27" w:rsidRDefault="00A66E27">
            <w:pPr>
              <w:pStyle w:val="TAL"/>
              <w:rPr>
                <w:color w:val="000000"/>
                <w:sz w:val="16"/>
                <w:szCs w:val="16"/>
              </w:rPr>
            </w:pPr>
            <w:r>
              <w:rPr>
                <w:color w:val="000000"/>
                <w:sz w:val="16"/>
                <w:szCs w:val="16"/>
              </w:rPr>
              <w:t>C3-234309</w:t>
            </w:r>
          </w:p>
        </w:tc>
        <w:tc>
          <w:tcPr>
            <w:tcW w:w="1658" w:type="pct"/>
            <w:tcBorders>
              <w:top w:val="single" w:sz="4" w:space="0" w:color="auto"/>
              <w:left w:val="single" w:sz="4" w:space="0" w:color="auto"/>
              <w:bottom w:val="single" w:sz="4" w:space="0" w:color="auto"/>
              <w:right w:val="single" w:sz="4" w:space="0" w:color="auto"/>
            </w:tcBorders>
            <w:noWrap/>
            <w:hideMark/>
          </w:tcPr>
          <w:p w14:paraId="67F68006" w14:textId="77777777" w:rsidR="00A66E27" w:rsidRDefault="00A66E27">
            <w:pPr>
              <w:pStyle w:val="TAL"/>
              <w:rPr>
                <w:color w:val="000000"/>
                <w:sz w:val="16"/>
                <w:szCs w:val="16"/>
              </w:rPr>
            </w:pPr>
            <w:r>
              <w:rPr>
                <w:color w:val="000000"/>
                <w:sz w:val="16"/>
                <w:szCs w:val="16"/>
              </w:rPr>
              <w:t>EN resolution on URSP provisioning in EPS home routed roaming scenarios</w:t>
            </w:r>
          </w:p>
        </w:tc>
        <w:tc>
          <w:tcPr>
            <w:tcW w:w="1034" w:type="pct"/>
            <w:tcBorders>
              <w:top w:val="single" w:sz="4" w:space="0" w:color="auto"/>
              <w:left w:val="single" w:sz="4" w:space="0" w:color="auto"/>
              <w:bottom w:val="single" w:sz="4" w:space="0" w:color="auto"/>
              <w:right w:val="single" w:sz="4" w:space="0" w:color="auto"/>
            </w:tcBorders>
            <w:noWrap/>
            <w:hideMark/>
          </w:tcPr>
          <w:p w14:paraId="769A5080"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190F350A"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777281E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EEE100B" w14:textId="77777777" w:rsidR="00A66E27" w:rsidRDefault="00A66E27">
            <w:pPr>
              <w:overflowPunct/>
              <w:autoSpaceDE/>
              <w:autoSpaceDN/>
              <w:adjustRightInd/>
              <w:spacing w:after="0"/>
              <w:rPr>
                <w:rFonts w:ascii="CG Times (WN)" w:hAnsi="CG Times (WN)"/>
              </w:rPr>
            </w:pPr>
          </w:p>
        </w:tc>
      </w:tr>
      <w:tr w:rsidR="006C3ED6" w14:paraId="5943418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12C545" w14:textId="77777777" w:rsidR="00A66E27" w:rsidRDefault="00A66E27">
            <w:pPr>
              <w:pStyle w:val="TAL"/>
              <w:rPr>
                <w:color w:val="000000"/>
                <w:sz w:val="16"/>
                <w:szCs w:val="16"/>
              </w:rPr>
            </w:pPr>
            <w:r>
              <w:rPr>
                <w:color w:val="000000"/>
                <w:sz w:val="16"/>
                <w:szCs w:val="16"/>
              </w:rPr>
              <w:t>C3-234310</w:t>
            </w:r>
          </w:p>
        </w:tc>
        <w:tc>
          <w:tcPr>
            <w:tcW w:w="1658" w:type="pct"/>
            <w:tcBorders>
              <w:top w:val="single" w:sz="4" w:space="0" w:color="auto"/>
              <w:left w:val="single" w:sz="4" w:space="0" w:color="auto"/>
              <w:bottom w:val="single" w:sz="4" w:space="0" w:color="auto"/>
              <w:right w:val="single" w:sz="4" w:space="0" w:color="auto"/>
            </w:tcBorders>
            <w:noWrap/>
            <w:hideMark/>
          </w:tcPr>
          <w:p w14:paraId="0326DD1C" w14:textId="77777777" w:rsidR="00A66E27" w:rsidRDefault="00A66E27">
            <w:pPr>
              <w:pStyle w:val="TAL"/>
              <w:rPr>
                <w:color w:val="000000"/>
                <w:sz w:val="16"/>
                <w:szCs w:val="16"/>
              </w:rPr>
            </w:pPr>
            <w:r>
              <w:rPr>
                <w:color w:val="000000"/>
                <w:sz w:val="16"/>
                <w:szCs w:val="16"/>
              </w:rPr>
              <w:t>EN resolution on selecting a PDU session for URSP provisioning in EPS</w:t>
            </w:r>
          </w:p>
        </w:tc>
        <w:tc>
          <w:tcPr>
            <w:tcW w:w="1034" w:type="pct"/>
            <w:tcBorders>
              <w:top w:val="single" w:sz="4" w:space="0" w:color="auto"/>
              <w:left w:val="single" w:sz="4" w:space="0" w:color="auto"/>
              <w:bottom w:val="single" w:sz="4" w:space="0" w:color="auto"/>
              <w:right w:val="single" w:sz="4" w:space="0" w:color="auto"/>
            </w:tcBorders>
            <w:noWrap/>
            <w:hideMark/>
          </w:tcPr>
          <w:p w14:paraId="04FD2429"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7E60FA15"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6966E98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C1914E4" w14:textId="77777777" w:rsidR="00A66E27" w:rsidRDefault="00A66E27">
            <w:pPr>
              <w:overflowPunct/>
              <w:autoSpaceDE/>
              <w:autoSpaceDN/>
              <w:adjustRightInd/>
              <w:spacing w:after="0"/>
              <w:rPr>
                <w:rFonts w:ascii="CG Times (WN)" w:hAnsi="CG Times (WN)"/>
              </w:rPr>
            </w:pPr>
          </w:p>
        </w:tc>
      </w:tr>
      <w:tr w:rsidR="006C3ED6" w14:paraId="4D90BCB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368615" w14:textId="77777777" w:rsidR="00A66E27" w:rsidRDefault="00A66E27">
            <w:pPr>
              <w:pStyle w:val="TAL"/>
              <w:rPr>
                <w:color w:val="000000"/>
                <w:sz w:val="16"/>
                <w:szCs w:val="16"/>
              </w:rPr>
            </w:pPr>
            <w:r>
              <w:rPr>
                <w:color w:val="000000"/>
                <w:sz w:val="16"/>
                <w:szCs w:val="16"/>
              </w:rPr>
              <w:t>C3-234311</w:t>
            </w:r>
          </w:p>
        </w:tc>
        <w:tc>
          <w:tcPr>
            <w:tcW w:w="1658" w:type="pct"/>
            <w:tcBorders>
              <w:top w:val="single" w:sz="4" w:space="0" w:color="auto"/>
              <w:left w:val="single" w:sz="4" w:space="0" w:color="auto"/>
              <w:bottom w:val="single" w:sz="4" w:space="0" w:color="auto"/>
              <w:right w:val="single" w:sz="4" w:space="0" w:color="auto"/>
            </w:tcBorders>
            <w:noWrap/>
            <w:hideMark/>
          </w:tcPr>
          <w:p w14:paraId="3AC28E86" w14:textId="77777777" w:rsidR="00A66E27" w:rsidRDefault="00A66E27">
            <w:pPr>
              <w:pStyle w:val="TAL"/>
              <w:rPr>
                <w:color w:val="000000"/>
                <w:sz w:val="16"/>
                <w:szCs w:val="16"/>
              </w:rPr>
            </w:pPr>
            <w:r>
              <w:rPr>
                <w:color w:val="000000"/>
                <w:sz w:val="16"/>
                <w:szCs w:val="16"/>
              </w:rPr>
              <w:t xml:space="preserve">Update Location exposure for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4E27BAD"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0FAF834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B4AFB3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693C245" w14:textId="77777777" w:rsidR="00A66E27" w:rsidRDefault="00A66E27">
            <w:pPr>
              <w:pStyle w:val="TAL"/>
              <w:rPr>
                <w:sz w:val="16"/>
                <w:szCs w:val="16"/>
              </w:rPr>
            </w:pPr>
            <w:r>
              <w:rPr>
                <w:sz w:val="16"/>
                <w:szCs w:val="16"/>
              </w:rPr>
              <w:t>C3-234637</w:t>
            </w:r>
          </w:p>
        </w:tc>
      </w:tr>
      <w:tr w:rsidR="006C3ED6" w14:paraId="401E8E2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A5792C" w14:textId="77777777" w:rsidR="00A66E27" w:rsidRDefault="00A66E27">
            <w:pPr>
              <w:pStyle w:val="TAL"/>
              <w:rPr>
                <w:color w:val="000000"/>
                <w:sz w:val="16"/>
                <w:szCs w:val="16"/>
              </w:rPr>
            </w:pPr>
            <w:r>
              <w:rPr>
                <w:color w:val="000000"/>
                <w:sz w:val="16"/>
                <w:szCs w:val="16"/>
              </w:rPr>
              <w:t>C3-234312</w:t>
            </w:r>
          </w:p>
        </w:tc>
        <w:tc>
          <w:tcPr>
            <w:tcW w:w="1658" w:type="pct"/>
            <w:tcBorders>
              <w:top w:val="single" w:sz="4" w:space="0" w:color="auto"/>
              <w:left w:val="single" w:sz="4" w:space="0" w:color="auto"/>
              <w:bottom w:val="single" w:sz="4" w:space="0" w:color="auto"/>
              <w:right w:val="single" w:sz="4" w:space="0" w:color="auto"/>
            </w:tcBorders>
            <w:noWrap/>
            <w:hideMark/>
          </w:tcPr>
          <w:p w14:paraId="1B267703" w14:textId="77777777" w:rsidR="00A66E27" w:rsidRDefault="00A66E27">
            <w:pPr>
              <w:pStyle w:val="TAL"/>
              <w:rPr>
                <w:color w:val="000000"/>
                <w:sz w:val="16"/>
                <w:szCs w:val="16"/>
              </w:rPr>
            </w:pPr>
            <w:r>
              <w:rPr>
                <w:color w:val="000000"/>
                <w:sz w:val="16"/>
                <w:szCs w:val="16"/>
              </w:rPr>
              <w:t xml:space="preserve">Update UE Policy Control Service for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DB06264"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62BB67E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A8EC18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1A2DDA9" w14:textId="77777777" w:rsidR="00A66E27" w:rsidRDefault="00A66E27">
            <w:pPr>
              <w:pStyle w:val="TAL"/>
              <w:rPr>
                <w:sz w:val="16"/>
                <w:szCs w:val="16"/>
              </w:rPr>
            </w:pPr>
            <w:r>
              <w:rPr>
                <w:sz w:val="16"/>
                <w:szCs w:val="16"/>
              </w:rPr>
              <w:t>C3-234638</w:t>
            </w:r>
          </w:p>
        </w:tc>
      </w:tr>
      <w:tr w:rsidR="006C3ED6" w14:paraId="48C1460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3FA436" w14:textId="77777777" w:rsidR="00A66E27" w:rsidRDefault="00A66E27">
            <w:pPr>
              <w:pStyle w:val="TAL"/>
              <w:rPr>
                <w:color w:val="000000"/>
                <w:sz w:val="16"/>
                <w:szCs w:val="16"/>
              </w:rPr>
            </w:pPr>
            <w:r>
              <w:rPr>
                <w:color w:val="000000"/>
                <w:sz w:val="16"/>
                <w:szCs w:val="16"/>
              </w:rPr>
              <w:t>C3-234313</w:t>
            </w:r>
          </w:p>
        </w:tc>
        <w:tc>
          <w:tcPr>
            <w:tcW w:w="1658" w:type="pct"/>
            <w:tcBorders>
              <w:top w:val="single" w:sz="4" w:space="0" w:color="auto"/>
              <w:left w:val="single" w:sz="4" w:space="0" w:color="auto"/>
              <w:bottom w:val="single" w:sz="4" w:space="0" w:color="auto"/>
              <w:right w:val="single" w:sz="4" w:space="0" w:color="auto"/>
            </w:tcBorders>
            <w:noWrap/>
            <w:hideMark/>
          </w:tcPr>
          <w:p w14:paraId="778BA11A" w14:textId="77777777" w:rsidR="00A66E27" w:rsidRDefault="00A66E27">
            <w:pPr>
              <w:pStyle w:val="TAL"/>
              <w:rPr>
                <w:color w:val="000000"/>
                <w:sz w:val="16"/>
                <w:szCs w:val="16"/>
              </w:rPr>
            </w:pPr>
            <w:r>
              <w:rPr>
                <w:color w:val="000000"/>
                <w:sz w:val="16"/>
                <w:szCs w:val="16"/>
              </w:rPr>
              <w:t xml:space="preserve">Revised WID on CT aspects of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42B05B74"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02B1587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89BB99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2B2F45" w14:textId="77777777" w:rsidR="00A66E27" w:rsidRDefault="00A66E27">
            <w:pPr>
              <w:pStyle w:val="TAL"/>
              <w:rPr>
                <w:sz w:val="16"/>
                <w:szCs w:val="16"/>
              </w:rPr>
            </w:pPr>
            <w:r>
              <w:rPr>
                <w:sz w:val="16"/>
                <w:szCs w:val="16"/>
              </w:rPr>
              <w:t>C3-234639</w:t>
            </w:r>
          </w:p>
        </w:tc>
      </w:tr>
      <w:tr w:rsidR="006C3ED6" w14:paraId="35BCAB2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A76955" w14:textId="77777777" w:rsidR="00A66E27" w:rsidRDefault="00A66E27">
            <w:pPr>
              <w:pStyle w:val="TAL"/>
              <w:rPr>
                <w:color w:val="000000"/>
                <w:sz w:val="16"/>
                <w:szCs w:val="16"/>
              </w:rPr>
            </w:pPr>
            <w:r>
              <w:rPr>
                <w:color w:val="000000"/>
                <w:sz w:val="16"/>
                <w:szCs w:val="16"/>
              </w:rPr>
              <w:t>C3-234314</w:t>
            </w:r>
          </w:p>
        </w:tc>
        <w:tc>
          <w:tcPr>
            <w:tcW w:w="1658" w:type="pct"/>
            <w:tcBorders>
              <w:top w:val="single" w:sz="4" w:space="0" w:color="auto"/>
              <w:left w:val="single" w:sz="4" w:space="0" w:color="auto"/>
              <w:bottom w:val="single" w:sz="4" w:space="0" w:color="auto"/>
              <w:right w:val="single" w:sz="4" w:space="0" w:color="auto"/>
            </w:tcBorders>
            <w:noWrap/>
            <w:hideMark/>
          </w:tcPr>
          <w:p w14:paraId="6680BAF7" w14:textId="77777777" w:rsidR="00A66E27" w:rsidRDefault="00A66E27">
            <w:pPr>
              <w:pStyle w:val="TAL"/>
              <w:rPr>
                <w:color w:val="000000"/>
                <w:sz w:val="16"/>
                <w:szCs w:val="16"/>
              </w:rPr>
            </w:pPr>
            <w:proofErr w:type="spellStart"/>
            <w:r>
              <w:rPr>
                <w:color w:val="000000"/>
                <w:sz w:val="16"/>
                <w:szCs w:val="16"/>
              </w:rPr>
              <w:t>Ranging_SL</w:t>
            </w:r>
            <w:proofErr w:type="spellEnd"/>
            <w:r>
              <w:rPr>
                <w:color w:val="000000"/>
                <w:sz w:val="16"/>
                <w:szCs w:val="16"/>
              </w:rPr>
              <w:t xml:space="preserve"> work plan</w:t>
            </w:r>
          </w:p>
        </w:tc>
        <w:tc>
          <w:tcPr>
            <w:tcW w:w="1034" w:type="pct"/>
            <w:tcBorders>
              <w:top w:val="single" w:sz="4" w:space="0" w:color="auto"/>
              <w:left w:val="single" w:sz="4" w:space="0" w:color="auto"/>
              <w:bottom w:val="single" w:sz="4" w:space="0" w:color="auto"/>
              <w:right w:val="single" w:sz="4" w:space="0" w:color="auto"/>
            </w:tcBorders>
            <w:noWrap/>
            <w:hideMark/>
          </w:tcPr>
          <w:p w14:paraId="739194CE"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3306A57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105843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BAF0E18" w14:textId="77777777" w:rsidR="00A66E27" w:rsidRDefault="00A66E27">
            <w:pPr>
              <w:overflowPunct/>
              <w:autoSpaceDE/>
              <w:autoSpaceDN/>
              <w:adjustRightInd/>
              <w:spacing w:after="0"/>
              <w:rPr>
                <w:rFonts w:ascii="CG Times (WN)" w:hAnsi="CG Times (WN)"/>
              </w:rPr>
            </w:pPr>
          </w:p>
        </w:tc>
      </w:tr>
      <w:tr w:rsidR="006C3ED6" w14:paraId="106A54C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1FFABF3" w14:textId="77777777" w:rsidR="00A66E27" w:rsidRDefault="00A66E27">
            <w:pPr>
              <w:pStyle w:val="TAL"/>
              <w:rPr>
                <w:color w:val="000000"/>
                <w:sz w:val="16"/>
                <w:szCs w:val="16"/>
              </w:rPr>
            </w:pPr>
            <w:r>
              <w:rPr>
                <w:color w:val="000000"/>
                <w:sz w:val="16"/>
                <w:szCs w:val="16"/>
              </w:rPr>
              <w:t>C3-234315</w:t>
            </w:r>
          </w:p>
        </w:tc>
        <w:tc>
          <w:tcPr>
            <w:tcW w:w="1658" w:type="pct"/>
            <w:tcBorders>
              <w:top w:val="single" w:sz="4" w:space="0" w:color="auto"/>
              <w:left w:val="single" w:sz="4" w:space="0" w:color="auto"/>
              <w:bottom w:val="single" w:sz="4" w:space="0" w:color="auto"/>
              <w:right w:val="single" w:sz="4" w:space="0" w:color="auto"/>
            </w:tcBorders>
            <w:noWrap/>
            <w:hideMark/>
          </w:tcPr>
          <w:p w14:paraId="68745182" w14:textId="77777777" w:rsidR="00A66E27" w:rsidRDefault="00A66E27">
            <w:pPr>
              <w:pStyle w:val="TAL"/>
              <w:rPr>
                <w:color w:val="000000"/>
                <w:sz w:val="16"/>
                <w:szCs w:val="16"/>
              </w:rPr>
            </w:pPr>
            <w:r>
              <w:rPr>
                <w:color w:val="000000"/>
                <w:sz w:val="16"/>
                <w:szCs w:val="16"/>
              </w:rPr>
              <w:t>Discussion on supporting resource owner-aware northbound API access</w:t>
            </w:r>
          </w:p>
        </w:tc>
        <w:tc>
          <w:tcPr>
            <w:tcW w:w="1034" w:type="pct"/>
            <w:tcBorders>
              <w:top w:val="single" w:sz="4" w:space="0" w:color="auto"/>
              <w:left w:val="single" w:sz="4" w:space="0" w:color="auto"/>
              <w:bottom w:val="single" w:sz="4" w:space="0" w:color="auto"/>
              <w:right w:val="single" w:sz="4" w:space="0" w:color="auto"/>
            </w:tcBorders>
            <w:noWrap/>
            <w:hideMark/>
          </w:tcPr>
          <w:p w14:paraId="5167C5F6"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1522512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08EFB8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8549879" w14:textId="77777777" w:rsidR="00A66E27" w:rsidRDefault="00A66E27">
            <w:pPr>
              <w:overflowPunct/>
              <w:autoSpaceDE/>
              <w:autoSpaceDN/>
              <w:adjustRightInd/>
              <w:spacing w:after="0"/>
              <w:rPr>
                <w:rFonts w:ascii="CG Times (WN)" w:hAnsi="CG Times (WN)"/>
              </w:rPr>
            </w:pPr>
          </w:p>
        </w:tc>
      </w:tr>
      <w:tr w:rsidR="006C3ED6" w14:paraId="0D93976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42B1E0" w14:textId="77777777" w:rsidR="00A66E27" w:rsidRDefault="00A66E27">
            <w:pPr>
              <w:pStyle w:val="TAL"/>
              <w:rPr>
                <w:color w:val="000000"/>
                <w:sz w:val="16"/>
                <w:szCs w:val="16"/>
              </w:rPr>
            </w:pPr>
            <w:r>
              <w:rPr>
                <w:color w:val="000000"/>
                <w:sz w:val="16"/>
                <w:szCs w:val="16"/>
              </w:rPr>
              <w:t>C3-234316</w:t>
            </w:r>
          </w:p>
        </w:tc>
        <w:tc>
          <w:tcPr>
            <w:tcW w:w="1658" w:type="pct"/>
            <w:tcBorders>
              <w:top w:val="single" w:sz="4" w:space="0" w:color="auto"/>
              <w:left w:val="single" w:sz="4" w:space="0" w:color="auto"/>
              <w:bottom w:val="single" w:sz="4" w:space="0" w:color="auto"/>
              <w:right w:val="single" w:sz="4" w:space="0" w:color="auto"/>
            </w:tcBorders>
            <w:noWrap/>
            <w:hideMark/>
          </w:tcPr>
          <w:p w14:paraId="4BAED3F0" w14:textId="77777777" w:rsidR="00A66E27" w:rsidRDefault="00A66E27">
            <w:pPr>
              <w:pStyle w:val="TAL"/>
              <w:rPr>
                <w:color w:val="000000"/>
                <w:sz w:val="16"/>
                <w:szCs w:val="16"/>
              </w:rPr>
            </w:pPr>
            <w:r>
              <w:rPr>
                <w:color w:val="000000"/>
                <w:sz w:val="16"/>
                <w:szCs w:val="16"/>
              </w:rPr>
              <w:t xml:space="preserve">Authorization code flow for resource owner-aware northbound </w:t>
            </w:r>
            <w:proofErr w:type="spellStart"/>
            <w:r>
              <w:rPr>
                <w:color w:val="000000"/>
                <w:sz w:val="16"/>
                <w:szCs w:val="16"/>
              </w:rPr>
              <w:t>api</w:t>
            </w:r>
            <w:proofErr w:type="spellEnd"/>
            <w:r>
              <w:rPr>
                <w:color w:val="000000"/>
                <w:sz w:val="16"/>
                <w:szCs w:val="16"/>
              </w:rPr>
              <w:t xml:space="preserve"> access</w:t>
            </w:r>
          </w:p>
        </w:tc>
        <w:tc>
          <w:tcPr>
            <w:tcW w:w="1034" w:type="pct"/>
            <w:tcBorders>
              <w:top w:val="single" w:sz="4" w:space="0" w:color="auto"/>
              <w:left w:val="single" w:sz="4" w:space="0" w:color="auto"/>
              <w:bottom w:val="single" w:sz="4" w:space="0" w:color="auto"/>
              <w:right w:val="single" w:sz="4" w:space="0" w:color="auto"/>
            </w:tcBorders>
            <w:noWrap/>
            <w:hideMark/>
          </w:tcPr>
          <w:p w14:paraId="0D0577CE"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25D1D69B"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E22B7B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4EE1B22" w14:textId="77777777" w:rsidR="00A66E27" w:rsidRDefault="00A66E27">
            <w:pPr>
              <w:overflowPunct/>
              <w:autoSpaceDE/>
              <w:autoSpaceDN/>
              <w:adjustRightInd/>
              <w:spacing w:after="0"/>
              <w:rPr>
                <w:rFonts w:ascii="CG Times (WN)" w:hAnsi="CG Times (WN)"/>
              </w:rPr>
            </w:pPr>
          </w:p>
        </w:tc>
      </w:tr>
      <w:tr w:rsidR="006C3ED6" w14:paraId="6BA311B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2234EA2" w14:textId="77777777" w:rsidR="00A66E27" w:rsidRDefault="00A66E27">
            <w:pPr>
              <w:pStyle w:val="TAL"/>
              <w:rPr>
                <w:color w:val="000000"/>
                <w:sz w:val="16"/>
                <w:szCs w:val="16"/>
              </w:rPr>
            </w:pPr>
            <w:r>
              <w:rPr>
                <w:color w:val="000000"/>
                <w:sz w:val="16"/>
                <w:szCs w:val="16"/>
              </w:rPr>
              <w:t>C3-234317</w:t>
            </w:r>
          </w:p>
        </w:tc>
        <w:tc>
          <w:tcPr>
            <w:tcW w:w="1658" w:type="pct"/>
            <w:tcBorders>
              <w:top w:val="single" w:sz="4" w:space="0" w:color="auto"/>
              <w:left w:val="single" w:sz="4" w:space="0" w:color="auto"/>
              <w:bottom w:val="single" w:sz="4" w:space="0" w:color="auto"/>
              <w:right w:val="single" w:sz="4" w:space="0" w:color="auto"/>
            </w:tcBorders>
            <w:noWrap/>
            <w:hideMark/>
          </w:tcPr>
          <w:p w14:paraId="4F8C9A5B" w14:textId="77777777" w:rsidR="00A66E27" w:rsidRDefault="00A66E27">
            <w:pPr>
              <w:pStyle w:val="TAL"/>
              <w:rPr>
                <w:color w:val="000000"/>
                <w:sz w:val="16"/>
                <w:szCs w:val="16"/>
              </w:rPr>
            </w:pPr>
            <w:r>
              <w:rPr>
                <w:color w:val="000000"/>
                <w:sz w:val="16"/>
                <w:szCs w:val="16"/>
              </w:rPr>
              <w:t>Update authorization obtaining part to support resource owner-aware northbound API access</w:t>
            </w:r>
          </w:p>
        </w:tc>
        <w:tc>
          <w:tcPr>
            <w:tcW w:w="1034" w:type="pct"/>
            <w:tcBorders>
              <w:top w:val="single" w:sz="4" w:space="0" w:color="auto"/>
              <w:left w:val="single" w:sz="4" w:space="0" w:color="auto"/>
              <w:bottom w:val="single" w:sz="4" w:space="0" w:color="auto"/>
              <w:right w:val="single" w:sz="4" w:space="0" w:color="auto"/>
            </w:tcBorders>
            <w:noWrap/>
            <w:hideMark/>
          </w:tcPr>
          <w:p w14:paraId="600A787D"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0CBD2EAD"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0B45F7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2BF300C" w14:textId="77777777" w:rsidR="00A66E27" w:rsidRDefault="00A66E27">
            <w:pPr>
              <w:overflowPunct/>
              <w:autoSpaceDE/>
              <w:autoSpaceDN/>
              <w:adjustRightInd/>
              <w:spacing w:after="0"/>
              <w:rPr>
                <w:rFonts w:ascii="CG Times (WN)" w:hAnsi="CG Times (WN)"/>
              </w:rPr>
            </w:pPr>
          </w:p>
        </w:tc>
      </w:tr>
      <w:tr w:rsidR="006C3ED6" w14:paraId="46635B6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9EAFBF5" w14:textId="77777777" w:rsidR="00A66E27" w:rsidRDefault="00A66E27">
            <w:pPr>
              <w:pStyle w:val="TAL"/>
              <w:rPr>
                <w:color w:val="000000"/>
                <w:sz w:val="16"/>
                <w:szCs w:val="16"/>
              </w:rPr>
            </w:pPr>
            <w:r>
              <w:rPr>
                <w:color w:val="000000"/>
                <w:sz w:val="16"/>
                <w:szCs w:val="16"/>
              </w:rPr>
              <w:t>C3-234318</w:t>
            </w:r>
          </w:p>
        </w:tc>
        <w:tc>
          <w:tcPr>
            <w:tcW w:w="1658" w:type="pct"/>
            <w:tcBorders>
              <w:top w:val="single" w:sz="4" w:space="0" w:color="auto"/>
              <w:left w:val="single" w:sz="4" w:space="0" w:color="auto"/>
              <w:bottom w:val="single" w:sz="4" w:space="0" w:color="auto"/>
              <w:right w:val="single" w:sz="4" w:space="0" w:color="auto"/>
            </w:tcBorders>
            <w:noWrap/>
            <w:hideMark/>
          </w:tcPr>
          <w:p w14:paraId="76D0D0A0" w14:textId="77777777" w:rsidR="00A66E27" w:rsidRDefault="00A66E27">
            <w:pPr>
              <w:pStyle w:val="TAL"/>
              <w:rPr>
                <w:color w:val="000000"/>
                <w:sz w:val="16"/>
                <w:szCs w:val="16"/>
              </w:rPr>
            </w:pPr>
            <w:r>
              <w:rPr>
                <w:color w:val="000000"/>
                <w:sz w:val="16"/>
                <w:szCs w:val="16"/>
              </w:rPr>
              <w:t xml:space="preserve">Update </w:t>
            </w:r>
            <w:proofErr w:type="spellStart"/>
            <w:r>
              <w:rPr>
                <w:color w:val="000000"/>
                <w:sz w:val="16"/>
                <w:szCs w:val="16"/>
              </w:rPr>
              <w:t>securitymethod</w:t>
            </w:r>
            <w:proofErr w:type="spellEnd"/>
            <w:r>
              <w:rPr>
                <w:color w:val="000000"/>
                <w:sz w:val="16"/>
                <w:szCs w:val="16"/>
              </w:rPr>
              <w:t xml:space="preserve"> data type for Resource owner-aware northbound API access</w:t>
            </w:r>
          </w:p>
        </w:tc>
        <w:tc>
          <w:tcPr>
            <w:tcW w:w="1034" w:type="pct"/>
            <w:tcBorders>
              <w:top w:val="single" w:sz="4" w:space="0" w:color="auto"/>
              <w:left w:val="single" w:sz="4" w:space="0" w:color="auto"/>
              <w:bottom w:val="single" w:sz="4" w:space="0" w:color="auto"/>
              <w:right w:val="single" w:sz="4" w:space="0" w:color="auto"/>
            </w:tcBorders>
            <w:noWrap/>
            <w:hideMark/>
          </w:tcPr>
          <w:p w14:paraId="43E0762C"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15224D21"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FF5A7F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E3A1C7A" w14:textId="77777777" w:rsidR="00A66E27" w:rsidRDefault="00A66E27">
            <w:pPr>
              <w:overflowPunct/>
              <w:autoSpaceDE/>
              <w:autoSpaceDN/>
              <w:adjustRightInd/>
              <w:spacing w:after="0"/>
              <w:rPr>
                <w:rFonts w:ascii="CG Times (WN)" w:hAnsi="CG Times (WN)"/>
              </w:rPr>
            </w:pPr>
          </w:p>
        </w:tc>
      </w:tr>
      <w:tr w:rsidR="006C3ED6" w14:paraId="5DCC7B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B715AC" w14:textId="77777777" w:rsidR="00A66E27" w:rsidRDefault="00A66E27">
            <w:pPr>
              <w:pStyle w:val="TAL"/>
              <w:rPr>
                <w:color w:val="000000"/>
                <w:sz w:val="16"/>
                <w:szCs w:val="16"/>
              </w:rPr>
            </w:pPr>
            <w:r>
              <w:rPr>
                <w:color w:val="000000"/>
                <w:sz w:val="16"/>
                <w:szCs w:val="16"/>
              </w:rPr>
              <w:t>C3-234319</w:t>
            </w:r>
          </w:p>
        </w:tc>
        <w:tc>
          <w:tcPr>
            <w:tcW w:w="1658" w:type="pct"/>
            <w:tcBorders>
              <w:top w:val="single" w:sz="4" w:space="0" w:color="auto"/>
              <w:left w:val="single" w:sz="4" w:space="0" w:color="auto"/>
              <w:bottom w:val="single" w:sz="4" w:space="0" w:color="auto"/>
              <w:right w:val="single" w:sz="4" w:space="0" w:color="auto"/>
            </w:tcBorders>
            <w:noWrap/>
            <w:hideMark/>
          </w:tcPr>
          <w:p w14:paraId="46C766B6" w14:textId="77777777" w:rsidR="00A66E27" w:rsidRDefault="00A66E27">
            <w:pPr>
              <w:pStyle w:val="TAL"/>
              <w:rPr>
                <w:color w:val="000000"/>
                <w:sz w:val="16"/>
                <w:szCs w:val="16"/>
              </w:rPr>
            </w:pPr>
            <w:r>
              <w:rPr>
                <w:color w:val="000000"/>
                <w:sz w:val="16"/>
                <w:szCs w:val="16"/>
              </w:rPr>
              <w:t>Functional model and functional entities for the CAPIF to support RNAA.</w:t>
            </w:r>
          </w:p>
        </w:tc>
        <w:tc>
          <w:tcPr>
            <w:tcW w:w="1034" w:type="pct"/>
            <w:tcBorders>
              <w:top w:val="single" w:sz="4" w:space="0" w:color="auto"/>
              <w:left w:val="single" w:sz="4" w:space="0" w:color="auto"/>
              <w:bottom w:val="single" w:sz="4" w:space="0" w:color="auto"/>
              <w:right w:val="single" w:sz="4" w:space="0" w:color="auto"/>
            </w:tcBorders>
            <w:noWrap/>
            <w:hideMark/>
          </w:tcPr>
          <w:p w14:paraId="6ABC3E70" w14:textId="77777777" w:rsidR="00A66E27" w:rsidRDefault="00A66E27">
            <w:pPr>
              <w:pStyle w:val="TAL"/>
              <w:rPr>
                <w:color w:val="000000"/>
                <w:sz w:val="16"/>
                <w:szCs w:val="16"/>
              </w:rPr>
            </w:pPr>
            <w:r>
              <w:rPr>
                <w:color w:val="000000"/>
                <w:sz w:val="16"/>
                <w:szCs w:val="16"/>
              </w:rPr>
              <w:t>NTT</w:t>
            </w:r>
          </w:p>
        </w:tc>
        <w:tc>
          <w:tcPr>
            <w:tcW w:w="531" w:type="pct"/>
            <w:tcBorders>
              <w:top w:val="single" w:sz="4" w:space="0" w:color="auto"/>
              <w:left w:val="single" w:sz="4" w:space="0" w:color="auto"/>
              <w:bottom w:val="single" w:sz="4" w:space="0" w:color="auto"/>
              <w:right w:val="single" w:sz="4" w:space="0" w:color="auto"/>
            </w:tcBorders>
            <w:noWrap/>
            <w:hideMark/>
          </w:tcPr>
          <w:p w14:paraId="52B44539"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68D0832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24575FF" w14:textId="77777777" w:rsidR="00A66E27" w:rsidRDefault="00A66E27">
            <w:pPr>
              <w:overflowPunct/>
              <w:autoSpaceDE/>
              <w:autoSpaceDN/>
              <w:adjustRightInd/>
              <w:spacing w:after="0"/>
              <w:rPr>
                <w:rFonts w:ascii="CG Times (WN)" w:hAnsi="CG Times (WN)"/>
              </w:rPr>
            </w:pPr>
          </w:p>
        </w:tc>
      </w:tr>
      <w:tr w:rsidR="006C3ED6" w14:paraId="01FA389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B9EC3E" w14:textId="77777777" w:rsidR="00A66E27" w:rsidRDefault="00A66E27">
            <w:pPr>
              <w:pStyle w:val="TAL"/>
              <w:rPr>
                <w:color w:val="000000"/>
                <w:sz w:val="16"/>
                <w:szCs w:val="16"/>
              </w:rPr>
            </w:pPr>
            <w:r>
              <w:rPr>
                <w:color w:val="000000"/>
                <w:sz w:val="16"/>
                <w:szCs w:val="16"/>
              </w:rPr>
              <w:t>C3-234320</w:t>
            </w:r>
          </w:p>
        </w:tc>
        <w:tc>
          <w:tcPr>
            <w:tcW w:w="1658" w:type="pct"/>
            <w:tcBorders>
              <w:top w:val="single" w:sz="4" w:space="0" w:color="auto"/>
              <w:left w:val="single" w:sz="4" w:space="0" w:color="auto"/>
              <w:bottom w:val="single" w:sz="4" w:space="0" w:color="auto"/>
              <w:right w:val="single" w:sz="4" w:space="0" w:color="auto"/>
            </w:tcBorders>
            <w:noWrap/>
            <w:hideMark/>
          </w:tcPr>
          <w:p w14:paraId="5FA8B726" w14:textId="77777777" w:rsidR="00A66E27" w:rsidRDefault="00A66E27">
            <w:pPr>
              <w:pStyle w:val="TAL"/>
              <w:rPr>
                <w:color w:val="000000"/>
                <w:sz w:val="16"/>
                <w:szCs w:val="16"/>
              </w:rPr>
            </w:pPr>
            <w:r>
              <w:rPr>
                <w:color w:val="000000"/>
                <w:sz w:val="16"/>
                <w:szCs w:val="16"/>
              </w:rPr>
              <w:t xml:space="preserve">Updates in </w:t>
            </w:r>
            <w:proofErr w:type="spellStart"/>
            <w:r>
              <w:rPr>
                <w:color w:val="000000"/>
                <w:sz w:val="16"/>
                <w:szCs w:val="16"/>
              </w:rPr>
              <w:t>Nnef_UEId</w:t>
            </w:r>
            <w:proofErr w:type="spellEnd"/>
            <w:r>
              <w:rPr>
                <w:color w:val="000000"/>
                <w:sz w:val="16"/>
                <w:szCs w:val="16"/>
              </w:rPr>
              <w:t xml:space="preserve"> Service API</w:t>
            </w:r>
          </w:p>
        </w:tc>
        <w:tc>
          <w:tcPr>
            <w:tcW w:w="1034" w:type="pct"/>
            <w:tcBorders>
              <w:top w:val="single" w:sz="4" w:space="0" w:color="auto"/>
              <w:left w:val="single" w:sz="4" w:space="0" w:color="auto"/>
              <w:bottom w:val="single" w:sz="4" w:space="0" w:color="auto"/>
              <w:right w:val="single" w:sz="4" w:space="0" w:color="auto"/>
            </w:tcBorders>
            <w:noWrap/>
            <w:hideMark/>
          </w:tcPr>
          <w:p w14:paraId="6687289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A2CDF07"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674F5E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00A30AD" w14:textId="77777777" w:rsidR="00A66E27" w:rsidRDefault="00A66E27">
            <w:pPr>
              <w:overflowPunct/>
              <w:autoSpaceDE/>
              <w:autoSpaceDN/>
              <w:adjustRightInd/>
              <w:spacing w:after="0"/>
              <w:rPr>
                <w:rFonts w:ascii="CG Times (WN)" w:hAnsi="CG Times (WN)"/>
              </w:rPr>
            </w:pPr>
          </w:p>
        </w:tc>
      </w:tr>
      <w:tr w:rsidR="006C3ED6" w14:paraId="1289E1B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758AC60" w14:textId="77777777" w:rsidR="00A66E27" w:rsidRDefault="00A66E27">
            <w:pPr>
              <w:pStyle w:val="TAL"/>
              <w:rPr>
                <w:color w:val="000000"/>
                <w:sz w:val="16"/>
                <w:szCs w:val="16"/>
              </w:rPr>
            </w:pPr>
            <w:r>
              <w:rPr>
                <w:color w:val="000000"/>
                <w:sz w:val="16"/>
                <w:szCs w:val="16"/>
              </w:rPr>
              <w:t>C3-234321</w:t>
            </w:r>
          </w:p>
        </w:tc>
        <w:tc>
          <w:tcPr>
            <w:tcW w:w="1658" w:type="pct"/>
            <w:tcBorders>
              <w:top w:val="single" w:sz="4" w:space="0" w:color="auto"/>
              <w:left w:val="single" w:sz="4" w:space="0" w:color="auto"/>
              <w:bottom w:val="single" w:sz="4" w:space="0" w:color="auto"/>
              <w:right w:val="single" w:sz="4" w:space="0" w:color="auto"/>
            </w:tcBorders>
            <w:noWrap/>
            <w:hideMark/>
          </w:tcPr>
          <w:p w14:paraId="1FD9C455" w14:textId="77777777" w:rsidR="00A66E27" w:rsidRDefault="00A66E27">
            <w:pPr>
              <w:pStyle w:val="TAL"/>
              <w:rPr>
                <w:color w:val="000000"/>
                <w:sz w:val="16"/>
                <w:szCs w:val="16"/>
              </w:rPr>
            </w:pPr>
            <w:r>
              <w:rPr>
                <w:color w:val="000000"/>
                <w:sz w:val="16"/>
                <w:szCs w:val="16"/>
              </w:rPr>
              <w:t xml:space="preserve">Notification events </w:t>
            </w:r>
            <w:proofErr w:type="spellStart"/>
            <w:r>
              <w:rPr>
                <w:color w:val="000000"/>
                <w:sz w:val="16"/>
                <w:szCs w:val="16"/>
              </w:rPr>
              <w:t>alighment</w:t>
            </w:r>
            <w:proofErr w:type="spellEnd"/>
            <w:r>
              <w:rPr>
                <w:color w:val="000000"/>
                <w:sz w:val="16"/>
                <w:szCs w:val="16"/>
              </w:rPr>
              <w:t xml:space="preserve"> with SA4</w:t>
            </w:r>
          </w:p>
        </w:tc>
        <w:tc>
          <w:tcPr>
            <w:tcW w:w="1034" w:type="pct"/>
            <w:tcBorders>
              <w:top w:val="single" w:sz="4" w:space="0" w:color="auto"/>
              <w:left w:val="single" w:sz="4" w:space="0" w:color="auto"/>
              <w:bottom w:val="single" w:sz="4" w:space="0" w:color="auto"/>
              <w:right w:val="single" w:sz="4" w:space="0" w:color="auto"/>
            </w:tcBorders>
            <w:noWrap/>
            <w:hideMark/>
          </w:tcPr>
          <w:p w14:paraId="004DB93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0C624C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C7DC4E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FF8B022" w14:textId="77777777" w:rsidR="00A66E27" w:rsidRDefault="00A66E27">
            <w:pPr>
              <w:pStyle w:val="TAL"/>
              <w:rPr>
                <w:sz w:val="16"/>
                <w:szCs w:val="16"/>
              </w:rPr>
            </w:pPr>
            <w:r>
              <w:rPr>
                <w:sz w:val="16"/>
                <w:szCs w:val="16"/>
              </w:rPr>
              <w:t>C3-234650</w:t>
            </w:r>
          </w:p>
        </w:tc>
      </w:tr>
      <w:tr w:rsidR="006C3ED6" w14:paraId="1B2ECCE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A6043F" w14:textId="77777777" w:rsidR="00A66E27" w:rsidRDefault="00A66E27">
            <w:pPr>
              <w:pStyle w:val="TAL"/>
              <w:rPr>
                <w:color w:val="000000"/>
                <w:sz w:val="16"/>
                <w:szCs w:val="16"/>
              </w:rPr>
            </w:pPr>
            <w:r>
              <w:rPr>
                <w:color w:val="000000"/>
                <w:sz w:val="16"/>
                <w:szCs w:val="16"/>
              </w:rPr>
              <w:t>C3-234322</w:t>
            </w:r>
          </w:p>
        </w:tc>
        <w:tc>
          <w:tcPr>
            <w:tcW w:w="1658" w:type="pct"/>
            <w:tcBorders>
              <w:top w:val="single" w:sz="4" w:space="0" w:color="auto"/>
              <w:left w:val="single" w:sz="4" w:space="0" w:color="auto"/>
              <w:bottom w:val="single" w:sz="4" w:space="0" w:color="auto"/>
              <w:right w:val="single" w:sz="4" w:space="0" w:color="auto"/>
            </w:tcBorders>
            <w:noWrap/>
            <w:hideMark/>
          </w:tcPr>
          <w:p w14:paraId="51FDD700" w14:textId="77777777" w:rsidR="00A66E27" w:rsidRDefault="00A66E27">
            <w:pPr>
              <w:pStyle w:val="TAL"/>
              <w:rPr>
                <w:color w:val="000000"/>
                <w:sz w:val="16"/>
                <w:szCs w:val="16"/>
              </w:rPr>
            </w:pPr>
            <w:r>
              <w:rPr>
                <w:color w:val="000000"/>
                <w:sz w:val="16"/>
                <w:szCs w:val="16"/>
              </w:rPr>
              <w:t xml:space="preserve">Corrections in </w:t>
            </w:r>
            <w:proofErr w:type="spellStart"/>
            <w:r>
              <w:rPr>
                <w:color w:val="000000"/>
                <w:sz w:val="16"/>
                <w:szCs w:val="16"/>
              </w:rPr>
              <w:t>MonitoringEventReport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122E0D5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BC2A37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506C6E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00A6E1B" w14:textId="77777777" w:rsidR="00A66E27" w:rsidRDefault="00A66E27">
            <w:pPr>
              <w:pStyle w:val="TAL"/>
              <w:rPr>
                <w:sz w:val="16"/>
                <w:szCs w:val="16"/>
              </w:rPr>
            </w:pPr>
            <w:r>
              <w:rPr>
                <w:sz w:val="16"/>
                <w:szCs w:val="16"/>
              </w:rPr>
              <w:t>C3-234476</w:t>
            </w:r>
          </w:p>
        </w:tc>
      </w:tr>
      <w:tr w:rsidR="006C3ED6" w14:paraId="30805A2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D76FA74" w14:textId="77777777" w:rsidR="00A66E27" w:rsidRDefault="00A66E27">
            <w:pPr>
              <w:pStyle w:val="TAL"/>
              <w:rPr>
                <w:color w:val="000000"/>
                <w:sz w:val="16"/>
                <w:szCs w:val="16"/>
              </w:rPr>
            </w:pPr>
            <w:r>
              <w:rPr>
                <w:color w:val="000000"/>
                <w:sz w:val="16"/>
                <w:szCs w:val="16"/>
              </w:rPr>
              <w:t>C3-234323</w:t>
            </w:r>
          </w:p>
        </w:tc>
        <w:tc>
          <w:tcPr>
            <w:tcW w:w="1658" w:type="pct"/>
            <w:tcBorders>
              <w:top w:val="single" w:sz="4" w:space="0" w:color="auto"/>
              <w:left w:val="single" w:sz="4" w:space="0" w:color="auto"/>
              <w:bottom w:val="single" w:sz="4" w:space="0" w:color="auto"/>
              <w:right w:val="single" w:sz="4" w:space="0" w:color="auto"/>
            </w:tcBorders>
            <w:noWrap/>
            <w:hideMark/>
          </w:tcPr>
          <w:p w14:paraId="087313C1" w14:textId="77777777" w:rsidR="00A66E27" w:rsidRDefault="00A66E27">
            <w:pPr>
              <w:pStyle w:val="TAL"/>
              <w:rPr>
                <w:color w:val="000000"/>
                <w:sz w:val="16"/>
                <w:szCs w:val="16"/>
              </w:rPr>
            </w:pPr>
            <w:r>
              <w:rPr>
                <w:color w:val="000000"/>
                <w:sz w:val="16"/>
                <w:szCs w:val="16"/>
              </w:rPr>
              <w:t>Supporting query parameters extensibility</w:t>
            </w:r>
          </w:p>
        </w:tc>
        <w:tc>
          <w:tcPr>
            <w:tcW w:w="1034" w:type="pct"/>
            <w:tcBorders>
              <w:top w:val="single" w:sz="4" w:space="0" w:color="auto"/>
              <w:left w:val="single" w:sz="4" w:space="0" w:color="auto"/>
              <w:bottom w:val="single" w:sz="4" w:space="0" w:color="auto"/>
              <w:right w:val="single" w:sz="4" w:space="0" w:color="auto"/>
            </w:tcBorders>
            <w:noWrap/>
            <w:hideMark/>
          </w:tcPr>
          <w:p w14:paraId="41C97DE6" w14:textId="77777777" w:rsidR="00A66E27" w:rsidRDefault="00A66E27">
            <w:pPr>
              <w:pStyle w:val="TAL"/>
              <w:rPr>
                <w:color w:val="000000"/>
                <w:sz w:val="16"/>
                <w:szCs w:val="16"/>
              </w:rPr>
            </w:pPr>
            <w:r>
              <w:rPr>
                <w:color w:val="000000"/>
                <w:sz w:val="16"/>
                <w:szCs w:val="16"/>
              </w:rPr>
              <w:t>Nokia, Nokia Shanghai Bell, Huawei, Intel, AT&amp;T, Interdigital, China Mobile, China Telecom, Samsung, China Unicom, SIA, Verizon</w:t>
            </w:r>
          </w:p>
        </w:tc>
        <w:tc>
          <w:tcPr>
            <w:tcW w:w="531" w:type="pct"/>
            <w:tcBorders>
              <w:top w:val="single" w:sz="4" w:space="0" w:color="auto"/>
              <w:left w:val="single" w:sz="4" w:space="0" w:color="auto"/>
              <w:bottom w:val="single" w:sz="4" w:space="0" w:color="auto"/>
              <w:right w:val="single" w:sz="4" w:space="0" w:color="auto"/>
            </w:tcBorders>
            <w:noWrap/>
            <w:hideMark/>
          </w:tcPr>
          <w:p w14:paraId="69EFAF8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B2DB91E" w14:textId="77777777" w:rsidR="00A66E27" w:rsidRDefault="00A66E27">
            <w:pPr>
              <w:pStyle w:val="TAL"/>
              <w:rPr>
                <w:color w:val="000000"/>
                <w:sz w:val="16"/>
                <w:szCs w:val="16"/>
              </w:rPr>
            </w:pPr>
            <w:r>
              <w:rPr>
                <w:color w:val="000000"/>
                <w:sz w:val="16"/>
                <w:szCs w:val="16"/>
              </w:rPr>
              <w:t>C3-233137</w:t>
            </w:r>
          </w:p>
        </w:tc>
        <w:tc>
          <w:tcPr>
            <w:tcW w:w="866" w:type="pct"/>
            <w:tcBorders>
              <w:top w:val="single" w:sz="4" w:space="0" w:color="auto"/>
              <w:left w:val="single" w:sz="4" w:space="0" w:color="auto"/>
              <w:bottom w:val="single" w:sz="4" w:space="0" w:color="auto"/>
              <w:right w:val="single" w:sz="4" w:space="0" w:color="auto"/>
            </w:tcBorders>
            <w:noWrap/>
            <w:hideMark/>
          </w:tcPr>
          <w:p w14:paraId="14237D08" w14:textId="77777777" w:rsidR="00A66E27" w:rsidRDefault="00A66E27">
            <w:pPr>
              <w:pStyle w:val="TAL"/>
              <w:rPr>
                <w:sz w:val="16"/>
                <w:szCs w:val="16"/>
              </w:rPr>
            </w:pPr>
            <w:r>
              <w:rPr>
                <w:sz w:val="16"/>
                <w:szCs w:val="16"/>
              </w:rPr>
              <w:t>C3-234524</w:t>
            </w:r>
          </w:p>
        </w:tc>
      </w:tr>
      <w:tr w:rsidR="006C3ED6" w14:paraId="08C7336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71021A6" w14:textId="77777777" w:rsidR="00A66E27" w:rsidRDefault="00A66E27">
            <w:pPr>
              <w:pStyle w:val="TAL"/>
              <w:rPr>
                <w:color w:val="000000"/>
                <w:sz w:val="16"/>
                <w:szCs w:val="16"/>
              </w:rPr>
            </w:pPr>
            <w:r>
              <w:rPr>
                <w:color w:val="000000"/>
                <w:sz w:val="16"/>
                <w:szCs w:val="16"/>
              </w:rPr>
              <w:t>C3-234324</w:t>
            </w:r>
          </w:p>
        </w:tc>
        <w:tc>
          <w:tcPr>
            <w:tcW w:w="1658" w:type="pct"/>
            <w:tcBorders>
              <w:top w:val="single" w:sz="4" w:space="0" w:color="auto"/>
              <w:left w:val="single" w:sz="4" w:space="0" w:color="auto"/>
              <w:bottom w:val="single" w:sz="4" w:space="0" w:color="auto"/>
              <w:right w:val="single" w:sz="4" w:space="0" w:color="auto"/>
            </w:tcBorders>
            <w:noWrap/>
            <w:hideMark/>
          </w:tcPr>
          <w:p w14:paraId="50E7CB13" w14:textId="77777777" w:rsidR="00A66E27" w:rsidRDefault="00A66E27">
            <w:pPr>
              <w:pStyle w:val="TAL"/>
              <w:rPr>
                <w:color w:val="000000"/>
                <w:sz w:val="16"/>
                <w:szCs w:val="16"/>
              </w:rPr>
            </w:pPr>
            <w:r>
              <w:rPr>
                <w:color w:val="000000"/>
                <w:sz w:val="16"/>
                <w:szCs w:val="16"/>
              </w:rPr>
              <w:t xml:space="preserve">Supporting query parameters </w:t>
            </w:r>
            <w:proofErr w:type="spellStart"/>
            <w:r>
              <w:rPr>
                <w:color w:val="000000"/>
                <w:sz w:val="16"/>
                <w:szCs w:val="16"/>
              </w:rPr>
              <w:t>extensionsibility</w:t>
            </w:r>
            <w:proofErr w:type="spellEnd"/>
            <w:r>
              <w:rPr>
                <w:color w:val="000000"/>
                <w:sz w:val="16"/>
                <w:szCs w:val="16"/>
              </w:rPr>
              <w:t xml:space="preserve"> for the </w:t>
            </w:r>
            <w:proofErr w:type="spellStart"/>
            <w:r>
              <w:rPr>
                <w:color w:val="000000"/>
                <w:sz w:val="16"/>
                <w:szCs w:val="16"/>
              </w:rPr>
              <w:t>CAPIF_Discover_Service_API</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76675B6" w14:textId="77777777" w:rsidR="00A66E27" w:rsidRDefault="00A66E27">
            <w:pPr>
              <w:pStyle w:val="TAL"/>
              <w:rPr>
                <w:color w:val="000000"/>
                <w:sz w:val="16"/>
                <w:szCs w:val="16"/>
              </w:rPr>
            </w:pPr>
            <w:r>
              <w:rPr>
                <w:color w:val="000000"/>
                <w:sz w:val="16"/>
                <w:szCs w:val="16"/>
              </w:rPr>
              <w:t>Nokia, Nokia Shanghai Bell, Huawei, Intel, AT&amp;T, Interdigital, China Mobile, China Telecom, Samsung, China Unicom, SIA, Verizon</w:t>
            </w:r>
          </w:p>
        </w:tc>
        <w:tc>
          <w:tcPr>
            <w:tcW w:w="531" w:type="pct"/>
            <w:tcBorders>
              <w:top w:val="single" w:sz="4" w:space="0" w:color="auto"/>
              <w:left w:val="single" w:sz="4" w:space="0" w:color="auto"/>
              <w:bottom w:val="single" w:sz="4" w:space="0" w:color="auto"/>
              <w:right w:val="single" w:sz="4" w:space="0" w:color="auto"/>
            </w:tcBorders>
            <w:noWrap/>
            <w:hideMark/>
          </w:tcPr>
          <w:p w14:paraId="60BEB0D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E930D43" w14:textId="77777777" w:rsidR="00A66E27" w:rsidRDefault="00A66E27">
            <w:pPr>
              <w:pStyle w:val="TAL"/>
              <w:rPr>
                <w:color w:val="000000"/>
                <w:sz w:val="16"/>
                <w:szCs w:val="16"/>
              </w:rPr>
            </w:pPr>
            <w:r>
              <w:rPr>
                <w:color w:val="000000"/>
                <w:sz w:val="16"/>
                <w:szCs w:val="16"/>
              </w:rPr>
              <w:t>C3-233138</w:t>
            </w:r>
          </w:p>
        </w:tc>
        <w:tc>
          <w:tcPr>
            <w:tcW w:w="866" w:type="pct"/>
            <w:tcBorders>
              <w:top w:val="single" w:sz="4" w:space="0" w:color="auto"/>
              <w:left w:val="single" w:sz="4" w:space="0" w:color="auto"/>
              <w:bottom w:val="single" w:sz="4" w:space="0" w:color="auto"/>
              <w:right w:val="single" w:sz="4" w:space="0" w:color="auto"/>
            </w:tcBorders>
            <w:noWrap/>
            <w:hideMark/>
          </w:tcPr>
          <w:p w14:paraId="3A707F0F" w14:textId="77777777" w:rsidR="00A66E27" w:rsidRDefault="00A66E27">
            <w:pPr>
              <w:pStyle w:val="TAL"/>
              <w:rPr>
                <w:sz w:val="16"/>
                <w:szCs w:val="16"/>
              </w:rPr>
            </w:pPr>
            <w:r>
              <w:rPr>
                <w:sz w:val="16"/>
                <w:szCs w:val="16"/>
              </w:rPr>
              <w:t>C3-234525</w:t>
            </w:r>
          </w:p>
        </w:tc>
      </w:tr>
      <w:tr w:rsidR="006C3ED6" w14:paraId="2BE5E3E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D0AA3F1" w14:textId="77777777" w:rsidR="00A66E27" w:rsidRDefault="00A66E27">
            <w:pPr>
              <w:pStyle w:val="TAL"/>
              <w:rPr>
                <w:color w:val="000000"/>
                <w:sz w:val="16"/>
                <w:szCs w:val="16"/>
              </w:rPr>
            </w:pPr>
            <w:r>
              <w:rPr>
                <w:color w:val="000000"/>
                <w:sz w:val="16"/>
                <w:szCs w:val="16"/>
              </w:rPr>
              <w:t>C3-234325</w:t>
            </w:r>
          </w:p>
        </w:tc>
        <w:tc>
          <w:tcPr>
            <w:tcW w:w="1658" w:type="pct"/>
            <w:tcBorders>
              <w:top w:val="single" w:sz="4" w:space="0" w:color="auto"/>
              <w:left w:val="single" w:sz="4" w:space="0" w:color="auto"/>
              <w:bottom w:val="single" w:sz="4" w:space="0" w:color="auto"/>
              <w:right w:val="single" w:sz="4" w:space="0" w:color="auto"/>
            </w:tcBorders>
            <w:noWrap/>
            <w:hideMark/>
          </w:tcPr>
          <w:p w14:paraId="7C404BFC" w14:textId="77777777" w:rsidR="00A66E27" w:rsidRDefault="00A66E27">
            <w:pPr>
              <w:pStyle w:val="TAL"/>
              <w:rPr>
                <w:color w:val="000000"/>
                <w:sz w:val="16"/>
                <w:szCs w:val="16"/>
              </w:rPr>
            </w:pPr>
            <w:r>
              <w:rPr>
                <w:color w:val="000000"/>
                <w:sz w:val="16"/>
                <w:szCs w:val="16"/>
              </w:rPr>
              <w:t xml:space="preserve">CAPIF </w:t>
            </w:r>
            <w:proofErr w:type="spellStart"/>
            <w:r>
              <w:rPr>
                <w:color w:val="000000"/>
                <w:sz w:val="16"/>
                <w:szCs w:val="16"/>
              </w:rPr>
              <w:t>ServiceApiDescription</w:t>
            </w:r>
            <w:proofErr w:type="spellEnd"/>
            <w:r>
              <w:rPr>
                <w:color w:val="000000"/>
                <w:sz w:val="16"/>
                <w:szCs w:val="16"/>
              </w:rPr>
              <w:t xml:space="preserve"> </w:t>
            </w:r>
            <w:proofErr w:type="spellStart"/>
            <w:r>
              <w:rPr>
                <w:color w:val="000000"/>
                <w:sz w:val="16"/>
                <w:szCs w:val="16"/>
              </w:rPr>
              <w:t>securityMethods</w:t>
            </w:r>
            <w:proofErr w:type="spellEnd"/>
            <w:r>
              <w:rPr>
                <w:color w:val="000000"/>
                <w:sz w:val="16"/>
                <w:szCs w:val="16"/>
              </w:rPr>
              <w:t xml:space="preserve"> extensibility requirements</w:t>
            </w:r>
          </w:p>
        </w:tc>
        <w:tc>
          <w:tcPr>
            <w:tcW w:w="1034" w:type="pct"/>
            <w:tcBorders>
              <w:top w:val="single" w:sz="4" w:space="0" w:color="auto"/>
              <w:left w:val="single" w:sz="4" w:space="0" w:color="auto"/>
              <w:bottom w:val="single" w:sz="4" w:space="0" w:color="auto"/>
              <w:right w:val="single" w:sz="4" w:space="0" w:color="auto"/>
            </w:tcBorders>
            <w:noWrap/>
            <w:hideMark/>
          </w:tcPr>
          <w:p w14:paraId="49AFF0EA" w14:textId="77777777" w:rsidR="00A66E27" w:rsidRDefault="00A66E27">
            <w:pPr>
              <w:pStyle w:val="TAL"/>
              <w:rPr>
                <w:color w:val="000000"/>
                <w:sz w:val="16"/>
                <w:szCs w:val="16"/>
              </w:rPr>
            </w:pPr>
            <w:r>
              <w:rPr>
                <w:color w:val="000000"/>
                <w:sz w:val="16"/>
                <w:szCs w:val="16"/>
              </w:rPr>
              <w:t>Nokia, Nokia Shanghai Bell, AT&amp;T, Interdigital, Apple, Intel, Huawei, China Unicom, China Telecom, China Mobile, SIA, Verizon</w:t>
            </w:r>
          </w:p>
        </w:tc>
        <w:tc>
          <w:tcPr>
            <w:tcW w:w="531" w:type="pct"/>
            <w:tcBorders>
              <w:top w:val="single" w:sz="4" w:space="0" w:color="auto"/>
              <w:left w:val="single" w:sz="4" w:space="0" w:color="auto"/>
              <w:bottom w:val="single" w:sz="4" w:space="0" w:color="auto"/>
              <w:right w:val="single" w:sz="4" w:space="0" w:color="auto"/>
            </w:tcBorders>
            <w:noWrap/>
            <w:hideMark/>
          </w:tcPr>
          <w:p w14:paraId="7DBA304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ADAE384" w14:textId="77777777" w:rsidR="00A66E27" w:rsidRDefault="00A66E27">
            <w:pPr>
              <w:pStyle w:val="TAL"/>
              <w:rPr>
                <w:color w:val="000000"/>
                <w:sz w:val="16"/>
                <w:szCs w:val="16"/>
              </w:rPr>
            </w:pPr>
            <w:r>
              <w:rPr>
                <w:color w:val="000000"/>
                <w:sz w:val="16"/>
                <w:szCs w:val="16"/>
              </w:rPr>
              <w:t>C3-233139</w:t>
            </w:r>
          </w:p>
        </w:tc>
        <w:tc>
          <w:tcPr>
            <w:tcW w:w="866" w:type="pct"/>
            <w:tcBorders>
              <w:top w:val="single" w:sz="4" w:space="0" w:color="auto"/>
              <w:left w:val="single" w:sz="4" w:space="0" w:color="auto"/>
              <w:bottom w:val="single" w:sz="4" w:space="0" w:color="auto"/>
              <w:right w:val="single" w:sz="4" w:space="0" w:color="auto"/>
            </w:tcBorders>
            <w:noWrap/>
            <w:hideMark/>
          </w:tcPr>
          <w:p w14:paraId="6A5722FB" w14:textId="77777777" w:rsidR="00A66E27" w:rsidRDefault="00A66E27">
            <w:pPr>
              <w:pStyle w:val="TAL"/>
              <w:rPr>
                <w:sz w:val="16"/>
                <w:szCs w:val="16"/>
              </w:rPr>
            </w:pPr>
            <w:r>
              <w:rPr>
                <w:sz w:val="16"/>
                <w:szCs w:val="16"/>
              </w:rPr>
              <w:t>C3-234526</w:t>
            </w:r>
          </w:p>
        </w:tc>
      </w:tr>
      <w:tr w:rsidR="006C3ED6" w14:paraId="3BB9658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650443" w14:textId="77777777" w:rsidR="00A66E27" w:rsidRDefault="00A66E27">
            <w:pPr>
              <w:pStyle w:val="TAL"/>
              <w:rPr>
                <w:color w:val="000000"/>
                <w:sz w:val="16"/>
                <w:szCs w:val="16"/>
              </w:rPr>
            </w:pPr>
            <w:r>
              <w:rPr>
                <w:color w:val="000000"/>
                <w:sz w:val="16"/>
                <w:szCs w:val="16"/>
              </w:rPr>
              <w:t>C3-234326</w:t>
            </w:r>
          </w:p>
        </w:tc>
        <w:tc>
          <w:tcPr>
            <w:tcW w:w="1658" w:type="pct"/>
            <w:tcBorders>
              <w:top w:val="single" w:sz="4" w:space="0" w:color="auto"/>
              <w:left w:val="single" w:sz="4" w:space="0" w:color="auto"/>
              <w:bottom w:val="single" w:sz="4" w:space="0" w:color="auto"/>
              <w:right w:val="single" w:sz="4" w:space="0" w:color="auto"/>
            </w:tcBorders>
            <w:noWrap/>
            <w:hideMark/>
          </w:tcPr>
          <w:p w14:paraId="17615509" w14:textId="77777777" w:rsidR="00A66E27" w:rsidRDefault="00A66E27">
            <w:pPr>
              <w:pStyle w:val="TAL"/>
              <w:rPr>
                <w:color w:val="000000"/>
                <w:sz w:val="16"/>
                <w:szCs w:val="16"/>
              </w:rPr>
            </w:pPr>
            <w:r>
              <w:rPr>
                <w:color w:val="000000"/>
                <w:sz w:val="16"/>
                <w:szCs w:val="16"/>
              </w:rPr>
              <w:t>Clarification on PRA Set handling</w:t>
            </w:r>
          </w:p>
        </w:tc>
        <w:tc>
          <w:tcPr>
            <w:tcW w:w="1034" w:type="pct"/>
            <w:tcBorders>
              <w:top w:val="single" w:sz="4" w:space="0" w:color="auto"/>
              <w:left w:val="single" w:sz="4" w:space="0" w:color="auto"/>
              <w:bottom w:val="single" w:sz="4" w:space="0" w:color="auto"/>
              <w:right w:val="single" w:sz="4" w:space="0" w:color="auto"/>
            </w:tcBorders>
            <w:noWrap/>
            <w:hideMark/>
          </w:tcPr>
          <w:p w14:paraId="0C07F3D1"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8215F96"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35CBBF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7A478C1" w14:textId="77777777" w:rsidR="00A66E27" w:rsidRDefault="00A66E27">
            <w:pPr>
              <w:overflowPunct/>
              <w:autoSpaceDE/>
              <w:autoSpaceDN/>
              <w:adjustRightInd/>
              <w:spacing w:after="0"/>
              <w:rPr>
                <w:rFonts w:ascii="CG Times (WN)" w:hAnsi="CG Times (WN)"/>
              </w:rPr>
            </w:pPr>
          </w:p>
        </w:tc>
      </w:tr>
      <w:tr w:rsidR="006C3ED6" w14:paraId="10E521C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787E40" w14:textId="77777777" w:rsidR="00A66E27" w:rsidRDefault="00A66E27">
            <w:pPr>
              <w:pStyle w:val="TAL"/>
              <w:rPr>
                <w:color w:val="000000"/>
                <w:sz w:val="16"/>
                <w:szCs w:val="16"/>
              </w:rPr>
            </w:pPr>
            <w:r>
              <w:rPr>
                <w:color w:val="000000"/>
                <w:sz w:val="16"/>
                <w:szCs w:val="16"/>
              </w:rPr>
              <w:t>C3-234327</w:t>
            </w:r>
          </w:p>
        </w:tc>
        <w:tc>
          <w:tcPr>
            <w:tcW w:w="1658" w:type="pct"/>
            <w:tcBorders>
              <w:top w:val="single" w:sz="4" w:space="0" w:color="auto"/>
              <w:left w:val="single" w:sz="4" w:space="0" w:color="auto"/>
              <w:bottom w:val="single" w:sz="4" w:space="0" w:color="auto"/>
              <w:right w:val="single" w:sz="4" w:space="0" w:color="auto"/>
            </w:tcBorders>
            <w:noWrap/>
            <w:hideMark/>
          </w:tcPr>
          <w:p w14:paraId="73903C68" w14:textId="77777777" w:rsidR="00A66E27" w:rsidRDefault="00A66E27">
            <w:pPr>
              <w:pStyle w:val="TAL"/>
              <w:rPr>
                <w:color w:val="000000"/>
                <w:sz w:val="16"/>
                <w:szCs w:val="16"/>
              </w:rPr>
            </w:pPr>
            <w:r>
              <w:rPr>
                <w:color w:val="000000"/>
                <w:sz w:val="16"/>
                <w:szCs w:val="16"/>
              </w:rPr>
              <w:t>Miscellaneous changes</w:t>
            </w:r>
          </w:p>
        </w:tc>
        <w:tc>
          <w:tcPr>
            <w:tcW w:w="1034" w:type="pct"/>
            <w:tcBorders>
              <w:top w:val="single" w:sz="4" w:space="0" w:color="auto"/>
              <w:left w:val="single" w:sz="4" w:space="0" w:color="auto"/>
              <w:bottom w:val="single" w:sz="4" w:space="0" w:color="auto"/>
              <w:right w:val="single" w:sz="4" w:space="0" w:color="auto"/>
            </w:tcBorders>
            <w:noWrap/>
            <w:hideMark/>
          </w:tcPr>
          <w:p w14:paraId="7F6A55D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D6C273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92A656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A808E6F" w14:textId="77777777" w:rsidR="00A66E27" w:rsidRDefault="00A66E27">
            <w:pPr>
              <w:pStyle w:val="TAL"/>
              <w:rPr>
                <w:sz w:val="16"/>
                <w:szCs w:val="16"/>
              </w:rPr>
            </w:pPr>
            <w:r>
              <w:rPr>
                <w:sz w:val="16"/>
                <w:szCs w:val="16"/>
              </w:rPr>
              <w:t>C3-234527</w:t>
            </w:r>
          </w:p>
        </w:tc>
      </w:tr>
      <w:tr w:rsidR="006C3ED6" w14:paraId="391220D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4C8C08" w14:textId="77777777" w:rsidR="00A66E27" w:rsidRDefault="00A66E27">
            <w:pPr>
              <w:pStyle w:val="TAL"/>
              <w:rPr>
                <w:color w:val="000000"/>
                <w:sz w:val="16"/>
                <w:szCs w:val="16"/>
              </w:rPr>
            </w:pPr>
            <w:r>
              <w:rPr>
                <w:color w:val="000000"/>
                <w:sz w:val="16"/>
                <w:szCs w:val="16"/>
              </w:rPr>
              <w:t>C3-234328</w:t>
            </w:r>
          </w:p>
        </w:tc>
        <w:tc>
          <w:tcPr>
            <w:tcW w:w="1658" w:type="pct"/>
            <w:tcBorders>
              <w:top w:val="single" w:sz="4" w:space="0" w:color="auto"/>
              <w:left w:val="single" w:sz="4" w:space="0" w:color="auto"/>
              <w:bottom w:val="single" w:sz="4" w:space="0" w:color="auto"/>
              <w:right w:val="single" w:sz="4" w:space="0" w:color="auto"/>
            </w:tcBorders>
            <w:noWrap/>
            <w:hideMark/>
          </w:tcPr>
          <w:p w14:paraId="30A4DB1C" w14:textId="77777777" w:rsidR="00A66E27" w:rsidRDefault="00A66E27">
            <w:pPr>
              <w:pStyle w:val="TAL"/>
              <w:rPr>
                <w:color w:val="000000"/>
                <w:sz w:val="16"/>
                <w:szCs w:val="16"/>
              </w:rPr>
            </w:pPr>
            <w:proofErr w:type="spellStart"/>
            <w:r>
              <w:rPr>
                <w:color w:val="000000"/>
                <w:sz w:val="16"/>
                <w:szCs w:val="16"/>
              </w:rPr>
              <w:t>PdvMonitoringReport</w:t>
            </w:r>
            <w:proofErr w:type="spellEnd"/>
            <w:r>
              <w:rPr>
                <w:color w:val="000000"/>
                <w:sz w:val="16"/>
                <w:szCs w:val="16"/>
              </w:rPr>
              <w:t xml:space="preserve"> Clarification</w:t>
            </w:r>
          </w:p>
        </w:tc>
        <w:tc>
          <w:tcPr>
            <w:tcW w:w="1034" w:type="pct"/>
            <w:tcBorders>
              <w:top w:val="single" w:sz="4" w:space="0" w:color="auto"/>
              <w:left w:val="single" w:sz="4" w:space="0" w:color="auto"/>
              <w:bottom w:val="single" w:sz="4" w:space="0" w:color="auto"/>
              <w:right w:val="single" w:sz="4" w:space="0" w:color="auto"/>
            </w:tcBorders>
            <w:noWrap/>
            <w:hideMark/>
          </w:tcPr>
          <w:p w14:paraId="3F769099"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29605B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066FA6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9A20E79" w14:textId="77777777" w:rsidR="00A66E27" w:rsidRDefault="00A66E27">
            <w:pPr>
              <w:pStyle w:val="TAL"/>
              <w:rPr>
                <w:sz w:val="16"/>
                <w:szCs w:val="16"/>
              </w:rPr>
            </w:pPr>
            <w:r>
              <w:rPr>
                <w:sz w:val="16"/>
                <w:szCs w:val="16"/>
              </w:rPr>
              <w:t>C3-234528</w:t>
            </w:r>
          </w:p>
        </w:tc>
      </w:tr>
      <w:tr w:rsidR="006C3ED6" w14:paraId="1D3B3C8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78356CA" w14:textId="77777777" w:rsidR="00A66E27" w:rsidRDefault="00A66E27">
            <w:pPr>
              <w:pStyle w:val="TAL"/>
              <w:rPr>
                <w:color w:val="000000"/>
                <w:sz w:val="16"/>
                <w:szCs w:val="16"/>
              </w:rPr>
            </w:pPr>
            <w:r>
              <w:rPr>
                <w:color w:val="000000"/>
                <w:sz w:val="16"/>
                <w:szCs w:val="16"/>
              </w:rPr>
              <w:t>C3-234329</w:t>
            </w:r>
          </w:p>
        </w:tc>
        <w:tc>
          <w:tcPr>
            <w:tcW w:w="1658" w:type="pct"/>
            <w:tcBorders>
              <w:top w:val="single" w:sz="4" w:space="0" w:color="auto"/>
              <w:left w:val="single" w:sz="4" w:space="0" w:color="auto"/>
              <w:bottom w:val="single" w:sz="4" w:space="0" w:color="auto"/>
              <w:right w:val="single" w:sz="4" w:space="0" w:color="auto"/>
            </w:tcBorders>
            <w:noWrap/>
            <w:hideMark/>
          </w:tcPr>
          <w:p w14:paraId="54A54611"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637DED5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1070369"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51AC70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F536449" w14:textId="77777777" w:rsidR="00A66E27" w:rsidRDefault="00A66E27">
            <w:pPr>
              <w:overflowPunct/>
              <w:autoSpaceDE/>
              <w:autoSpaceDN/>
              <w:adjustRightInd/>
              <w:spacing w:after="0"/>
              <w:rPr>
                <w:rFonts w:ascii="CG Times (WN)" w:hAnsi="CG Times (WN)"/>
              </w:rPr>
            </w:pPr>
          </w:p>
        </w:tc>
      </w:tr>
      <w:tr w:rsidR="006C3ED6" w14:paraId="1521972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8EECFB" w14:textId="77777777" w:rsidR="00A66E27" w:rsidRDefault="00A66E27">
            <w:pPr>
              <w:pStyle w:val="TAL"/>
              <w:rPr>
                <w:color w:val="000000"/>
                <w:sz w:val="16"/>
                <w:szCs w:val="16"/>
              </w:rPr>
            </w:pPr>
            <w:r>
              <w:rPr>
                <w:color w:val="000000"/>
                <w:sz w:val="16"/>
                <w:szCs w:val="16"/>
              </w:rPr>
              <w:lastRenderedPageBreak/>
              <w:t>C3-234330</w:t>
            </w:r>
          </w:p>
        </w:tc>
        <w:tc>
          <w:tcPr>
            <w:tcW w:w="1658" w:type="pct"/>
            <w:tcBorders>
              <w:top w:val="single" w:sz="4" w:space="0" w:color="auto"/>
              <w:left w:val="single" w:sz="4" w:space="0" w:color="auto"/>
              <w:bottom w:val="single" w:sz="4" w:space="0" w:color="auto"/>
              <w:right w:val="single" w:sz="4" w:space="0" w:color="auto"/>
            </w:tcBorders>
            <w:noWrap/>
            <w:hideMark/>
          </w:tcPr>
          <w:p w14:paraId="7A26010B"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1F02F51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F82259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EE8D35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500A75E" w14:textId="77777777" w:rsidR="00A66E27" w:rsidRDefault="00A66E27">
            <w:pPr>
              <w:pStyle w:val="TAL"/>
              <w:rPr>
                <w:sz w:val="16"/>
                <w:szCs w:val="16"/>
              </w:rPr>
            </w:pPr>
            <w:r>
              <w:rPr>
                <w:sz w:val="16"/>
                <w:szCs w:val="16"/>
              </w:rPr>
              <w:t>C3-234694</w:t>
            </w:r>
          </w:p>
        </w:tc>
      </w:tr>
      <w:tr w:rsidR="006C3ED6" w14:paraId="03E6841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B1142D" w14:textId="77777777" w:rsidR="00A66E27" w:rsidRDefault="00A66E27">
            <w:pPr>
              <w:pStyle w:val="TAL"/>
              <w:rPr>
                <w:color w:val="000000"/>
                <w:sz w:val="16"/>
                <w:szCs w:val="16"/>
              </w:rPr>
            </w:pPr>
            <w:r>
              <w:rPr>
                <w:color w:val="000000"/>
                <w:sz w:val="16"/>
                <w:szCs w:val="16"/>
              </w:rPr>
              <w:t>C3-234331</w:t>
            </w:r>
          </w:p>
        </w:tc>
        <w:tc>
          <w:tcPr>
            <w:tcW w:w="1658" w:type="pct"/>
            <w:tcBorders>
              <w:top w:val="single" w:sz="4" w:space="0" w:color="auto"/>
              <w:left w:val="single" w:sz="4" w:space="0" w:color="auto"/>
              <w:bottom w:val="single" w:sz="4" w:space="0" w:color="auto"/>
              <w:right w:val="single" w:sz="4" w:space="0" w:color="auto"/>
            </w:tcBorders>
            <w:noWrap/>
            <w:hideMark/>
          </w:tcPr>
          <w:p w14:paraId="585FEE18" w14:textId="77777777" w:rsidR="00A66E27" w:rsidRDefault="00A66E27">
            <w:pPr>
              <w:pStyle w:val="TAL"/>
              <w:rPr>
                <w:color w:val="000000"/>
                <w:sz w:val="16"/>
                <w:szCs w:val="16"/>
              </w:rPr>
            </w:pPr>
            <w:r>
              <w:rPr>
                <w:color w:val="000000"/>
                <w:sz w:val="16"/>
                <w:szCs w:val="16"/>
              </w:rPr>
              <w:t>Protocol description - End of burst indication update</w:t>
            </w:r>
          </w:p>
        </w:tc>
        <w:tc>
          <w:tcPr>
            <w:tcW w:w="1034" w:type="pct"/>
            <w:tcBorders>
              <w:top w:val="single" w:sz="4" w:space="0" w:color="auto"/>
              <w:left w:val="single" w:sz="4" w:space="0" w:color="auto"/>
              <w:bottom w:val="single" w:sz="4" w:space="0" w:color="auto"/>
              <w:right w:val="single" w:sz="4" w:space="0" w:color="auto"/>
            </w:tcBorders>
            <w:noWrap/>
            <w:hideMark/>
          </w:tcPr>
          <w:p w14:paraId="733DF03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A34BA6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3E0E90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6577314" w14:textId="77777777" w:rsidR="00A66E27" w:rsidRDefault="00A66E27">
            <w:pPr>
              <w:pStyle w:val="TAL"/>
              <w:rPr>
                <w:sz w:val="16"/>
                <w:szCs w:val="16"/>
              </w:rPr>
            </w:pPr>
            <w:r>
              <w:rPr>
                <w:sz w:val="16"/>
                <w:szCs w:val="16"/>
              </w:rPr>
              <w:t>C3-234695</w:t>
            </w:r>
          </w:p>
        </w:tc>
      </w:tr>
      <w:tr w:rsidR="006C3ED6" w14:paraId="7D236D4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65EDD9" w14:textId="77777777" w:rsidR="00A66E27" w:rsidRDefault="00A66E27">
            <w:pPr>
              <w:pStyle w:val="TAL"/>
              <w:rPr>
                <w:color w:val="000000"/>
                <w:sz w:val="16"/>
                <w:szCs w:val="16"/>
              </w:rPr>
            </w:pPr>
            <w:r>
              <w:rPr>
                <w:color w:val="000000"/>
                <w:sz w:val="16"/>
                <w:szCs w:val="16"/>
              </w:rPr>
              <w:t>C3-234332</w:t>
            </w:r>
          </w:p>
        </w:tc>
        <w:tc>
          <w:tcPr>
            <w:tcW w:w="1658" w:type="pct"/>
            <w:tcBorders>
              <w:top w:val="single" w:sz="4" w:space="0" w:color="auto"/>
              <w:left w:val="single" w:sz="4" w:space="0" w:color="auto"/>
              <w:bottom w:val="single" w:sz="4" w:space="0" w:color="auto"/>
              <w:right w:val="single" w:sz="4" w:space="0" w:color="auto"/>
            </w:tcBorders>
            <w:noWrap/>
            <w:hideMark/>
          </w:tcPr>
          <w:p w14:paraId="0A627DF8"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7F87484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3ED3DB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66431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127C0FC" w14:textId="77777777" w:rsidR="00A66E27" w:rsidRDefault="00A66E27">
            <w:pPr>
              <w:pStyle w:val="TAL"/>
              <w:rPr>
                <w:sz w:val="16"/>
                <w:szCs w:val="16"/>
              </w:rPr>
            </w:pPr>
            <w:r>
              <w:rPr>
                <w:sz w:val="16"/>
                <w:szCs w:val="16"/>
              </w:rPr>
              <w:t>C3-234696</w:t>
            </w:r>
          </w:p>
        </w:tc>
      </w:tr>
      <w:tr w:rsidR="006C3ED6" w14:paraId="4DF01D0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23D538" w14:textId="77777777" w:rsidR="00A66E27" w:rsidRDefault="00A66E27">
            <w:pPr>
              <w:pStyle w:val="TAL"/>
              <w:rPr>
                <w:color w:val="000000"/>
                <w:sz w:val="16"/>
                <w:szCs w:val="16"/>
              </w:rPr>
            </w:pPr>
            <w:r>
              <w:rPr>
                <w:color w:val="000000"/>
                <w:sz w:val="16"/>
                <w:szCs w:val="16"/>
              </w:rPr>
              <w:t>C3-234333</w:t>
            </w:r>
          </w:p>
        </w:tc>
        <w:tc>
          <w:tcPr>
            <w:tcW w:w="1658" w:type="pct"/>
            <w:tcBorders>
              <w:top w:val="single" w:sz="4" w:space="0" w:color="auto"/>
              <w:left w:val="single" w:sz="4" w:space="0" w:color="auto"/>
              <w:bottom w:val="single" w:sz="4" w:space="0" w:color="auto"/>
              <w:right w:val="single" w:sz="4" w:space="0" w:color="auto"/>
            </w:tcBorders>
            <w:noWrap/>
            <w:hideMark/>
          </w:tcPr>
          <w:p w14:paraId="20B7A794" w14:textId="77777777" w:rsidR="00A66E27" w:rsidRDefault="00A66E27">
            <w:pPr>
              <w:pStyle w:val="TAL"/>
              <w:rPr>
                <w:color w:val="000000"/>
                <w:sz w:val="16"/>
                <w:szCs w:val="16"/>
              </w:rPr>
            </w:pPr>
            <w:r>
              <w:rPr>
                <w:color w:val="000000"/>
                <w:sz w:val="16"/>
                <w:szCs w:val="16"/>
              </w:rPr>
              <w:t>Data channel update for Rx interface</w:t>
            </w:r>
          </w:p>
        </w:tc>
        <w:tc>
          <w:tcPr>
            <w:tcW w:w="1034" w:type="pct"/>
            <w:tcBorders>
              <w:top w:val="single" w:sz="4" w:space="0" w:color="auto"/>
              <w:left w:val="single" w:sz="4" w:space="0" w:color="auto"/>
              <w:bottom w:val="single" w:sz="4" w:space="0" w:color="auto"/>
              <w:right w:val="single" w:sz="4" w:space="0" w:color="auto"/>
            </w:tcBorders>
            <w:noWrap/>
            <w:hideMark/>
          </w:tcPr>
          <w:p w14:paraId="40A4914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4658F8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40263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076667" w14:textId="77777777" w:rsidR="00A66E27" w:rsidRDefault="00A66E27">
            <w:pPr>
              <w:overflowPunct/>
              <w:autoSpaceDE/>
              <w:autoSpaceDN/>
              <w:adjustRightInd/>
              <w:spacing w:after="0"/>
              <w:rPr>
                <w:rFonts w:ascii="CG Times (WN)" w:hAnsi="CG Times (WN)"/>
              </w:rPr>
            </w:pPr>
          </w:p>
        </w:tc>
      </w:tr>
      <w:tr w:rsidR="006C3ED6" w14:paraId="1CA316D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96D524" w14:textId="77777777" w:rsidR="00A66E27" w:rsidRDefault="00A66E27">
            <w:pPr>
              <w:pStyle w:val="TAL"/>
              <w:rPr>
                <w:color w:val="000000"/>
                <w:sz w:val="16"/>
                <w:szCs w:val="16"/>
              </w:rPr>
            </w:pPr>
            <w:r>
              <w:rPr>
                <w:color w:val="000000"/>
                <w:sz w:val="16"/>
                <w:szCs w:val="16"/>
              </w:rPr>
              <w:t>C3-234334</w:t>
            </w:r>
          </w:p>
        </w:tc>
        <w:tc>
          <w:tcPr>
            <w:tcW w:w="1658" w:type="pct"/>
            <w:tcBorders>
              <w:top w:val="single" w:sz="4" w:space="0" w:color="auto"/>
              <w:left w:val="single" w:sz="4" w:space="0" w:color="auto"/>
              <w:bottom w:val="single" w:sz="4" w:space="0" w:color="auto"/>
              <w:right w:val="single" w:sz="4" w:space="0" w:color="auto"/>
            </w:tcBorders>
            <w:noWrap/>
            <w:hideMark/>
          </w:tcPr>
          <w:p w14:paraId="287B7BA7"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24438AA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E2A684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BF0510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D623BF5" w14:textId="77777777" w:rsidR="00A66E27" w:rsidRDefault="00A66E27">
            <w:pPr>
              <w:pStyle w:val="TAL"/>
              <w:rPr>
                <w:sz w:val="16"/>
                <w:szCs w:val="16"/>
              </w:rPr>
            </w:pPr>
            <w:r>
              <w:rPr>
                <w:sz w:val="16"/>
                <w:szCs w:val="16"/>
              </w:rPr>
              <w:t>C3-234529</w:t>
            </w:r>
          </w:p>
        </w:tc>
      </w:tr>
      <w:tr w:rsidR="006C3ED6" w14:paraId="2747AFB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B04B70" w14:textId="77777777" w:rsidR="00A66E27" w:rsidRDefault="00A66E27">
            <w:pPr>
              <w:pStyle w:val="TAL"/>
              <w:rPr>
                <w:color w:val="000000"/>
                <w:sz w:val="16"/>
                <w:szCs w:val="16"/>
              </w:rPr>
            </w:pPr>
            <w:r>
              <w:rPr>
                <w:color w:val="000000"/>
                <w:sz w:val="16"/>
                <w:szCs w:val="16"/>
              </w:rPr>
              <w:t>C3-234335</w:t>
            </w:r>
          </w:p>
        </w:tc>
        <w:tc>
          <w:tcPr>
            <w:tcW w:w="1658" w:type="pct"/>
            <w:tcBorders>
              <w:top w:val="single" w:sz="4" w:space="0" w:color="auto"/>
              <w:left w:val="single" w:sz="4" w:space="0" w:color="auto"/>
              <w:bottom w:val="single" w:sz="4" w:space="0" w:color="auto"/>
              <w:right w:val="single" w:sz="4" w:space="0" w:color="auto"/>
            </w:tcBorders>
            <w:noWrap/>
            <w:hideMark/>
          </w:tcPr>
          <w:p w14:paraId="014AE1E8"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30C92912"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0395C5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397B7C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E712FE9" w14:textId="77777777" w:rsidR="00A66E27" w:rsidRDefault="00A66E27">
            <w:pPr>
              <w:pStyle w:val="TAL"/>
              <w:rPr>
                <w:sz w:val="16"/>
                <w:szCs w:val="16"/>
              </w:rPr>
            </w:pPr>
            <w:r>
              <w:rPr>
                <w:sz w:val="16"/>
                <w:szCs w:val="16"/>
              </w:rPr>
              <w:t>C3-234530</w:t>
            </w:r>
          </w:p>
        </w:tc>
      </w:tr>
      <w:tr w:rsidR="006C3ED6" w14:paraId="4AB21EC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2D9654" w14:textId="77777777" w:rsidR="00A66E27" w:rsidRDefault="00A66E27">
            <w:pPr>
              <w:pStyle w:val="TAL"/>
              <w:rPr>
                <w:color w:val="000000"/>
                <w:sz w:val="16"/>
                <w:szCs w:val="16"/>
              </w:rPr>
            </w:pPr>
            <w:r>
              <w:rPr>
                <w:color w:val="000000"/>
                <w:sz w:val="16"/>
                <w:szCs w:val="16"/>
              </w:rPr>
              <w:t>C3-234336</w:t>
            </w:r>
          </w:p>
        </w:tc>
        <w:tc>
          <w:tcPr>
            <w:tcW w:w="1658" w:type="pct"/>
            <w:tcBorders>
              <w:top w:val="single" w:sz="4" w:space="0" w:color="auto"/>
              <w:left w:val="single" w:sz="4" w:space="0" w:color="auto"/>
              <w:bottom w:val="single" w:sz="4" w:space="0" w:color="auto"/>
              <w:right w:val="single" w:sz="4" w:space="0" w:color="auto"/>
            </w:tcBorders>
            <w:noWrap/>
            <w:hideMark/>
          </w:tcPr>
          <w:p w14:paraId="63ECDA3C"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107D1D7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ADFD1A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77A6CF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EB46C78" w14:textId="77777777" w:rsidR="00A66E27" w:rsidRDefault="00A66E27">
            <w:pPr>
              <w:pStyle w:val="TAL"/>
              <w:rPr>
                <w:sz w:val="16"/>
                <w:szCs w:val="16"/>
              </w:rPr>
            </w:pPr>
            <w:r>
              <w:rPr>
                <w:sz w:val="16"/>
                <w:szCs w:val="16"/>
              </w:rPr>
              <w:t>C3-234531</w:t>
            </w:r>
          </w:p>
        </w:tc>
      </w:tr>
      <w:tr w:rsidR="006C3ED6" w14:paraId="1D5318D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E5349FA" w14:textId="77777777" w:rsidR="00A66E27" w:rsidRDefault="00A66E27">
            <w:pPr>
              <w:pStyle w:val="TAL"/>
              <w:rPr>
                <w:color w:val="000000"/>
                <w:sz w:val="16"/>
                <w:szCs w:val="16"/>
              </w:rPr>
            </w:pPr>
            <w:r>
              <w:rPr>
                <w:color w:val="000000"/>
                <w:sz w:val="16"/>
                <w:szCs w:val="16"/>
              </w:rPr>
              <w:t>C3-234337</w:t>
            </w:r>
          </w:p>
        </w:tc>
        <w:tc>
          <w:tcPr>
            <w:tcW w:w="1658" w:type="pct"/>
            <w:tcBorders>
              <w:top w:val="single" w:sz="4" w:space="0" w:color="auto"/>
              <w:left w:val="single" w:sz="4" w:space="0" w:color="auto"/>
              <w:bottom w:val="single" w:sz="4" w:space="0" w:color="auto"/>
              <w:right w:val="single" w:sz="4" w:space="0" w:color="auto"/>
            </w:tcBorders>
            <w:noWrap/>
            <w:hideMark/>
          </w:tcPr>
          <w:p w14:paraId="4C49D090"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46D30EDC"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9EDF30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890221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C798794" w14:textId="77777777" w:rsidR="00A66E27" w:rsidRDefault="00A66E27">
            <w:pPr>
              <w:pStyle w:val="TAL"/>
              <w:rPr>
                <w:sz w:val="16"/>
                <w:szCs w:val="16"/>
              </w:rPr>
            </w:pPr>
            <w:r>
              <w:rPr>
                <w:sz w:val="16"/>
                <w:szCs w:val="16"/>
              </w:rPr>
              <w:t>C3-234532</w:t>
            </w:r>
          </w:p>
        </w:tc>
      </w:tr>
      <w:tr w:rsidR="006C3ED6" w14:paraId="37A06DA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EC2B40" w14:textId="77777777" w:rsidR="00A66E27" w:rsidRDefault="00A66E27">
            <w:pPr>
              <w:pStyle w:val="TAL"/>
              <w:rPr>
                <w:color w:val="000000"/>
                <w:sz w:val="16"/>
                <w:szCs w:val="16"/>
              </w:rPr>
            </w:pPr>
            <w:r>
              <w:rPr>
                <w:color w:val="000000"/>
                <w:sz w:val="16"/>
                <w:szCs w:val="16"/>
              </w:rPr>
              <w:t>C3-234338</w:t>
            </w:r>
          </w:p>
        </w:tc>
        <w:tc>
          <w:tcPr>
            <w:tcW w:w="1658" w:type="pct"/>
            <w:tcBorders>
              <w:top w:val="single" w:sz="4" w:space="0" w:color="auto"/>
              <w:left w:val="single" w:sz="4" w:space="0" w:color="auto"/>
              <w:bottom w:val="single" w:sz="4" w:space="0" w:color="auto"/>
              <w:right w:val="single" w:sz="4" w:space="0" w:color="auto"/>
            </w:tcBorders>
            <w:noWrap/>
            <w:hideMark/>
          </w:tcPr>
          <w:p w14:paraId="5A43EC7F"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AD4B17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CA8AFD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E6FB3E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E54D5F2" w14:textId="77777777" w:rsidR="00A66E27" w:rsidRDefault="00A66E27">
            <w:pPr>
              <w:pStyle w:val="TAL"/>
              <w:rPr>
                <w:sz w:val="16"/>
                <w:szCs w:val="16"/>
              </w:rPr>
            </w:pPr>
            <w:r>
              <w:rPr>
                <w:sz w:val="16"/>
                <w:szCs w:val="16"/>
              </w:rPr>
              <w:t>C3-234533</w:t>
            </w:r>
          </w:p>
        </w:tc>
      </w:tr>
      <w:tr w:rsidR="006C3ED6" w14:paraId="60C21FC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9C2146" w14:textId="77777777" w:rsidR="00A66E27" w:rsidRDefault="00A66E27">
            <w:pPr>
              <w:pStyle w:val="TAL"/>
              <w:rPr>
                <w:color w:val="000000"/>
                <w:sz w:val="16"/>
                <w:szCs w:val="16"/>
              </w:rPr>
            </w:pPr>
            <w:r>
              <w:rPr>
                <w:color w:val="000000"/>
                <w:sz w:val="16"/>
                <w:szCs w:val="16"/>
              </w:rPr>
              <w:t>C3-234339</w:t>
            </w:r>
          </w:p>
        </w:tc>
        <w:tc>
          <w:tcPr>
            <w:tcW w:w="1658" w:type="pct"/>
            <w:tcBorders>
              <w:top w:val="single" w:sz="4" w:space="0" w:color="auto"/>
              <w:left w:val="single" w:sz="4" w:space="0" w:color="auto"/>
              <w:bottom w:val="single" w:sz="4" w:space="0" w:color="auto"/>
              <w:right w:val="single" w:sz="4" w:space="0" w:color="auto"/>
            </w:tcBorders>
            <w:noWrap/>
            <w:hideMark/>
          </w:tcPr>
          <w:p w14:paraId="20B54057"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4720F2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6BBA12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721730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94615E1" w14:textId="77777777" w:rsidR="00A66E27" w:rsidRDefault="00A66E27">
            <w:pPr>
              <w:pStyle w:val="TAL"/>
              <w:rPr>
                <w:sz w:val="16"/>
                <w:szCs w:val="16"/>
              </w:rPr>
            </w:pPr>
            <w:r>
              <w:rPr>
                <w:sz w:val="16"/>
                <w:szCs w:val="16"/>
              </w:rPr>
              <w:t>C3-234534</w:t>
            </w:r>
          </w:p>
        </w:tc>
      </w:tr>
      <w:tr w:rsidR="006C3ED6" w14:paraId="1D1B73D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249A9E7" w14:textId="77777777" w:rsidR="00A66E27" w:rsidRDefault="00A66E27">
            <w:pPr>
              <w:pStyle w:val="TAL"/>
              <w:rPr>
                <w:color w:val="000000"/>
                <w:sz w:val="16"/>
                <w:szCs w:val="16"/>
              </w:rPr>
            </w:pPr>
            <w:r>
              <w:rPr>
                <w:color w:val="000000"/>
                <w:sz w:val="16"/>
                <w:szCs w:val="16"/>
              </w:rPr>
              <w:t>C3-234340</w:t>
            </w:r>
          </w:p>
        </w:tc>
        <w:tc>
          <w:tcPr>
            <w:tcW w:w="1658" w:type="pct"/>
            <w:tcBorders>
              <w:top w:val="single" w:sz="4" w:space="0" w:color="auto"/>
              <w:left w:val="single" w:sz="4" w:space="0" w:color="auto"/>
              <w:bottom w:val="single" w:sz="4" w:space="0" w:color="auto"/>
              <w:right w:val="single" w:sz="4" w:space="0" w:color="auto"/>
            </w:tcBorders>
            <w:noWrap/>
            <w:hideMark/>
          </w:tcPr>
          <w:p w14:paraId="2F07B486" w14:textId="77777777" w:rsidR="00A66E27" w:rsidRDefault="00A66E27">
            <w:pPr>
              <w:pStyle w:val="TAL"/>
              <w:rPr>
                <w:color w:val="000000"/>
                <w:sz w:val="16"/>
                <w:szCs w:val="16"/>
              </w:rPr>
            </w:pPr>
            <w:r>
              <w:rPr>
                <w:color w:val="000000"/>
                <w:sz w:val="16"/>
                <w:szCs w:val="16"/>
              </w:rPr>
              <w:t>Editor note removal on SMF DNN configuration</w:t>
            </w:r>
          </w:p>
        </w:tc>
        <w:tc>
          <w:tcPr>
            <w:tcW w:w="1034" w:type="pct"/>
            <w:tcBorders>
              <w:top w:val="single" w:sz="4" w:space="0" w:color="auto"/>
              <w:left w:val="single" w:sz="4" w:space="0" w:color="auto"/>
              <w:bottom w:val="single" w:sz="4" w:space="0" w:color="auto"/>
              <w:right w:val="single" w:sz="4" w:space="0" w:color="auto"/>
            </w:tcBorders>
            <w:noWrap/>
            <w:hideMark/>
          </w:tcPr>
          <w:p w14:paraId="55A5359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E05FBE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69DDE8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16DD1ED" w14:textId="77777777" w:rsidR="00A66E27" w:rsidRDefault="00A66E27">
            <w:pPr>
              <w:pStyle w:val="TAL"/>
              <w:rPr>
                <w:sz w:val="16"/>
                <w:szCs w:val="16"/>
              </w:rPr>
            </w:pPr>
            <w:r>
              <w:rPr>
                <w:sz w:val="16"/>
                <w:szCs w:val="16"/>
              </w:rPr>
              <w:t>C3-234535</w:t>
            </w:r>
          </w:p>
        </w:tc>
      </w:tr>
      <w:tr w:rsidR="006C3ED6" w14:paraId="23D0F34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382453" w14:textId="77777777" w:rsidR="00A66E27" w:rsidRDefault="00A66E27">
            <w:pPr>
              <w:pStyle w:val="TAL"/>
              <w:rPr>
                <w:color w:val="000000"/>
                <w:sz w:val="16"/>
                <w:szCs w:val="16"/>
              </w:rPr>
            </w:pPr>
            <w:r>
              <w:rPr>
                <w:color w:val="000000"/>
                <w:sz w:val="16"/>
                <w:szCs w:val="16"/>
              </w:rPr>
              <w:t>C3-234341</w:t>
            </w:r>
          </w:p>
        </w:tc>
        <w:tc>
          <w:tcPr>
            <w:tcW w:w="1658" w:type="pct"/>
            <w:tcBorders>
              <w:top w:val="single" w:sz="4" w:space="0" w:color="auto"/>
              <w:left w:val="single" w:sz="4" w:space="0" w:color="auto"/>
              <w:bottom w:val="single" w:sz="4" w:space="0" w:color="auto"/>
              <w:right w:val="single" w:sz="4" w:space="0" w:color="auto"/>
            </w:tcBorders>
            <w:noWrap/>
            <w:hideMark/>
          </w:tcPr>
          <w:p w14:paraId="21D64B7C" w14:textId="77777777" w:rsidR="00A66E27" w:rsidRDefault="00A66E27">
            <w:pPr>
              <w:pStyle w:val="TAL"/>
              <w:rPr>
                <w:color w:val="000000"/>
                <w:sz w:val="16"/>
                <w:szCs w:val="16"/>
              </w:rPr>
            </w:pPr>
            <w:r>
              <w:rPr>
                <w:color w:val="000000"/>
                <w:sz w:val="16"/>
                <w:szCs w:val="16"/>
              </w:rPr>
              <w:t>IMS Data channel QoS update</w:t>
            </w:r>
          </w:p>
        </w:tc>
        <w:tc>
          <w:tcPr>
            <w:tcW w:w="1034" w:type="pct"/>
            <w:tcBorders>
              <w:top w:val="single" w:sz="4" w:space="0" w:color="auto"/>
              <w:left w:val="single" w:sz="4" w:space="0" w:color="auto"/>
              <w:bottom w:val="single" w:sz="4" w:space="0" w:color="auto"/>
              <w:right w:val="single" w:sz="4" w:space="0" w:color="auto"/>
            </w:tcBorders>
            <w:noWrap/>
            <w:hideMark/>
          </w:tcPr>
          <w:p w14:paraId="351AAAE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B1AB44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A841F7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9B870ED" w14:textId="77777777" w:rsidR="00A66E27" w:rsidRDefault="00A66E27">
            <w:pPr>
              <w:pStyle w:val="TAL"/>
              <w:rPr>
                <w:sz w:val="16"/>
                <w:szCs w:val="16"/>
              </w:rPr>
            </w:pPr>
            <w:r>
              <w:rPr>
                <w:sz w:val="16"/>
                <w:szCs w:val="16"/>
              </w:rPr>
              <w:t>C3-234536</w:t>
            </w:r>
          </w:p>
        </w:tc>
      </w:tr>
      <w:tr w:rsidR="006C3ED6" w14:paraId="570C41A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2112FE7" w14:textId="77777777" w:rsidR="00A66E27" w:rsidRDefault="00A66E27">
            <w:pPr>
              <w:pStyle w:val="TAL"/>
              <w:rPr>
                <w:color w:val="000000"/>
                <w:sz w:val="16"/>
                <w:szCs w:val="16"/>
              </w:rPr>
            </w:pPr>
            <w:r>
              <w:rPr>
                <w:color w:val="000000"/>
                <w:sz w:val="16"/>
                <w:szCs w:val="16"/>
              </w:rPr>
              <w:t>C3-234342</w:t>
            </w:r>
          </w:p>
        </w:tc>
        <w:tc>
          <w:tcPr>
            <w:tcW w:w="1658" w:type="pct"/>
            <w:tcBorders>
              <w:top w:val="single" w:sz="4" w:space="0" w:color="auto"/>
              <w:left w:val="single" w:sz="4" w:space="0" w:color="auto"/>
              <w:bottom w:val="single" w:sz="4" w:space="0" w:color="auto"/>
              <w:right w:val="single" w:sz="4" w:space="0" w:color="auto"/>
            </w:tcBorders>
            <w:noWrap/>
            <w:hideMark/>
          </w:tcPr>
          <w:p w14:paraId="08676D3D" w14:textId="77777777" w:rsidR="00A66E27" w:rsidRDefault="00A66E27">
            <w:pPr>
              <w:pStyle w:val="TAL"/>
              <w:rPr>
                <w:color w:val="000000"/>
                <w:sz w:val="16"/>
                <w:szCs w:val="16"/>
              </w:rPr>
            </w:pPr>
            <w:r>
              <w:rPr>
                <w:color w:val="000000"/>
                <w:sz w:val="16"/>
                <w:szCs w:val="16"/>
              </w:rPr>
              <w:t>Multiple AF Expected UE behaviour</w:t>
            </w:r>
          </w:p>
        </w:tc>
        <w:tc>
          <w:tcPr>
            <w:tcW w:w="1034" w:type="pct"/>
            <w:tcBorders>
              <w:top w:val="single" w:sz="4" w:space="0" w:color="auto"/>
              <w:left w:val="single" w:sz="4" w:space="0" w:color="auto"/>
              <w:bottom w:val="single" w:sz="4" w:space="0" w:color="auto"/>
              <w:right w:val="single" w:sz="4" w:space="0" w:color="auto"/>
            </w:tcBorders>
            <w:noWrap/>
            <w:hideMark/>
          </w:tcPr>
          <w:p w14:paraId="02D6791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8F0C04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70D118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B6544C6" w14:textId="77777777" w:rsidR="00A66E27" w:rsidRDefault="00A66E27">
            <w:pPr>
              <w:pStyle w:val="TAL"/>
              <w:rPr>
                <w:sz w:val="16"/>
                <w:szCs w:val="16"/>
              </w:rPr>
            </w:pPr>
            <w:r>
              <w:rPr>
                <w:sz w:val="16"/>
                <w:szCs w:val="16"/>
              </w:rPr>
              <w:t>C3-234537</w:t>
            </w:r>
          </w:p>
        </w:tc>
      </w:tr>
      <w:tr w:rsidR="006C3ED6" w14:paraId="7CB2A27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3EDEAA" w14:textId="77777777" w:rsidR="00A66E27" w:rsidRDefault="00A66E27">
            <w:pPr>
              <w:pStyle w:val="TAL"/>
              <w:rPr>
                <w:color w:val="000000"/>
                <w:sz w:val="16"/>
                <w:szCs w:val="16"/>
              </w:rPr>
            </w:pPr>
            <w:r>
              <w:rPr>
                <w:color w:val="000000"/>
                <w:sz w:val="16"/>
                <w:szCs w:val="16"/>
              </w:rPr>
              <w:t>C3-234343</w:t>
            </w:r>
          </w:p>
        </w:tc>
        <w:tc>
          <w:tcPr>
            <w:tcW w:w="1658" w:type="pct"/>
            <w:tcBorders>
              <w:top w:val="single" w:sz="4" w:space="0" w:color="auto"/>
              <w:left w:val="single" w:sz="4" w:space="0" w:color="auto"/>
              <w:bottom w:val="single" w:sz="4" w:space="0" w:color="auto"/>
              <w:right w:val="single" w:sz="4" w:space="0" w:color="auto"/>
            </w:tcBorders>
            <w:noWrap/>
            <w:hideMark/>
          </w:tcPr>
          <w:p w14:paraId="62F0C811" w14:textId="77777777" w:rsidR="00A66E27" w:rsidRDefault="00A66E27">
            <w:pPr>
              <w:pStyle w:val="TAL"/>
              <w:rPr>
                <w:color w:val="000000"/>
                <w:sz w:val="16"/>
                <w:szCs w:val="16"/>
              </w:rPr>
            </w:pPr>
            <w:r>
              <w:rPr>
                <w:color w:val="000000"/>
                <w:sz w:val="16"/>
                <w:szCs w:val="16"/>
              </w:rPr>
              <w:t>AF QoS Timing info addition</w:t>
            </w:r>
          </w:p>
        </w:tc>
        <w:tc>
          <w:tcPr>
            <w:tcW w:w="1034" w:type="pct"/>
            <w:tcBorders>
              <w:top w:val="single" w:sz="4" w:space="0" w:color="auto"/>
              <w:left w:val="single" w:sz="4" w:space="0" w:color="auto"/>
              <w:bottom w:val="single" w:sz="4" w:space="0" w:color="auto"/>
              <w:right w:val="single" w:sz="4" w:space="0" w:color="auto"/>
            </w:tcBorders>
            <w:noWrap/>
            <w:hideMark/>
          </w:tcPr>
          <w:p w14:paraId="4A3829B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7A6114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8F18D8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5D08CB4" w14:textId="77777777" w:rsidR="00A66E27" w:rsidRDefault="00A66E27">
            <w:pPr>
              <w:pStyle w:val="TAL"/>
              <w:rPr>
                <w:sz w:val="16"/>
                <w:szCs w:val="16"/>
              </w:rPr>
            </w:pPr>
            <w:r>
              <w:rPr>
                <w:sz w:val="16"/>
                <w:szCs w:val="16"/>
              </w:rPr>
              <w:t>C3-234538</w:t>
            </w:r>
          </w:p>
        </w:tc>
      </w:tr>
      <w:tr w:rsidR="006C3ED6" w14:paraId="7766A4A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109217" w14:textId="77777777" w:rsidR="00A66E27" w:rsidRDefault="00A66E27">
            <w:pPr>
              <w:pStyle w:val="TAL"/>
              <w:rPr>
                <w:color w:val="000000"/>
                <w:sz w:val="16"/>
                <w:szCs w:val="16"/>
              </w:rPr>
            </w:pPr>
            <w:r>
              <w:rPr>
                <w:color w:val="000000"/>
                <w:sz w:val="16"/>
                <w:szCs w:val="16"/>
              </w:rPr>
              <w:t>C3-234344</w:t>
            </w:r>
          </w:p>
        </w:tc>
        <w:tc>
          <w:tcPr>
            <w:tcW w:w="1658" w:type="pct"/>
            <w:tcBorders>
              <w:top w:val="single" w:sz="4" w:space="0" w:color="auto"/>
              <w:left w:val="single" w:sz="4" w:space="0" w:color="auto"/>
              <w:bottom w:val="single" w:sz="4" w:space="0" w:color="auto"/>
              <w:right w:val="single" w:sz="4" w:space="0" w:color="auto"/>
            </w:tcBorders>
            <w:noWrap/>
            <w:hideMark/>
          </w:tcPr>
          <w:p w14:paraId="52C15FC9" w14:textId="77777777" w:rsidR="00A66E27" w:rsidRDefault="00A66E27">
            <w:pPr>
              <w:pStyle w:val="TAL"/>
              <w:rPr>
                <w:color w:val="000000"/>
                <w:sz w:val="16"/>
                <w:szCs w:val="16"/>
              </w:rPr>
            </w:pPr>
            <w:r>
              <w:rPr>
                <w:color w:val="000000"/>
                <w:sz w:val="16"/>
                <w:szCs w:val="16"/>
              </w:rPr>
              <w:t>Packet delay variation update</w:t>
            </w:r>
          </w:p>
        </w:tc>
        <w:tc>
          <w:tcPr>
            <w:tcW w:w="1034" w:type="pct"/>
            <w:tcBorders>
              <w:top w:val="single" w:sz="4" w:space="0" w:color="auto"/>
              <w:left w:val="single" w:sz="4" w:space="0" w:color="auto"/>
              <w:bottom w:val="single" w:sz="4" w:space="0" w:color="auto"/>
              <w:right w:val="single" w:sz="4" w:space="0" w:color="auto"/>
            </w:tcBorders>
            <w:noWrap/>
            <w:hideMark/>
          </w:tcPr>
          <w:p w14:paraId="5F847D5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8C9F601"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6EF7E6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D1CB07" w14:textId="77777777" w:rsidR="00A66E27" w:rsidRDefault="00A66E27">
            <w:pPr>
              <w:overflowPunct/>
              <w:autoSpaceDE/>
              <w:autoSpaceDN/>
              <w:adjustRightInd/>
              <w:spacing w:after="0"/>
              <w:rPr>
                <w:rFonts w:ascii="CG Times (WN)" w:hAnsi="CG Times (WN)"/>
              </w:rPr>
            </w:pPr>
          </w:p>
        </w:tc>
      </w:tr>
      <w:tr w:rsidR="006C3ED6" w14:paraId="46C83B3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C6B391" w14:textId="77777777" w:rsidR="00A66E27" w:rsidRDefault="00A66E27">
            <w:pPr>
              <w:pStyle w:val="TAL"/>
              <w:rPr>
                <w:color w:val="000000"/>
                <w:sz w:val="16"/>
                <w:szCs w:val="16"/>
              </w:rPr>
            </w:pPr>
            <w:r>
              <w:rPr>
                <w:color w:val="000000"/>
                <w:sz w:val="16"/>
                <w:szCs w:val="16"/>
              </w:rPr>
              <w:t>C3-234345</w:t>
            </w:r>
          </w:p>
        </w:tc>
        <w:tc>
          <w:tcPr>
            <w:tcW w:w="1658" w:type="pct"/>
            <w:tcBorders>
              <w:top w:val="single" w:sz="4" w:space="0" w:color="auto"/>
              <w:left w:val="single" w:sz="4" w:space="0" w:color="auto"/>
              <w:bottom w:val="single" w:sz="4" w:space="0" w:color="auto"/>
              <w:right w:val="single" w:sz="4" w:space="0" w:color="auto"/>
            </w:tcBorders>
            <w:noWrap/>
            <w:hideMark/>
          </w:tcPr>
          <w:p w14:paraId="5CE39DE9" w14:textId="77777777" w:rsidR="00A66E27" w:rsidRDefault="00A66E27">
            <w:pPr>
              <w:pStyle w:val="TAL"/>
              <w:rPr>
                <w:color w:val="000000"/>
                <w:sz w:val="16"/>
                <w:szCs w:val="16"/>
              </w:rPr>
            </w:pPr>
            <w:r>
              <w:rPr>
                <w:color w:val="000000"/>
                <w:sz w:val="16"/>
                <w:szCs w:val="16"/>
              </w:rPr>
              <w:t>Introduction update for Messaging Topic Events</w:t>
            </w:r>
          </w:p>
        </w:tc>
        <w:tc>
          <w:tcPr>
            <w:tcW w:w="1034" w:type="pct"/>
            <w:tcBorders>
              <w:top w:val="single" w:sz="4" w:space="0" w:color="auto"/>
              <w:left w:val="single" w:sz="4" w:space="0" w:color="auto"/>
              <w:bottom w:val="single" w:sz="4" w:space="0" w:color="auto"/>
              <w:right w:val="single" w:sz="4" w:space="0" w:color="auto"/>
            </w:tcBorders>
            <w:noWrap/>
            <w:hideMark/>
          </w:tcPr>
          <w:p w14:paraId="232DE47D"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32A3580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746BA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534D45" w14:textId="77777777" w:rsidR="00A66E27" w:rsidRDefault="00A66E27">
            <w:pPr>
              <w:pStyle w:val="TAL"/>
              <w:rPr>
                <w:sz w:val="16"/>
                <w:szCs w:val="16"/>
              </w:rPr>
            </w:pPr>
            <w:r>
              <w:rPr>
                <w:sz w:val="16"/>
                <w:szCs w:val="16"/>
              </w:rPr>
              <w:t>C3-234517</w:t>
            </w:r>
          </w:p>
        </w:tc>
      </w:tr>
      <w:tr w:rsidR="006C3ED6" w14:paraId="3DE50F3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947D3B" w14:textId="77777777" w:rsidR="00A66E27" w:rsidRDefault="00A66E27">
            <w:pPr>
              <w:pStyle w:val="TAL"/>
              <w:rPr>
                <w:color w:val="000000"/>
                <w:sz w:val="16"/>
                <w:szCs w:val="16"/>
              </w:rPr>
            </w:pPr>
            <w:r>
              <w:rPr>
                <w:color w:val="000000"/>
                <w:sz w:val="16"/>
                <w:szCs w:val="16"/>
              </w:rPr>
              <w:t>C3-234346</w:t>
            </w:r>
          </w:p>
        </w:tc>
        <w:tc>
          <w:tcPr>
            <w:tcW w:w="1658" w:type="pct"/>
            <w:tcBorders>
              <w:top w:val="single" w:sz="4" w:space="0" w:color="auto"/>
              <w:left w:val="single" w:sz="4" w:space="0" w:color="auto"/>
              <w:bottom w:val="single" w:sz="4" w:space="0" w:color="auto"/>
              <w:right w:val="single" w:sz="4" w:space="0" w:color="auto"/>
            </w:tcBorders>
            <w:noWrap/>
            <w:hideMark/>
          </w:tcPr>
          <w:p w14:paraId="7D950883" w14:textId="77777777" w:rsidR="00A66E27" w:rsidRDefault="00A66E27">
            <w:pPr>
              <w:pStyle w:val="TAL"/>
              <w:rPr>
                <w:color w:val="000000"/>
                <w:sz w:val="16"/>
                <w:szCs w:val="16"/>
              </w:rPr>
            </w:pPr>
            <w:r>
              <w:rPr>
                <w:color w:val="000000"/>
                <w:sz w:val="16"/>
                <w:szCs w:val="16"/>
              </w:rPr>
              <w:t>Service Description of Messaging Topic Events</w:t>
            </w:r>
          </w:p>
        </w:tc>
        <w:tc>
          <w:tcPr>
            <w:tcW w:w="1034" w:type="pct"/>
            <w:tcBorders>
              <w:top w:val="single" w:sz="4" w:space="0" w:color="auto"/>
              <w:left w:val="single" w:sz="4" w:space="0" w:color="auto"/>
              <w:bottom w:val="single" w:sz="4" w:space="0" w:color="auto"/>
              <w:right w:val="single" w:sz="4" w:space="0" w:color="auto"/>
            </w:tcBorders>
            <w:noWrap/>
            <w:hideMark/>
          </w:tcPr>
          <w:p w14:paraId="59747FC0"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6555D3D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8AC0EC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BBFF348" w14:textId="77777777" w:rsidR="00A66E27" w:rsidRDefault="00A66E27">
            <w:pPr>
              <w:pStyle w:val="TAL"/>
              <w:rPr>
                <w:sz w:val="16"/>
                <w:szCs w:val="16"/>
              </w:rPr>
            </w:pPr>
            <w:r>
              <w:rPr>
                <w:sz w:val="16"/>
                <w:szCs w:val="16"/>
              </w:rPr>
              <w:t>C3-234519</w:t>
            </w:r>
          </w:p>
        </w:tc>
      </w:tr>
      <w:tr w:rsidR="006C3ED6" w14:paraId="7D78E77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846BFF" w14:textId="77777777" w:rsidR="00A66E27" w:rsidRDefault="00A66E27">
            <w:pPr>
              <w:pStyle w:val="TAL"/>
              <w:rPr>
                <w:color w:val="000000"/>
                <w:sz w:val="16"/>
                <w:szCs w:val="16"/>
              </w:rPr>
            </w:pPr>
            <w:r>
              <w:rPr>
                <w:color w:val="000000"/>
                <w:sz w:val="16"/>
                <w:szCs w:val="16"/>
              </w:rPr>
              <w:t>C3-234347</w:t>
            </w:r>
          </w:p>
        </w:tc>
        <w:tc>
          <w:tcPr>
            <w:tcW w:w="1658" w:type="pct"/>
            <w:tcBorders>
              <w:top w:val="single" w:sz="4" w:space="0" w:color="auto"/>
              <w:left w:val="single" w:sz="4" w:space="0" w:color="auto"/>
              <w:bottom w:val="single" w:sz="4" w:space="0" w:color="auto"/>
              <w:right w:val="single" w:sz="4" w:space="0" w:color="auto"/>
            </w:tcBorders>
            <w:noWrap/>
            <w:hideMark/>
          </w:tcPr>
          <w:p w14:paraId="4E2FDB05" w14:textId="77777777" w:rsidR="00A66E27" w:rsidRDefault="00A66E27">
            <w:pPr>
              <w:pStyle w:val="TAL"/>
              <w:rPr>
                <w:color w:val="000000"/>
                <w:sz w:val="16"/>
                <w:szCs w:val="16"/>
              </w:rPr>
            </w:pPr>
            <w:r>
              <w:rPr>
                <w:color w:val="000000"/>
                <w:sz w:val="16"/>
                <w:szCs w:val="16"/>
              </w:rPr>
              <w:t>Service Operation for Messaging Topic List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1CF2304D"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1233B98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560B1A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98B3B90" w14:textId="77777777" w:rsidR="00A66E27" w:rsidRDefault="00A66E27">
            <w:pPr>
              <w:pStyle w:val="TAL"/>
              <w:rPr>
                <w:sz w:val="16"/>
                <w:szCs w:val="16"/>
              </w:rPr>
            </w:pPr>
            <w:r>
              <w:rPr>
                <w:sz w:val="16"/>
                <w:szCs w:val="16"/>
              </w:rPr>
              <w:t>C3-234521</w:t>
            </w:r>
          </w:p>
        </w:tc>
      </w:tr>
      <w:tr w:rsidR="006C3ED6" w14:paraId="3A0C91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255A0FF" w14:textId="77777777" w:rsidR="00A66E27" w:rsidRDefault="00A66E27">
            <w:pPr>
              <w:pStyle w:val="TAL"/>
              <w:rPr>
                <w:color w:val="000000"/>
                <w:sz w:val="16"/>
                <w:szCs w:val="16"/>
              </w:rPr>
            </w:pPr>
            <w:r>
              <w:rPr>
                <w:color w:val="000000"/>
                <w:sz w:val="16"/>
                <w:szCs w:val="16"/>
              </w:rPr>
              <w:t>C3-234348</w:t>
            </w:r>
          </w:p>
        </w:tc>
        <w:tc>
          <w:tcPr>
            <w:tcW w:w="1658" w:type="pct"/>
            <w:tcBorders>
              <w:top w:val="single" w:sz="4" w:space="0" w:color="auto"/>
              <w:left w:val="single" w:sz="4" w:space="0" w:color="auto"/>
              <w:bottom w:val="single" w:sz="4" w:space="0" w:color="auto"/>
              <w:right w:val="single" w:sz="4" w:space="0" w:color="auto"/>
            </w:tcBorders>
            <w:noWrap/>
            <w:hideMark/>
          </w:tcPr>
          <w:p w14:paraId="4A0E1068" w14:textId="77777777" w:rsidR="00A66E27" w:rsidRDefault="00A66E27">
            <w:pPr>
              <w:pStyle w:val="TAL"/>
              <w:rPr>
                <w:color w:val="000000"/>
                <w:sz w:val="16"/>
                <w:szCs w:val="16"/>
              </w:rPr>
            </w:pPr>
            <w:r>
              <w:rPr>
                <w:color w:val="000000"/>
                <w:sz w:val="16"/>
                <w:szCs w:val="16"/>
              </w:rPr>
              <w:t>Service Operation for Messaging Topic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18984159"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240FA57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4B673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2C2E65E" w14:textId="77777777" w:rsidR="00A66E27" w:rsidRDefault="00A66E27">
            <w:pPr>
              <w:pStyle w:val="TAL"/>
              <w:rPr>
                <w:sz w:val="16"/>
                <w:szCs w:val="16"/>
              </w:rPr>
            </w:pPr>
            <w:r>
              <w:rPr>
                <w:sz w:val="16"/>
                <w:szCs w:val="16"/>
              </w:rPr>
              <w:t>C3-234546</w:t>
            </w:r>
          </w:p>
        </w:tc>
      </w:tr>
      <w:tr w:rsidR="006C3ED6" w14:paraId="3ADD50C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49A235" w14:textId="77777777" w:rsidR="00A66E27" w:rsidRDefault="00A66E27">
            <w:pPr>
              <w:pStyle w:val="TAL"/>
              <w:rPr>
                <w:color w:val="000000"/>
                <w:sz w:val="16"/>
                <w:szCs w:val="16"/>
              </w:rPr>
            </w:pPr>
            <w:r>
              <w:rPr>
                <w:color w:val="000000"/>
                <w:sz w:val="16"/>
                <w:szCs w:val="16"/>
              </w:rPr>
              <w:t>C3-234349</w:t>
            </w:r>
          </w:p>
        </w:tc>
        <w:tc>
          <w:tcPr>
            <w:tcW w:w="1658" w:type="pct"/>
            <w:tcBorders>
              <w:top w:val="single" w:sz="4" w:space="0" w:color="auto"/>
              <w:left w:val="single" w:sz="4" w:space="0" w:color="auto"/>
              <w:bottom w:val="single" w:sz="4" w:space="0" w:color="auto"/>
              <w:right w:val="single" w:sz="4" w:space="0" w:color="auto"/>
            </w:tcBorders>
            <w:noWrap/>
            <w:hideMark/>
          </w:tcPr>
          <w:p w14:paraId="16E07212" w14:textId="77777777" w:rsidR="00A66E27" w:rsidRDefault="00A66E27">
            <w:pPr>
              <w:pStyle w:val="TAL"/>
              <w:rPr>
                <w:color w:val="000000"/>
                <w:sz w:val="16"/>
                <w:szCs w:val="16"/>
              </w:rPr>
            </w:pPr>
            <w:r>
              <w:rPr>
                <w:color w:val="000000"/>
                <w:sz w:val="16"/>
                <w:szCs w:val="16"/>
              </w:rPr>
              <w:t>Messaging Topic Events API</w:t>
            </w:r>
          </w:p>
        </w:tc>
        <w:tc>
          <w:tcPr>
            <w:tcW w:w="1034" w:type="pct"/>
            <w:tcBorders>
              <w:top w:val="single" w:sz="4" w:space="0" w:color="auto"/>
              <w:left w:val="single" w:sz="4" w:space="0" w:color="auto"/>
              <w:bottom w:val="single" w:sz="4" w:space="0" w:color="auto"/>
              <w:right w:val="single" w:sz="4" w:space="0" w:color="auto"/>
            </w:tcBorders>
            <w:noWrap/>
            <w:hideMark/>
          </w:tcPr>
          <w:p w14:paraId="3B84D376"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1B1352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651DAF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D4AD514" w14:textId="77777777" w:rsidR="00A66E27" w:rsidRDefault="00A66E27">
            <w:pPr>
              <w:pStyle w:val="TAL"/>
              <w:rPr>
                <w:sz w:val="16"/>
                <w:szCs w:val="16"/>
              </w:rPr>
            </w:pPr>
            <w:r>
              <w:rPr>
                <w:sz w:val="16"/>
                <w:szCs w:val="16"/>
              </w:rPr>
              <w:t>C3-234549</w:t>
            </w:r>
          </w:p>
        </w:tc>
      </w:tr>
      <w:tr w:rsidR="006C3ED6" w14:paraId="213B72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71E872" w14:textId="77777777" w:rsidR="00A66E27" w:rsidRDefault="00A66E27">
            <w:pPr>
              <w:pStyle w:val="TAL"/>
              <w:rPr>
                <w:color w:val="000000"/>
                <w:sz w:val="16"/>
                <w:szCs w:val="16"/>
              </w:rPr>
            </w:pPr>
            <w:r>
              <w:rPr>
                <w:color w:val="000000"/>
                <w:sz w:val="16"/>
                <w:szCs w:val="16"/>
              </w:rPr>
              <w:t>C3-234350</w:t>
            </w:r>
          </w:p>
        </w:tc>
        <w:tc>
          <w:tcPr>
            <w:tcW w:w="1658" w:type="pct"/>
            <w:tcBorders>
              <w:top w:val="single" w:sz="4" w:space="0" w:color="auto"/>
              <w:left w:val="single" w:sz="4" w:space="0" w:color="auto"/>
              <w:bottom w:val="single" w:sz="4" w:space="0" w:color="auto"/>
              <w:right w:val="single" w:sz="4" w:space="0" w:color="auto"/>
            </w:tcBorders>
            <w:noWrap/>
            <w:hideMark/>
          </w:tcPr>
          <w:p w14:paraId="47EF2FAF" w14:textId="77777777" w:rsidR="00A66E27" w:rsidRDefault="00A66E27">
            <w:pPr>
              <w:pStyle w:val="TAL"/>
              <w:rPr>
                <w:color w:val="000000"/>
                <w:sz w:val="16"/>
                <w:szCs w:val="16"/>
              </w:rPr>
            </w:pPr>
            <w:r>
              <w:rPr>
                <w:color w:val="000000"/>
                <w:sz w:val="16"/>
                <w:szCs w:val="16"/>
              </w:rPr>
              <w:t>Correction on Terms and Abbreviations</w:t>
            </w:r>
          </w:p>
        </w:tc>
        <w:tc>
          <w:tcPr>
            <w:tcW w:w="1034" w:type="pct"/>
            <w:tcBorders>
              <w:top w:val="single" w:sz="4" w:space="0" w:color="auto"/>
              <w:left w:val="single" w:sz="4" w:space="0" w:color="auto"/>
              <w:bottom w:val="single" w:sz="4" w:space="0" w:color="auto"/>
              <w:right w:val="single" w:sz="4" w:space="0" w:color="auto"/>
            </w:tcBorders>
            <w:noWrap/>
            <w:hideMark/>
          </w:tcPr>
          <w:p w14:paraId="3E053759" w14:textId="77777777" w:rsidR="00A66E27" w:rsidRDefault="00A66E27">
            <w:pPr>
              <w:pStyle w:val="TAL"/>
              <w:rPr>
                <w:color w:val="000000"/>
                <w:sz w:val="16"/>
                <w:szCs w:val="16"/>
              </w:rPr>
            </w:pPr>
            <w:r>
              <w:rPr>
                <w:color w:val="000000"/>
                <w:sz w:val="16"/>
                <w:szCs w:val="16"/>
              </w:rPr>
              <w:t>China Mobile (Hangzhou) Inf.</w:t>
            </w:r>
          </w:p>
        </w:tc>
        <w:tc>
          <w:tcPr>
            <w:tcW w:w="531" w:type="pct"/>
            <w:tcBorders>
              <w:top w:val="single" w:sz="4" w:space="0" w:color="auto"/>
              <w:left w:val="single" w:sz="4" w:space="0" w:color="auto"/>
              <w:bottom w:val="single" w:sz="4" w:space="0" w:color="auto"/>
              <w:right w:val="single" w:sz="4" w:space="0" w:color="auto"/>
            </w:tcBorders>
            <w:noWrap/>
            <w:hideMark/>
          </w:tcPr>
          <w:p w14:paraId="692924F3"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6A7B736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D069980" w14:textId="77777777" w:rsidR="00A66E27" w:rsidRDefault="00A66E27">
            <w:pPr>
              <w:overflowPunct/>
              <w:autoSpaceDE/>
              <w:autoSpaceDN/>
              <w:adjustRightInd/>
              <w:spacing w:after="0"/>
              <w:rPr>
                <w:rFonts w:ascii="CG Times (WN)" w:hAnsi="CG Times (WN)"/>
              </w:rPr>
            </w:pPr>
          </w:p>
        </w:tc>
      </w:tr>
      <w:tr w:rsidR="006C3ED6" w14:paraId="5D2C71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0A96DFF" w14:textId="77777777" w:rsidR="00A66E27" w:rsidRDefault="00A66E27">
            <w:pPr>
              <w:pStyle w:val="TAL"/>
              <w:rPr>
                <w:color w:val="000000"/>
                <w:sz w:val="16"/>
                <w:szCs w:val="16"/>
              </w:rPr>
            </w:pPr>
            <w:r>
              <w:rPr>
                <w:color w:val="000000"/>
                <w:sz w:val="16"/>
                <w:szCs w:val="16"/>
              </w:rPr>
              <w:t>C3-234351</w:t>
            </w:r>
          </w:p>
        </w:tc>
        <w:tc>
          <w:tcPr>
            <w:tcW w:w="1658" w:type="pct"/>
            <w:tcBorders>
              <w:top w:val="single" w:sz="4" w:space="0" w:color="auto"/>
              <w:left w:val="single" w:sz="4" w:space="0" w:color="auto"/>
              <w:bottom w:val="single" w:sz="4" w:space="0" w:color="auto"/>
              <w:right w:val="single" w:sz="4" w:space="0" w:color="auto"/>
            </w:tcBorders>
            <w:noWrap/>
            <w:hideMark/>
          </w:tcPr>
          <w:p w14:paraId="7EED8B80" w14:textId="77777777" w:rsidR="00A66E27" w:rsidRDefault="00A66E27">
            <w:pPr>
              <w:pStyle w:val="TAL"/>
              <w:rPr>
                <w:color w:val="000000"/>
                <w:sz w:val="16"/>
                <w:szCs w:val="16"/>
              </w:rPr>
            </w:pPr>
            <w:r>
              <w:rPr>
                <w:color w:val="000000"/>
                <w:sz w:val="16"/>
                <w:szCs w:val="16"/>
              </w:rPr>
              <w:t>Service API status monitoring in the CAPIF APIs</w:t>
            </w:r>
          </w:p>
        </w:tc>
        <w:tc>
          <w:tcPr>
            <w:tcW w:w="1034" w:type="pct"/>
            <w:tcBorders>
              <w:top w:val="single" w:sz="4" w:space="0" w:color="auto"/>
              <w:left w:val="single" w:sz="4" w:space="0" w:color="auto"/>
              <w:bottom w:val="single" w:sz="4" w:space="0" w:color="auto"/>
              <w:right w:val="single" w:sz="4" w:space="0" w:color="auto"/>
            </w:tcBorders>
            <w:noWrap/>
            <w:hideMark/>
          </w:tcPr>
          <w:p w14:paraId="7A0DB2B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A8E46E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44360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6D9D0CF" w14:textId="77777777" w:rsidR="00A66E27" w:rsidRDefault="00A66E27">
            <w:pPr>
              <w:pStyle w:val="TAL"/>
              <w:rPr>
                <w:sz w:val="16"/>
                <w:szCs w:val="16"/>
              </w:rPr>
            </w:pPr>
            <w:r>
              <w:rPr>
                <w:sz w:val="16"/>
                <w:szCs w:val="16"/>
              </w:rPr>
              <w:t>C3-234663</w:t>
            </w:r>
          </w:p>
        </w:tc>
      </w:tr>
      <w:tr w:rsidR="006C3ED6" w14:paraId="6ABF4FD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05C04D" w14:textId="77777777" w:rsidR="00A66E27" w:rsidRDefault="00A66E27">
            <w:pPr>
              <w:pStyle w:val="TAL"/>
              <w:rPr>
                <w:color w:val="000000"/>
                <w:sz w:val="16"/>
                <w:szCs w:val="16"/>
              </w:rPr>
            </w:pPr>
            <w:r>
              <w:rPr>
                <w:color w:val="000000"/>
                <w:sz w:val="16"/>
                <w:szCs w:val="16"/>
              </w:rPr>
              <w:t>C3-234352</w:t>
            </w:r>
          </w:p>
        </w:tc>
        <w:tc>
          <w:tcPr>
            <w:tcW w:w="1658" w:type="pct"/>
            <w:tcBorders>
              <w:top w:val="single" w:sz="4" w:space="0" w:color="auto"/>
              <w:left w:val="single" w:sz="4" w:space="0" w:color="auto"/>
              <w:bottom w:val="single" w:sz="4" w:space="0" w:color="auto"/>
              <w:right w:val="single" w:sz="4" w:space="0" w:color="auto"/>
            </w:tcBorders>
            <w:noWrap/>
            <w:hideMark/>
          </w:tcPr>
          <w:p w14:paraId="30AEF056" w14:textId="77777777" w:rsidR="00A66E27" w:rsidRDefault="00A66E27">
            <w:pPr>
              <w:pStyle w:val="TAL"/>
              <w:rPr>
                <w:color w:val="000000"/>
                <w:sz w:val="16"/>
                <w:szCs w:val="16"/>
              </w:rPr>
            </w:pPr>
            <w:r>
              <w:rPr>
                <w:color w:val="000000"/>
                <w:sz w:val="16"/>
                <w:szCs w:val="16"/>
              </w:rPr>
              <w:t xml:space="preserve">Subscribe/Notify service operation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246ED1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602104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838335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F174502" w14:textId="77777777" w:rsidR="00A66E27" w:rsidRDefault="00A66E27">
            <w:pPr>
              <w:pStyle w:val="TAL"/>
              <w:rPr>
                <w:sz w:val="16"/>
                <w:szCs w:val="16"/>
              </w:rPr>
            </w:pPr>
            <w:r>
              <w:rPr>
                <w:sz w:val="16"/>
                <w:szCs w:val="16"/>
              </w:rPr>
              <w:t>C3-234664</w:t>
            </w:r>
          </w:p>
        </w:tc>
      </w:tr>
      <w:tr w:rsidR="006C3ED6" w14:paraId="1DA38ED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866DD85" w14:textId="77777777" w:rsidR="00A66E27" w:rsidRDefault="00A66E27">
            <w:pPr>
              <w:pStyle w:val="TAL"/>
              <w:rPr>
                <w:color w:val="000000"/>
                <w:sz w:val="16"/>
                <w:szCs w:val="16"/>
              </w:rPr>
            </w:pPr>
            <w:r>
              <w:rPr>
                <w:color w:val="000000"/>
                <w:sz w:val="16"/>
                <w:szCs w:val="16"/>
              </w:rPr>
              <w:t>C3-234353</w:t>
            </w:r>
          </w:p>
        </w:tc>
        <w:tc>
          <w:tcPr>
            <w:tcW w:w="1658" w:type="pct"/>
            <w:tcBorders>
              <w:top w:val="single" w:sz="4" w:space="0" w:color="auto"/>
              <w:left w:val="single" w:sz="4" w:space="0" w:color="auto"/>
              <w:bottom w:val="single" w:sz="4" w:space="0" w:color="auto"/>
              <w:right w:val="single" w:sz="4" w:space="0" w:color="auto"/>
            </w:tcBorders>
            <w:noWrap/>
            <w:hideMark/>
          </w:tcPr>
          <w:p w14:paraId="2D4D1F2B" w14:textId="77777777" w:rsidR="00A66E27" w:rsidRDefault="00A66E27">
            <w:pPr>
              <w:pStyle w:val="TAL"/>
              <w:rPr>
                <w:color w:val="000000"/>
                <w:sz w:val="16"/>
                <w:szCs w:val="16"/>
              </w:rPr>
            </w:pPr>
            <w:r>
              <w:rPr>
                <w:color w:val="000000"/>
                <w:sz w:val="16"/>
                <w:szCs w:val="16"/>
              </w:rPr>
              <w:t xml:space="preserve">Subscribe/Notify service operation </w:t>
            </w:r>
            <w:proofErr w:type="spellStart"/>
            <w:r>
              <w:rPr>
                <w:color w:val="000000"/>
                <w:sz w:val="16"/>
                <w:szCs w:val="16"/>
              </w:rPr>
              <w:t>OpenAPI</w:t>
            </w:r>
            <w:proofErr w:type="spellEnd"/>
            <w:r>
              <w:rPr>
                <w:color w:val="000000"/>
                <w:sz w:val="16"/>
                <w:szCs w:val="16"/>
              </w:rPr>
              <w:t xml:space="preserve">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2B1850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F48E6D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ACC674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EA3D15B" w14:textId="77777777" w:rsidR="00A66E27" w:rsidRDefault="00A66E27">
            <w:pPr>
              <w:pStyle w:val="TAL"/>
              <w:rPr>
                <w:sz w:val="16"/>
                <w:szCs w:val="16"/>
              </w:rPr>
            </w:pPr>
            <w:r>
              <w:rPr>
                <w:sz w:val="16"/>
                <w:szCs w:val="16"/>
              </w:rPr>
              <w:t>C3-234665</w:t>
            </w:r>
          </w:p>
        </w:tc>
      </w:tr>
      <w:tr w:rsidR="006C3ED6" w14:paraId="0C35DA5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AB8E79" w14:textId="77777777" w:rsidR="00A66E27" w:rsidRDefault="00A66E27">
            <w:pPr>
              <w:pStyle w:val="TAL"/>
              <w:rPr>
                <w:color w:val="000000"/>
                <w:sz w:val="16"/>
                <w:szCs w:val="16"/>
              </w:rPr>
            </w:pPr>
            <w:r>
              <w:rPr>
                <w:color w:val="000000"/>
                <w:sz w:val="16"/>
                <w:szCs w:val="16"/>
              </w:rPr>
              <w:t>C3-234354</w:t>
            </w:r>
          </w:p>
        </w:tc>
        <w:tc>
          <w:tcPr>
            <w:tcW w:w="1658" w:type="pct"/>
            <w:tcBorders>
              <w:top w:val="single" w:sz="4" w:space="0" w:color="auto"/>
              <w:left w:val="single" w:sz="4" w:space="0" w:color="auto"/>
              <w:bottom w:val="single" w:sz="4" w:space="0" w:color="auto"/>
              <w:right w:val="single" w:sz="4" w:space="0" w:color="auto"/>
            </w:tcBorders>
            <w:noWrap/>
            <w:hideMark/>
          </w:tcPr>
          <w:p w14:paraId="1E856C8F" w14:textId="77777777" w:rsidR="00A66E27" w:rsidRDefault="00A66E27">
            <w:pPr>
              <w:pStyle w:val="TAL"/>
              <w:rPr>
                <w:color w:val="000000"/>
                <w:sz w:val="16"/>
                <w:szCs w:val="16"/>
              </w:rPr>
            </w:pPr>
            <w:r>
              <w:rPr>
                <w:color w:val="000000"/>
                <w:sz w:val="16"/>
                <w:szCs w:val="16"/>
              </w:rPr>
              <w:t xml:space="preserve">Subscribe/Notify service operation procedures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FA2710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5D80E6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CACBFD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A474BDB" w14:textId="77777777" w:rsidR="00A66E27" w:rsidRDefault="00A66E27">
            <w:pPr>
              <w:pStyle w:val="TAL"/>
              <w:rPr>
                <w:sz w:val="16"/>
                <w:szCs w:val="16"/>
              </w:rPr>
            </w:pPr>
            <w:r>
              <w:rPr>
                <w:sz w:val="16"/>
                <w:szCs w:val="16"/>
              </w:rPr>
              <w:t>C3-234667</w:t>
            </w:r>
          </w:p>
        </w:tc>
      </w:tr>
      <w:tr w:rsidR="006C3ED6" w14:paraId="4E2FF4B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06F868" w14:textId="77777777" w:rsidR="00A66E27" w:rsidRDefault="00A66E27">
            <w:pPr>
              <w:pStyle w:val="TAL"/>
              <w:rPr>
                <w:color w:val="000000"/>
                <w:sz w:val="16"/>
                <w:szCs w:val="16"/>
              </w:rPr>
            </w:pPr>
            <w:r>
              <w:rPr>
                <w:color w:val="000000"/>
                <w:sz w:val="16"/>
                <w:szCs w:val="16"/>
              </w:rPr>
              <w:t>C3-234355</w:t>
            </w:r>
          </w:p>
        </w:tc>
        <w:tc>
          <w:tcPr>
            <w:tcW w:w="1658" w:type="pct"/>
            <w:tcBorders>
              <w:top w:val="single" w:sz="4" w:space="0" w:color="auto"/>
              <w:left w:val="single" w:sz="4" w:space="0" w:color="auto"/>
              <w:bottom w:val="single" w:sz="4" w:space="0" w:color="auto"/>
              <w:right w:val="single" w:sz="4" w:space="0" w:color="auto"/>
            </w:tcBorders>
            <w:noWrap/>
            <w:hideMark/>
          </w:tcPr>
          <w:p w14:paraId="6B74605B" w14:textId="77777777" w:rsidR="00A66E27" w:rsidRDefault="00A66E27">
            <w:pPr>
              <w:pStyle w:val="TAL"/>
              <w:rPr>
                <w:color w:val="000000"/>
                <w:sz w:val="16"/>
                <w:szCs w:val="16"/>
              </w:rPr>
            </w:pPr>
            <w:r>
              <w:rPr>
                <w:color w:val="000000"/>
                <w:sz w:val="16"/>
                <w:szCs w:val="16"/>
              </w:rPr>
              <w:t xml:space="preserve">Triggering criteria in the </w:t>
            </w:r>
            <w:proofErr w:type="spellStart"/>
            <w:r>
              <w:rPr>
                <w:color w:val="000000"/>
                <w:sz w:val="16"/>
                <w:szCs w:val="16"/>
              </w:rPr>
              <w:t>SS_LocationReporting</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6AA1743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EF3AD2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546AF3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3BBFEEF" w14:textId="77777777" w:rsidR="00A66E27" w:rsidRDefault="00A66E27">
            <w:pPr>
              <w:pStyle w:val="TAL"/>
              <w:rPr>
                <w:sz w:val="16"/>
                <w:szCs w:val="16"/>
              </w:rPr>
            </w:pPr>
            <w:r>
              <w:rPr>
                <w:sz w:val="16"/>
                <w:szCs w:val="16"/>
              </w:rPr>
              <w:t>C3-234668</w:t>
            </w:r>
          </w:p>
        </w:tc>
      </w:tr>
      <w:tr w:rsidR="006C3ED6" w14:paraId="7371DB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CBB473" w14:textId="77777777" w:rsidR="00A66E27" w:rsidRDefault="00A66E27">
            <w:pPr>
              <w:pStyle w:val="TAL"/>
              <w:rPr>
                <w:color w:val="000000"/>
                <w:sz w:val="16"/>
                <w:szCs w:val="16"/>
              </w:rPr>
            </w:pPr>
            <w:r>
              <w:rPr>
                <w:color w:val="000000"/>
                <w:sz w:val="16"/>
                <w:szCs w:val="16"/>
              </w:rPr>
              <w:t>C3-234356</w:t>
            </w:r>
          </w:p>
        </w:tc>
        <w:tc>
          <w:tcPr>
            <w:tcW w:w="1658" w:type="pct"/>
            <w:tcBorders>
              <w:top w:val="single" w:sz="4" w:space="0" w:color="auto"/>
              <w:left w:val="single" w:sz="4" w:space="0" w:color="auto"/>
              <w:bottom w:val="single" w:sz="4" w:space="0" w:color="auto"/>
              <w:right w:val="single" w:sz="4" w:space="0" w:color="auto"/>
            </w:tcBorders>
            <w:noWrap/>
            <w:hideMark/>
          </w:tcPr>
          <w:p w14:paraId="41D65A72" w14:textId="77777777" w:rsidR="00A66E27" w:rsidRDefault="00A66E27">
            <w:pPr>
              <w:pStyle w:val="TAL"/>
              <w:rPr>
                <w:color w:val="000000"/>
                <w:sz w:val="16"/>
                <w:szCs w:val="16"/>
              </w:rPr>
            </w:pPr>
            <w:r>
              <w:rPr>
                <w:color w:val="000000"/>
                <w:sz w:val="16"/>
                <w:szCs w:val="16"/>
              </w:rPr>
              <w:t xml:space="preserve">Improvement of the </w:t>
            </w:r>
            <w:proofErr w:type="spellStart"/>
            <w:r>
              <w:rPr>
                <w:color w:val="000000"/>
                <w:sz w:val="16"/>
                <w:szCs w:val="16"/>
              </w:rPr>
              <w:t>Delete_TSC_Stream</w:t>
            </w:r>
            <w:proofErr w:type="spellEnd"/>
            <w:r>
              <w:rPr>
                <w:color w:val="000000"/>
                <w:sz w:val="16"/>
                <w:szCs w:val="16"/>
              </w:rPr>
              <w:t xml:space="preserve"> service operation for the time synchronization capabilities</w:t>
            </w:r>
          </w:p>
        </w:tc>
        <w:tc>
          <w:tcPr>
            <w:tcW w:w="1034" w:type="pct"/>
            <w:tcBorders>
              <w:top w:val="single" w:sz="4" w:space="0" w:color="auto"/>
              <w:left w:val="single" w:sz="4" w:space="0" w:color="auto"/>
              <w:bottom w:val="single" w:sz="4" w:space="0" w:color="auto"/>
              <w:right w:val="single" w:sz="4" w:space="0" w:color="auto"/>
            </w:tcBorders>
            <w:noWrap/>
            <w:hideMark/>
          </w:tcPr>
          <w:p w14:paraId="5758A9D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F799D6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798B75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8BE3130" w14:textId="77777777" w:rsidR="00A66E27" w:rsidRDefault="00A66E27">
            <w:pPr>
              <w:pStyle w:val="TAL"/>
              <w:rPr>
                <w:sz w:val="16"/>
                <w:szCs w:val="16"/>
              </w:rPr>
            </w:pPr>
            <w:r>
              <w:rPr>
                <w:sz w:val="16"/>
                <w:szCs w:val="16"/>
              </w:rPr>
              <w:t>C3-234669</w:t>
            </w:r>
          </w:p>
        </w:tc>
      </w:tr>
      <w:tr w:rsidR="006C3ED6" w14:paraId="06D632C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F5E84A" w14:textId="77777777" w:rsidR="00A66E27" w:rsidRDefault="00A66E27">
            <w:pPr>
              <w:pStyle w:val="TAL"/>
              <w:rPr>
                <w:color w:val="000000"/>
                <w:sz w:val="16"/>
                <w:szCs w:val="16"/>
              </w:rPr>
            </w:pPr>
            <w:r>
              <w:rPr>
                <w:color w:val="000000"/>
                <w:sz w:val="16"/>
                <w:szCs w:val="16"/>
              </w:rPr>
              <w:t>C3-234357</w:t>
            </w:r>
          </w:p>
        </w:tc>
        <w:tc>
          <w:tcPr>
            <w:tcW w:w="1658" w:type="pct"/>
            <w:tcBorders>
              <w:top w:val="single" w:sz="4" w:space="0" w:color="auto"/>
              <w:left w:val="single" w:sz="4" w:space="0" w:color="auto"/>
              <w:bottom w:val="single" w:sz="4" w:space="0" w:color="auto"/>
              <w:right w:val="single" w:sz="4" w:space="0" w:color="auto"/>
            </w:tcBorders>
            <w:noWrap/>
            <w:hideMark/>
          </w:tcPr>
          <w:p w14:paraId="01DD5367" w14:textId="77777777" w:rsidR="00A66E27" w:rsidRDefault="00A66E27">
            <w:pPr>
              <w:pStyle w:val="TAL"/>
              <w:rPr>
                <w:color w:val="000000"/>
                <w:sz w:val="16"/>
                <w:szCs w:val="16"/>
              </w:rPr>
            </w:pPr>
            <w:r>
              <w:rPr>
                <w:color w:val="000000"/>
                <w:sz w:val="16"/>
                <w:szCs w:val="16"/>
              </w:rPr>
              <w:t xml:space="preserve">Pseudo-CR on The Subscribe-Notify service operations implementation in the </w:t>
            </w:r>
            <w:proofErr w:type="spellStart"/>
            <w:r>
              <w:rPr>
                <w:color w:val="000000"/>
                <w:sz w:val="16"/>
                <w:szCs w:val="16"/>
              </w:rPr>
              <w:t>SDD_Transmission</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1034" w:type="pct"/>
            <w:tcBorders>
              <w:top w:val="single" w:sz="4" w:space="0" w:color="auto"/>
              <w:left w:val="single" w:sz="4" w:space="0" w:color="auto"/>
              <w:bottom w:val="single" w:sz="4" w:space="0" w:color="auto"/>
              <w:right w:val="single" w:sz="4" w:space="0" w:color="auto"/>
            </w:tcBorders>
            <w:noWrap/>
            <w:hideMark/>
          </w:tcPr>
          <w:p w14:paraId="22D534E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85BCC1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4B0E84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1CC5499" w14:textId="77777777" w:rsidR="00A66E27" w:rsidRDefault="00A66E27">
            <w:pPr>
              <w:pStyle w:val="TAL"/>
              <w:rPr>
                <w:sz w:val="16"/>
                <w:szCs w:val="16"/>
              </w:rPr>
            </w:pPr>
            <w:r>
              <w:rPr>
                <w:sz w:val="16"/>
                <w:szCs w:val="16"/>
              </w:rPr>
              <w:t>C3-234670</w:t>
            </w:r>
          </w:p>
        </w:tc>
      </w:tr>
      <w:tr w:rsidR="006C3ED6" w14:paraId="15A5759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2668A74" w14:textId="77777777" w:rsidR="00A66E27" w:rsidRDefault="00A66E27">
            <w:pPr>
              <w:pStyle w:val="TAL"/>
              <w:rPr>
                <w:color w:val="000000"/>
                <w:sz w:val="16"/>
                <w:szCs w:val="16"/>
              </w:rPr>
            </w:pPr>
            <w:r>
              <w:rPr>
                <w:color w:val="000000"/>
                <w:sz w:val="16"/>
                <w:szCs w:val="16"/>
              </w:rPr>
              <w:t>C3-234358</w:t>
            </w:r>
          </w:p>
        </w:tc>
        <w:tc>
          <w:tcPr>
            <w:tcW w:w="1658" w:type="pct"/>
            <w:tcBorders>
              <w:top w:val="single" w:sz="4" w:space="0" w:color="auto"/>
              <w:left w:val="single" w:sz="4" w:space="0" w:color="auto"/>
              <w:bottom w:val="single" w:sz="4" w:space="0" w:color="auto"/>
              <w:right w:val="single" w:sz="4" w:space="0" w:color="auto"/>
            </w:tcBorders>
            <w:noWrap/>
            <w:hideMark/>
          </w:tcPr>
          <w:p w14:paraId="12DA6AA5" w14:textId="77777777" w:rsidR="00A66E27" w:rsidRDefault="00A66E27">
            <w:pPr>
              <w:pStyle w:val="TAL"/>
              <w:rPr>
                <w:color w:val="000000"/>
                <w:sz w:val="16"/>
                <w:szCs w:val="16"/>
              </w:rPr>
            </w:pPr>
            <w:r>
              <w:rPr>
                <w:color w:val="000000"/>
                <w:sz w:val="16"/>
                <w:szCs w:val="16"/>
              </w:rPr>
              <w:t xml:space="preserve">Pseudo-CR on EN resolution in the </w:t>
            </w:r>
            <w:proofErr w:type="spellStart"/>
            <w:r>
              <w:rPr>
                <w:color w:val="000000"/>
                <w:sz w:val="16"/>
                <w:szCs w:val="16"/>
              </w:rPr>
              <w:t>Sdd_Transmission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603A01F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C6B8D79"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51F1BC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57932FB" w14:textId="77777777" w:rsidR="00A66E27" w:rsidRDefault="00A66E27">
            <w:pPr>
              <w:overflowPunct/>
              <w:autoSpaceDE/>
              <w:autoSpaceDN/>
              <w:adjustRightInd/>
              <w:spacing w:after="0"/>
              <w:rPr>
                <w:rFonts w:ascii="CG Times (WN)" w:hAnsi="CG Times (WN)"/>
              </w:rPr>
            </w:pPr>
          </w:p>
        </w:tc>
      </w:tr>
      <w:tr w:rsidR="006C3ED6" w14:paraId="26B3759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79BFFDD" w14:textId="77777777" w:rsidR="00A66E27" w:rsidRDefault="00A66E27">
            <w:pPr>
              <w:pStyle w:val="TAL"/>
              <w:rPr>
                <w:color w:val="000000"/>
                <w:sz w:val="16"/>
                <w:szCs w:val="16"/>
              </w:rPr>
            </w:pPr>
            <w:r>
              <w:rPr>
                <w:color w:val="000000"/>
                <w:sz w:val="16"/>
                <w:szCs w:val="16"/>
              </w:rPr>
              <w:t>C3-234359</w:t>
            </w:r>
          </w:p>
        </w:tc>
        <w:tc>
          <w:tcPr>
            <w:tcW w:w="1658" w:type="pct"/>
            <w:tcBorders>
              <w:top w:val="single" w:sz="4" w:space="0" w:color="auto"/>
              <w:left w:val="single" w:sz="4" w:space="0" w:color="auto"/>
              <w:bottom w:val="single" w:sz="4" w:space="0" w:color="auto"/>
              <w:right w:val="single" w:sz="4" w:space="0" w:color="auto"/>
            </w:tcBorders>
            <w:noWrap/>
            <w:hideMark/>
          </w:tcPr>
          <w:p w14:paraId="06B38001" w14:textId="77777777" w:rsidR="00A66E27" w:rsidRDefault="00A66E27">
            <w:pPr>
              <w:pStyle w:val="TAL"/>
              <w:rPr>
                <w:color w:val="000000"/>
                <w:sz w:val="16"/>
                <w:szCs w:val="16"/>
              </w:rPr>
            </w:pPr>
            <w:r>
              <w:rPr>
                <w:color w:val="000000"/>
                <w:sz w:val="16"/>
                <w:szCs w:val="16"/>
              </w:rPr>
              <w:t xml:space="preserve">Pseudo-CR on the ENs resolution in the </w:t>
            </w:r>
            <w:proofErr w:type="spellStart"/>
            <w:r>
              <w:rPr>
                <w:color w:val="000000"/>
                <w:sz w:val="16"/>
                <w:szCs w:val="16"/>
              </w:rPr>
              <w:t>Sdd_DDContext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F425B1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FAE3C95"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A56D9D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EF483E" w14:textId="77777777" w:rsidR="00A66E27" w:rsidRDefault="00A66E27">
            <w:pPr>
              <w:overflowPunct/>
              <w:autoSpaceDE/>
              <w:autoSpaceDN/>
              <w:adjustRightInd/>
              <w:spacing w:after="0"/>
              <w:rPr>
                <w:rFonts w:ascii="CG Times (WN)" w:hAnsi="CG Times (WN)"/>
              </w:rPr>
            </w:pPr>
          </w:p>
        </w:tc>
      </w:tr>
      <w:tr w:rsidR="006C3ED6" w14:paraId="0A053B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B25667" w14:textId="77777777" w:rsidR="00A66E27" w:rsidRDefault="00A66E27">
            <w:pPr>
              <w:pStyle w:val="TAL"/>
              <w:rPr>
                <w:color w:val="000000"/>
                <w:sz w:val="16"/>
                <w:szCs w:val="16"/>
              </w:rPr>
            </w:pPr>
            <w:r>
              <w:rPr>
                <w:color w:val="000000"/>
                <w:sz w:val="16"/>
                <w:szCs w:val="16"/>
              </w:rPr>
              <w:t>C3-234360</w:t>
            </w:r>
          </w:p>
        </w:tc>
        <w:tc>
          <w:tcPr>
            <w:tcW w:w="1658" w:type="pct"/>
            <w:tcBorders>
              <w:top w:val="single" w:sz="4" w:space="0" w:color="auto"/>
              <w:left w:val="single" w:sz="4" w:space="0" w:color="auto"/>
              <w:bottom w:val="single" w:sz="4" w:space="0" w:color="auto"/>
              <w:right w:val="single" w:sz="4" w:space="0" w:color="auto"/>
            </w:tcBorders>
            <w:noWrap/>
            <w:hideMark/>
          </w:tcPr>
          <w:p w14:paraId="4DA98AA1" w14:textId="77777777" w:rsidR="00A66E27" w:rsidRDefault="00A66E27">
            <w:pPr>
              <w:pStyle w:val="TAL"/>
              <w:rPr>
                <w:color w:val="000000"/>
                <w:sz w:val="16"/>
                <w:szCs w:val="16"/>
              </w:rPr>
            </w:pPr>
            <w:r>
              <w:rPr>
                <w:color w:val="000000"/>
                <w:sz w:val="16"/>
                <w:szCs w:val="16"/>
              </w:rPr>
              <w:t>Error handling in the CAPIF layer</w:t>
            </w:r>
          </w:p>
        </w:tc>
        <w:tc>
          <w:tcPr>
            <w:tcW w:w="1034" w:type="pct"/>
            <w:tcBorders>
              <w:top w:val="single" w:sz="4" w:space="0" w:color="auto"/>
              <w:left w:val="single" w:sz="4" w:space="0" w:color="auto"/>
              <w:bottom w:val="single" w:sz="4" w:space="0" w:color="auto"/>
              <w:right w:val="single" w:sz="4" w:space="0" w:color="auto"/>
            </w:tcBorders>
            <w:noWrap/>
            <w:hideMark/>
          </w:tcPr>
          <w:p w14:paraId="7C381AD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F6A16C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3F8892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0B2E4EE" w14:textId="77777777" w:rsidR="00A66E27" w:rsidRDefault="00A66E27">
            <w:pPr>
              <w:pStyle w:val="TAL"/>
              <w:rPr>
                <w:sz w:val="16"/>
                <w:szCs w:val="16"/>
              </w:rPr>
            </w:pPr>
            <w:r>
              <w:rPr>
                <w:sz w:val="16"/>
                <w:szCs w:val="16"/>
              </w:rPr>
              <w:t>C3-234658</w:t>
            </w:r>
          </w:p>
        </w:tc>
      </w:tr>
      <w:tr w:rsidR="006C3ED6" w14:paraId="62DB7FF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D504CB" w14:textId="77777777" w:rsidR="00A66E27" w:rsidRDefault="00A66E27">
            <w:pPr>
              <w:pStyle w:val="TAL"/>
              <w:rPr>
                <w:color w:val="000000"/>
                <w:sz w:val="16"/>
                <w:szCs w:val="16"/>
              </w:rPr>
            </w:pPr>
            <w:r>
              <w:rPr>
                <w:color w:val="000000"/>
                <w:sz w:val="16"/>
                <w:szCs w:val="16"/>
              </w:rPr>
              <w:t>C3-234361</w:t>
            </w:r>
          </w:p>
        </w:tc>
        <w:tc>
          <w:tcPr>
            <w:tcW w:w="1658" w:type="pct"/>
            <w:tcBorders>
              <w:top w:val="single" w:sz="4" w:space="0" w:color="auto"/>
              <w:left w:val="single" w:sz="4" w:space="0" w:color="auto"/>
              <w:bottom w:val="single" w:sz="4" w:space="0" w:color="auto"/>
              <w:right w:val="single" w:sz="4" w:space="0" w:color="auto"/>
            </w:tcBorders>
            <w:noWrap/>
            <w:hideMark/>
          </w:tcPr>
          <w:p w14:paraId="58258BE1" w14:textId="77777777" w:rsidR="00A66E27" w:rsidRDefault="00A66E27">
            <w:pPr>
              <w:pStyle w:val="TAL"/>
              <w:rPr>
                <w:color w:val="000000"/>
                <w:sz w:val="16"/>
                <w:szCs w:val="16"/>
              </w:rPr>
            </w:pPr>
            <w:r>
              <w:rPr>
                <w:color w:val="000000"/>
                <w:sz w:val="16"/>
                <w:szCs w:val="16"/>
              </w:rPr>
              <w:t>RNAA support in the CAPIF layer</w:t>
            </w:r>
          </w:p>
        </w:tc>
        <w:tc>
          <w:tcPr>
            <w:tcW w:w="1034" w:type="pct"/>
            <w:tcBorders>
              <w:top w:val="single" w:sz="4" w:space="0" w:color="auto"/>
              <w:left w:val="single" w:sz="4" w:space="0" w:color="auto"/>
              <w:bottom w:val="single" w:sz="4" w:space="0" w:color="auto"/>
              <w:right w:val="single" w:sz="4" w:space="0" w:color="auto"/>
            </w:tcBorders>
            <w:noWrap/>
            <w:hideMark/>
          </w:tcPr>
          <w:p w14:paraId="3374100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698B059"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AB1EFD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74AFD13" w14:textId="77777777" w:rsidR="00A66E27" w:rsidRDefault="00A66E27">
            <w:pPr>
              <w:overflowPunct/>
              <w:autoSpaceDE/>
              <w:autoSpaceDN/>
              <w:adjustRightInd/>
              <w:spacing w:after="0"/>
              <w:rPr>
                <w:rFonts w:ascii="CG Times (WN)" w:hAnsi="CG Times (WN)"/>
              </w:rPr>
            </w:pPr>
          </w:p>
        </w:tc>
      </w:tr>
      <w:tr w:rsidR="006C3ED6" w14:paraId="404BFB8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9C829AE" w14:textId="77777777" w:rsidR="00A66E27" w:rsidRDefault="00A66E27">
            <w:pPr>
              <w:pStyle w:val="TAL"/>
              <w:rPr>
                <w:color w:val="000000"/>
                <w:sz w:val="16"/>
                <w:szCs w:val="16"/>
              </w:rPr>
            </w:pPr>
            <w:r>
              <w:rPr>
                <w:color w:val="000000"/>
                <w:sz w:val="16"/>
                <w:szCs w:val="16"/>
              </w:rPr>
              <w:t>C3-234362</w:t>
            </w:r>
          </w:p>
        </w:tc>
        <w:tc>
          <w:tcPr>
            <w:tcW w:w="1658" w:type="pct"/>
            <w:tcBorders>
              <w:top w:val="single" w:sz="4" w:space="0" w:color="auto"/>
              <w:left w:val="single" w:sz="4" w:space="0" w:color="auto"/>
              <w:bottom w:val="single" w:sz="4" w:space="0" w:color="auto"/>
              <w:right w:val="single" w:sz="4" w:space="0" w:color="auto"/>
            </w:tcBorders>
            <w:noWrap/>
            <w:hideMark/>
          </w:tcPr>
          <w:p w14:paraId="2EF3A59E" w14:textId="77777777" w:rsidR="00A66E27" w:rsidRDefault="00A66E27">
            <w:pPr>
              <w:pStyle w:val="TAL"/>
              <w:rPr>
                <w:color w:val="000000"/>
                <w:sz w:val="16"/>
                <w:szCs w:val="16"/>
              </w:rPr>
            </w:pPr>
            <w:r>
              <w:rPr>
                <w:color w:val="000000"/>
                <w:sz w:val="16"/>
                <w:szCs w:val="16"/>
              </w:rPr>
              <w:t xml:space="preserve">Discovering of APIs based on the API provider name in the </w:t>
            </w:r>
            <w:proofErr w:type="spellStart"/>
            <w:r>
              <w:rPr>
                <w:color w:val="000000"/>
                <w:sz w:val="16"/>
                <w:szCs w:val="16"/>
              </w:rPr>
              <w:t>CAPIF_Discover_Service_API</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4257B1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CEFC8E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5FBB59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473247F" w14:textId="77777777" w:rsidR="00A66E27" w:rsidRDefault="00A66E27">
            <w:pPr>
              <w:pStyle w:val="TAL"/>
              <w:rPr>
                <w:sz w:val="16"/>
                <w:szCs w:val="16"/>
              </w:rPr>
            </w:pPr>
            <w:r>
              <w:rPr>
                <w:sz w:val="16"/>
                <w:szCs w:val="16"/>
              </w:rPr>
              <w:t>C3-234651</w:t>
            </w:r>
          </w:p>
        </w:tc>
      </w:tr>
      <w:tr w:rsidR="006C3ED6" w14:paraId="4A9B7D3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FCFFEC" w14:textId="77777777" w:rsidR="00A66E27" w:rsidRDefault="00A66E27">
            <w:pPr>
              <w:pStyle w:val="TAL"/>
              <w:rPr>
                <w:color w:val="000000"/>
                <w:sz w:val="16"/>
                <w:szCs w:val="16"/>
              </w:rPr>
            </w:pPr>
            <w:r>
              <w:rPr>
                <w:color w:val="000000"/>
                <w:sz w:val="16"/>
                <w:szCs w:val="16"/>
              </w:rPr>
              <w:t>C3-234363</w:t>
            </w:r>
          </w:p>
        </w:tc>
        <w:tc>
          <w:tcPr>
            <w:tcW w:w="1658" w:type="pct"/>
            <w:tcBorders>
              <w:top w:val="single" w:sz="4" w:space="0" w:color="auto"/>
              <w:left w:val="single" w:sz="4" w:space="0" w:color="auto"/>
              <w:bottom w:val="single" w:sz="4" w:space="0" w:color="auto"/>
              <w:right w:val="single" w:sz="4" w:space="0" w:color="auto"/>
            </w:tcBorders>
            <w:noWrap/>
            <w:hideMark/>
          </w:tcPr>
          <w:p w14:paraId="2DF2DC13" w14:textId="77777777" w:rsidR="00A66E27" w:rsidRDefault="00A66E27">
            <w:pPr>
              <w:pStyle w:val="TAL"/>
              <w:rPr>
                <w:color w:val="000000"/>
                <w:sz w:val="16"/>
                <w:szCs w:val="16"/>
              </w:rPr>
            </w:pPr>
            <w:r>
              <w:rPr>
                <w:color w:val="000000"/>
                <w:sz w:val="16"/>
                <w:szCs w:val="16"/>
              </w:rPr>
              <w:t>Resource and data model for AF Requested QoS</w:t>
            </w:r>
          </w:p>
        </w:tc>
        <w:tc>
          <w:tcPr>
            <w:tcW w:w="1034" w:type="pct"/>
            <w:tcBorders>
              <w:top w:val="single" w:sz="4" w:space="0" w:color="auto"/>
              <w:left w:val="single" w:sz="4" w:space="0" w:color="auto"/>
              <w:bottom w:val="single" w:sz="4" w:space="0" w:color="auto"/>
              <w:right w:val="single" w:sz="4" w:space="0" w:color="auto"/>
            </w:tcBorders>
            <w:noWrap/>
            <w:hideMark/>
          </w:tcPr>
          <w:p w14:paraId="58F1887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50DF71B"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43CD9C8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FAB917" w14:textId="77777777" w:rsidR="00A66E27" w:rsidRDefault="00A66E27">
            <w:pPr>
              <w:overflowPunct/>
              <w:autoSpaceDE/>
              <w:autoSpaceDN/>
              <w:adjustRightInd/>
              <w:spacing w:after="0"/>
              <w:rPr>
                <w:rFonts w:ascii="CG Times (WN)" w:hAnsi="CG Times (WN)"/>
              </w:rPr>
            </w:pPr>
          </w:p>
        </w:tc>
      </w:tr>
      <w:tr w:rsidR="006C3ED6" w14:paraId="62DE3B5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1FD3B1" w14:textId="77777777" w:rsidR="00A66E27" w:rsidRDefault="00A66E27">
            <w:pPr>
              <w:pStyle w:val="TAL"/>
              <w:rPr>
                <w:color w:val="000000"/>
                <w:sz w:val="16"/>
                <w:szCs w:val="16"/>
              </w:rPr>
            </w:pPr>
            <w:r>
              <w:rPr>
                <w:color w:val="000000"/>
                <w:sz w:val="16"/>
                <w:szCs w:val="16"/>
              </w:rPr>
              <w:t>C3-234364</w:t>
            </w:r>
          </w:p>
        </w:tc>
        <w:tc>
          <w:tcPr>
            <w:tcW w:w="1658" w:type="pct"/>
            <w:tcBorders>
              <w:top w:val="single" w:sz="4" w:space="0" w:color="auto"/>
              <w:left w:val="single" w:sz="4" w:space="0" w:color="auto"/>
              <w:bottom w:val="single" w:sz="4" w:space="0" w:color="auto"/>
              <w:right w:val="single" w:sz="4" w:space="0" w:color="auto"/>
            </w:tcBorders>
            <w:noWrap/>
            <w:hideMark/>
          </w:tcPr>
          <w:p w14:paraId="4208FAED" w14:textId="77777777" w:rsidR="00A66E27" w:rsidRDefault="00A66E27">
            <w:pPr>
              <w:pStyle w:val="TAL"/>
              <w:rPr>
                <w:color w:val="000000"/>
                <w:sz w:val="16"/>
                <w:szCs w:val="16"/>
              </w:rPr>
            </w:pPr>
            <w:r>
              <w:rPr>
                <w:color w:val="000000"/>
                <w:sz w:val="16"/>
                <w:szCs w:val="16"/>
              </w:rPr>
              <w:t>5G VN group communication indication in Group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6D8F36D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A374FF7"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27036E6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9AF3DAF" w14:textId="77777777" w:rsidR="00A66E27" w:rsidRDefault="00A66E27">
            <w:pPr>
              <w:overflowPunct/>
              <w:autoSpaceDE/>
              <w:autoSpaceDN/>
              <w:adjustRightInd/>
              <w:spacing w:after="0"/>
              <w:rPr>
                <w:rFonts w:ascii="CG Times (WN)" w:hAnsi="CG Times (WN)"/>
              </w:rPr>
            </w:pPr>
          </w:p>
        </w:tc>
      </w:tr>
      <w:tr w:rsidR="006C3ED6" w14:paraId="1378916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29841FF" w14:textId="77777777" w:rsidR="00A66E27" w:rsidRDefault="00A66E27">
            <w:pPr>
              <w:pStyle w:val="TAL"/>
              <w:rPr>
                <w:color w:val="000000"/>
                <w:sz w:val="16"/>
                <w:szCs w:val="16"/>
              </w:rPr>
            </w:pPr>
            <w:r>
              <w:rPr>
                <w:color w:val="000000"/>
                <w:sz w:val="16"/>
                <w:szCs w:val="16"/>
              </w:rPr>
              <w:t>C3-234365</w:t>
            </w:r>
          </w:p>
        </w:tc>
        <w:tc>
          <w:tcPr>
            <w:tcW w:w="1658" w:type="pct"/>
            <w:tcBorders>
              <w:top w:val="single" w:sz="4" w:space="0" w:color="auto"/>
              <w:left w:val="single" w:sz="4" w:space="0" w:color="auto"/>
              <w:bottom w:val="single" w:sz="4" w:space="0" w:color="auto"/>
              <w:right w:val="single" w:sz="4" w:space="0" w:color="auto"/>
            </w:tcBorders>
            <w:noWrap/>
            <w:hideMark/>
          </w:tcPr>
          <w:p w14:paraId="262873A2" w14:textId="77777777" w:rsidR="00A66E27" w:rsidRDefault="00A66E27">
            <w:pPr>
              <w:pStyle w:val="TAL"/>
              <w:rPr>
                <w:color w:val="000000"/>
                <w:sz w:val="16"/>
                <w:szCs w:val="16"/>
              </w:rPr>
            </w:pPr>
            <w:r>
              <w:rPr>
                <w:color w:val="000000"/>
                <w:sz w:val="16"/>
                <w:szCs w:val="16"/>
              </w:rPr>
              <w:t>Correction on formulating conditions based on feature support</w:t>
            </w:r>
          </w:p>
        </w:tc>
        <w:tc>
          <w:tcPr>
            <w:tcW w:w="1034" w:type="pct"/>
            <w:tcBorders>
              <w:top w:val="single" w:sz="4" w:space="0" w:color="auto"/>
              <w:left w:val="single" w:sz="4" w:space="0" w:color="auto"/>
              <w:bottom w:val="single" w:sz="4" w:space="0" w:color="auto"/>
              <w:right w:val="single" w:sz="4" w:space="0" w:color="auto"/>
            </w:tcBorders>
            <w:noWrap/>
            <w:hideMark/>
          </w:tcPr>
          <w:p w14:paraId="78E8D6D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786971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15E8AB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FD88DE" w14:textId="77777777" w:rsidR="00A66E27" w:rsidRDefault="00A66E27">
            <w:pPr>
              <w:pStyle w:val="TAL"/>
              <w:rPr>
                <w:sz w:val="16"/>
                <w:szCs w:val="16"/>
              </w:rPr>
            </w:pPr>
            <w:r>
              <w:rPr>
                <w:sz w:val="16"/>
                <w:szCs w:val="16"/>
              </w:rPr>
              <w:t>C3-234653</w:t>
            </w:r>
          </w:p>
        </w:tc>
      </w:tr>
      <w:tr w:rsidR="006C3ED6" w14:paraId="250AD1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6FE834" w14:textId="77777777" w:rsidR="00A66E27" w:rsidRDefault="00A66E27">
            <w:pPr>
              <w:pStyle w:val="TAL"/>
              <w:rPr>
                <w:color w:val="000000"/>
                <w:sz w:val="16"/>
                <w:szCs w:val="16"/>
              </w:rPr>
            </w:pPr>
            <w:r>
              <w:rPr>
                <w:color w:val="000000"/>
                <w:sz w:val="16"/>
                <w:szCs w:val="16"/>
              </w:rPr>
              <w:t>C3-234366</w:t>
            </w:r>
          </w:p>
        </w:tc>
        <w:tc>
          <w:tcPr>
            <w:tcW w:w="1658" w:type="pct"/>
            <w:tcBorders>
              <w:top w:val="single" w:sz="4" w:space="0" w:color="auto"/>
              <w:left w:val="single" w:sz="4" w:space="0" w:color="auto"/>
              <w:bottom w:val="single" w:sz="4" w:space="0" w:color="auto"/>
              <w:right w:val="single" w:sz="4" w:space="0" w:color="auto"/>
            </w:tcBorders>
            <w:noWrap/>
            <w:hideMark/>
          </w:tcPr>
          <w:p w14:paraId="472BD20E" w14:textId="77777777" w:rsidR="00A66E27" w:rsidRDefault="00A66E27">
            <w:pPr>
              <w:pStyle w:val="TAL"/>
              <w:rPr>
                <w:color w:val="000000"/>
                <w:sz w:val="16"/>
                <w:szCs w:val="16"/>
              </w:rPr>
            </w:pPr>
            <w:r>
              <w:rPr>
                <w:color w:val="000000"/>
                <w:sz w:val="16"/>
                <w:szCs w:val="16"/>
              </w:rPr>
              <w:t xml:space="preserve">Correction to wrong NOTE reference in </w:t>
            </w:r>
            <w:proofErr w:type="spellStart"/>
            <w:r>
              <w:rPr>
                <w:color w:val="000000"/>
                <w:sz w:val="16"/>
                <w:szCs w:val="16"/>
              </w:rPr>
              <w:t>AsSessionWithQoSSubscription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72641A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1B139A0"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6FC6B2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CA730E0" w14:textId="77777777" w:rsidR="00A66E27" w:rsidRDefault="00A66E27">
            <w:pPr>
              <w:overflowPunct/>
              <w:autoSpaceDE/>
              <w:autoSpaceDN/>
              <w:adjustRightInd/>
              <w:spacing w:after="0"/>
              <w:rPr>
                <w:rFonts w:ascii="CG Times (WN)" w:hAnsi="CG Times (WN)"/>
              </w:rPr>
            </w:pPr>
          </w:p>
        </w:tc>
      </w:tr>
      <w:tr w:rsidR="006C3ED6" w14:paraId="73EAB7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0D2FBA" w14:textId="77777777" w:rsidR="00A66E27" w:rsidRDefault="00A66E27">
            <w:pPr>
              <w:pStyle w:val="TAL"/>
              <w:rPr>
                <w:color w:val="000000"/>
                <w:sz w:val="16"/>
                <w:szCs w:val="16"/>
              </w:rPr>
            </w:pPr>
            <w:r>
              <w:rPr>
                <w:color w:val="000000"/>
                <w:sz w:val="16"/>
                <w:szCs w:val="16"/>
              </w:rPr>
              <w:lastRenderedPageBreak/>
              <w:t>C3-234367</w:t>
            </w:r>
          </w:p>
        </w:tc>
        <w:tc>
          <w:tcPr>
            <w:tcW w:w="1658" w:type="pct"/>
            <w:tcBorders>
              <w:top w:val="single" w:sz="4" w:space="0" w:color="auto"/>
              <w:left w:val="single" w:sz="4" w:space="0" w:color="auto"/>
              <w:bottom w:val="single" w:sz="4" w:space="0" w:color="auto"/>
              <w:right w:val="single" w:sz="4" w:space="0" w:color="auto"/>
            </w:tcBorders>
            <w:noWrap/>
            <w:hideMark/>
          </w:tcPr>
          <w:p w14:paraId="33ECAC7E"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19A220E9"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BD55AE4"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430CCB4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DF0C60" w14:textId="77777777" w:rsidR="00A66E27" w:rsidRDefault="00A66E27">
            <w:pPr>
              <w:overflowPunct/>
              <w:autoSpaceDE/>
              <w:autoSpaceDN/>
              <w:adjustRightInd/>
              <w:spacing w:after="0"/>
              <w:rPr>
                <w:rFonts w:ascii="CG Times (WN)" w:hAnsi="CG Times (WN)"/>
              </w:rPr>
            </w:pPr>
          </w:p>
        </w:tc>
      </w:tr>
      <w:tr w:rsidR="006C3ED6" w14:paraId="62A4832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9A607C" w14:textId="77777777" w:rsidR="00A66E27" w:rsidRDefault="00A66E27">
            <w:pPr>
              <w:pStyle w:val="TAL"/>
              <w:rPr>
                <w:color w:val="000000"/>
                <w:sz w:val="16"/>
                <w:szCs w:val="16"/>
              </w:rPr>
            </w:pPr>
            <w:r>
              <w:rPr>
                <w:color w:val="000000"/>
                <w:sz w:val="16"/>
                <w:szCs w:val="16"/>
              </w:rPr>
              <w:t>C3-234368</w:t>
            </w:r>
          </w:p>
        </w:tc>
        <w:tc>
          <w:tcPr>
            <w:tcW w:w="1658" w:type="pct"/>
            <w:tcBorders>
              <w:top w:val="single" w:sz="4" w:space="0" w:color="auto"/>
              <w:left w:val="single" w:sz="4" w:space="0" w:color="auto"/>
              <w:bottom w:val="single" w:sz="4" w:space="0" w:color="auto"/>
              <w:right w:val="single" w:sz="4" w:space="0" w:color="auto"/>
            </w:tcBorders>
            <w:noWrap/>
            <w:hideMark/>
          </w:tcPr>
          <w:p w14:paraId="53743842"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2C9F1332"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DB0291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A2680C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227F9BC" w14:textId="77777777" w:rsidR="00A66E27" w:rsidRDefault="00A66E27">
            <w:pPr>
              <w:pStyle w:val="TAL"/>
              <w:rPr>
                <w:sz w:val="16"/>
                <w:szCs w:val="16"/>
              </w:rPr>
            </w:pPr>
            <w:r>
              <w:rPr>
                <w:sz w:val="16"/>
                <w:szCs w:val="16"/>
              </w:rPr>
              <w:t>C3-234654</w:t>
            </w:r>
          </w:p>
        </w:tc>
      </w:tr>
      <w:tr w:rsidR="006C3ED6" w14:paraId="3F7B5B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48518C" w14:textId="77777777" w:rsidR="00A66E27" w:rsidRDefault="00A66E27">
            <w:pPr>
              <w:pStyle w:val="TAL"/>
              <w:rPr>
                <w:color w:val="000000"/>
                <w:sz w:val="16"/>
                <w:szCs w:val="16"/>
              </w:rPr>
            </w:pPr>
            <w:r>
              <w:rPr>
                <w:color w:val="000000"/>
                <w:sz w:val="16"/>
                <w:szCs w:val="16"/>
              </w:rPr>
              <w:t>C3-234369</w:t>
            </w:r>
          </w:p>
        </w:tc>
        <w:tc>
          <w:tcPr>
            <w:tcW w:w="1658" w:type="pct"/>
            <w:tcBorders>
              <w:top w:val="single" w:sz="4" w:space="0" w:color="auto"/>
              <w:left w:val="single" w:sz="4" w:space="0" w:color="auto"/>
              <w:bottom w:val="single" w:sz="4" w:space="0" w:color="auto"/>
              <w:right w:val="single" w:sz="4" w:space="0" w:color="auto"/>
            </w:tcBorders>
            <w:noWrap/>
            <w:hideMark/>
          </w:tcPr>
          <w:p w14:paraId="5D6D54A7"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465580F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941EFC1"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1979F6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0CACF31" w14:textId="77777777" w:rsidR="00A66E27" w:rsidRDefault="00A66E27">
            <w:pPr>
              <w:overflowPunct/>
              <w:autoSpaceDE/>
              <w:autoSpaceDN/>
              <w:adjustRightInd/>
              <w:spacing w:after="0"/>
              <w:rPr>
                <w:rFonts w:ascii="CG Times (WN)" w:hAnsi="CG Times (WN)"/>
              </w:rPr>
            </w:pPr>
          </w:p>
        </w:tc>
      </w:tr>
      <w:tr w:rsidR="006C3ED6" w14:paraId="297B262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60C9CD" w14:textId="77777777" w:rsidR="00A66E27" w:rsidRDefault="00A66E27">
            <w:pPr>
              <w:pStyle w:val="TAL"/>
              <w:rPr>
                <w:color w:val="000000"/>
                <w:sz w:val="16"/>
                <w:szCs w:val="16"/>
              </w:rPr>
            </w:pPr>
            <w:r>
              <w:rPr>
                <w:color w:val="000000"/>
                <w:sz w:val="16"/>
                <w:szCs w:val="16"/>
              </w:rPr>
              <w:t>C3-234370</w:t>
            </w:r>
          </w:p>
        </w:tc>
        <w:tc>
          <w:tcPr>
            <w:tcW w:w="1658" w:type="pct"/>
            <w:tcBorders>
              <w:top w:val="single" w:sz="4" w:space="0" w:color="auto"/>
              <w:left w:val="single" w:sz="4" w:space="0" w:color="auto"/>
              <w:bottom w:val="single" w:sz="4" w:space="0" w:color="auto"/>
              <w:right w:val="single" w:sz="4" w:space="0" w:color="auto"/>
            </w:tcBorders>
            <w:noWrap/>
            <w:hideMark/>
          </w:tcPr>
          <w:p w14:paraId="6E2AB3A2" w14:textId="77777777" w:rsidR="00A66E27" w:rsidRDefault="00A66E27">
            <w:pPr>
              <w:pStyle w:val="TAL"/>
              <w:rPr>
                <w:color w:val="000000"/>
                <w:sz w:val="16"/>
                <w:szCs w:val="16"/>
              </w:rPr>
            </w:pPr>
            <w:r>
              <w:rPr>
                <w:color w:val="000000"/>
                <w:sz w:val="16"/>
                <w:szCs w:val="16"/>
              </w:rPr>
              <w:t>Clarification on spending limits control</w:t>
            </w:r>
          </w:p>
        </w:tc>
        <w:tc>
          <w:tcPr>
            <w:tcW w:w="1034" w:type="pct"/>
            <w:tcBorders>
              <w:top w:val="single" w:sz="4" w:space="0" w:color="auto"/>
              <w:left w:val="single" w:sz="4" w:space="0" w:color="auto"/>
              <w:bottom w:val="single" w:sz="4" w:space="0" w:color="auto"/>
              <w:right w:val="single" w:sz="4" w:space="0" w:color="auto"/>
            </w:tcBorders>
            <w:noWrap/>
            <w:hideMark/>
          </w:tcPr>
          <w:p w14:paraId="773A38EC"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FA6A54E"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072066A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10EA275" w14:textId="77777777" w:rsidR="00A66E27" w:rsidRDefault="00A66E27">
            <w:pPr>
              <w:overflowPunct/>
              <w:autoSpaceDE/>
              <w:autoSpaceDN/>
              <w:adjustRightInd/>
              <w:spacing w:after="0"/>
              <w:rPr>
                <w:rFonts w:ascii="CG Times (WN)" w:hAnsi="CG Times (WN)"/>
              </w:rPr>
            </w:pPr>
          </w:p>
        </w:tc>
      </w:tr>
      <w:tr w:rsidR="006C3ED6" w14:paraId="35D098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73F3EB" w14:textId="77777777" w:rsidR="00A66E27" w:rsidRDefault="00A66E27">
            <w:pPr>
              <w:pStyle w:val="TAL"/>
              <w:rPr>
                <w:color w:val="000000"/>
                <w:sz w:val="16"/>
                <w:szCs w:val="16"/>
              </w:rPr>
            </w:pPr>
            <w:r>
              <w:rPr>
                <w:color w:val="000000"/>
                <w:sz w:val="16"/>
                <w:szCs w:val="16"/>
              </w:rPr>
              <w:t>C3-234371</w:t>
            </w:r>
          </w:p>
        </w:tc>
        <w:tc>
          <w:tcPr>
            <w:tcW w:w="1658" w:type="pct"/>
            <w:tcBorders>
              <w:top w:val="single" w:sz="4" w:space="0" w:color="auto"/>
              <w:left w:val="single" w:sz="4" w:space="0" w:color="auto"/>
              <w:bottom w:val="single" w:sz="4" w:space="0" w:color="auto"/>
              <w:right w:val="single" w:sz="4" w:space="0" w:color="auto"/>
            </w:tcBorders>
            <w:noWrap/>
            <w:hideMark/>
          </w:tcPr>
          <w:p w14:paraId="1F6181D6" w14:textId="77777777" w:rsidR="00A66E27" w:rsidRDefault="00A66E27">
            <w:pPr>
              <w:pStyle w:val="TAL"/>
              <w:rPr>
                <w:color w:val="000000"/>
                <w:sz w:val="16"/>
                <w:szCs w:val="16"/>
              </w:rPr>
            </w:pPr>
            <w:r>
              <w:rPr>
                <w:color w:val="000000"/>
                <w:sz w:val="16"/>
                <w:szCs w:val="16"/>
              </w:rPr>
              <w:t>Clarification on spending limits control</w:t>
            </w:r>
          </w:p>
        </w:tc>
        <w:tc>
          <w:tcPr>
            <w:tcW w:w="1034" w:type="pct"/>
            <w:tcBorders>
              <w:top w:val="single" w:sz="4" w:space="0" w:color="auto"/>
              <w:left w:val="single" w:sz="4" w:space="0" w:color="auto"/>
              <w:bottom w:val="single" w:sz="4" w:space="0" w:color="auto"/>
              <w:right w:val="single" w:sz="4" w:space="0" w:color="auto"/>
            </w:tcBorders>
            <w:noWrap/>
            <w:hideMark/>
          </w:tcPr>
          <w:p w14:paraId="7ABEA98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F7BC357"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4A01CC2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00DAA4" w14:textId="77777777" w:rsidR="00A66E27" w:rsidRDefault="00A66E27">
            <w:pPr>
              <w:overflowPunct/>
              <w:autoSpaceDE/>
              <w:autoSpaceDN/>
              <w:adjustRightInd/>
              <w:spacing w:after="0"/>
              <w:rPr>
                <w:rFonts w:ascii="CG Times (WN)" w:hAnsi="CG Times (WN)"/>
              </w:rPr>
            </w:pPr>
          </w:p>
        </w:tc>
      </w:tr>
      <w:tr w:rsidR="006C3ED6" w14:paraId="390D745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E754993" w14:textId="77777777" w:rsidR="00A66E27" w:rsidRDefault="00A66E27">
            <w:pPr>
              <w:pStyle w:val="TAL"/>
              <w:rPr>
                <w:color w:val="000000"/>
                <w:sz w:val="16"/>
                <w:szCs w:val="16"/>
              </w:rPr>
            </w:pPr>
            <w:r>
              <w:rPr>
                <w:color w:val="000000"/>
                <w:sz w:val="16"/>
                <w:szCs w:val="16"/>
              </w:rPr>
              <w:t>C3-234372</w:t>
            </w:r>
          </w:p>
        </w:tc>
        <w:tc>
          <w:tcPr>
            <w:tcW w:w="1658" w:type="pct"/>
            <w:tcBorders>
              <w:top w:val="single" w:sz="4" w:space="0" w:color="auto"/>
              <w:left w:val="single" w:sz="4" w:space="0" w:color="auto"/>
              <w:bottom w:val="single" w:sz="4" w:space="0" w:color="auto"/>
              <w:right w:val="single" w:sz="4" w:space="0" w:color="auto"/>
            </w:tcBorders>
            <w:noWrap/>
            <w:hideMark/>
          </w:tcPr>
          <w:p w14:paraId="14943F0F" w14:textId="77777777" w:rsidR="00A66E27" w:rsidRDefault="00A66E27">
            <w:pPr>
              <w:pStyle w:val="TAL"/>
              <w:rPr>
                <w:color w:val="000000"/>
                <w:sz w:val="16"/>
                <w:szCs w:val="16"/>
              </w:rPr>
            </w:pPr>
            <w:r>
              <w:rPr>
                <w:color w:val="000000"/>
                <w:sz w:val="16"/>
                <w:szCs w:val="16"/>
              </w:rPr>
              <w:t>Media type and media format as input for PCC decisions</w:t>
            </w:r>
          </w:p>
        </w:tc>
        <w:tc>
          <w:tcPr>
            <w:tcW w:w="1034" w:type="pct"/>
            <w:tcBorders>
              <w:top w:val="single" w:sz="4" w:space="0" w:color="auto"/>
              <w:left w:val="single" w:sz="4" w:space="0" w:color="auto"/>
              <w:bottom w:val="single" w:sz="4" w:space="0" w:color="auto"/>
              <w:right w:val="single" w:sz="4" w:space="0" w:color="auto"/>
            </w:tcBorders>
            <w:noWrap/>
            <w:hideMark/>
          </w:tcPr>
          <w:p w14:paraId="1643CDD6"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23C44BD"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1D25D0C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EC6BB54" w14:textId="77777777" w:rsidR="00A66E27" w:rsidRDefault="00A66E27">
            <w:pPr>
              <w:overflowPunct/>
              <w:autoSpaceDE/>
              <w:autoSpaceDN/>
              <w:adjustRightInd/>
              <w:spacing w:after="0"/>
              <w:rPr>
                <w:rFonts w:ascii="CG Times (WN)" w:hAnsi="CG Times (WN)"/>
              </w:rPr>
            </w:pPr>
          </w:p>
        </w:tc>
      </w:tr>
      <w:tr w:rsidR="006C3ED6" w14:paraId="0220F71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34D385" w14:textId="77777777" w:rsidR="00A66E27" w:rsidRDefault="00A66E27">
            <w:pPr>
              <w:pStyle w:val="TAL"/>
              <w:rPr>
                <w:color w:val="000000"/>
                <w:sz w:val="16"/>
                <w:szCs w:val="16"/>
              </w:rPr>
            </w:pPr>
            <w:r>
              <w:rPr>
                <w:color w:val="000000"/>
                <w:sz w:val="16"/>
                <w:szCs w:val="16"/>
              </w:rPr>
              <w:t>C3-234373</w:t>
            </w:r>
          </w:p>
        </w:tc>
        <w:tc>
          <w:tcPr>
            <w:tcW w:w="1658" w:type="pct"/>
            <w:tcBorders>
              <w:top w:val="single" w:sz="4" w:space="0" w:color="auto"/>
              <w:left w:val="single" w:sz="4" w:space="0" w:color="auto"/>
              <w:bottom w:val="single" w:sz="4" w:space="0" w:color="auto"/>
              <w:right w:val="single" w:sz="4" w:space="0" w:color="auto"/>
            </w:tcBorders>
            <w:noWrap/>
            <w:hideMark/>
          </w:tcPr>
          <w:p w14:paraId="09A36BB6" w14:textId="77777777" w:rsidR="00A66E27" w:rsidRDefault="00A66E27">
            <w:pPr>
              <w:pStyle w:val="TAL"/>
              <w:rPr>
                <w:color w:val="000000"/>
                <w:sz w:val="16"/>
                <w:szCs w:val="16"/>
              </w:rPr>
            </w:pPr>
            <w:r>
              <w:rPr>
                <w:color w:val="000000"/>
                <w:sz w:val="16"/>
                <w:szCs w:val="16"/>
              </w:rPr>
              <w:t xml:space="preserve">Media type and media format as input parameters in </w:t>
            </w:r>
            <w:proofErr w:type="spellStart"/>
            <w:r>
              <w:rPr>
                <w:color w:val="000000"/>
                <w:sz w:val="16"/>
                <w:szCs w:val="16"/>
              </w:rPr>
              <w:t>AsSessionWithQoS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D67E92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668544E"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1B773E0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8947388" w14:textId="77777777" w:rsidR="00A66E27" w:rsidRDefault="00A66E27">
            <w:pPr>
              <w:overflowPunct/>
              <w:autoSpaceDE/>
              <w:autoSpaceDN/>
              <w:adjustRightInd/>
              <w:spacing w:after="0"/>
              <w:rPr>
                <w:rFonts w:ascii="CG Times (WN)" w:hAnsi="CG Times (WN)"/>
              </w:rPr>
            </w:pPr>
          </w:p>
        </w:tc>
      </w:tr>
      <w:tr w:rsidR="006C3ED6" w14:paraId="2F996E5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5B3AFD4" w14:textId="77777777" w:rsidR="00A66E27" w:rsidRDefault="00A66E27">
            <w:pPr>
              <w:pStyle w:val="TAL"/>
              <w:rPr>
                <w:color w:val="000000"/>
                <w:sz w:val="16"/>
                <w:szCs w:val="16"/>
              </w:rPr>
            </w:pPr>
            <w:r>
              <w:rPr>
                <w:color w:val="000000"/>
                <w:sz w:val="16"/>
                <w:szCs w:val="16"/>
              </w:rPr>
              <w:t>C3-234374</w:t>
            </w:r>
          </w:p>
        </w:tc>
        <w:tc>
          <w:tcPr>
            <w:tcW w:w="1658" w:type="pct"/>
            <w:tcBorders>
              <w:top w:val="single" w:sz="4" w:space="0" w:color="auto"/>
              <w:left w:val="single" w:sz="4" w:space="0" w:color="auto"/>
              <w:bottom w:val="single" w:sz="4" w:space="0" w:color="auto"/>
              <w:right w:val="single" w:sz="4" w:space="0" w:color="auto"/>
            </w:tcBorders>
            <w:noWrap/>
            <w:hideMark/>
          </w:tcPr>
          <w:p w14:paraId="196D31A3" w14:textId="77777777" w:rsidR="00A66E27" w:rsidRDefault="00A66E27">
            <w:pPr>
              <w:pStyle w:val="TAL"/>
              <w:rPr>
                <w:color w:val="000000"/>
                <w:sz w:val="16"/>
                <w:szCs w:val="16"/>
              </w:rPr>
            </w:pPr>
            <w:r>
              <w:rPr>
                <w:color w:val="000000"/>
                <w:sz w:val="16"/>
                <w:szCs w:val="16"/>
              </w:rPr>
              <w:t>Procedure and the data model for access stratum time distribution parameters</w:t>
            </w:r>
          </w:p>
        </w:tc>
        <w:tc>
          <w:tcPr>
            <w:tcW w:w="1034" w:type="pct"/>
            <w:tcBorders>
              <w:top w:val="single" w:sz="4" w:space="0" w:color="auto"/>
              <w:left w:val="single" w:sz="4" w:space="0" w:color="auto"/>
              <w:bottom w:val="single" w:sz="4" w:space="0" w:color="auto"/>
              <w:right w:val="single" w:sz="4" w:space="0" w:color="auto"/>
            </w:tcBorders>
            <w:noWrap/>
            <w:hideMark/>
          </w:tcPr>
          <w:p w14:paraId="0D15E7A0"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C639B7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44F58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30AC7A2" w14:textId="77777777" w:rsidR="00A66E27" w:rsidRDefault="00A66E27">
            <w:pPr>
              <w:pStyle w:val="TAL"/>
              <w:rPr>
                <w:sz w:val="16"/>
                <w:szCs w:val="16"/>
              </w:rPr>
            </w:pPr>
            <w:r>
              <w:rPr>
                <w:sz w:val="16"/>
                <w:szCs w:val="16"/>
              </w:rPr>
              <w:t>C3-234655</w:t>
            </w:r>
          </w:p>
        </w:tc>
      </w:tr>
      <w:tr w:rsidR="006C3ED6" w14:paraId="0E66463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C29D273" w14:textId="77777777" w:rsidR="00A66E27" w:rsidRDefault="00A66E27">
            <w:pPr>
              <w:pStyle w:val="TAL"/>
              <w:rPr>
                <w:color w:val="000000"/>
                <w:sz w:val="16"/>
                <w:szCs w:val="16"/>
              </w:rPr>
            </w:pPr>
            <w:r>
              <w:rPr>
                <w:color w:val="000000"/>
                <w:sz w:val="16"/>
                <w:szCs w:val="16"/>
              </w:rPr>
              <w:t>C3-234375</w:t>
            </w:r>
          </w:p>
        </w:tc>
        <w:tc>
          <w:tcPr>
            <w:tcW w:w="1658" w:type="pct"/>
            <w:tcBorders>
              <w:top w:val="single" w:sz="4" w:space="0" w:color="auto"/>
              <w:left w:val="single" w:sz="4" w:space="0" w:color="auto"/>
              <w:bottom w:val="single" w:sz="4" w:space="0" w:color="auto"/>
              <w:right w:val="single" w:sz="4" w:space="0" w:color="auto"/>
            </w:tcBorders>
            <w:noWrap/>
            <w:hideMark/>
          </w:tcPr>
          <w:p w14:paraId="5B7B4205" w14:textId="77777777" w:rsidR="00A66E27" w:rsidRDefault="00A66E27">
            <w:pPr>
              <w:pStyle w:val="TAL"/>
              <w:rPr>
                <w:color w:val="000000"/>
                <w:sz w:val="16"/>
                <w:szCs w:val="16"/>
              </w:rPr>
            </w:pPr>
            <w:r>
              <w:rPr>
                <w:color w:val="000000"/>
                <w:sz w:val="16"/>
                <w:szCs w:val="16"/>
              </w:rPr>
              <w:t>Updates on timing synchronization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22A0952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586E31F"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22C3C99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C19A1F0" w14:textId="77777777" w:rsidR="00A66E27" w:rsidRDefault="00A66E27">
            <w:pPr>
              <w:overflowPunct/>
              <w:autoSpaceDE/>
              <w:autoSpaceDN/>
              <w:adjustRightInd/>
              <w:spacing w:after="0"/>
              <w:rPr>
                <w:rFonts w:ascii="CG Times (WN)" w:hAnsi="CG Times (WN)"/>
              </w:rPr>
            </w:pPr>
          </w:p>
        </w:tc>
      </w:tr>
      <w:tr w:rsidR="006C3ED6" w14:paraId="3E8A7CF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A141AB" w14:textId="77777777" w:rsidR="00A66E27" w:rsidRDefault="00A66E27">
            <w:pPr>
              <w:pStyle w:val="TAL"/>
              <w:rPr>
                <w:color w:val="000000"/>
                <w:sz w:val="16"/>
                <w:szCs w:val="16"/>
              </w:rPr>
            </w:pPr>
            <w:r>
              <w:rPr>
                <w:color w:val="000000"/>
                <w:sz w:val="16"/>
                <w:szCs w:val="16"/>
              </w:rPr>
              <w:t>C3-234376</w:t>
            </w:r>
          </w:p>
        </w:tc>
        <w:tc>
          <w:tcPr>
            <w:tcW w:w="1658" w:type="pct"/>
            <w:tcBorders>
              <w:top w:val="single" w:sz="4" w:space="0" w:color="auto"/>
              <w:left w:val="single" w:sz="4" w:space="0" w:color="auto"/>
              <w:bottom w:val="single" w:sz="4" w:space="0" w:color="auto"/>
              <w:right w:val="single" w:sz="4" w:space="0" w:color="auto"/>
            </w:tcBorders>
            <w:noWrap/>
            <w:hideMark/>
          </w:tcPr>
          <w:p w14:paraId="3960F6BE" w14:textId="77777777" w:rsidR="00A66E27" w:rsidRDefault="00A66E27">
            <w:pPr>
              <w:pStyle w:val="TAL"/>
              <w:rPr>
                <w:color w:val="000000"/>
                <w:sz w:val="16"/>
                <w:szCs w:val="16"/>
              </w:rPr>
            </w:pPr>
            <w:r>
              <w:rPr>
                <w:color w:val="000000"/>
                <w:sz w:val="16"/>
                <w:szCs w:val="16"/>
              </w:rPr>
              <w:t>Clarification on time synchronization service based on the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57E6A4A6"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647550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996273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06B46DD" w14:textId="77777777" w:rsidR="00A66E27" w:rsidRDefault="00A66E27">
            <w:pPr>
              <w:pStyle w:val="TAL"/>
              <w:rPr>
                <w:sz w:val="16"/>
                <w:szCs w:val="16"/>
              </w:rPr>
            </w:pPr>
            <w:r>
              <w:rPr>
                <w:sz w:val="16"/>
                <w:szCs w:val="16"/>
              </w:rPr>
              <w:t>C3-234656</w:t>
            </w:r>
          </w:p>
        </w:tc>
      </w:tr>
      <w:tr w:rsidR="006C3ED6" w14:paraId="4E7B739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E963DA" w14:textId="77777777" w:rsidR="00A66E27" w:rsidRDefault="00A66E27">
            <w:pPr>
              <w:pStyle w:val="TAL"/>
              <w:rPr>
                <w:color w:val="000000"/>
                <w:sz w:val="16"/>
                <w:szCs w:val="16"/>
              </w:rPr>
            </w:pPr>
            <w:r>
              <w:rPr>
                <w:color w:val="000000"/>
                <w:sz w:val="16"/>
                <w:szCs w:val="16"/>
              </w:rPr>
              <w:t>C3-234377</w:t>
            </w:r>
          </w:p>
        </w:tc>
        <w:tc>
          <w:tcPr>
            <w:tcW w:w="1658" w:type="pct"/>
            <w:tcBorders>
              <w:top w:val="single" w:sz="4" w:space="0" w:color="auto"/>
              <w:left w:val="single" w:sz="4" w:space="0" w:color="auto"/>
              <w:bottom w:val="single" w:sz="4" w:space="0" w:color="auto"/>
              <w:right w:val="single" w:sz="4" w:space="0" w:color="auto"/>
            </w:tcBorders>
            <w:noWrap/>
            <w:hideMark/>
          </w:tcPr>
          <w:p w14:paraId="51A884A6" w14:textId="77777777" w:rsidR="00A66E27" w:rsidRDefault="00A66E27">
            <w:pPr>
              <w:pStyle w:val="TAL"/>
              <w:rPr>
                <w:color w:val="000000"/>
                <w:sz w:val="16"/>
                <w:szCs w:val="16"/>
              </w:rPr>
            </w:pPr>
            <w:r>
              <w:rPr>
                <w:color w:val="000000"/>
                <w:sz w:val="16"/>
                <w:szCs w:val="16"/>
              </w:rPr>
              <w:t>Clarification on timing synchronization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48F5C812"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809265F"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3211B71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A9F07A" w14:textId="77777777" w:rsidR="00A66E27" w:rsidRDefault="00A66E27">
            <w:pPr>
              <w:overflowPunct/>
              <w:autoSpaceDE/>
              <w:autoSpaceDN/>
              <w:adjustRightInd/>
              <w:spacing w:after="0"/>
              <w:rPr>
                <w:rFonts w:ascii="CG Times (WN)" w:hAnsi="CG Times (WN)"/>
              </w:rPr>
            </w:pPr>
          </w:p>
        </w:tc>
      </w:tr>
      <w:tr w:rsidR="006C3ED6" w14:paraId="3E4C95A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0DC6F6" w14:textId="77777777" w:rsidR="00A66E27" w:rsidRDefault="00A66E27">
            <w:pPr>
              <w:pStyle w:val="TAL"/>
              <w:rPr>
                <w:color w:val="000000"/>
                <w:sz w:val="16"/>
                <w:szCs w:val="16"/>
              </w:rPr>
            </w:pPr>
            <w:r>
              <w:rPr>
                <w:color w:val="000000"/>
                <w:sz w:val="16"/>
                <w:szCs w:val="16"/>
              </w:rPr>
              <w:t>C3-234378</w:t>
            </w:r>
          </w:p>
        </w:tc>
        <w:tc>
          <w:tcPr>
            <w:tcW w:w="1658" w:type="pct"/>
            <w:tcBorders>
              <w:top w:val="single" w:sz="4" w:space="0" w:color="auto"/>
              <w:left w:val="single" w:sz="4" w:space="0" w:color="auto"/>
              <w:bottom w:val="single" w:sz="4" w:space="0" w:color="auto"/>
              <w:right w:val="single" w:sz="4" w:space="0" w:color="auto"/>
            </w:tcBorders>
            <w:noWrap/>
            <w:hideMark/>
          </w:tcPr>
          <w:p w14:paraId="3896AF2C" w14:textId="77777777" w:rsidR="00A66E27" w:rsidRDefault="00A66E27">
            <w:pPr>
              <w:pStyle w:val="TAL"/>
              <w:rPr>
                <w:color w:val="000000"/>
                <w:sz w:val="16"/>
                <w:szCs w:val="16"/>
              </w:rPr>
            </w:pPr>
            <w:r>
              <w:rPr>
                <w:color w:val="000000"/>
                <w:sz w:val="16"/>
                <w:szCs w:val="16"/>
              </w:rPr>
              <w:t>Clarification on timing synchronization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07CB02B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23467F3"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F84889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A79660C" w14:textId="77777777" w:rsidR="00A66E27" w:rsidRDefault="00A66E27">
            <w:pPr>
              <w:overflowPunct/>
              <w:autoSpaceDE/>
              <w:autoSpaceDN/>
              <w:adjustRightInd/>
              <w:spacing w:after="0"/>
              <w:rPr>
                <w:rFonts w:ascii="CG Times (WN)" w:hAnsi="CG Times (WN)"/>
              </w:rPr>
            </w:pPr>
          </w:p>
        </w:tc>
      </w:tr>
      <w:tr w:rsidR="006C3ED6" w14:paraId="455B19F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150EF7" w14:textId="77777777" w:rsidR="00A66E27" w:rsidRDefault="00A66E27">
            <w:pPr>
              <w:pStyle w:val="TAL"/>
              <w:rPr>
                <w:color w:val="000000"/>
                <w:sz w:val="16"/>
                <w:szCs w:val="16"/>
              </w:rPr>
            </w:pPr>
            <w:r>
              <w:rPr>
                <w:color w:val="000000"/>
                <w:sz w:val="16"/>
                <w:szCs w:val="16"/>
              </w:rPr>
              <w:t>C3-234379</w:t>
            </w:r>
          </w:p>
        </w:tc>
        <w:tc>
          <w:tcPr>
            <w:tcW w:w="1658" w:type="pct"/>
            <w:tcBorders>
              <w:top w:val="single" w:sz="4" w:space="0" w:color="auto"/>
              <w:left w:val="single" w:sz="4" w:space="0" w:color="auto"/>
              <w:bottom w:val="single" w:sz="4" w:space="0" w:color="auto"/>
              <w:right w:val="single" w:sz="4" w:space="0" w:color="auto"/>
            </w:tcBorders>
            <w:noWrap/>
            <w:hideMark/>
          </w:tcPr>
          <w:p w14:paraId="11EBEC88" w14:textId="77777777" w:rsidR="00A66E27" w:rsidRDefault="00A66E27">
            <w:pPr>
              <w:pStyle w:val="TAL"/>
              <w:rPr>
                <w:color w:val="000000"/>
                <w:sz w:val="16"/>
                <w:szCs w:val="16"/>
              </w:rPr>
            </w:pPr>
            <w:r>
              <w:rPr>
                <w:color w:val="000000"/>
                <w:sz w:val="16"/>
                <w:szCs w:val="16"/>
              </w:rPr>
              <w:t>TRS_URLLC Work Plan</w:t>
            </w:r>
          </w:p>
        </w:tc>
        <w:tc>
          <w:tcPr>
            <w:tcW w:w="1034" w:type="pct"/>
            <w:tcBorders>
              <w:top w:val="single" w:sz="4" w:space="0" w:color="auto"/>
              <w:left w:val="single" w:sz="4" w:space="0" w:color="auto"/>
              <w:bottom w:val="single" w:sz="4" w:space="0" w:color="auto"/>
              <w:right w:val="single" w:sz="4" w:space="0" w:color="auto"/>
            </w:tcBorders>
            <w:noWrap/>
            <w:hideMark/>
          </w:tcPr>
          <w:p w14:paraId="22DDC5D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0FCB2C9"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9639A6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26D236" w14:textId="77777777" w:rsidR="00A66E27" w:rsidRDefault="00A66E27">
            <w:pPr>
              <w:overflowPunct/>
              <w:autoSpaceDE/>
              <w:autoSpaceDN/>
              <w:adjustRightInd/>
              <w:spacing w:after="0"/>
              <w:rPr>
                <w:rFonts w:ascii="CG Times (WN)" w:hAnsi="CG Times (WN)"/>
              </w:rPr>
            </w:pPr>
          </w:p>
        </w:tc>
      </w:tr>
      <w:tr w:rsidR="006C3ED6" w14:paraId="18E64F6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FFE2FC" w14:textId="77777777" w:rsidR="00A66E27" w:rsidRDefault="00A66E27">
            <w:pPr>
              <w:pStyle w:val="TAL"/>
              <w:rPr>
                <w:color w:val="000000"/>
                <w:sz w:val="16"/>
                <w:szCs w:val="16"/>
              </w:rPr>
            </w:pPr>
            <w:r>
              <w:rPr>
                <w:color w:val="000000"/>
                <w:sz w:val="16"/>
                <w:szCs w:val="16"/>
              </w:rPr>
              <w:t>C3-234380</w:t>
            </w:r>
          </w:p>
        </w:tc>
        <w:tc>
          <w:tcPr>
            <w:tcW w:w="1658" w:type="pct"/>
            <w:tcBorders>
              <w:top w:val="single" w:sz="4" w:space="0" w:color="auto"/>
              <w:left w:val="single" w:sz="4" w:space="0" w:color="auto"/>
              <w:bottom w:val="single" w:sz="4" w:space="0" w:color="auto"/>
              <w:right w:val="single" w:sz="4" w:space="0" w:color="auto"/>
            </w:tcBorders>
            <w:noWrap/>
            <w:hideMark/>
          </w:tcPr>
          <w:p w14:paraId="3DB3B79C" w14:textId="77777777" w:rsidR="00A66E27" w:rsidRDefault="00A66E27">
            <w:pPr>
              <w:pStyle w:val="TAL"/>
              <w:rPr>
                <w:color w:val="000000"/>
                <w:sz w:val="16"/>
                <w:szCs w:val="16"/>
              </w:rPr>
            </w:pPr>
            <w:r>
              <w:rPr>
                <w:color w:val="000000"/>
                <w:sz w:val="16"/>
                <w:szCs w:val="16"/>
              </w:rPr>
              <w:t xml:space="preserve">Event notification for AF requested QoS for a UE or group of UEs not </w:t>
            </w:r>
            <w:proofErr w:type="spellStart"/>
            <w:r>
              <w:rPr>
                <w:color w:val="000000"/>
                <w:sz w:val="16"/>
                <w:szCs w:val="16"/>
              </w:rPr>
              <w:t>identifed</w:t>
            </w:r>
            <w:proofErr w:type="spellEnd"/>
            <w:r>
              <w:rPr>
                <w:color w:val="000000"/>
                <w:sz w:val="16"/>
                <w:szCs w:val="16"/>
              </w:rPr>
              <w:t xml:space="preserve">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3297C24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303DE4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673192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89861A2" w14:textId="77777777" w:rsidR="00A66E27" w:rsidRDefault="00A66E27">
            <w:pPr>
              <w:pStyle w:val="TAL"/>
              <w:rPr>
                <w:sz w:val="16"/>
                <w:szCs w:val="16"/>
              </w:rPr>
            </w:pPr>
            <w:r>
              <w:rPr>
                <w:sz w:val="16"/>
                <w:szCs w:val="16"/>
              </w:rPr>
              <w:t>C3-234684, C3-234685</w:t>
            </w:r>
          </w:p>
        </w:tc>
      </w:tr>
      <w:tr w:rsidR="006C3ED6" w14:paraId="2C8D779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68019AC" w14:textId="77777777" w:rsidR="00A66E27" w:rsidRDefault="00A66E27">
            <w:pPr>
              <w:pStyle w:val="TAL"/>
              <w:rPr>
                <w:color w:val="000000"/>
                <w:sz w:val="16"/>
                <w:szCs w:val="16"/>
              </w:rPr>
            </w:pPr>
            <w:r>
              <w:rPr>
                <w:color w:val="000000"/>
                <w:sz w:val="16"/>
                <w:szCs w:val="16"/>
              </w:rPr>
              <w:t>C3-234381</w:t>
            </w:r>
          </w:p>
        </w:tc>
        <w:tc>
          <w:tcPr>
            <w:tcW w:w="1658" w:type="pct"/>
            <w:tcBorders>
              <w:top w:val="single" w:sz="4" w:space="0" w:color="auto"/>
              <w:left w:val="single" w:sz="4" w:space="0" w:color="auto"/>
              <w:bottom w:val="single" w:sz="4" w:space="0" w:color="auto"/>
              <w:right w:val="single" w:sz="4" w:space="0" w:color="auto"/>
            </w:tcBorders>
            <w:noWrap/>
            <w:hideMark/>
          </w:tcPr>
          <w:p w14:paraId="0B65C8BC" w14:textId="77777777" w:rsidR="00A66E27" w:rsidRDefault="00A66E27">
            <w:pPr>
              <w:pStyle w:val="TAL"/>
              <w:rPr>
                <w:color w:val="000000"/>
                <w:sz w:val="16"/>
                <w:szCs w:val="16"/>
              </w:rPr>
            </w:pPr>
            <w:r>
              <w:rPr>
                <w:color w:val="000000"/>
                <w:sz w:val="16"/>
                <w:szCs w:val="16"/>
              </w:rPr>
              <w:t>AF Requested QoS for a UE or Group of UEs</w:t>
            </w:r>
          </w:p>
        </w:tc>
        <w:tc>
          <w:tcPr>
            <w:tcW w:w="1034" w:type="pct"/>
            <w:tcBorders>
              <w:top w:val="single" w:sz="4" w:space="0" w:color="auto"/>
              <w:left w:val="single" w:sz="4" w:space="0" w:color="auto"/>
              <w:bottom w:val="single" w:sz="4" w:space="0" w:color="auto"/>
              <w:right w:val="single" w:sz="4" w:space="0" w:color="auto"/>
            </w:tcBorders>
            <w:noWrap/>
            <w:hideMark/>
          </w:tcPr>
          <w:p w14:paraId="5AD2815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8B853B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270C2B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AEBA108" w14:textId="77777777" w:rsidR="00A66E27" w:rsidRDefault="00A66E27">
            <w:pPr>
              <w:pStyle w:val="TAL"/>
              <w:rPr>
                <w:sz w:val="16"/>
                <w:szCs w:val="16"/>
              </w:rPr>
            </w:pPr>
            <w:r>
              <w:rPr>
                <w:sz w:val="16"/>
                <w:szCs w:val="16"/>
              </w:rPr>
              <w:t>C3-234689</w:t>
            </w:r>
          </w:p>
        </w:tc>
      </w:tr>
      <w:tr w:rsidR="006C3ED6" w14:paraId="30BCF3A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32955B" w14:textId="77777777" w:rsidR="00A66E27" w:rsidRDefault="00A66E27">
            <w:pPr>
              <w:pStyle w:val="TAL"/>
              <w:rPr>
                <w:color w:val="000000"/>
                <w:sz w:val="16"/>
                <w:szCs w:val="16"/>
              </w:rPr>
            </w:pPr>
            <w:r>
              <w:rPr>
                <w:color w:val="000000"/>
                <w:sz w:val="16"/>
                <w:szCs w:val="16"/>
              </w:rPr>
              <w:t>C3-234382</w:t>
            </w:r>
          </w:p>
        </w:tc>
        <w:tc>
          <w:tcPr>
            <w:tcW w:w="1658" w:type="pct"/>
            <w:tcBorders>
              <w:top w:val="single" w:sz="4" w:space="0" w:color="auto"/>
              <w:left w:val="single" w:sz="4" w:space="0" w:color="auto"/>
              <w:bottom w:val="single" w:sz="4" w:space="0" w:color="auto"/>
              <w:right w:val="single" w:sz="4" w:space="0" w:color="auto"/>
            </w:tcBorders>
            <w:noWrap/>
            <w:hideMark/>
          </w:tcPr>
          <w:p w14:paraId="11989D4D" w14:textId="77777777" w:rsidR="00A66E27" w:rsidRDefault="00A66E27">
            <w:pPr>
              <w:pStyle w:val="TAL"/>
              <w:rPr>
                <w:color w:val="000000"/>
                <w:sz w:val="16"/>
                <w:szCs w:val="16"/>
              </w:rPr>
            </w:pPr>
            <w:r>
              <w:rPr>
                <w:color w:val="000000"/>
                <w:sz w:val="16"/>
                <w:szCs w:val="16"/>
              </w:rPr>
              <w:t>Policy Authorization for AF requested QoS for a UE or group of UEs not identified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26D7534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DA2055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BB37F7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2E0684" w14:textId="77777777" w:rsidR="00A66E27" w:rsidRDefault="00A66E27">
            <w:pPr>
              <w:pStyle w:val="TAL"/>
              <w:rPr>
                <w:sz w:val="16"/>
                <w:szCs w:val="16"/>
              </w:rPr>
            </w:pPr>
            <w:r>
              <w:rPr>
                <w:sz w:val="16"/>
                <w:szCs w:val="16"/>
              </w:rPr>
              <w:t>C3-234652</w:t>
            </w:r>
          </w:p>
        </w:tc>
      </w:tr>
      <w:tr w:rsidR="006C3ED6" w14:paraId="6E8AECA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BDD529F" w14:textId="77777777" w:rsidR="00A66E27" w:rsidRDefault="00A66E27">
            <w:pPr>
              <w:pStyle w:val="TAL"/>
              <w:rPr>
                <w:color w:val="000000"/>
                <w:sz w:val="16"/>
                <w:szCs w:val="16"/>
              </w:rPr>
            </w:pPr>
            <w:r>
              <w:rPr>
                <w:color w:val="000000"/>
                <w:sz w:val="16"/>
                <w:szCs w:val="16"/>
              </w:rPr>
              <w:t>C3-234383</w:t>
            </w:r>
          </w:p>
        </w:tc>
        <w:tc>
          <w:tcPr>
            <w:tcW w:w="1658" w:type="pct"/>
            <w:tcBorders>
              <w:top w:val="single" w:sz="4" w:space="0" w:color="auto"/>
              <w:left w:val="single" w:sz="4" w:space="0" w:color="auto"/>
              <w:bottom w:val="single" w:sz="4" w:space="0" w:color="auto"/>
              <w:right w:val="single" w:sz="4" w:space="0" w:color="auto"/>
            </w:tcBorders>
            <w:noWrap/>
            <w:hideMark/>
          </w:tcPr>
          <w:p w14:paraId="54B773A1" w14:textId="77777777" w:rsidR="00A66E27" w:rsidRDefault="00A66E27">
            <w:pPr>
              <w:pStyle w:val="TAL"/>
              <w:rPr>
                <w:color w:val="000000"/>
                <w:sz w:val="16"/>
                <w:szCs w:val="16"/>
              </w:rPr>
            </w:pPr>
            <w:r>
              <w:rPr>
                <w:color w:val="000000"/>
                <w:sz w:val="16"/>
                <w:szCs w:val="16"/>
              </w:rPr>
              <w:t>Policy Authorization for AF requested QoS for a UE or group of UEs not identified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1CDBC77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6803A9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05446D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2F52DE" w14:textId="77777777" w:rsidR="00A66E27" w:rsidRDefault="00A66E27">
            <w:pPr>
              <w:pStyle w:val="TAL"/>
              <w:rPr>
                <w:sz w:val="16"/>
                <w:szCs w:val="16"/>
              </w:rPr>
            </w:pPr>
            <w:r>
              <w:rPr>
                <w:sz w:val="16"/>
                <w:szCs w:val="16"/>
              </w:rPr>
              <w:t>C3-234518</w:t>
            </w:r>
          </w:p>
        </w:tc>
      </w:tr>
      <w:tr w:rsidR="006C3ED6" w14:paraId="3B7CA96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2A6CDEA" w14:textId="77777777" w:rsidR="00A66E27" w:rsidRDefault="00A66E27">
            <w:pPr>
              <w:pStyle w:val="TAL"/>
              <w:rPr>
                <w:color w:val="000000"/>
                <w:sz w:val="16"/>
                <w:szCs w:val="16"/>
              </w:rPr>
            </w:pPr>
            <w:r>
              <w:rPr>
                <w:color w:val="000000"/>
                <w:sz w:val="16"/>
                <w:szCs w:val="16"/>
              </w:rPr>
              <w:t>C3-234384</w:t>
            </w:r>
          </w:p>
        </w:tc>
        <w:tc>
          <w:tcPr>
            <w:tcW w:w="1658" w:type="pct"/>
            <w:tcBorders>
              <w:top w:val="single" w:sz="4" w:space="0" w:color="auto"/>
              <w:left w:val="single" w:sz="4" w:space="0" w:color="auto"/>
              <w:bottom w:val="single" w:sz="4" w:space="0" w:color="auto"/>
              <w:right w:val="single" w:sz="4" w:space="0" w:color="auto"/>
            </w:tcBorders>
            <w:noWrap/>
            <w:hideMark/>
          </w:tcPr>
          <w:p w14:paraId="343669D8" w14:textId="77777777" w:rsidR="00A66E27" w:rsidRDefault="00A66E27">
            <w:pPr>
              <w:pStyle w:val="TAL"/>
              <w:rPr>
                <w:color w:val="000000"/>
                <w:sz w:val="16"/>
                <w:szCs w:val="16"/>
              </w:rPr>
            </w:pPr>
            <w:r>
              <w:rPr>
                <w:color w:val="000000"/>
                <w:sz w:val="16"/>
                <w:szCs w:val="16"/>
              </w:rPr>
              <w:t>Subscription to notification of changes of AF Requested QoS</w:t>
            </w:r>
          </w:p>
        </w:tc>
        <w:tc>
          <w:tcPr>
            <w:tcW w:w="1034" w:type="pct"/>
            <w:tcBorders>
              <w:top w:val="single" w:sz="4" w:space="0" w:color="auto"/>
              <w:left w:val="single" w:sz="4" w:space="0" w:color="auto"/>
              <w:bottom w:val="single" w:sz="4" w:space="0" w:color="auto"/>
              <w:right w:val="single" w:sz="4" w:space="0" w:color="auto"/>
            </w:tcBorders>
            <w:noWrap/>
            <w:hideMark/>
          </w:tcPr>
          <w:p w14:paraId="2687432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E283E8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8F2C70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4CB6F60" w14:textId="77777777" w:rsidR="00A66E27" w:rsidRDefault="00A66E27">
            <w:pPr>
              <w:pStyle w:val="TAL"/>
              <w:rPr>
                <w:sz w:val="16"/>
                <w:szCs w:val="16"/>
              </w:rPr>
            </w:pPr>
            <w:r>
              <w:rPr>
                <w:sz w:val="16"/>
                <w:szCs w:val="16"/>
              </w:rPr>
              <w:t>C3-234683</w:t>
            </w:r>
          </w:p>
        </w:tc>
      </w:tr>
      <w:tr w:rsidR="006C3ED6" w14:paraId="5E2BA15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7C24F2" w14:textId="77777777" w:rsidR="00A66E27" w:rsidRDefault="00A66E27">
            <w:pPr>
              <w:pStyle w:val="TAL"/>
              <w:rPr>
                <w:color w:val="000000"/>
                <w:sz w:val="16"/>
                <w:szCs w:val="16"/>
              </w:rPr>
            </w:pPr>
            <w:r>
              <w:rPr>
                <w:color w:val="000000"/>
                <w:sz w:val="16"/>
                <w:szCs w:val="16"/>
              </w:rPr>
              <w:t>C3-234385</w:t>
            </w:r>
          </w:p>
        </w:tc>
        <w:tc>
          <w:tcPr>
            <w:tcW w:w="1658" w:type="pct"/>
            <w:tcBorders>
              <w:top w:val="single" w:sz="4" w:space="0" w:color="auto"/>
              <w:left w:val="single" w:sz="4" w:space="0" w:color="auto"/>
              <w:bottom w:val="single" w:sz="4" w:space="0" w:color="auto"/>
              <w:right w:val="single" w:sz="4" w:space="0" w:color="auto"/>
            </w:tcBorders>
            <w:noWrap/>
            <w:hideMark/>
          </w:tcPr>
          <w:p w14:paraId="0DA21ECD" w14:textId="77777777" w:rsidR="00A66E27" w:rsidRDefault="00A66E27">
            <w:pPr>
              <w:pStyle w:val="TAL"/>
              <w:rPr>
                <w:color w:val="000000"/>
                <w:sz w:val="16"/>
                <w:szCs w:val="16"/>
              </w:rPr>
            </w:pPr>
            <w:r>
              <w:rPr>
                <w:color w:val="000000"/>
                <w:sz w:val="16"/>
                <w:szCs w:val="16"/>
              </w:rPr>
              <w:t>Procedures for AF required QoS for target UE not identified by UE address</w:t>
            </w:r>
          </w:p>
        </w:tc>
        <w:tc>
          <w:tcPr>
            <w:tcW w:w="1034" w:type="pct"/>
            <w:tcBorders>
              <w:top w:val="single" w:sz="4" w:space="0" w:color="auto"/>
              <w:left w:val="single" w:sz="4" w:space="0" w:color="auto"/>
              <w:bottom w:val="single" w:sz="4" w:space="0" w:color="auto"/>
              <w:right w:val="single" w:sz="4" w:space="0" w:color="auto"/>
            </w:tcBorders>
            <w:noWrap/>
            <w:hideMark/>
          </w:tcPr>
          <w:p w14:paraId="1F844B8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151741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CDEB91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6EBBE9" w14:textId="77777777" w:rsidR="00A66E27" w:rsidRDefault="00A66E27">
            <w:pPr>
              <w:overflowPunct/>
              <w:autoSpaceDE/>
              <w:autoSpaceDN/>
              <w:adjustRightInd/>
              <w:spacing w:after="0"/>
              <w:rPr>
                <w:rFonts w:ascii="CG Times (WN)" w:hAnsi="CG Times (WN)"/>
              </w:rPr>
            </w:pPr>
          </w:p>
        </w:tc>
      </w:tr>
      <w:tr w:rsidR="006C3ED6" w14:paraId="235E1D1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D9CD04" w14:textId="77777777" w:rsidR="00A66E27" w:rsidRDefault="00A66E27">
            <w:pPr>
              <w:pStyle w:val="TAL"/>
              <w:rPr>
                <w:color w:val="000000"/>
                <w:sz w:val="16"/>
                <w:szCs w:val="16"/>
              </w:rPr>
            </w:pPr>
            <w:r>
              <w:rPr>
                <w:color w:val="000000"/>
                <w:sz w:val="16"/>
                <w:szCs w:val="16"/>
              </w:rPr>
              <w:t>C3-234386</w:t>
            </w:r>
          </w:p>
        </w:tc>
        <w:tc>
          <w:tcPr>
            <w:tcW w:w="1658" w:type="pct"/>
            <w:tcBorders>
              <w:top w:val="single" w:sz="4" w:space="0" w:color="auto"/>
              <w:left w:val="single" w:sz="4" w:space="0" w:color="auto"/>
              <w:bottom w:val="single" w:sz="4" w:space="0" w:color="auto"/>
              <w:right w:val="single" w:sz="4" w:space="0" w:color="auto"/>
            </w:tcBorders>
            <w:noWrap/>
            <w:hideMark/>
          </w:tcPr>
          <w:p w14:paraId="209AEBB2" w14:textId="77777777" w:rsidR="00A66E27" w:rsidRDefault="00A66E27">
            <w:pPr>
              <w:pStyle w:val="TAL"/>
              <w:rPr>
                <w:color w:val="000000"/>
                <w:sz w:val="16"/>
                <w:szCs w:val="16"/>
              </w:rPr>
            </w:pPr>
            <w:r>
              <w:rPr>
                <w:color w:val="000000"/>
                <w:sz w:val="16"/>
                <w:szCs w:val="16"/>
              </w:rPr>
              <w:t>Subscription to QoS monitoring for multiple flows</w:t>
            </w:r>
          </w:p>
        </w:tc>
        <w:tc>
          <w:tcPr>
            <w:tcW w:w="1034" w:type="pct"/>
            <w:tcBorders>
              <w:top w:val="single" w:sz="4" w:space="0" w:color="auto"/>
              <w:left w:val="single" w:sz="4" w:space="0" w:color="auto"/>
              <w:bottom w:val="single" w:sz="4" w:space="0" w:color="auto"/>
              <w:right w:val="single" w:sz="4" w:space="0" w:color="auto"/>
            </w:tcBorders>
            <w:noWrap/>
            <w:hideMark/>
          </w:tcPr>
          <w:p w14:paraId="7250CBF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0AD23A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D3CEF8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5BD89DA" w14:textId="77777777" w:rsidR="00A66E27" w:rsidRDefault="00A66E27">
            <w:pPr>
              <w:pStyle w:val="TAL"/>
              <w:rPr>
                <w:sz w:val="16"/>
                <w:szCs w:val="16"/>
              </w:rPr>
            </w:pPr>
            <w:r>
              <w:rPr>
                <w:sz w:val="16"/>
                <w:szCs w:val="16"/>
              </w:rPr>
              <w:t>C3-234677, C3-234678</w:t>
            </w:r>
          </w:p>
        </w:tc>
      </w:tr>
      <w:tr w:rsidR="006C3ED6" w14:paraId="68E894A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8E5A89" w14:textId="77777777" w:rsidR="00A66E27" w:rsidRDefault="00A66E27">
            <w:pPr>
              <w:pStyle w:val="TAL"/>
              <w:rPr>
                <w:color w:val="000000"/>
                <w:sz w:val="16"/>
                <w:szCs w:val="16"/>
              </w:rPr>
            </w:pPr>
            <w:r>
              <w:rPr>
                <w:color w:val="000000"/>
                <w:sz w:val="16"/>
                <w:szCs w:val="16"/>
              </w:rPr>
              <w:t>C3-234387</w:t>
            </w:r>
          </w:p>
        </w:tc>
        <w:tc>
          <w:tcPr>
            <w:tcW w:w="1658" w:type="pct"/>
            <w:tcBorders>
              <w:top w:val="single" w:sz="4" w:space="0" w:color="auto"/>
              <w:left w:val="single" w:sz="4" w:space="0" w:color="auto"/>
              <w:bottom w:val="single" w:sz="4" w:space="0" w:color="auto"/>
              <w:right w:val="single" w:sz="4" w:space="0" w:color="auto"/>
            </w:tcBorders>
            <w:noWrap/>
            <w:hideMark/>
          </w:tcPr>
          <w:p w14:paraId="2C34248B" w14:textId="77777777" w:rsidR="00A66E27" w:rsidRDefault="00A66E27">
            <w:pPr>
              <w:pStyle w:val="TAL"/>
              <w:rPr>
                <w:color w:val="000000"/>
                <w:sz w:val="16"/>
                <w:szCs w:val="16"/>
              </w:rPr>
            </w:pPr>
            <w:r>
              <w:rPr>
                <w:color w:val="000000"/>
                <w:sz w:val="16"/>
                <w:szCs w:val="16"/>
              </w:rPr>
              <w:t>Subscription to QoS monitoring for multiple flows</w:t>
            </w:r>
          </w:p>
        </w:tc>
        <w:tc>
          <w:tcPr>
            <w:tcW w:w="1034" w:type="pct"/>
            <w:tcBorders>
              <w:top w:val="single" w:sz="4" w:space="0" w:color="auto"/>
              <w:left w:val="single" w:sz="4" w:space="0" w:color="auto"/>
              <w:bottom w:val="single" w:sz="4" w:space="0" w:color="auto"/>
              <w:right w:val="single" w:sz="4" w:space="0" w:color="auto"/>
            </w:tcBorders>
            <w:noWrap/>
            <w:hideMark/>
          </w:tcPr>
          <w:p w14:paraId="676ABC30" w14:textId="77777777" w:rsidR="00A66E27" w:rsidRDefault="00A66E27">
            <w:pPr>
              <w:pStyle w:val="TAL"/>
              <w:rPr>
                <w:color w:val="000000"/>
                <w:sz w:val="16"/>
                <w:szCs w:val="16"/>
              </w:rPr>
            </w:pPr>
            <w:r>
              <w:rPr>
                <w:color w:val="000000"/>
                <w:sz w:val="16"/>
                <w:szCs w:val="16"/>
              </w:rPr>
              <w:t>Ericsson, ?</w:t>
            </w:r>
          </w:p>
        </w:tc>
        <w:tc>
          <w:tcPr>
            <w:tcW w:w="531" w:type="pct"/>
            <w:tcBorders>
              <w:top w:val="single" w:sz="4" w:space="0" w:color="auto"/>
              <w:left w:val="single" w:sz="4" w:space="0" w:color="auto"/>
              <w:bottom w:val="single" w:sz="4" w:space="0" w:color="auto"/>
              <w:right w:val="single" w:sz="4" w:space="0" w:color="auto"/>
            </w:tcBorders>
            <w:noWrap/>
            <w:hideMark/>
          </w:tcPr>
          <w:p w14:paraId="04C2798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3BCB55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98686A7" w14:textId="77777777" w:rsidR="00A66E27" w:rsidRDefault="00A66E27">
            <w:pPr>
              <w:pStyle w:val="TAL"/>
              <w:rPr>
                <w:sz w:val="16"/>
                <w:szCs w:val="16"/>
              </w:rPr>
            </w:pPr>
            <w:r>
              <w:rPr>
                <w:sz w:val="16"/>
                <w:szCs w:val="16"/>
              </w:rPr>
              <w:t>C3-234681</w:t>
            </w:r>
          </w:p>
        </w:tc>
      </w:tr>
      <w:tr w:rsidR="006C3ED6" w14:paraId="57035FC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9B984B" w14:textId="77777777" w:rsidR="00A66E27" w:rsidRDefault="00A66E27">
            <w:pPr>
              <w:pStyle w:val="TAL"/>
              <w:rPr>
                <w:color w:val="000000"/>
                <w:sz w:val="16"/>
                <w:szCs w:val="16"/>
              </w:rPr>
            </w:pPr>
            <w:r>
              <w:rPr>
                <w:color w:val="000000"/>
                <w:sz w:val="16"/>
                <w:szCs w:val="16"/>
              </w:rPr>
              <w:t>C3-234388</w:t>
            </w:r>
          </w:p>
        </w:tc>
        <w:tc>
          <w:tcPr>
            <w:tcW w:w="1658" w:type="pct"/>
            <w:tcBorders>
              <w:top w:val="single" w:sz="4" w:space="0" w:color="auto"/>
              <w:left w:val="single" w:sz="4" w:space="0" w:color="auto"/>
              <w:bottom w:val="single" w:sz="4" w:space="0" w:color="auto"/>
              <w:right w:val="single" w:sz="4" w:space="0" w:color="auto"/>
            </w:tcBorders>
            <w:noWrap/>
            <w:hideMark/>
          </w:tcPr>
          <w:p w14:paraId="152E55FB" w14:textId="77777777" w:rsidR="00A66E27" w:rsidRDefault="00A66E27">
            <w:pPr>
              <w:pStyle w:val="TAL"/>
              <w:rPr>
                <w:color w:val="000000"/>
                <w:sz w:val="16"/>
                <w:szCs w:val="16"/>
              </w:rPr>
            </w:pPr>
            <w:r>
              <w:rPr>
                <w:color w:val="000000"/>
                <w:sz w:val="16"/>
                <w:szCs w:val="16"/>
              </w:rPr>
              <w:t>Subscription to QoS monitoring for multiple flows</w:t>
            </w:r>
          </w:p>
        </w:tc>
        <w:tc>
          <w:tcPr>
            <w:tcW w:w="1034" w:type="pct"/>
            <w:tcBorders>
              <w:top w:val="single" w:sz="4" w:space="0" w:color="auto"/>
              <w:left w:val="single" w:sz="4" w:space="0" w:color="auto"/>
              <w:bottom w:val="single" w:sz="4" w:space="0" w:color="auto"/>
              <w:right w:val="single" w:sz="4" w:space="0" w:color="auto"/>
            </w:tcBorders>
            <w:noWrap/>
            <w:hideMark/>
          </w:tcPr>
          <w:p w14:paraId="2DA544C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84BF117"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46CC9A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821F9B" w14:textId="77777777" w:rsidR="00A66E27" w:rsidRDefault="00A66E27">
            <w:pPr>
              <w:overflowPunct/>
              <w:autoSpaceDE/>
              <w:autoSpaceDN/>
              <w:adjustRightInd/>
              <w:spacing w:after="0"/>
              <w:rPr>
                <w:rFonts w:ascii="CG Times (WN)" w:hAnsi="CG Times (WN)"/>
              </w:rPr>
            </w:pPr>
          </w:p>
        </w:tc>
      </w:tr>
      <w:tr w:rsidR="006C3ED6" w14:paraId="5F9B8C3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7DAFC1" w14:textId="77777777" w:rsidR="00A66E27" w:rsidRDefault="00A66E27">
            <w:pPr>
              <w:pStyle w:val="TAL"/>
              <w:rPr>
                <w:color w:val="000000"/>
                <w:sz w:val="16"/>
                <w:szCs w:val="16"/>
              </w:rPr>
            </w:pPr>
            <w:r>
              <w:rPr>
                <w:color w:val="000000"/>
                <w:sz w:val="16"/>
                <w:szCs w:val="16"/>
              </w:rPr>
              <w:t>C3-234389</w:t>
            </w:r>
          </w:p>
        </w:tc>
        <w:tc>
          <w:tcPr>
            <w:tcW w:w="1658" w:type="pct"/>
            <w:tcBorders>
              <w:top w:val="single" w:sz="4" w:space="0" w:color="auto"/>
              <w:left w:val="single" w:sz="4" w:space="0" w:color="auto"/>
              <w:bottom w:val="single" w:sz="4" w:space="0" w:color="auto"/>
              <w:right w:val="single" w:sz="4" w:space="0" w:color="auto"/>
            </w:tcBorders>
            <w:noWrap/>
            <w:hideMark/>
          </w:tcPr>
          <w:p w14:paraId="6BCC58E0" w14:textId="77777777" w:rsidR="00A66E27" w:rsidRDefault="00A66E27">
            <w:pPr>
              <w:pStyle w:val="TAL"/>
              <w:rPr>
                <w:color w:val="000000"/>
                <w:sz w:val="16"/>
                <w:szCs w:val="16"/>
              </w:rPr>
            </w:pPr>
            <w:r>
              <w:rPr>
                <w:color w:val="000000"/>
                <w:sz w:val="16"/>
                <w:szCs w:val="16"/>
              </w:rPr>
              <w:t>Completion of QoS monitoring Data model</w:t>
            </w:r>
          </w:p>
        </w:tc>
        <w:tc>
          <w:tcPr>
            <w:tcW w:w="1034" w:type="pct"/>
            <w:tcBorders>
              <w:top w:val="single" w:sz="4" w:space="0" w:color="auto"/>
              <w:left w:val="single" w:sz="4" w:space="0" w:color="auto"/>
              <w:bottom w:val="single" w:sz="4" w:space="0" w:color="auto"/>
              <w:right w:val="single" w:sz="4" w:space="0" w:color="auto"/>
            </w:tcBorders>
            <w:noWrap/>
            <w:hideMark/>
          </w:tcPr>
          <w:p w14:paraId="197A7A72" w14:textId="77777777" w:rsidR="00A66E27" w:rsidRDefault="00A66E27">
            <w:pPr>
              <w:pStyle w:val="TAL"/>
              <w:rPr>
                <w:color w:val="000000"/>
                <w:sz w:val="16"/>
                <w:szCs w:val="16"/>
              </w:rPr>
            </w:pPr>
            <w:r>
              <w:rPr>
                <w:color w:val="000000"/>
                <w:sz w:val="16"/>
                <w:szCs w:val="16"/>
              </w:rPr>
              <w:t>Ericsson, ?</w:t>
            </w:r>
          </w:p>
        </w:tc>
        <w:tc>
          <w:tcPr>
            <w:tcW w:w="531" w:type="pct"/>
            <w:tcBorders>
              <w:top w:val="single" w:sz="4" w:space="0" w:color="auto"/>
              <w:left w:val="single" w:sz="4" w:space="0" w:color="auto"/>
              <w:bottom w:val="single" w:sz="4" w:space="0" w:color="auto"/>
              <w:right w:val="single" w:sz="4" w:space="0" w:color="auto"/>
            </w:tcBorders>
            <w:noWrap/>
            <w:hideMark/>
          </w:tcPr>
          <w:p w14:paraId="0AB81EA4"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47C280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A18AC6C" w14:textId="77777777" w:rsidR="00A66E27" w:rsidRDefault="00A66E27">
            <w:pPr>
              <w:overflowPunct/>
              <w:autoSpaceDE/>
              <w:autoSpaceDN/>
              <w:adjustRightInd/>
              <w:spacing w:after="0"/>
              <w:rPr>
                <w:rFonts w:ascii="CG Times (WN)" w:hAnsi="CG Times (WN)"/>
              </w:rPr>
            </w:pPr>
          </w:p>
        </w:tc>
      </w:tr>
      <w:tr w:rsidR="006C3ED6" w14:paraId="213C07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D5E0F49" w14:textId="77777777" w:rsidR="00A66E27" w:rsidRDefault="00A66E27">
            <w:pPr>
              <w:pStyle w:val="TAL"/>
              <w:rPr>
                <w:color w:val="000000"/>
                <w:sz w:val="16"/>
                <w:szCs w:val="16"/>
              </w:rPr>
            </w:pPr>
            <w:r>
              <w:rPr>
                <w:color w:val="000000"/>
                <w:sz w:val="16"/>
                <w:szCs w:val="16"/>
              </w:rPr>
              <w:t>C3-234390</w:t>
            </w:r>
          </w:p>
        </w:tc>
        <w:tc>
          <w:tcPr>
            <w:tcW w:w="1658" w:type="pct"/>
            <w:tcBorders>
              <w:top w:val="single" w:sz="4" w:space="0" w:color="auto"/>
              <w:left w:val="single" w:sz="4" w:space="0" w:color="auto"/>
              <w:bottom w:val="single" w:sz="4" w:space="0" w:color="auto"/>
              <w:right w:val="single" w:sz="4" w:space="0" w:color="auto"/>
            </w:tcBorders>
            <w:noWrap/>
            <w:hideMark/>
          </w:tcPr>
          <w:p w14:paraId="4C7D5B68" w14:textId="77777777" w:rsidR="00A66E27" w:rsidRDefault="00A66E27">
            <w:pPr>
              <w:pStyle w:val="TAL"/>
              <w:rPr>
                <w:color w:val="000000"/>
                <w:sz w:val="16"/>
                <w:szCs w:val="16"/>
              </w:rPr>
            </w:pPr>
            <w:r>
              <w:rPr>
                <w:color w:val="000000"/>
                <w:sz w:val="16"/>
                <w:szCs w:val="16"/>
              </w:rPr>
              <w:t>Definition of L4S feature</w:t>
            </w:r>
          </w:p>
        </w:tc>
        <w:tc>
          <w:tcPr>
            <w:tcW w:w="1034" w:type="pct"/>
            <w:tcBorders>
              <w:top w:val="single" w:sz="4" w:space="0" w:color="auto"/>
              <w:left w:val="single" w:sz="4" w:space="0" w:color="auto"/>
              <w:bottom w:val="single" w:sz="4" w:space="0" w:color="auto"/>
              <w:right w:val="single" w:sz="4" w:space="0" w:color="auto"/>
            </w:tcBorders>
            <w:noWrap/>
            <w:hideMark/>
          </w:tcPr>
          <w:p w14:paraId="0028703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A66844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9ECEFB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1B4D429" w14:textId="77777777" w:rsidR="00A66E27" w:rsidRDefault="00A66E27">
            <w:pPr>
              <w:overflowPunct/>
              <w:autoSpaceDE/>
              <w:autoSpaceDN/>
              <w:adjustRightInd/>
              <w:spacing w:after="0"/>
              <w:rPr>
                <w:rFonts w:ascii="CG Times (WN)" w:hAnsi="CG Times (WN)"/>
              </w:rPr>
            </w:pPr>
          </w:p>
        </w:tc>
      </w:tr>
      <w:tr w:rsidR="006C3ED6" w14:paraId="02E4195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052F2D" w14:textId="77777777" w:rsidR="00A66E27" w:rsidRDefault="00A66E27">
            <w:pPr>
              <w:pStyle w:val="TAL"/>
              <w:rPr>
                <w:color w:val="000000"/>
                <w:sz w:val="16"/>
                <w:szCs w:val="16"/>
              </w:rPr>
            </w:pPr>
            <w:r>
              <w:rPr>
                <w:color w:val="000000"/>
                <w:sz w:val="16"/>
                <w:szCs w:val="16"/>
              </w:rPr>
              <w:t>C3-234391</w:t>
            </w:r>
          </w:p>
        </w:tc>
        <w:tc>
          <w:tcPr>
            <w:tcW w:w="1658" w:type="pct"/>
            <w:tcBorders>
              <w:top w:val="single" w:sz="4" w:space="0" w:color="auto"/>
              <w:left w:val="single" w:sz="4" w:space="0" w:color="auto"/>
              <w:bottom w:val="single" w:sz="4" w:space="0" w:color="auto"/>
              <w:right w:val="single" w:sz="4" w:space="0" w:color="auto"/>
            </w:tcBorders>
            <w:noWrap/>
            <w:hideMark/>
          </w:tcPr>
          <w:p w14:paraId="3CEF9F0C" w14:textId="77777777" w:rsidR="00A66E27" w:rsidRDefault="00A66E27">
            <w:pPr>
              <w:pStyle w:val="TAL"/>
              <w:rPr>
                <w:color w:val="000000"/>
                <w:sz w:val="16"/>
                <w:szCs w:val="16"/>
              </w:rPr>
            </w:pPr>
            <w:r>
              <w:rPr>
                <w:color w:val="000000"/>
                <w:sz w:val="16"/>
                <w:szCs w:val="16"/>
              </w:rPr>
              <w:t>Definition of L4S feature</w:t>
            </w:r>
          </w:p>
        </w:tc>
        <w:tc>
          <w:tcPr>
            <w:tcW w:w="1034" w:type="pct"/>
            <w:tcBorders>
              <w:top w:val="single" w:sz="4" w:space="0" w:color="auto"/>
              <w:left w:val="single" w:sz="4" w:space="0" w:color="auto"/>
              <w:bottom w:val="single" w:sz="4" w:space="0" w:color="auto"/>
              <w:right w:val="single" w:sz="4" w:space="0" w:color="auto"/>
            </w:tcBorders>
            <w:noWrap/>
            <w:hideMark/>
          </w:tcPr>
          <w:p w14:paraId="4FB5770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FA5634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6DE52B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A171743" w14:textId="77777777" w:rsidR="00A66E27" w:rsidRDefault="00A66E27">
            <w:pPr>
              <w:overflowPunct/>
              <w:autoSpaceDE/>
              <w:autoSpaceDN/>
              <w:adjustRightInd/>
              <w:spacing w:after="0"/>
              <w:rPr>
                <w:rFonts w:ascii="CG Times (WN)" w:hAnsi="CG Times (WN)"/>
              </w:rPr>
            </w:pPr>
          </w:p>
        </w:tc>
      </w:tr>
      <w:tr w:rsidR="006C3ED6" w14:paraId="02D75A5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ACFAB2" w14:textId="77777777" w:rsidR="00A66E27" w:rsidRDefault="00A66E27">
            <w:pPr>
              <w:pStyle w:val="TAL"/>
              <w:rPr>
                <w:color w:val="000000"/>
                <w:sz w:val="16"/>
                <w:szCs w:val="16"/>
              </w:rPr>
            </w:pPr>
            <w:r>
              <w:rPr>
                <w:color w:val="000000"/>
                <w:sz w:val="16"/>
                <w:szCs w:val="16"/>
              </w:rPr>
              <w:t>C3-234392</w:t>
            </w:r>
          </w:p>
        </w:tc>
        <w:tc>
          <w:tcPr>
            <w:tcW w:w="1658" w:type="pct"/>
            <w:tcBorders>
              <w:top w:val="single" w:sz="4" w:space="0" w:color="auto"/>
              <w:left w:val="single" w:sz="4" w:space="0" w:color="auto"/>
              <w:bottom w:val="single" w:sz="4" w:space="0" w:color="auto"/>
              <w:right w:val="single" w:sz="4" w:space="0" w:color="auto"/>
            </w:tcBorders>
            <w:noWrap/>
            <w:hideMark/>
          </w:tcPr>
          <w:p w14:paraId="1E1A3B36" w14:textId="77777777" w:rsidR="00A66E27" w:rsidRDefault="00A66E27">
            <w:pPr>
              <w:pStyle w:val="TAL"/>
              <w:rPr>
                <w:color w:val="000000"/>
                <w:sz w:val="16"/>
                <w:szCs w:val="16"/>
              </w:rPr>
            </w:pPr>
            <w:r>
              <w:rPr>
                <w:color w:val="000000"/>
                <w:sz w:val="16"/>
                <w:szCs w:val="16"/>
              </w:rPr>
              <w:t>Definition of L4S feature</w:t>
            </w:r>
          </w:p>
        </w:tc>
        <w:tc>
          <w:tcPr>
            <w:tcW w:w="1034" w:type="pct"/>
            <w:tcBorders>
              <w:top w:val="single" w:sz="4" w:space="0" w:color="auto"/>
              <w:left w:val="single" w:sz="4" w:space="0" w:color="auto"/>
              <w:bottom w:val="single" w:sz="4" w:space="0" w:color="auto"/>
              <w:right w:val="single" w:sz="4" w:space="0" w:color="auto"/>
            </w:tcBorders>
            <w:noWrap/>
            <w:hideMark/>
          </w:tcPr>
          <w:p w14:paraId="6F5E481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F00A83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42CA0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84E6722" w14:textId="77777777" w:rsidR="00A66E27" w:rsidRDefault="00A66E27">
            <w:pPr>
              <w:overflowPunct/>
              <w:autoSpaceDE/>
              <w:autoSpaceDN/>
              <w:adjustRightInd/>
              <w:spacing w:after="0"/>
              <w:rPr>
                <w:rFonts w:ascii="CG Times (WN)" w:hAnsi="CG Times (WN)"/>
              </w:rPr>
            </w:pPr>
          </w:p>
        </w:tc>
      </w:tr>
      <w:tr w:rsidR="006C3ED6" w14:paraId="4B6E6C9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AB1B764" w14:textId="77777777" w:rsidR="00A66E27" w:rsidRDefault="00A66E27">
            <w:pPr>
              <w:pStyle w:val="TAL"/>
              <w:rPr>
                <w:color w:val="000000"/>
                <w:sz w:val="16"/>
                <w:szCs w:val="16"/>
              </w:rPr>
            </w:pPr>
            <w:r>
              <w:rPr>
                <w:color w:val="000000"/>
                <w:sz w:val="16"/>
                <w:szCs w:val="16"/>
              </w:rPr>
              <w:t>C3-234393</w:t>
            </w:r>
          </w:p>
        </w:tc>
        <w:tc>
          <w:tcPr>
            <w:tcW w:w="1658" w:type="pct"/>
            <w:tcBorders>
              <w:top w:val="single" w:sz="4" w:space="0" w:color="auto"/>
              <w:left w:val="single" w:sz="4" w:space="0" w:color="auto"/>
              <w:bottom w:val="single" w:sz="4" w:space="0" w:color="auto"/>
              <w:right w:val="single" w:sz="4" w:space="0" w:color="auto"/>
            </w:tcBorders>
            <w:noWrap/>
            <w:hideMark/>
          </w:tcPr>
          <w:p w14:paraId="2ED52D81" w14:textId="77777777" w:rsidR="00A66E27" w:rsidRDefault="00A66E27">
            <w:pPr>
              <w:pStyle w:val="TAL"/>
              <w:rPr>
                <w:color w:val="000000"/>
                <w:sz w:val="16"/>
                <w:szCs w:val="16"/>
              </w:rPr>
            </w:pPr>
            <w:r>
              <w:rPr>
                <w:color w:val="000000"/>
                <w:sz w:val="16"/>
                <w:szCs w:val="16"/>
              </w:rPr>
              <w:t>Definition of L4S feature</w:t>
            </w:r>
          </w:p>
        </w:tc>
        <w:tc>
          <w:tcPr>
            <w:tcW w:w="1034" w:type="pct"/>
            <w:tcBorders>
              <w:top w:val="single" w:sz="4" w:space="0" w:color="auto"/>
              <w:left w:val="single" w:sz="4" w:space="0" w:color="auto"/>
              <w:bottom w:val="single" w:sz="4" w:space="0" w:color="auto"/>
              <w:right w:val="single" w:sz="4" w:space="0" w:color="auto"/>
            </w:tcBorders>
            <w:noWrap/>
            <w:hideMark/>
          </w:tcPr>
          <w:p w14:paraId="433F84D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6D89AF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EBE455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4779A7D" w14:textId="77777777" w:rsidR="00A66E27" w:rsidRDefault="00A66E27">
            <w:pPr>
              <w:overflowPunct/>
              <w:autoSpaceDE/>
              <w:autoSpaceDN/>
              <w:adjustRightInd/>
              <w:spacing w:after="0"/>
              <w:rPr>
                <w:rFonts w:ascii="CG Times (WN)" w:hAnsi="CG Times (WN)"/>
              </w:rPr>
            </w:pPr>
          </w:p>
        </w:tc>
      </w:tr>
      <w:tr w:rsidR="006C3ED6" w14:paraId="23F74CC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4821F6" w14:textId="77777777" w:rsidR="00A66E27" w:rsidRDefault="00A66E27">
            <w:pPr>
              <w:pStyle w:val="TAL"/>
              <w:rPr>
                <w:color w:val="000000"/>
                <w:sz w:val="16"/>
                <w:szCs w:val="16"/>
              </w:rPr>
            </w:pPr>
            <w:r>
              <w:rPr>
                <w:color w:val="000000"/>
                <w:sz w:val="16"/>
                <w:szCs w:val="16"/>
              </w:rPr>
              <w:t>C3-234394</w:t>
            </w:r>
          </w:p>
        </w:tc>
        <w:tc>
          <w:tcPr>
            <w:tcW w:w="1658" w:type="pct"/>
            <w:tcBorders>
              <w:top w:val="single" w:sz="4" w:space="0" w:color="auto"/>
              <w:left w:val="single" w:sz="4" w:space="0" w:color="auto"/>
              <w:bottom w:val="single" w:sz="4" w:space="0" w:color="auto"/>
              <w:right w:val="single" w:sz="4" w:space="0" w:color="auto"/>
            </w:tcBorders>
            <w:noWrap/>
            <w:hideMark/>
          </w:tcPr>
          <w:p w14:paraId="784BBD0B" w14:textId="77777777" w:rsidR="00A66E27" w:rsidRDefault="00A66E27">
            <w:pPr>
              <w:pStyle w:val="TAL"/>
              <w:rPr>
                <w:color w:val="000000"/>
                <w:sz w:val="16"/>
                <w:szCs w:val="16"/>
              </w:rPr>
            </w:pPr>
            <w:r>
              <w:rPr>
                <w:color w:val="000000"/>
                <w:sz w:val="16"/>
                <w:szCs w:val="16"/>
              </w:rPr>
              <w:t>AF generated MBS Security Context in MOCN scenario</w:t>
            </w:r>
          </w:p>
        </w:tc>
        <w:tc>
          <w:tcPr>
            <w:tcW w:w="1034" w:type="pct"/>
            <w:tcBorders>
              <w:top w:val="single" w:sz="4" w:space="0" w:color="auto"/>
              <w:left w:val="single" w:sz="4" w:space="0" w:color="auto"/>
              <w:bottom w:val="single" w:sz="4" w:space="0" w:color="auto"/>
              <w:right w:val="single" w:sz="4" w:space="0" w:color="auto"/>
            </w:tcBorders>
            <w:noWrap/>
            <w:hideMark/>
          </w:tcPr>
          <w:p w14:paraId="0CA057AB"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7E4FFA95"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D4D208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2E706A8" w14:textId="77777777" w:rsidR="00A66E27" w:rsidRDefault="00A66E27">
            <w:pPr>
              <w:overflowPunct/>
              <w:autoSpaceDE/>
              <w:autoSpaceDN/>
              <w:adjustRightInd/>
              <w:spacing w:after="0"/>
              <w:rPr>
                <w:rFonts w:ascii="CG Times (WN)" w:hAnsi="CG Times (WN)"/>
              </w:rPr>
            </w:pPr>
          </w:p>
        </w:tc>
      </w:tr>
      <w:tr w:rsidR="006C3ED6" w14:paraId="3BBA4F7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491794" w14:textId="77777777" w:rsidR="00A66E27" w:rsidRDefault="00A66E27">
            <w:pPr>
              <w:pStyle w:val="TAL"/>
              <w:rPr>
                <w:color w:val="000000"/>
                <w:sz w:val="16"/>
                <w:szCs w:val="16"/>
              </w:rPr>
            </w:pPr>
            <w:r>
              <w:rPr>
                <w:color w:val="000000"/>
                <w:sz w:val="16"/>
                <w:szCs w:val="16"/>
              </w:rPr>
              <w:t>C3-234395</w:t>
            </w:r>
          </w:p>
        </w:tc>
        <w:tc>
          <w:tcPr>
            <w:tcW w:w="1658" w:type="pct"/>
            <w:tcBorders>
              <w:top w:val="single" w:sz="4" w:space="0" w:color="auto"/>
              <w:left w:val="single" w:sz="4" w:space="0" w:color="auto"/>
              <w:bottom w:val="single" w:sz="4" w:space="0" w:color="auto"/>
              <w:right w:val="single" w:sz="4" w:space="0" w:color="auto"/>
            </w:tcBorders>
            <w:noWrap/>
            <w:hideMark/>
          </w:tcPr>
          <w:p w14:paraId="4C1A65D3" w14:textId="77777777" w:rsidR="00A66E27" w:rsidRDefault="00A66E27">
            <w:pPr>
              <w:pStyle w:val="TAL"/>
              <w:rPr>
                <w:color w:val="000000"/>
                <w:sz w:val="16"/>
                <w:szCs w:val="16"/>
              </w:rPr>
            </w:pPr>
            <w:r>
              <w:rPr>
                <w:color w:val="000000"/>
                <w:sz w:val="16"/>
                <w:szCs w:val="16"/>
              </w:rPr>
              <w:t xml:space="preserve">Solving remaining Editor's Note(s) for </w:t>
            </w:r>
            <w:proofErr w:type="spellStart"/>
            <w:r>
              <w:rPr>
                <w:color w:val="000000"/>
                <w:sz w:val="16"/>
                <w:szCs w:val="16"/>
              </w:rPr>
              <w:t>DetNet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BC1406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FD130D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4CB95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56F591C" w14:textId="77777777" w:rsidR="00A66E27" w:rsidRDefault="00A66E27">
            <w:pPr>
              <w:pStyle w:val="TAL"/>
              <w:rPr>
                <w:sz w:val="16"/>
                <w:szCs w:val="16"/>
              </w:rPr>
            </w:pPr>
            <w:r>
              <w:rPr>
                <w:sz w:val="16"/>
                <w:szCs w:val="16"/>
              </w:rPr>
              <w:t>C3-234615</w:t>
            </w:r>
          </w:p>
        </w:tc>
      </w:tr>
      <w:tr w:rsidR="006C3ED6" w14:paraId="2E43274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587E005" w14:textId="77777777" w:rsidR="00A66E27" w:rsidRDefault="00A66E27">
            <w:pPr>
              <w:pStyle w:val="TAL"/>
              <w:rPr>
                <w:color w:val="000000"/>
                <w:sz w:val="16"/>
                <w:szCs w:val="16"/>
              </w:rPr>
            </w:pPr>
            <w:r>
              <w:rPr>
                <w:color w:val="000000"/>
                <w:sz w:val="16"/>
                <w:szCs w:val="16"/>
              </w:rPr>
              <w:t>C3-234396</w:t>
            </w:r>
          </w:p>
        </w:tc>
        <w:tc>
          <w:tcPr>
            <w:tcW w:w="1658" w:type="pct"/>
            <w:tcBorders>
              <w:top w:val="single" w:sz="4" w:space="0" w:color="auto"/>
              <w:left w:val="single" w:sz="4" w:space="0" w:color="auto"/>
              <w:bottom w:val="single" w:sz="4" w:space="0" w:color="auto"/>
              <w:right w:val="single" w:sz="4" w:space="0" w:color="auto"/>
            </w:tcBorders>
            <w:noWrap/>
            <w:hideMark/>
          </w:tcPr>
          <w:p w14:paraId="78AA24D0" w14:textId="77777777" w:rsidR="00A66E27" w:rsidRDefault="00A66E27">
            <w:pPr>
              <w:pStyle w:val="TAL"/>
              <w:rPr>
                <w:color w:val="000000"/>
                <w:sz w:val="16"/>
                <w:szCs w:val="16"/>
              </w:rPr>
            </w:pPr>
            <w:proofErr w:type="spellStart"/>
            <w:r>
              <w:rPr>
                <w:color w:val="000000"/>
                <w:sz w:val="16"/>
                <w:szCs w:val="16"/>
              </w:rPr>
              <w:t>ACRManagementEvent</w:t>
            </w:r>
            <w:proofErr w:type="spellEnd"/>
            <w:r>
              <w:rPr>
                <w:color w:val="000000"/>
                <w:sz w:val="16"/>
                <w:szCs w:val="16"/>
              </w:rPr>
              <w:t xml:space="preserve"> - EAS ack and service continuity</w:t>
            </w:r>
          </w:p>
        </w:tc>
        <w:tc>
          <w:tcPr>
            <w:tcW w:w="1034" w:type="pct"/>
            <w:tcBorders>
              <w:top w:val="single" w:sz="4" w:space="0" w:color="auto"/>
              <w:left w:val="single" w:sz="4" w:space="0" w:color="auto"/>
              <w:bottom w:val="single" w:sz="4" w:space="0" w:color="auto"/>
              <w:right w:val="single" w:sz="4" w:space="0" w:color="auto"/>
            </w:tcBorders>
            <w:noWrap/>
            <w:hideMark/>
          </w:tcPr>
          <w:p w14:paraId="3253294A"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3B63BAC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C001A6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03077E" w14:textId="77777777" w:rsidR="00A66E27" w:rsidRDefault="00A66E27">
            <w:pPr>
              <w:pStyle w:val="TAL"/>
              <w:rPr>
                <w:sz w:val="16"/>
                <w:szCs w:val="16"/>
              </w:rPr>
            </w:pPr>
            <w:r>
              <w:rPr>
                <w:sz w:val="16"/>
                <w:szCs w:val="16"/>
              </w:rPr>
              <w:t>C3-234463</w:t>
            </w:r>
          </w:p>
        </w:tc>
      </w:tr>
      <w:tr w:rsidR="006C3ED6" w14:paraId="3A705B3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473CC3" w14:textId="77777777" w:rsidR="00A66E27" w:rsidRDefault="00A66E27">
            <w:pPr>
              <w:pStyle w:val="TAL"/>
              <w:rPr>
                <w:color w:val="000000"/>
                <w:sz w:val="16"/>
                <w:szCs w:val="16"/>
              </w:rPr>
            </w:pPr>
            <w:r>
              <w:rPr>
                <w:color w:val="000000"/>
                <w:sz w:val="16"/>
                <w:szCs w:val="16"/>
              </w:rPr>
              <w:t>C3-234397</w:t>
            </w:r>
          </w:p>
        </w:tc>
        <w:tc>
          <w:tcPr>
            <w:tcW w:w="1658" w:type="pct"/>
            <w:tcBorders>
              <w:top w:val="single" w:sz="4" w:space="0" w:color="auto"/>
              <w:left w:val="single" w:sz="4" w:space="0" w:color="auto"/>
              <w:bottom w:val="single" w:sz="4" w:space="0" w:color="auto"/>
              <w:right w:val="single" w:sz="4" w:space="0" w:color="auto"/>
            </w:tcBorders>
            <w:noWrap/>
            <w:hideMark/>
          </w:tcPr>
          <w:p w14:paraId="04F300DA" w14:textId="77777777" w:rsidR="00A66E27" w:rsidRDefault="00A66E27">
            <w:pPr>
              <w:pStyle w:val="TAL"/>
              <w:rPr>
                <w:color w:val="000000"/>
                <w:sz w:val="16"/>
                <w:szCs w:val="16"/>
              </w:rPr>
            </w:pPr>
            <w:r>
              <w:rPr>
                <w:color w:val="000000"/>
                <w:sz w:val="16"/>
                <w:szCs w:val="16"/>
              </w:rPr>
              <w:t>Subscription to the outcome of the provisioning of VPLMN specific URSP</w:t>
            </w:r>
          </w:p>
        </w:tc>
        <w:tc>
          <w:tcPr>
            <w:tcW w:w="1034" w:type="pct"/>
            <w:tcBorders>
              <w:top w:val="single" w:sz="4" w:space="0" w:color="auto"/>
              <w:left w:val="single" w:sz="4" w:space="0" w:color="auto"/>
              <w:bottom w:val="single" w:sz="4" w:space="0" w:color="auto"/>
              <w:right w:val="single" w:sz="4" w:space="0" w:color="auto"/>
            </w:tcBorders>
            <w:noWrap/>
            <w:hideMark/>
          </w:tcPr>
          <w:p w14:paraId="79744FE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E2A77A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E3C618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769CF6" w14:textId="77777777" w:rsidR="00A66E27" w:rsidRDefault="00A66E27">
            <w:pPr>
              <w:pStyle w:val="TAL"/>
              <w:rPr>
                <w:sz w:val="16"/>
                <w:szCs w:val="16"/>
              </w:rPr>
            </w:pPr>
            <w:r>
              <w:rPr>
                <w:sz w:val="16"/>
                <w:szCs w:val="16"/>
              </w:rPr>
              <w:t>C3-234616</w:t>
            </w:r>
          </w:p>
        </w:tc>
      </w:tr>
      <w:tr w:rsidR="006C3ED6" w14:paraId="0BB864F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6727C5" w14:textId="77777777" w:rsidR="00A66E27" w:rsidRDefault="00A66E27">
            <w:pPr>
              <w:pStyle w:val="TAL"/>
              <w:rPr>
                <w:color w:val="000000"/>
                <w:sz w:val="16"/>
                <w:szCs w:val="16"/>
              </w:rPr>
            </w:pPr>
            <w:r>
              <w:rPr>
                <w:color w:val="000000"/>
                <w:sz w:val="16"/>
                <w:szCs w:val="16"/>
              </w:rPr>
              <w:t>C3-234398</w:t>
            </w:r>
          </w:p>
        </w:tc>
        <w:tc>
          <w:tcPr>
            <w:tcW w:w="1658" w:type="pct"/>
            <w:tcBorders>
              <w:top w:val="single" w:sz="4" w:space="0" w:color="auto"/>
              <w:left w:val="single" w:sz="4" w:space="0" w:color="auto"/>
              <w:bottom w:val="single" w:sz="4" w:space="0" w:color="auto"/>
              <w:right w:val="single" w:sz="4" w:space="0" w:color="auto"/>
            </w:tcBorders>
            <w:noWrap/>
            <w:hideMark/>
          </w:tcPr>
          <w:p w14:paraId="276D5030" w14:textId="77777777" w:rsidR="00A66E27" w:rsidRDefault="00A66E27">
            <w:pPr>
              <w:pStyle w:val="TAL"/>
              <w:rPr>
                <w:color w:val="000000"/>
                <w:sz w:val="16"/>
                <w:szCs w:val="16"/>
              </w:rPr>
            </w:pPr>
            <w:r>
              <w:rPr>
                <w:color w:val="000000"/>
                <w:sz w:val="16"/>
                <w:szCs w:val="16"/>
              </w:rPr>
              <w:t>UE Policy Container received PCRT</w:t>
            </w:r>
          </w:p>
        </w:tc>
        <w:tc>
          <w:tcPr>
            <w:tcW w:w="1034" w:type="pct"/>
            <w:tcBorders>
              <w:top w:val="single" w:sz="4" w:space="0" w:color="auto"/>
              <w:left w:val="single" w:sz="4" w:space="0" w:color="auto"/>
              <w:bottom w:val="single" w:sz="4" w:space="0" w:color="auto"/>
              <w:right w:val="single" w:sz="4" w:space="0" w:color="auto"/>
            </w:tcBorders>
            <w:noWrap/>
            <w:hideMark/>
          </w:tcPr>
          <w:p w14:paraId="27AA0DF1"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1E59B7C"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208AC21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64477E6" w14:textId="77777777" w:rsidR="00A66E27" w:rsidRDefault="00A66E27">
            <w:pPr>
              <w:overflowPunct/>
              <w:autoSpaceDE/>
              <w:autoSpaceDN/>
              <w:adjustRightInd/>
              <w:spacing w:after="0"/>
              <w:rPr>
                <w:rFonts w:ascii="CG Times (WN)" w:hAnsi="CG Times (WN)"/>
              </w:rPr>
            </w:pPr>
          </w:p>
        </w:tc>
      </w:tr>
      <w:tr w:rsidR="006C3ED6" w14:paraId="5D90996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06D464" w14:textId="77777777" w:rsidR="00A66E27" w:rsidRDefault="00A66E27">
            <w:pPr>
              <w:pStyle w:val="TAL"/>
              <w:rPr>
                <w:color w:val="000000"/>
                <w:sz w:val="16"/>
                <w:szCs w:val="16"/>
              </w:rPr>
            </w:pPr>
            <w:r>
              <w:rPr>
                <w:color w:val="000000"/>
                <w:sz w:val="16"/>
                <w:szCs w:val="16"/>
              </w:rPr>
              <w:t>C3-234399</w:t>
            </w:r>
          </w:p>
        </w:tc>
        <w:tc>
          <w:tcPr>
            <w:tcW w:w="1658" w:type="pct"/>
            <w:tcBorders>
              <w:top w:val="single" w:sz="4" w:space="0" w:color="auto"/>
              <w:left w:val="single" w:sz="4" w:space="0" w:color="auto"/>
              <w:bottom w:val="single" w:sz="4" w:space="0" w:color="auto"/>
              <w:right w:val="single" w:sz="4" w:space="0" w:color="auto"/>
            </w:tcBorders>
            <w:noWrap/>
            <w:hideMark/>
          </w:tcPr>
          <w:p w14:paraId="6D0EC6AF" w14:textId="77777777" w:rsidR="00A66E27" w:rsidRDefault="00A66E27">
            <w:pPr>
              <w:pStyle w:val="TAL"/>
              <w:rPr>
                <w:color w:val="000000"/>
                <w:sz w:val="16"/>
                <w:szCs w:val="16"/>
              </w:rPr>
            </w:pPr>
            <w:r>
              <w:rPr>
                <w:color w:val="000000"/>
                <w:sz w:val="16"/>
                <w:szCs w:val="16"/>
              </w:rPr>
              <w:t>Support of VPLMN-specific URSP delivery outcome</w:t>
            </w:r>
          </w:p>
        </w:tc>
        <w:tc>
          <w:tcPr>
            <w:tcW w:w="1034" w:type="pct"/>
            <w:tcBorders>
              <w:top w:val="single" w:sz="4" w:space="0" w:color="auto"/>
              <w:left w:val="single" w:sz="4" w:space="0" w:color="auto"/>
              <w:bottom w:val="single" w:sz="4" w:space="0" w:color="auto"/>
              <w:right w:val="single" w:sz="4" w:space="0" w:color="auto"/>
            </w:tcBorders>
            <w:noWrap/>
            <w:hideMark/>
          </w:tcPr>
          <w:p w14:paraId="6AE916E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B210C3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DDE618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50B085" w14:textId="77777777" w:rsidR="00A66E27" w:rsidRDefault="00A66E27">
            <w:pPr>
              <w:pStyle w:val="TAL"/>
              <w:rPr>
                <w:sz w:val="16"/>
                <w:szCs w:val="16"/>
              </w:rPr>
            </w:pPr>
            <w:r>
              <w:rPr>
                <w:sz w:val="16"/>
                <w:szCs w:val="16"/>
              </w:rPr>
              <w:t>C3-234617</w:t>
            </w:r>
          </w:p>
        </w:tc>
      </w:tr>
      <w:tr w:rsidR="006C3ED6" w14:paraId="7488AE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5B1D3B" w14:textId="77777777" w:rsidR="00A66E27" w:rsidRDefault="00A66E27">
            <w:pPr>
              <w:pStyle w:val="TAL"/>
              <w:rPr>
                <w:color w:val="000000"/>
                <w:sz w:val="16"/>
                <w:szCs w:val="16"/>
              </w:rPr>
            </w:pPr>
            <w:r>
              <w:rPr>
                <w:color w:val="000000"/>
                <w:sz w:val="16"/>
                <w:szCs w:val="16"/>
              </w:rPr>
              <w:t>C3-234400</w:t>
            </w:r>
          </w:p>
        </w:tc>
        <w:tc>
          <w:tcPr>
            <w:tcW w:w="1658" w:type="pct"/>
            <w:tcBorders>
              <w:top w:val="single" w:sz="4" w:space="0" w:color="auto"/>
              <w:left w:val="single" w:sz="4" w:space="0" w:color="auto"/>
              <w:bottom w:val="single" w:sz="4" w:space="0" w:color="auto"/>
              <w:right w:val="single" w:sz="4" w:space="0" w:color="auto"/>
            </w:tcBorders>
            <w:noWrap/>
            <w:hideMark/>
          </w:tcPr>
          <w:p w14:paraId="357D151C" w14:textId="77777777" w:rsidR="00A66E27" w:rsidRDefault="00A66E27">
            <w:pPr>
              <w:pStyle w:val="TAL"/>
              <w:rPr>
                <w:color w:val="000000"/>
                <w:sz w:val="16"/>
                <w:szCs w:val="16"/>
              </w:rPr>
            </w:pPr>
            <w:r>
              <w:rPr>
                <w:color w:val="000000"/>
                <w:sz w:val="16"/>
                <w:szCs w:val="16"/>
              </w:rPr>
              <w:t>Support of VPLMN specific URSP rules</w:t>
            </w:r>
          </w:p>
        </w:tc>
        <w:tc>
          <w:tcPr>
            <w:tcW w:w="1034" w:type="pct"/>
            <w:tcBorders>
              <w:top w:val="single" w:sz="4" w:space="0" w:color="auto"/>
              <w:left w:val="single" w:sz="4" w:space="0" w:color="auto"/>
              <w:bottom w:val="single" w:sz="4" w:space="0" w:color="auto"/>
              <w:right w:val="single" w:sz="4" w:space="0" w:color="auto"/>
            </w:tcBorders>
            <w:noWrap/>
            <w:hideMark/>
          </w:tcPr>
          <w:p w14:paraId="1A9FA14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8F9D21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2FCAA6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221C4D3" w14:textId="77777777" w:rsidR="00A66E27" w:rsidRDefault="00A66E27">
            <w:pPr>
              <w:pStyle w:val="TAL"/>
              <w:rPr>
                <w:sz w:val="16"/>
                <w:szCs w:val="16"/>
              </w:rPr>
            </w:pPr>
            <w:r>
              <w:rPr>
                <w:sz w:val="16"/>
                <w:szCs w:val="16"/>
              </w:rPr>
              <w:t>C3-234659</w:t>
            </w:r>
          </w:p>
        </w:tc>
      </w:tr>
      <w:tr w:rsidR="006C3ED6" w14:paraId="0A3001E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A904C79" w14:textId="77777777" w:rsidR="00A66E27" w:rsidRDefault="00A66E27">
            <w:pPr>
              <w:pStyle w:val="TAL"/>
              <w:rPr>
                <w:color w:val="000000"/>
                <w:sz w:val="16"/>
                <w:szCs w:val="16"/>
              </w:rPr>
            </w:pPr>
            <w:r>
              <w:rPr>
                <w:color w:val="000000"/>
                <w:sz w:val="16"/>
                <w:szCs w:val="16"/>
              </w:rPr>
              <w:t>C3-234401</w:t>
            </w:r>
          </w:p>
        </w:tc>
        <w:tc>
          <w:tcPr>
            <w:tcW w:w="1658" w:type="pct"/>
            <w:tcBorders>
              <w:top w:val="single" w:sz="4" w:space="0" w:color="auto"/>
              <w:left w:val="single" w:sz="4" w:space="0" w:color="auto"/>
              <w:bottom w:val="single" w:sz="4" w:space="0" w:color="auto"/>
              <w:right w:val="single" w:sz="4" w:space="0" w:color="auto"/>
            </w:tcBorders>
            <w:noWrap/>
            <w:hideMark/>
          </w:tcPr>
          <w:p w14:paraId="4CD2855D" w14:textId="77777777" w:rsidR="00A66E27" w:rsidRDefault="00A66E27">
            <w:pPr>
              <w:pStyle w:val="TAL"/>
              <w:rPr>
                <w:color w:val="000000"/>
                <w:sz w:val="16"/>
                <w:szCs w:val="16"/>
              </w:rPr>
            </w:pPr>
            <w:r>
              <w:rPr>
                <w:color w:val="000000"/>
                <w:sz w:val="16"/>
                <w:szCs w:val="16"/>
              </w:rPr>
              <w:t>URSP provisioning in EPS in Home Routed scenarios</w:t>
            </w:r>
          </w:p>
        </w:tc>
        <w:tc>
          <w:tcPr>
            <w:tcW w:w="1034" w:type="pct"/>
            <w:tcBorders>
              <w:top w:val="single" w:sz="4" w:space="0" w:color="auto"/>
              <w:left w:val="single" w:sz="4" w:space="0" w:color="auto"/>
              <w:bottom w:val="single" w:sz="4" w:space="0" w:color="auto"/>
              <w:right w:val="single" w:sz="4" w:space="0" w:color="auto"/>
            </w:tcBorders>
            <w:noWrap/>
            <w:hideMark/>
          </w:tcPr>
          <w:p w14:paraId="43531E9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6C996F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EB080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4465B79" w14:textId="77777777" w:rsidR="00A66E27" w:rsidRDefault="00A66E27">
            <w:pPr>
              <w:pStyle w:val="TAL"/>
              <w:rPr>
                <w:sz w:val="16"/>
                <w:szCs w:val="16"/>
              </w:rPr>
            </w:pPr>
            <w:r>
              <w:rPr>
                <w:sz w:val="16"/>
                <w:szCs w:val="16"/>
              </w:rPr>
              <w:t>C3-234541</w:t>
            </w:r>
          </w:p>
        </w:tc>
      </w:tr>
      <w:tr w:rsidR="006C3ED6" w14:paraId="1ABB24F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EC4F52B" w14:textId="77777777" w:rsidR="00A66E27" w:rsidRDefault="00A66E27">
            <w:pPr>
              <w:pStyle w:val="TAL"/>
              <w:rPr>
                <w:color w:val="000000"/>
                <w:sz w:val="16"/>
                <w:szCs w:val="16"/>
              </w:rPr>
            </w:pPr>
            <w:r>
              <w:rPr>
                <w:color w:val="000000"/>
                <w:sz w:val="16"/>
                <w:szCs w:val="16"/>
              </w:rPr>
              <w:t>C3-234402</w:t>
            </w:r>
          </w:p>
        </w:tc>
        <w:tc>
          <w:tcPr>
            <w:tcW w:w="1658" w:type="pct"/>
            <w:tcBorders>
              <w:top w:val="single" w:sz="4" w:space="0" w:color="auto"/>
              <w:left w:val="single" w:sz="4" w:space="0" w:color="auto"/>
              <w:bottom w:val="single" w:sz="4" w:space="0" w:color="auto"/>
              <w:right w:val="single" w:sz="4" w:space="0" w:color="auto"/>
            </w:tcBorders>
            <w:noWrap/>
            <w:hideMark/>
          </w:tcPr>
          <w:p w14:paraId="14FE6A0F" w14:textId="77777777" w:rsidR="00A66E27" w:rsidRDefault="00A66E27">
            <w:pPr>
              <w:pStyle w:val="TAL"/>
              <w:rPr>
                <w:color w:val="000000"/>
                <w:sz w:val="16"/>
                <w:szCs w:val="16"/>
              </w:rPr>
            </w:pPr>
            <w:r>
              <w:rPr>
                <w:color w:val="000000"/>
                <w:sz w:val="16"/>
                <w:szCs w:val="16"/>
              </w:rPr>
              <w:t>Updates to Common EAS Announcement service</w:t>
            </w:r>
          </w:p>
        </w:tc>
        <w:tc>
          <w:tcPr>
            <w:tcW w:w="1034" w:type="pct"/>
            <w:tcBorders>
              <w:top w:val="single" w:sz="4" w:space="0" w:color="auto"/>
              <w:left w:val="single" w:sz="4" w:space="0" w:color="auto"/>
              <w:bottom w:val="single" w:sz="4" w:space="0" w:color="auto"/>
              <w:right w:val="single" w:sz="4" w:space="0" w:color="auto"/>
            </w:tcBorders>
            <w:noWrap/>
            <w:hideMark/>
          </w:tcPr>
          <w:p w14:paraId="7F37899A"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10A6D61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B6F7DE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F3EE3EF" w14:textId="77777777" w:rsidR="00A66E27" w:rsidRDefault="00A66E27">
            <w:pPr>
              <w:pStyle w:val="TAL"/>
              <w:rPr>
                <w:sz w:val="16"/>
                <w:szCs w:val="16"/>
              </w:rPr>
            </w:pPr>
            <w:r>
              <w:rPr>
                <w:sz w:val="16"/>
                <w:szCs w:val="16"/>
              </w:rPr>
              <w:t>C3-234464</w:t>
            </w:r>
          </w:p>
        </w:tc>
      </w:tr>
      <w:tr w:rsidR="006C3ED6" w14:paraId="405F1EF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85C2BE" w14:textId="77777777" w:rsidR="00A66E27" w:rsidRDefault="00A66E27">
            <w:pPr>
              <w:pStyle w:val="TAL"/>
              <w:rPr>
                <w:color w:val="000000"/>
                <w:sz w:val="16"/>
                <w:szCs w:val="16"/>
              </w:rPr>
            </w:pPr>
            <w:r>
              <w:rPr>
                <w:color w:val="000000"/>
                <w:sz w:val="16"/>
                <w:szCs w:val="16"/>
              </w:rPr>
              <w:t>C3-234403</w:t>
            </w:r>
          </w:p>
        </w:tc>
        <w:tc>
          <w:tcPr>
            <w:tcW w:w="1658" w:type="pct"/>
            <w:tcBorders>
              <w:top w:val="single" w:sz="4" w:space="0" w:color="auto"/>
              <w:left w:val="single" w:sz="4" w:space="0" w:color="auto"/>
              <w:bottom w:val="single" w:sz="4" w:space="0" w:color="auto"/>
              <w:right w:val="single" w:sz="4" w:space="0" w:color="auto"/>
            </w:tcBorders>
            <w:noWrap/>
            <w:hideMark/>
          </w:tcPr>
          <w:p w14:paraId="5E8CB08A" w14:textId="77777777" w:rsidR="00A66E27" w:rsidRDefault="00A66E27">
            <w:pPr>
              <w:pStyle w:val="TAL"/>
              <w:rPr>
                <w:color w:val="000000"/>
                <w:sz w:val="16"/>
                <w:szCs w:val="16"/>
              </w:rPr>
            </w:pPr>
            <w:proofErr w:type="spellStart"/>
            <w:r>
              <w:rPr>
                <w:color w:val="000000"/>
                <w:sz w:val="16"/>
                <w:szCs w:val="16"/>
              </w:rPr>
              <w:t>Eees_EASRegistration</w:t>
            </w:r>
            <w:proofErr w:type="spellEnd"/>
            <w:r>
              <w:rPr>
                <w:color w:val="000000"/>
                <w:sz w:val="16"/>
                <w:szCs w:val="16"/>
              </w:rPr>
              <w:t xml:space="preserve"> - EAS sync and Bundle updates</w:t>
            </w:r>
          </w:p>
        </w:tc>
        <w:tc>
          <w:tcPr>
            <w:tcW w:w="1034" w:type="pct"/>
            <w:tcBorders>
              <w:top w:val="single" w:sz="4" w:space="0" w:color="auto"/>
              <w:left w:val="single" w:sz="4" w:space="0" w:color="auto"/>
              <w:bottom w:val="single" w:sz="4" w:space="0" w:color="auto"/>
              <w:right w:val="single" w:sz="4" w:space="0" w:color="auto"/>
            </w:tcBorders>
            <w:noWrap/>
            <w:hideMark/>
          </w:tcPr>
          <w:p w14:paraId="565D7CD7"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5B8B34B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672774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5678A4" w14:textId="77777777" w:rsidR="00A66E27" w:rsidRDefault="00A66E27">
            <w:pPr>
              <w:pStyle w:val="TAL"/>
              <w:rPr>
                <w:sz w:val="16"/>
                <w:szCs w:val="16"/>
              </w:rPr>
            </w:pPr>
            <w:r>
              <w:rPr>
                <w:sz w:val="16"/>
                <w:szCs w:val="16"/>
              </w:rPr>
              <w:t>C3-234465</w:t>
            </w:r>
          </w:p>
        </w:tc>
      </w:tr>
      <w:tr w:rsidR="006C3ED6" w14:paraId="48C8FAF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C33DF72" w14:textId="77777777" w:rsidR="00A66E27" w:rsidRDefault="00A66E27">
            <w:pPr>
              <w:pStyle w:val="TAL"/>
              <w:rPr>
                <w:color w:val="000000"/>
                <w:sz w:val="16"/>
                <w:szCs w:val="16"/>
              </w:rPr>
            </w:pPr>
            <w:r>
              <w:rPr>
                <w:color w:val="000000"/>
                <w:sz w:val="16"/>
                <w:szCs w:val="16"/>
              </w:rPr>
              <w:lastRenderedPageBreak/>
              <w:t>C3-234404</w:t>
            </w:r>
          </w:p>
        </w:tc>
        <w:tc>
          <w:tcPr>
            <w:tcW w:w="1658" w:type="pct"/>
            <w:tcBorders>
              <w:top w:val="single" w:sz="4" w:space="0" w:color="auto"/>
              <w:left w:val="single" w:sz="4" w:space="0" w:color="auto"/>
              <w:bottom w:val="single" w:sz="4" w:space="0" w:color="auto"/>
              <w:right w:val="single" w:sz="4" w:space="0" w:color="auto"/>
            </w:tcBorders>
            <w:noWrap/>
            <w:hideMark/>
          </w:tcPr>
          <w:p w14:paraId="0D0FD99B" w14:textId="77777777" w:rsidR="00A66E27" w:rsidRDefault="00A66E27">
            <w:pPr>
              <w:pStyle w:val="TAL"/>
              <w:rPr>
                <w:color w:val="000000"/>
                <w:sz w:val="16"/>
                <w:szCs w:val="16"/>
              </w:rPr>
            </w:pPr>
            <w:r>
              <w:rPr>
                <w:color w:val="000000"/>
                <w:sz w:val="16"/>
                <w:szCs w:val="16"/>
              </w:rPr>
              <w:t xml:space="preserve">Correction to presence conditions in the </w:t>
            </w:r>
            <w:proofErr w:type="spellStart"/>
            <w:r>
              <w:rPr>
                <w:color w:val="000000"/>
                <w:sz w:val="16"/>
                <w:szCs w:val="16"/>
              </w:rPr>
              <w:t>OpenAPI</w:t>
            </w:r>
            <w:proofErr w:type="spellEnd"/>
            <w:r>
              <w:rPr>
                <w:color w:val="000000"/>
                <w:sz w:val="16"/>
                <w:szCs w:val="16"/>
              </w:rPr>
              <w:t xml:space="preserve"> file</w:t>
            </w:r>
          </w:p>
        </w:tc>
        <w:tc>
          <w:tcPr>
            <w:tcW w:w="1034" w:type="pct"/>
            <w:tcBorders>
              <w:top w:val="single" w:sz="4" w:space="0" w:color="auto"/>
              <w:left w:val="single" w:sz="4" w:space="0" w:color="auto"/>
              <w:bottom w:val="single" w:sz="4" w:space="0" w:color="auto"/>
              <w:right w:val="single" w:sz="4" w:space="0" w:color="auto"/>
            </w:tcBorders>
            <w:noWrap/>
            <w:hideMark/>
          </w:tcPr>
          <w:p w14:paraId="341BC3D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834A8E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73FAC2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0BC745E" w14:textId="77777777" w:rsidR="00A66E27" w:rsidRDefault="00A66E27">
            <w:pPr>
              <w:overflowPunct/>
              <w:autoSpaceDE/>
              <w:autoSpaceDN/>
              <w:adjustRightInd/>
              <w:spacing w:after="0"/>
              <w:rPr>
                <w:rFonts w:ascii="CG Times (WN)" w:hAnsi="CG Times (WN)"/>
              </w:rPr>
            </w:pPr>
          </w:p>
        </w:tc>
      </w:tr>
      <w:tr w:rsidR="006C3ED6" w14:paraId="74A647D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508DC6" w14:textId="77777777" w:rsidR="00A66E27" w:rsidRDefault="00A66E27">
            <w:pPr>
              <w:pStyle w:val="TAL"/>
              <w:rPr>
                <w:color w:val="000000"/>
                <w:sz w:val="16"/>
                <w:szCs w:val="16"/>
              </w:rPr>
            </w:pPr>
            <w:r>
              <w:rPr>
                <w:color w:val="000000"/>
                <w:sz w:val="16"/>
                <w:szCs w:val="16"/>
              </w:rPr>
              <w:t>C3-234405</w:t>
            </w:r>
          </w:p>
        </w:tc>
        <w:tc>
          <w:tcPr>
            <w:tcW w:w="1658" w:type="pct"/>
            <w:tcBorders>
              <w:top w:val="single" w:sz="4" w:space="0" w:color="auto"/>
              <w:left w:val="single" w:sz="4" w:space="0" w:color="auto"/>
              <w:bottom w:val="single" w:sz="4" w:space="0" w:color="auto"/>
              <w:right w:val="single" w:sz="4" w:space="0" w:color="auto"/>
            </w:tcBorders>
            <w:noWrap/>
            <w:hideMark/>
          </w:tcPr>
          <w:p w14:paraId="6A5BE009" w14:textId="77777777" w:rsidR="00A66E27" w:rsidRDefault="00A66E27">
            <w:pPr>
              <w:pStyle w:val="TAL"/>
              <w:rPr>
                <w:color w:val="000000"/>
                <w:sz w:val="16"/>
                <w:szCs w:val="16"/>
              </w:rPr>
            </w:pPr>
            <w:r>
              <w:rPr>
                <w:color w:val="000000"/>
                <w:sz w:val="16"/>
                <w:szCs w:val="16"/>
              </w:rPr>
              <w:t>ECS Discovery – API data model</w:t>
            </w:r>
          </w:p>
        </w:tc>
        <w:tc>
          <w:tcPr>
            <w:tcW w:w="1034" w:type="pct"/>
            <w:tcBorders>
              <w:top w:val="single" w:sz="4" w:space="0" w:color="auto"/>
              <w:left w:val="single" w:sz="4" w:space="0" w:color="auto"/>
              <w:bottom w:val="single" w:sz="4" w:space="0" w:color="auto"/>
              <w:right w:val="single" w:sz="4" w:space="0" w:color="auto"/>
            </w:tcBorders>
            <w:noWrap/>
            <w:hideMark/>
          </w:tcPr>
          <w:p w14:paraId="61AEA3D1" w14:textId="77777777" w:rsidR="00A66E27" w:rsidRDefault="00A66E27">
            <w:pPr>
              <w:pStyle w:val="TAL"/>
              <w:rPr>
                <w:color w:val="000000"/>
                <w:sz w:val="16"/>
                <w:szCs w:val="16"/>
              </w:rPr>
            </w:pPr>
            <w:r>
              <w:rPr>
                <w:color w:val="000000"/>
                <w:sz w:val="16"/>
                <w:szCs w:val="16"/>
              </w:rPr>
              <w:t>Samsung, Qualcomm</w:t>
            </w:r>
          </w:p>
        </w:tc>
        <w:tc>
          <w:tcPr>
            <w:tcW w:w="531" w:type="pct"/>
            <w:tcBorders>
              <w:top w:val="single" w:sz="4" w:space="0" w:color="auto"/>
              <w:left w:val="single" w:sz="4" w:space="0" w:color="auto"/>
              <w:bottom w:val="single" w:sz="4" w:space="0" w:color="auto"/>
              <w:right w:val="single" w:sz="4" w:space="0" w:color="auto"/>
            </w:tcBorders>
            <w:noWrap/>
            <w:hideMark/>
          </w:tcPr>
          <w:p w14:paraId="03CF6E02"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47BBF77A" w14:textId="77777777" w:rsidR="00A66E27" w:rsidRDefault="00A66E27">
            <w:pPr>
              <w:pStyle w:val="TAL"/>
              <w:rPr>
                <w:color w:val="000000"/>
                <w:sz w:val="16"/>
                <w:szCs w:val="16"/>
              </w:rPr>
            </w:pPr>
            <w:r>
              <w:rPr>
                <w:color w:val="000000"/>
                <w:sz w:val="16"/>
                <w:szCs w:val="16"/>
              </w:rPr>
              <w:t>C3-233419</w:t>
            </w:r>
          </w:p>
        </w:tc>
        <w:tc>
          <w:tcPr>
            <w:tcW w:w="866" w:type="pct"/>
            <w:tcBorders>
              <w:top w:val="single" w:sz="4" w:space="0" w:color="auto"/>
              <w:left w:val="single" w:sz="4" w:space="0" w:color="auto"/>
              <w:bottom w:val="single" w:sz="4" w:space="0" w:color="auto"/>
              <w:right w:val="single" w:sz="4" w:space="0" w:color="auto"/>
            </w:tcBorders>
            <w:noWrap/>
            <w:hideMark/>
          </w:tcPr>
          <w:p w14:paraId="1111D85E" w14:textId="77777777" w:rsidR="00A66E27" w:rsidRDefault="00A66E27">
            <w:pPr>
              <w:rPr>
                <w:color w:val="000000"/>
                <w:sz w:val="16"/>
                <w:szCs w:val="16"/>
              </w:rPr>
            </w:pPr>
          </w:p>
        </w:tc>
      </w:tr>
      <w:tr w:rsidR="006C3ED6" w14:paraId="06C03F7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A1EFE11" w14:textId="77777777" w:rsidR="00A66E27" w:rsidRDefault="00A66E27">
            <w:pPr>
              <w:pStyle w:val="TAL"/>
              <w:rPr>
                <w:color w:val="000000"/>
                <w:sz w:val="16"/>
                <w:szCs w:val="16"/>
              </w:rPr>
            </w:pPr>
            <w:r>
              <w:rPr>
                <w:color w:val="000000"/>
                <w:sz w:val="16"/>
                <w:szCs w:val="16"/>
              </w:rPr>
              <w:t>C3-234406</w:t>
            </w:r>
          </w:p>
        </w:tc>
        <w:tc>
          <w:tcPr>
            <w:tcW w:w="1658" w:type="pct"/>
            <w:tcBorders>
              <w:top w:val="single" w:sz="4" w:space="0" w:color="auto"/>
              <w:left w:val="single" w:sz="4" w:space="0" w:color="auto"/>
              <w:bottom w:val="single" w:sz="4" w:space="0" w:color="auto"/>
              <w:right w:val="single" w:sz="4" w:space="0" w:color="auto"/>
            </w:tcBorders>
            <w:noWrap/>
            <w:hideMark/>
          </w:tcPr>
          <w:p w14:paraId="02058881" w14:textId="77777777" w:rsidR="00A66E27" w:rsidRDefault="00A66E27">
            <w:pPr>
              <w:pStyle w:val="TAL"/>
              <w:rPr>
                <w:color w:val="000000"/>
                <w:sz w:val="16"/>
                <w:szCs w:val="16"/>
              </w:rPr>
            </w:pPr>
            <w:r>
              <w:rPr>
                <w:color w:val="000000"/>
                <w:sz w:val="16"/>
                <w:szCs w:val="16"/>
              </w:rPr>
              <w:t>ECS Registration and De-registration</w:t>
            </w:r>
          </w:p>
        </w:tc>
        <w:tc>
          <w:tcPr>
            <w:tcW w:w="1034" w:type="pct"/>
            <w:tcBorders>
              <w:top w:val="single" w:sz="4" w:space="0" w:color="auto"/>
              <w:left w:val="single" w:sz="4" w:space="0" w:color="auto"/>
              <w:bottom w:val="single" w:sz="4" w:space="0" w:color="auto"/>
              <w:right w:val="single" w:sz="4" w:space="0" w:color="auto"/>
            </w:tcBorders>
            <w:noWrap/>
            <w:hideMark/>
          </w:tcPr>
          <w:p w14:paraId="2952646D" w14:textId="77777777" w:rsidR="00A66E27" w:rsidRDefault="00A66E27">
            <w:pPr>
              <w:pStyle w:val="TAL"/>
              <w:rPr>
                <w:color w:val="000000"/>
                <w:sz w:val="16"/>
                <w:szCs w:val="16"/>
              </w:rPr>
            </w:pPr>
            <w:r>
              <w:rPr>
                <w:color w:val="000000"/>
                <w:sz w:val="16"/>
                <w:szCs w:val="16"/>
              </w:rPr>
              <w:t>Samsung, Qualcomm</w:t>
            </w:r>
          </w:p>
        </w:tc>
        <w:tc>
          <w:tcPr>
            <w:tcW w:w="531" w:type="pct"/>
            <w:tcBorders>
              <w:top w:val="single" w:sz="4" w:space="0" w:color="auto"/>
              <w:left w:val="single" w:sz="4" w:space="0" w:color="auto"/>
              <w:bottom w:val="single" w:sz="4" w:space="0" w:color="auto"/>
              <w:right w:val="single" w:sz="4" w:space="0" w:color="auto"/>
            </w:tcBorders>
            <w:noWrap/>
            <w:hideMark/>
          </w:tcPr>
          <w:p w14:paraId="58E37FD7"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AAC4E92" w14:textId="77777777" w:rsidR="00A66E27" w:rsidRDefault="00A66E27">
            <w:pPr>
              <w:pStyle w:val="TAL"/>
              <w:rPr>
                <w:color w:val="000000"/>
                <w:sz w:val="16"/>
                <w:szCs w:val="16"/>
              </w:rPr>
            </w:pPr>
            <w:r>
              <w:rPr>
                <w:color w:val="000000"/>
                <w:sz w:val="16"/>
                <w:szCs w:val="16"/>
              </w:rPr>
              <w:t>C3-233418</w:t>
            </w:r>
          </w:p>
        </w:tc>
        <w:tc>
          <w:tcPr>
            <w:tcW w:w="866" w:type="pct"/>
            <w:tcBorders>
              <w:top w:val="single" w:sz="4" w:space="0" w:color="auto"/>
              <w:left w:val="single" w:sz="4" w:space="0" w:color="auto"/>
              <w:bottom w:val="single" w:sz="4" w:space="0" w:color="auto"/>
              <w:right w:val="single" w:sz="4" w:space="0" w:color="auto"/>
            </w:tcBorders>
            <w:noWrap/>
            <w:hideMark/>
          </w:tcPr>
          <w:p w14:paraId="2F4F0D5C" w14:textId="77777777" w:rsidR="00A66E27" w:rsidRDefault="00A66E27">
            <w:pPr>
              <w:rPr>
                <w:color w:val="000000"/>
                <w:sz w:val="16"/>
                <w:szCs w:val="16"/>
              </w:rPr>
            </w:pPr>
          </w:p>
        </w:tc>
      </w:tr>
      <w:tr w:rsidR="006C3ED6" w14:paraId="7773735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5079AD" w14:textId="77777777" w:rsidR="00A66E27" w:rsidRDefault="00A66E27">
            <w:pPr>
              <w:pStyle w:val="TAL"/>
              <w:rPr>
                <w:color w:val="000000"/>
                <w:sz w:val="16"/>
                <w:szCs w:val="16"/>
              </w:rPr>
            </w:pPr>
            <w:r>
              <w:rPr>
                <w:color w:val="000000"/>
                <w:sz w:val="16"/>
                <w:szCs w:val="16"/>
              </w:rPr>
              <w:t>C3-234407</w:t>
            </w:r>
          </w:p>
        </w:tc>
        <w:tc>
          <w:tcPr>
            <w:tcW w:w="1658" w:type="pct"/>
            <w:tcBorders>
              <w:top w:val="single" w:sz="4" w:space="0" w:color="auto"/>
              <w:left w:val="single" w:sz="4" w:space="0" w:color="auto"/>
              <w:bottom w:val="single" w:sz="4" w:space="0" w:color="auto"/>
              <w:right w:val="single" w:sz="4" w:space="0" w:color="auto"/>
            </w:tcBorders>
            <w:noWrap/>
            <w:hideMark/>
          </w:tcPr>
          <w:p w14:paraId="62589E76" w14:textId="77777777" w:rsidR="00A66E27" w:rsidRDefault="00A66E27">
            <w:pPr>
              <w:pStyle w:val="TAL"/>
              <w:rPr>
                <w:color w:val="000000"/>
                <w:sz w:val="16"/>
                <w:szCs w:val="16"/>
              </w:rPr>
            </w:pPr>
            <w:r>
              <w:rPr>
                <w:color w:val="000000"/>
                <w:sz w:val="16"/>
                <w:szCs w:val="16"/>
              </w:rPr>
              <w:t>Correction to subscription to notification of changes of AF influence on AM Policies</w:t>
            </w:r>
          </w:p>
        </w:tc>
        <w:tc>
          <w:tcPr>
            <w:tcW w:w="1034" w:type="pct"/>
            <w:tcBorders>
              <w:top w:val="single" w:sz="4" w:space="0" w:color="auto"/>
              <w:left w:val="single" w:sz="4" w:space="0" w:color="auto"/>
              <w:bottom w:val="single" w:sz="4" w:space="0" w:color="auto"/>
              <w:right w:val="single" w:sz="4" w:space="0" w:color="auto"/>
            </w:tcBorders>
            <w:noWrap/>
            <w:hideMark/>
          </w:tcPr>
          <w:p w14:paraId="7CC4130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91B88B5"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0058370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3441F59" w14:textId="77777777" w:rsidR="00A66E27" w:rsidRDefault="00A66E27">
            <w:pPr>
              <w:overflowPunct/>
              <w:autoSpaceDE/>
              <w:autoSpaceDN/>
              <w:adjustRightInd/>
              <w:spacing w:after="0"/>
              <w:rPr>
                <w:rFonts w:ascii="CG Times (WN)" w:hAnsi="CG Times (WN)"/>
              </w:rPr>
            </w:pPr>
          </w:p>
        </w:tc>
      </w:tr>
      <w:tr w:rsidR="006C3ED6" w14:paraId="4EA2AB8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31BFEC9" w14:textId="77777777" w:rsidR="00A66E27" w:rsidRDefault="00A66E27">
            <w:pPr>
              <w:pStyle w:val="TAL"/>
              <w:rPr>
                <w:color w:val="000000"/>
                <w:sz w:val="16"/>
                <w:szCs w:val="16"/>
              </w:rPr>
            </w:pPr>
            <w:r>
              <w:rPr>
                <w:color w:val="000000"/>
                <w:sz w:val="16"/>
                <w:szCs w:val="16"/>
              </w:rPr>
              <w:t>C3-234408</w:t>
            </w:r>
          </w:p>
        </w:tc>
        <w:tc>
          <w:tcPr>
            <w:tcW w:w="1658" w:type="pct"/>
            <w:tcBorders>
              <w:top w:val="single" w:sz="4" w:space="0" w:color="auto"/>
              <w:left w:val="single" w:sz="4" w:space="0" w:color="auto"/>
              <w:bottom w:val="single" w:sz="4" w:space="0" w:color="auto"/>
              <w:right w:val="single" w:sz="4" w:space="0" w:color="auto"/>
            </w:tcBorders>
            <w:noWrap/>
            <w:hideMark/>
          </w:tcPr>
          <w:p w14:paraId="040A3160" w14:textId="77777777" w:rsidR="00A66E27" w:rsidRDefault="00A66E27">
            <w:pPr>
              <w:pStyle w:val="TAL"/>
              <w:rPr>
                <w:color w:val="000000"/>
                <w:sz w:val="16"/>
                <w:szCs w:val="16"/>
              </w:rPr>
            </w:pPr>
            <w:r>
              <w:rPr>
                <w:color w:val="000000"/>
                <w:sz w:val="16"/>
                <w:szCs w:val="16"/>
              </w:rPr>
              <w:t>Correction to subscription to notification of changes of AF influence on AM Policies</w:t>
            </w:r>
          </w:p>
        </w:tc>
        <w:tc>
          <w:tcPr>
            <w:tcW w:w="1034" w:type="pct"/>
            <w:tcBorders>
              <w:top w:val="single" w:sz="4" w:space="0" w:color="auto"/>
              <w:left w:val="single" w:sz="4" w:space="0" w:color="auto"/>
              <w:bottom w:val="single" w:sz="4" w:space="0" w:color="auto"/>
              <w:right w:val="single" w:sz="4" w:space="0" w:color="auto"/>
            </w:tcBorders>
            <w:noWrap/>
            <w:hideMark/>
          </w:tcPr>
          <w:p w14:paraId="1614E6E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AE9DF4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927F16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C64B5E3" w14:textId="77777777" w:rsidR="00A66E27" w:rsidRDefault="00A66E27">
            <w:pPr>
              <w:pStyle w:val="TAL"/>
              <w:rPr>
                <w:sz w:val="16"/>
                <w:szCs w:val="16"/>
              </w:rPr>
            </w:pPr>
            <w:r>
              <w:rPr>
                <w:sz w:val="16"/>
                <w:szCs w:val="16"/>
              </w:rPr>
              <w:t>C3-234459</w:t>
            </w:r>
          </w:p>
        </w:tc>
      </w:tr>
      <w:tr w:rsidR="006C3ED6" w14:paraId="48F83F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19ACFED" w14:textId="77777777" w:rsidR="00A66E27" w:rsidRDefault="00A66E27">
            <w:pPr>
              <w:pStyle w:val="TAL"/>
              <w:rPr>
                <w:color w:val="000000"/>
                <w:sz w:val="16"/>
                <w:szCs w:val="16"/>
              </w:rPr>
            </w:pPr>
            <w:r>
              <w:rPr>
                <w:color w:val="000000"/>
                <w:sz w:val="16"/>
                <w:szCs w:val="16"/>
              </w:rPr>
              <w:t>C3-234409</w:t>
            </w:r>
          </w:p>
        </w:tc>
        <w:tc>
          <w:tcPr>
            <w:tcW w:w="1658" w:type="pct"/>
            <w:tcBorders>
              <w:top w:val="single" w:sz="4" w:space="0" w:color="auto"/>
              <w:left w:val="single" w:sz="4" w:space="0" w:color="auto"/>
              <w:bottom w:val="single" w:sz="4" w:space="0" w:color="auto"/>
              <w:right w:val="single" w:sz="4" w:space="0" w:color="auto"/>
            </w:tcBorders>
            <w:noWrap/>
            <w:hideMark/>
          </w:tcPr>
          <w:p w14:paraId="3B27A34B" w14:textId="77777777" w:rsidR="00A66E27" w:rsidRDefault="00A66E27">
            <w:pPr>
              <w:pStyle w:val="TAL"/>
              <w:rPr>
                <w:color w:val="000000"/>
                <w:sz w:val="16"/>
                <w:szCs w:val="16"/>
              </w:rPr>
            </w:pPr>
            <w:proofErr w:type="spellStart"/>
            <w:r>
              <w:rPr>
                <w:color w:val="000000"/>
                <w:sz w:val="16"/>
                <w:szCs w:val="16"/>
              </w:rPr>
              <w:t>Eecs_EESRegistration</w:t>
            </w:r>
            <w:proofErr w:type="spellEnd"/>
            <w:r>
              <w:rPr>
                <w:color w:val="000000"/>
                <w:sz w:val="16"/>
                <w:szCs w:val="16"/>
              </w:rPr>
              <w:t xml:space="preserve"> – EDN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7AB0592C"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5A59E086"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4507521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4E60FC8" w14:textId="77777777" w:rsidR="00A66E27" w:rsidRDefault="00A66E27">
            <w:pPr>
              <w:overflowPunct/>
              <w:autoSpaceDE/>
              <w:autoSpaceDN/>
              <w:adjustRightInd/>
              <w:spacing w:after="0"/>
              <w:rPr>
                <w:rFonts w:ascii="CG Times (WN)" w:hAnsi="CG Times (WN)"/>
              </w:rPr>
            </w:pPr>
          </w:p>
        </w:tc>
      </w:tr>
      <w:tr w:rsidR="006C3ED6" w14:paraId="599CD1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97B5ED" w14:textId="77777777" w:rsidR="00A66E27" w:rsidRDefault="00A66E27">
            <w:pPr>
              <w:pStyle w:val="TAL"/>
              <w:rPr>
                <w:color w:val="000000"/>
                <w:sz w:val="16"/>
                <w:szCs w:val="16"/>
              </w:rPr>
            </w:pPr>
            <w:r>
              <w:rPr>
                <w:color w:val="000000"/>
                <w:sz w:val="16"/>
                <w:szCs w:val="16"/>
              </w:rPr>
              <w:t>C3-234410</w:t>
            </w:r>
          </w:p>
        </w:tc>
        <w:tc>
          <w:tcPr>
            <w:tcW w:w="1658" w:type="pct"/>
            <w:tcBorders>
              <w:top w:val="single" w:sz="4" w:space="0" w:color="auto"/>
              <w:left w:val="single" w:sz="4" w:space="0" w:color="auto"/>
              <w:bottom w:val="single" w:sz="4" w:space="0" w:color="auto"/>
              <w:right w:val="single" w:sz="4" w:space="0" w:color="auto"/>
            </w:tcBorders>
            <w:noWrap/>
            <w:hideMark/>
          </w:tcPr>
          <w:p w14:paraId="352B4DFE" w14:textId="77777777" w:rsidR="00A66E27" w:rsidRDefault="00A66E27">
            <w:pPr>
              <w:pStyle w:val="TAL"/>
              <w:rPr>
                <w:color w:val="000000"/>
                <w:sz w:val="16"/>
                <w:szCs w:val="16"/>
              </w:rPr>
            </w:pPr>
            <w:r>
              <w:rPr>
                <w:color w:val="000000"/>
                <w:sz w:val="16"/>
                <w:szCs w:val="16"/>
              </w:rPr>
              <w:t xml:space="preserve">Removing the unnecessary </w:t>
            </w:r>
            <w:proofErr w:type="spellStart"/>
            <w:r>
              <w:rPr>
                <w:color w:val="000000"/>
                <w:sz w:val="16"/>
                <w:szCs w:val="16"/>
              </w:rPr>
              <w:t>resetIds</w:t>
            </w:r>
            <w:proofErr w:type="spellEnd"/>
            <w:r>
              <w:rPr>
                <w:color w:val="000000"/>
                <w:sz w:val="16"/>
                <w:szCs w:val="16"/>
              </w:rPr>
              <w:t xml:space="preserve"> attributes</w:t>
            </w:r>
          </w:p>
        </w:tc>
        <w:tc>
          <w:tcPr>
            <w:tcW w:w="1034" w:type="pct"/>
            <w:tcBorders>
              <w:top w:val="single" w:sz="4" w:space="0" w:color="auto"/>
              <w:left w:val="single" w:sz="4" w:space="0" w:color="auto"/>
              <w:bottom w:val="single" w:sz="4" w:space="0" w:color="auto"/>
              <w:right w:val="single" w:sz="4" w:space="0" w:color="auto"/>
            </w:tcBorders>
            <w:noWrap/>
            <w:hideMark/>
          </w:tcPr>
          <w:p w14:paraId="595BDDB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455AA8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57B7F8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DD7C490" w14:textId="77777777" w:rsidR="00A66E27" w:rsidRDefault="00A66E27">
            <w:pPr>
              <w:overflowPunct/>
              <w:autoSpaceDE/>
              <w:autoSpaceDN/>
              <w:adjustRightInd/>
              <w:spacing w:after="0"/>
              <w:rPr>
                <w:rFonts w:ascii="CG Times (WN)" w:hAnsi="CG Times (WN)"/>
              </w:rPr>
            </w:pPr>
          </w:p>
        </w:tc>
      </w:tr>
      <w:tr w:rsidR="006C3ED6" w14:paraId="5F9B8D9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29B1A9" w14:textId="77777777" w:rsidR="00A66E27" w:rsidRDefault="00A66E27">
            <w:pPr>
              <w:pStyle w:val="TAL"/>
              <w:rPr>
                <w:color w:val="000000"/>
                <w:sz w:val="16"/>
                <w:szCs w:val="16"/>
              </w:rPr>
            </w:pPr>
            <w:r>
              <w:rPr>
                <w:color w:val="000000"/>
                <w:sz w:val="16"/>
                <w:szCs w:val="16"/>
              </w:rPr>
              <w:t>C3-234411</w:t>
            </w:r>
          </w:p>
        </w:tc>
        <w:tc>
          <w:tcPr>
            <w:tcW w:w="1658" w:type="pct"/>
            <w:tcBorders>
              <w:top w:val="single" w:sz="4" w:space="0" w:color="auto"/>
              <w:left w:val="single" w:sz="4" w:space="0" w:color="auto"/>
              <w:bottom w:val="single" w:sz="4" w:space="0" w:color="auto"/>
              <w:right w:val="single" w:sz="4" w:space="0" w:color="auto"/>
            </w:tcBorders>
            <w:noWrap/>
            <w:hideMark/>
          </w:tcPr>
          <w:p w14:paraId="0A919AD5" w14:textId="77777777" w:rsidR="00A66E27" w:rsidRDefault="00A66E27">
            <w:pPr>
              <w:pStyle w:val="TAL"/>
              <w:rPr>
                <w:color w:val="000000"/>
                <w:sz w:val="16"/>
                <w:szCs w:val="16"/>
              </w:rPr>
            </w:pPr>
            <w:r>
              <w:rPr>
                <w:color w:val="000000"/>
                <w:sz w:val="16"/>
                <w:szCs w:val="16"/>
              </w:rPr>
              <w:t>Update to the report of time synchronization status changes</w:t>
            </w:r>
          </w:p>
        </w:tc>
        <w:tc>
          <w:tcPr>
            <w:tcW w:w="1034" w:type="pct"/>
            <w:tcBorders>
              <w:top w:val="single" w:sz="4" w:space="0" w:color="auto"/>
              <w:left w:val="single" w:sz="4" w:space="0" w:color="auto"/>
              <w:bottom w:val="single" w:sz="4" w:space="0" w:color="auto"/>
              <w:right w:val="single" w:sz="4" w:space="0" w:color="auto"/>
            </w:tcBorders>
            <w:noWrap/>
            <w:hideMark/>
          </w:tcPr>
          <w:p w14:paraId="0EED895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9BB802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9309AC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8ADD39B" w14:textId="77777777" w:rsidR="00A66E27" w:rsidRDefault="00A66E27">
            <w:pPr>
              <w:overflowPunct/>
              <w:autoSpaceDE/>
              <w:autoSpaceDN/>
              <w:adjustRightInd/>
              <w:spacing w:after="0"/>
              <w:rPr>
                <w:rFonts w:ascii="CG Times (WN)" w:hAnsi="CG Times (WN)"/>
              </w:rPr>
            </w:pPr>
          </w:p>
        </w:tc>
      </w:tr>
      <w:tr w:rsidR="006C3ED6" w14:paraId="2ADD67A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D93C11B" w14:textId="77777777" w:rsidR="00A66E27" w:rsidRDefault="00A66E27">
            <w:pPr>
              <w:pStyle w:val="TAL"/>
              <w:rPr>
                <w:color w:val="000000"/>
                <w:sz w:val="16"/>
                <w:szCs w:val="16"/>
              </w:rPr>
            </w:pPr>
            <w:r>
              <w:rPr>
                <w:color w:val="000000"/>
                <w:sz w:val="16"/>
                <w:szCs w:val="16"/>
              </w:rPr>
              <w:t>C3-234412</w:t>
            </w:r>
          </w:p>
        </w:tc>
        <w:tc>
          <w:tcPr>
            <w:tcW w:w="1658" w:type="pct"/>
            <w:tcBorders>
              <w:top w:val="single" w:sz="4" w:space="0" w:color="auto"/>
              <w:left w:val="single" w:sz="4" w:space="0" w:color="auto"/>
              <w:bottom w:val="single" w:sz="4" w:space="0" w:color="auto"/>
              <w:right w:val="single" w:sz="4" w:space="0" w:color="auto"/>
            </w:tcBorders>
            <w:noWrap/>
            <w:hideMark/>
          </w:tcPr>
          <w:p w14:paraId="58640E2F" w14:textId="77777777" w:rsidR="00A66E27" w:rsidRDefault="00A66E27">
            <w:pPr>
              <w:pStyle w:val="TAL"/>
              <w:rPr>
                <w:color w:val="000000"/>
                <w:sz w:val="16"/>
                <w:szCs w:val="16"/>
              </w:rPr>
            </w:pPr>
            <w:r>
              <w:rPr>
                <w:color w:val="000000"/>
                <w:sz w:val="16"/>
                <w:szCs w:val="16"/>
              </w:rPr>
              <w:t>Subscription checks during Time Synchronization Exposure</w:t>
            </w:r>
          </w:p>
        </w:tc>
        <w:tc>
          <w:tcPr>
            <w:tcW w:w="1034" w:type="pct"/>
            <w:tcBorders>
              <w:top w:val="single" w:sz="4" w:space="0" w:color="auto"/>
              <w:left w:val="single" w:sz="4" w:space="0" w:color="auto"/>
              <w:bottom w:val="single" w:sz="4" w:space="0" w:color="auto"/>
              <w:right w:val="single" w:sz="4" w:space="0" w:color="auto"/>
            </w:tcBorders>
            <w:noWrap/>
            <w:hideMark/>
          </w:tcPr>
          <w:p w14:paraId="1181182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087C23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333A1F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ED92140" w14:textId="77777777" w:rsidR="00A66E27" w:rsidRDefault="00A66E27">
            <w:pPr>
              <w:overflowPunct/>
              <w:autoSpaceDE/>
              <w:autoSpaceDN/>
              <w:adjustRightInd/>
              <w:spacing w:after="0"/>
              <w:rPr>
                <w:rFonts w:ascii="CG Times (WN)" w:hAnsi="CG Times (WN)"/>
              </w:rPr>
            </w:pPr>
          </w:p>
        </w:tc>
      </w:tr>
      <w:tr w:rsidR="006C3ED6" w14:paraId="74C3133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DE0527" w14:textId="77777777" w:rsidR="00A66E27" w:rsidRDefault="00A66E27">
            <w:pPr>
              <w:pStyle w:val="TAL"/>
              <w:rPr>
                <w:color w:val="000000"/>
                <w:sz w:val="16"/>
                <w:szCs w:val="16"/>
              </w:rPr>
            </w:pPr>
            <w:r>
              <w:rPr>
                <w:color w:val="000000"/>
                <w:sz w:val="16"/>
                <w:szCs w:val="16"/>
              </w:rPr>
              <w:t>C3-234413</w:t>
            </w:r>
          </w:p>
        </w:tc>
        <w:tc>
          <w:tcPr>
            <w:tcW w:w="1658" w:type="pct"/>
            <w:tcBorders>
              <w:top w:val="single" w:sz="4" w:space="0" w:color="auto"/>
              <w:left w:val="single" w:sz="4" w:space="0" w:color="auto"/>
              <w:bottom w:val="single" w:sz="4" w:space="0" w:color="auto"/>
              <w:right w:val="single" w:sz="4" w:space="0" w:color="auto"/>
            </w:tcBorders>
            <w:noWrap/>
            <w:hideMark/>
          </w:tcPr>
          <w:p w14:paraId="02786557" w14:textId="77777777" w:rsidR="00A66E27" w:rsidRDefault="00A66E27">
            <w:pPr>
              <w:pStyle w:val="TAL"/>
              <w:rPr>
                <w:color w:val="000000"/>
                <w:sz w:val="16"/>
                <w:szCs w:val="16"/>
              </w:rPr>
            </w:pPr>
            <w:r>
              <w:rPr>
                <w:color w:val="000000"/>
                <w:sz w:val="16"/>
                <w:szCs w:val="16"/>
              </w:rPr>
              <w:t>Correction to clock quality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5FD4689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2BE16B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17B615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5526394" w14:textId="77777777" w:rsidR="00A66E27" w:rsidRDefault="00A66E27">
            <w:pPr>
              <w:pStyle w:val="TAL"/>
              <w:rPr>
                <w:sz w:val="16"/>
                <w:szCs w:val="16"/>
              </w:rPr>
            </w:pPr>
            <w:r>
              <w:rPr>
                <w:sz w:val="16"/>
                <w:szCs w:val="16"/>
              </w:rPr>
              <w:t>C3-234682</w:t>
            </w:r>
          </w:p>
        </w:tc>
      </w:tr>
      <w:tr w:rsidR="006C3ED6" w14:paraId="27ED132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C4D9F4" w14:textId="77777777" w:rsidR="00A66E27" w:rsidRDefault="00A66E27">
            <w:pPr>
              <w:pStyle w:val="TAL"/>
              <w:rPr>
                <w:color w:val="000000"/>
                <w:sz w:val="16"/>
                <w:szCs w:val="16"/>
              </w:rPr>
            </w:pPr>
            <w:r>
              <w:rPr>
                <w:color w:val="000000"/>
                <w:sz w:val="16"/>
                <w:szCs w:val="16"/>
              </w:rPr>
              <w:t>C3-234414</w:t>
            </w:r>
          </w:p>
        </w:tc>
        <w:tc>
          <w:tcPr>
            <w:tcW w:w="1658" w:type="pct"/>
            <w:tcBorders>
              <w:top w:val="single" w:sz="4" w:space="0" w:color="auto"/>
              <w:left w:val="single" w:sz="4" w:space="0" w:color="auto"/>
              <w:bottom w:val="single" w:sz="4" w:space="0" w:color="auto"/>
              <w:right w:val="single" w:sz="4" w:space="0" w:color="auto"/>
            </w:tcBorders>
            <w:noWrap/>
            <w:hideMark/>
          </w:tcPr>
          <w:p w14:paraId="6CEA4FA9" w14:textId="77777777" w:rsidR="00A66E27" w:rsidRDefault="00A66E27">
            <w:pPr>
              <w:pStyle w:val="TAL"/>
              <w:rPr>
                <w:color w:val="000000"/>
                <w:sz w:val="16"/>
                <w:szCs w:val="16"/>
              </w:rPr>
            </w:pPr>
            <w:proofErr w:type="spellStart"/>
            <w:r>
              <w:rPr>
                <w:color w:val="000000"/>
                <w:sz w:val="16"/>
                <w:szCs w:val="16"/>
              </w:rPr>
              <w:t>Retreive</w:t>
            </w:r>
            <w:proofErr w:type="spellEnd"/>
            <w:r>
              <w:rPr>
                <w:color w:val="000000"/>
                <w:sz w:val="16"/>
                <w:szCs w:val="16"/>
              </w:rPr>
              <w:t xml:space="preserve"> EES using application group identifier</w:t>
            </w:r>
          </w:p>
        </w:tc>
        <w:tc>
          <w:tcPr>
            <w:tcW w:w="1034" w:type="pct"/>
            <w:tcBorders>
              <w:top w:val="single" w:sz="4" w:space="0" w:color="auto"/>
              <w:left w:val="single" w:sz="4" w:space="0" w:color="auto"/>
              <w:bottom w:val="single" w:sz="4" w:space="0" w:color="auto"/>
              <w:right w:val="single" w:sz="4" w:space="0" w:color="auto"/>
            </w:tcBorders>
            <w:noWrap/>
            <w:hideMark/>
          </w:tcPr>
          <w:p w14:paraId="73FF077E"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19CF6BC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56686A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947F0C9" w14:textId="77777777" w:rsidR="00A66E27" w:rsidRDefault="00A66E27">
            <w:pPr>
              <w:pStyle w:val="TAL"/>
              <w:rPr>
                <w:sz w:val="16"/>
                <w:szCs w:val="16"/>
              </w:rPr>
            </w:pPr>
            <w:r>
              <w:rPr>
                <w:sz w:val="16"/>
                <w:szCs w:val="16"/>
              </w:rPr>
              <w:t>C3-234466</w:t>
            </w:r>
          </w:p>
        </w:tc>
      </w:tr>
      <w:tr w:rsidR="006C3ED6" w14:paraId="723E87C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03B719" w14:textId="77777777" w:rsidR="00A66E27" w:rsidRDefault="00A66E27">
            <w:pPr>
              <w:pStyle w:val="TAL"/>
              <w:rPr>
                <w:color w:val="000000"/>
                <w:sz w:val="16"/>
                <w:szCs w:val="16"/>
              </w:rPr>
            </w:pPr>
            <w:r>
              <w:rPr>
                <w:color w:val="000000"/>
                <w:sz w:val="16"/>
                <w:szCs w:val="16"/>
              </w:rPr>
              <w:t>C3-234415</w:t>
            </w:r>
          </w:p>
        </w:tc>
        <w:tc>
          <w:tcPr>
            <w:tcW w:w="1658" w:type="pct"/>
            <w:tcBorders>
              <w:top w:val="single" w:sz="4" w:space="0" w:color="auto"/>
              <w:left w:val="single" w:sz="4" w:space="0" w:color="auto"/>
              <w:bottom w:val="single" w:sz="4" w:space="0" w:color="auto"/>
              <w:right w:val="single" w:sz="4" w:space="0" w:color="auto"/>
            </w:tcBorders>
            <w:noWrap/>
            <w:hideMark/>
          </w:tcPr>
          <w:p w14:paraId="22941951" w14:textId="77777777" w:rsidR="00A66E27" w:rsidRDefault="00A66E27">
            <w:pPr>
              <w:pStyle w:val="TAL"/>
              <w:rPr>
                <w:color w:val="000000"/>
                <w:sz w:val="16"/>
                <w:szCs w:val="16"/>
              </w:rPr>
            </w:pPr>
            <w:r>
              <w:rPr>
                <w:color w:val="000000"/>
                <w:sz w:val="16"/>
                <w:szCs w:val="16"/>
              </w:rPr>
              <w:t>Same UE Policy Association shared by 3GPP and non-3GPP</w:t>
            </w:r>
          </w:p>
        </w:tc>
        <w:tc>
          <w:tcPr>
            <w:tcW w:w="1034" w:type="pct"/>
            <w:tcBorders>
              <w:top w:val="single" w:sz="4" w:space="0" w:color="auto"/>
              <w:left w:val="single" w:sz="4" w:space="0" w:color="auto"/>
              <w:bottom w:val="single" w:sz="4" w:space="0" w:color="auto"/>
              <w:right w:val="single" w:sz="4" w:space="0" w:color="auto"/>
            </w:tcBorders>
            <w:noWrap/>
            <w:hideMark/>
          </w:tcPr>
          <w:p w14:paraId="269C0D1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BAF354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B9C8DD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FF918F0" w14:textId="77777777" w:rsidR="00A66E27" w:rsidRDefault="00A66E27">
            <w:pPr>
              <w:pStyle w:val="TAL"/>
              <w:rPr>
                <w:sz w:val="16"/>
                <w:szCs w:val="16"/>
              </w:rPr>
            </w:pPr>
            <w:r>
              <w:rPr>
                <w:sz w:val="16"/>
                <w:szCs w:val="16"/>
              </w:rPr>
              <w:t>C3-234614</w:t>
            </w:r>
          </w:p>
        </w:tc>
      </w:tr>
      <w:tr w:rsidR="006C3ED6" w14:paraId="627CC51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EAC569" w14:textId="77777777" w:rsidR="00A66E27" w:rsidRDefault="00A66E27">
            <w:pPr>
              <w:pStyle w:val="TAL"/>
              <w:rPr>
                <w:color w:val="000000"/>
                <w:sz w:val="16"/>
                <w:szCs w:val="16"/>
              </w:rPr>
            </w:pPr>
            <w:r>
              <w:rPr>
                <w:color w:val="000000"/>
                <w:sz w:val="16"/>
                <w:szCs w:val="16"/>
              </w:rPr>
              <w:t>C3-234416</w:t>
            </w:r>
          </w:p>
        </w:tc>
        <w:tc>
          <w:tcPr>
            <w:tcW w:w="1658" w:type="pct"/>
            <w:tcBorders>
              <w:top w:val="single" w:sz="4" w:space="0" w:color="auto"/>
              <w:left w:val="single" w:sz="4" w:space="0" w:color="auto"/>
              <w:bottom w:val="single" w:sz="4" w:space="0" w:color="auto"/>
              <w:right w:val="single" w:sz="4" w:space="0" w:color="auto"/>
            </w:tcBorders>
            <w:noWrap/>
            <w:hideMark/>
          </w:tcPr>
          <w:p w14:paraId="40A4464E" w14:textId="77777777" w:rsidR="00A66E27" w:rsidRDefault="00A66E27">
            <w:pPr>
              <w:pStyle w:val="TAL"/>
              <w:rPr>
                <w:color w:val="000000"/>
                <w:sz w:val="16"/>
                <w:szCs w:val="16"/>
              </w:rPr>
            </w:pPr>
            <w:r>
              <w:rPr>
                <w:color w:val="000000"/>
                <w:sz w:val="16"/>
                <w:szCs w:val="16"/>
              </w:rPr>
              <w:t>UE Policy Association for 3GPP and non-3GPP accesses</w:t>
            </w:r>
          </w:p>
        </w:tc>
        <w:tc>
          <w:tcPr>
            <w:tcW w:w="1034" w:type="pct"/>
            <w:tcBorders>
              <w:top w:val="single" w:sz="4" w:space="0" w:color="auto"/>
              <w:left w:val="single" w:sz="4" w:space="0" w:color="auto"/>
              <w:bottom w:val="single" w:sz="4" w:space="0" w:color="auto"/>
              <w:right w:val="single" w:sz="4" w:space="0" w:color="auto"/>
            </w:tcBorders>
            <w:noWrap/>
            <w:hideMark/>
          </w:tcPr>
          <w:p w14:paraId="7929ED2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87C1B0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C25D35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2A0E8B" w14:textId="77777777" w:rsidR="00A66E27" w:rsidRDefault="00A66E27">
            <w:pPr>
              <w:overflowPunct/>
              <w:autoSpaceDE/>
              <w:autoSpaceDN/>
              <w:adjustRightInd/>
              <w:spacing w:after="0"/>
              <w:rPr>
                <w:rFonts w:ascii="CG Times (WN)" w:hAnsi="CG Times (WN)"/>
              </w:rPr>
            </w:pPr>
          </w:p>
        </w:tc>
      </w:tr>
      <w:tr w:rsidR="006C3ED6" w14:paraId="4E5F93B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7A1A79E" w14:textId="77777777" w:rsidR="00A66E27" w:rsidRDefault="00A66E27">
            <w:pPr>
              <w:pStyle w:val="TAL"/>
              <w:rPr>
                <w:color w:val="000000"/>
                <w:sz w:val="16"/>
                <w:szCs w:val="16"/>
              </w:rPr>
            </w:pPr>
            <w:r>
              <w:rPr>
                <w:color w:val="000000"/>
                <w:sz w:val="16"/>
                <w:szCs w:val="16"/>
              </w:rPr>
              <w:t>C3-234417</w:t>
            </w:r>
          </w:p>
        </w:tc>
        <w:tc>
          <w:tcPr>
            <w:tcW w:w="1658" w:type="pct"/>
            <w:tcBorders>
              <w:top w:val="single" w:sz="4" w:space="0" w:color="auto"/>
              <w:left w:val="single" w:sz="4" w:space="0" w:color="auto"/>
              <w:bottom w:val="single" w:sz="4" w:space="0" w:color="auto"/>
              <w:right w:val="single" w:sz="4" w:space="0" w:color="auto"/>
            </w:tcBorders>
            <w:noWrap/>
            <w:hideMark/>
          </w:tcPr>
          <w:p w14:paraId="3FA8554E" w14:textId="77777777" w:rsidR="00A66E27" w:rsidRDefault="00A66E27">
            <w:pPr>
              <w:pStyle w:val="TAL"/>
              <w:rPr>
                <w:color w:val="000000"/>
                <w:sz w:val="16"/>
                <w:szCs w:val="16"/>
              </w:rPr>
            </w:pPr>
            <w:r>
              <w:rPr>
                <w:color w:val="000000"/>
                <w:sz w:val="16"/>
                <w:szCs w:val="16"/>
              </w:rPr>
              <w:t>Work plan for CT3 aspects of EDGEAPP_Ph2</w:t>
            </w:r>
          </w:p>
        </w:tc>
        <w:tc>
          <w:tcPr>
            <w:tcW w:w="1034" w:type="pct"/>
            <w:tcBorders>
              <w:top w:val="single" w:sz="4" w:space="0" w:color="auto"/>
              <w:left w:val="single" w:sz="4" w:space="0" w:color="auto"/>
              <w:bottom w:val="single" w:sz="4" w:space="0" w:color="auto"/>
              <w:right w:val="single" w:sz="4" w:space="0" w:color="auto"/>
            </w:tcBorders>
            <w:noWrap/>
            <w:hideMark/>
          </w:tcPr>
          <w:p w14:paraId="37DD634F"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43379C99"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77F7DB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1059631" w14:textId="77777777" w:rsidR="00A66E27" w:rsidRDefault="00A66E27">
            <w:pPr>
              <w:overflowPunct/>
              <w:autoSpaceDE/>
              <w:autoSpaceDN/>
              <w:adjustRightInd/>
              <w:spacing w:after="0"/>
              <w:rPr>
                <w:rFonts w:ascii="CG Times (WN)" w:hAnsi="CG Times (WN)"/>
              </w:rPr>
            </w:pPr>
          </w:p>
        </w:tc>
      </w:tr>
      <w:tr w:rsidR="006C3ED6" w14:paraId="4C44513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B1C87D" w14:textId="77777777" w:rsidR="00A66E27" w:rsidRDefault="00A66E27">
            <w:pPr>
              <w:pStyle w:val="TAL"/>
              <w:rPr>
                <w:color w:val="000000"/>
                <w:sz w:val="16"/>
                <w:szCs w:val="16"/>
              </w:rPr>
            </w:pPr>
            <w:r>
              <w:rPr>
                <w:color w:val="000000"/>
                <w:sz w:val="16"/>
                <w:szCs w:val="16"/>
              </w:rPr>
              <w:t>C3-234418</w:t>
            </w:r>
          </w:p>
        </w:tc>
        <w:tc>
          <w:tcPr>
            <w:tcW w:w="1658" w:type="pct"/>
            <w:tcBorders>
              <w:top w:val="single" w:sz="4" w:space="0" w:color="auto"/>
              <w:left w:val="single" w:sz="4" w:space="0" w:color="auto"/>
              <w:bottom w:val="single" w:sz="4" w:space="0" w:color="auto"/>
              <w:right w:val="single" w:sz="4" w:space="0" w:color="auto"/>
            </w:tcBorders>
            <w:noWrap/>
            <w:hideMark/>
          </w:tcPr>
          <w:p w14:paraId="16654AE4" w14:textId="77777777" w:rsidR="00A66E27" w:rsidRDefault="00A66E27">
            <w:pPr>
              <w:pStyle w:val="TAL"/>
              <w:rPr>
                <w:color w:val="000000"/>
                <w:sz w:val="16"/>
                <w:szCs w:val="16"/>
              </w:rPr>
            </w:pPr>
            <w:r>
              <w:rPr>
                <w:color w:val="000000"/>
                <w:sz w:val="16"/>
                <w:szCs w:val="16"/>
              </w:rPr>
              <w:t>SEAL Key management parameter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46F6BA62"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02592C3B"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20272C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2F92D1C" w14:textId="77777777" w:rsidR="00A66E27" w:rsidRDefault="00A66E27">
            <w:pPr>
              <w:overflowPunct/>
              <w:autoSpaceDE/>
              <w:autoSpaceDN/>
              <w:adjustRightInd/>
              <w:spacing w:after="0"/>
              <w:rPr>
                <w:rFonts w:ascii="CG Times (WN)" w:hAnsi="CG Times (WN)"/>
              </w:rPr>
            </w:pPr>
          </w:p>
        </w:tc>
      </w:tr>
      <w:tr w:rsidR="006C3ED6" w14:paraId="51B1C73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3ED17E7" w14:textId="77777777" w:rsidR="00A66E27" w:rsidRDefault="00A66E27">
            <w:pPr>
              <w:pStyle w:val="TAL"/>
              <w:rPr>
                <w:color w:val="000000"/>
                <w:sz w:val="16"/>
                <w:szCs w:val="16"/>
              </w:rPr>
            </w:pPr>
            <w:r>
              <w:rPr>
                <w:color w:val="000000"/>
                <w:sz w:val="16"/>
                <w:szCs w:val="16"/>
              </w:rPr>
              <w:t>C3-234419</w:t>
            </w:r>
          </w:p>
        </w:tc>
        <w:tc>
          <w:tcPr>
            <w:tcW w:w="1658" w:type="pct"/>
            <w:tcBorders>
              <w:top w:val="single" w:sz="4" w:space="0" w:color="auto"/>
              <w:left w:val="single" w:sz="4" w:space="0" w:color="auto"/>
              <w:bottom w:val="single" w:sz="4" w:space="0" w:color="auto"/>
              <w:right w:val="single" w:sz="4" w:space="0" w:color="auto"/>
            </w:tcBorders>
            <w:noWrap/>
            <w:hideMark/>
          </w:tcPr>
          <w:p w14:paraId="69BAE018" w14:textId="77777777" w:rsidR="00A66E27" w:rsidRDefault="00A66E27">
            <w:pPr>
              <w:pStyle w:val="TAL"/>
              <w:rPr>
                <w:color w:val="000000"/>
                <w:sz w:val="16"/>
                <w:szCs w:val="16"/>
              </w:rPr>
            </w:pPr>
            <w:r>
              <w:rPr>
                <w:color w:val="000000"/>
                <w:sz w:val="16"/>
                <w:szCs w:val="16"/>
              </w:rPr>
              <w:t>VAL service area feature name update</w:t>
            </w:r>
          </w:p>
        </w:tc>
        <w:tc>
          <w:tcPr>
            <w:tcW w:w="1034" w:type="pct"/>
            <w:tcBorders>
              <w:top w:val="single" w:sz="4" w:space="0" w:color="auto"/>
              <w:left w:val="single" w:sz="4" w:space="0" w:color="auto"/>
              <w:bottom w:val="single" w:sz="4" w:space="0" w:color="auto"/>
              <w:right w:val="single" w:sz="4" w:space="0" w:color="auto"/>
            </w:tcBorders>
            <w:noWrap/>
            <w:hideMark/>
          </w:tcPr>
          <w:p w14:paraId="4133D734"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7CD3C19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2B7175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5087D0B" w14:textId="77777777" w:rsidR="00A66E27" w:rsidRDefault="00A66E27">
            <w:pPr>
              <w:pStyle w:val="TAL"/>
              <w:rPr>
                <w:sz w:val="16"/>
                <w:szCs w:val="16"/>
              </w:rPr>
            </w:pPr>
            <w:r>
              <w:rPr>
                <w:sz w:val="16"/>
                <w:szCs w:val="16"/>
              </w:rPr>
              <w:t>C3-234467</w:t>
            </w:r>
          </w:p>
        </w:tc>
      </w:tr>
      <w:tr w:rsidR="006C3ED6" w14:paraId="7EE4067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C33857C" w14:textId="77777777" w:rsidR="00A66E27" w:rsidRDefault="00A66E27">
            <w:pPr>
              <w:pStyle w:val="TAL"/>
              <w:rPr>
                <w:color w:val="000000"/>
                <w:sz w:val="16"/>
                <w:szCs w:val="16"/>
              </w:rPr>
            </w:pPr>
            <w:r>
              <w:rPr>
                <w:color w:val="000000"/>
                <w:sz w:val="16"/>
                <w:szCs w:val="16"/>
              </w:rPr>
              <w:t>C3-234420</w:t>
            </w:r>
          </w:p>
        </w:tc>
        <w:tc>
          <w:tcPr>
            <w:tcW w:w="1658" w:type="pct"/>
            <w:tcBorders>
              <w:top w:val="single" w:sz="4" w:space="0" w:color="auto"/>
              <w:left w:val="single" w:sz="4" w:space="0" w:color="auto"/>
              <w:bottom w:val="single" w:sz="4" w:space="0" w:color="auto"/>
              <w:right w:val="single" w:sz="4" w:space="0" w:color="auto"/>
            </w:tcBorders>
            <w:noWrap/>
            <w:hideMark/>
          </w:tcPr>
          <w:p w14:paraId="4F94A1FD" w14:textId="77777777" w:rsidR="00A66E27" w:rsidRDefault="00A66E27">
            <w:pPr>
              <w:pStyle w:val="TAL"/>
              <w:rPr>
                <w:color w:val="000000"/>
                <w:sz w:val="16"/>
                <w:szCs w:val="16"/>
              </w:rPr>
            </w:pPr>
            <w:proofErr w:type="spellStart"/>
            <w:r>
              <w:rPr>
                <w:color w:val="000000"/>
                <w:sz w:val="16"/>
                <w:szCs w:val="16"/>
              </w:rPr>
              <w:t>SS_VALServiceAreaConfiguration</w:t>
            </w:r>
            <w:proofErr w:type="spellEnd"/>
            <w:r>
              <w:rPr>
                <w:color w:val="000000"/>
                <w:sz w:val="16"/>
                <w:szCs w:val="16"/>
              </w:rPr>
              <w:t xml:space="preserve"> API – subscribe notify service operations</w:t>
            </w:r>
          </w:p>
        </w:tc>
        <w:tc>
          <w:tcPr>
            <w:tcW w:w="1034" w:type="pct"/>
            <w:tcBorders>
              <w:top w:val="single" w:sz="4" w:space="0" w:color="auto"/>
              <w:left w:val="single" w:sz="4" w:space="0" w:color="auto"/>
              <w:bottom w:val="single" w:sz="4" w:space="0" w:color="auto"/>
              <w:right w:val="single" w:sz="4" w:space="0" w:color="auto"/>
            </w:tcBorders>
            <w:noWrap/>
            <w:hideMark/>
          </w:tcPr>
          <w:p w14:paraId="14174CBE"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5CE7C2BA"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4226522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3299FCB" w14:textId="77777777" w:rsidR="00A66E27" w:rsidRDefault="00A66E27">
            <w:pPr>
              <w:overflowPunct/>
              <w:autoSpaceDE/>
              <w:autoSpaceDN/>
              <w:adjustRightInd/>
              <w:spacing w:after="0"/>
              <w:rPr>
                <w:rFonts w:ascii="CG Times (WN)" w:hAnsi="CG Times (WN)"/>
              </w:rPr>
            </w:pPr>
          </w:p>
        </w:tc>
      </w:tr>
      <w:tr w:rsidR="006C3ED6" w14:paraId="4D60C7A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D9B7CA" w14:textId="77777777" w:rsidR="00A66E27" w:rsidRDefault="00A66E27">
            <w:pPr>
              <w:pStyle w:val="TAL"/>
              <w:rPr>
                <w:color w:val="000000"/>
                <w:sz w:val="16"/>
                <w:szCs w:val="16"/>
              </w:rPr>
            </w:pPr>
            <w:r>
              <w:rPr>
                <w:color w:val="000000"/>
                <w:sz w:val="16"/>
                <w:szCs w:val="16"/>
              </w:rPr>
              <w:t>C3-234421</w:t>
            </w:r>
          </w:p>
        </w:tc>
        <w:tc>
          <w:tcPr>
            <w:tcW w:w="1658" w:type="pct"/>
            <w:tcBorders>
              <w:top w:val="single" w:sz="4" w:space="0" w:color="auto"/>
              <w:left w:val="single" w:sz="4" w:space="0" w:color="auto"/>
              <w:bottom w:val="single" w:sz="4" w:space="0" w:color="auto"/>
              <w:right w:val="single" w:sz="4" w:space="0" w:color="auto"/>
            </w:tcBorders>
            <w:noWrap/>
            <w:hideMark/>
          </w:tcPr>
          <w:p w14:paraId="176C73DD" w14:textId="77777777" w:rsidR="00A66E27" w:rsidRDefault="00A66E27">
            <w:pPr>
              <w:pStyle w:val="TAL"/>
              <w:rPr>
                <w:color w:val="000000"/>
                <w:sz w:val="16"/>
                <w:szCs w:val="16"/>
              </w:rPr>
            </w:pPr>
            <w:r>
              <w:rPr>
                <w:color w:val="000000"/>
                <w:sz w:val="16"/>
                <w:szCs w:val="16"/>
              </w:rPr>
              <w:t>Work plan for CT3 aspects of SEAL_Ph3</w:t>
            </w:r>
          </w:p>
        </w:tc>
        <w:tc>
          <w:tcPr>
            <w:tcW w:w="1034" w:type="pct"/>
            <w:tcBorders>
              <w:top w:val="single" w:sz="4" w:space="0" w:color="auto"/>
              <w:left w:val="single" w:sz="4" w:space="0" w:color="auto"/>
              <w:bottom w:val="single" w:sz="4" w:space="0" w:color="auto"/>
              <w:right w:val="single" w:sz="4" w:space="0" w:color="auto"/>
            </w:tcBorders>
            <w:noWrap/>
            <w:hideMark/>
          </w:tcPr>
          <w:p w14:paraId="36A59098"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08A8F09D"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4235EE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BFC694E" w14:textId="77777777" w:rsidR="00A66E27" w:rsidRDefault="00A66E27">
            <w:pPr>
              <w:overflowPunct/>
              <w:autoSpaceDE/>
              <w:autoSpaceDN/>
              <w:adjustRightInd/>
              <w:spacing w:after="0"/>
              <w:rPr>
                <w:rFonts w:ascii="CG Times (WN)" w:hAnsi="CG Times (WN)"/>
              </w:rPr>
            </w:pPr>
          </w:p>
        </w:tc>
      </w:tr>
      <w:tr w:rsidR="006C3ED6" w14:paraId="2B9CD14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D918E2" w14:textId="77777777" w:rsidR="00A66E27" w:rsidRDefault="00A66E27">
            <w:pPr>
              <w:pStyle w:val="TAL"/>
              <w:rPr>
                <w:color w:val="000000"/>
                <w:sz w:val="16"/>
                <w:szCs w:val="16"/>
              </w:rPr>
            </w:pPr>
            <w:r>
              <w:rPr>
                <w:color w:val="000000"/>
                <w:sz w:val="16"/>
                <w:szCs w:val="16"/>
              </w:rPr>
              <w:t>C3-234422</w:t>
            </w:r>
          </w:p>
        </w:tc>
        <w:tc>
          <w:tcPr>
            <w:tcW w:w="1658" w:type="pct"/>
            <w:tcBorders>
              <w:top w:val="single" w:sz="4" w:space="0" w:color="auto"/>
              <w:left w:val="single" w:sz="4" w:space="0" w:color="auto"/>
              <w:bottom w:val="single" w:sz="4" w:space="0" w:color="auto"/>
              <w:right w:val="single" w:sz="4" w:space="0" w:color="auto"/>
            </w:tcBorders>
            <w:noWrap/>
            <w:hideMark/>
          </w:tcPr>
          <w:p w14:paraId="679C5231" w14:textId="77777777" w:rsidR="00A66E27" w:rsidRDefault="00A66E27">
            <w:pPr>
              <w:pStyle w:val="TAL"/>
              <w:rPr>
                <w:color w:val="000000"/>
                <w:sz w:val="16"/>
                <w:szCs w:val="16"/>
              </w:rPr>
            </w:pPr>
            <w:r>
              <w:rPr>
                <w:color w:val="000000"/>
                <w:sz w:val="16"/>
                <w:szCs w:val="16"/>
              </w:rPr>
              <w:t>Work plan for CT3 aspects of System Support for AI/ML-based Services</w:t>
            </w:r>
          </w:p>
        </w:tc>
        <w:tc>
          <w:tcPr>
            <w:tcW w:w="1034" w:type="pct"/>
            <w:tcBorders>
              <w:top w:val="single" w:sz="4" w:space="0" w:color="auto"/>
              <w:left w:val="single" w:sz="4" w:space="0" w:color="auto"/>
              <w:bottom w:val="single" w:sz="4" w:space="0" w:color="auto"/>
              <w:right w:val="single" w:sz="4" w:space="0" w:color="auto"/>
            </w:tcBorders>
            <w:noWrap/>
            <w:hideMark/>
          </w:tcPr>
          <w:p w14:paraId="730A1590"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64EA278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5FA52D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F47ABF5" w14:textId="77777777" w:rsidR="00A66E27" w:rsidRDefault="00A66E27">
            <w:pPr>
              <w:pStyle w:val="TAL"/>
              <w:rPr>
                <w:sz w:val="16"/>
                <w:szCs w:val="16"/>
              </w:rPr>
            </w:pPr>
            <w:r>
              <w:rPr>
                <w:sz w:val="16"/>
                <w:szCs w:val="16"/>
              </w:rPr>
              <w:t>C3-234468</w:t>
            </w:r>
          </w:p>
        </w:tc>
      </w:tr>
      <w:tr w:rsidR="006C3ED6" w14:paraId="0C7525D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A14C989" w14:textId="77777777" w:rsidR="00A66E27" w:rsidRDefault="00A66E27">
            <w:pPr>
              <w:pStyle w:val="TAL"/>
              <w:rPr>
                <w:color w:val="000000"/>
                <w:sz w:val="16"/>
                <w:szCs w:val="16"/>
              </w:rPr>
            </w:pPr>
            <w:r>
              <w:rPr>
                <w:color w:val="000000"/>
                <w:sz w:val="16"/>
                <w:szCs w:val="16"/>
              </w:rPr>
              <w:t>C3-234423</w:t>
            </w:r>
          </w:p>
        </w:tc>
        <w:tc>
          <w:tcPr>
            <w:tcW w:w="1658" w:type="pct"/>
            <w:tcBorders>
              <w:top w:val="single" w:sz="4" w:space="0" w:color="auto"/>
              <w:left w:val="single" w:sz="4" w:space="0" w:color="auto"/>
              <w:bottom w:val="single" w:sz="4" w:space="0" w:color="auto"/>
              <w:right w:val="single" w:sz="4" w:space="0" w:color="auto"/>
            </w:tcBorders>
            <w:noWrap/>
            <w:hideMark/>
          </w:tcPr>
          <w:p w14:paraId="4A847093" w14:textId="77777777" w:rsidR="00A66E27" w:rsidRDefault="00A66E27">
            <w:pPr>
              <w:pStyle w:val="TAL"/>
              <w:rPr>
                <w:color w:val="000000"/>
                <w:sz w:val="16"/>
                <w:szCs w:val="16"/>
              </w:rPr>
            </w:pPr>
            <w:r>
              <w:rPr>
                <w:color w:val="000000"/>
                <w:sz w:val="16"/>
                <w:szCs w:val="16"/>
              </w:rPr>
              <w:t>Remove ENs in the Procedures for Federated Learning</w:t>
            </w:r>
          </w:p>
        </w:tc>
        <w:tc>
          <w:tcPr>
            <w:tcW w:w="1034" w:type="pct"/>
            <w:tcBorders>
              <w:top w:val="single" w:sz="4" w:space="0" w:color="auto"/>
              <w:left w:val="single" w:sz="4" w:space="0" w:color="auto"/>
              <w:bottom w:val="single" w:sz="4" w:space="0" w:color="auto"/>
              <w:right w:val="single" w:sz="4" w:space="0" w:color="auto"/>
            </w:tcBorders>
            <w:noWrap/>
            <w:hideMark/>
          </w:tcPr>
          <w:p w14:paraId="55DF8F24"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C834CD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426C79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EC4BC35" w14:textId="77777777" w:rsidR="00A66E27" w:rsidRDefault="00A66E27">
            <w:pPr>
              <w:overflowPunct/>
              <w:autoSpaceDE/>
              <w:autoSpaceDN/>
              <w:adjustRightInd/>
              <w:spacing w:after="0"/>
              <w:rPr>
                <w:rFonts w:ascii="CG Times (WN)" w:hAnsi="CG Times (WN)"/>
              </w:rPr>
            </w:pPr>
          </w:p>
        </w:tc>
      </w:tr>
      <w:tr w:rsidR="006C3ED6" w14:paraId="28BB8C3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3A0BEB" w14:textId="77777777" w:rsidR="00A66E27" w:rsidRDefault="00A66E27">
            <w:pPr>
              <w:pStyle w:val="TAL"/>
              <w:rPr>
                <w:color w:val="000000"/>
                <w:sz w:val="16"/>
                <w:szCs w:val="16"/>
              </w:rPr>
            </w:pPr>
            <w:r>
              <w:rPr>
                <w:color w:val="000000"/>
                <w:sz w:val="16"/>
                <w:szCs w:val="16"/>
              </w:rPr>
              <w:t>C3-234424</w:t>
            </w:r>
          </w:p>
        </w:tc>
        <w:tc>
          <w:tcPr>
            <w:tcW w:w="1658" w:type="pct"/>
            <w:tcBorders>
              <w:top w:val="single" w:sz="4" w:space="0" w:color="auto"/>
              <w:left w:val="single" w:sz="4" w:space="0" w:color="auto"/>
              <w:bottom w:val="single" w:sz="4" w:space="0" w:color="auto"/>
              <w:right w:val="single" w:sz="4" w:space="0" w:color="auto"/>
            </w:tcBorders>
            <w:noWrap/>
            <w:hideMark/>
          </w:tcPr>
          <w:p w14:paraId="1EE7E32E"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Nadrf_MLModelManagement_Delete</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4103270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0FC8CF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3B972C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75A804" w14:textId="77777777" w:rsidR="00A66E27" w:rsidRDefault="00A66E27">
            <w:pPr>
              <w:pStyle w:val="TAL"/>
              <w:rPr>
                <w:sz w:val="16"/>
                <w:szCs w:val="16"/>
              </w:rPr>
            </w:pPr>
            <w:r>
              <w:rPr>
                <w:sz w:val="16"/>
                <w:szCs w:val="16"/>
              </w:rPr>
              <w:t>C3-234628</w:t>
            </w:r>
          </w:p>
        </w:tc>
      </w:tr>
      <w:tr w:rsidR="006C3ED6" w14:paraId="78B4182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FF60B1" w14:textId="77777777" w:rsidR="00A66E27" w:rsidRDefault="00A66E27">
            <w:pPr>
              <w:pStyle w:val="TAL"/>
              <w:rPr>
                <w:color w:val="000000"/>
                <w:sz w:val="16"/>
                <w:szCs w:val="16"/>
              </w:rPr>
            </w:pPr>
            <w:r>
              <w:rPr>
                <w:color w:val="000000"/>
                <w:sz w:val="16"/>
                <w:szCs w:val="16"/>
              </w:rPr>
              <w:t>C3-234425</w:t>
            </w:r>
          </w:p>
        </w:tc>
        <w:tc>
          <w:tcPr>
            <w:tcW w:w="1658" w:type="pct"/>
            <w:tcBorders>
              <w:top w:val="single" w:sz="4" w:space="0" w:color="auto"/>
              <w:left w:val="single" w:sz="4" w:space="0" w:color="auto"/>
              <w:bottom w:val="single" w:sz="4" w:space="0" w:color="auto"/>
              <w:right w:val="single" w:sz="4" w:space="0" w:color="auto"/>
            </w:tcBorders>
            <w:noWrap/>
            <w:hideMark/>
          </w:tcPr>
          <w:p w14:paraId="092D350E"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w:t>
            </w:r>
            <w:proofErr w:type="spellEnd"/>
            <w:r>
              <w:rPr>
                <w:color w:val="000000"/>
                <w:sz w:val="16"/>
                <w:szCs w:val="16"/>
              </w:rPr>
              <w:t xml:space="preserve"> API for </w:t>
            </w:r>
            <w:proofErr w:type="spellStart"/>
            <w:r>
              <w:rPr>
                <w:color w:val="000000"/>
                <w:sz w:val="16"/>
                <w:szCs w:val="16"/>
              </w:rPr>
              <w:t>StorageRequest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65909E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0DD455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3B93E4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497A579" w14:textId="77777777" w:rsidR="00A66E27" w:rsidRDefault="00A66E27">
            <w:pPr>
              <w:pStyle w:val="TAL"/>
              <w:rPr>
                <w:sz w:val="16"/>
                <w:szCs w:val="16"/>
              </w:rPr>
            </w:pPr>
            <w:r>
              <w:rPr>
                <w:sz w:val="16"/>
                <w:szCs w:val="16"/>
              </w:rPr>
              <w:t>C3-234629</w:t>
            </w:r>
          </w:p>
        </w:tc>
      </w:tr>
      <w:tr w:rsidR="006C3ED6" w14:paraId="1A3A68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010750D" w14:textId="77777777" w:rsidR="00A66E27" w:rsidRDefault="00A66E27">
            <w:pPr>
              <w:pStyle w:val="TAL"/>
              <w:rPr>
                <w:color w:val="000000"/>
                <w:sz w:val="16"/>
                <w:szCs w:val="16"/>
              </w:rPr>
            </w:pPr>
            <w:r>
              <w:rPr>
                <w:color w:val="000000"/>
                <w:sz w:val="16"/>
                <w:szCs w:val="16"/>
              </w:rPr>
              <w:t>C3-234426</w:t>
            </w:r>
          </w:p>
        </w:tc>
        <w:tc>
          <w:tcPr>
            <w:tcW w:w="1658" w:type="pct"/>
            <w:tcBorders>
              <w:top w:val="single" w:sz="4" w:space="0" w:color="auto"/>
              <w:left w:val="single" w:sz="4" w:space="0" w:color="auto"/>
              <w:bottom w:val="single" w:sz="4" w:space="0" w:color="auto"/>
              <w:right w:val="single" w:sz="4" w:space="0" w:color="auto"/>
            </w:tcBorders>
            <w:noWrap/>
            <w:hideMark/>
          </w:tcPr>
          <w:p w14:paraId="0267538F"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Nadrf_MLModelManagement_RetrievalRequest</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50FD54A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1A4DA3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C5366A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6955714" w14:textId="77777777" w:rsidR="00A66E27" w:rsidRDefault="00A66E27">
            <w:pPr>
              <w:pStyle w:val="TAL"/>
              <w:rPr>
                <w:sz w:val="16"/>
                <w:szCs w:val="16"/>
              </w:rPr>
            </w:pPr>
            <w:r>
              <w:rPr>
                <w:sz w:val="16"/>
                <w:szCs w:val="16"/>
              </w:rPr>
              <w:t>C3-234630</w:t>
            </w:r>
          </w:p>
        </w:tc>
      </w:tr>
      <w:tr w:rsidR="006C3ED6" w14:paraId="05A9B8A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BED5EA" w14:textId="77777777" w:rsidR="00A66E27" w:rsidRDefault="00A66E27">
            <w:pPr>
              <w:pStyle w:val="TAL"/>
              <w:rPr>
                <w:color w:val="000000"/>
                <w:sz w:val="16"/>
                <w:szCs w:val="16"/>
              </w:rPr>
            </w:pPr>
            <w:r>
              <w:rPr>
                <w:color w:val="000000"/>
                <w:sz w:val="16"/>
                <w:szCs w:val="16"/>
              </w:rPr>
              <w:t>C3-234427</w:t>
            </w:r>
          </w:p>
        </w:tc>
        <w:tc>
          <w:tcPr>
            <w:tcW w:w="1658" w:type="pct"/>
            <w:tcBorders>
              <w:top w:val="single" w:sz="4" w:space="0" w:color="auto"/>
              <w:left w:val="single" w:sz="4" w:space="0" w:color="auto"/>
              <w:bottom w:val="single" w:sz="4" w:space="0" w:color="auto"/>
              <w:right w:val="single" w:sz="4" w:space="0" w:color="auto"/>
            </w:tcBorders>
            <w:noWrap/>
            <w:hideMark/>
          </w:tcPr>
          <w:p w14:paraId="2D214A5A"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MLEventNotif</w:t>
            </w:r>
            <w:proofErr w:type="spellEnd"/>
            <w:r>
              <w:rPr>
                <w:color w:val="000000"/>
                <w:sz w:val="16"/>
                <w:szCs w:val="16"/>
              </w:rPr>
              <w:t xml:space="preserve"> in </w:t>
            </w:r>
            <w:proofErr w:type="spellStart"/>
            <w:r>
              <w:rPr>
                <w:color w:val="000000"/>
                <w:sz w:val="16"/>
                <w:szCs w:val="16"/>
              </w:rPr>
              <w:t>Nnwdaf_MLModelProvision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12E181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05F097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8F9FAD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919965A" w14:textId="77777777" w:rsidR="00A66E27" w:rsidRDefault="00A66E27">
            <w:pPr>
              <w:pStyle w:val="TAL"/>
              <w:rPr>
                <w:sz w:val="16"/>
                <w:szCs w:val="16"/>
              </w:rPr>
            </w:pPr>
            <w:r>
              <w:rPr>
                <w:sz w:val="16"/>
                <w:szCs w:val="16"/>
              </w:rPr>
              <w:t>C3-234631</w:t>
            </w:r>
          </w:p>
        </w:tc>
      </w:tr>
      <w:tr w:rsidR="006C3ED6" w14:paraId="4A74062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B1E0D8D" w14:textId="77777777" w:rsidR="00A66E27" w:rsidRDefault="00A66E27">
            <w:pPr>
              <w:pStyle w:val="TAL"/>
              <w:rPr>
                <w:color w:val="000000"/>
                <w:sz w:val="16"/>
                <w:szCs w:val="16"/>
              </w:rPr>
            </w:pPr>
            <w:r>
              <w:rPr>
                <w:color w:val="000000"/>
                <w:sz w:val="16"/>
                <w:szCs w:val="16"/>
              </w:rPr>
              <w:t>C3-234428</w:t>
            </w:r>
          </w:p>
        </w:tc>
        <w:tc>
          <w:tcPr>
            <w:tcW w:w="1658" w:type="pct"/>
            <w:tcBorders>
              <w:top w:val="single" w:sz="4" w:space="0" w:color="auto"/>
              <w:left w:val="single" w:sz="4" w:space="0" w:color="auto"/>
              <w:bottom w:val="single" w:sz="4" w:space="0" w:color="auto"/>
              <w:right w:val="single" w:sz="4" w:space="0" w:color="auto"/>
            </w:tcBorders>
            <w:noWrap/>
            <w:hideMark/>
          </w:tcPr>
          <w:p w14:paraId="2AFAB21D" w14:textId="77777777" w:rsidR="00A66E27" w:rsidRDefault="00A66E27">
            <w:pPr>
              <w:pStyle w:val="TAL"/>
              <w:rPr>
                <w:color w:val="000000"/>
                <w:sz w:val="16"/>
                <w:szCs w:val="16"/>
              </w:rPr>
            </w:pPr>
            <w:r>
              <w:rPr>
                <w:color w:val="000000"/>
                <w:sz w:val="16"/>
                <w:szCs w:val="16"/>
              </w:rPr>
              <w:t>Add the ML Model Training Procedures and update the ML Model Provisioning Procedures</w:t>
            </w:r>
          </w:p>
        </w:tc>
        <w:tc>
          <w:tcPr>
            <w:tcW w:w="1034" w:type="pct"/>
            <w:tcBorders>
              <w:top w:val="single" w:sz="4" w:space="0" w:color="auto"/>
              <w:left w:val="single" w:sz="4" w:space="0" w:color="auto"/>
              <w:bottom w:val="single" w:sz="4" w:space="0" w:color="auto"/>
              <w:right w:val="single" w:sz="4" w:space="0" w:color="auto"/>
            </w:tcBorders>
            <w:noWrap/>
            <w:hideMark/>
          </w:tcPr>
          <w:p w14:paraId="6E8FDED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064FC4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D2F1AB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320C009" w14:textId="77777777" w:rsidR="00A66E27" w:rsidRDefault="00A66E27">
            <w:pPr>
              <w:pStyle w:val="TAL"/>
              <w:rPr>
                <w:sz w:val="16"/>
                <w:szCs w:val="16"/>
              </w:rPr>
            </w:pPr>
            <w:r>
              <w:rPr>
                <w:sz w:val="16"/>
                <w:szCs w:val="16"/>
              </w:rPr>
              <w:t>C3-234632</w:t>
            </w:r>
          </w:p>
        </w:tc>
      </w:tr>
      <w:tr w:rsidR="006C3ED6" w14:paraId="3C1B15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01C6A11" w14:textId="77777777" w:rsidR="00A66E27" w:rsidRDefault="00A66E27">
            <w:pPr>
              <w:pStyle w:val="TAL"/>
              <w:rPr>
                <w:color w:val="000000"/>
                <w:sz w:val="16"/>
                <w:szCs w:val="16"/>
              </w:rPr>
            </w:pPr>
            <w:r>
              <w:rPr>
                <w:color w:val="000000"/>
                <w:sz w:val="16"/>
                <w:szCs w:val="16"/>
              </w:rPr>
              <w:t>C3-234429</w:t>
            </w:r>
          </w:p>
        </w:tc>
        <w:tc>
          <w:tcPr>
            <w:tcW w:w="1658" w:type="pct"/>
            <w:tcBorders>
              <w:top w:val="single" w:sz="4" w:space="0" w:color="auto"/>
              <w:left w:val="single" w:sz="4" w:space="0" w:color="auto"/>
              <w:bottom w:val="single" w:sz="4" w:space="0" w:color="auto"/>
              <w:right w:val="single" w:sz="4" w:space="0" w:color="auto"/>
            </w:tcBorders>
            <w:noWrap/>
            <w:hideMark/>
          </w:tcPr>
          <w:p w14:paraId="3D1E09F5" w14:textId="77777777" w:rsidR="00A66E27" w:rsidRDefault="00A66E27">
            <w:pPr>
              <w:pStyle w:val="TAL"/>
              <w:rPr>
                <w:color w:val="000000"/>
                <w:sz w:val="16"/>
                <w:szCs w:val="16"/>
              </w:rPr>
            </w:pPr>
            <w:r>
              <w:rPr>
                <w:color w:val="000000"/>
                <w:sz w:val="16"/>
                <w:szCs w:val="16"/>
              </w:rPr>
              <w:t xml:space="preserve">Add </w:t>
            </w:r>
            <w:proofErr w:type="spellStart"/>
            <w:r>
              <w:rPr>
                <w:color w:val="000000"/>
                <w:sz w:val="16"/>
                <w:szCs w:val="16"/>
              </w:rPr>
              <w:t>validityTime</w:t>
            </w:r>
            <w:proofErr w:type="spellEnd"/>
            <w:r>
              <w:rPr>
                <w:color w:val="000000"/>
                <w:sz w:val="16"/>
                <w:szCs w:val="16"/>
              </w:rPr>
              <w:t xml:space="preserve"> to </w:t>
            </w:r>
            <w:proofErr w:type="spellStart"/>
            <w:r>
              <w:rPr>
                <w:color w:val="000000"/>
                <w:sz w:val="16"/>
                <w:szCs w:val="16"/>
              </w:rPr>
              <w:t>AppExpUeBehaviour</w:t>
            </w:r>
            <w:proofErr w:type="spellEnd"/>
            <w:r>
              <w:rPr>
                <w:color w:val="000000"/>
                <w:sz w:val="16"/>
                <w:szCs w:val="16"/>
              </w:rPr>
              <w:t xml:space="preserve"> Data Type in </w:t>
            </w:r>
            <w:proofErr w:type="spellStart"/>
            <w:r>
              <w:rPr>
                <w:color w:val="000000"/>
                <w:sz w:val="16"/>
                <w:szCs w:val="16"/>
              </w:rPr>
              <w:t>CpProvisioning</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470D88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8300C7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65BCF8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35701F" w14:textId="77777777" w:rsidR="00A66E27" w:rsidRDefault="00A66E27">
            <w:pPr>
              <w:pStyle w:val="TAL"/>
              <w:rPr>
                <w:sz w:val="16"/>
                <w:szCs w:val="16"/>
              </w:rPr>
            </w:pPr>
            <w:r>
              <w:rPr>
                <w:sz w:val="16"/>
                <w:szCs w:val="16"/>
              </w:rPr>
              <w:t>C3-234633</w:t>
            </w:r>
          </w:p>
        </w:tc>
      </w:tr>
      <w:tr w:rsidR="006C3ED6" w14:paraId="0C448A5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0DF69A" w14:textId="77777777" w:rsidR="00A66E27" w:rsidRDefault="00A66E27">
            <w:pPr>
              <w:pStyle w:val="TAL"/>
              <w:rPr>
                <w:color w:val="000000"/>
                <w:sz w:val="16"/>
                <w:szCs w:val="16"/>
              </w:rPr>
            </w:pPr>
            <w:r>
              <w:rPr>
                <w:color w:val="000000"/>
                <w:sz w:val="16"/>
                <w:szCs w:val="16"/>
              </w:rPr>
              <w:t>C3-234430</w:t>
            </w:r>
          </w:p>
        </w:tc>
        <w:tc>
          <w:tcPr>
            <w:tcW w:w="1658" w:type="pct"/>
            <w:tcBorders>
              <w:top w:val="single" w:sz="4" w:space="0" w:color="auto"/>
              <w:left w:val="single" w:sz="4" w:space="0" w:color="auto"/>
              <w:bottom w:val="single" w:sz="4" w:space="0" w:color="auto"/>
              <w:right w:val="single" w:sz="4" w:space="0" w:color="auto"/>
            </w:tcBorders>
            <w:noWrap/>
            <w:hideMark/>
          </w:tcPr>
          <w:p w14:paraId="10BA6FE7" w14:textId="77777777" w:rsidR="00A66E27" w:rsidRDefault="00A66E27">
            <w:pPr>
              <w:pStyle w:val="TAL"/>
              <w:rPr>
                <w:color w:val="000000"/>
                <w:sz w:val="16"/>
                <w:szCs w:val="16"/>
              </w:rPr>
            </w:pPr>
            <w:r>
              <w:rPr>
                <w:color w:val="000000"/>
                <w:sz w:val="16"/>
                <w:szCs w:val="16"/>
              </w:rPr>
              <w:t>Resolving the remaining EN on group data rate control</w:t>
            </w:r>
          </w:p>
        </w:tc>
        <w:tc>
          <w:tcPr>
            <w:tcW w:w="1034" w:type="pct"/>
            <w:tcBorders>
              <w:top w:val="single" w:sz="4" w:space="0" w:color="auto"/>
              <w:left w:val="single" w:sz="4" w:space="0" w:color="auto"/>
              <w:bottom w:val="single" w:sz="4" w:space="0" w:color="auto"/>
              <w:right w:val="single" w:sz="4" w:space="0" w:color="auto"/>
            </w:tcBorders>
            <w:noWrap/>
            <w:hideMark/>
          </w:tcPr>
          <w:p w14:paraId="5B63B16E"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1A9AB1D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BA62A27" w14:textId="77777777" w:rsidR="00A66E27" w:rsidRDefault="00A66E27">
            <w:pPr>
              <w:pStyle w:val="TAL"/>
              <w:rPr>
                <w:color w:val="000000"/>
                <w:sz w:val="16"/>
                <w:szCs w:val="16"/>
              </w:rPr>
            </w:pPr>
            <w:r>
              <w:rPr>
                <w:color w:val="000000"/>
                <w:sz w:val="16"/>
                <w:szCs w:val="16"/>
              </w:rPr>
              <w:t>C3-234100</w:t>
            </w:r>
          </w:p>
        </w:tc>
        <w:tc>
          <w:tcPr>
            <w:tcW w:w="866" w:type="pct"/>
            <w:tcBorders>
              <w:top w:val="single" w:sz="4" w:space="0" w:color="auto"/>
              <w:left w:val="single" w:sz="4" w:space="0" w:color="auto"/>
              <w:bottom w:val="single" w:sz="4" w:space="0" w:color="auto"/>
              <w:right w:val="single" w:sz="4" w:space="0" w:color="auto"/>
            </w:tcBorders>
            <w:noWrap/>
            <w:hideMark/>
          </w:tcPr>
          <w:p w14:paraId="70ABDCDA" w14:textId="77777777" w:rsidR="00A66E27" w:rsidRDefault="00A66E27">
            <w:pPr>
              <w:pStyle w:val="TAL"/>
              <w:rPr>
                <w:sz w:val="16"/>
                <w:szCs w:val="16"/>
              </w:rPr>
            </w:pPr>
            <w:r>
              <w:rPr>
                <w:sz w:val="16"/>
                <w:szCs w:val="16"/>
              </w:rPr>
              <w:t>C3-234485</w:t>
            </w:r>
          </w:p>
        </w:tc>
      </w:tr>
      <w:tr w:rsidR="006C3ED6" w14:paraId="6245FDF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7CCC4E" w14:textId="77777777" w:rsidR="00A66E27" w:rsidRDefault="00A66E27">
            <w:pPr>
              <w:pStyle w:val="TAL"/>
              <w:rPr>
                <w:color w:val="000000"/>
                <w:sz w:val="16"/>
                <w:szCs w:val="16"/>
              </w:rPr>
            </w:pPr>
            <w:r>
              <w:rPr>
                <w:color w:val="000000"/>
                <w:sz w:val="16"/>
                <w:szCs w:val="16"/>
              </w:rPr>
              <w:t>C3-234431</w:t>
            </w:r>
          </w:p>
        </w:tc>
        <w:tc>
          <w:tcPr>
            <w:tcW w:w="1658" w:type="pct"/>
            <w:tcBorders>
              <w:top w:val="single" w:sz="4" w:space="0" w:color="auto"/>
              <w:left w:val="single" w:sz="4" w:space="0" w:color="auto"/>
              <w:bottom w:val="single" w:sz="4" w:space="0" w:color="auto"/>
              <w:right w:val="single" w:sz="4" w:space="0" w:color="auto"/>
            </w:tcBorders>
            <w:noWrap/>
            <w:hideMark/>
          </w:tcPr>
          <w:p w14:paraId="1AB6A0DC"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6B45C733"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6EF7E0F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67E643C" w14:textId="77777777" w:rsidR="00A66E27" w:rsidRDefault="00A66E27">
            <w:pPr>
              <w:pStyle w:val="TAL"/>
              <w:rPr>
                <w:color w:val="000000"/>
                <w:sz w:val="16"/>
                <w:szCs w:val="16"/>
              </w:rPr>
            </w:pPr>
            <w:r>
              <w:rPr>
                <w:color w:val="000000"/>
                <w:sz w:val="16"/>
                <w:szCs w:val="16"/>
              </w:rPr>
              <w:t>C3-234101</w:t>
            </w:r>
          </w:p>
        </w:tc>
        <w:tc>
          <w:tcPr>
            <w:tcW w:w="866" w:type="pct"/>
            <w:tcBorders>
              <w:top w:val="single" w:sz="4" w:space="0" w:color="auto"/>
              <w:left w:val="single" w:sz="4" w:space="0" w:color="auto"/>
              <w:bottom w:val="single" w:sz="4" w:space="0" w:color="auto"/>
              <w:right w:val="single" w:sz="4" w:space="0" w:color="auto"/>
            </w:tcBorders>
            <w:noWrap/>
            <w:hideMark/>
          </w:tcPr>
          <w:p w14:paraId="29D8190E" w14:textId="77777777" w:rsidR="00A66E27" w:rsidRDefault="00A66E27">
            <w:pPr>
              <w:pStyle w:val="TAL"/>
              <w:rPr>
                <w:sz w:val="16"/>
                <w:szCs w:val="16"/>
              </w:rPr>
            </w:pPr>
            <w:r>
              <w:rPr>
                <w:sz w:val="16"/>
                <w:szCs w:val="16"/>
              </w:rPr>
              <w:t>C3-234486</w:t>
            </w:r>
          </w:p>
        </w:tc>
      </w:tr>
      <w:tr w:rsidR="006C3ED6" w14:paraId="75C870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22C91F9" w14:textId="77777777" w:rsidR="00A66E27" w:rsidRDefault="00A66E27">
            <w:pPr>
              <w:pStyle w:val="TAL"/>
              <w:rPr>
                <w:color w:val="000000"/>
                <w:sz w:val="16"/>
                <w:szCs w:val="16"/>
              </w:rPr>
            </w:pPr>
            <w:r>
              <w:rPr>
                <w:color w:val="000000"/>
                <w:sz w:val="16"/>
                <w:szCs w:val="16"/>
              </w:rPr>
              <w:t>C3-234432</w:t>
            </w:r>
          </w:p>
        </w:tc>
        <w:tc>
          <w:tcPr>
            <w:tcW w:w="1658" w:type="pct"/>
            <w:tcBorders>
              <w:top w:val="single" w:sz="4" w:space="0" w:color="auto"/>
              <w:left w:val="single" w:sz="4" w:space="0" w:color="auto"/>
              <w:bottom w:val="single" w:sz="4" w:space="0" w:color="auto"/>
              <w:right w:val="single" w:sz="4" w:space="0" w:color="auto"/>
            </w:tcBorders>
            <w:noWrap/>
            <w:hideMark/>
          </w:tcPr>
          <w:p w14:paraId="72E8BB7F"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656DE042"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43413E2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8FB74BB" w14:textId="77777777" w:rsidR="00A66E27" w:rsidRDefault="00A66E27">
            <w:pPr>
              <w:pStyle w:val="TAL"/>
              <w:rPr>
                <w:color w:val="000000"/>
                <w:sz w:val="16"/>
                <w:szCs w:val="16"/>
              </w:rPr>
            </w:pPr>
            <w:r>
              <w:rPr>
                <w:color w:val="000000"/>
                <w:sz w:val="16"/>
                <w:szCs w:val="16"/>
              </w:rPr>
              <w:t>C3-234102</w:t>
            </w:r>
          </w:p>
        </w:tc>
        <w:tc>
          <w:tcPr>
            <w:tcW w:w="866" w:type="pct"/>
            <w:tcBorders>
              <w:top w:val="single" w:sz="4" w:space="0" w:color="auto"/>
              <w:left w:val="single" w:sz="4" w:space="0" w:color="auto"/>
              <w:bottom w:val="single" w:sz="4" w:space="0" w:color="auto"/>
              <w:right w:val="single" w:sz="4" w:space="0" w:color="auto"/>
            </w:tcBorders>
            <w:noWrap/>
            <w:hideMark/>
          </w:tcPr>
          <w:p w14:paraId="21B9F3BD" w14:textId="77777777" w:rsidR="00A66E27" w:rsidRDefault="00A66E27">
            <w:pPr>
              <w:pStyle w:val="TAL"/>
              <w:rPr>
                <w:sz w:val="16"/>
                <w:szCs w:val="16"/>
              </w:rPr>
            </w:pPr>
            <w:r>
              <w:rPr>
                <w:sz w:val="16"/>
                <w:szCs w:val="16"/>
              </w:rPr>
              <w:t>C3-234487</w:t>
            </w:r>
          </w:p>
        </w:tc>
      </w:tr>
      <w:tr w:rsidR="006C3ED6" w14:paraId="5268BE5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882CBC" w14:textId="77777777" w:rsidR="00A66E27" w:rsidRDefault="00A66E27">
            <w:pPr>
              <w:pStyle w:val="TAL"/>
              <w:rPr>
                <w:color w:val="000000"/>
                <w:sz w:val="16"/>
                <w:szCs w:val="16"/>
              </w:rPr>
            </w:pPr>
            <w:r>
              <w:rPr>
                <w:color w:val="000000"/>
                <w:sz w:val="16"/>
                <w:szCs w:val="16"/>
              </w:rPr>
              <w:t>C3-234433</w:t>
            </w:r>
          </w:p>
        </w:tc>
        <w:tc>
          <w:tcPr>
            <w:tcW w:w="1658" w:type="pct"/>
            <w:tcBorders>
              <w:top w:val="single" w:sz="4" w:space="0" w:color="auto"/>
              <w:left w:val="single" w:sz="4" w:space="0" w:color="auto"/>
              <w:bottom w:val="single" w:sz="4" w:space="0" w:color="auto"/>
              <w:right w:val="single" w:sz="4" w:space="0" w:color="auto"/>
            </w:tcBorders>
            <w:noWrap/>
            <w:hideMark/>
          </w:tcPr>
          <w:p w14:paraId="7428F326" w14:textId="77777777" w:rsidR="00A66E27" w:rsidRDefault="00A66E27">
            <w:pPr>
              <w:pStyle w:val="TAL"/>
              <w:rPr>
                <w:color w:val="000000"/>
                <w:sz w:val="16"/>
                <w:szCs w:val="16"/>
              </w:rPr>
            </w:pPr>
            <w:r>
              <w:rPr>
                <w:color w:val="000000"/>
                <w:sz w:val="16"/>
                <w:szCs w:val="16"/>
              </w:rPr>
              <w:t>Additional multiple NSACFs related updates to network slice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6204E44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0B5575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7E5B578" w14:textId="77777777" w:rsidR="00A66E27" w:rsidRDefault="00A66E27">
            <w:pPr>
              <w:pStyle w:val="TAL"/>
              <w:rPr>
                <w:color w:val="000000"/>
                <w:sz w:val="16"/>
                <w:szCs w:val="16"/>
              </w:rPr>
            </w:pPr>
            <w:r>
              <w:rPr>
                <w:color w:val="000000"/>
                <w:sz w:val="16"/>
                <w:szCs w:val="16"/>
              </w:rPr>
              <w:t>C3-234152</w:t>
            </w:r>
          </w:p>
        </w:tc>
        <w:tc>
          <w:tcPr>
            <w:tcW w:w="866" w:type="pct"/>
            <w:tcBorders>
              <w:top w:val="single" w:sz="4" w:space="0" w:color="auto"/>
              <w:left w:val="single" w:sz="4" w:space="0" w:color="auto"/>
              <w:bottom w:val="single" w:sz="4" w:space="0" w:color="auto"/>
              <w:right w:val="single" w:sz="4" w:space="0" w:color="auto"/>
            </w:tcBorders>
            <w:noWrap/>
            <w:hideMark/>
          </w:tcPr>
          <w:p w14:paraId="426FB467" w14:textId="77777777" w:rsidR="00A66E27" w:rsidRDefault="00A66E27">
            <w:pPr>
              <w:rPr>
                <w:color w:val="000000"/>
                <w:sz w:val="16"/>
                <w:szCs w:val="16"/>
              </w:rPr>
            </w:pPr>
          </w:p>
        </w:tc>
      </w:tr>
      <w:tr w:rsidR="006C3ED6" w14:paraId="76F3C44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5AF12A" w14:textId="77777777" w:rsidR="00A66E27" w:rsidRDefault="00A66E27">
            <w:pPr>
              <w:pStyle w:val="TAL"/>
              <w:rPr>
                <w:color w:val="000000"/>
                <w:sz w:val="16"/>
                <w:szCs w:val="16"/>
              </w:rPr>
            </w:pPr>
            <w:r>
              <w:rPr>
                <w:color w:val="000000"/>
                <w:sz w:val="16"/>
                <w:szCs w:val="16"/>
              </w:rPr>
              <w:t>C3-234434</w:t>
            </w:r>
          </w:p>
        </w:tc>
        <w:tc>
          <w:tcPr>
            <w:tcW w:w="1658" w:type="pct"/>
            <w:tcBorders>
              <w:top w:val="single" w:sz="4" w:space="0" w:color="auto"/>
              <w:left w:val="single" w:sz="4" w:space="0" w:color="auto"/>
              <w:bottom w:val="single" w:sz="4" w:space="0" w:color="auto"/>
              <w:right w:val="single" w:sz="4" w:space="0" w:color="auto"/>
            </w:tcBorders>
            <w:noWrap/>
            <w:hideMark/>
          </w:tcPr>
          <w:p w14:paraId="16E29EC5" w14:textId="77777777" w:rsidR="00A66E27" w:rsidRDefault="00A66E27">
            <w:pPr>
              <w:pStyle w:val="TAL"/>
              <w:rPr>
                <w:color w:val="000000"/>
                <w:sz w:val="16"/>
                <w:szCs w:val="16"/>
              </w:rPr>
            </w:pPr>
            <w:r>
              <w:rPr>
                <w:color w:val="000000"/>
                <w:sz w:val="16"/>
                <w:szCs w:val="16"/>
              </w:rPr>
              <w:t>Reply LS on clarifications on V2X, UAS and SEAL entities acting as EAS</w:t>
            </w:r>
          </w:p>
        </w:tc>
        <w:tc>
          <w:tcPr>
            <w:tcW w:w="1034" w:type="pct"/>
            <w:tcBorders>
              <w:top w:val="single" w:sz="4" w:space="0" w:color="auto"/>
              <w:left w:val="single" w:sz="4" w:space="0" w:color="auto"/>
              <w:bottom w:val="single" w:sz="4" w:space="0" w:color="auto"/>
              <w:right w:val="single" w:sz="4" w:space="0" w:color="auto"/>
            </w:tcBorders>
            <w:noWrap/>
            <w:hideMark/>
          </w:tcPr>
          <w:p w14:paraId="0EF19C2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5FF1FB6"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077069C7" w14:textId="77777777" w:rsidR="00A66E27" w:rsidRDefault="00A66E27">
            <w:pPr>
              <w:pStyle w:val="TAL"/>
              <w:rPr>
                <w:color w:val="000000"/>
                <w:sz w:val="16"/>
                <w:szCs w:val="16"/>
              </w:rPr>
            </w:pPr>
            <w:r>
              <w:rPr>
                <w:color w:val="000000"/>
                <w:sz w:val="16"/>
                <w:szCs w:val="16"/>
              </w:rPr>
              <w:t>C3-234116</w:t>
            </w:r>
          </w:p>
        </w:tc>
        <w:tc>
          <w:tcPr>
            <w:tcW w:w="866" w:type="pct"/>
            <w:tcBorders>
              <w:top w:val="single" w:sz="4" w:space="0" w:color="auto"/>
              <w:left w:val="single" w:sz="4" w:space="0" w:color="auto"/>
              <w:bottom w:val="single" w:sz="4" w:space="0" w:color="auto"/>
              <w:right w:val="single" w:sz="4" w:space="0" w:color="auto"/>
            </w:tcBorders>
            <w:noWrap/>
            <w:hideMark/>
          </w:tcPr>
          <w:p w14:paraId="7E96B6E7" w14:textId="77777777" w:rsidR="00A66E27" w:rsidRDefault="00A66E27">
            <w:pPr>
              <w:rPr>
                <w:color w:val="000000"/>
                <w:sz w:val="16"/>
                <w:szCs w:val="16"/>
              </w:rPr>
            </w:pPr>
          </w:p>
        </w:tc>
      </w:tr>
      <w:tr w:rsidR="006C3ED6" w14:paraId="773AC66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0BE14D7" w14:textId="77777777" w:rsidR="00A66E27" w:rsidRDefault="00A66E27">
            <w:pPr>
              <w:pStyle w:val="TAL"/>
              <w:rPr>
                <w:color w:val="000000"/>
                <w:sz w:val="16"/>
                <w:szCs w:val="16"/>
              </w:rPr>
            </w:pPr>
            <w:r>
              <w:rPr>
                <w:color w:val="000000"/>
                <w:sz w:val="16"/>
                <w:szCs w:val="16"/>
              </w:rPr>
              <w:t>C3-234435</w:t>
            </w:r>
          </w:p>
        </w:tc>
        <w:tc>
          <w:tcPr>
            <w:tcW w:w="1658" w:type="pct"/>
            <w:tcBorders>
              <w:top w:val="single" w:sz="4" w:space="0" w:color="auto"/>
              <w:left w:val="single" w:sz="4" w:space="0" w:color="auto"/>
              <w:bottom w:val="single" w:sz="4" w:space="0" w:color="auto"/>
              <w:right w:val="single" w:sz="4" w:space="0" w:color="auto"/>
            </w:tcBorders>
            <w:noWrap/>
            <w:hideMark/>
          </w:tcPr>
          <w:p w14:paraId="17323A60" w14:textId="77777777" w:rsidR="00A66E27" w:rsidRDefault="00A66E27">
            <w:pPr>
              <w:pStyle w:val="TAL"/>
              <w:rPr>
                <w:color w:val="000000"/>
                <w:sz w:val="16"/>
                <w:szCs w:val="16"/>
              </w:rPr>
            </w:pPr>
            <w:r>
              <w:rPr>
                <w:color w:val="000000"/>
                <w:sz w:val="16"/>
                <w:szCs w:val="16"/>
              </w:rPr>
              <w:t xml:space="preserve">Correction of the </w:t>
            </w:r>
            <w:proofErr w:type="spellStart"/>
            <w:r>
              <w:rPr>
                <w:color w:val="000000"/>
                <w:sz w:val="16"/>
                <w:szCs w:val="16"/>
              </w:rPr>
              <w:t>InterfaceDescription</w:t>
            </w:r>
            <w:proofErr w:type="spellEnd"/>
            <w:r>
              <w:rPr>
                <w:color w:val="000000"/>
                <w:sz w:val="16"/>
                <w:szCs w:val="16"/>
              </w:rPr>
              <w:t xml:space="preserve"> data structure</w:t>
            </w:r>
          </w:p>
        </w:tc>
        <w:tc>
          <w:tcPr>
            <w:tcW w:w="1034" w:type="pct"/>
            <w:tcBorders>
              <w:top w:val="single" w:sz="4" w:space="0" w:color="auto"/>
              <w:left w:val="single" w:sz="4" w:space="0" w:color="auto"/>
              <w:bottom w:val="single" w:sz="4" w:space="0" w:color="auto"/>
              <w:right w:val="single" w:sz="4" w:space="0" w:color="auto"/>
            </w:tcBorders>
            <w:noWrap/>
            <w:hideMark/>
          </w:tcPr>
          <w:p w14:paraId="7CF6262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A23859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FC9EAF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0480D80" w14:textId="77777777" w:rsidR="00A66E27" w:rsidRDefault="00A66E27">
            <w:pPr>
              <w:pStyle w:val="TAL"/>
              <w:rPr>
                <w:sz w:val="16"/>
                <w:szCs w:val="16"/>
              </w:rPr>
            </w:pPr>
            <w:r>
              <w:rPr>
                <w:sz w:val="16"/>
                <w:szCs w:val="16"/>
              </w:rPr>
              <w:t>C3-234657</w:t>
            </w:r>
          </w:p>
        </w:tc>
      </w:tr>
      <w:tr w:rsidR="006C3ED6" w14:paraId="5EE2572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DB6F7C" w14:textId="77777777" w:rsidR="00A66E27" w:rsidRDefault="00A66E27">
            <w:pPr>
              <w:pStyle w:val="TAL"/>
              <w:rPr>
                <w:color w:val="000000"/>
                <w:sz w:val="16"/>
                <w:szCs w:val="16"/>
              </w:rPr>
            </w:pPr>
            <w:r>
              <w:rPr>
                <w:color w:val="000000"/>
                <w:sz w:val="16"/>
                <w:szCs w:val="16"/>
              </w:rPr>
              <w:t>C3-234436</w:t>
            </w:r>
          </w:p>
        </w:tc>
        <w:tc>
          <w:tcPr>
            <w:tcW w:w="1658" w:type="pct"/>
            <w:tcBorders>
              <w:top w:val="single" w:sz="4" w:space="0" w:color="auto"/>
              <w:left w:val="single" w:sz="4" w:space="0" w:color="auto"/>
              <w:bottom w:val="single" w:sz="4" w:space="0" w:color="auto"/>
              <w:right w:val="single" w:sz="4" w:space="0" w:color="auto"/>
            </w:tcBorders>
            <w:noWrap/>
            <w:hideMark/>
          </w:tcPr>
          <w:p w14:paraId="1150B5E7" w14:textId="77777777" w:rsidR="00A66E27" w:rsidRDefault="00A66E27">
            <w:pPr>
              <w:pStyle w:val="TAL"/>
              <w:rPr>
                <w:color w:val="000000"/>
                <w:sz w:val="16"/>
                <w:szCs w:val="16"/>
              </w:rPr>
            </w:pPr>
            <w:r>
              <w:rPr>
                <w:color w:val="000000"/>
                <w:sz w:val="16"/>
                <w:szCs w:val="16"/>
              </w:rPr>
              <w:t>Updates to Member UE Selection procedures</w:t>
            </w:r>
          </w:p>
        </w:tc>
        <w:tc>
          <w:tcPr>
            <w:tcW w:w="1034" w:type="pct"/>
            <w:tcBorders>
              <w:top w:val="single" w:sz="4" w:space="0" w:color="auto"/>
              <w:left w:val="single" w:sz="4" w:space="0" w:color="auto"/>
              <w:bottom w:val="single" w:sz="4" w:space="0" w:color="auto"/>
              <w:right w:val="single" w:sz="4" w:space="0" w:color="auto"/>
            </w:tcBorders>
            <w:noWrap/>
            <w:hideMark/>
          </w:tcPr>
          <w:p w14:paraId="605F07D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8BC309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6A13C9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29E52FC" w14:textId="77777777" w:rsidR="00A66E27" w:rsidRDefault="00A66E27">
            <w:pPr>
              <w:pStyle w:val="TAL"/>
              <w:rPr>
                <w:sz w:val="16"/>
                <w:szCs w:val="16"/>
              </w:rPr>
            </w:pPr>
            <w:r>
              <w:rPr>
                <w:sz w:val="16"/>
                <w:szCs w:val="16"/>
              </w:rPr>
              <w:t>C3-234469</w:t>
            </w:r>
          </w:p>
        </w:tc>
      </w:tr>
      <w:tr w:rsidR="006C3ED6" w14:paraId="6CA3811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C354EB4" w14:textId="77777777" w:rsidR="00A66E27" w:rsidRDefault="00A66E27">
            <w:pPr>
              <w:pStyle w:val="TAL"/>
              <w:rPr>
                <w:color w:val="000000"/>
                <w:sz w:val="16"/>
                <w:szCs w:val="16"/>
              </w:rPr>
            </w:pPr>
            <w:r>
              <w:rPr>
                <w:color w:val="000000"/>
                <w:sz w:val="16"/>
                <w:szCs w:val="16"/>
              </w:rPr>
              <w:t>C3-234437</w:t>
            </w:r>
          </w:p>
        </w:tc>
        <w:tc>
          <w:tcPr>
            <w:tcW w:w="1658" w:type="pct"/>
            <w:tcBorders>
              <w:top w:val="single" w:sz="4" w:space="0" w:color="auto"/>
              <w:left w:val="single" w:sz="4" w:space="0" w:color="auto"/>
              <w:bottom w:val="single" w:sz="4" w:space="0" w:color="auto"/>
              <w:right w:val="single" w:sz="4" w:space="0" w:color="auto"/>
            </w:tcBorders>
            <w:noWrap/>
            <w:hideMark/>
          </w:tcPr>
          <w:p w14:paraId="14190E55" w14:textId="77777777" w:rsidR="00A66E27" w:rsidRDefault="00A66E27">
            <w:pPr>
              <w:pStyle w:val="TAL"/>
              <w:rPr>
                <w:color w:val="000000"/>
                <w:sz w:val="16"/>
                <w:szCs w:val="16"/>
              </w:rPr>
            </w:pPr>
            <w:r>
              <w:rPr>
                <w:color w:val="000000"/>
                <w:sz w:val="16"/>
                <w:szCs w:val="16"/>
              </w:rPr>
              <w:t>Correction on Terms and Abbreviations</w:t>
            </w:r>
          </w:p>
        </w:tc>
        <w:tc>
          <w:tcPr>
            <w:tcW w:w="1034" w:type="pct"/>
            <w:tcBorders>
              <w:top w:val="single" w:sz="4" w:space="0" w:color="auto"/>
              <w:left w:val="single" w:sz="4" w:space="0" w:color="auto"/>
              <w:bottom w:val="single" w:sz="4" w:space="0" w:color="auto"/>
              <w:right w:val="single" w:sz="4" w:space="0" w:color="auto"/>
            </w:tcBorders>
            <w:noWrap/>
            <w:hideMark/>
          </w:tcPr>
          <w:p w14:paraId="20479C89"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64CFC7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27DA8F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9C7AF79" w14:textId="77777777" w:rsidR="00A66E27" w:rsidRDefault="00A66E27">
            <w:pPr>
              <w:pStyle w:val="TAL"/>
              <w:rPr>
                <w:sz w:val="16"/>
                <w:szCs w:val="16"/>
              </w:rPr>
            </w:pPr>
            <w:r>
              <w:rPr>
                <w:sz w:val="16"/>
                <w:szCs w:val="16"/>
              </w:rPr>
              <w:t>C3-234515</w:t>
            </w:r>
          </w:p>
        </w:tc>
      </w:tr>
      <w:tr w:rsidR="006C3ED6" w14:paraId="50E6307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9C0873" w14:textId="77777777" w:rsidR="00A66E27" w:rsidRDefault="00A66E27">
            <w:pPr>
              <w:pStyle w:val="TAL"/>
              <w:rPr>
                <w:color w:val="000000"/>
                <w:sz w:val="16"/>
                <w:szCs w:val="16"/>
              </w:rPr>
            </w:pPr>
            <w:r>
              <w:rPr>
                <w:color w:val="000000"/>
                <w:sz w:val="16"/>
                <w:szCs w:val="16"/>
              </w:rPr>
              <w:t>C3-234438</w:t>
            </w:r>
          </w:p>
        </w:tc>
        <w:tc>
          <w:tcPr>
            <w:tcW w:w="1658" w:type="pct"/>
            <w:tcBorders>
              <w:top w:val="single" w:sz="4" w:space="0" w:color="auto"/>
              <w:left w:val="single" w:sz="4" w:space="0" w:color="auto"/>
              <w:bottom w:val="single" w:sz="4" w:space="0" w:color="auto"/>
              <w:right w:val="single" w:sz="4" w:space="0" w:color="auto"/>
            </w:tcBorders>
            <w:noWrap/>
            <w:hideMark/>
          </w:tcPr>
          <w:p w14:paraId="17FD0D81" w14:textId="77777777" w:rsidR="00A66E27" w:rsidRDefault="00A66E27">
            <w:pPr>
              <w:pStyle w:val="TAL"/>
              <w:rPr>
                <w:color w:val="000000"/>
                <w:sz w:val="16"/>
                <w:szCs w:val="16"/>
              </w:rPr>
            </w:pPr>
            <w:r>
              <w:rPr>
                <w:color w:val="000000"/>
                <w:sz w:val="16"/>
                <w:szCs w:val="16"/>
              </w:rPr>
              <w:t>Work Plan for ATSSS Phase 3</w:t>
            </w:r>
          </w:p>
        </w:tc>
        <w:tc>
          <w:tcPr>
            <w:tcW w:w="1034" w:type="pct"/>
            <w:tcBorders>
              <w:top w:val="single" w:sz="4" w:space="0" w:color="auto"/>
              <w:left w:val="single" w:sz="4" w:space="0" w:color="auto"/>
              <w:bottom w:val="single" w:sz="4" w:space="0" w:color="auto"/>
              <w:right w:val="single" w:sz="4" w:space="0" w:color="auto"/>
            </w:tcBorders>
            <w:noWrap/>
            <w:hideMark/>
          </w:tcPr>
          <w:p w14:paraId="61FBCCA7" w14:textId="77777777" w:rsidR="00A66E27" w:rsidRDefault="00A66E27">
            <w:pPr>
              <w:pStyle w:val="TAL"/>
              <w:rPr>
                <w:color w:val="000000"/>
                <w:sz w:val="16"/>
                <w:szCs w:val="16"/>
              </w:rPr>
            </w:pPr>
            <w:r>
              <w:rPr>
                <w:color w:val="000000"/>
                <w:sz w:val="16"/>
                <w:szCs w:val="16"/>
              </w:rPr>
              <w:t>Lenovo</w:t>
            </w:r>
          </w:p>
        </w:tc>
        <w:tc>
          <w:tcPr>
            <w:tcW w:w="531" w:type="pct"/>
            <w:tcBorders>
              <w:top w:val="single" w:sz="4" w:space="0" w:color="auto"/>
              <w:left w:val="single" w:sz="4" w:space="0" w:color="auto"/>
              <w:bottom w:val="single" w:sz="4" w:space="0" w:color="auto"/>
              <w:right w:val="single" w:sz="4" w:space="0" w:color="auto"/>
            </w:tcBorders>
            <w:noWrap/>
            <w:hideMark/>
          </w:tcPr>
          <w:p w14:paraId="13E704C1"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0AE0AAD" w14:textId="77777777" w:rsidR="00A66E27" w:rsidRDefault="00A66E27">
            <w:pPr>
              <w:pStyle w:val="TAL"/>
              <w:rPr>
                <w:color w:val="000000"/>
                <w:sz w:val="16"/>
                <w:szCs w:val="16"/>
              </w:rPr>
            </w:pPr>
            <w:r>
              <w:rPr>
                <w:color w:val="000000"/>
                <w:sz w:val="16"/>
                <w:szCs w:val="16"/>
              </w:rPr>
              <w:t>C3-234153</w:t>
            </w:r>
          </w:p>
        </w:tc>
        <w:tc>
          <w:tcPr>
            <w:tcW w:w="866" w:type="pct"/>
            <w:tcBorders>
              <w:top w:val="single" w:sz="4" w:space="0" w:color="auto"/>
              <w:left w:val="single" w:sz="4" w:space="0" w:color="auto"/>
              <w:bottom w:val="single" w:sz="4" w:space="0" w:color="auto"/>
              <w:right w:val="single" w:sz="4" w:space="0" w:color="auto"/>
            </w:tcBorders>
            <w:noWrap/>
            <w:hideMark/>
          </w:tcPr>
          <w:p w14:paraId="4FDC48EB" w14:textId="77777777" w:rsidR="00A66E27" w:rsidRDefault="00A66E27">
            <w:pPr>
              <w:rPr>
                <w:color w:val="000000"/>
                <w:sz w:val="16"/>
                <w:szCs w:val="16"/>
              </w:rPr>
            </w:pPr>
          </w:p>
        </w:tc>
      </w:tr>
      <w:tr w:rsidR="006C3ED6" w14:paraId="57DD549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DD4D6C" w14:textId="77777777" w:rsidR="00A66E27" w:rsidRDefault="00A66E27">
            <w:pPr>
              <w:pStyle w:val="TAL"/>
              <w:rPr>
                <w:color w:val="000000"/>
                <w:sz w:val="16"/>
                <w:szCs w:val="16"/>
              </w:rPr>
            </w:pPr>
            <w:r>
              <w:rPr>
                <w:color w:val="000000"/>
                <w:sz w:val="16"/>
                <w:szCs w:val="16"/>
              </w:rPr>
              <w:t>C3-234439</w:t>
            </w:r>
          </w:p>
        </w:tc>
        <w:tc>
          <w:tcPr>
            <w:tcW w:w="1658" w:type="pct"/>
            <w:tcBorders>
              <w:top w:val="single" w:sz="4" w:space="0" w:color="auto"/>
              <w:left w:val="single" w:sz="4" w:space="0" w:color="auto"/>
              <w:bottom w:val="single" w:sz="4" w:space="0" w:color="auto"/>
              <w:right w:val="single" w:sz="4" w:space="0" w:color="auto"/>
            </w:tcBorders>
            <w:noWrap/>
            <w:hideMark/>
          </w:tcPr>
          <w:p w14:paraId="29EFF111" w14:textId="77777777" w:rsidR="00A66E27" w:rsidRDefault="00A66E27">
            <w:pPr>
              <w:pStyle w:val="TAL"/>
              <w:rPr>
                <w:color w:val="000000"/>
                <w:sz w:val="16"/>
                <w:szCs w:val="16"/>
              </w:rPr>
            </w:pPr>
            <w:r>
              <w:rPr>
                <w:color w:val="000000"/>
                <w:sz w:val="16"/>
                <w:szCs w:val="16"/>
              </w:rPr>
              <w:t>Revised WID on CT aspects on TEI18_DCAMP_Ph2</w:t>
            </w:r>
          </w:p>
        </w:tc>
        <w:tc>
          <w:tcPr>
            <w:tcW w:w="1034" w:type="pct"/>
            <w:tcBorders>
              <w:top w:val="single" w:sz="4" w:space="0" w:color="auto"/>
              <w:left w:val="single" w:sz="4" w:space="0" w:color="auto"/>
              <w:bottom w:val="single" w:sz="4" w:space="0" w:color="auto"/>
              <w:right w:val="single" w:sz="4" w:space="0" w:color="auto"/>
            </w:tcBorders>
            <w:noWrap/>
            <w:hideMark/>
          </w:tcPr>
          <w:p w14:paraId="74FFE1EE"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178B4F9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67A0018" w14:textId="77777777" w:rsidR="00A66E27" w:rsidRDefault="00A66E27">
            <w:pPr>
              <w:pStyle w:val="TAL"/>
              <w:rPr>
                <w:color w:val="000000"/>
                <w:sz w:val="16"/>
                <w:szCs w:val="16"/>
              </w:rPr>
            </w:pPr>
            <w:r>
              <w:rPr>
                <w:color w:val="000000"/>
                <w:sz w:val="16"/>
                <w:szCs w:val="16"/>
              </w:rPr>
              <w:t>C3-234093</w:t>
            </w:r>
          </w:p>
        </w:tc>
        <w:tc>
          <w:tcPr>
            <w:tcW w:w="866" w:type="pct"/>
            <w:tcBorders>
              <w:top w:val="single" w:sz="4" w:space="0" w:color="auto"/>
              <w:left w:val="single" w:sz="4" w:space="0" w:color="auto"/>
              <w:bottom w:val="single" w:sz="4" w:space="0" w:color="auto"/>
              <w:right w:val="single" w:sz="4" w:space="0" w:color="auto"/>
            </w:tcBorders>
            <w:noWrap/>
            <w:hideMark/>
          </w:tcPr>
          <w:p w14:paraId="21626C31" w14:textId="77777777" w:rsidR="00A66E27" w:rsidRDefault="00A66E27">
            <w:pPr>
              <w:rPr>
                <w:color w:val="000000"/>
                <w:sz w:val="16"/>
                <w:szCs w:val="16"/>
              </w:rPr>
            </w:pPr>
          </w:p>
        </w:tc>
      </w:tr>
      <w:tr w:rsidR="006C3ED6" w14:paraId="1214CBF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03E971" w14:textId="77777777" w:rsidR="00A66E27" w:rsidRDefault="00A66E27">
            <w:pPr>
              <w:pStyle w:val="TAL"/>
              <w:rPr>
                <w:color w:val="000000"/>
                <w:sz w:val="16"/>
                <w:szCs w:val="16"/>
              </w:rPr>
            </w:pPr>
            <w:r>
              <w:rPr>
                <w:color w:val="000000"/>
                <w:sz w:val="16"/>
                <w:szCs w:val="16"/>
              </w:rPr>
              <w:lastRenderedPageBreak/>
              <w:t>C3-234440</w:t>
            </w:r>
          </w:p>
        </w:tc>
        <w:tc>
          <w:tcPr>
            <w:tcW w:w="1658" w:type="pct"/>
            <w:tcBorders>
              <w:top w:val="single" w:sz="4" w:space="0" w:color="auto"/>
              <w:left w:val="single" w:sz="4" w:space="0" w:color="auto"/>
              <w:bottom w:val="single" w:sz="4" w:space="0" w:color="auto"/>
              <w:right w:val="single" w:sz="4" w:space="0" w:color="auto"/>
            </w:tcBorders>
            <w:noWrap/>
            <w:hideMark/>
          </w:tcPr>
          <w:p w14:paraId="6E1F8F28" w14:textId="77777777" w:rsidR="00A66E27" w:rsidRDefault="00A66E27">
            <w:pPr>
              <w:pStyle w:val="TAL"/>
              <w:rPr>
                <w:color w:val="000000"/>
                <w:sz w:val="16"/>
                <w:szCs w:val="16"/>
              </w:rPr>
            </w:pPr>
            <w:r>
              <w:rPr>
                <w:color w:val="000000"/>
                <w:sz w:val="16"/>
                <w:szCs w:val="16"/>
              </w:rPr>
              <w:t xml:space="preserve">Relative Proximity analytics for </w:t>
            </w:r>
            <w:proofErr w:type="spellStart"/>
            <w:r>
              <w:rPr>
                <w:color w:val="000000"/>
                <w:sz w:val="16"/>
                <w:szCs w:val="16"/>
              </w:rPr>
              <w:t>Nnwdaf_EventsSubscription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BC3DC14" w14:textId="77777777" w:rsidR="00A66E27" w:rsidRDefault="00A66E27">
            <w:pPr>
              <w:pStyle w:val="TAL"/>
              <w:rPr>
                <w:color w:val="000000"/>
                <w:sz w:val="16"/>
                <w:szCs w:val="16"/>
              </w:rPr>
            </w:pPr>
            <w:r>
              <w:rPr>
                <w:color w:val="000000"/>
                <w:sz w:val="16"/>
                <w:szCs w:val="16"/>
              </w:rPr>
              <w:t>KDDI, Nokia, Nokia Shanghai Bell, Huawei, Toyota, 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33DED07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5F15AD4" w14:textId="77777777" w:rsidR="00A66E27" w:rsidRDefault="00A66E27">
            <w:pPr>
              <w:pStyle w:val="TAL"/>
              <w:rPr>
                <w:color w:val="000000"/>
                <w:sz w:val="16"/>
                <w:szCs w:val="16"/>
              </w:rPr>
            </w:pPr>
            <w:r>
              <w:rPr>
                <w:color w:val="000000"/>
                <w:sz w:val="16"/>
                <w:szCs w:val="16"/>
              </w:rPr>
              <w:t>C3-234082</w:t>
            </w:r>
          </w:p>
        </w:tc>
        <w:tc>
          <w:tcPr>
            <w:tcW w:w="866" w:type="pct"/>
            <w:tcBorders>
              <w:top w:val="single" w:sz="4" w:space="0" w:color="auto"/>
              <w:left w:val="single" w:sz="4" w:space="0" w:color="auto"/>
              <w:bottom w:val="single" w:sz="4" w:space="0" w:color="auto"/>
              <w:right w:val="single" w:sz="4" w:space="0" w:color="auto"/>
            </w:tcBorders>
            <w:noWrap/>
            <w:hideMark/>
          </w:tcPr>
          <w:p w14:paraId="17361D75" w14:textId="77777777" w:rsidR="00A66E27" w:rsidRDefault="00A66E27">
            <w:pPr>
              <w:rPr>
                <w:color w:val="000000"/>
                <w:sz w:val="16"/>
                <w:szCs w:val="16"/>
              </w:rPr>
            </w:pPr>
          </w:p>
        </w:tc>
      </w:tr>
      <w:tr w:rsidR="006C3ED6" w14:paraId="339F9CD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E0F6D4" w14:textId="77777777" w:rsidR="00A66E27" w:rsidRDefault="00A66E27">
            <w:pPr>
              <w:pStyle w:val="TAL"/>
              <w:rPr>
                <w:color w:val="000000"/>
                <w:sz w:val="16"/>
                <w:szCs w:val="16"/>
              </w:rPr>
            </w:pPr>
            <w:r>
              <w:rPr>
                <w:color w:val="000000"/>
                <w:sz w:val="16"/>
                <w:szCs w:val="16"/>
              </w:rPr>
              <w:t>C3-234441</w:t>
            </w:r>
          </w:p>
        </w:tc>
        <w:tc>
          <w:tcPr>
            <w:tcW w:w="1658" w:type="pct"/>
            <w:tcBorders>
              <w:top w:val="single" w:sz="4" w:space="0" w:color="auto"/>
              <w:left w:val="single" w:sz="4" w:space="0" w:color="auto"/>
              <w:bottom w:val="single" w:sz="4" w:space="0" w:color="auto"/>
              <w:right w:val="single" w:sz="4" w:space="0" w:color="auto"/>
            </w:tcBorders>
            <w:noWrap/>
            <w:hideMark/>
          </w:tcPr>
          <w:p w14:paraId="4B69FCC8" w14:textId="77777777" w:rsidR="00A66E27" w:rsidRDefault="00A66E27">
            <w:pPr>
              <w:pStyle w:val="TAL"/>
              <w:rPr>
                <w:color w:val="000000"/>
                <w:sz w:val="16"/>
                <w:szCs w:val="16"/>
              </w:rPr>
            </w:pPr>
            <w:proofErr w:type="spellStart"/>
            <w:r>
              <w:rPr>
                <w:color w:val="000000"/>
                <w:sz w:val="16"/>
                <w:szCs w:val="16"/>
              </w:rPr>
              <w:t>UEAddress</w:t>
            </w:r>
            <w:proofErr w:type="spellEnd"/>
            <w:r>
              <w:rPr>
                <w:color w:val="000000"/>
                <w:sz w:val="16"/>
                <w:szCs w:val="16"/>
              </w:rPr>
              <w:t xml:space="preserve"> service and procedures</w:t>
            </w:r>
          </w:p>
        </w:tc>
        <w:tc>
          <w:tcPr>
            <w:tcW w:w="1034" w:type="pct"/>
            <w:tcBorders>
              <w:top w:val="single" w:sz="4" w:space="0" w:color="auto"/>
              <w:left w:val="single" w:sz="4" w:space="0" w:color="auto"/>
              <w:bottom w:val="single" w:sz="4" w:space="0" w:color="auto"/>
              <w:right w:val="single" w:sz="4" w:space="0" w:color="auto"/>
            </w:tcBorders>
            <w:noWrap/>
            <w:hideMark/>
          </w:tcPr>
          <w:p w14:paraId="3C134F5C"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BD859E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FEF3AD" w14:textId="77777777" w:rsidR="00A66E27" w:rsidRDefault="00A66E27">
            <w:pPr>
              <w:pStyle w:val="TAL"/>
              <w:rPr>
                <w:color w:val="000000"/>
                <w:sz w:val="16"/>
                <w:szCs w:val="16"/>
              </w:rPr>
            </w:pPr>
            <w:r>
              <w:rPr>
                <w:color w:val="000000"/>
                <w:sz w:val="16"/>
                <w:szCs w:val="16"/>
              </w:rPr>
              <w:t>C3-234186</w:t>
            </w:r>
          </w:p>
        </w:tc>
        <w:tc>
          <w:tcPr>
            <w:tcW w:w="866" w:type="pct"/>
            <w:tcBorders>
              <w:top w:val="single" w:sz="4" w:space="0" w:color="auto"/>
              <w:left w:val="single" w:sz="4" w:space="0" w:color="auto"/>
              <w:bottom w:val="single" w:sz="4" w:space="0" w:color="auto"/>
              <w:right w:val="single" w:sz="4" w:space="0" w:color="auto"/>
            </w:tcBorders>
            <w:noWrap/>
            <w:hideMark/>
          </w:tcPr>
          <w:p w14:paraId="60D7031F" w14:textId="77777777" w:rsidR="00A66E27" w:rsidRDefault="00A66E27">
            <w:pPr>
              <w:rPr>
                <w:color w:val="000000"/>
                <w:sz w:val="16"/>
                <w:szCs w:val="16"/>
              </w:rPr>
            </w:pPr>
          </w:p>
        </w:tc>
      </w:tr>
      <w:tr w:rsidR="006C3ED6" w14:paraId="7674EF1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50E97B" w14:textId="77777777" w:rsidR="00A66E27" w:rsidRDefault="00A66E27">
            <w:pPr>
              <w:pStyle w:val="TAL"/>
              <w:rPr>
                <w:color w:val="000000"/>
                <w:sz w:val="16"/>
                <w:szCs w:val="16"/>
              </w:rPr>
            </w:pPr>
            <w:r>
              <w:rPr>
                <w:color w:val="000000"/>
                <w:sz w:val="16"/>
                <w:szCs w:val="16"/>
              </w:rPr>
              <w:t>C3-234442</w:t>
            </w:r>
          </w:p>
        </w:tc>
        <w:tc>
          <w:tcPr>
            <w:tcW w:w="1658" w:type="pct"/>
            <w:tcBorders>
              <w:top w:val="single" w:sz="4" w:space="0" w:color="auto"/>
              <w:left w:val="single" w:sz="4" w:space="0" w:color="auto"/>
              <w:bottom w:val="single" w:sz="4" w:space="0" w:color="auto"/>
              <w:right w:val="single" w:sz="4" w:space="0" w:color="auto"/>
            </w:tcBorders>
            <w:noWrap/>
            <w:hideMark/>
          </w:tcPr>
          <w:p w14:paraId="7419D372" w14:textId="77777777" w:rsidR="00A66E27" w:rsidRDefault="00A66E27">
            <w:pPr>
              <w:pStyle w:val="TAL"/>
              <w:rPr>
                <w:color w:val="000000"/>
                <w:sz w:val="16"/>
                <w:szCs w:val="16"/>
              </w:rPr>
            </w:pPr>
            <w:proofErr w:type="spellStart"/>
            <w:r>
              <w:rPr>
                <w:color w:val="000000"/>
                <w:sz w:val="16"/>
                <w:szCs w:val="16"/>
              </w:rPr>
              <w:t>UEAddress</w:t>
            </w:r>
            <w:proofErr w:type="spellEnd"/>
            <w:r>
              <w:rPr>
                <w:color w:val="000000"/>
                <w:sz w:val="16"/>
                <w:szCs w:val="16"/>
              </w:rPr>
              <w:t xml:space="preserve"> API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1DD1AC5C"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FCE074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DFA4865" w14:textId="77777777" w:rsidR="00A66E27" w:rsidRDefault="00A66E27">
            <w:pPr>
              <w:pStyle w:val="TAL"/>
              <w:rPr>
                <w:color w:val="000000"/>
                <w:sz w:val="16"/>
                <w:szCs w:val="16"/>
              </w:rPr>
            </w:pPr>
            <w:r>
              <w:rPr>
                <w:color w:val="000000"/>
                <w:sz w:val="16"/>
                <w:szCs w:val="16"/>
              </w:rPr>
              <w:t>C3-234187</w:t>
            </w:r>
          </w:p>
        </w:tc>
        <w:tc>
          <w:tcPr>
            <w:tcW w:w="866" w:type="pct"/>
            <w:tcBorders>
              <w:top w:val="single" w:sz="4" w:space="0" w:color="auto"/>
              <w:left w:val="single" w:sz="4" w:space="0" w:color="auto"/>
              <w:bottom w:val="single" w:sz="4" w:space="0" w:color="auto"/>
              <w:right w:val="single" w:sz="4" w:space="0" w:color="auto"/>
            </w:tcBorders>
            <w:noWrap/>
            <w:hideMark/>
          </w:tcPr>
          <w:p w14:paraId="35B83278" w14:textId="77777777" w:rsidR="00A66E27" w:rsidRDefault="00A66E27">
            <w:pPr>
              <w:rPr>
                <w:color w:val="000000"/>
                <w:sz w:val="16"/>
                <w:szCs w:val="16"/>
              </w:rPr>
            </w:pPr>
          </w:p>
        </w:tc>
      </w:tr>
      <w:tr w:rsidR="006C3ED6" w14:paraId="22B0CC6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F057330" w14:textId="77777777" w:rsidR="00A66E27" w:rsidRDefault="00A66E27">
            <w:pPr>
              <w:pStyle w:val="TAL"/>
              <w:rPr>
                <w:color w:val="000000"/>
                <w:sz w:val="16"/>
                <w:szCs w:val="16"/>
              </w:rPr>
            </w:pPr>
            <w:r>
              <w:rPr>
                <w:color w:val="000000"/>
                <w:sz w:val="16"/>
                <w:szCs w:val="16"/>
              </w:rPr>
              <w:t>C3-234443</w:t>
            </w:r>
          </w:p>
        </w:tc>
        <w:tc>
          <w:tcPr>
            <w:tcW w:w="1658" w:type="pct"/>
            <w:tcBorders>
              <w:top w:val="single" w:sz="4" w:space="0" w:color="auto"/>
              <w:left w:val="single" w:sz="4" w:space="0" w:color="auto"/>
              <w:bottom w:val="single" w:sz="4" w:space="0" w:color="auto"/>
              <w:right w:val="single" w:sz="4" w:space="0" w:color="auto"/>
            </w:tcBorders>
            <w:noWrap/>
            <w:hideMark/>
          </w:tcPr>
          <w:p w14:paraId="0F20E1DD" w14:textId="77777777" w:rsidR="00A66E27" w:rsidRDefault="00A66E27">
            <w:pPr>
              <w:pStyle w:val="TAL"/>
              <w:rPr>
                <w:color w:val="000000"/>
                <w:sz w:val="16"/>
                <w:szCs w:val="16"/>
              </w:rPr>
            </w:pPr>
            <w:r>
              <w:rPr>
                <w:color w:val="000000"/>
                <w:sz w:val="16"/>
                <w:szCs w:val="16"/>
              </w:rPr>
              <w:t>Revised WID on Personal IoT Network.</w:t>
            </w:r>
          </w:p>
        </w:tc>
        <w:tc>
          <w:tcPr>
            <w:tcW w:w="1034" w:type="pct"/>
            <w:tcBorders>
              <w:top w:val="single" w:sz="4" w:space="0" w:color="auto"/>
              <w:left w:val="single" w:sz="4" w:space="0" w:color="auto"/>
              <w:bottom w:val="single" w:sz="4" w:space="0" w:color="auto"/>
              <w:right w:val="single" w:sz="4" w:space="0" w:color="auto"/>
            </w:tcBorders>
            <w:noWrap/>
            <w:hideMark/>
          </w:tcPr>
          <w:p w14:paraId="7B85A4A3" w14:textId="77777777" w:rsidR="00A66E27" w:rsidRDefault="00A66E27">
            <w:pPr>
              <w:pStyle w:val="TAL"/>
              <w:rPr>
                <w:color w:val="000000"/>
                <w:sz w:val="16"/>
                <w:szCs w:val="16"/>
              </w:rPr>
            </w:pPr>
            <w:r>
              <w:rPr>
                <w:color w:val="000000"/>
                <w:sz w:val="16"/>
                <w:szCs w:val="16"/>
              </w:rPr>
              <w:t>vivo</w:t>
            </w:r>
          </w:p>
        </w:tc>
        <w:tc>
          <w:tcPr>
            <w:tcW w:w="531" w:type="pct"/>
            <w:tcBorders>
              <w:top w:val="single" w:sz="4" w:space="0" w:color="auto"/>
              <w:left w:val="single" w:sz="4" w:space="0" w:color="auto"/>
              <w:bottom w:val="single" w:sz="4" w:space="0" w:color="auto"/>
              <w:right w:val="single" w:sz="4" w:space="0" w:color="auto"/>
            </w:tcBorders>
            <w:noWrap/>
            <w:hideMark/>
          </w:tcPr>
          <w:p w14:paraId="5109FABF"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06E56335" w14:textId="77777777" w:rsidR="00A66E27" w:rsidRDefault="00A66E27">
            <w:pPr>
              <w:pStyle w:val="TAL"/>
              <w:rPr>
                <w:color w:val="000000"/>
                <w:sz w:val="16"/>
                <w:szCs w:val="16"/>
              </w:rPr>
            </w:pPr>
            <w:r>
              <w:rPr>
                <w:color w:val="000000"/>
                <w:sz w:val="16"/>
                <w:szCs w:val="16"/>
              </w:rPr>
              <w:t>C3-234037</w:t>
            </w:r>
          </w:p>
        </w:tc>
        <w:tc>
          <w:tcPr>
            <w:tcW w:w="866" w:type="pct"/>
            <w:tcBorders>
              <w:top w:val="single" w:sz="4" w:space="0" w:color="auto"/>
              <w:left w:val="single" w:sz="4" w:space="0" w:color="auto"/>
              <w:bottom w:val="single" w:sz="4" w:space="0" w:color="auto"/>
              <w:right w:val="single" w:sz="4" w:space="0" w:color="auto"/>
            </w:tcBorders>
            <w:noWrap/>
            <w:hideMark/>
          </w:tcPr>
          <w:p w14:paraId="291B985C" w14:textId="77777777" w:rsidR="00A66E27" w:rsidRDefault="00A66E27">
            <w:pPr>
              <w:rPr>
                <w:color w:val="000000"/>
                <w:sz w:val="16"/>
                <w:szCs w:val="16"/>
              </w:rPr>
            </w:pPr>
          </w:p>
        </w:tc>
      </w:tr>
      <w:tr w:rsidR="006C3ED6" w14:paraId="77A9C3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39F449E" w14:textId="77777777" w:rsidR="00A66E27" w:rsidRDefault="00A66E27">
            <w:pPr>
              <w:pStyle w:val="TAL"/>
              <w:rPr>
                <w:color w:val="000000"/>
                <w:sz w:val="16"/>
                <w:szCs w:val="16"/>
              </w:rPr>
            </w:pPr>
            <w:r>
              <w:rPr>
                <w:color w:val="000000"/>
                <w:sz w:val="16"/>
                <w:szCs w:val="16"/>
              </w:rPr>
              <w:t>C3-234444</w:t>
            </w:r>
          </w:p>
        </w:tc>
        <w:tc>
          <w:tcPr>
            <w:tcW w:w="1658" w:type="pct"/>
            <w:tcBorders>
              <w:top w:val="single" w:sz="4" w:space="0" w:color="auto"/>
              <w:left w:val="single" w:sz="4" w:space="0" w:color="auto"/>
              <w:bottom w:val="single" w:sz="4" w:space="0" w:color="auto"/>
              <w:right w:val="single" w:sz="4" w:space="0" w:color="auto"/>
            </w:tcBorders>
            <w:noWrap/>
            <w:hideMark/>
          </w:tcPr>
          <w:p w14:paraId="40184521" w14:textId="77777777" w:rsidR="00A66E27" w:rsidRDefault="00A66E27">
            <w:pPr>
              <w:pStyle w:val="TAL"/>
              <w:rPr>
                <w:color w:val="000000"/>
                <w:sz w:val="16"/>
                <w:szCs w:val="16"/>
              </w:rPr>
            </w:pPr>
            <w:r>
              <w:rPr>
                <w:color w:val="000000"/>
                <w:sz w:val="16"/>
                <w:szCs w:val="16"/>
              </w:rPr>
              <w:t>PDTQ warning notification and PDTQ policy re-negotiation</w:t>
            </w:r>
          </w:p>
        </w:tc>
        <w:tc>
          <w:tcPr>
            <w:tcW w:w="1034" w:type="pct"/>
            <w:tcBorders>
              <w:top w:val="single" w:sz="4" w:space="0" w:color="auto"/>
              <w:left w:val="single" w:sz="4" w:space="0" w:color="auto"/>
              <w:bottom w:val="single" w:sz="4" w:space="0" w:color="auto"/>
              <w:right w:val="single" w:sz="4" w:space="0" w:color="auto"/>
            </w:tcBorders>
            <w:noWrap/>
            <w:hideMark/>
          </w:tcPr>
          <w:p w14:paraId="7E20D3D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C6B923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5D4D099" w14:textId="77777777" w:rsidR="00A66E27" w:rsidRDefault="00A66E27">
            <w:pPr>
              <w:pStyle w:val="TAL"/>
              <w:rPr>
                <w:color w:val="000000"/>
                <w:sz w:val="16"/>
                <w:szCs w:val="16"/>
              </w:rPr>
            </w:pPr>
            <w:r>
              <w:rPr>
                <w:color w:val="000000"/>
                <w:sz w:val="16"/>
                <w:szCs w:val="16"/>
              </w:rPr>
              <w:t>C3-234306</w:t>
            </w:r>
          </w:p>
        </w:tc>
        <w:tc>
          <w:tcPr>
            <w:tcW w:w="866" w:type="pct"/>
            <w:tcBorders>
              <w:top w:val="single" w:sz="4" w:space="0" w:color="auto"/>
              <w:left w:val="single" w:sz="4" w:space="0" w:color="auto"/>
              <w:bottom w:val="single" w:sz="4" w:space="0" w:color="auto"/>
              <w:right w:val="single" w:sz="4" w:space="0" w:color="auto"/>
            </w:tcBorders>
            <w:noWrap/>
            <w:hideMark/>
          </w:tcPr>
          <w:p w14:paraId="60535326" w14:textId="77777777" w:rsidR="00A66E27" w:rsidRDefault="00A66E27">
            <w:pPr>
              <w:rPr>
                <w:color w:val="000000"/>
                <w:sz w:val="16"/>
                <w:szCs w:val="16"/>
              </w:rPr>
            </w:pPr>
          </w:p>
        </w:tc>
      </w:tr>
      <w:tr w:rsidR="006C3ED6" w14:paraId="6014B4D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B558E7" w14:textId="77777777" w:rsidR="00A66E27" w:rsidRDefault="00A66E27">
            <w:pPr>
              <w:pStyle w:val="TAL"/>
              <w:rPr>
                <w:color w:val="000000"/>
                <w:sz w:val="16"/>
                <w:szCs w:val="16"/>
              </w:rPr>
            </w:pPr>
            <w:r>
              <w:rPr>
                <w:color w:val="000000"/>
                <w:sz w:val="16"/>
                <w:szCs w:val="16"/>
              </w:rPr>
              <w:t>C3-234445</w:t>
            </w:r>
          </w:p>
        </w:tc>
        <w:tc>
          <w:tcPr>
            <w:tcW w:w="1658" w:type="pct"/>
            <w:tcBorders>
              <w:top w:val="single" w:sz="4" w:space="0" w:color="auto"/>
              <w:left w:val="single" w:sz="4" w:space="0" w:color="auto"/>
              <w:bottom w:val="single" w:sz="4" w:space="0" w:color="auto"/>
              <w:right w:val="single" w:sz="4" w:space="0" w:color="auto"/>
            </w:tcBorders>
            <w:noWrap/>
            <w:hideMark/>
          </w:tcPr>
          <w:p w14:paraId="36207527" w14:textId="77777777" w:rsidR="00A66E27" w:rsidRDefault="00A66E27">
            <w:pPr>
              <w:pStyle w:val="TAL"/>
              <w:rPr>
                <w:color w:val="000000"/>
                <w:sz w:val="16"/>
                <w:szCs w:val="16"/>
              </w:rPr>
            </w:pPr>
            <w:r>
              <w:rPr>
                <w:color w:val="000000"/>
                <w:sz w:val="16"/>
                <w:szCs w:val="16"/>
              </w:rPr>
              <w:t>Corrections on DNAI Mapping</w:t>
            </w:r>
          </w:p>
        </w:tc>
        <w:tc>
          <w:tcPr>
            <w:tcW w:w="1034" w:type="pct"/>
            <w:tcBorders>
              <w:top w:val="single" w:sz="4" w:space="0" w:color="auto"/>
              <w:left w:val="single" w:sz="4" w:space="0" w:color="auto"/>
              <w:bottom w:val="single" w:sz="4" w:space="0" w:color="auto"/>
              <w:right w:val="single" w:sz="4" w:space="0" w:color="auto"/>
            </w:tcBorders>
            <w:noWrap/>
            <w:hideMark/>
          </w:tcPr>
          <w:p w14:paraId="163B2DD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75A4E5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E7B88FD" w14:textId="77777777" w:rsidR="00A66E27" w:rsidRDefault="00A66E27">
            <w:pPr>
              <w:pStyle w:val="TAL"/>
              <w:rPr>
                <w:color w:val="000000"/>
                <w:sz w:val="16"/>
                <w:szCs w:val="16"/>
              </w:rPr>
            </w:pPr>
            <w:r>
              <w:rPr>
                <w:color w:val="000000"/>
                <w:sz w:val="16"/>
                <w:szCs w:val="16"/>
              </w:rPr>
              <w:t>C3-234056</w:t>
            </w:r>
          </w:p>
        </w:tc>
        <w:tc>
          <w:tcPr>
            <w:tcW w:w="866" w:type="pct"/>
            <w:tcBorders>
              <w:top w:val="single" w:sz="4" w:space="0" w:color="auto"/>
              <w:left w:val="single" w:sz="4" w:space="0" w:color="auto"/>
              <w:bottom w:val="single" w:sz="4" w:space="0" w:color="auto"/>
              <w:right w:val="single" w:sz="4" w:space="0" w:color="auto"/>
            </w:tcBorders>
            <w:noWrap/>
            <w:hideMark/>
          </w:tcPr>
          <w:p w14:paraId="44432CA6" w14:textId="77777777" w:rsidR="00A66E27" w:rsidRDefault="00A66E27">
            <w:pPr>
              <w:rPr>
                <w:color w:val="000000"/>
                <w:sz w:val="16"/>
                <w:szCs w:val="16"/>
              </w:rPr>
            </w:pPr>
          </w:p>
        </w:tc>
      </w:tr>
      <w:tr w:rsidR="006C3ED6" w14:paraId="234E0DC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6B9D51" w14:textId="77777777" w:rsidR="00A66E27" w:rsidRDefault="00A66E27">
            <w:pPr>
              <w:pStyle w:val="TAL"/>
              <w:rPr>
                <w:color w:val="000000"/>
                <w:sz w:val="16"/>
                <w:szCs w:val="16"/>
              </w:rPr>
            </w:pPr>
            <w:r>
              <w:rPr>
                <w:color w:val="000000"/>
                <w:sz w:val="16"/>
                <w:szCs w:val="16"/>
              </w:rPr>
              <w:t>C3-234446</w:t>
            </w:r>
          </w:p>
        </w:tc>
        <w:tc>
          <w:tcPr>
            <w:tcW w:w="1658" w:type="pct"/>
            <w:tcBorders>
              <w:top w:val="single" w:sz="4" w:space="0" w:color="auto"/>
              <w:left w:val="single" w:sz="4" w:space="0" w:color="auto"/>
              <w:bottom w:val="single" w:sz="4" w:space="0" w:color="auto"/>
              <w:right w:val="single" w:sz="4" w:space="0" w:color="auto"/>
            </w:tcBorders>
            <w:noWrap/>
            <w:hideMark/>
          </w:tcPr>
          <w:p w14:paraId="5C7ED8C8" w14:textId="77777777" w:rsidR="00A66E27" w:rsidRDefault="00A66E27">
            <w:pPr>
              <w:pStyle w:val="TAL"/>
              <w:rPr>
                <w:color w:val="000000"/>
                <w:sz w:val="16"/>
                <w:szCs w:val="16"/>
              </w:rPr>
            </w:pPr>
            <w:r>
              <w:rPr>
                <w:color w:val="000000"/>
                <w:sz w:val="16"/>
                <w:szCs w:val="16"/>
              </w:rPr>
              <w:t>Remove the EN for the Traffic Influence Data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094F5EE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4F798A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9A74FD9" w14:textId="77777777" w:rsidR="00A66E27" w:rsidRDefault="00A66E27">
            <w:pPr>
              <w:pStyle w:val="TAL"/>
              <w:rPr>
                <w:color w:val="000000"/>
                <w:sz w:val="16"/>
                <w:szCs w:val="16"/>
              </w:rPr>
            </w:pPr>
            <w:r>
              <w:rPr>
                <w:color w:val="000000"/>
                <w:sz w:val="16"/>
                <w:szCs w:val="16"/>
              </w:rPr>
              <w:t>C3-234057</w:t>
            </w:r>
          </w:p>
        </w:tc>
        <w:tc>
          <w:tcPr>
            <w:tcW w:w="866" w:type="pct"/>
            <w:tcBorders>
              <w:top w:val="single" w:sz="4" w:space="0" w:color="auto"/>
              <w:left w:val="single" w:sz="4" w:space="0" w:color="auto"/>
              <w:bottom w:val="single" w:sz="4" w:space="0" w:color="auto"/>
              <w:right w:val="single" w:sz="4" w:space="0" w:color="auto"/>
            </w:tcBorders>
            <w:noWrap/>
            <w:hideMark/>
          </w:tcPr>
          <w:p w14:paraId="52AF1F3B" w14:textId="77777777" w:rsidR="00A66E27" w:rsidRDefault="00A66E27">
            <w:pPr>
              <w:rPr>
                <w:color w:val="000000"/>
                <w:sz w:val="16"/>
                <w:szCs w:val="16"/>
              </w:rPr>
            </w:pPr>
          </w:p>
        </w:tc>
      </w:tr>
      <w:tr w:rsidR="006C3ED6" w14:paraId="45CEE4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724722" w14:textId="77777777" w:rsidR="00A66E27" w:rsidRDefault="00A66E27">
            <w:pPr>
              <w:pStyle w:val="TAL"/>
              <w:rPr>
                <w:color w:val="000000"/>
                <w:sz w:val="16"/>
                <w:szCs w:val="16"/>
              </w:rPr>
            </w:pPr>
            <w:r>
              <w:rPr>
                <w:color w:val="000000"/>
                <w:sz w:val="16"/>
                <w:szCs w:val="16"/>
              </w:rPr>
              <w:t>C3-234447</w:t>
            </w:r>
          </w:p>
        </w:tc>
        <w:tc>
          <w:tcPr>
            <w:tcW w:w="1658" w:type="pct"/>
            <w:tcBorders>
              <w:top w:val="single" w:sz="4" w:space="0" w:color="auto"/>
              <w:left w:val="single" w:sz="4" w:space="0" w:color="auto"/>
              <w:bottom w:val="single" w:sz="4" w:space="0" w:color="auto"/>
              <w:right w:val="single" w:sz="4" w:space="0" w:color="auto"/>
            </w:tcBorders>
            <w:noWrap/>
            <w:hideMark/>
          </w:tcPr>
          <w:p w14:paraId="2F1FA8A9" w14:textId="77777777" w:rsidR="00A66E27" w:rsidRDefault="00A66E27">
            <w:pPr>
              <w:pStyle w:val="TAL"/>
              <w:rPr>
                <w:color w:val="000000"/>
                <w:sz w:val="16"/>
                <w:szCs w:val="16"/>
              </w:rPr>
            </w:pPr>
            <w:r>
              <w:rPr>
                <w:color w:val="000000"/>
                <w:sz w:val="16"/>
                <w:szCs w:val="16"/>
              </w:rPr>
              <w:t>Update for the VPLMN offloading policy</w:t>
            </w:r>
          </w:p>
        </w:tc>
        <w:tc>
          <w:tcPr>
            <w:tcW w:w="1034" w:type="pct"/>
            <w:tcBorders>
              <w:top w:val="single" w:sz="4" w:space="0" w:color="auto"/>
              <w:left w:val="single" w:sz="4" w:space="0" w:color="auto"/>
              <w:bottom w:val="single" w:sz="4" w:space="0" w:color="auto"/>
              <w:right w:val="single" w:sz="4" w:space="0" w:color="auto"/>
            </w:tcBorders>
            <w:noWrap/>
            <w:hideMark/>
          </w:tcPr>
          <w:p w14:paraId="6C9635E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99EEF4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14F5E13" w14:textId="77777777" w:rsidR="00A66E27" w:rsidRDefault="00A66E27">
            <w:pPr>
              <w:pStyle w:val="TAL"/>
              <w:rPr>
                <w:color w:val="000000"/>
                <w:sz w:val="16"/>
                <w:szCs w:val="16"/>
              </w:rPr>
            </w:pPr>
            <w:r>
              <w:rPr>
                <w:color w:val="000000"/>
                <w:sz w:val="16"/>
                <w:szCs w:val="16"/>
              </w:rPr>
              <w:t>C3-234058</w:t>
            </w:r>
          </w:p>
        </w:tc>
        <w:tc>
          <w:tcPr>
            <w:tcW w:w="866" w:type="pct"/>
            <w:tcBorders>
              <w:top w:val="single" w:sz="4" w:space="0" w:color="auto"/>
              <w:left w:val="single" w:sz="4" w:space="0" w:color="auto"/>
              <w:bottom w:val="single" w:sz="4" w:space="0" w:color="auto"/>
              <w:right w:val="single" w:sz="4" w:space="0" w:color="auto"/>
            </w:tcBorders>
            <w:noWrap/>
            <w:hideMark/>
          </w:tcPr>
          <w:p w14:paraId="1CD8D778" w14:textId="77777777" w:rsidR="00A66E27" w:rsidRDefault="00A66E27">
            <w:pPr>
              <w:rPr>
                <w:color w:val="000000"/>
                <w:sz w:val="16"/>
                <w:szCs w:val="16"/>
              </w:rPr>
            </w:pPr>
          </w:p>
        </w:tc>
      </w:tr>
      <w:tr w:rsidR="006C3ED6" w14:paraId="472E215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2FF7EA" w14:textId="77777777" w:rsidR="00A66E27" w:rsidRDefault="00A66E27">
            <w:pPr>
              <w:pStyle w:val="TAL"/>
              <w:rPr>
                <w:color w:val="000000"/>
                <w:sz w:val="16"/>
                <w:szCs w:val="16"/>
              </w:rPr>
            </w:pPr>
            <w:r>
              <w:rPr>
                <w:color w:val="000000"/>
                <w:sz w:val="16"/>
                <w:szCs w:val="16"/>
              </w:rPr>
              <w:t>C3-234448</w:t>
            </w:r>
          </w:p>
        </w:tc>
        <w:tc>
          <w:tcPr>
            <w:tcW w:w="1658" w:type="pct"/>
            <w:tcBorders>
              <w:top w:val="single" w:sz="4" w:space="0" w:color="auto"/>
              <w:left w:val="single" w:sz="4" w:space="0" w:color="auto"/>
              <w:bottom w:val="single" w:sz="4" w:space="0" w:color="auto"/>
              <w:right w:val="single" w:sz="4" w:space="0" w:color="auto"/>
            </w:tcBorders>
            <w:noWrap/>
            <w:hideMark/>
          </w:tcPr>
          <w:p w14:paraId="244693DE" w14:textId="77777777" w:rsidR="00A66E27" w:rsidRDefault="00A66E27">
            <w:pPr>
              <w:pStyle w:val="TAL"/>
              <w:rPr>
                <w:color w:val="000000"/>
                <w:sz w:val="16"/>
                <w:szCs w:val="16"/>
              </w:rPr>
            </w:pPr>
            <w:r>
              <w:rPr>
                <w:color w:val="000000"/>
                <w:sz w:val="16"/>
                <w:szCs w:val="16"/>
              </w:rPr>
              <w:t>Support of user plane positioning</w:t>
            </w:r>
          </w:p>
        </w:tc>
        <w:tc>
          <w:tcPr>
            <w:tcW w:w="1034" w:type="pct"/>
            <w:tcBorders>
              <w:top w:val="single" w:sz="4" w:space="0" w:color="auto"/>
              <w:left w:val="single" w:sz="4" w:space="0" w:color="auto"/>
              <w:bottom w:val="single" w:sz="4" w:space="0" w:color="auto"/>
              <w:right w:val="single" w:sz="4" w:space="0" w:color="auto"/>
            </w:tcBorders>
            <w:noWrap/>
            <w:hideMark/>
          </w:tcPr>
          <w:p w14:paraId="42A3668B" w14:textId="77777777" w:rsidR="00A66E27" w:rsidRDefault="00A66E27">
            <w:pPr>
              <w:pStyle w:val="TAL"/>
              <w:rPr>
                <w:color w:val="000000"/>
                <w:sz w:val="16"/>
                <w:szCs w:val="16"/>
              </w:rPr>
            </w:pPr>
            <w:r>
              <w:rPr>
                <w:color w:val="000000"/>
                <w:sz w:val="16"/>
                <w:szCs w:val="16"/>
              </w:rPr>
              <w:t>CATT, Qualcomm Incorporated</w:t>
            </w:r>
          </w:p>
        </w:tc>
        <w:tc>
          <w:tcPr>
            <w:tcW w:w="531" w:type="pct"/>
            <w:tcBorders>
              <w:top w:val="single" w:sz="4" w:space="0" w:color="auto"/>
              <w:left w:val="single" w:sz="4" w:space="0" w:color="auto"/>
              <w:bottom w:val="single" w:sz="4" w:space="0" w:color="auto"/>
              <w:right w:val="single" w:sz="4" w:space="0" w:color="auto"/>
            </w:tcBorders>
            <w:noWrap/>
            <w:hideMark/>
          </w:tcPr>
          <w:p w14:paraId="11A1B37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36FD02E" w14:textId="77777777" w:rsidR="00A66E27" w:rsidRDefault="00A66E27">
            <w:pPr>
              <w:pStyle w:val="TAL"/>
              <w:rPr>
                <w:color w:val="000000"/>
                <w:sz w:val="16"/>
                <w:szCs w:val="16"/>
              </w:rPr>
            </w:pPr>
            <w:r>
              <w:rPr>
                <w:color w:val="000000"/>
                <w:sz w:val="16"/>
                <w:szCs w:val="16"/>
              </w:rPr>
              <w:t>C3-234205</w:t>
            </w:r>
          </w:p>
        </w:tc>
        <w:tc>
          <w:tcPr>
            <w:tcW w:w="866" w:type="pct"/>
            <w:tcBorders>
              <w:top w:val="single" w:sz="4" w:space="0" w:color="auto"/>
              <w:left w:val="single" w:sz="4" w:space="0" w:color="auto"/>
              <w:bottom w:val="single" w:sz="4" w:space="0" w:color="auto"/>
              <w:right w:val="single" w:sz="4" w:space="0" w:color="auto"/>
            </w:tcBorders>
            <w:noWrap/>
            <w:hideMark/>
          </w:tcPr>
          <w:p w14:paraId="73921B4C" w14:textId="77777777" w:rsidR="00A66E27" w:rsidRDefault="00A66E27">
            <w:pPr>
              <w:rPr>
                <w:color w:val="000000"/>
                <w:sz w:val="16"/>
                <w:szCs w:val="16"/>
              </w:rPr>
            </w:pPr>
          </w:p>
        </w:tc>
      </w:tr>
      <w:tr w:rsidR="006C3ED6" w14:paraId="5299F5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C26584" w14:textId="77777777" w:rsidR="00A66E27" w:rsidRDefault="00A66E27">
            <w:pPr>
              <w:pStyle w:val="TAL"/>
              <w:rPr>
                <w:color w:val="000000"/>
                <w:sz w:val="16"/>
                <w:szCs w:val="16"/>
              </w:rPr>
            </w:pPr>
            <w:r>
              <w:rPr>
                <w:color w:val="000000"/>
                <w:sz w:val="16"/>
                <w:szCs w:val="16"/>
              </w:rPr>
              <w:t>C3-234449</w:t>
            </w:r>
          </w:p>
        </w:tc>
        <w:tc>
          <w:tcPr>
            <w:tcW w:w="1658" w:type="pct"/>
            <w:tcBorders>
              <w:top w:val="single" w:sz="4" w:space="0" w:color="auto"/>
              <w:left w:val="single" w:sz="4" w:space="0" w:color="auto"/>
              <w:bottom w:val="single" w:sz="4" w:space="0" w:color="auto"/>
              <w:right w:val="single" w:sz="4" w:space="0" w:color="auto"/>
            </w:tcBorders>
            <w:noWrap/>
            <w:hideMark/>
          </w:tcPr>
          <w:p w14:paraId="6FBD6167" w14:textId="77777777" w:rsidR="00A66E27" w:rsidRDefault="00A66E27">
            <w:pPr>
              <w:pStyle w:val="TAL"/>
              <w:rPr>
                <w:color w:val="000000"/>
                <w:sz w:val="16"/>
                <w:szCs w:val="16"/>
              </w:rPr>
            </w:pPr>
            <w:r>
              <w:rPr>
                <w:color w:val="000000"/>
                <w:sz w:val="16"/>
                <w:szCs w:val="16"/>
              </w:rPr>
              <w:t>Support of user plane positioning</w:t>
            </w:r>
          </w:p>
        </w:tc>
        <w:tc>
          <w:tcPr>
            <w:tcW w:w="1034" w:type="pct"/>
            <w:tcBorders>
              <w:top w:val="single" w:sz="4" w:space="0" w:color="auto"/>
              <w:left w:val="single" w:sz="4" w:space="0" w:color="auto"/>
              <w:bottom w:val="single" w:sz="4" w:space="0" w:color="auto"/>
              <w:right w:val="single" w:sz="4" w:space="0" w:color="auto"/>
            </w:tcBorders>
            <w:noWrap/>
            <w:hideMark/>
          </w:tcPr>
          <w:p w14:paraId="4F4E8E33" w14:textId="77777777" w:rsidR="00A66E27" w:rsidRDefault="00A66E27">
            <w:pPr>
              <w:pStyle w:val="TAL"/>
              <w:rPr>
                <w:color w:val="000000"/>
                <w:sz w:val="16"/>
                <w:szCs w:val="16"/>
              </w:rPr>
            </w:pPr>
            <w:r>
              <w:rPr>
                <w:color w:val="000000"/>
                <w:sz w:val="16"/>
                <w:szCs w:val="16"/>
              </w:rPr>
              <w:t>CATT, Qualcomm Incorporated</w:t>
            </w:r>
          </w:p>
        </w:tc>
        <w:tc>
          <w:tcPr>
            <w:tcW w:w="531" w:type="pct"/>
            <w:tcBorders>
              <w:top w:val="single" w:sz="4" w:space="0" w:color="auto"/>
              <w:left w:val="single" w:sz="4" w:space="0" w:color="auto"/>
              <w:bottom w:val="single" w:sz="4" w:space="0" w:color="auto"/>
              <w:right w:val="single" w:sz="4" w:space="0" w:color="auto"/>
            </w:tcBorders>
            <w:noWrap/>
            <w:hideMark/>
          </w:tcPr>
          <w:p w14:paraId="13B2160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20368FA" w14:textId="77777777" w:rsidR="00A66E27" w:rsidRDefault="00A66E27">
            <w:pPr>
              <w:pStyle w:val="TAL"/>
              <w:rPr>
                <w:color w:val="000000"/>
                <w:sz w:val="16"/>
                <w:szCs w:val="16"/>
              </w:rPr>
            </w:pPr>
            <w:r>
              <w:rPr>
                <w:color w:val="000000"/>
                <w:sz w:val="16"/>
                <w:szCs w:val="16"/>
              </w:rPr>
              <w:t>C3-234206</w:t>
            </w:r>
          </w:p>
        </w:tc>
        <w:tc>
          <w:tcPr>
            <w:tcW w:w="866" w:type="pct"/>
            <w:tcBorders>
              <w:top w:val="single" w:sz="4" w:space="0" w:color="auto"/>
              <w:left w:val="single" w:sz="4" w:space="0" w:color="auto"/>
              <w:bottom w:val="single" w:sz="4" w:space="0" w:color="auto"/>
              <w:right w:val="single" w:sz="4" w:space="0" w:color="auto"/>
            </w:tcBorders>
            <w:noWrap/>
            <w:hideMark/>
          </w:tcPr>
          <w:p w14:paraId="47DF0A46" w14:textId="77777777" w:rsidR="00A66E27" w:rsidRDefault="00A66E27">
            <w:pPr>
              <w:rPr>
                <w:color w:val="000000"/>
                <w:sz w:val="16"/>
                <w:szCs w:val="16"/>
              </w:rPr>
            </w:pPr>
          </w:p>
        </w:tc>
      </w:tr>
      <w:tr w:rsidR="006C3ED6" w14:paraId="223C858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77B438E" w14:textId="77777777" w:rsidR="00A66E27" w:rsidRDefault="00A66E27">
            <w:pPr>
              <w:pStyle w:val="TAL"/>
              <w:rPr>
                <w:color w:val="000000"/>
                <w:sz w:val="16"/>
                <w:szCs w:val="16"/>
              </w:rPr>
            </w:pPr>
            <w:r>
              <w:rPr>
                <w:color w:val="000000"/>
                <w:sz w:val="16"/>
                <w:szCs w:val="16"/>
              </w:rPr>
              <w:t>C3-234450</w:t>
            </w:r>
          </w:p>
        </w:tc>
        <w:tc>
          <w:tcPr>
            <w:tcW w:w="1658" w:type="pct"/>
            <w:tcBorders>
              <w:top w:val="single" w:sz="4" w:space="0" w:color="auto"/>
              <w:left w:val="single" w:sz="4" w:space="0" w:color="auto"/>
              <w:bottom w:val="single" w:sz="4" w:space="0" w:color="auto"/>
              <w:right w:val="single" w:sz="4" w:space="0" w:color="auto"/>
            </w:tcBorders>
            <w:noWrap/>
            <w:hideMark/>
          </w:tcPr>
          <w:p w14:paraId="4EDB97F8" w14:textId="77777777" w:rsidR="00A66E27" w:rsidRDefault="00A66E27">
            <w:pPr>
              <w:pStyle w:val="TAL"/>
              <w:rPr>
                <w:color w:val="000000"/>
                <w:sz w:val="16"/>
                <w:szCs w:val="16"/>
              </w:rPr>
            </w:pPr>
            <w:r>
              <w:rPr>
                <w:color w:val="000000"/>
                <w:sz w:val="16"/>
                <w:szCs w:val="16"/>
              </w:rPr>
              <w:t>Revised WID on Next Generation Real time Communication services</w:t>
            </w:r>
          </w:p>
        </w:tc>
        <w:tc>
          <w:tcPr>
            <w:tcW w:w="1034" w:type="pct"/>
            <w:tcBorders>
              <w:top w:val="single" w:sz="4" w:space="0" w:color="auto"/>
              <w:left w:val="single" w:sz="4" w:space="0" w:color="auto"/>
              <w:bottom w:val="single" w:sz="4" w:space="0" w:color="auto"/>
              <w:right w:val="single" w:sz="4" w:space="0" w:color="auto"/>
            </w:tcBorders>
            <w:noWrap/>
            <w:hideMark/>
          </w:tcPr>
          <w:p w14:paraId="5961E8D2" w14:textId="77777777" w:rsidR="00A66E27" w:rsidRDefault="00A66E27">
            <w:pPr>
              <w:pStyle w:val="TAL"/>
              <w:rPr>
                <w:color w:val="000000"/>
                <w:sz w:val="16"/>
                <w:szCs w:val="16"/>
              </w:rPr>
            </w:pPr>
            <w:r>
              <w:rPr>
                <w:color w:val="000000"/>
                <w:sz w:val="16"/>
                <w:szCs w:val="16"/>
              </w:rPr>
              <w:t>China Mobile Com. Corporation</w:t>
            </w:r>
          </w:p>
        </w:tc>
        <w:tc>
          <w:tcPr>
            <w:tcW w:w="531" w:type="pct"/>
            <w:tcBorders>
              <w:top w:val="single" w:sz="4" w:space="0" w:color="auto"/>
              <w:left w:val="single" w:sz="4" w:space="0" w:color="auto"/>
              <w:bottom w:val="single" w:sz="4" w:space="0" w:color="auto"/>
              <w:right w:val="single" w:sz="4" w:space="0" w:color="auto"/>
            </w:tcBorders>
            <w:noWrap/>
            <w:hideMark/>
          </w:tcPr>
          <w:p w14:paraId="1C2DB76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0E2A319" w14:textId="77777777" w:rsidR="00A66E27" w:rsidRDefault="00A66E27">
            <w:pPr>
              <w:pStyle w:val="TAL"/>
              <w:rPr>
                <w:color w:val="000000"/>
                <w:sz w:val="16"/>
                <w:szCs w:val="16"/>
              </w:rPr>
            </w:pPr>
            <w:r>
              <w:rPr>
                <w:color w:val="000000"/>
                <w:sz w:val="16"/>
                <w:szCs w:val="16"/>
              </w:rPr>
              <w:t>C3-234045</w:t>
            </w:r>
          </w:p>
        </w:tc>
        <w:tc>
          <w:tcPr>
            <w:tcW w:w="866" w:type="pct"/>
            <w:tcBorders>
              <w:top w:val="single" w:sz="4" w:space="0" w:color="auto"/>
              <w:left w:val="single" w:sz="4" w:space="0" w:color="auto"/>
              <w:bottom w:val="single" w:sz="4" w:space="0" w:color="auto"/>
              <w:right w:val="single" w:sz="4" w:space="0" w:color="auto"/>
            </w:tcBorders>
            <w:noWrap/>
            <w:hideMark/>
          </w:tcPr>
          <w:p w14:paraId="3197A909" w14:textId="77777777" w:rsidR="00A66E27" w:rsidRDefault="00A66E27">
            <w:pPr>
              <w:pStyle w:val="TAL"/>
              <w:rPr>
                <w:sz w:val="16"/>
                <w:szCs w:val="16"/>
              </w:rPr>
            </w:pPr>
            <w:r>
              <w:rPr>
                <w:sz w:val="16"/>
                <w:szCs w:val="16"/>
              </w:rPr>
              <w:t>C3-234554</w:t>
            </w:r>
          </w:p>
        </w:tc>
      </w:tr>
      <w:tr w:rsidR="006C3ED6" w14:paraId="2EA9C6D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6DB5BEC" w14:textId="77777777" w:rsidR="00A66E27" w:rsidRDefault="00A66E27">
            <w:pPr>
              <w:pStyle w:val="TAL"/>
              <w:rPr>
                <w:color w:val="000000"/>
                <w:sz w:val="16"/>
                <w:szCs w:val="16"/>
              </w:rPr>
            </w:pPr>
            <w:r>
              <w:rPr>
                <w:color w:val="000000"/>
                <w:sz w:val="16"/>
                <w:szCs w:val="16"/>
              </w:rPr>
              <w:t>C3-234451</w:t>
            </w:r>
          </w:p>
        </w:tc>
        <w:tc>
          <w:tcPr>
            <w:tcW w:w="1658" w:type="pct"/>
            <w:tcBorders>
              <w:top w:val="single" w:sz="4" w:space="0" w:color="auto"/>
              <w:left w:val="single" w:sz="4" w:space="0" w:color="auto"/>
              <w:bottom w:val="single" w:sz="4" w:space="0" w:color="auto"/>
              <w:right w:val="single" w:sz="4" w:space="0" w:color="auto"/>
            </w:tcBorders>
            <w:noWrap/>
            <w:hideMark/>
          </w:tcPr>
          <w:p w14:paraId="286211FA" w14:textId="77777777" w:rsidR="00A66E27" w:rsidRDefault="00A66E27">
            <w:pPr>
              <w:pStyle w:val="TAL"/>
              <w:rPr>
                <w:color w:val="000000"/>
                <w:sz w:val="16"/>
                <w:szCs w:val="16"/>
              </w:rPr>
            </w:pPr>
            <w:r>
              <w:rPr>
                <w:color w:val="000000"/>
                <w:sz w:val="16"/>
                <w:szCs w:val="16"/>
              </w:rPr>
              <w:t>Correction in warning notification procedures and related data types.</w:t>
            </w:r>
          </w:p>
        </w:tc>
        <w:tc>
          <w:tcPr>
            <w:tcW w:w="1034" w:type="pct"/>
            <w:tcBorders>
              <w:top w:val="single" w:sz="4" w:space="0" w:color="auto"/>
              <w:left w:val="single" w:sz="4" w:space="0" w:color="auto"/>
              <w:bottom w:val="single" w:sz="4" w:space="0" w:color="auto"/>
              <w:right w:val="single" w:sz="4" w:space="0" w:color="auto"/>
            </w:tcBorders>
            <w:noWrap/>
            <w:hideMark/>
          </w:tcPr>
          <w:p w14:paraId="555861D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AAF1E0C"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6B208620" w14:textId="77777777" w:rsidR="00A66E27" w:rsidRDefault="00A66E27">
            <w:pPr>
              <w:pStyle w:val="TAL"/>
              <w:rPr>
                <w:color w:val="000000"/>
                <w:sz w:val="16"/>
                <w:szCs w:val="16"/>
              </w:rPr>
            </w:pPr>
            <w:r>
              <w:rPr>
                <w:color w:val="000000"/>
                <w:sz w:val="16"/>
                <w:szCs w:val="16"/>
              </w:rPr>
              <w:t>C3-234293</w:t>
            </w:r>
          </w:p>
        </w:tc>
        <w:tc>
          <w:tcPr>
            <w:tcW w:w="866" w:type="pct"/>
            <w:tcBorders>
              <w:top w:val="single" w:sz="4" w:space="0" w:color="auto"/>
              <w:left w:val="single" w:sz="4" w:space="0" w:color="auto"/>
              <w:bottom w:val="single" w:sz="4" w:space="0" w:color="auto"/>
              <w:right w:val="single" w:sz="4" w:space="0" w:color="auto"/>
            </w:tcBorders>
            <w:noWrap/>
            <w:hideMark/>
          </w:tcPr>
          <w:p w14:paraId="59C67CAC" w14:textId="77777777" w:rsidR="00A66E27" w:rsidRDefault="00A66E27">
            <w:pPr>
              <w:rPr>
                <w:color w:val="000000"/>
                <w:sz w:val="16"/>
                <w:szCs w:val="16"/>
              </w:rPr>
            </w:pPr>
          </w:p>
        </w:tc>
      </w:tr>
      <w:tr w:rsidR="006C3ED6" w14:paraId="50CEAC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3E500B" w14:textId="77777777" w:rsidR="00A66E27" w:rsidRDefault="00A66E27">
            <w:pPr>
              <w:pStyle w:val="TAL"/>
              <w:rPr>
                <w:color w:val="000000"/>
                <w:sz w:val="16"/>
                <w:szCs w:val="16"/>
              </w:rPr>
            </w:pPr>
            <w:r>
              <w:rPr>
                <w:color w:val="000000"/>
                <w:sz w:val="16"/>
                <w:szCs w:val="16"/>
              </w:rPr>
              <w:t>C3-234452</w:t>
            </w:r>
          </w:p>
        </w:tc>
        <w:tc>
          <w:tcPr>
            <w:tcW w:w="1658" w:type="pct"/>
            <w:tcBorders>
              <w:top w:val="single" w:sz="4" w:space="0" w:color="auto"/>
              <w:left w:val="single" w:sz="4" w:space="0" w:color="auto"/>
              <w:bottom w:val="single" w:sz="4" w:space="0" w:color="auto"/>
              <w:right w:val="single" w:sz="4" w:space="0" w:color="auto"/>
            </w:tcBorders>
            <w:noWrap/>
            <w:hideMark/>
          </w:tcPr>
          <w:p w14:paraId="6B918E56" w14:textId="77777777" w:rsidR="00A66E27" w:rsidRDefault="00A66E27">
            <w:pPr>
              <w:pStyle w:val="TAL"/>
              <w:rPr>
                <w:color w:val="000000"/>
                <w:sz w:val="16"/>
                <w:szCs w:val="16"/>
              </w:rPr>
            </w:pPr>
            <w:r>
              <w:rPr>
                <w:color w:val="000000"/>
                <w:sz w:val="16"/>
                <w:szCs w:val="16"/>
              </w:rPr>
              <w:t>Handling of the warning notification enabled flag.</w:t>
            </w:r>
          </w:p>
        </w:tc>
        <w:tc>
          <w:tcPr>
            <w:tcW w:w="1034" w:type="pct"/>
            <w:tcBorders>
              <w:top w:val="single" w:sz="4" w:space="0" w:color="auto"/>
              <w:left w:val="single" w:sz="4" w:space="0" w:color="auto"/>
              <w:bottom w:val="single" w:sz="4" w:space="0" w:color="auto"/>
              <w:right w:val="single" w:sz="4" w:space="0" w:color="auto"/>
            </w:tcBorders>
            <w:noWrap/>
            <w:hideMark/>
          </w:tcPr>
          <w:p w14:paraId="4A0E590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379343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BD5B676" w14:textId="77777777" w:rsidR="00A66E27" w:rsidRDefault="00A66E27">
            <w:pPr>
              <w:pStyle w:val="TAL"/>
              <w:rPr>
                <w:color w:val="000000"/>
                <w:sz w:val="16"/>
                <w:szCs w:val="16"/>
              </w:rPr>
            </w:pPr>
            <w:r>
              <w:rPr>
                <w:color w:val="000000"/>
                <w:sz w:val="16"/>
                <w:szCs w:val="16"/>
              </w:rPr>
              <w:t>C3-234294</w:t>
            </w:r>
          </w:p>
        </w:tc>
        <w:tc>
          <w:tcPr>
            <w:tcW w:w="866" w:type="pct"/>
            <w:tcBorders>
              <w:top w:val="single" w:sz="4" w:space="0" w:color="auto"/>
              <w:left w:val="single" w:sz="4" w:space="0" w:color="auto"/>
              <w:bottom w:val="single" w:sz="4" w:space="0" w:color="auto"/>
              <w:right w:val="single" w:sz="4" w:space="0" w:color="auto"/>
            </w:tcBorders>
            <w:noWrap/>
            <w:hideMark/>
          </w:tcPr>
          <w:p w14:paraId="50C5D6CF" w14:textId="77777777" w:rsidR="00A66E27" w:rsidRDefault="00A66E27">
            <w:pPr>
              <w:rPr>
                <w:color w:val="000000"/>
                <w:sz w:val="16"/>
                <w:szCs w:val="16"/>
              </w:rPr>
            </w:pPr>
          </w:p>
        </w:tc>
      </w:tr>
      <w:tr w:rsidR="006C3ED6" w14:paraId="498EEBD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3BB7FAA" w14:textId="77777777" w:rsidR="00A66E27" w:rsidRDefault="00A66E27">
            <w:pPr>
              <w:pStyle w:val="TAL"/>
              <w:rPr>
                <w:color w:val="000000"/>
                <w:sz w:val="16"/>
                <w:szCs w:val="16"/>
              </w:rPr>
            </w:pPr>
            <w:r>
              <w:rPr>
                <w:color w:val="000000"/>
                <w:sz w:val="16"/>
                <w:szCs w:val="16"/>
              </w:rPr>
              <w:t>C3-234453</w:t>
            </w:r>
          </w:p>
        </w:tc>
        <w:tc>
          <w:tcPr>
            <w:tcW w:w="1658" w:type="pct"/>
            <w:tcBorders>
              <w:top w:val="single" w:sz="4" w:space="0" w:color="auto"/>
              <w:left w:val="single" w:sz="4" w:space="0" w:color="auto"/>
              <w:bottom w:val="single" w:sz="4" w:space="0" w:color="auto"/>
              <w:right w:val="single" w:sz="4" w:space="0" w:color="auto"/>
            </w:tcBorders>
            <w:noWrap/>
            <w:hideMark/>
          </w:tcPr>
          <w:p w14:paraId="6B1D7133"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BgMessageDelivery</w:t>
            </w:r>
            <w:proofErr w:type="spellEnd"/>
            <w:r>
              <w:rPr>
                <w:color w:val="000000"/>
                <w:sz w:val="16"/>
                <w:szCs w:val="16"/>
              </w:rPr>
              <w:t xml:space="preserve"> data type.</w:t>
            </w:r>
          </w:p>
        </w:tc>
        <w:tc>
          <w:tcPr>
            <w:tcW w:w="1034" w:type="pct"/>
            <w:tcBorders>
              <w:top w:val="single" w:sz="4" w:space="0" w:color="auto"/>
              <w:left w:val="single" w:sz="4" w:space="0" w:color="auto"/>
              <w:bottom w:val="single" w:sz="4" w:space="0" w:color="auto"/>
              <w:right w:val="single" w:sz="4" w:space="0" w:color="auto"/>
            </w:tcBorders>
            <w:noWrap/>
            <w:hideMark/>
          </w:tcPr>
          <w:p w14:paraId="638CA690"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5DED80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11245BA" w14:textId="77777777" w:rsidR="00A66E27" w:rsidRDefault="00A66E27">
            <w:pPr>
              <w:pStyle w:val="TAL"/>
              <w:rPr>
                <w:color w:val="000000"/>
                <w:sz w:val="16"/>
                <w:szCs w:val="16"/>
              </w:rPr>
            </w:pPr>
            <w:r>
              <w:rPr>
                <w:color w:val="000000"/>
                <w:sz w:val="16"/>
                <w:szCs w:val="16"/>
              </w:rPr>
              <w:t>C3-234189</w:t>
            </w:r>
          </w:p>
        </w:tc>
        <w:tc>
          <w:tcPr>
            <w:tcW w:w="866" w:type="pct"/>
            <w:tcBorders>
              <w:top w:val="single" w:sz="4" w:space="0" w:color="auto"/>
              <w:left w:val="single" w:sz="4" w:space="0" w:color="auto"/>
              <w:bottom w:val="single" w:sz="4" w:space="0" w:color="auto"/>
              <w:right w:val="single" w:sz="4" w:space="0" w:color="auto"/>
            </w:tcBorders>
            <w:noWrap/>
            <w:hideMark/>
          </w:tcPr>
          <w:p w14:paraId="6509F1D2" w14:textId="77777777" w:rsidR="00A66E27" w:rsidRDefault="00A66E27">
            <w:pPr>
              <w:rPr>
                <w:color w:val="000000"/>
                <w:sz w:val="16"/>
                <w:szCs w:val="16"/>
              </w:rPr>
            </w:pPr>
          </w:p>
        </w:tc>
      </w:tr>
      <w:tr w:rsidR="006C3ED6" w14:paraId="32051F8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FB70AE" w14:textId="77777777" w:rsidR="00A66E27" w:rsidRDefault="00A66E27">
            <w:pPr>
              <w:pStyle w:val="TAL"/>
              <w:rPr>
                <w:color w:val="000000"/>
                <w:sz w:val="16"/>
                <w:szCs w:val="16"/>
              </w:rPr>
            </w:pPr>
            <w:r>
              <w:rPr>
                <w:color w:val="000000"/>
                <w:sz w:val="16"/>
                <w:szCs w:val="16"/>
              </w:rPr>
              <w:t>C3-234454</w:t>
            </w:r>
          </w:p>
        </w:tc>
        <w:tc>
          <w:tcPr>
            <w:tcW w:w="1658" w:type="pct"/>
            <w:tcBorders>
              <w:top w:val="single" w:sz="4" w:space="0" w:color="auto"/>
              <w:left w:val="single" w:sz="4" w:space="0" w:color="auto"/>
              <w:bottom w:val="single" w:sz="4" w:space="0" w:color="auto"/>
              <w:right w:val="single" w:sz="4" w:space="0" w:color="auto"/>
            </w:tcBorders>
            <w:noWrap/>
            <w:hideMark/>
          </w:tcPr>
          <w:p w14:paraId="6B1E6C32" w14:textId="77777777" w:rsidR="00A66E27" w:rsidRDefault="00A66E27">
            <w:pPr>
              <w:pStyle w:val="TAL"/>
              <w:rPr>
                <w:color w:val="000000"/>
                <w:sz w:val="16"/>
                <w:szCs w:val="16"/>
              </w:rPr>
            </w:pPr>
            <w:r>
              <w:rPr>
                <w:color w:val="000000"/>
                <w:sz w:val="16"/>
                <w:szCs w:val="16"/>
              </w:rPr>
              <w:t xml:space="preserve">Correct the attributes defined within </w:t>
            </w:r>
            <w:proofErr w:type="spellStart"/>
            <w:r>
              <w:rPr>
                <w:color w:val="000000"/>
                <w:sz w:val="16"/>
                <w:szCs w:val="16"/>
              </w:rPr>
              <w:t>DAAPolConfigNotif</w:t>
            </w:r>
            <w:proofErr w:type="spellEnd"/>
            <w:r>
              <w:rPr>
                <w:color w:val="000000"/>
                <w:sz w:val="16"/>
                <w:szCs w:val="16"/>
              </w:rPr>
              <w:t xml:space="preserve"> data type.</w:t>
            </w:r>
          </w:p>
        </w:tc>
        <w:tc>
          <w:tcPr>
            <w:tcW w:w="1034" w:type="pct"/>
            <w:tcBorders>
              <w:top w:val="single" w:sz="4" w:space="0" w:color="auto"/>
              <w:left w:val="single" w:sz="4" w:space="0" w:color="auto"/>
              <w:bottom w:val="single" w:sz="4" w:space="0" w:color="auto"/>
              <w:right w:val="single" w:sz="4" w:space="0" w:color="auto"/>
            </w:tcBorders>
            <w:noWrap/>
            <w:hideMark/>
          </w:tcPr>
          <w:p w14:paraId="0929A1B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D2DC48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FD8F063" w14:textId="77777777" w:rsidR="00A66E27" w:rsidRDefault="00A66E27">
            <w:pPr>
              <w:pStyle w:val="TAL"/>
              <w:rPr>
                <w:color w:val="000000"/>
                <w:sz w:val="16"/>
                <w:szCs w:val="16"/>
              </w:rPr>
            </w:pPr>
            <w:r>
              <w:rPr>
                <w:color w:val="000000"/>
                <w:sz w:val="16"/>
                <w:szCs w:val="16"/>
              </w:rPr>
              <w:t>C3-234201</w:t>
            </w:r>
          </w:p>
        </w:tc>
        <w:tc>
          <w:tcPr>
            <w:tcW w:w="866" w:type="pct"/>
            <w:tcBorders>
              <w:top w:val="single" w:sz="4" w:space="0" w:color="auto"/>
              <w:left w:val="single" w:sz="4" w:space="0" w:color="auto"/>
              <w:bottom w:val="single" w:sz="4" w:space="0" w:color="auto"/>
              <w:right w:val="single" w:sz="4" w:space="0" w:color="auto"/>
            </w:tcBorders>
            <w:noWrap/>
            <w:hideMark/>
          </w:tcPr>
          <w:p w14:paraId="408B1082" w14:textId="77777777" w:rsidR="00A66E27" w:rsidRDefault="00A66E27">
            <w:pPr>
              <w:rPr>
                <w:color w:val="000000"/>
                <w:sz w:val="16"/>
                <w:szCs w:val="16"/>
              </w:rPr>
            </w:pPr>
          </w:p>
        </w:tc>
      </w:tr>
      <w:tr w:rsidR="006C3ED6" w14:paraId="19C47A7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97186C" w14:textId="77777777" w:rsidR="00A66E27" w:rsidRDefault="00A66E27">
            <w:pPr>
              <w:pStyle w:val="TAL"/>
              <w:rPr>
                <w:color w:val="000000"/>
                <w:sz w:val="16"/>
                <w:szCs w:val="16"/>
              </w:rPr>
            </w:pPr>
            <w:r>
              <w:rPr>
                <w:color w:val="000000"/>
                <w:sz w:val="16"/>
                <w:szCs w:val="16"/>
              </w:rPr>
              <w:t>C3-234455</w:t>
            </w:r>
          </w:p>
        </w:tc>
        <w:tc>
          <w:tcPr>
            <w:tcW w:w="1658" w:type="pct"/>
            <w:tcBorders>
              <w:top w:val="single" w:sz="4" w:space="0" w:color="auto"/>
              <w:left w:val="single" w:sz="4" w:space="0" w:color="auto"/>
              <w:bottom w:val="single" w:sz="4" w:space="0" w:color="auto"/>
              <w:right w:val="single" w:sz="4" w:space="0" w:color="auto"/>
            </w:tcBorders>
            <w:noWrap/>
            <w:hideMark/>
          </w:tcPr>
          <w:p w14:paraId="04909851" w14:textId="77777777" w:rsidR="00A66E27" w:rsidRDefault="00A66E27">
            <w:pPr>
              <w:pStyle w:val="TAL"/>
              <w:rPr>
                <w:color w:val="000000"/>
                <w:sz w:val="16"/>
                <w:szCs w:val="16"/>
              </w:rPr>
            </w:pPr>
            <w:r>
              <w:rPr>
                <w:color w:val="000000"/>
                <w:sz w:val="16"/>
                <w:szCs w:val="16"/>
              </w:rPr>
              <w:t xml:space="preserve">Correction on description of </w:t>
            </w:r>
            <w:proofErr w:type="spellStart"/>
            <w:r>
              <w:rPr>
                <w:color w:val="000000"/>
                <w:sz w:val="16"/>
                <w:szCs w:val="16"/>
              </w:rPr>
              <w:t>rfspValTime</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3A300DEE"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6093274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8566AAC" w14:textId="77777777" w:rsidR="00A66E27" w:rsidRDefault="00A66E27">
            <w:pPr>
              <w:pStyle w:val="TAL"/>
              <w:rPr>
                <w:color w:val="000000"/>
                <w:sz w:val="16"/>
                <w:szCs w:val="16"/>
              </w:rPr>
            </w:pPr>
            <w:r>
              <w:rPr>
                <w:color w:val="000000"/>
                <w:sz w:val="16"/>
                <w:szCs w:val="16"/>
              </w:rPr>
              <w:t>C3-234095</w:t>
            </w:r>
          </w:p>
        </w:tc>
        <w:tc>
          <w:tcPr>
            <w:tcW w:w="866" w:type="pct"/>
            <w:tcBorders>
              <w:top w:val="single" w:sz="4" w:space="0" w:color="auto"/>
              <w:left w:val="single" w:sz="4" w:space="0" w:color="auto"/>
              <w:bottom w:val="single" w:sz="4" w:space="0" w:color="auto"/>
              <w:right w:val="single" w:sz="4" w:space="0" w:color="auto"/>
            </w:tcBorders>
            <w:noWrap/>
            <w:hideMark/>
          </w:tcPr>
          <w:p w14:paraId="7646EB79" w14:textId="77777777" w:rsidR="00A66E27" w:rsidRDefault="00A66E27">
            <w:pPr>
              <w:rPr>
                <w:color w:val="000000"/>
                <w:sz w:val="16"/>
                <w:szCs w:val="16"/>
              </w:rPr>
            </w:pPr>
          </w:p>
        </w:tc>
      </w:tr>
      <w:tr w:rsidR="006C3ED6" w14:paraId="0FB3890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19BFF3A" w14:textId="77777777" w:rsidR="00A66E27" w:rsidRDefault="00A66E27">
            <w:pPr>
              <w:pStyle w:val="TAL"/>
              <w:rPr>
                <w:color w:val="000000"/>
                <w:sz w:val="16"/>
                <w:szCs w:val="16"/>
              </w:rPr>
            </w:pPr>
            <w:r>
              <w:rPr>
                <w:color w:val="000000"/>
                <w:sz w:val="16"/>
                <w:szCs w:val="16"/>
              </w:rPr>
              <w:t>C3-234456</w:t>
            </w:r>
          </w:p>
        </w:tc>
        <w:tc>
          <w:tcPr>
            <w:tcW w:w="1658" w:type="pct"/>
            <w:tcBorders>
              <w:top w:val="single" w:sz="4" w:space="0" w:color="auto"/>
              <w:left w:val="single" w:sz="4" w:space="0" w:color="auto"/>
              <w:bottom w:val="single" w:sz="4" w:space="0" w:color="auto"/>
              <w:right w:val="single" w:sz="4" w:space="0" w:color="auto"/>
            </w:tcBorders>
            <w:noWrap/>
            <w:hideMark/>
          </w:tcPr>
          <w:p w14:paraId="789B2A89" w14:textId="77777777" w:rsidR="00A66E27" w:rsidRDefault="00A66E27">
            <w:pPr>
              <w:pStyle w:val="TAL"/>
              <w:rPr>
                <w:color w:val="000000"/>
                <w:sz w:val="16"/>
                <w:szCs w:val="16"/>
              </w:rPr>
            </w:pPr>
            <w:r>
              <w:rPr>
                <w:color w:val="000000"/>
                <w:sz w:val="16"/>
                <w:szCs w:val="16"/>
              </w:rPr>
              <w:t>Handling of the warning notification enabled flag.</w:t>
            </w:r>
          </w:p>
        </w:tc>
        <w:tc>
          <w:tcPr>
            <w:tcW w:w="1034" w:type="pct"/>
            <w:tcBorders>
              <w:top w:val="single" w:sz="4" w:space="0" w:color="auto"/>
              <w:left w:val="single" w:sz="4" w:space="0" w:color="auto"/>
              <w:bottom w:val="single" w:sz="4" w:space="0" w:color="auto"/>
              <w:right w:val="single" w:sz="4" w:space="0" w:color="auto"/>
            </w:tcBorders>
            <w:noWrap/>
            <w:hideMark/>
          </w:tcPr>
          <w:p w14:paraId="73BBBB2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40700D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BB6EFF9" w14:textId="77777777" w:rsidR="00A66E27" w:rsidRDefault="00A66E27">
            <w:pPr>
              <w:pStyle w:val="TAL"/>
              <w:rPr>
                <w:color w:val="000000"/>
                <w:sz w:val="16"/>
                <w:szCs w:val="16"/>
              </w:rPr>
            </w:pPr>
            <w:r>
              <w:rPr>
                <w:color w:val="000000"/>
                <w:sz w:val="16"/>
                <w:szCs w:val="16"/>
              </w:rPr>
              <w:t>C3-234286</w:t>
            </w:r>
          </w:p>
        </w:tc>
        <w:tc>
          <w:tcPr>
            <w:tcW w:w="866" w:type="pct"/>
            <w:tcBorders>
              <w:top w:val="single" w:sz="4" w:space="0" w:color="auto"/>
              <w:left w:val="single" w:sz="4" w:space="0" w:color="auto"/>
              <w:bottom w:val="single" w:sz="4" w:space="0" w:color="auto"/>
              <w:right w:val="single" w:sz="4" w:space="0" w:color="auto"/>
            </w:tcBorders>
            <w:noWrap/>
            <w:hideMark/>
          </w:tcPr>
          <w:p w14:paraId="5420F713" w14:textId="77777777" w:rsidR="00A66E27" w:rsidRDefault="00A66E27">
            <w:pPr>
              <w:rPr>
                <w:color w:val="000000"/>
                <w:sz w:val="16"/>
                <w:szCs w:val="16"/>
              </w:rPr>
            </w:pPr>
          </w:p>
        </w:tc>
      </w:tr>
      <w:tr w:rsidR="006C3ED6" w14:paraId="1073673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59C349E" w14:textId="77777777" w:rsidR="00A66E27" w:rsidRDefault="00A66E27">
            <w:pPr>
              <w:pStyle w:val="TAL"/>
              <w:rPr>
                <w:color w:val="000000"/>
                <w:sz w:val="16"/>
                <w:szCs w:val="16"/>
              </w:rPr>
            </w:pPr>
            <w:r>
              <w:rPr>
                <w:color w:val="000000"/>
                <w:sz w:val="16"/>
                <w:szCs w:val="16"/>
              </w:rPr>
              <w:t>C3-234457</w:t>
            </w:r>
          </w:p>
        </w:tc>
        <w:tc>
          <w:tcPr>
            <w:tcW w:w="1658" w:type="pct"/>
            <w:tcBorders>
              <w:top w:val="single" w:sz="4" w:space="0" w:color="auto"/>
              <w:left w:val="single" w:sz="4" w:space="0" w:color="auto"/>
              <w:bottom w:val="single" w:sz="4" w:space="0" w:color="auto"/>
              <w:right w:val="single" w:sz="4" w:space="0" w:color="auto"/>
            </w:tcBorders>
            <w:noWrap/>
            <w:hideMark/>
          </w:tcPr>
          <w:p w14:paraId="049B8D42" w14:textId="77777777" w:rsidR="00A66E27" w:rsidRDefault="00A66E27">
            <w:pPr>
              <w:pStyle w:val="TAL"/>
              <w:rPr>
                <w:color w:val="000000"/>
                <w:sz w:val="16"/>
                <w:szCs w:val="16"/>
              </w:rPr>
            </w:pPr>
            <w:r>
              <w:rPr>
                <w:color w:val="000000"/>
                <w:sz w:val="16"/>
                <w:szCs w:val="16"/>
              </w:rPr>
              <w:t xml:space="preserve">Correction on description of </w:t>
            </w:r>
            <w:proofErr w:type="spellStart"/>
            <w:r>
              <w:rPr>
                <w:color w:val="000000"/>
                <w:sz w:val="16"/>
                <w:szCs w:val="16"/>
              </w:rPr>
              <w:t>rfspValTime</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E86DA31"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766D72F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FE1A1BD" w14:textId="77777777" w:rsidR="00A66E27" w:rsidRDefault="00A66E27">
            <w:pPr>
              <w:pStyle w:val="TAL"/>
              <w:rPr>
                <w:color w:val="000000"/>
                <w:sz w:val="16"/>
                <w:szCs w:val="16"/>
              </w:rPr>
            </w:pPr>
            <w:r>
              <w:rPr>
                <w:color w:val="000000"/>
                <w:sz w:val="16"/>
                <w:szCs w:val="16"/>
              </w:rPr>
              <w:t>C3-234096</w:t>
            </w:r>
          </w:p>
        </w:tc>
        <w:tc>
          <w:tcPr>
            <w:tcW w:w="866" w:type="pct"/>
            <w:tcBorders>
              <w:top w:val="single" w:sz="4" w:space="0" w:color="auto"/>
              <w:left w:val="single" w:sz="4" w:space="0" w:color="auto"/>
              <w:bottom w:val="single" w:sz="4" w:space="0" w:color="auto"/>
              <w:right w:val="single" w:sz="4" w:space="0" w:color="auto"/>
            </w:tcBorders>
            <w:noWrap/>
            <w:hideMark/>
          </w:tcPr>
          <w:p w14:paraId="6E06A84C" w14:textId="77777777" w:rsidR="00A66E27" w:rsidRDefault="00A66E27">
            <w:pPr>
              <w:rPr>
                <w:color w:val="000000"/>
                <w:sz w:val="16"/>
                <w:szCs w:val="16"/>
              </w:rPr>
            </w:pPr>
          </w:p>
        </w:tc>
      </w:tr>
      <w:tr w:rsidR="006C3ED6" w14:paraId="1D1A817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4C8446" w14:textId="77777777" w:rsidR="00A66E27" w:rsidRDefault="00A66E27">
            <w:pPr>
              <w:pStyle w:val="TAL"/>
              <w:rPr>
                <w:color w:val="000000"/>
                <w:sz w:val="16"/>
                <w:szCs w:val="16"/>
              </w:rPr>
            </w:pPr>
            <w:r>
              <w:rPr>
                <w:color w:val="000000"/>
                <w:sz w:val="16"/>
                <w:szCs w:val="16"/>
              </w:rPr>
              <w:t>C3-234458</w:t>
            </w:r>
          </w:p>
        </w:tc>
        <w:tc>
          <w:tcPr>
            <w:tcW w:w="1658" w:type="pct"/>
            <w:tcBorders>
              <w:top w:val="single" w:sz="4" w:space="0" w:color="auto"/>
              <w:left w:val="single" w:sz="4" w:space="0" w:color="auto"/>
              <w:bottom w:val="single" w:sz="4" w:space="0" w:color="auto"/>
              <w:right w:val="single" w:sz="4" w:space="0" w:color="auto"/>
            </w:tcBorders>
            <w:noWrap/>
            <w:hideMark/>
          </w:tcPr>
          <w:p w14:paraId="307B4799" w14:textId="77777777" w:rsidR="00A66E27" w:rsidRDefault="00A66E27">
            <w:pPr>
              <w:pStyle w:val="TAL"/>
              <w:rPr>
                <w:color w:val="000000"/>
                <w:sz w:val="16"/>
                <w:szCs w:val="16"/>
              </w:rPr>
            </w:pPr>
            <w:r>
              <w:rPr>
                <w:color w:val="000000"/>
                <w:sz w:val="16"/>
                <w:szCs w:val="16"/>
              </w:rPr>
              <w:t>Clarification on configuration of maximum group data rate</w:t>
            </w:r>
          </w:p>
        </w:tc>
        <w:tc>
          <w:tcPr>
            <w:tcW w:w="1034" w:type="pct"/>
            <w:tcBorders>
              <w:top w:val="single" w:sz="4" w:space="0" w:color="auto"/>
              <w:left w:val="single" w:sz="4" w:space="0" w:color="auto"/>
              <w:bottom w:val="single" w:sz="4" w:space="0" w:color="auto"/>
              <w:right w:val="single" w:sz="4" w:space="0" w:color="auto"/>
            </w:tcBorders>
            <w:noWrap/>
            <w:hideMark/>
          </w:tcPr>
          <w:p w14:paraId="04768E14"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5335526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A74203" w14:textId="77777777" w:rsidR="00A66E27" w:rsidRDefault="00A66E27">
            <w:pPr>
              <w:pStyle w:val="TAL"/>
              <w:rPr>
                <w:color w:val="000000"/>
                <w:sz w:val="16"/>
                <w:szCs w:val="16"/>
              </w:rPr>
            </w:pPr>
            <w:r>
              <w:rPr>
                <w:color w:val="000000"/>
                <w:sz w:val="16"/>
                <w:szCs w:val="16"/>
              </w:rPr>
              <w:t>C3-234097</w:t>
            </w:r>
          </w:p>
        </w:tc>
        <w:tc>
          <w:tcPr>
            <w:tcW w:w="866" w:type="pct"/>
            <w:tcBorders>
              <w:top w:val="single" w:sz="4" w:space="0" w:color="auto"/>
              <w:left w:val="single" w:sz="4" w:space="0" w:color="auto"/>
              <w:bottom w:val="single" w:sz="4" w:space="0" w:color="auto"/>
              <w:right w:val="single" w:sz="4" w:space="0" w:color="auto"/>
            </w:tcBorders>
            <w:noWrap/>
            <w:hideMark/>
          </w:tcPr>
          <w:p w14:paraId="0E9C4BF4" w14:textId="77777777" w:rsidR="00A66E27" w:rsidRDefault="00A66E27">
            <w:pPr>
              <w:rPr>
                <w:color w:val="000000"/>
                <w:sz w:val="16"/>
                <w:szCs w:val="16"/>
              </w:rPr>
            </w:pPr>
          </w:p>
        </w:tc>
      </w:tr>
      <w:tr w:rsidR="006C3ED6" w14:paraId="553A548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CE5AA6B" w14:textId="77777777" w:rsidR="00A66E27" w:rsidRDefault="00A66E27">
            <w:pPr>
              <w:pStyle w:val="TAL"/>
              <w:rPr>
                <w:color w:val="000000"/>
                <w:sz w:val="16"/>
                <w:szCs w:val="16"/>
              </w:rPr>
            </w:pPr>
            <w:r>
              <w:rPr>
                <w:color w:val="000000"/>
                <w:sz w:val="16"/>
                <w:szCs w:val="16"/>
              </w:rPr>
              <w:t>C3-234459</w:t>
            </w:r>
          </w:p>
        </w:tc>
        <w:tc>
          <w:tcPr>
            <w:tcW w:w="1658" w:type="pct"/>
            <w:tcBorders>
              <w:top w:val="single" w:sz="4" w:space="0" w:color="auto"/>
              <w:left w:val="single" w:sz="4" w:space="0" w:color="auto"/>
              <w:bottom w:val="single" w:sz="4" w:space="0" w:color="auto"/>
              <w:right w:val="single" w:sz="4" w:space="0" w:color="auto"/>
            </w:tcBorders>
            <w:noWrap/>
            <w:hideMark/>
          </w:tcPr>
          <w:p w14:paraId="31C78BD6" w14:textId="77777777" w:rsidR="00A66E27" w:rsidRDefault="00A66E27">
            <w:pPr>
              <w:pStyle w:val="TAL"/>
              <w:rPr>
                <w:color w:val="000000"/>
                <w:sz w:val="16"/>
                <w:szCs w:val="16"/>
              </w:rPr>
            </w:pPr>
            <w:r>
              <w:rPr>
                <w:color w:val="000000"/>
                <w:sz w:val="16"/>
                <w:szCs w:val="16"/>
              </w:rPr>
              <w:t>Correction to subscription to notification of changes of AF influence on AM Policies</w:t>
            </w:r>
          </w:p>
        </w:tc>
        <w:tc>
          <w:tcPr>
            <w:tcW w:w="1034" w:type="pct"/>
            <w:tcBorders>
              <w:top w:val="single" w:sz="4" w:space="0" w:color="auto"/>
              <w:left w:val="single" w:sz="4" w:space="0" w:color="auto"/>
              <w:bottom w:val="single" w:sz="4" w:space="0" w:color="auto"/>
              <w:right w:val="single" w:sz="4" w:space="0" w:color="auto"/>
            </w:tcBorders>
            <w:noWrap/>
            <w:hideMark/>
          </w:tcPr>
          <w:p w14:paraId="4F4C56B9"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EA7EA1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ACB9FD6" w14:textId="77777777" w:rsidR="00A66E27" w:rsidRDefault="00A66E27">
            <w:pPr>
              <w:pStyle w:val="TAL"/>
              <w:rPr>
                <w:color w:val="000000"/>
                <w:sz w:val="16"/>
                <w:szCs w:val="16"/>
              </w:rPr>
            </w:pPr>
            <w:r>
              <w:rPr>
                <w:color w:val="000000"/>
                <w:sz w:val="16"/>
                <w:szCs w:val="16"/>
              </w:rPr>
              <w:t>C3-234408</w:t>
            </w:r>
          </w:p>
        </w:tc>
        <w:tc>
          <w:tcPr>
            <w:tcW w:w="866" w:type="pct"/>
            <w:tcBorders>
              <w:top w:val="single" w:sz="4" w:space="0" w:color="auto"/>
              <w:left w:val="single" w:sz="4" w:space="0" w:color="auto"/>
              <w:bottom w:val="single" w:sz="4" w:space="0" w:color="auto"/>
              <w:right w:val="single" w:sz="4" w:space="0" w:color="auto"/>
            </w:tcBorders>
            <w:noWrap/>
            <w:hideMark/>
          </w:tcPr>
          <w:p w14:paraId="00BFB2C8" w14:textId="77777777" w:rsidR="00A66E27" w:rsidRDefault="00A66E27">
            <w:pPr>
              <w:rPr>
                <w:color w:val="000000"/>
                <w:sz w:val="16"/>
                <w:szCs w:val="16"/>
              </w:rPr>
            </w:pPr>
          </w:p>
        </w:tc>
      </w:tr>
      <w:tr w:rsidR="006C3ED6" w14:paraId="7822897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CACABE" w14:textId="77777777" w:rsidR="00A66E27" w:rsidRDefault="00A66E27">
            <w:pPr>
              <w:pStyle w:val="TAL"/>
              <w:rPr>
                <w:color w:val="000000"/>
                <w:sz w:val="16"/>
                <w:szCs w:val="16"/>
              </w:rPr>
            </w:pPr>
            <w:r>
              <w:rPr>
                <w:color w:val="000000"/>
                <w:sz w:val="16"/>
                <w:szCs w:val="16"/>
              </w:rPr>
              <w:t>C3-234460</w:t>
            </w:r>
          </w:p>
        </w:tc>
        <w:tc>
          <w:tcPr>
            <w:tcW w:w="1658" w:type="pct"/>
            <w:tcBorders>
              <w:top w:val="single" w:sz="4" w:space="0" w:color="auto"/>
              <w:left w:val="single" w:sz="4" w:space="0" w:color="auto"/>
              <w:bottom w:val="single" w:sz="4" w:space="0" w:color="auto"/>
              <w:right w:val="single" w:sz="4" w:space="0" w:color="auto"/>
            </w:tcBorders>
            <w:noWrap/>
            <w:hideMark/>
          </w:tcPr>
          <w:p w14:paraId="33D0A355" w14:textId="77777777" w:rsidR="00A66E27" w:rsidRDefault="00A66E27">
            <w:pPr>
              <w:pStyle w:val="TAL"/>
              <w:rPr>
                <w:color w:val="000000"/>
                <w:sz w:val="16"/>
                <w:szCs w:val="16"/>
              </w:rPr>
            </w:pPr>
            <w:r>
              <w:rPr>
                <w:color w:val="000000"/>
                <w:sz w:val="16"/>
                <w:szCs w:val="16"/>
              </w:rPr>
              <w:t>Removal of error indicating failure in reserving transmission resources for MBS Session.</w:t>
            </w:r>
          </w:p>
        </w:tc>
        <w:tc>
          <w:tcPr>
            <w:tcW w:w="1034" w:type="pct"/>
            <w:tcBorders>
              <w:top w:val="single" w:sz="4" w:space="0" w:color="auto"/>
              <w:left w:val="single" w:sz="4" w:space="0" w:color="auto"/>
              <w:bottom w:val="single" w:sz="4" w:space="0" w:color="auto"/>
              <w:right w:val="single" w:sz="4" w:space="0" w:color="auto"/>
            </w:tcBorders>
            <w:noWrap/>
            <w:hideMark/>
          </w:tcPr>
          <w:p w14:paraId="6616B23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FBFECF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0F31C78" w14:textId="77777777" w:rsidR="00A66E27" w:rsidRDefault="00A66E27">
            <w:pPr>
              <w:pStyle w:val="TAL"/>
              <w:rPr>
                <w:color w:val="000000"/>
                <w:sz w:val="16"/>
                <w:szCs w:val="16"/>
              </w:rPr>
            </w:pPr>
            <w:r>
              <w:rPr>
                <w:color w:val="000000"/>
                <w:sz w:val="16"/>
                <w:szCs w:val="16"/>
              </w:rPr>
              <w:t>C3-234193</w:t>
            </w:r>
          </w:p>
        </w:tc>
        <w:tc>
          <w:tcPr>
            <w:tcW w:w="866" w:type="pct"/>
            <w:tcBorders>
              <w:top w:val="single" w:sz="4" w:space="0" w:color="auto"/>
              <w:left w:val="single" w:sz="4" w:space="0" w:color="auto"/>
              <w:bottom w:val="single" w:sz="4" w:space="0" w:color="auto"/>
              <w:right w:val="single" w:sz="4" w:space="0" w:color="auto"/>
            </w:tcBorders>
            <w:noWrap/>
            <w:hideMark/>
          </w:tcPr>
          <w:p w14:paraId="199805C8" w14:textId="77777777" w:rsidR="00A66E27" w:rsidRDefault="00A66E27">
            <w:pPr>
              <w:rPr>
                <w:color w:val="000000"/>
                <w:sz w:val="16"/>
                <w:szCs w:val="16"/>
              </w:rPr>
            </w:pPr>
          </w:p>
        </w:tc>
      </w:tr>
      <w:tr w:rsidR="006C3ED6" w14:paraId="7429104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0019DAF" w14:textId="77777777" w:rsidR="00A66E27" w:rsidRDefault="00A66E27">
            <w:pPr>
              <w:pStyle w:val="TAL"/>
              <w:rPr>
                <w:color w:val="000000"/>
                <w:sz w:val="16"/>
                <w:szCs w:val="16"/>
              </w:rPr>
            </w:pPr>
            <w:r>
              <w:rPr>
                <w:color w:val="000000"/>
                <w:sz w:val="16"/>
                <w:szCs w:val="16"/>
              </w:rPr>
              <w:t>C3-234461</w:t>
            </w:r>
          </w:p>
        </w:tc>
        <w:tc>
          <w:tcPr>
            <w:tcW w:w="1658" w:type="pct"/>
            <w:tcBorders>
              <w:top w:val="single" w:sz="4" w:space="0" w:color="auto"/>
              <w:left w:val="single" w:sz="4" w:space="0" w:color="auto"/>
              <w:bottom w:val="single" w:sz="4" w:space="0" w:color="auto"/>
              <w:right w:val="single" w:sz="4" w:space="0" w:color="auto"/>
            </w:tcBorders>
            <w:noWrap/>
            <w:hideMark/>
          </w:tcPr>
          <w:p w14:paraId="390B269B" w14:textId="77777777" w:rsidR="00A66E27" w:rsidRDefault="00A66E27">
            <w:pPr>
              <w:pStyle w:val="TAL"/>
              <w:rPr>
                <w:color w:val="000000"/>
                <w:sz w:val="16"/>
                <w:szCs w:val="16"/>
              </w:rPr>
            </w:pPr>
            <w:r>
              <w:rPr>
                <w:color w:val="000000"/>
                <w:sz w:val="16"/>
                <w:szCs w:val="16"/>
              </w:rPr>
              <w:t xml:space="preserve">Correct the data type of </w:t>
            </w:r>
            <w:proofErr w:type="spellStart"/>
            <w:r>
              <w:rPr>
                <w:color w:val="000000"/>
                <w:sz w:val="16"/>
                <w:szCs w:val="16"/>
              </w:rPr>
              <w:t>eventNotifs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BD4CE97" w14:textId="77777777" w:rsidR="00A66E27" w:rsidRDefault="00A66E27">
            <w:pPr>
              <w:pStyle w:val="TAL"/>
              <w:rPr>
                <w:color w:val="000000"/>
                <w:sz w:val="16"/>
                <w:szCs w:val="16"/>
              </w:rPr>
            </w:pPr>
            <w:r>
              <w:rPr>
                <w:color w:val="000000"/>
                <w:sz w:val="16"/>
                <w:szCs w:val="16"/>
              </w:rPr>
              <w:t>CATT</w:t>
            </w:r>
          </w:p>
        </w:tc>
        <w:tc>
          <w:tcPr>
            <w:tcW w:w="531" w:type="pct"/>
            <w:tcBorders>
              <w:top w:val="single" w:sz="4" w:space="0" w:color="auto"/>
              <w:left w:val="single" w:sz="4" w:space="0" w:color="auto"/>
              <w:bottom w:val="single" w:sz="4" w:space="0" w:color="auto"/>
              <w:right w:val="single" w:sz="4" w:space="0" w:color="auto"/>
            </w:tcBorders>
            <w:noWrap/>
            <w:hideMark/>
          </w:tcPr>
          <w:p w14:paraId="2E065F3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803552" w14:textId="77777777" w:rsidR="00A66E27" w:rsidRDefault="00A66E27">
            <w:pPr>
              <w:pStyle w:val="TAL"/>
              <w:rPr>
                <w:color w:val="000000"/>
                <w:sz w:val="16"/>
                <w:szCs w:val="16"/>
              </w:rPr>
            </w:pPr>
            <w:r>
              <w:rPr>
                <w:color w:val="000000"/>
                <w:sz w:val="16"/>
                <w:szCs w:val="16"/>
              </w:rPr>
              <w:t>C3-234203</w:t>
            </w:r>
          </w:p>
        </w:tc>
        <w:tc>
          <w:tcPr>
            <w:tcW w:w="866" w:type="pct"/>
            <w:tcBorders>
              <w:top w:val="single" w:sz="4" w:space="0" w:color="auto"/>
              <w:left w:val="single" w:sz="4" w:space="0" w:color="auto"/>
              <w:bottom w:val="single" w:sz="4" w:space="0" w:color="auto"/>
              <w:right w:val="single" w:sz="4" w:space="0" w:color="auto"/>
            </w:tcBorders>
            <w:noWrap/>
            <w:hideMark/>
          </w:tcPr>
          <w:p w14:paraId="628A714A" w14:textId="77777777" w:rsidR="00A66E27" w:rsidRDefault="00A66E27">
            <w:pPr>
              <w:rPr>
                <w:color w:val="000000"/>
                <w:sz w:val="16"/>
                <w:szCs w:val="16"/>
              </w:rPr>
            </w:pPr>
          </w:p>
        </w:tc>
      </w:tr>
      <w:tr w:rsidR="006C3ED6" w14:paraId="4D151F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6353CE" w14:textId="77777777" w:rsidR="00A66E27" w:rsidRDefault="00A66E27">
            <w:pPr>
              <w:pStyle w:val="TAL"/>
              <w:rPr>
                <w:color w:val="000000"/>
                <w:sz w:val="16"/>
                <w:szCs w:val="16"/>
              </w:rPr>
            </w:pPr>
            <w:r>
              <w:rPr>
                <w:color w:val="000000"/>
                <w:sz w:val="16"/>
                <w:szCs w:val="16"/>
              </w:rPr>
              <w:t>C3-234462</w:t>
            </w:r>
          </w:p>
        </w:tc>
        <w:tc>
          <w:tcPr>
            <w:tcW w:w="1658" w:type="pct"/>
            <w:tcBorders>
              <w:top w:val="single" w:sz="4" w:space="0" w:color="auto"/>
              <w:left w:val="single" w:sz="4" w:space="0" w:color="auto"/>
              <w:bottom w:val="single" w:sz="4" w:space="0" w:color="auto"/>
              <w:right w:val="single" w:sz="4" w:space="0" w:color="auto"/>
            </w:tcBorders>
            <w:noWrap/>
            <w:hideMark/>
          </w:tcPr>
          <w:p w14:paraId="0B92ED2A" w14:textId="77777777" w:rsidR="00A66E27" w:rsidRDefault="00A66E27">
            <w:pPr>
              <w:pStyle w:val="TAL"/>
              <w:rPr>
                <w:color w:val="000000"/>
                <w:sz w:val="16"/>
                <w:szCs w:val="16"/>
              </w:rPr>
            </w:pPr>
            <w:r>
              <w:rPr>
                <w:color w:val="000000"/>
                <w:sz w:val="16"/>
                <w:szCs w:val="16"/>
              </w:rPr>
              <w:t>Revised WID on CT aspects on TEI18_SLAMUP</w:t>
            </w:r>
          </w:p>
        </w:tc>
        <w:tc>
          <w:tcPr>
            <w:tcW w:w="1034" w:type="pct"/>
            <w:tcBorders>
              <w:top w:val="single" w:sz="4" w:space="0" w:color="auto"/>
              <w:left w:val="single" w:sz="4" w:space="0" w:color="auto"/>
              <w:bottom w:val="single" w:sz="4" w:space="0" w:color="auto"/>
              <w:right w:val="single" w:sz="4" w:space="0" w:color="auto"/>
            </w:tcBorders>
            <w:noWrap/>
            <w:hideMark/>
          </w:tcPr>
          <w:p w14:paraId="1EA12A3E"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27DE590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80A267B" w14:textId="77777777" w:rsidR="00A66E27" w:rsidRDefault="00A66E27">
            <w:pPr>
              <w:pStyle w:val="TAL"/>
              <w:rPr>
                <w:color w:val="000000"/>
                <w:sz w:val="16"/>
                <w:szCs w:val="16"/>
              </w:rPr>
            </w:pPr>
            <w:r>
              <w:rPr>
                <w:color w:val="000000"/>
                <w:sz w:val="16"/>
                <w:szCs w:val="16"/>
              </w:rPr>
              <w:t>C3-234094</w:t>
            </w:r>
          </w:p>
        </w:tc>
        <w:tc>
          <w:tcPr>
            <w:tcW w:w="866" w:type="pct"/>
            <w:tcBorders>
              <w:top w:val="single" w:sz="4" w:space="0" w:color="auto"/>
              <w:left w:val="single" w:sz="4" w:space="0" w:color="auto"/>
              <w:bottom w:val="single" w:sz="4" w:space="0" w:color="auto"/>
              <w:right w:val="single" w:sz="4" w:space="0" w:color="auto"/>
            </w:tcBorders>
            <w:noWrap/>
            <w:hideMark/>
          </w:tcPr>
          <w:p w14:paraId="5872F45B" w14:textId="77777777" w:rsidR="00A66E27" w:rsidRDefault="00A66E27">
            <w:pPr>
              <w:rPr>
                <w:color w:val="000000"/>
                <w:sz w:val="16"/>
                <w:szCs w:val="16"/>
              </w:rPr>
            </w:pPr>
          </w:p>
        </w:tc>
      </w:tr>
      <w:tr w:rsidR="006C3ED6" w14:paraId="441C64F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E5F8BF1" w14:textId="77777777" w:rsidR="00A66E27" w:rsidRDefault="00A66E27">
            <w:pPr>
              <w:pStyle w:val="TAL"/>
              <w:rPr>
                <w:color w:val="000000"/>
                <w:sz w:val="16"/>
                <w:szCs w:val="16"/>
              </w:rPr>
            </w:pPr>
            <w:r>
              <w:rPr>
                <w:color w:val="000000"/>
                <w:sz w:val="16"/>
                <w:szCs w:val="16"/>
              </w:rPr>
              <w:t>C3-234463</w:t>
            </w:r>
          </w:p>
        </w:tc>
        <w:tc>
          <w:tcPr>
            <w:tcW w:w="1658" w:type="pct"/>
            <w:tcBorders>
              <w:top w:val="single" w:sz="4" w:space="0" w:color="auto"/>
              <w:left w:val="single" w:sz="4" w:space="0" w:color="auto"/>
              <w:bottom w:val="single" w:sz="4" w:space="0" w:color="auto"/>
              <w:right w:val="single" w:sz="4" w:space="0" w:color="auto"/>
            </w:tcBorders>
            <w:noWrap/>
            <w:hideMark/>
          </w:tcPr>
          <w:p w14:paraId="72887FC1" w14:textId="77777777" w:rsidR="00A66E27" w:rsidRDefault="00A66E27">
            <w:pPr>
              <w:pStyle w:val="TAL"/>
              <w:rPr>
                <w:color w:val="000000"/>
                <w:sz w:val="16"/>
                <w:szCs w:val="16"/>
              </w:rPr>
            </w:pPr>
            <w:proofErr w:type="spellStart"/>
            <w:r>
              <w:rPr>
                <w:color w:val="000000"/>
                <w:sz w:val="16"/>
                <w:szCs w:val="16"/>
              </w:rPr>
              <w:t>ACRManagementEvent</w:t>
            </w:r>
            <w:proofErr w:type="spellEnd"/>
            <w:r>
              <w:rPr>
                <w:color w:val="000000"/>
                <w:sz w:val="16"/>
                <w:szCs w:val="16"/>
              </w:rPr>
              <w:t xml:space="preserve"> - EAS ack and service continuity</w:t>
            </w:r>
          </w:p>
        </w:tc>
        <w:tc>
          <w:tcPr>
            <w:tcW w:w="1034" w:type="pct"/>
            <w:tcBorders>
              <w:top w:val="single" w:sz="4" w:space="0" w:color="auto"/>
              <w:left w:val="single" w:sz="4" w:space="0" w:color="auto"/>
              <w:bottom w:val="single" w:sz="4" w:space="0" w:color="auto"/>
              <w:right w:val="single" w:sz="4" w:space="0" w:color="auto"/>
            </w:tcBorders>
            <w:noWrap/>
            <w:hideMark/>
          </w:tcPr>
          <w:p w14:paraId="7999FBD5"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235F09C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007B4D9" w14:textId="77777777" w:rsidR="00A66E27" w:rsidRDefault="00A66E27">
            <w:pPr>
              <w:pStyle w:val="TAL"/>
              <w:rPr>
                <w:color w:val="000000"/>
                <w:sz w:val="16"/>
                <w:szCs w:val="16"/>
              </w:rPr>
            </w:pPr>
            <w:r>
              <w:rPr>
                <w:color w:val="000000"/>
                <w:sz w:val="16"/>
                <w:szCs w:val="16"/>
              </w:rPr>
              <w:t>C3-234396</w:t>
            </w:r>
          </w:p>
        </w:tc>
        <w:tc>
          <w:tcPr>
            <w:tcW w:w="866" w:type="pct"/>
            <w:tcBorders>
              <w:top w:val="single" w:sz="4" w:space="0" w:color="auto"/>
              <w:left w:val="single" w:sz="4" w:space="0" w:color="auto"/>
              <w:bottom w:val="single" w:sz="4" w:space="0" w:color="auto"/>
              <w:right w:val="single" w:sz="4" w:space="0" w:color="auto"/>
            </w:tcBorders>
            <w:noWrap/>
            <w:hideMark/>
          </w:tcPr>
          <w:p w14:paraId="12B1A53A" w14:textId="77777777" w:rsidR="00A66E27" w:rsidRDefault="00A66E27">
            <w:pPr>
              <w:rPr>
                <w:color w:val="000000"/>
                <w:sz w:val="16"/>
                <w:szCs w:val="16"/>
              </w:rPr>
            </w:pPr>
          </w:p>
        </w:tc>
      </w:tr>
      <w:tr w:rsidR="006C3ED6" w14:paraId="47468C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5AD2E5" w14:textId="77777777" w:rsidR="00A66E27" w:rsidRDefault="00A66E27">
            <w:pPr>
              <w:pStyle w:val="TAL"/>
              <w:rPr>
                <w:color w:val="000000"/>
                <w:sz w:val="16"/>
                <w:szCs w:val="16"/>
              </w:rPr>
            </w:pPr>
            <w:r>
              <w:rPr>
                <w:color w:val="000000"/>
                <w:sz w:val="16"/>
                <w:szCs w:val="16"/>
              </w:rPr>
              <w:t>C3-234464</w:t>
            </w:r>
          </w:p>
        </w:tc>
        <w:tc>
          <w:tcPr>
            <w:tcW w:w="1658" w:type="pct"/>
            <w:tcBorders>
              <w:top w:val="single" w:sz="4" w:space="0" w:color="auto"/>
              <w:left w:val="single" w:sz="4" w:space="0" w:color="auto"/>
              <w:bottom w:val="single" w:sz="4" w:space="0" w:color="auto"/>
              <w:right w:val="single" w:sz="4" w:space="0" w:color="auto"/>
            </w:tcBorders>
            <w:noWrap/>
            <w:hideMark/>
          </w:tcPr>
          <w:p w14:paraId="07594947" w14:textId="77777777" w:rsidR="00A66E27" w:rsidRDefault="00A66E27">
            <w:pPr>
              <w:pStyle w:val="TAL"/>
              <w:rPr>
                <w:color w:val="000000"/>
                <w:sz w:val="16"/>
                <w:szCs w:val="16"/>
              </w:rPr>
            </w:pPr>
            <w:r>
              <w:rPr>
                <w:color w:val="000000"/>
                <w:sz w:val="16"/>
                <w:szCs w:val="16"/>
              </w:rPr>
              <w:t>Updates to Common EAS Announcement service</w:t>
            </w:r>
          </w:p>
        </w:tc>
        <w:tc>
          <w:tcPr>
            <w:tcW w:w="1034" w:type="pct"/>
            <w:tcBorders>
              <w:top w:val="single" w:sz="4" w:space="0" w:color="auto"/>
              <w:left w:val="single" w:sz="4" w:space="0" w:color="auto"/>
              <w:bottom w:val="single" w:sz="4" w:space="0" w:color="auto"/>
              <w:right w:val="single" w:sz="4" w:space="0" w:color="auto"/>
            </w:tcBorders>
            <w:noWrap/>
            <w:hideMark/>
          </w:tcPr>
          <w:p w14:paraId="075CD11C"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0ECEC80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DDBCE58" w14:textId="77777777" w:rsidR="00A66E27" w:rsidRDefault="00A66E27">
            <w:pPr>
              <w:pStyle w:val="TAL"/>
              <w:rPr>
                <w:color w:val="000000"/>
                <w:sz w:val="16"/>
                <w:szCs w:val="16"/>
              </w:rPr>
            </w:pPr>
            <w:r>
              <w:rPr>
                <w:color w:val="000000"/>
                <w:sz w:val="16"/>
                <w:szCs w:val="16"/>
              </w:rPr>
              <w:t>C3-234402</w:t>
            </w:r>
          </w:p>
        </w:tc>
        <w:tc>
          <w:tcPr>
            <w:tcW w:w="866" w:type="pct"/>
            <w:tcBorders>
              <w:top w:val="single" w:sz="4" w:space="0" w:color="auto"/>
              <w:left w:val="single" w:sz="4" w:space="0" w:color="auto"/>
              <w:bottom w:val="single" w:sz="4" w:space="0" w:color="auto"/>
              <w:right w:val="single" w:sz="4" w:space="0" w:color="auto"/>
            </w:tcBorders>
            <w:noWrap/>
            <w:hideMark/>
          </w:tcPr>
          <w:p w14:paraId="6487C2BC" w14:textId="77777777" w:rsidR="00A66E27" w:rsidRDefault="00A66E27">
            <w:pPr>
              <w:rPr>
                <w:color w:val="000000"/>
                <w:sz w:val="16"/>
                <w:szCs w:val="16"/>
              </w:rPr>
            </w:pPr>
          </w:p>
        </w:tc>
      </w:tr>
      <w:tr w:rsidR="006C3ED6" w14:paraId="3F7FE4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779BD2" w14:textId="77777777" w:rsidR="00A66E27" w:rsidRDefault="00A66E27">
            <w:pPr>
              <w:pStyle w:val="TAL"/>
              <w:rPr>
                <w:color w:val="000000"/>
                <w:sz w:val="16"/>
                <w:szCs w:val="16"/>
              </w:rPr>
            </w:pPr>
            <w:r>
              <w:rPr>
                <w:color w:val="000000"/>
                <w:sz w:val="16"/>
                <w:szCs w:val="16"/>
              </w:rPr>
              <w:t>C3-234465</w:t>
            </w:r>
          </w:p>
        </w:tc>
        <w:tc>
          <w:tcPr>
            <w:tcW w:w="1658" w:type="pct"/>
            <w:tcBorders>
              <w:top w:val="single" w:sz="4" w:space="0" w:color="auto"/>
              <w:left w:val="single" w:sz="4" w:space="0" w:color="auto"/>
              <w:bottom w:val="single" w:sz="4" w:space="0" w:color="auto"/>
              <w:right w:val="single" w:sz="4" w:space="0" w:color="auto"/>
            </w:tcBorders>
            <w:noWrap/>
            <w:hideMark/>
          </w:tcPr>
          <w:p w14:paraId="1FA1C3F9" w14:textId="77777777" w:rsidR="00A66E27" w:rsidRDefault="00A66E27">
            <w:pPr>
              <w:pStyle w:val="TAL"/>
              <w:rPr>
                <w:color w:val="000000"/>
                <w:sz w:val="16"/>
                <w:szCs w:val="16"/>
              </w:rPr>
            </w:pPr>
            <w:proofErr w:type="spellStart"/>
            <w:r>
              <w:rPr>
                <w:color w:val="000000"/>
                <w:sz w:val="16"/>
                <w:szCs w:val="16"/>
              </w:rPr>
              <w:t>Eees_EASRegistration</w:t>
            </w:r>
            <w:proofErr w:type="spellEnd"/>
            <w:r>
              <w:rPr>
                <w:color w:val="000000"/>
                <w:sz w:val="16"/>
                <w:szCs w:val="16"/>
              </w:rPr>
              <w:t xml:space="preserve"> - EAS sync and Bundle updates</w:t>
            </w:r>
          </w:p>
        </w:tc>
        <w:tc>
          <w:tcPr>
            <w:tcW w:w="1034" w:type="pct"/>
            <w:tcBorders>
              <w:top w:val="single" w:sz="4" w:space="0" w:color="auto"/>
              <w:left w:val="single" w:sz="4" w:space="0" w:color="auto"/>
              <w:bottom w:val="single" w:sz="4" w:space="0" w:color="auto"/>
              <w:right w:val="single" w:sz="4" w:space="0" w:color="auto"/>
            </w:tcBorders>
            <w:noWrap/>
            <w:hideMark/>
          </w:tcPr>
          <w:p w14:paraId="1BE7E487"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2A36C3F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207D789" w14:textId="77777777" w:rsidR="00A66E27" w:rsidRDefault="00A66E27">
            <w:pPr>
              <w:pStyle w:val="TAL"/>
              <w:rPr>
                <w:color w:val="000000"/>
                <w:sz w:val="16"/>
                <w:szCs w:val="16"/>
              </w:rPr>
            </w:pPr>
            <w:r>
              <w:rPr>
                <w:color w:val="000000"/>
                <w:sz w:val="16"/>
                <w:szCs w:val="16"/>
              </w:rPr>
              <w:t>C3-234403</w:t>
            </w:r>
          </w:p>
        </w:tc>
        <w:tc>
          <w:tcPr>
            <w:tcW w:w="866" w:type="pct"/>
            <w:tcBorders>
              <w:top w:val="single" w:sz="4" w:space="0" w:color="auto"/>
              <w:left w:val="single" w:sz="4" w:space="0" w:color="auto"/>
              <w:bottom w:val="single" w:sz="4" w:space="0" w:color="auto"/>
              <w:right w:val="single" w:sz="4" w:space="0" w:color="auto"/>
            </w:tcBorders>
            <w:noWrap/>
            <w:hideMark/>
          </w:tcPr>
          <w:p w14:paraId="51E45439" w14:textId="77777777" w:rsidR="00A66E27" w:rsidRDefault="00A66E27">
            <w:pPr>
              <w:rPr>
                <w:color w:val="000000"/>
                <w:sz w:val="16"/>
                <w:szCs w:val="16"/>
              </w:rPr>
            </w:pPr>
          </w:p>
        </w:tc>
      </w:tr>
      <w:tr w:rsidR="006C3ED6" w14:paraId="10CB576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85C9C4B" w14:textId="77777777" w:rsidR="00A66E27" w:rsidRDefault="00A66E27">
            <w:pPr>
              <w:pStyle w:val="TAL"/>
              <w:rPr>
                <w:color w:val="000000"/>
                <w:sz w:val="16"/>
                <w:szCs w:val="16"/>
              </w:rPr>
            </w:pPr>
            <w:r>
              <w:rPr>
                <w:color w:val="000000"/>
                <w:sz w:val="16"/>
                <w:szCs w:val="16"/>
              </w:rPr>
              <w:t>C3-234466</w:t>
            </w:r>
          </w:p>
        </w:tc>
        <w:tc>
          <w:tcPr>
            <w:tcW w:w="1658" w:type="pct"/>
            <w:tcBorders>
              <w:top w:val="single" w:sz="4" w:space="0" w:color="auto"/>
              <w:left w:val="single" w:sz="4" w:space="0" w:color="auto"/>
              <w:bottom w:val="single" w:sz="4" w:space="0" w:color="auto"/>
              <w:right w:val="single" w:sz="4" w:space="0" w:color="auto"/>
            </w:tcBorders>
            <w:noWrap/>
            <w:hideMark/>
          </w:tcPr>
          <w:p w14:paraId="03E4AD5C" w14:textId="77777777" w:rsidR="00A66E27" w:rsidRDefault="00A66E27">
            <w:pPr>
              <w:pStyle w:val="TAL"/>
              <w:rPr>
                <w:color w:val="000000"/>
                <w:sz w:val="16"/>
                <w:szCs w:val="16"/>
              </w:rPr>
            </w:pPr>
            <w:proofErr w:type="spellStart"/>
            <w:r>
              <w:rPr>
                <w:color w:val="000000"/>
                <w:sz w:val="16"/>
                <w:szCs w:val="16"/>
              </w:rPr>
              <w:t>Retreive</w:t>
            </w:r>
            <w:proofErr w:type="spellEnd"/>
            <w:r>
              <w:rPr>
                <w:color w:val="000000"/>
                <w:sz w:val="16"/>
                <w:szCs w:val="16"/>
              </w:rPr>
              <w:t xml:space="preserve"> EES using application group identifier</w:t>
            </w:r>
          </w:p>
        </w:tc>
        <w:tc>
          <w:tcPr>
            <w:tcW w:w="1034" w:type="pct"/>
            <w:tcBorders>
              <w:top w:val="single" w:sz="4" w:space="0" w:color="auto"/>
              <w:left w:val="single" w:sz="4" w:space="0" w:color="auto"/>
              <w:bottom w:val="single" w:sz="4" w:space="0" w:color="auto"/>
              <w:right w:val="single" w:sz="4" w:space="0" w:color="auto"/>
            </w:tcBorders>
            <w:noWrap/>
            <w:hideMark/>
          </w:tcPr>
          <w:p w14:paraId="76DB5A2A"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581F02D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8BD604E" w14:textId="77777777" w:rsidR="00A66E27" w:rsidRDefault="00A66E27">
            <w:pPr>
              <w:pStyle w:val="TAL"/>
              <w:rPr>
                <w:color w:val="000000"/>
                <w:sz w:val="16"/>
                <w:szCs w:val="16"/>
              </w:rPr>
            </w:pPr>
            <w:r>
              <w:rPr>
                <w:color w:val="000000"/>
                <w:sz w:val="16"/>
                <w:szCs w:val="16"/>
              </w:rPr>
              <w:t>C3-234414</w:t>
            </w:r>
          </w:p>
        </w:tc>
        <w:tc>
          <w:tcPr>
            <w:tcW w:w="866" w:type="pct"/>
            <w:tcBorders>
              <w:top w:val="single" w:sz="4" w:space="0" w:color="auto"/>
              <w:left w:val="single" w:sz="4" w:space="0" w:color="auto"/>
              <w:bottom w:val="single" w:sz="4" w:space="0" w:color="auto"/>
              <w:right w:val="single" w:sz="4" w:space="0" w:color="auto"/>
            </w:tcBorders>
            <w:noWrap/>
            <w:hideMark/>
          </w:tcPr>
          <w:p w14:paraId="54245485" w14:textId="77777777" w:rsidR="00A66E27" w:rsidRDefault="00A66E27">
            <w:pPr>
              <w:rPr>
                <w:color w:val="000000"/>
                <w:sz w:val="16"/>
                <w:szCs w:val="16"/>
              </w:rPr>
            </w:pPr>
          </w:p>
        </w:tc>
      </w:tr>
      <w:tr w:rsidR="006C3ED6" w14:paraId="6E4D172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E498CD" w14:textId="77777777" w:rsidR="00A66E27" w:rsidRDefault="00A66E27">
            <w:pPr>
              <w:pStyle w:val="TAL"/>
              <w:rPr>
                <w:color w:val="000000"/>
                <w:sz w:val="16"/>
                <w:szCs w:val="16"/>
              </w:rPr>
            </w:pPr>
            <w:r>
              <w:rPr>
                <w:color w:val="000000"/>
                <w:sz w:val="16"/>
                <w:szCs w:val="16"/>
              </w:rPr>
              <w:t>C3-234467</w:t>
            </w:r>
          </w:p>
        </w:tc>
        <w:tc>
          <w:tcPr>
            <w:tcW w:w="1658" w:type="pct"/>
            <w:tcBorders>
              <w:top w:val="single" w:sz="4" w:space="0" w:color="auto"/>
              <w:left w:val="single" w:sz="4" w:space="0" w:color="auto"/>
              <w:bottom w:val="single" w:sz="4" w:space="0" w:color="auto"/>
              <w:right w:val="single" w:sz="4" w:space="0" w:color="auto"/>
            </w:tcBorders>
            <w:noWrap/>
            <w:hideMark/>
          </w:tcPr>
          <w:p w14:paraId="53C6EBE1" w14:textId="77777777" w:rsidR="00A66E27" w:rsidRDefault="00A66E27">
            <w:pPr>
              <w:pStyle w:val="TAL"/>
              <w:rPr>
                <w:color w:val="000000"/>
                <w:sz w:val="16"/>
                <w:szCs w:val="16"/>
              </w:rPr>
            </w:pPr>
            <w:r>
              <w:rPr>
                <w:color w:val="000000"/>
                <w:sz w:val="16"/>
                <w:szCs w:val="16"/>
              </w:rPr>
              <w:t>VAL service area feature name update</w:t>
            </w:r>
          </w:p>
        </w:tc>
        <w:tc>
          <w:tcPr>
            <w:tcW w:w="1034" w:type="pct"/>
            <w:tcBorders>
              <w:top w:val="single" w:sz="4" w:space="0" w:color="auto"/>
              <w:left w:val="single" w:sz="4" w:space="0" w:color="auto"/>
              <w:bottom w:val="single" w:sz="4" w:space="0" w:color="auto"/>
              <w:right w:val="single" w:sz="4" w:space="0" w:color="auto"/>
            </w:tcBorders>
            <w:noWrap/>
            <w:hideMark/>
          </w:tcPr>
          <w:p w14:paraId="1153F6CD"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5D2FC4B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C9A0A01" w14:textId="77777777" w:rsidR="00A66E27" w:rsidRDefault="00A66E27">
            <w:pPr>
              <w:pStyle w:val="TAL"/>
              <w:rPr>
                <w:color w:val="000000"/>
                <w:sz w:val="16"/>
                <w:szCs w:val="16"/>
              </w:rPr>
            </w:pPr>
            <w:r>
              <w:rPr>
                <w:color w:val="000000"/>
                <w:sz w:val="16"/>
                <w:szCs w:val="16"/>
              </w:rPr>
              <w:t>C3-234419</w:t>
            </w:r>
          </w:p>
        </w:tc>
        <w:tc>
          <w:tcPr>
            <w:tcW w:w="866" w:type="pct"/>
            <w:tcBorders>
              <w:top w:val="single" w:sz="4" w:space="0" w:color="auto"/>
              <w:left w:val="single" w:sz="4" w:space="0" w:color="auto"/>
              <w:bottom w:val="single" w:sz="4" w:space="0" w:color="auto"/>
              <w:right w:val="single" w:sz="4" w:space="0" w:color="auto"/>
            </w:tcBorders>
            <w:noWrap/>
            <w:hideMark/>
          </w:tcPr>
          <w:p w14:paraId="0C7E8F53" w14:textId="77777777" w:rsidR="00A66E27" w:rsidRDefault="00A66E27">
            <w:pPr>
              <w:rPr>
                <w:color w:val="000000"/>
                <w:sz w:val="16"/>
                <w:szCs w:val="16"/>
              </w:rPr>
            </w:pPr>
          </w:p>
        </w:tc>
      </w:tr>
      <w:tr w:rsidR="006C3ED6" w14:paraId="214BF12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E7E0F42" w14:textId="77777777" w:rsidR="00A66E27" w:rsidRDefault="00A66E27">
            <w:pPr>
              <w:pStyle w:val="TAL"/>
              <w:rPr>
                <w:color w:val="000000"/>
                <w:sz w:val="16"/>
                <w:szCs w:val="16"/>
              </w:rPr>
            </w:pPr>
            <w:r>
              <w:rPr>
                <w:color w:val="000000"/>
                <w:sz w:val="16"/>
                <w:szCs w:val="16"/>
              </w:rPr>
              <w:t>C3-234468</w:t>
            </w:r>
          </w:p>
        </w:tc>
        <w:tc>
          <w:tcPr>
            <w:tcW w:w="1658" w:type="pct"/>
            <w:tcBorders>
              <w:top w:val="single" w:sz="4" w:space="0" w:color="auto"/>
              <w:left w:val="single" w:sz="4" w:space="0" w:color="auto"/>
              <w:bottom w:val="single" w:sz="4" w:space="0" w:color="auto"/>
              <w:right w:val="single" w:sz="4" w:space="0" w:color="auto"/>
            </w:tcBorders>
            <w:noWrap/>
            <w:hideMark/>
          </w:tcPr>
          <w:p w14:paraId="651C1397" w14:textId="77777777" w:rsidR="00A66E27" w:rsidRDefault="00A66E27">
            <w:pPr>
              <w:pStyle w:val="TAL"/>
              <w:rPr>
                <w:color w:val="000000"/>
                <w:sz w:val="16"/>
                <w:szCs w:val="16"/>
              </w:rPr>
            </w:pPr>
            <w:r>
              <w:rPr>
                <w:color w:val="000000"/>
                <w:sz w:val="16"/>
                <w:szCs w:val="16"/>
              </w:rPr>
              <w:t>Work plan for CT3 aspects of System Support for AI/ML-based Services</w:t>
            </w:r>
          </w:p>
        </w:tc>
        <w:tc>
          <w:tcPr>
            <w:tcW w:w="1034" w:type="pct"/>
            <w:tcBorders>
              <w:top w:val="single" w:sz="4" w:space="0" w:color="auto"/>
              <w:left w:val="single" w:sz="4" w:space="0" w:color="auto"/>
              <w:bottom w:val="single" w:sz="4" w:space="0" w:color="auto"/>
              <w:right w:val="single" w:sz="4" w:space="0" w:color="auto"/>
            </w:tcBorders>
            <w:noWrap/>
            <w:hideMark/>
          </w:tcPr>
          <w:p w14:paraId="0128860A"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0AAADC9E"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7DE489A" w14:textId="77777777" w:rsidR="00A66E27" w:rsidRDefault="00A66E27">
            <w:pPr>
              <w:pStyle w:val="TAL"/>
              <w:rPr>
                <w:color w:val="000000"/>
                <w:sz w:val="16"/>
                <w:szCs w:val="16"/>
              </w:rPr>
            </w:pPr>
            <w:r>
              <w:rPr>
                <w:color w:val="000000"/>
                <w:sz w:val="16"/>
                <w:szCs w:val="16"/>
              </w:rPr>
              <w:t>C3-234422</w:t>
            </w:r>
          </w:p>
        </w:tc>
        <w:tc>
          <w:tcPr>
            <w:tcW w:w="866" w:type="pct"/>
            <w:tcBorders>
              <w:top w:val="single" w:sz="4" w:space="0" w:color="auto"/>
              <w:left w:val="single" w:sz="4" w:space="0" w:color="auto"/>
              <w:bottom w:val="single" w:sz="4" w:space="0" w:color="auto"/>
              <w:right w:val="single" w:sz="4" w:space="0" w:color="auto"/>
            </w:tcBorders>
            <w:noWrap/>
            <w:hideMark/>
          </w:tcPr>
          <w:p w14:paraId="059431EC" w14:textId="77777777" w:rsidR="00A66E27" w:rsidRDefault="00A66E27">
            <w:pPr>
              <w:rPr>
                <w:color w:val="000000"/>
                <w:sz w:val="16"/>
                <w:szCs w:val="16"/>
              </w:rPr>
            </w:pPr>
          </w:p>
        </w:tc>
      </w:tr>
      <w:tr w:rsidR="006C3ED6" w14:paraId="7B7BA61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96FCE91" w14:textId="77777777" w:rsidR="00A66E27" w:rsidRDefault="00A66E27">
            <w:pPr>
              <w:pStyle w:val="TAL"/>
              <w:rPr>
                <w:color w:val="000000"/>
                <w:sz w:val="16"/>
                <w:szCs w:val="16"/>
              </w:rPr>
            </w:pPr>
            <w:r>
              <w:rPr>
                <w:color w:val="000000"/>
                <w:sz w:val="16"/>
                <w:szCs w:val="16"/>
              </w:rPr>
              <w:t>C3-234469</w:t>
            </w:r>
          </w:p>
        </w:tc>
        <w:tc>
          <w:tcPr>
            <w:tcW w:w="1658" w:type="pct"/>
            <w:tcBorders>
              <w:top w:val="single" w:sz="4" w:space="0" w:color="auto"/>
              <w:left w:val="single" w:sz="4" w:space="0" w:color="auto"/>
              <w:bottom w:val="single" w:sz="4" w:space="0" w:color="auto"/>
              <w:right w:val="single" w:sz="4" w:space="0" w:color="auto"/>
            </w:tcBorders>
            <w:noWrap/>
            <w:hideMark/>
          </w:tcPr>
          <w:p w14:paraId="5154899C" w14:textId="77777777" w:rsidR="00A66E27" w:rsidRDefault="00A66E27">
            <w:pPr>
              <w:pStyle w:val="TAL"/>
              <w:rPr>
                <w:color w:val="000000"/>
                <w:sz w:val="16"/>
                <w:szCs w:val="16"/>
              </w:rPr>
            </w:pPr>
            <w:r>
              <w:rPr>
                <w:color w:val="000000"/>
                <w:sz w:val="16"/>
                <w:szCs w:val="16"/>
              </w:rPr>
              <w:t>Updates to Member UE Selection procedures</w:t>
            </w:r>
          </w:p>
        </w:tc>
        <w:tc>
          <w:tcPr>
            <w:tcW w:w="1034" w:type="pct"/>
            <w:tcBorders>
              <w:top w:val="single" w:sz="4" w:space="0" w:color="auto"/>
              <w:left w:val="single" w:sz="4" w:space="0" w:color="auto"/>
              <w:bottom w:val="single" w:sz="4" w:space="0" w:color="auto"/>
              <w:right w:val="single" w:sz="4" w:space="0" w:color="auto"/>
            </w:tcBorders>
            <w:noWrap/>
            <w:hideMark/>
          </w:tcPr>
          <w:p w14:paraId="3330061B"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4670AE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019481C" w14:textId="77777777" w:rsidR="00A66E27" w:rsidRDefault="00A66E27">
            <w:pPr>
              <w:pStyle w:val="TAL"/>
              <w:rPr>
                <w:color w:val="000000"/>
                <w:sz w:val="16"/>
                <w:szCs w:val="16"/>
              </w:rPr>
            </w:pPr>
            <w:r>
              <w:rPr>
                <w:color w:val="000000"/>
                <w:sz w:val="16"/>
                <w:szCs w:val="16"/>
              </w:rPr>
              <w:t>C3-234436</w:t>
            </w:r>
          </w:p>
        </w:tc>
        <w:tc>
          <w:tcPr>
            <w:tcW w:w="866" w:type="pct"/>
            <w:tcBorders>
              <w:top w:val="single" w:sz="4" w:space="0" w:color="auto"/>
              <w:left w:val="single" w:sz="4" w:space="0" w:color="auto"/>
              <w:bottom w:val="single" w:sz="4" w:space="0" w:color="auto"/>
              <w:right w:val="single" w:sz="4" w:space="0" w:color="auto"/>
            </w:tcBorders>
            <w:noWrap/>
            <w:hideMark/>
          </w:tcPr>
          <w:p w14:paraId="34F02301" w14:textId="77777777" w:rsidR="00A66E27" w:rsidRDefault="00A66E27">
            <w:pPr>
              <w:rPr>
                <w:color w:val="000000"/>
                <w:sz w:val="16"/>
                <w:szCs w:val="16"/>
              </w:rPr>
            </w:pPr>
          </w:p>
        </w:tc>
      </w:tr>
      <w:tr w:rsidR="006C3ED6" w14:paraId="4D75C40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1A0B50C" w14:textId="77777777" w:rsidR="00A66E27" w:rsidRDefault="00A66E27">
            <w:pPr>
              <w:pStyle w:val="TAL"/>
              <w:rPr>
                <w:color w:val="000000"/>
                <w:sz w:val="16"/>
                <w:szCs w:val="16"/>
              </w:rPr>
            </w:pPr>
            <w:r>
              <w:rPr>
                <w:color w:val="000000"/>
                <w:sz w:val="16"/>
                <w:szCs w:val="16"/>
              </w:rPr>
              <w:t>C3-234470</w:t>
            </w:r>
          </w:p>
        </w:tc>
        <w:tc>
          <w:tcPr>
            <w:tcW w:w="1658" w:type="pct"/>
            <w:tcBorders>
              <w:top w:val="single" w:sz="4" w:space="0" w:color="auto"/>
              <w:left w:val="single" w:sz="4" w:space="0" w:color="auto"/>
              <w:bottom w:val="single" w:sz="4" w:space="0" w:color="auto"/>
              <w:right w:val="single" w:sz="4" w:space="0" w:color="auto"/>
            </w:tcBorders>
            <w:noWrap/>
            <w:hideMark/>
          </w:tcPr>
          <w:p w14:paraId="1D4E79C8" w14:textId="77777777" w:rsidR="00A66E27" w:rsidRDefault="00A66E27">
            <w:pPr>
              <w:pStyle w:val="TAL"/>
              <w:rPr>
                <w:color w:val="000000"/>
                <w:sz w:val="16"/>
                <w:szCs w:val="16"/>
              </w:rPr>
            </w:pPr>
            <w:r>
              <w:rPr>
                <w:color w:val="000000"/>
                <w:sz w:val="16"/>
                <w:szCs w:val="16"/>
              </w:rPr>
              <w:t xml:space="preserve">Impact of </w:t>
            </w:r>
            <w:proofErr w:type="spellStart"/>
            <w:r>
              <w:rPr>
                <w:color w:val="000000"/>
                <w:sz w:val="16"/>
                <w:szCs w:val="16"/>
              </w:rPr>
              <w:t>PartNetSliceSupport</w:t>
            </w:r>
            <w:proofErr w:type="spellEnd"/>
            <w:r>
              <w:rPr>
                <w:color w:val="000000"/>
                <w:sz w:val="16"/>
                <w:szCs w:val="16"/>
              </w:rPr>
              <w:t xml:space="preserve"> on </w:t>
            </w:r>
            <w:proofErr w:type="spellStart"/>
            <w:r>
              <w:rPr>
                <w:color w:val="000000"/>
                <w:sz w:val="16"/>
                <w:szCs w:val="16"/>
              </w:rPr>
              <w:t>mappingSnssais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6A2C120"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0CD7CFC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E4BC9E2" w14:textId="77777777" w:rsidR="00A66E27" w:rsidRDefault="00A66E27">
            <w:pPr>
              <w:pStyle w:val="TAL"/>
              <w:rPr>
                <w:color w:val="000000"/>
                <w:sz w:val="16"/>
                <w:szCs w:val="16"/>
              </w:rPr>
            </w:pPr>
            <w:r>
              <w:rPr>
                <w:color w:val="000000"/>
                <w:sz w:val="16"/>
                <w:szCs w:val="16"/>
              </w:rPr>
              <w:t>C3-234252</w:t>
            </w:r>
          </w:p>
        </w:tc>
        <w:tc>
          <w:tcPr>
            <w:tcW w:w="866" w:type="pct"/>
            <w:tcBorders>
              <w:top w:val="single" w:sz="4" w:space="0" w:color="auto"/>
              <w:left w:val="single" w:sz="4" w:space="0" w:color="auto"/>
              <w:bottom w:val="single" w:sz="4" w:space="0" w:color="auto"/>
              <w:right w:val="single" w:sz="4" w:space="0" w:color="auto"/>
            </w:tcBorders>
            <w:noWrap/>
            <w:hideMark/>
          </w:tcPr>
          <w:p w14:paraId="4C8CB7D8" w14:textId="77777777" w:rsidR="00A66E27" w:rsidRDefault="00A66E27">
            <w:pPr>
              <w:rPr>
                <w:color w:val="000000"/>
                <w:sz w:val="16"/>
                <w:szCs w:val="16"/>
              </w:rPr>
            </w:pPr>
          </w:p>
        </w:tc>
      </w:tr>
      <w:tr w:rsidR="006C3ED6" w14:paraId="3B66F5A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EDB288" w14:textId="77777777" w:rsidR="00A66E27" w:rsidRDefault="00A66E27">
            <w:pPr>
              <w:pStyle w:val="TAL"/>
              <w:rPr>
                <w:color w:val="000000"/>
                <w:sz w:val="16"/>
                <w:szCs w:val="16"/>
              </w:rPr>
            </w:pPr>
            <w:r>
              <w:rPr>
                <w:color w:val="000000"/>
                <w:sz w:val="16"/>
                <w:szCs w:val="16"/>
              </w:rPr>
              <w:t>C3-234471</w:t>
            </w:r>
          </w:p>
        </w:tc>
        <w:tc>
          <w:tcPr>
            <w:tcW w:w="1658" w:type="pct"/>
            <w:tcBorders>
              <w:top w:val="single" w:sz="4" w:space="0" w:color="auto"/>
              <w:left w:val="single" w:sz="4" w:space="0" w:color="auto"/>
              <w:bottom w:val="single" w:sz="4" w:space="0" w:color="auto"/>
              <w:right w:val="single" w:sz="4" w:space="0" w:color="auto"/>
            </w:tcBorders>
            <w:noWrap/>
            <w:hideMark/>
          </w:tcPr>
          <w:p w14:paraId="6EE6E684" w14:textId="77777777" w:rsidR="00A66E27" w:rsidRDefault="00A66E27">
            <w:pPr>
              <w:pStyle w:val="TAL"/>
              <w:rPr>
                <w:color w:val="000000"/>
                <w:sz w:val="16"/>
                <w:szCs w:val="16"/>
              </w:rPr>
            </w:pPr>
            <w:r>
              <w:rPr>
                <w:color w:val="000000"/>
                <w:sz w:val="16"/>
                <w:szCs w:val="16"/>
              </w:rPr>
              <w:t>Removal of feature dependency</w:t>
            </w:r>
          </w:p>
        </w:tc>
        <w:tc>
          <w:tcPr>
            <w:tcW w:w="1034" w:type="pct"/>
            <w:tcBorders>
              <w:top w:val="single" w:sz="4" w:space="0" w:color="auto"/>
              <w:left w:val="single" w:sz="4" w:space="0" w:color="auto"/>
              <w:bottom w:val="single" w:sz="4" w:space="0" w:color="auto"/>
              <w:right w:val="single" w:sz="4" w:space="0" w:color="auto"/>
            </w:tcBorders>
            <w:noWrap/>
            <w:hideMark/>
          </w:tcPr>
          <w:p w14:paraId="2B26515D"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780C168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2CA2127" w14:textId="77777777" w:rsidR="00A66E27" w:rsidRDefault="00A66E27">
            <w:pPr>
              <w:pStyle w:val="TAL"/>
              <w:rPr>
                <w:color w:val="000000"/>
                <w:sz w:val="16"/>
                <w:szCs w:val="16"/>
              </w:rPr>
            </w:pPr>
            <w:r>
              <w:rPr>
                <w:color w:val="000000"/>
                <w:sz w:val="16"/>
                <w:szCs w:val="16"/>
              </w:rPr>
              <w:t>C3-234253</w:t>
            </w:r>
          </w:p>
        </w:tc>
        <w:tc>
          <w:tcPr>
            <w:tcW w:w="866" w:type="pct"/>
            <w:tcBorders>
              <w:top w:val="single" w:sz="4" w:space="0" w:color="auto"/>
              <w:left w:val="single" w:sz="4" w:space="0" w:color="auto"/>
              <w:bottom w:val="single" w:sz="4" w:space="0" w:color="auto"/>
              <w:right w:val="single" w:sz="4" w:space="0" w:color="auto"/>
            </w:tcBorders>
            <w:noWrap/>
            <w:hideMark/>
          </w:tcPr>
          <w:p w14:paraId="1F668772" w14:textId="77777777" w:rsidR="00A66E27" w:rsidRDefault="00A66E27">
            <w:pPr>
              <w:rPr>
                <w:color w:val="000000"/>
                <w:sz w:val="16"/>
                <w:szCs w:val="16"/>
              </w:rPr>
            </w:pPr>
          </w:p>
        </w:tc>
      </w:tr>
      <w:tr w:rsidR="006C3ED6" w14:paraId="47E6B61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7EC202D" w14:textId="77777777" w:rsidR="00A66E27" w:rsidRDefault="00A66E27">
            <w:pPr>
              <w:pStyle w:val="TAL"/>
              <w:rPr>
                <w:color w:val="000000"/>
                <w:sz w:val="16"/>
                <w:szCs w:val="16"/>
              </w:rPr>
            </w:pPr>
            <w:r>
              <w:rPr>
                <w:color w:val="000000"/>
                <w:sz w:val="16"/>
                <w:szCs w:val="16"/>
              </w:rPr>
              <w:t>C3-234472</w:t>
            </w:r>
          </w:p>
        </w:tc>
        <w:tc>
          <w:tcPr>
            <w:tcW w:w="1658" w:type="pct"/>
            <w:tcBorders>
              <w:top w:val="single" w:sz="4" w:space="0" w:color="auto"/>
              <w:left w:val="single" w:sz="4" w:space="0" w:color="auto"/>
              <w:bottom w:val="single" w:sz="4" w:space="0" w:color="auto"/>
              <w:right w:val="single" w:sz="4" w:space="0" w:color="auto"/>
            </w:tcBorders>
            <w:noWrap/>
            <w:hideMark/>
          </w:tcPr>
          <w:p w14:paraId="389B43E0" w14:textId="77777777" w:rsidR="00A66E27" w:rsidRDefault="00A66E27">
            <w:pPr>
              <w:pStyle w:val="TAL"/>
              <w:rPr>
                <w:color w:val="000000"/>
                <w:sz w:val="16"/>
                <w:szCs w:val="16"/>
              </w:rPr>
            </w:pPr>
            <w:r>
              <w:rPr>
                <w:color w:val="000000"/>
                <w:sz w:val="16"/>
                <w:szCs w:val="16"/>
              </w:rPr>
              <w:t>feature naming for network slice replacement</w:t>
            </w:r>
          </w:p>
        </w:tc>
        <w:tc>
          <w:tcPr>
            <w:tcW w:w="1034" w:type="pct"/>
            <w:tcBorders>
              <w:top w:val="single" w:sz="4" w:space="0" w:color="auto"/>
              <w:left w:val="single" w:sz="4" w:space="0" w:color="auto"/>
              <w:bottom w:val="single" w:sz="4" w:space="0" w:color="auto"/>
              <w:right w:val="single" w:sz="4" w:space="0" w:color="auto"/>
            </w:tcBorders>
            <w:noWrap/>
            <w:hideMark/>
          </w:tcPr>
          <w:p w14:paraId="3787C703" w14:textId="77777777" w:rsidR="00A66E27" w:rsidRDefault="00A66E27">
            <w:pPr>
              <w:pStyle w:val="TAL"/>
              <w:rPr>
                <w:color w:val="000000"/>
                <w:sz w:val="16"/>
                <w:szCs w:val="16"/>
              </w:rPr>
            </w:pPr>
            <w:r>
              <w:rPr>
                <w:color w:val="000000"/>
                <w:sz w:val="16"/>
                <w:szCs w:val="16"/>
              </w:rPr>
              <w:t>ZTE, Ericsson</w:t>
            </w:r>
          </w:p>
        </w:tc>
        <w:tc>
          <w:tcPr>
            <w:tcW w:w="531" w:type="pct"/>
            <w:tcBorders>
              <w:top w:val="single" w:sz="4" w:space="0" w:color="auto"/>
              <w:left w:val="single" w:sz="4" w:space="0" w:color="auto"/>
              <w:bottom w:val="single" w:sz="4" w:space="0" w:color="auto"/>
              <w:right w:val="single" w:sz="4" w:space="0" w:color="auto"/>
            </w:tcBorders>
            <w:noWrap/>
            <w:hideMark/>
          </w:tcPr>
          <w:p w14:paraId="6EEA815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5721E10" w14:textId="77777777" w:rsidR="00A66E27" w:rsidRDefault="00A66E27">
            <w:pPr>
              <w:pStyle w:val="TAL"/>
              <w:rPr>
                <w:color w:val="000000"/>
                <w:sz w:val="16"/>
                <w:szCs w:val="16"/>
              </w:rPr>
            </w:pPr>
            <w:r>
              <w:rPr>
                <w:color w:val="000000"/>
                <w:sz w:val="16"/>
                <w:szCs w:val="16"/>
              </w:rPr>
              <w:t>C3-234254</w:t>
            </w:r>
          </w:p>
        </w:tc>
        <w:tc>
          <w:tcPr>
            <w:tcW w:w="866" w:type="pct"/>
            <w:tcBorders>
              <w:top w:val="single" w:sz="4" w:space="0" w:color="auto"/>
              <w:left w:val="single" w:sz="4" w:space="0" w:color="auto"/>
              <w:bottom w:val="single" w:sz="4" w:space="0" w:color="auto"/>
              <w:right w:val="single" w:sz="4" w:space="0" w:color="auto"/>
            </w:tcBorders>
            <w:noWrap/>
            <w:hideMark/>
          </w:tcPr>
          <w:p w14:paraId="75F80BB9" w14:textId="77777777" w:rsidR="00A66E27" w:rsidRDefault="00A66E27">
            <w:pPr>
              <w:rPr>
                <w:color w:val="000000"/>
                <w:sz w:val="16"/>
                <w:szCs w:val="16"/>
              </w:rPr>
            </w:pPr>
          </w:p>
        </w:tc>
      </w:tr>
      <w:tr w:rsidR="006C3ED6" w14:paraId="7213EB8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E449D3" w14:textId="77777777" w:rsidR="00A66E27" w:rsidRDefault="00A66E27">
            <w:pPr>
              <w:pStyle w:val="TAL"/>
              <w:rPr>
                <w:color w:val="000000"/>
                <w:sz w:val="16"/>
                <w:szCs w:val="16"/>
              </w:rPr>
            </w:pPr>
            <w:r>
              <w:rPr>
                <w:color w:val="000000"/>
                <w:sz w:val="16"/>
                <w:szCs w:val="16"/>
              </w:rPr>
              <w:t>C3-234473</w:t>
            </w:r>
          </w:p>
        </w:tc>
        <w:tc>
          <w:tcPr>
            <w:tcW w:w="1658" w:type="pct"/>
            <w:tcBorders>
              <w:top w:val="single" w:sz="4" w:space="0" w:color="auto"/>
              <w:left w:val="single" w:sz="4" w:space="0" w:color="auto"/>
              <w:bottom w:val="single" w:sz="4" w:space="0" w:color="auto"/>
              <w:right w:val="single" w:sz="4" w:space="0" w:color="auto"/>
            </w:tcBorders>
            <w:noWrap/>
            <w:hideMark/>
          </w:tcPr>
          <w:p w14:paraId="68F109B4" w14:textId="77777777" w:rsidR="00A66E27" w:rsidRDefault="00A66E27">
            <w:pPr>
              <w:pStyle w:val="TAL"/>
              <w:rPr>
                <w:color w:val="000000"/>
                <w:sz w:val="16"/>
                <w:szCs w:val="16"/>
              </w:rPr>
            </w:pPr>
            <w:r>
              <w:rPr>
                <w:color w:val="000000"/>
                <w:sz w:val="16"/>
                <w:szCs w:val="16"/>
              </w:rPr>
              <w:t>LS on Clarifications related to Network Slice Replacement feature</w:t>
            </w:r>
          </w:p>
        </w:tc>
        <w:tc>
          <w:tcPr>
            <w:tcW w:w="1034" w:type="pct"/>
            <w:tcBorders>
              <w:top w:val="single" w:sz="4" w:space="0" w:color="auto"/>
              <w:left w:val="single" w:sz="4" w:space="0" w:color="auto"/>
              <w:bottom w:val="single" w:sz="4" w:space="0" w:color="auto"/>
              <w:right w:val="single" w:sz="4" w:space="0" w:color="auto"/>
            </w:tcBorders>
            <w:noWrap/>
            <w:hideMark/>
          </w:tcPr>
          <w:p w14:paraId="020E278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40EC6B8" w14:textId="77777777" w:rsidR="00A66E27" w:rsidRDefault="00A66E27">
            <w:pPr>
              <w:pStyle w:val="TAL"/>
              <w:rPr>
                <w:color w:val="000000"/>
                <w:sz w:val="16"/>
                <w:szCs w:val="16"/>
              </w:rPr>
            </w:pPr>
            <w:r>
              <w:rPr>
                <w:color w:val="000000"/>
                <w:sz w:val="16"/>
                <w:szCs w:val="16"/>
              </w:rPr>
              <w:t>approved</w:t>
            </w:r>
          </w:p>
        </w:tc>
        <w:tc>
          <w:tcPr>
            <w:tcW w:w="440" w:type="pct"/>
            <w:tcBorders>
              <w:top w:val="single" w:sz="4" w:space="0" w:color="auto"/>
              <w:left w:val="single" w:sz="4" w:space="0" w:color="auto"/>
              <w:bottom w:val="single" w:sz="4" w:space="0" w:color="auto"/>
              <w:right w:val="single" w:sz="4" w:space="0" w:color="auto"/>
            </w:tcBorders>
            <w:noWrap/>
            <w:hideMark/>
          </w:tcPr>
          <w:p w14:paraId="75EA83E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0D2CD1F" w14:textId="77777777" w:rsidR="00A66E27" w:rsidRDefault="00A66E27">
            <w:pPr>
              <w:overflowPunct/>
              <w:autoSpaceDE/>
              <w:autoSpaceDN/>
              <w:adjustRightInd/>
              <w:spacing w:after="0"/>
              <w:rPr>
                <w:rFonts w:ascii="CG Times (WN)" w:hAnsi="CG Times (WN)"/>
              </w:rPr>
            </w:pPr>
          </w:p>
        </w:tc>
      </w:tr>
      <w:tr w:rsidR="006C3ED6" w14:paraId="5D42874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3EE4D9" w14:textId="77777777" w:rsidR="00A66E27" w:rsidRDefault="00A66E27">
            <w:pPr>
              <w:pStyle w:val="TAL"/>
              <w:rPr>
                <w:color w:val="000000"/>
                <w:sz w:val="16"/>
                <w:szCs w:val="16"/>
              </w:rPr>
            </w:pPr>
            <w:r>
              <w:rPr>
                <w:color w:val="000000"/>
                <w:sz w:val="16"/>
                <w:szCs w:val="16"/>
              </w:rPr>
              <w:t>C3-234474</w:t>
            </w:r>
          </w:p>
        </w:tc>
        <w:tc>
          <w:tcPr>
            <w:tcW w:w="1658" w:type="pct"/>
            <w:tcBorders>
              <w:top w:val="single" w:sz="4" w:space="0" w:color="auto"/>
              <w:left w:val="single" w:sz="4" w:space="0" w:color="auto"/>
              <w:bottom w:val="single" w:sz="4" w:space="0" w:color="auto"/>
              <w:right w:val="single" w:sz="4" w:space="0" w:color="auto"/>
            </w:tcBorders>
            <w:noWrap/>
            <w:hideMark/>
          </w:tcPr>
          <w:p w14:paraId="64DE0DCE"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35C481C9"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EB3DB2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4EC4169" w14:textId="77777777" w:rsidR="00A66E27" w:rsidRDefault="00A66E27">
            <w:pPr>
              <w:pStyle w:val="TAL"/>
              <w:rPr>
                <w:color w:val="000000"/>
                <w:sz w:val="16"/>
                <w:szCs w:val="16"/>
              </w:rPr>
            </w:pPr>
            <w:r>
              <w:rPr>
                <w:color w:val="000000"/>
                <w:sz w:val="16"/>
                <w:szCs w:val="16"/>
              </w:rPr>
              <w:t>C3-234266</w:t>
            </w:r>
          </w:p>
        </w:tc>
        <w:tc>
          <w:tcPr>
            <w:tcW w:w="866" w:type="pct"/>
            <w:tcBorders>
              <w:top w:val="single" w:sz="4" w:space="0" w:color="auto"/>
              <w:left w:val="single" w:sz="4" w:space="0" w:color="auto"/>
              <w:bottom w:val="single" w:sz="4" w:space="0" w:color="auto"/>
              <w:right w:val="single" w:sz="4" w:space="0" w:color="auto"/>
            </w:tcBorders>
            <w:noWrap/>
            <w:hideMark/>
          </w:tcPr>
          <w:p w14:paraId="569640D8" w14:textId="77777777" w:rsidR="00A66E27" w:rsidRDefault="00A66E27">
            <w:pPr>
              <w:pStyle w:val="TAL"/>
              <w:rPr>
                <w:sz w:val="16"/>
                <w:szCs w:val="16"/>
              </w:rPr>
            </w:pPr>
            <w:r>
              <w:rPr>
                <w:sz w:val="16"/>
                <w:szCs w:val="16"/>
              </w:rPr>
              <w:t>C3-234697</w:t>
            </w:r>
          </w:p>
        </w:tc>
      </w:tr>
      <w:tr w:rsidR="006C3ED6" w14:paraId="7643858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4D2681" w14:textId="77777777" w:rsidR="00A66E27" w:rsidRDefault="00A66E27">
            <w:pPr>
              <w:pStyle w:val="TAL"/>
              <w:rPr>
                <w:color w:val="000000"/>
                <w:sz w:val="16"/>
                <w:szCs w:val="16"/>
              </w:rPr>
            </w:pPr>
            <w:r>
              <w:rPr>
                <w:color w:val="000000"/>
                <w:sz w:val="16"/>
                <w:szCs w:val="16"/>
              </w:rPr>
              <w:t>C3-234475</w:t>
            </w:r>
          </w:p>
        </w:tc>
        <w:tc>
          <w:tcPr>
            <w:tcW w:w="1658" w:type="pct"/>
            <w:tcBorders>
              <w:top w:val="single" w:sz="4" w:space="0" w:color="auto"/>
              <w:left w:val="single" w:sz="4" w:space="0" w:color="auto"/>
              <w:bottom w:val="single" w:sz="4" w:space="0" w:color="auto"/>
              <w:right w:val="single" w:sz="4" w:space="0" w:color="auto"/>
            </w:tcBorders>
            <w:noWrap/>
            <w:hideMark/>
          </w:tcPr>
          <w:p w14:paraId="16CB1009"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0732F5B3"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90891F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8D59F6D" w14:textId="77777777" w:rsidR="00A66E27" w:rsidRDefault="00A66E27">
            <w:pPr>
              <w:pStyle w:val="TAL"/>
              <w:rPr>
                <w:color w:val="000000"/>
                <w:sz w:val="16"/>
                <w:szCs w:val="16"/>
              </w:rPr>
            </w:pPr>
            <w:r>
              <w:rPr>
                <w:color w:val="000000"/>
                <w:sz w:val="16"/>
                <w:szCs w:val="16"/>
              </w:rPr>
              <w:t>C3-234267</w:t>
            </w:r>
          </w:p>
        </w:tc>
        <w:tc>
          <w:tcPr>
            <w:tcW w:w="866" w:type="pct"/>
            <w:tcBorders>
              <w:top w:val="single" w:sz="4" w:space="0" w:color="auto"/>
              <w:left w:val="single" w:sz="4" w:space="0" w:color="auto"/>
              <w:bottom w:val="single" w:sz="4" w:space="0" w:color="auto"/>
              <w:right w:val="single" w:sz="4" w:space="0" w:color="auto"/>
            </w:tcBorders>
            <w:noWrap/>
            <w:hideMark/>
          </w:tcPr>
          <w:p w14:paraId="665216DA" w14:textId="77777777" w:rsidR="00A66E27" w:rsidRDefault="00A66E27">
            <w:pPr>
              <w:pStyle w:val="TAL"/>
              <w:rPr>
                <w:sz w:val="16"/>
                <w:szCs w:val="16"/>
              </w:rPr>
            </w:pPr>
            <w:r>
              <w:rPr>
                <w:sz w:val="16"/>
                <w:szCs w:val="16"/>
              </w:rPr>
              <w:t>C3-234698</w:t>
            </w:r>
          </w:p>
        </w:tc>
      </w:tr>
      <w:tr w:rsidR="006C3ED6" w14:paraId="4DD5418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659DAD" w14:textId="77777777" w:rsidR="00A66E27" w:rsidRDefault="00A66E27">
            <w:pPr>
              <w:pStyle w:val="TAL"/>
              <w:rPr>
                <w:color w:val="000000"/>
                <w:sz w:val="16"/>
                <w:szCs w:val="16"/>
              </w:rPr>
            </w:pPr>
            <w:r>
              <w:rPr>
                <w:color w:val="000000"/>
                <w:sz w:val="16"/>
                <w:szCs w:val="16"/>
              </w:rPr>
              <w:t>C3-234476</w:t>
            </w:r>
          </w:p>
        </w:tc>
        <w:tc>
          <w:tcPr>
            <w:tcW w:w="1658" w:type="pct"/>
            <w:tcBorders>
              <w:top w:val="single" w:sz="4" w:space="0" w:color="auto"/>
              <w:left w:val="single" w:sz="4" w:space="0" w:color="auto"/>
              <w:bottom w:val="single" w:sz="4" w:space="0" w:color="auto"/>
              <w:right w:val="single" w:sz="4" w:space="0" w:color="auto"/>
            </w:tcBorders>
            <w:noWrap/>
            <w:hideMark/>
          </w:tcPr>
          <w:p w14:paraId="305EBA69" w14:textId="77777777" w:rsidR="00A66E27" w:rsidRDefault="00A66E27">
            <w:pPr>
              <w:pStyle w:val="TAL"/>
              <w:rPr>
                <w:color w:val="000000"/>
                <w:sz w:val="16"/>
                <w:szCs w:val="16"/>
              </w:rPr>
            </w:pPr>
            <w:r>
              <w:rPr>
                <w:color w:val="000000"/>
                <w:sz w:val="16"/>
                <w:szCs w:val="16"/>
              </w:rPr>
              <w:t xml:space="preserve">Corrections in </w:t>
            </w:r>
            <w:proofErr w:type="spellStart"/>
            <w:r>
              <w:rPr>
                <w:color w:val="000000"/>
                <w:sz w:val="16"/>
                <w:szCs w:val="16"/>
              </w:rPr>
              <w:t>MonitoringEventReport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3D220957"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DCD151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FAFD074" w14:textId="77777777" w:rsidR="00A66E27" w:rsidRDefault="00A66E27">
            <w:pPr>
              <w:pStyle w:val="TAL"/>
              <w:rPr>
                <w:color w:val="000000"/>
                <w:sz w:val="16"/>
                <w:szCs w:val="16"/>
              </w:rPr>
            </w:pPr>
            <w:r>
              <w:rPr>
                <w:color w:val="000000"/>
                <w:sz w:val="16"/>
                <w:szCs w:val="16"/>
              </w:rPr>
              <w:t>C3-234322</w:t>
            </w:r>
          </w:p>
        </w:tc>
        <w:tc>
          <w:tcPr>
            <w:tcW w:w="866" w:type="pct"/>
            <w:tcBorders>
              <w:top w:val="single" w:sz="4" w:space="0" w:color="auto"/>
              <w:left w:val="single" w:sz="4" w:space="0" w:color="auto"/>
              <w:bottom w:val="single" w:sz="4" w:space="0" w:color="auto"/>
              <w:right w:val="single" w:sz="4" w:space="0" w:color="auto"/>
            </w:tcBorders>
            <w:noWrap/>
            <w:hideMark/>
          </w:tcPr>
          <w:p w14:paraId="36DCC097" w14:textId="77777777" w:rsidR="00A66E27" w:rsidRDefault="00A66E27">
            <w:pPr>
              <w:rPr>
                <w:color w:val="000000"/>
                <w:sz w:val="16"/>
                <w:szCs w:val="16"/>
              </w:rPr>
            </w:pPr>
          </w:p>
        </w:tc>
      </w:tr>
      <w:tr w:rsidR="006C3ED6" w14:paraId="131D640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3F2492" w14:textId="77777777" w:rsidR="00A66E27" w:rsidRDefault="00A66E27">
            <w:pPr>
              <w:pStyle w:val="TAL"/>
              <w:rPr>
                <w:color w:val="000000"/>
                <w:sz w:val="16"/>
                <w:szCs w:val="16"/>
              </w:rPr>
            </w:pPr>
            <w:r>
              <w:rPr>
                <w:color w:val="000000"/>
                <w:sz w:val="16"/>
                <w:szCs w:val="16"/>
              </w:rPr>
              <w:t>C3-234477</w:t>
            </w:r>
          </w:p>
        </w:tc>
        <w:tc>
          <w:tcPr>
            <w:tcW w:w="1658" w:type="pct"/>
            <w:tcBorders>
              <w:top w:val="single" w:sz="4" w:space="0" w:color="auto"/>
              <w:left w:val="single" w:sz="4" w:space="0" w:color="auto"/>
              <w:bottom w:val="single" w:sz="4" w:space="0" w:color="auto"/>
              <w:right w:val="single" w:sz="4" w:space="0" w:color="auto"/>
            </w:tcBorders>
            <w:noWrap/>
            <w:hideMark/>
          </w:tcPr>
          <w:p w14:paraId="566AB0AE"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CollectiveBehaviour</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608F387" w14:textId="77777777" w:rsidR="00A66E27" w:rsidRDefault="00A66E27">
            <w:pPr>
              <w:pStyle w:val="TAL"/>
              <w:rPr>
                <w:color w:val="000000"/>
                <w:sz w:val="16"/>
                <w:szCs w:val="16"/>
              </w:rPr>
            </w:pPr>
            <w:r>
              <w:rPr>
                <w:color w:val="000000"/>
                <w:sz w:val="16"/>
                <w:szCs w:val="16"/>
              </w:rPr>
              <w:t>ZTE, Ericsson</w:t>
            </w:r>
          </w:p>
        </w:tc>
        <w:tc>
          <w:tcPr>
            <w:tcW w:w="531" w:type="pct"/>
            <w:tcBorders>
              <w:top w:val="single" w:sz="4" w:space="0" w:color="auto"/>
              <w:left w:val="single" w:sz="4" w:space="0" w:color="auto"/>
              <w:bottom w:val="single" w:sz="4" w:space="0" w:color="auto"/>
              <w:right w:val="single" w:sz="4" w:space="0" w:color="auto"/>
            </w:tcBorders>
            <w:noWrap/>
            <w:hideMark/>
          </w:tcPr>
          <w:p w14:paraId="3073669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633CC4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30B1B0" w14:textId="77777777" w:rsidR="00A66E27" w:rsidRDefault="00A66E27">
            <w:pPr>
              <w:overflowPunct/>
              <w:autoSpaceDE/>
              <w:autoSpaceDN/>
              <w:adjustRightInd/>
              <w:spacing w:after="0"/>
              <w:rPr>
                <w:rFonts w:ascii="CG Times (WN)" w:hAnsi="CG Times (WN)"/>
              </w:rPr>
            </w:pPr>
          </w:p>
        </w:tc>
      </w:tr>
      <w:tr w:rsidR="006C3ED6" w14:paraId="3E0FF82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9928DF8" w14:textId="77777777" w:rsidR="00A66E27" w:rsidRDefault="00A66E27">
            <w:pPr>
              <w:pStyle w:val="TAL"/>
              <w:rPr>
                <w:color w:val="000000"/>
                <w:sz w:val="16"/>
                <w:szCs w:val="16"/>
              </w:rPr>
            </w:pPr>
            <w:r>
              <w:rPr>
                <w:color w:val="000000"/>
                <w:sz w:val="16"/>
                <w:szCs w:val="16"/>
              </w:rPr>
              <w:lastRenderedPageBreak/>
              <w:t>C3-234478</w:t>
            </w:r>
          </w:p>
        </w:tc>
        <w:tc>
          <w:tcPr>
            <w:tcW w:w="1658" w:type="pct"/>
            <w:tcBorders>
              <w:top w:val="single" w:sz="4" w:space="0" w:color="auto"/>
              <w:left w:val="single" w:sz="4" w:space="0" w:color="auto"/>
              <w:bottom w:val="single" w:sz="4" w:space="0" w:color="auto"/>
              <w:right w:val="single" w:sz="4" w:space="0" w:color="auto"/>
            </w:tcBorders>
            <w:noWrap/>
            <w:hideMark/>
          </w:tcPr>
          <w:p w14:paraId="365D5CDA" w14:textId="77777777" w:rsidR="00A66E27" w:rsidRDefault="00A66E27">
            <w:pPr>
              <w:pStyle w:val="TAL"/>
              <w:rPr>
                <w:color w:val="000000"/>
                <w:sz w:val="16"/>
                <w:szCs w:val="16"/>
              </w:rPr>
            </w:pPr>
            <w:r>
              <w:rPr>
                <w:color w:val="000000"/>
                <w:sz w:val="16"/>
                <w:szCs w:val="16"/>
              </w:rPr>
              <w:t>Incorrect description of error handling in subscription creation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36BFF767" w14:textId="77777777" w:rsidR="00A66E27" w:rsidRDefault="00A66E27">
            <w:pPr>
              <w:pStyle w:val="TAL"/>
              <w:rPr>
                <w:color w:val="000000"/>
                <w:sz w:val="16"/>
                <w:szCs w:val="16"/>
              </w:rPr>
            </w:pPr>
            <w:r>
              <w:rPr>
                <w:color w:val="000000"/>
                <w:sz w:val="16"/>
                <w:szCs w:val="16"/>
              </w:rPr>
              <w:t>ZTE,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D830CF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949AA6" w14:textId="77777777" w:rsidR="00A66E27" w:rsidRDefault="00A66E27">
            <w:pPr>
              <w:pStyle w:val="TAL"/>
              <w:rPr>
                <w:color w:val="000000"/>
                <w:sz w:val="16"/>
                <w:szCs w:val="16"/>
              </w:rPr>
            </w:pPr>
            <w:r>
              <w:rPr>
                <w:color w:val="000000"/>
                <w:sz w:val="16"/>
                <w:szCs w:val="16"/>
              </w:rPr>
              <w:t>C3-234260</w:t>
            </w:r>
          </w:p>
        </w:tc>
        <w:tc>
          <w:tcPr>
            <w:tcW w:w="866" w:type="pct"/>
            <w:tcBorders>
              <w:top w:val="single" w:sz="4" w:space="0" w:color="auto"/>
              <w:left w:val="single" w:sz="4" w:space="0" w:color="auto"/>
              <w:bottom w:val="single" w:sz="4" w:space="0" w:color="auto"/>
              <w:right w:val="single" w:sz="4" w:space="0" w:color="auto"/>
            </w:tcBorders>
            <w:noWrap/>
            <w:hideMark/>
          </w:tcPr>
          <w:p w14:paraId="0AFD9A2A" w14:textId="77777777" w:rsidR="00A66E27" w:rsidRDefault="00A66E27">
            <w:pPr>
              <w:rPr>
                <w:color w:val="000000"/>
                <w:sz w:val="16"/>
                <w:szCs w:val="16"/>
              </w:rPr>
            </w:pPr>
          </w:p>
        </w:tc>
      </w:tr>
      <w:tr w:rsidR="006C3ED6" w14:paraId="610B488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AFC12B" w14:textId="77777777" w:rsidR="00A66E27" w:rsidRDefault="00A66E27">
            <w:pPr>
              <w:pStyle w:val="TAL"/>
              <w:rPr>
                <w:color w:val="000000"/>
                <w:sz w:val="16"/>
                <w:szCs w:val="16"/>
              </w:rPr>
            </w:pPr>
            <w:r>
              <w:rPr>
                <w:color w:val="000000"/>
                <w:sz w:val="16"/>
                <w:szCs w:val="16"/>
              </w:rPr>
              <w:t>C3-234479</w:t>
            </w:r>
          </w:p>
        </w:tc>
        <w:tc>
          <w:tcPr>
            <w:tcW w:w="1658" w:type="pct"/>
            <w:tcBorders>
              <w:top w:val="single" w:sz="4" w:space="0" w:color="auto"/>
              <w:left w:val="single" w:sz="4" w:space="0" w:color="auto"/>
              <w:bottom w:val="single" w:sz="4" w:space="0" w:color="auto"/>
              <w:right w:val="single" w:sz="4" w:space="0" w:color="auto"/>
            </w:tcBorders>
            <w:noWrap/>
            <w:hideMark/>
          </w:tcPr>
          <w:p w14:paraId="42924FA9" w14:textId="77777777" w:rsidR="00A66E27" w:rsidRDefault="00A66E27">
            <w:pPr>
              <w:pStyle w:val="TAL"/>
              <w:rPr>
                <w:color w:val="000000"/>
                <w:sz w:val="16"/>
                <w:szCs w:val="16"/>
              </w:rPr>
            </w:pPr>
            <w:r>
              <w:rPr>
                <w:color w:val="000000"/>
                <w:sz w:val="16"/>
                <w:szCs w:val="16"/>
              </w:rPr>
              <w:t>Correcting the cardinality of event</w:t>
            </w:r>
          </w:p>
        </w:tc>
        <w:tc>
          <w:tcPr>
            <w:tcW w:w="1034" w:type="pct"/>
            <w:tcBorders>
              <w:top w:val="single" w:sz="4" w:space="0" w:color="auto"/>
              <w:left w:val="single" w:sz="4" w:space="0" w:color="auto"/>
              <w:bottom w:val="single" w:sz="4" w:space="0" w:color="auto"/>
              <w:right w:val="single" w:sz="4" w:space="0" w:color="auto"/>
            </w:tcBorders>
            <w:noWrap/>
            <w:hideMark/>
          </w:tcPr>
          <w:p w14:paraId="0206D35A"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AE6C5B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23BC2CA" w14:textId="77777777" w:rsidR="00A66E27" w:rsidRDefault="00A66E27">
            <w:pPr>
              <w:pStyle w:val="TAL"/>
              <w:rPr>
                <w:color w:val="000000"/>
                <w:sz w:val="16"/>
                <w:szCs w:val="16"/>
              </w:rPr>
            </w:pPr>
            <w:r>
              <w:rPr>
                <w:color w:val="000000"/>
                <w:sz w:val="16"/>
                <w:szCs w:val="16"/>
              </w:rPr>
              <w:t>C3-234276</w:t>
            </w:r>
          </w:p>
        </w:tc>
        <w:tc>
          <w:tcPr>
            <w:tcW w:w="866" w:type="pct"/>
            <w:tcBorders>
              <w:top w:val="single" w:sz="4" w:space="0" w:color="auto"/>
              <w:left w:val="single" w:sz="4" w:space="0" w:color="auto"/>
              <w:bottom w:val="single" w:sz="4" w:space="0" w:color="auto"/>
              <w:right w:val="single" w:sz="4" w:space="0" w:color="auto"/>
            </w:tcBorders>
            <w:noWrap/>
            <w:hideMark/>
          </w:tcPr>
          <w:p w14:paraId="29ACB0E7" w14:textId="77777777" w:rsidR="00A66E27" w:rsidRDefault="00A66E27">
            <w:pPr>
              <w:rPr>
                <w:color w:val="000000"/>
                <w:sz w:val="16"/>
                <w:szCs w:val="16"/>
              </w:rPr>
            </w:pPr>
          </w:p>
        </w:tc>
      </w:tr>
      <w:tr w:rsidR="006C3ED6" w14:paraId="035BE16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E9A515" w14:textId="77777777" w:rsidR="00A66E27" w:rsidRDefault="00A66E27">
            <w:pPr>
              <w:pStyle w:val="TAL"/>
              <w:rPr>
                <w:color w:val="000000"/>
                <w:sz w:val="16"/>
                <w:szCs w:val="16"/>
              </w:rPr>
            </w:pPr>
            <w:r>
              <w:rPr>
                <w:color w:val="000000"/>
                <w:sz w:val="16"/>
                <w:szCs w:val="16"/>
              </w:rPr>
              <w:t>C3-234480</w:t>
            </w:r>
          </w:p>
        </w:tc>
        <w:tc>
          <w:tcPr>
            <w:tcW w:w="1658" w:type="pct"/>
            <w:tcBorders>
              <w:top w:val="single" w:sz="4" w:space="0" w:color="auto"/>
              <w:left w:val="single" w:sz="4" w:space="0" w:color="auto"/>
              <w:bottom w:val="single" w:sz="4" w:space="0" w:color="auto"/>
              <w:right w:val="single" w:sz="4" w:space="0" w:color="auto"/>
            </w:tcBorders>
            <w:noWrap/>
            <w:hideMark/>
          </w:tcPr>
          <w:p w14:paraId="066EC1CB"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620D2DD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EA4413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E667F9E" w14:textId="77777777" w:rsidR="00A66E27" w:rsidRDefault="00A66E27">
            <w:pPr>
              <w:pStyle w:val="TAL"/>
              <w:rPr>
                <w:color w:val="000000"/>
                <w:sz w:val="16"/>
                <w:szCs w:val="16"/>
              </w:rPr>
            </w:pPr>
            <w:r>
              <w:rPr>
                <w:color w:val="000000"/>
                <w:sz w:val="16"/>
                <w:szCs w:val="16"/>
              </w:rPr>
              <w:t>C3-234046</w:t>
            </w:r>
          </w:p>
        </w:tc>
        <w:tc>
          <w:tcPr>
            <w:tcW w:w="866" w:type="pct"/>
            <w:tcBorders>
              <w:top w:val="single" w:sz="4" w:space="0" w:color="auto"/>
              <w:left w:val="single" w:sz="4" w:space="0" w:color="auto"/>
              <w:bottom w:val="single" w:sz="4" w:space="0" w:color="auto"/>
              <w:right w:val="single" w:sz="4" w:space="0" w:color="auto"/>
            </w:tcBorders>
            <w:noWrap/>
            <w:hideMark/>
          </w:tcPr>
          <w:p w14:paraId="6D3AC9C8" w14:textId="77777777" w:rsidR="00A66E27" w:rsidRDefault="00A66E27">
            <w:pPr>
              <w:pStyle w:val="TAL"/>
              <w:rPr>
                <w:sz w:val="16"/>
                <w:szCs w:val="16"/>
              </w:rPr>
            </w:pPr>
            <w:r>
              <w:rPr>
                <w:sz w:val="16"/>
                <w:szCs w:val="16"/>
              </w:rPr>
              <w:t>C3-234706</w:t>
            </w:r>
          </w:p>
        </w:tc>
      </w:tr>
      <w:tr w:rsidR="006C3ED6" w14:paraId="4AE4A49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E263CF" w14:textId="77777777" w:rsidR="00A66E27" w:rsidRDefault="00A66E27">
            <w:pPr>
              <w:pStyle w:val="TAL"/>
              <w:rPr>
                <w:color w:val="000000"/>
                <w:sz w:val="16"/>
                <w:szCs w:val="16"/>
              </w:rPr>
            </w:pPr>
            <w:r>
              <w:rPr>
                <w:color w:val="000000"/>
                <w:sz w:val="16"/>
                <w:szCs w:val="16"/>
              </w:rPr>
              <w:t>C3-234481</w:t>
            </w:r>
          </w:p>
        </w:tc>
        <w:tc>
          <w:tcPr>
            <w:tcW w:w="1658" w:type="pct"/>
            <w:tcBorders>
              <w:top w:val="single" w:sz="4" w:space="0" w:color="auto"/>
              <w:left w:val="single" w:sz="4" w:space="0" w:color="auto"/>
              <w:bottom w:val="single" w:sz="4" w:space="0" w:color="auto"/>
              <w:right w:val="single" w:sz="4" w:space="0" w:color="auto"/>
            </w:tcBorders>
            <w:noWrap/>
            <w:hideMark/>
          </w:tcPr>
          <w:p w14:paraId="661BFC06"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5AA06DE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7A4730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ADDE461" w14:textId="77777777" w:rsidR="00A66E27" w:rsidRDefault="00A66E27">
            <w:pPr>
              <w:pStyle w:val="TAL"/>
              <w:rPr>
                <w:color w:val="000000"/>
                <w:sz w:val="16"/>
                <w:szCs w:val="16"/>
              </w:rPr>
            </w:pPr>
            <w:r>
              <w:rPr>
                <w:color w:val="000000"/>
                <w:sz w:val="16"/>
                <w:szCs w:val="16"/>
              </w:rPr>
              <w:t>C3-234047</w:t>
            </w:r>
          </w:p>
        </w:tc>
        <w:tc>
          <w:tcPr>
            <w:tcW w:w="866" w:type="pct"/>
            <w:tcBorders>
              <w:top w:val="single" w:sz="4" w:space="0" w:color="auto"/>
              <w:left w:val="single" w:sz="4" w:space="0" w:color="auto"/>
              <w:bottom w:val="single" w:sz="4" w:space="0" w:color="auto"/>
              <w:right w:val="single" w:sz="4" w:space="0" w:color="auto"/>
            </w:tcBorders>
            <w:noWrap/>
            <w:hideMark/>
          </w:tcPr>
          <w:p w14:paraId="0D8F3B5A" w14:textId="77777777" w:rsidR="00A66E27" w:rsidRDefault="00A66E27">
            <w:pPr>
              <w:rPr>
                <w:color w:val="000000"/>
                <w:sz w:val="16"/>
                <w:szCs w:val="16"/>
              </w:rPr>
            </w:pPr>
          </w:p>
        </w:tc>
      </w:tr>
      <w:tr w:rsidR="006C3ED6" w14:paraId="4A38727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08A2358" w14:textId="77777777" w:rsidR="00A66E27" w:rsidRDefault="00A66E27">
            <w:pPr>
              <w:pStyle w:val="TAL"/>
              <w:rPr>
                <w:color w:val="000000"/>
                <w:sz w:val="16"/>
                <w:szCs w:val="16"/>
              </w:rPr>
            </w:pPr>
            <w:r>
              <w:rPr>
                <w:color w:val="000000"/>
                <w:sz w:val="16"/>
                <w:szCs w:val="16"/>
              </w:rPr>
              <w:t>C3-234482</w:t>
            </w:r>
          </w:p>
        </w:tc>
        <w:tc>
          <w:tcPr>
            <w:tcW w:w="1658" w:type="pct"/>
            <w:tcBorders>
              <w:top w:val="single" w:sz="4" w:space="0" w:color="auto"/>
              <w:left w:val="single" w:sz="4" w:space="0" w:color="auto"/>
              <w:bottom w:val="single" w:sz="4" w:space="0" w:color="auto"/>
              <w:right w:val="single" w:sz="4" w:space="0" w:color="auto"/>
            </w:tcBorders>
            <w:noWrap/>
            <w:hideMark/>
          </w:tcPr>
          <w:p w14:paraId="0E7ACA8D"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17B9461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9C1883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0927201" w14:textId="77777777" w:rsidR="00A66E27" w:rsidRDefault="00A66E27">
            <w:pPr>
              <w:pStyle w:val="TAL"/>
              <w:rPr>
                <w:color w:val="000000"/>
                <w:sz w:val="16"/>
                <w:szCs w:val="16"/>
              </w:rPr>
            </w:pPr>
            <w:r>
              <w:rPr>
                <w:color w:val="000000"/>
                <w:sz w:val="16"/>
                <w:szCs w:val="16"/>
              </w:rPr>
              <w:t>C3-234048</w:t>
            </w:r>
          </w:p>
        </w:tc>
        <w:tc>
          <w:tcPr>
            <w:tcW w:w="866" w:type="pct"/>
            <w:tcBorders>
              <w:top w:val="single" w:sz="4" w:space="0" w:color="auto"/>
              <w:left w:val="single" w:sz="4" w:space="0" w:color="auto"/>
              <w:bottom w:val="single" w:sz="4" w:space="0" w:color="auto"/>
              <w:right w:val="single" w:sz="4" w:space="0" w:color="auto"/>
            </w:tcBorders>
            <w:noWrap/>
            <w:hideMark/>
          </w:tcPr>
          <w:p w14:paraId="1D2C5EAA" w14:textId="77777777" w:rsidR="00A66E27" w:rsidRDefault="00A66E27">
            <w:pPr>
              <w:rPr>
                <w:color w:val="000000"/>
                <w:sz w:val="16"/>
                <w:szCs w:val="16"/>
              </w:rPr>
            </w:pPr>
          </w:p>
        </w:tc>
      </w:tr>
      <w:tr w:rsidR="006C3ED6" w14:paraId="5E08E10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28CA089" w14:textId="77777777" w:rsidR="00A66E27" w:rsidRDefault="00A66E27">
            <w:pPr>
              <w:pStyle w:val="TAL"/>
              <w:rPr>
                <w:color w:val="000000"/>
                <w:sz w:val="16"/>
                <w:szCs w:val="16"/>
              </w:rPr>
            </w:pPr>
            <w:r>
              <w:rPr>
                <w:color w:val="000000"/>
                <w:sz w:val="16"/>
                <w:szCs w:val="16"/>
              </w:rPr>
              <w:t>C3-234483</w:t>
            </w:r>
          </w:p>
        </w:tc>
        <w:tc>
          <w:tcPr>
            <w:tcW w:w="1658" w:type="pct"/>
            <w:tcBorders>
              <w:top w:val="single" w:sz="4" w:space="0" w:color="auto"/>
              <w:left w:val="single" w:sz="4" w:space="0" w:color="auto"/>
              <w:bottom w:val="single" w:sz="4" w:space="0" w:color="auto"/>
              <w:right w:val="single" w:sz="4" w:space="0" w:color="auto"/>
            </w:tcBorders>
            <w:noWrap/>
            <w:hideMark/>
          </w:tcPr>
          <w:p w14:paraId="17F7AF64"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1410607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351F74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A88E352" w14:textId="77777777" w:rsidR="00A66E27" w:rsidRDefault="00A66E27">
            <w:pPr>
              <w:pStyle w:val="TAL"/>
              <w:rPr>
                <w:color w:val="000000"/>
                <w:sz w:val="16"/>
                <w:szCs w:val="16"/>
              </w:rPr>
            </w:pPr>
            <w:r>
              <w:rPr>
                <w:color w:val="000000"/>
                <w:sz w:val="16"/>
                <w:szCs w:val="16"/>
              </w:rPr>
              <w:t>C3-234049</w:t>
            </w:r>
          </w:p>
        </w:tc>
        <w:tc>
          <w:tcPr>
            <w:tcW w:w="866" w:type="pct"/>
            <w:tcBorders>
              <w:top w:val="single" w:sz="4" w:space="0" w:color="auto"/>
              <w:left w:val="single" w:sz="4" w:space="0" w:color="auto"/>
              <w:bottom w:val="single" w:sz="4" w:space="0" w:color="auto"/>
              <w:right w:val="single" w:sz="4" w:space="0" w:color="auto"/>
            </w:tcBorders>
            <w:noWrap/>
            <w:hideMark/>
          </w:tcPr>
          <w:p w14:paraId="408589EB" w14:textId="77777777" w:rsidR="00A66E27" w:rsidRDefault="00A66E27">
            <w:pPr>
              <w:rPr>
                <w:color w:val="000000"/>
                <w:sz w:val="16"/>
                <w:szCs w:val="16"/>
              </w:rPr>
            </w:pPr>
          </w:p>
        </w:tc>
      </w:tr>
      <w:tr w:rsidR="006C3ED6" w14:paraId="4495AED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AC94AB" w14:textId="77777777" w:rsidR="00A66E27" w:rsidRDefault="00A66E27">
            <w:pPr>
              <w:pStyle w:val="TAL"/>
              <w:rPr>
                <w:color w:val="000000"/>
                <w:sz w:val="16"/>
                <w:szCs w:val="16"/>
              </w:rPr>
            </w:pPr>
            <w:r>
              <w:rPr>
                <w:color w:val="000000"/>
                <w:sz w:val="16"/>
                <w:szCs w:val="16"/>
              </w:rPr>
              <w:t>C3-234484</w:t>
            </w:r>
          </w:p>
        </w:tc>
        <w:tc>
          <w:tcPr>
            <w:tcW w:w="1658" w:type="pct"/>
            <w:tcBorders>
              <w:top w:val="single" w:sz="4" w:space="0" w:color="auto"/>
              <w:left w:val="single" w:sz="4" w:space="0" w:color="auto"/>
              <w:bottom w:val="single" w:sz="4" w:space="0" w:color="auto"/>
              <w:right w:val="single" w:sz="4" w:space="0" w:color="auto"/>
            </w:tcBorders>
            <w:noWrap/>
            <w:hideMark/>
          </w:tcPr>
          <w:p w14:paraId="18D02B88" w14:textId="77777777" w:rsidR="00A66E27" w:rsidRDefault="00A66E27">
            <w:pPr>
              <w:pStyle w:val="TAL"/>
              <w:rPr>
                <w:color w:val="000000"/>
                <w:sz w:val="16"/>
                <w:szCs w:val="16"/>
              </w:rPr>
            </w:pPr>
            <w:r>
              <w:rPr>
                <w:color w:val="000000"/>
                <w:sz w:val="16"/>
                <w:szCs w:val="16"/>
              </w:rPr>
              <w:t>Include support for authorization of direct C2 communication over PC5</w:t>
            </w:r>
          </w:p>
        </w:tc>
        <w:tc>
          <w:tcPr>
            <w:tcW w:w="1034" w:type="pct"/>
            <w:tcBorders>
              <w:top w:val="single" w:sz="4" w:space="0" w:color="auto"/>
              <w:left w:val="single" w:sz="4" w:space="0" w:color="auto"/>
              <w:bottom w:val="single" w:sz="4" w:space="0" w:color="auto"/>
              <w:right w:val="single" w:sz="4" w:space="0" w:color="auto"/>
            </w:tcBorders>
            <w:noWrap/>
            <w:hideMark/>
          </w:tcPr>
          <w:p w14:paraId="0522B7D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FF40FE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1138F86" w14:textId="77777777" w:rsidR="00A66E27" w:rsidRDefault="00A66E27">
            <w:pPr>
              <w:pStyle w:val="TAL"/>
              <w:rPr>
                <w:color w:val="000000"/>
                <w:sz w:val="16"/>
                <w:szCs w:val="16"/>
              </w:rPr>
            </w:pPr>
            <w:r>
              <w:rPr>
                <w:color w:val="000000"/>
                <w:sz w:val="16"/>
                <w:szCs w:val="16"/>
              </w:rPr>
              <w:t>C3-234200</w:t>
            </w:r>
          </w:p>
        </w:tc>
        <w:tc>
          <w:tcPr>
            <w:tcW w:w="866" w:type="pct"/>
            <w:tcBorders>
              <w:top w:val="single" w:sz="4" w:space="0" w:color="auto"/>
              <w:left w:val="single" w:sz="4" w:space="0" w:color="auto"/>
              <w:bottom w:val="single" w:sz="4" w:space="0" w:color="auto"/>
              <w:right w:val="single" w:sz="4" w:space="0" w:color="auto"/>
            </w:tcBorders>
            <w:noWrap/>
            <w:hideMark/>
          </w:tcPr>
          <w:p w14:paraId="1675E9C4" w14:textId="77777777" w:rsidR="00A66E27" w:rsidRDefault="00A66E27">
            <w:pPr>
              <w:rPr>
                <w:color w:val="000000"/>
                <w:sz w:val="16"/>
                <w:szCs w:val="16"/>
              </w:rPr>
            </w:pPr>
          </w:p>
        </w:tc>
      </w:tr>
      <w:tr w:rsidR="006C3ED6" w14:paraId="49AD3BD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612F25" w14:textId="77777777" w:rsidR="00A66E27" w:rsidRDefault="00A66E27">
            <w:pPr>
              <w:pStyle w:val="TAL"/>
              <w:rPr>
                <w:color w:val="000000"/>
                <w:sz w:val="16"/>
                <w:szCs w:val="16"/>
              </w:rPr>
            </w:pPr>
            <w:r>
              <w:rPr>
                <w:color w:val="000000"/>
                <w:sz w:val="16"/>
                <w:szCs w:val="16"/>
              </w:rPr>
              <w:t>C3-234485</w:t>
            </w:r>
          </w:p>
        </w:tc>
        <w:tc>
          <w:tcPr>
            <w:tcW w:w="1658" w:type="pct"/>
            <w:tcBorders>
              <w:top w:val="single" w:sz="4" w:space="0" w:color="auto"/>
              <w:left w:val="single" w:sz="4" w:space="0" w:color="auto"/>
              <w:bottom w:val="single" w:sz="4" w:space="0" w:color="auto"/>
              <w:right w:val="single" w:sz="4" w:space="0" w:color="auto"/>
            </w:tcBorders>
            <w:noWrap/>
            <w:hideMark/>
          </w:tcPr>
          <w:p w14:paraId="545A6B64" w14:textId="77777777" w:rsidR="00A66E27" w:rsidRDefault="00A66E27">
            <w:pPr>
              <w:pStyle w:val="TAL"/>
              <w:rPr>
                <w:color w:val="000000"/>
                <w:sz w:val="16"/>
                <w:szCs w:val="16"/>
              </w:rPr>
            </w:pPr>
            <w:r>
              <w:rPr>
                <w:color w:val="000000"/>
                <w:sz w:val="16"/>
                <w:szCs w:val="16"/>
              </w:rPr>
              <w:t>Resolving the remaining EN on group data rate control</w:t>
            </w:r>
          </w:p>
        </w:tc>
        <w:tc>
          <w:tcPr>
            <w:tcW w:w="1034" w:type="pct"/>
            <w:tcBorders>
              <w:top w:val="single" w:sz="4" w:space="0" w:color="auto"/>
              <w:left w:val="single" w:sz="4" w:space="0" w:color="auto"/>
              <w:bottom w:val="single" w:sz="4" w:space="0" w:color="auto"/>
              <w:right w:val="single" w:sz="4" w:space="0" w:color="auto"/>
            </w:tcBorders>
            <w:noWrap/>
            <w:hideMark/>
          </w:tcPr>
          <w:p w14:paraId="2BD6CA13" w14:textId="77777777" w:rsidR="00A66E27" w:rsidRDefault="00A66E27">
            <w:pPr>
              <w:pStyle w:val="TAL"/>
              <w:rPr>
                <w:color w:val="000000"/>
                <w:sz w:val="16"/>
                <w:szCs w:val="16"/>
              </w:rPr>
            </w:pPr>
            <w:r>
              <w:rPr>
                <w:color w:val="000000"/>
                <w:sz w:val="16"/>
                <w:szCs w:val="16"/>
              </w:rPr>
              <w:t>Huawei, SIA, China Telecom,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6A13003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5FBF221" w14:textId="77777777" w:rsidR="00A66E27" w:rsidRDefault="00A66E27">
            <w:pPr>
              <w:pStyle w:val="TAL"/>
              <w:rPr>
                <w:color w:val="000000"/>
                <w:sz w:val="16"/>
                <w:szCs w:val="16"/>
              </w:rPr>
            </w:pPr>
            <w:r>
              <w:rPr>
                <w:color w:val="000000"/>
                <w:sz w:val="16"/>
                <w:szCs w:val="16"/>
              </w:rPr>
              <w:t>C3-234430</w:t>
            </w:r>
          </w:p>
        </w:tc>
        <w:tc>
          <w:tcPr>
            <w:tcW w:w="866" w:type="pct"/>
            <w:tcBorders>
              <w:top w:val="single" w:sz="4" w:space="0" w:color="auto"/>
              <w:left w:val="single" w:sz="4" w:space="0" w:color="auto"/>
              <w:bottom w:val="single" w:sz="4" w:space="0" w:color="auto"/>
              <w:right w:val="single" w:sz="4" w:space="0" w:color="auto"/>
            </w:tcBorders>
            <w:noWrap/>
            <w:hideMark/>
          </w:tcPr>
          <w:p w14:paraId="5D84C603" w14:textId="77777777" w:rsidR="00A66E27" w:rsidRDefault="00A66E27">
            <w:pPr>
              <w:rPr>
                <w:color w:val="000000"/>
                <w:sz w:val="16"/>
                <w:szCs w:val="16"/>
              </w:rPr>
            </w:pPr>
          </w:p>
        </w:tc>
      </w:tr>
      <w:tr w:rsidR="006C3ED6" w14:paraId="625AD9C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DD0C95" w14:textId="77777777" w:rsidR="00A66E27" w:rsidRDefault="00A66E27">
            <w:pPr>
              <w:pStyle w:val="TAL"/>
              <w:rPr>
                <w:color w:val="000000"/>
                <w:sz w:val="16"/>
                <w:szCs w:val="16"/>
              </w:rPr>
            </w:pPr>
            <w:r>
              <w:rPr>
                <w:color w:val="000000"/>
                <w:sz w:val="16"/>
                <w:szCs w:val="16"/>
              </w:rPr>
              <w:t>C3-234486</w:t>
            </w:r>
          </w:p>
        </w:tc>
        <w:tc>
          <w:tcPr>
            <w:tcW w:w="1658" w:type="pct"/>
            <w:tcBorders>
              <w:top w:val="single" w:sz="4" w:space="0" w:color="auto"/>
              <w:left w:val="single" w:sz="4" w:space="0" w:color="auto"/>
              <w:bottom w:val="single" w:sz="4" w:space="0" w:color="auto"/>
              <w:right w:val="single" w:sz="4" w:space="0" w:color="auto"/>
            </w:tcBorders>
            <w:noWrap/>
            <w:hideMark/>
          </w:tcPr>
          <w:p w14:paraId="5C387E6D"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7E5714AE"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6DC1456E"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A916E4B" w14:textId="77777777" w:rsidR="00A66E27" w:rsidRDefault="00A66E27">
            <w:pPr>
              <w:pStyle w:val="TAL"/>
              <w:rPr>
                <w:color w:val="000000"/>
                <w:sz w:val="16"/>
                <w:szCs w:val="16"/>
              </w:rPr>
            </w:pPr>
            <w:r>
              <w:rPr>
                <w:color w:val="000000"/>
                <w:sz w:val="16"/>
                <w:szCs w:val="16"/>
              </w:rPr>
              <w:t>C3-234431</w:t>
            </w:r>
          </w:p>
        </w:tc>
        <w:tc>
          <w:tcPr>
            <w:tcW w:w="866" w:type="pct"/>
            <w:tcBorders>
              <w:top w:val="single" w:sz="4" w:space="0" w:color="auto"/>
              <w:left w:val="single" w:sz="4" w:space="0" w:color="auto"/>
              <w:bottom w:val="single" w:sz="4" w:space="0" w:color="auto"/>
              <w:right w:val="single" w:sz="4" w:space="0" w:color="auto"/>
            </w:tcBorders>
            <w:noWrap/>
            <w:hideMark/>
          </w:tcPr>
          <w:p w14:paraId="28410B4A" w14:textId="77777777" w:rsidR="00A66E27" w:rsidRDefault="00A66E27">
            <w:pPr>
              <w:rPr>
                <w:color w:val="000000"/>
                <w:sz w:val="16"/>
                <w:szCs w:val="16"/>
              </w:rPr>
            </w:pPr>
          </w:p>
        </w:tc>
      </w:tr>
      <w:tr w:rsidR="006C3ED6" w14:paraId="133B545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6123C5" w14:textId="77777777" w:rsidR="00A66E27" w:rsidRDefault="00A66E27">
            <w:pPr>
              <w:pStyle w:val="TAL"/>
              <w:rPr>
                <w:color w:val="000000"/>
                <w:sz w:val="16"/>
                <w:szCs w:val="16"/>
              </w:rPr>
            </w:pPr>
            <w:r>
              <w:rPr>
                <w:color w:val="000000"/>
                <w:sz w:val="16"/>
                <w:szCs w:val="16"/>
              </w:rPr>
              <w:t>C3-234487</w:t>
            </w:r>
          </w:p>
        </w:tc>
        <w:tc>
          <w:tcPr>
            <w:tcW w:w="1658" w:type="pct"/>
            <w:tcBorders>
              <w:top w:val="single" w:sz="4" w:space="0" w:color="auto"/>
              <w:left w:val="single" w:sz="4" w:space="0" w:color="auto"/>
              <w:bottom w:val="single" w:sz="4" w:space="0" w:color="auto"/>
              <w:right w:val="single" w:sz="4" w:space="0" w:color="auto"/>
            </w:tcBorders>
            <w:noWrap/>
            <w:hideMark/>
          </w:tcPr>
          <w:p w14:paraId="73A62829"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485FA6CD"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188EF4B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4E0B8F" w14:textId="77777777" w:rsidR="00A66E27" w:rsidRDefault="00A66E27">
            <w:pPr>
              <w:pStyle w:val="TAL"/>
              <w:rPr>
                <w:color w:val="000000"/>
                <w:sz w:val="16"/>
                <w:szCs w:val="16"/>
              </w:rPr>
            </w:pPr>
            <w:r>
              <w:rPr>
                <w:color w:val="000000"/>
                <w:sz w:val="16"/>
                <w:szCs w:val="16"/>
              </w:rPr>
              <w:t>C3-234432</w:t>
            </w:r>
          </w:p>
        </w:tc>
        <w:tc>
          <w:tcPr>
            <w:tcW w:w="866" w:type="pct"/>
            <w:tcBorders>
              <w:top w:val="single" w:sz="4" w:space="0" w:color="auto"/>
              <w:left w:val="single" w:sz="4" w:space="0" w:color="auto"/>
              <w:bottom w:val="single" w:sz="4" w:space="0" w:color="auto"/>
              <w:right w:val="single" w:sz="4" w:space="0" w:color="auto"/>
            </w:tcBorders>
            <w:noWrap/>
            <w:hideMark/>
          </w:tcPr>
          <w:p w14:paraId="301E3DF3" w14:textId="77777777" w:rsidR="00A66E27" w:rsidRDefault="00A66E27">
            <w:pPr>
              <w:rPr>
                <w:color w:val="000000"/>
                <w:sz w:val="16"/>
                <w:szCs w:val="16"/>
              </w:rPr>
            </w:pPr>
          </w:p>
        </w:tc>
      </w:tr>
      <w:tr w:rsidR="006C3ED6" w14:paraId="1437CD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1E7460" w14:textId="77777777" w:rsidR="00A66E27" w:rsidRDefault="00A66E27">
            <w:pPr>
              <w:pStyle w:val="TAL"/>
              <w:rPr>
                <w:color w:val="000000"/>
                <w:sz w:val="16"/>
                <w:szCs w:val="16"/>
              </w:rPr>
            </w:pPr>
            <w:r>
              <w:rPr>
                <w:color w:val="000000"/>
                <w:sz w:val="16"/>
                <w:szCs w:val="16"/>
              </w:rPr>
              <w:t>C3-234488</w:t>
            </w:r>
          </w:p>
        </w:tc>
        <w:tc>
          <w:tcPr>
            <w:tcW w:w="1658" w:type="pct"/>
            <w:tcBorders>
              <w:top w:val="single" w:sz="4" w:space="0" w:color="auto"/>
              <w:left w:val="single" w:sz="4" w:space="0" w:color="auto"/>
              <w:bottom w:val="single" w:sz="4" w:space="0" w:color="auto"/>
              <w:right w:val="single" w:sz="4" w:space="0" w:color="auto"/>
            </w:tcBorders>
            <w:noWrap/>
            <w:hideMark/>
          </w:tcPr>
          <w:p w14:paraId="3963759F" w14:textId="77777777" w:rsidR="00A66E27" w:rsidRDefault="00A66E27">
            <w:pPr>
              <w:pStyle w:val="TAL"/>
              <w:rPr>
                <w:color w:val="000000"/>
                <w:sz w:val="16"/>
                <w:szCs w:val="16"/>
              </w:rPr>
            </w:pPr>
            <w:r>
              <w:rPr>
                <w:color w:val="000000"/>
                <w:sz w:val="16"/>
                <w:szCs w:val="16"/>
              </w:rPr>
              <w:t xml:space="preserve">Complete the definition of the NEF's new </w:t>
            </w:r>
            <w:proofErr w:type="spellStart"/>
            <w:r>
              <w:rPr>
                <w:color w:val="000000"/>
                <w:sz w:val="16"/>
                <w:szCs w:val="16"/>
              </w:rPr>
              <w:t>MBSGroupMsgDelivery</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7A41A12" w14:textId="77777777" w:rsidR="00A66E27" w:rsidRDefault="00A66E27">
            <w:pPr>
              <w:pStyle w:val="TAL"/>
              <w:rPr>
                <w:color w:val="000000"/>
                <w:sz w:val="16"/>
                <w:szCs w:val="16"/>
              </w:rPr>
            </w:pPr>
            <w:r>
              <w:rPr>
                <w:color w:val="000000"/>
                <w:sz w:val="16"/>
                <w:szCs w:val="16"/>
              </w:rPr>
              <w:t>Huawei,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2D88FF0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BAD7FBE" w14:textId="77777777" w:rsidR="00A66E27" w:rsidRDefault="00A66E27">
            <w:pPr>
              <w:pStyle w:val="TAL"/>
              <w:rPr>
                <w:color w:val="000000"/>
                <w:sz w:val="16"/>
                <w:szCs w:val="16"/>
              </w:rPr>
            </w:pPr>
            <w:r>
              <w:rPr>
                <w:color w:val="000000"/>
                <w:sz w:val="16"/>
                <w:szCs w:val="16"/>
              </w:rPr>
              <w:t>C3-234105</w:t>
            </w:r>
          </w:p>
        </w:tc>
        <w:tc>
          <w:tcPr>
            <w:tcW w:w="866" w:type="pct"/>
            <w:tcBorders>
              <w:top w:val="single" w:sz="4" w:space="0" w:color="auto"/>
              <w:left w:val="single" w:sz="4" w:space="0" w:color="auto"/>
              <w:bottom w:val="single" w:sz="4" w:space="0" w:color="auto"/>
              <w:right w:val="single" w:sz="4" w:space="0" w:color="auto"/>
            </w:tcBorders>
            <w:noWrap/>
            <w:hideMark/>
          </w:tcPr>
          <w:p w14:paraId="4A0A9D0D" w14:textId="77777777" w:rsidR="00A66E27" w:rsidRDefault="00A66E27">
            <w:pPr>
              <w:rPr>
                <w:color w:val="000000"/>
                <w:sz w:val="16"/>
                <w:szCs w:val="16"/>
              </w:rPr>
            </w:pPr>
          </w:p>
        </w:tc>
      </w:tr>
      <w:tr w:rsidR="006C3ED6" w14:paraId="6ACF2E8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BD254F4" w14:textId="77777777" w:rsidR="00A66E27" w:rsidRDefault="00A66E27">
            <w:pPr>
              <w:pStyle w:val="TAL"/>
              <w:rPr>
                <w:color w:val="000000"/>
                <w:sz w:val="16"/>
                <w:szCs w:val="16"/>
              </w:rPr>
            </w:pPr>
            <w:r>
              <w:rPr>
                <w:color w:val="000000"/>
                <w:sz w:val="16"/>
                <w:szCs w:val="16"/>
              </w:rPr>
              <w:t>C3-234489</w:t>
            </w:r>
          </w:p>
        </w:tc>
        <w:tc>
          <w:tcPr>
            <w:tcW w:w="1658" w:type="pct"/>
            <w:tcBorders>
              <w:top w:val="single" w:sz="4" w:space="0" w:color="auto"/>
              <w:left w:val="single" w:sz="4" w:space="0" w:color="auto"/>
              <w:bottom w:val="single" w:sz="4" w:space="0" w:color="auto"/>
              <w:right w:val="single" w:sz="4" w:space="0" w:color="auto"/>
            </w:tcBorders>
            <w:noWrap/>
            <w:hideMark/>
          </w:tcPr>
          <w:p w14:paraId="0F11DEBF" w14:textId="77777777" w:rsidR="00A66E27" w:rsidRDefault="00A66E27">
            <w:pPr>
              <w:pStyle w:val="TAL"/>
              <w:rPr>
                <w:color w:val="000000"/>
                <w:sz w:val="16"/>
                <w:szCs w:val="16"/>
              </w:rPr>
            </w:pPr>
            <w:r>
              <w:rPr>
                <w:color w:val="000000"/>
                <w:sz w:val="16"/>
                <w:szCs w:val="16"/>
              </w:rPr>
              <w:t>Complete the definition of the MBS assistance information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3B9B1184"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6FBBD69"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429E316C" w14:textId="77777777" w:rsidR="00A66E27" w:rsidRDefault="00A66E27">
            <w:pPr>
              <w:pStyle w:val="TAL"/>
              <w:rPr>
                <w:color w:val="000000"/>
                <w:sz w:val="16"/>
                <w:szCs w:val="16"/>
              </w:rPr>
            </w:pPr>
            <w:r>
              <w:rPr>
                <w:color w:val="000000"/>
                <w:sz w:val="16"/>
                <w:szCs w:val="16"/>
              </w:rPr>
              <w:t>C3-234106</w:t>
            </w:r>
          </w:p>
        </w:tc>
        <w:tc>
          <w:tcPr>
            <w:tcW w:w="866" w:type="pct"/>
            <w:tcBorders>
              <w:top w:val="single" w:sz="4" w:space="0" w:color="auto"/>
              <w:left w:val="single" w:sz="4" w:space="0" w:color="auto"/>
              <w:bottom w:val="single" w:sz="4" w:space="0" w:color="auto"/>
              <w:right w:val="single" w:sz="4" w:space="0" w:color="auto"/>
            </w:tcBorders>
            <w:noWrap/>
            <w:hideMark/>
          </w:tcPr>
          <w:p w14:paraId="49DAD2A0" w14:textId="77777777" w:rsidR="00A66E27" w:rsidRDefault="00A66E27">
            <w:pPr>
              <w:rPr>
                <w:color w:val="000000"/>
                <w:sz w:val="16"/>
                <w:szCs w:val="16"/>
              </w:rPr>
            </w:pPr>
          </w:p>
        </w:tc>
      </w:tr>
      <w:tr w:rsidR="006C3ED6" w14:paraId="2D34071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38A1D3" w14:textId="77777777" w:rsidR="00A66E27" w:rsidRDefault="00A66E27">
            <w:pPr>
              <w:pStyle w:val="TAL"/>
              <w:rPr>
                <w:color w:val="000000"/>
                <w:sz w:val="16"/>
                <w:szCs w:val="16"/>
              </w:rPr>
            </w:pPr>
            <w:r>
              <w:rPr>
                <w:color w:val="000000"/>
                <w:sz w:val="16"/>
                <w:szCs w:val="16"/>
              </w:rPr>
              <w:t>C3-234490</w:t>
            </w:r>
          </w:p>
        </w:tc>
        <w:tc>
          <w:tcPr>
            <w:tcW w:w="1658" w:type="pct"/>
            <w:tcBorders>
              <w:top w:val="single" w:sz="4" w:space="0" w:color="auto"/>
              <w:left w:val="single" w:sz="4" w:space="0" w:color="auto"/>
              <w:bottom w:val="single" w:sz="4" w:space="0" w:color="auto"/>
              <w:right w:val="single" w:sz="4" w:space="0" w:color="auto"/>
            </w:tcBorders>
            <w:noWrap/>
            <w:hideMark/>
          </w:tcPr>
          <w:p w14:paraId="7CA4D8B7" w14:textId="77777777" w:rsidR="00A66E27" w:rsidRDefault="00A66E27">
            <w:pPr>
              <w:pStyle w:val="TAL"/>
              <w:rPr>
                <w:color w:val="000000"/>
                <w:sz w:val="16"/>
                <w:szCs w:val="16"/>
              </w:rPr>
            </w:pPr>
            <w:r>
              <w:rPr>
                <w:color w:val="000000"/>
                <w:sz w:val="16"/>
                <w:szCs w:val="16"/>
              </w:rPr>
              <w:t xml:space="preserve">Corrections to the definition of the </w:t>
            </w:r>
            <w:proofErr w:type="spellStart"/>
            <w:r>
              <w:rPr>
                <w:color w:val="000000"/>
                <w:sz w:val="16"/>
                <w:szCs w:val="16"/>
              </w:rPr>
              <w:t>SliceParamProvision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5B1AE61B" w14:textId="77777777" w:rsidR="00A66E27" w:rsidRDefault="00A66E27">
            <w:pPr>
              <w:pStyle w:val="TAL"/>
              <w:rPr>
                <w:color w:val="000000"/>
                <w:sz w:val="16"/>
                <w:szCs w:val="16"/>
              </w:rPr>
            </w:pPr>
            <w:r>
              <w:rPr>
                <w:color w:val="000000"/>
                <w:sz w:val="16"/>
                <w:szCs w:val="16"/>
              </w:rPr>
              <w:t>Huawei, ZTE</w:t>
            </w:r>
          </w:p>
        </w:tc>
        <w:tc>
          <w:tcPr>
            <w:tcW w:w="531" w:type="pct"/>
            <w:tcBorders>
              <w:top w:val="single" w:sz="4" w:space="0" w:color="auto"/>
              <w:left w:val="single" w:sz="4" w:space="0" w:color="auto"/>
              <w:bottom w:val="single" w:sz="4" w:space="0" w:color="auto"/>
              <w:right w:val="single" w:sz="4" w:space="0" w:color="auto"/>
            </w:tcBorders>
            <w:noWrap/>
            <w:hideMark/>
          </w:tcPr>
          <w:p w14:paraId="31FA7CF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197E8F0" w14:textId="77777777" w:rsidR="00A66E27" w:rsidRDefault="00A66E27">
            <w:pPr>
              <w:pStyle w:val="TAL"/>
              <w:rPr>
                <w:color w:val="000000"/>
                <w:sz w:val="16"/>
                <w:szCs w:val="16"/>
              </w:rPr>
            </w:pPr>
            <w:r>
              <w:rPr>
                <w:color w:val="000000"/>
                <w:sz w:val="16"/>
                <w:szCs w:val="16"/>
              </w:rPr>
              <w:t>C3-234108</w:t>
            </w:r>
          </w:p>
        </w:tc>
        <w:tc>
          <w:tcPr>
            <w:tcW w:w="866" w:type="pct"/>
            <w:tcBorders>
              <w:top w:val="single" w:sz="4" w:space="0" w:color="auto"/>
              <w:left w:val="single" w:sz="4" w:space="0" w:color="auto"/>
              <w:bottom w:val="single" w:sz="4" w:space="0" w:color="auto"/>
              <w:right w:val="single" w:sz="4" w:space="0" w:color="auto"/>
            </w:tcBorders>
            <w:noWrap/>
            <w:hideMark/>
          </w:tcPr>
          <w:p w14:paraId="6BD032A6" w14:textId="77777777" w:rsidR="00A66E27" w:rsidRDefault="00A66E27">
            <w:pPr>
              <w:rPr>
                <w:color w:val="000000"/>
                <w:sz w:val="16"/>
                <w:szCs w:val="16"/>
              </w:rPr>
            </w:pPr>
          </w:p>
        </w:tc>
      </w:tr>
      <w:tr w:rsidR="006C3ED6" w14:paraId="0C43A98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FFFB4EC" w14:textId="77777777" w:rsidR="00A66E27" w:rsidRDefault="00A66E27">
            <w:pPr>
              <w:pStyle w:val="TAL"/>
              <w:rPr>
                <w:color w:val="000000"/>
                <w:sz w:val="16"/>
                <w:szCs w:val="16"/>
              </w:rPr>
            </w:pPr>
            <w:r>
              <w:rPr>
                <w:color w:val="000000"/>
                <w:sz w:val="16"/>
                <w:szCs w:val="16"/>
              </w:rPr>
              <w:t>C3-234491</w:t>
            </w:r>
          </w:p>
        </w:tc>
        <w:tc>
          <w:tcPr>
            <w:tcW w:w="1658" w:type="pct"/>
            <w:tcBorders>
              <w:top w:val="single" w:sz="4" w:space="0" w:color="auto"/>
              <w:left w:val="single" w:sz="4" w:space="0" w:color="auto"/>
              <w:bottom w:val="single" w:sz="4" w:space="0" w:color="auto"/>
              <w:right w:val="single" w:sz="4" w:space="0" w:color="auto"/>
            </w:tcBorders>
            <w:noWrap/>
            <w:hideMark/>
          </w:tcPr>
          <w:p w14:paraId="4FCC9FD8" w14:textId="77777777" w:rsidR="00A66E27" w:rsidRDefault="00A66E27">
            <w:pPr>
              <w:pStyle w:val="TAL"/>
              <w:rPr>
                <w:color w:val="000000"/>
                <w:sz w:val="16"/>
                <w:szCs w:val="16"/>
              </w:rPr>
            </w:pPr>
            <w:r>
              <w:rPr>
                <w:color w:val="000000"/>
                <w:sz w:val="16"/>
                <w:szCs w:val="16"/>
              </w:rPr>
              <w:t>Resolving the remaining Editor's Note on the support of partial network slice support in a Registration Area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781D00B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BB0CE1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8DDF92E" w14:textId="77777777" w:rsidR="00A66E27" w:rsidRDefault="00A66E27">
            <w:pPr>
              <w:pStyle w:val="TAL"/>
              <w:rPr>
                <w:color w:val="000000"/>
                <w:sz w:val="16"/>
                <w:szCs w:val="16"/>
              </w:rPr>
            </w:pPr>
            <w:r>
              <w:rPr>
                <w:color w:val="000000"/>
                <w:sz w:val="16"/>
                <w:szCs w:val="16"/>
              </w:rPr>
              <w:t>C3-234109</w:t>
            </w:r>
          </w:p>
        </w:tc>
        <w:tc>
          <w:tcPr>
            <w:tcW w:w="866" w:type="pct"/>
            <w:tcBorders>
              <w:top w:val="single" w:sz="4" w:space="0" w:color="auto"/>
              <w:left w:val="single" w:sz="4" w:space="0" w:color="auto"/>
              <w:bottom w:val="single" w:sz="4" w:space="0" w:color="auto"/>
              <w:right w:val="single" w:sz="4" w:space="0" w:color="auto"/>
            </w:tcBorders>
            <w:noWrap/>
            <w:hideMark/>
          </w:tcPr>
          <w:p w14:paraId="16AD2A7D" w14:textId="77777777" w:rsidR="00A66E27" w:rsidRDefault="00A66E27">
            <w:pPr>
              <w:rPr>
                <w:color w:val="000000"/>
                <w:sz w:val="16"/>
                <w:szCs w:val="16"/>
              </w:rPr>
            </w:pPr>
          </w:p>
        </w:tc>
      </w:tr>
      <w:tr w:rsidR="006C3ED6" w14:paraId="4F938A9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ACC12D0" w14:textId="77777777" w:rsidR="00A66E27" w:rsidRDefault="00A66E27">
            <w:pPr>
              <w:pStyle w:val="TAL"/>
              <w:rPr>
                <w:color w:val="000000"/>
                <w:sz w:val="16"/>
                <w:szCs w:val="16"/>
              </w:rPr>
            </w:pPr>
            <w:r>
              <w:rPr>
                <w:color w:val="000000"/>
                <w:sz w:val="16"/>
                <w:szCs w:val="16"/>
              </w:rPr>
              <w:t>C3-234492</w:t>
            </w:r>
          </w:p>
        </w:tc>
        <w:tc>
          <w:tcPr>
            <w:tcW w:w="1658" w:type="pct"/>
            <w:tcBorders>
              <w:top w:val="single" w:sz="4" w:space="0" w:color="auto"/>
              <w:left w:val="single" w:sz="4" w:space="0" w:color="auto"/>
              <w:bottom w:val="single" w:sz="4" w:space="0" w:color="auto"/>
              <w:right w:val="single" w:sz="4" w:space="0" w:color="auto"/>
            </w:tcBorders>
            <w:noWrap/>
            <w:hideMark/>
          </w:tcPr>
          <w:p w14:paraId="21FA7CD2" w14:textId="77777777" w:rsidR="00A66E27" w:rsidRDefault="00A66E27">
            <w:pPr>
              <w:pStyle w:val="TAL"/>
              <w:rPr>
                <w:color w:val="000000"/>
                <w:sz w:val="16"/>
                <w:szCs w:val="16"/>
              </w:rPr>
            </w:pPr>
            <w:r>
              <w:rPr>
                <w:color w:val="000000"/>
                <w:sz w:val="16"/>
                <w:szCs w:val="16"/>
              </w:rPr>
              <w:t>Further progressing the definition of the network slice replacement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2193542A"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2C109AD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411CE54" w14:textId="77777777" w:rsidR="00A66E27" w:rsidRDefault="00A66E27">
            <w:pPr>
              <w:pStyle w:val="TAL"/>
              <w:rPr>
                <w:color w:val="000000"/>
                <w:sz w:val="16"/>
                <w:szCs w:val="16"/>
              </w:rPr>
            </w:pPr>
            <w:r>
              <w:rPr>
                <w:color w:val="000000"/>
                <w:sz w:val="16"/>
                <w:szCs w:val="16"/>
              </w:rPr>
              <w:t>C3-234110</w:t>
            </w:r>
          </w:p>
        </w:tc>
        <w:tc>
          <w:tcPr>
            <w:tcW w:w="866" w:type="pct"/>
            <w:tcBorders>
              <w:top w:val="single" w:sz="4" w:space="0" w:color="auto"/>
              <w:left w:val="single" w:sz="4" w:space="0" w:color="auto"/>
              <w:bottom w:val="single" w:sz="4" w:space="0" w:color="auto"/>
              <w:right w:val="single" w:sz="4" w:space="0" w:color="auto"/>
            </w:tcBorders>
            <w:noWrap/>
            <w:hideMark/>
          </w:tcPr>
          <w:p w14:paraId="0A252F48" w14:textId="77777777" w:rsidR="00A66E27" w:rsidRDefault="00A66E27">
            <w:pPr>
              <w:rPr>
                <w:color w:val="000000"/>
                <w:sz w:val="16"/>
                <w:szCs w:val="16"/>
              </w:rPr>
            </w:pPr>
          </w:p>
        </w:tc>
      </w:tr>
      <w:tr w:rsidR="006C3ED6" w14:paraId="5F4CEBF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3792FF" w14:textId="77777777" w:rsidR="00A66E27" w:rsidRDefault="00A66E27">
            <w:pPr>
              <w:pStyle w:val="TAL"/>
              <w:rPr>
                <w:color w:val="000000"/>
                <w:sz w:val="16"/>
                <w:szCs w:val="16"/>
              </w:rPr>
            </w:pPr>
            <w:r>
              <w:rPr>
                <w:color w:val="000000"/>
                <w:sz w:val="16"/>
                <w:szCs w:val="16"/>
              </w:rPr>
              <w:t>C3-234493</w:t>
            </w:r>
          </w:p>
        </w:tc>
        <w:tc>
          <w:tcPr>
            <w:tcW w:w="1658" w:type="pct"/>
            <w:tcBorders>
              <w:top w:val="single" w:sz="4" w:space="0" w:color="auto"/>
              <w:left w:val="single" w:sz="4" w:space="0" w:color="auto"/>
              <w:bottom w:val="single" w:sz="4" w:space="0" w:color="auto"/>
              <w:right w:val="single" w:sz="4" w:space="0" w:color="auto"/>
            </w:tcBorders>
            <w:noWrap/>
            <w:hideMark/>
          </w:tcPr>
          <w:p w14:paraId="710F34EC" w14:textId="77777777" w:rsidR="00A66E27" w:rsidRDefault="00A66E27">
            <w:pPr>
              <w:pStyle w:val="TAL"/>
              <w:rPr>
                <w:color w:val="000000"/>
                <w:sz w:val="16"/>
                <w:szCs w:val="16"/>
              </w:rPr>
            </w:pPr>
            <w:r>
              <w:rPr>
                <w:color w:val="000000"/>
                <w:sz w:val="16"/>
                <w:szCs w:val="16"/>
              </w:rPr>
              <w:t>Further progressing the definition of the network slice replacement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6F6E3E5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35A6C2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EF38781" w14:textId="77777777" w:rsidR="00A66E27" w:rsidRDefault="00A66E27">
            <w:pPr>
              <w:pStyle w:val="TAL"/>
              <w:rPr>
                <w:color w:val="000000"/>
                <w:sz w:val="16"/>
                <w:szCs w:val="16"/>
              </w:rPr>
            </w:pPr>
            <w:r>
              <w:rPr>
                <w:color w:val="000000"/>
                <w:sz w:val="16"/>
                <w:szCs w:val="16"/>
              </w:rPr>
              <w:t>C3-234111</w:t>
            </w:r>
          </w:p>
        </w:tc>
        <w:tc>
          <w:tcPr>
            <w:tcW w:w="866" w:type="pct"/>
            <w:tcBorders>
              <w:top w:val="single" w:sz="4" w:space="0" w:color="auto"/>
              <w:left w:val="single" w:sz="4" w:space="0" w:color="auto"/>
              <w:bottom w:val="single" w:sz="4" w:space="0" w:color="auto"/>
              <w:right w:val="single" w:sz="4" w:space="0" w:color="auto"/>
            </w:tcBorders>
            <w:noWrap/>
            <w:hideMark/>
          </w:tcPr>
          <w:p w14:paraId="0FA24565" w14:textId="77777777" w:rsidR="00A66E27" w:rsidRDefault="00A66E27">
            <w:pPr>
              <w:rPr>
                <w:color w:val="000000"/>
                <w:sz w:val="16"/>
                <w:szCs w:val="16"/>
              </w:rPr>
            </w:pPr>
          </w:p>
        </w:tc>
      </w:tr>
      <w:tr w:rsidR="006C3ED6" w14:paraId="2300A40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052605" w14:textId="77777777" w:rsidR="00A66E27" w:rsidRDefault="00A66E27">
            <w:pPr>
              <w:pStyle w:val="TAL"/>
              <w:rPr>
                <w:color w:val="000000"/>
                <w:sz w:val="16"/>
                <w:szCs w:val="16"/>
              </w:rPr>
            </w:pPr>
            <w:r>
              <w:rPr>
                <w:color w:val="000000"/>
                <w:sz w:val="16"/>
                <w:szCs w:val="16"/>
              </w:rPr>
              <w:t>C3-234494</w:t>
            </w:r>
          </w:p>
        </w:tc>
        <w:tc>
          <w:tcPr>
            <w:tcW w:w="1658" w:type="pct"/>
            <w:tcBorders>
              <w:top w:val="single" w:sz="4" w:space="0" w:color="auto"/>
              <w:left w:val="single" w:sz="4" w:space="0" w:color="auto"/>
              <w:bottom w:val="single" w:sz="4" w:space="0" w:color="auto"/>
              <w:right w:val="single" w:sz="4" w:space="0" w:color="auto"/>
            </w:tcBorders>
            <w:noWrap/>
            <w:hideMark/>
          </w:tcPr>
          <w:p w14:paraId="519045A3" w14:textId="77777777" w:rsidR="00A66E27" w:rsidRDefault="00A66E27">
            <w:pPr>
              <w:pStyle w:val="TAL"/>
              <w:rPr>
                <w:color w:val="000000"/>
                <w:sz w:val="16"/>
                <w:szCs w:val="16"/>
              </w:rPr>
            </w:pPr>
            <w:r>
              <w:rPr>
                <w:color w:val="000000"/>
                <w:sz w:val="16"/>
                <w:szCs w:val="16"/>
              </w:rPr>
              <w:t>Complete the definition of the new NSAC event</w:t>
            </w:r>
          </w:p>
        </w:tc>
        <w:tc>
          <w:tcPr>
            <w:tcW w:w="1034" w:type="pct"/>
            <w:tcBorders>
              <w:top w:val="single" w:sz="4" w:space="0" w:color="auto"/>
              <w:left w:val="single" w:sz="4" w:space="0" w:color="auto"/>
              <w:bottom w:val="single" w:sz="4" w:space="0" w:color="auto"/>
              <w:right w:val="single" w:sz="4" w:space="0" w:color="auto"/>
            </w:tcBorders>
            <w:noWrap/>
            <w:hideMark/>
          </w:tcPr>
          <w:p w14:paraId="26CC646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A352D6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51C45D4" w14:textId="77777777" w:rsidR="00A66E27" w:rsidRDefault="00A66E27">
            <w:pPr>
              <w:pStyle w:val="TAL"/>
              <w:rPr>
                <w:color w:val="000000"/>
                <w:sz w:val="16"/>
                <w:szCs w:val="16"/>
              </w:rPr>
            </w:pPr>
            <w:r>
              <w:rPr>
                <w:color w:val="000000"/>
                <w:sz w:val="16"/>
                <w:szCs w:val="16"/>
              </w:rPr>
              <w:t>C3-234113</w:t>
            </w:r>
          </w:p>
        </w:tc>
        <w:tc>
          <w:tcPr>
            <w:tcW w:w="866" w:type="pct"/>
            <w:tcBorders>
              <w:top w:val="single" w:sz="4" w:space="0" w:color="auto"/>
              <w:left w:val="single" w:sz="4" w:space="0" w:color="auto"/>
              <w:bottom w:val="single" w:sz="4" w:space="0" w:color="auto"/>
              <w:right w:val="single" w:sz="4" w:space="0" w:color="auto"/>
            </w:tcBorders>
            <w:noWrap/>
            <w:hideMark/>
          </w:tcPr>
          <w:p w14:paraId="18AF9555" w14:textId="77777777" w:rsidR="00A66E27" w:rsidRDefault="00A66E27">
            <w:pPr>
              <w:rPr>
                <w:color w:val="000000"/>
                <w:sz w:val="16"/>
                <w:szCs w:val="16"/>
              </w:rPr>
            </w:pPr>
          </w:p>
        </w:tc>
      </w:tr>
      <w:tr w:rsidR="006C3ED6" w14:paraId="289660B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A0E187" w14:textId="77777777" w:rsidR="00A66E27" w:rsidRDefault="00A66E27">
            <w:pPr>
              <w:pStyle w:val="TAL"/>
              <w:rPr>
                <w:color w:val="000000"/>
                <w:sz w:val="16"/>
                <w:szCs w:val="16"/>
              </w:rPr>
            </w:pPr>
            <w:r>
              <w:rPr>
                <w:color w:val="000000"/>
                <w:sz w:val="16"/>
                <w:szCs w:val="16"/>
              </w:rPr>
              <w:t>C3-234495</w:t>
            </w:r>
          </w:p>
        </w:tc>
        <w:tc>
          <w:tcPr>
            <w:tcW w:w="1658" w:type="pct"/>
            <w:tcBorders>
              <w:top w:val="single" w:sz="4" w:space="0" w:color="auto"/>
              <w:left w:val="single" w:sz="4" w:space="0" w:color="auto"/>
              <w:bottom w:val="single" w:sz="4" w:space="0" w:color="auto"/>
              <w:right w:val="single" w:sz="4" w:space="0" w:color="auto"/>
            </w:tcBorders>
            <w:noWrap/>
            <w:hideMark/>
          </w:tcPr>
          <w:p w14:paraId="38F8DB19" w14:textId="77777777" w:rsidR="00A66E27" w:rsidRDefault="00A66E27">
            <w:pPr>
              <w:pStyle w:val="TAL"/>
              <w:rPr>
                <w:color w:val="000000"/>
                <w:sz w:val="16"/>
                <w:szCs w:val="16"/>
              </w:rPr>
            </w:pPr>
            <w:r>
              <w:rPr>
                <w:color w:val="000000"/>
                <w:sz w:val="16"/>
                <w:szCs w:val="16"/>
              </w:rPr>
              <w:t>Complete the definition of the content of the GNSS Assistance Data Collection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3DFA2CDE" w14:textId="77777777" w:rsidR="00A66E27" w:rsidRDefault="00A66E27">
            <w:pPr>
              <w:pStyle w:val="TAL"/>
              <w:rPr>
                <w:color w:val="000000"/>
                <w:sz w:val="16"/>
                <w:szCs w:val="16"/>
              </w:rPr>
            </w:pPr>
            <w:r>
              <w:rPr>
                <w:color w:val="000000"/>
                <w:sz w:val="16"/>
                <w:szCs w:val="16"/>
              </w:rPr>
              <w:t>Huawei, CATT,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419811D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1F26DF5" w14:textId="77777777" w:rsidR="00A66E27" w:rsidRDefault="00A66E27">
            <w:pPr>
              <w:pStyle w:val="TAL"/>
              <w:rPr>
                <w:color w:val="000000"/>
                <w:sz w:val="16"/>
                <w:szCs w:val="16"/>
              </w:rPr>
            </w:pPr>
            <w:r>
              <w:rPr>
                <w:color w:val="000000"/>
                <w:sz w:val="16"/>
                <w:szCs w:val="16"/>
              </w:rPr>
              <w:t>C3-234114</w:t>
            </w:r>
          </w:p>
        </w:tc>
        <w:tc>
          <w:tcPr>
            <w:tcW w:w="866" w:type="pct"/>
            <w:tcBorders>
              <w:top w:val="single" w:sz="4" w:space="0" w:color="auto"/>
              <w:left w:val="single" w:sz="4" w:space="0" w:color="auto"/>
              <w:bottom w:val="single" w:sz="4" w:space="0" w:color="auto"/>
              <w:right w:val="single" w:sz="4" w:space="0" w:color="auto"/>
            </w:tcBorders>
            <w:noWrap/>
            <w:hideMark/>
          </w:tcPr>
          <w:p w14:paraId="4C711097" w14:textId="77777777" w:rsidR="00A66E27" w:rsidRDefault="00A66E27">
            <w:pPr>
              <w:rPr>
                <w:color w:val="000000"/>
                <w:sz w:val="16"/>
                <w:szCs w:val="16"/>
              </w:rPr>
            </w:pPr>
          </w:p>
        </w:tc>
      </w:tr>
      <w:tr w:rsidR="006C3ED6" w14:paraId="383442D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C099152" w14:textId="77777777" w:rsidR="00A66E27" w:rsidRDefault="00A66E27">
            <w:pPr>
              <w:pStyle w:val="TAL"/>
              <w:rPr>
                <w:color w:val="000000"/>
                <w:sz w:val="16"/>
                <w:szCs w:val="16"/>
              </w:rPr>
            </w:pPr>
            <w:r>
              <w:rPr>
                <w:color w:val="000000"/>
                <w:sz w:val="16"/>
                <w:szCs w:val="16"/>
              </w:rPr>
              <w:t>C3-234496</w:t>
            </w:r>
          </w:p>
        </w:tc>
        <w:tc>
          <w:tcPr>
            <w:tcW w:w="1658" w:type="pct"/>
            <w:tcBorders>
              <w:top w:val="single" w:sz="4" w:space="0" w:color="auto"/>
              <w:left w:val="single" w:sz="4" w:space="0" w:color="auto"/>
              <w:bottom w:val="single" w:sz="4" w:space="0" w:color="auto"/>
              <w:right w:val="single" w:sz="4" w:space="0" w:color="auto"/>
            </w:tcBorders>
            <w:noWrap/>
            <w:hideMark/>
          </w:tcPr>
          <w:p w14:paraId="0618B0CA" w14:textId="77777777" w:rsidR="00A66E27" w:rsidRDefault="00A66E27">
            <w:pPr>
              <w:pStyle w:val="TAL"/>
              <w:rPr>
                <w:color w:val="000000"/>
                <w:sz w:val="16"/>
                <w:szCs w:val="16"/>
              </w:rPr>
            </w:pPr>
            <w:r>
              <w:rPr>
                <w:color w:val="000000"/>
                <w:sz w:val="16"/>
                <w:szCs w:val="16"/>
              </w:rPr>
              <w:t>Complete the definition of the content of the GNSS Assistance Data Collection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7C42D91F" w14:textId="77777777" w:rsidR="00A66E27" w:rsidRDefault="00A66E27">
            <w:pPr>
              <w:pStyle w:val="TAL"/>
              <w:rPr>
                <w:color w:val="000000"/>
                <w:sz w:val="16"/>
                <w:szCs w:val="16"/>
              </w:rPr>
            </w:pPr>
            <w:r>
              <w:rPr>
                <w:color w:val="000000"/>
                <w:sz w:val="16"/>
                <w:szCs w:val="16"/>
              </w:rPr>
              <w:t>Huawei, CATT,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2B906CC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EA8F091" w14:textId="77777777" w:rsidR="00A66E27" w:rsidRDefault="00A66E27">
            <w:pPr>
              <w:pStyle w:val="TAL"/>
              <w:rPr>
                <w:color w:val="000000"/>
                <w:sz w:val="16"/>
                <w:szCs w:val="16"/>
              </w:rPr>
            </w:pPr>
            <w:r>
              <w:rPr>
                <w:color w:val="000000"/>
                <w:sz w:val="16"/>
                <w:szCs w:val="16"/>
              </w:rPr>
              <w:t>C3-234115</w:t>
            </w:r>
          </w:p>
        </w:tc>
        <w:tc>
          <w:tcPr>
            <w:tcW w:w="866" w:type="pct"/>
            <w:tcBorders>
              <w:top w:val="single" w:sz="4" w:space="0" w:color="auto"/>
              <w:left w:val="single" w:sz="4" w:space="0" w:color="auto"/>
              <w:bottom w:val="single" w:sz="4" w:space="0" w:color="auto"/>
              <w:right w:val="single" w:sz="4" w:space="0" w:color="auto"/>
            </w:tcBorders>
            <w:noWrap/>
            <w:hideMark/>
          </w:tcPr>
          <w:p w14:paraId="1221DD52" w14:textId="77777777" w:rsidR="00A66E27" w:rsidRDefault="00A66E27">
            <w:pPr>
              <w:rPr>
                <w:color w:val="000000"/>
                <w:sz w:val="16"/>
                <w:szCs w:val="16"/>
              </w:rPr>
            </w:pPr>
          </w:p>
        </w:tc>
      </w:tr>
      <w:tr w:rsidR="006C3ED6" w14:paraId="27B07AE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7F43653" w14:textId="77777777" w:rsidR="00A66E27" w:rsidRDefault="00A66E27">
            <w:pPr>
              <w:pStyle w:val="TAL"/>
              <w:rPr>
                <w:color w:val="000000"/>
                <w:sz w:val="16"/>
                <w:szCs w:val="16"/>
              </w:rPr>
            </w:pPr>
            <w:r>
              <w:rPr>
                <w:color w:val="000000"/>
                <w:sz w:val="16"/>
                <w:szCs w:val="16"/>
              </w:rPr>
              <w:t>C3-234497</w:t>
            </w:r>
          </w:p>
        </w:tc>
        <w:tc>
          <w:tcPr>
            <w:tcW w:w="1658" w:type="pct"/>
            <w:tcBorders>
              <w:top w:val="single" w:sz="4" w:space="0" w:color="auto"/>
              <w:left w:val="single" w:sz="4" w:space="0" w:color="auto"/>
              <w:bottom w:val="single" w:sz="4" w:space="0" w:color="auto"/>
              <w:right w:val="single" w:sz="4" w:space="0" w:color="auto"/>
            </w:tcBorders>
            <w:noWrap/>
            <w:hideMark/>
          </w:tcPr>
          <w:p w14:paraId="7ED4E54A" w14:textId="77777777" w:rsidR="00A66E27" w:rsidRDefault="00A66E27">
            <w:pPr>
              <w:pStyle w:val="TAL"/>
              <w:rPr>
                <w:color w:val="000000"/>
                <w:sz w:val="16"/>
                <w:szCs w:val="16"/>
              </w:rPr>
            </w:pPr>
            <w:r>
              <w:rPr>
                <w:color w:val="000000"/>
                <w:sz w:val="16"/>
                <w:szCs w:val="16"/>
              </w:rPr>
              <w:t>Corrections to the User Consent Revocation Notification definition</w:t>
            </w:r>
          </w:p>
        </w:tc>
        <w:tc>
          <w:tcPr>
            <w:tcW w:w="1034" w:type="pct"/>
            <w:tcBorders>
              <w:top w:val="single" w:sz="4" w:space="0" w:color="auto"/>
              <w:left w:val="single" w:sz="4" w:space="0" w:color="auto"/>
              <w:bottom w:val="single" w:sz="4" w:space="0" w:color="auto"/>
              <w:right w:val="single" w:sz="4" w:space="0" w:color="auto"/>
            </w:tcBorders>
            <w:noWrap/>
            <w:hideMark/>
          </w:tcPr>
          <w:p w14:paraId="486D519A"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4E0556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D38AC01" w14:textId="77777777" w:rsidR="00A66E27" w:rsidRDefault="00A66E27">
            <w:pPr>
              <w:pStyle w:val="TAL"/>
              <w:rPr>
                <w:color w:val="000000"/>
                <w:sz w:val="16"/>
                <w:szCs w:val="16"/>
              </w:rPr>
            </w:pPr>
            <w:r>
              <w:rPr>
                <w:color w:val="000000"/>
                <w:sz w:val="16"/>
                <w:szCs w:val="16"/>
              </w:rPr>
              <w:t>C3-234119</w:t>
            </w:r>
          </w:p>
        </w:tc>
        <w:tc>
          <w:tcPr>
            <w:tcW w:w="866" w:type="pct"/>
            <w:tcBorders>
              <w:top w:val="single" w:sz="4" w:space="0" w:color="auto"/>
              <w:left w:val="single" w:sz="4" w:space="0" w:color="auto"/>
              <w:bottom w:val="single" w:sz="4" w:space="0" w:color="auto"/>
              <w:right w:val="single" w:sz="4" w:space="0" w:color="auto"/>
            </w:tcBorders>
            <w:noWrap/>
            <w:hideMark/>
          </w:tcPr>
          <w:p w14:paraId="122B7191" w14:textId="77777777" w:rsidR="00A66E27" w:rsidRDefault="00A66E27">
            <w:pPr>
              <w:rPr>
                <w:color w:val="000000"/>
                <w:sz w:val="16"/>
                <w:szCs w:val="16"/>
              </w:rPr>
            </w:pPr>
          </w:p>
        </w:tc>
      </w:tr>
      <w:tr w:rsidR="006C3ED6" w14:paraId="02BC49F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68B93B" w14:textId="77777777" w:rsidR="00A66E27" w:rsidRDefault="00A66E27">
            <w:pPr>
              <w:pStyle w:val="TAL"/>
              <w:rPr>
                <w:color w:val="000000"/>
                <w:sz w:val="16"/>
                <w:szCs w:val="16"/>
              </w:rPr>
            </w:pPr>
            <w:r>
              <w:rPr>
                <w:color w:val="000000"/>
                <w:sz w:val="16"/>
                <w:szCs w:val="16"/>
              </w:rPr>
              <w:t>C3-234498</w:t>
            </w:r>
          </w:p>
        </w:tc>
        <w:tc>
          <w:tcPr>
            <w:tcW w:w="1658" w:type="pct"/>
            <w:tcBorders>
              <w:top w:val="single" w:sz="4" w:space="0" w:color="auto"/>
              <w:left w:val="single" w:sz="4" w:space="0" w:color="auto"/>
              <w:bottom w:val="single" w:sz="4" w:space="0" w:color="auto"/>
              <w:right w:val="single" w:sz="4" w:space="0" w:color="auto"/>
            </w:tcBorders>
            <w:noWrap/>
            <w:hideMark/>
          </w:tcPr>
          <w:p w14:paraId="2496CBD3" w14:textId="77777777" w:rsidR="00A66E27" w:rsidRDefault="00A66E27">
            <w:pPr>
              <w:pStyle w:val="TAL"/>
              <w:rPr>
                <w:color w:val="000000"/>
                <w:sz w:val="16"/>
                <w:szCs w:val="16"/>
              </w:rPr>
            </w:pPr>
            <w:r>
              <w:rPr>
                <w:color w:val="000000"/>
                <w:sz w:val="16"/>
                <w:szCs w:val="16"/>
              </w:rPr>
              <w:t>Revised WID on CT aspects of SEAL data delivery enabler for vertical applications</w:t>
            </w:r>
          </w:p>
        </w:tc>
        <w:tc>
          <w:tcPr>
            <w:tcW w:w="1034" w:type="pct"/>
            <w:tcBorders>
              <w:top w:val="single" w:sz="4" w:space="0" w:color="auto"/>
              <w:left w:val="single" w:sz="4" w:space="0" w:color="auto"/>
              <w:bottom w:val="single" w:sz="4" w:space="0" w:color="auto"/>
              <w:right w:val="single" w:sz="4" w:space="0" w:color="auto"/>
            </w:tcBorders>
            <w:noWrap/>
            <w:hideMark/>
          </w:tcPr>
          <w:p w14:paraId="48162AC1"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1573046F"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787DD363" w14:textId="77777777" w:rsidR="00A66E27" w:rsidRDefault="00A66E27">
            <w:pPr>
              <w:pStyle w:val="TAL"/>
              <w:rPr>
                <w:color w:val="000000"/>
                <w:sz w:val="16"/>
                <w:szCs w:val="16"/>
              </w:rPr>
            </w:pPr>
            <w:r>
              <w:rPr>
                <w:color w:val="000000"/>
                <w:sz w:val="16"/>
                <w:szCs w:val="16"/>
              </w:rPr>
              <w:t>C3-234124</w:t>
            </w:r>
          </w:p>
        </w:tc>
        <w:tc>
          <w:tcPr>
            <w:tcW w:w="866" w:type="pct"/>
            <w:tcBorders>
              <w:top w:val="single" w:sz="4" w:space="0" w:color="auto"/>
              <w:left w:val="single" w:sz="4" w:space="0" w:color="auto"/>
              <w:bottom w:val="single" w:sz="4" w:space="0" w:color="auto"/>
              <w:right w:val="single" w:sz="4" w:space="0" w:color="auto"/>
            </w:tcBorders>
            <w:noWrap/>
            <w:hideMark/>
          </w:tcPr>
          <w:p w14:paraId="0E237E98" w14:textId="77777777" w:rsidR="00A66E27" w:rsidRDefault="00A66E27">
            <w:pPr>
              <w:rPr>
                <w:color w:val="000000"/>
                <w:sz w:val="16"/>
                <w:szCs w:val="16"/>
              </w:rPr>
            </w:pPr>
          </w:p>
        </w:tc>
      </w:tr>
      <w:tr w:rsidR="006C3ED6" w14:paraId="7B8B16C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6F2E4E" w14:textId="77777777" w:rsidR="00A66E27" w:rsidRDefault="00A66E27">
            <w:pPr>
              <w:pStyle w:val="TAL"/>
              <w:rPr>
                <w:color w:val="000000"/>
                <w:sz w:val="16"/>
                <w:szCs w:val="16"/>
              </w:rPr>
            </w:pPr>
            <w:r>
              <w:rPr>
                <w:color w:val="000000"/>
                <w:sz w:val="16"/>
                <w:szCs w:val="16"/>
              </w:rPr>
              <w:t>C3-234499</w:t>
            </w:r>
          </w:p>
        </w:tc>
        <w:tc>
          <w:tcPr>
            <w:tcW w:w="1658" w:type="pct"/>
            <w:tcBorders>
              <w:top w:val="single" w:sz="4" w:space="0" w:color="auto"/>
              <w:left w:val="single" w:sz="4" w:space="0" w:color="auto"/>
              <w:bottom w:val="single" w:sz="4" w:space="0" w:color="auto"/>
              <w:right w:val="single" w:sz="4" w:space="0" w:color="auto"/>
            </w:tcBorders>
            <w:noWrap/>
            <w:hideMark/>
          </w:tcPr>
          <w:p w14:paraId="20500D14"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SDD_PolicyConfiguration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A127F3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2A72C1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253856A" w14:textId="77777777" w:rsidR="00A66E27" w:rsidRDefault="00A66E27">
            <w:pPr>
              <w:pStyle w:val="TAL"/>
              <w:rPr>
                <w:color w:val="000000"/>
                <w:sz w:val="16"/>
                <w:szCs w:val="16"/>
              </w:rPr>
            </w:pPr>
            <w:r>
              <w:rPr>
                <w:color w:val="000000"/>
                <w:sz w:val="16"/>
                <w:szCs w:val="16"/>
              </w:rPr>
              <w:t>C3-234130</w:t>
            </w:r>
          </w:p>
        </w:tc>
        <w:tc>
          <w:tcPr>
            <w:tcW w:w="866" w:type="pct"/>
            <w:tcBorders>
              <w:top w:val="single" w:sz="4" w:space="0" w:color="auto"/>
              <w:left w:val="single" w:sz="4" w:space="0" w:color="auto"/>
              <w:bottom w:val="single" w:sz="4" w:space="0" w:color="auto"/>
              <w:right w:val="single" w:sz="4" w:space="0" w:color="auto"/>
            </w:tcBorders>
            <w:noWrap/>
            <w:hideMark/>
          </w:tcPr>
          <w:p w14:paraId="2931EE2E" w14:textId="77777777" w:rsidR="00A66E27" w:rsidRDefault="00A66E27">
            <w:pPr>
              <w:rPr>
                <w:color w:val="000000"/>
                <w:sz w:val="16"/>
                <w:szCs w:val="16"/>
              </w:rPr>
            </w:pPr>
          </w:p>
        </w:tc>
      </w:tr>
      <w:tr w:rsidR="006C3ED6" w14:paraId="2E2A186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1F6AA3D" w14:textId="77777777" w:rsidR="00A66E27" w:rsidRDefault="00A66E27">
            <w:pPr>
              <w:pStyle w:val="TAL"/>
              <w:rPr>
                <w:color w:val="000000"/>
                <w:sz w:val="16"/>
                <w:szCs w:val="16"/>
              </w:rPr>
            </w:pPr>
            <w:r>
              <w:rPr>
                <w:color w:val="000000"/>
                <w:sz w:val="16"/>
                <w:szCs w:val="16"/>
              </w:rPr>
              <w:t>C3-234500</w:t>
            </w:r>
          </w:p>
        </w:tc>
        <w:tc>
          <w:tcPr>
            <w:tcW w:w="1658" w:type="pct"/>
            <w:tcBorders>
              <w:top w:val="single" w:sz="4" w:space="0" w:color="auto"/>
              <w:left w:val="single" w:sz="4" w:space="0" w:color="auto"/>
              <w:bottom w:val="single" w:sz="4" w:space="0" w:color="auto"/>
              <w:right w:val="single" w:sz="4" w:space="0" w:color="auto"/>
            </w:tcBorders>
            <w:noWrap/>
            <w:hideMark/>
          </w:tcPr>
          <w:p w14:paraId="0EEDB211"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SDD_PolicyConfiguration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FD4E9B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6175D3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95FB5E3" w14:textId="77777777" w:rsidR="00A66E27" w:rsidRDefault="00A66E27">
            <w:pPr>
              <w:pStyle w:val="TAL"/>
              <w:rPr>
                <w:color w:val="000000"/>
                <w:sz w:val="16"/>
                <w:szCs w:val="16"/>
              </w:rPr>
            </w:pPr>
            <w:r>
              <w:rPr>
                <w:color w:val="000000"/>
                <w:sz w:val="16"/>
                <w:szCs w:val="16"/>
              </w:rPr>
              <w:t>C3-234131</w:t>
            </w:r>
          </w:p>
        </w:tc>
        <w:tc>
          <w:tcPr>
            <w:tcW w:w="866" w:type="pct"/>
            <w:tcBorders>
              <w:top w:val="single" w:sz="4" w:space="0" w:color="auto"/>
              <w:left w:val="single" w:sz="4" w:space="0" w:color="auto"/>
              <w:bottom w:val="single" w:sz="4" w:space="0" w:color="auto"/>
              <w:right w:val="single" w:sz="4" w:space="0" w:color="auto"/>
            </w:tcBorders>
            <w:noWrap/>
            <w:hideMark/>
          </w:tcPr>
          <w:p w14:paraId="27D19411" w14:textId="77777777" w:rsidR="00A66E27" w:rsidRDefault="00A66E27">
            <w:pPr>
              <w:rPr>
                <w:color w:val="000000"/>
                <w:sz w:val="16"/>
                <w:szCs w:val="16"/>
              </w:rPr>
            </w:pPr>
          </w:p>
        </w:tc>
      </w:tr>
      <w:tr w:rsidR="006C3ED6" w14:paraId="64F91E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FF72B85" w14:textId="77777777" w:rsidR="00A66E27" w:rsidRDefault="00A66E27">
            <w:pPr>
              <w:pStyle w:val="TAL"/>
              <w:rPr>
                <w:color w:val="000000"/>
                <w:sz w:val="16"/>
                <w:szCs w:val="16"/>
              </w:rPr>
            </w:pPr>
            <w:r>
              <w:rPr>
                <w:color w:val="000000"/>
                <w:sz w:val="16"/>
                <w:szCs w:val="16"/>
              </w:rPr>
              <w:t>C3-234501</w:t>
            </w:r>
          </w:p>
        </w:tc>
        <w:tc>
          <w:tcPr>
            <w:tcW w:w="1658" w:type="pct"/>
            <w:tcBorders>
              <w:top w:val="single" w:sz="4" w:space="0" w:color="auto"/>
              <w:left w:val="single" w:sz="4" w:space="0" w:color="auto"/>
              <w:bottom w:val="single" w:sz="4" w:space="0" w:color="auto"/>
              <w:right w:val="single" w:sz="4" w:space="0" w:color="auto"/>
            </w:tcBorders>
            <w:noWrap/>
            <w:hideMark/>
          </w:tcPr>
          <w:p w14:paraId="684D49B5" w14:textId="77777777" w:rsidR="00A66E27" w:rsidRDefault="00A66E27">
            <w:pPr>
              <w:pStyle w:val="TAL"/>
              <w:rPr>
                <w:color w:val="000000"/>
                <w:sz w:val="16"/>
                <w:szCs w:val="16"/>
              </w:rPr>
            </w:pPr>
            <w:r>
              <w:rPr>
                <w:color w:val="000000"/>
                <w:sz w:val="16"/>
                <w:szCs w:val="16"/>
              </w:rPr>
              <w:t>Revised WID on CT aspects of application layer support for V2X services; Phase 3</w:t>
            </w:r>
          </w:p>
        </w:tc>
        <w:tc>
          <w:tcPr>
            <w:tcW w:w="1034" w:type="pct"/>
            <w:tcBorders>
              <w:top w:val="single" w:sz="4" w:space="0" w:color="auto"/>
              <w:left w:val="single" w:sz="4" w:space="0" w:color="auto"/>
              <w:bottom w:val="single" w:sz="4" w:space="0" w:color="auto"/>
              <w:right w:val="single" w:sz="4" w:space="0" w:color="auto"/>
            </w:tcBorders>
            <w:noWrap/>
            <w:hideMark/>
          </w:tcPr>
          <w:p w14:paraId="78118E06"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54828440"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2E185FB2" w14:textId="77777777" w:rsidR="00A66E27" w:rsidRDefault="00A66E27">
            <w:pPr>
              <w:pStyle w:val="TAL"/>
              <w:rPr>
                <w:color w:val="000000"/>
                <w:sz w:val="16"/>
                <w:szCs w:val="16"/>
              </w:rPr>
            </w:pPr>
            <w:r>
              <w:rPr>
                <w:color w:val="000000"/>
                <w:sz w:val="16"/>
                <w:szCs w:val="16"/>
              </w:rPr>
              <w:t>C3-234132</w:t>
            </w:r>
          </w:p>
        </w:tc>
        <w:tc>
          <w:tcPr>
            <w:tcW w:w="866" w:type="pct"/>
            <w:tcBorders>
              <w:top w:val="single" w:sz="4" w:space="0" w:color="auto"/>
              <w:left w:val="single" w:sz="4" w:space="0" w:color="auto"/>
              <w:bottom w:val="single" w:sz="4" w:space="0" w:color="auto"/>
              <w:right w:val="single" w:sz="4" w:space="0" w:color="auto"/>
            </w:tcBorders>
            <w:noWrap/>
            <w:hideMark/>
          </w:tcPr>
          <w:p w14:paraId="781BFE56" w14:textId="77777777" w:rsidR="00A66E27" w:rsidRDefault="00A66E27">
            <w:pPr>
              <w:rPr>
                <w:color w:val="000000"/>
                <w:sz w:val="16"/>
                <w:szCs w:val="16"/>
              </w:rPr>
            </w:pPr>
          </w:p>
        </w:tc>
      </w:tr>
      <w:tr w:rsidR="006C3ED6" w14:paraId="598D96D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1F9E86" w14:textId="77777777" w:rsidR="00A66E27" w:rsidRDefault="00A66E27">
            <w:pPr>
              <w:pStyle w:val="TAL"/>
              <w:rPr>
                <w:color w:val="000000"/>
                <w:sz w:val="16"/>
                <w:szCs w:val="16"/>
              </w:rPr>
            </w:pPr>
            <w:r>
              <w:rPr>
                <w:color w:val="000000"/>
                <w:sz w:val="16"/>
                <w:szCs w:val="16"/>
              </w:rPr>
              <w:t>C3-234502</w:t>
            </w:r>
          </w:p>
        </w:tc>
        <w:tc>
          <w:tcPr>
            <w:tcW w:w="1658" w:type="pct"/>
            <w:tcBorders>
              <w:top w:val="single" w:sz="4" w:space="0" w:color="auto"/>
              <w:left w:val="single" w:sz="4" w:space="0" w:color="auto"/>
              <w:bottom w:val="single" w:sz="4" w:space="0" w:color="auto"/>
              <w:right w:val="single" w:sz="4" w:space="0" w:color="auto"/>
            </w:tcBorders>
            <w:noWrap/>
            <w:hideMark/>
          </w:tcPr>
          <w:p w14:paraId="0C1164C8" w14:textId="77777777" w:rsidR="00A66E27" w:rsidRDefault="00A66E27">
            <w:pPr>
              <w:pStyle w:val="TAL"/>
              <w:rPr>
                <w:color w:val="000000"/>
                <w:sz w:val="16"/>
                <w:szCs w:val="16"/>
              </w:rPr>
            </w:pPr>
            <w:r>
              <w:rPr>
                <w:color w:val="000000"/>
                <w:sz w:val="16"/>
                <w:szCs w:val="16"/>
              </w:rPr>
              <w:t xml:space="preserve">Define the service description clauses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25407ED"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CC0DC9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DDAC633" w14:textId="77777777" w:rsidR="00A66E27" w:rsidRDefault="00A66E27">
            <w:pPr>
              <w:pStyle w:val="TAL"/>
              <w:rPr>
                <w:color w:val="000000"/>
                <w:sz w:val="16"/>
                <w:szCs w:val="16"/>
              </w:rPr>
            </w:pPr>
            <w:r>
              <w:rPr>
                <w:color w:val="000000"/>
                <w:sz w:val="16"/>
                <w:szCs w:val="16"/>
              </w:rPr>
              <w:t>C3-234134</w:t>
            </w:r>
          </w:p>
        </w:tc>
        <w:tc>
          <w:tcPr>
            <w:tcW w:w="866" w:type="pct"/>
            <w:tcBorders>
              <w:top w:val="single" w:sz="4" w:space="0" w:color="auto"/>
              <w:left w:val="single" w:sz="4" w:space="0" w:color="auto"/>
              <w:bottom w:val="single" w:sz="4" w:space="0" w:color="auto"/>
              <w:right w:val="single" w:sz="4" w:space="0" w:color="auto"/>
            </w:tcBorders>
            <w:noWrap/>
            <w:hideMark/>
          </w:tcPr>
          <w:p w14:paraId="5CF2615A" w14:textId="77777777" w:rsidR="00A66E27" w:rsidRDefault="00A66E27">
            <w:pPr>
              <w:rPr>
                <w:color w:val="000000"/>
                <w:sz w:val="16"/>
                <w:szCs w:val="16"/>
              </w:rPr>
            </w:pPr>
          </w:p>
        </w:tc>
      </w:tr>
      <w:tr w:rsidR="006C3ED6" w14:paraId="7F46474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E03AC1" w14:textId="77777777" w:rsidR="00A66E27" w:rsidRDefault="00A66E27">
            <w:pPr>
              <w:pStyle w:val="TAL"/>
              <w:rPr>
                <w:color w:val="000000"/>
                <w:sz w:val="16"/>
                <w:szCs w:val="16"/>
              </w:rPr>
            </w:pPr>
            <w:r>
              <w:rPr>
                <w:color w:val="000000"/>
                <w:sz w:val="16"/>
                <w:szCs w:val="16"/>
              </w:rPr>
              <w:t>C3-234503</w:t>
            </w:r>
          </w:p>
        </w:tc>
        <w:tc>
          <w:tcPr>
            <w:tcW w:w="1658" w:type="pct"/>
            <w:tcBorders>
              <w:top w:val="single" w:sz="4" w:space="0" w:color="auto"/>
              <w:left w:val="single" w:sz="4" w:space="0" w:color="auto"/>
              <w:bottom w:val="single" w:sz="4" w:space="0" w:color="auto"/>
              <w:right w:val="single" w:sz="4" w:space="0" w:color="auto"/>
            </w:tcBorders>
            <w:noWrap/>
            <w:hideMark/>
          </w:tcPr>
          <w:p w14:paraId="603ABBA1" w14:textId="77777777" w:rsidR="00A66E27" w:rsidRDefault="00A66E27">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83CEE33"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48AE4C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77A6B8" w14:textId="77777777" w:rsidR="00A66E27" w:rsidRDefault="00A66E27">
            <w:pPr>
              <w:pStyle w:val="TAL"/>
              <w:rPr>
                <w:color w:val="000000"/>
                <w:sz w:val="16"/>
                <w:szCs w:val="16"/>
              </w:rPr>
            </w:pPr>
            <w:r>
              <w:rPr>
                <w:color w:val="000000"/>
                <w:sz w:val="16"/>
                <w:szCs w:val="16"/>
              </w:rPr>
              <w:t>C3-234135</w:t>
            </w:r>
          </w:p>
        </w:tc>
        <w:tc>
          <w:tcPr>
            <w:tcW w:w="866" w:type="pct"/>
            <w:tcBorders>
              <w:top w:val="single" w:sz="4" w:space="0" w:color="auto"/>
              <w:left w:val="single" w:sz="4" w:space="0" w:color="auto"/>
              <w:bottom w:val="single" w:sz="4" w:space="0" w:color="auto"/>
              <w:right w:val="single" w:sz="4" w:space="0" w:color="auto"/>
            </w:tcBorders>
            <w:noWrap/>
            <w:hideMark/>
          </w:tcPr>
          <w:p w14:paraId="6C43C76B" w14:textId="77777777" w:rsidR="00A66E27" w:rsidRDefault="00A66E27">
            <w:pPr>
              <w:rPr>
                <w:color w:val="000000"/>
                <w:sz w:val="16"/>
                <w:szCs w:val="16"/>
              </w:rPr>
            </w:pPr>
          </w:p>
        </w:tc>
      </w:tr>
      <w:tr w:rsidR="006C3ED6" w14:paraId="3814B11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28A4B0" w14:textId="77777777" w:rsidR="00A66E27" w:rsidRDefault="00A66E27">
            <w:pPr>
              <w:pStyle w:val="TAL"/>
              <w:rPr>
                <w:color w:val="000000"/>
                <w:sz w:val="16"/>
                <w:szCs w:val="16"/>
              </w:rPr>
            </w:pPr>
            <w:r>
              <w:rPr>
                <w:color w:val="000000"/>
                <w:sz w:val="16"/>
                <w:szCs w:val="16"/>
              </w:rPr>
              <w:t>C3-234504</w:t>
            </w:r>
          </w:p>
        </w:tc>
        <w:tc>
          <w:tcPr>
            <w:tcW w:w="1658" w:type="pct"/>
            <w:tcBorders>
              <w:top w:val="single" w:sz="4" w:space="0" w:color="auto"/>
              <w:left w:val="single" w:sz="4" w:space="0" w:color="auto"/>
              <w:bottom w:val="single" w:sz="4" w:space="0" w:color="auto"/>
              <w:right w:val="single" w:sz="4" w:space="0" w:color="auto"/>
            </w:tcBorders>
            <w:noWrap/>
            <w:hideMark/>
          </w:tcPr>
          <w:p w14:paraId="2042DB91" w14:textId="77777777" w:rsidR="00A66E27" w:rsidRDefault="00A66E27">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FEE052B"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949250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61D5DCB" w14:textId="77777777" w:rsidR="00A66E27" w:rsidRDefault="00A66E27">
            <w:pPr>
              <w:pStyle w:val="TAL"/>
              <w:rPr>
                <w:color w:val="000000"/>
                <w:sz w:val="16"/>
                <w:szCs w:val="16"/>
              </w:rPr>
            </w:pPr>
            <w:r>
              <w:rPr>
                <w:color w:val="000000"/>
                <w:sz w:val="16"/>
                <w:szCs w:val="16"/>
              </w:rPr>
              <w:t>C3-234136</w:t>
            </w:r>
          </w:p>
        </w:tc>
        <w:tc>
          <w:tcPr>
            <w:tcW w:w="866" w:type="pct"/>
            <w:tcBorders>
              <w:top w:val="single" w:sz="4" w:space="0" w:color="auto"/>
              <w:left w:val="single" w:sz="4" w:space="0" w:color="auto"/>
              <w:bottom w:val="single" w:sz="4" w:space="0" w:color="auto"/>
              <w:right w:val="single" w:sz="4" w:space="0" w:color="auto"/>
            </w:tcBorders>
            <w:noWrap/>
            <w:hideMark/>
          </w:tcPr>
          <w:p w14:paraId="5FA42B0E" w14:textId="77777777" w:rsidR="00A66E27" w:rsidRDefault="00A66E27">
            <w:pPr>
              <w:rPr>
                <w:color w:val="000000"/>
                <w:sz w:val="16"/>
                <w:szCs w:val="16"/>
              </w:rPr>
            </w:pPr>
          </w:p>
        </w:tc>
      </w:tr>
      <w:tr w:rsidR="006C3ED6" w14:paraId="31A148D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DACCF9" w14:textId="77777777" w:rsidR="00A66E27" w:rsidRDefault="00A66E27">
            <w:pPr>
              <w:pStyle w:val="TAL"/>
              <w:rPr>
                <w:color w:val="000000"/>
                <w:sz w:val="16"/>
                <w:szCs w:val="16"/>
              </w:rPr>
            </w:pPr>
            <w:r>
              <w:rPr>
                <w:color w:val="000000"/>
                <w:sz w:val="16"/>
                <w:szCs w:val="16"/>
              </w:rPr>
              <w:t>C3-234505</w:t>
            </w:r>
          </w:p>
        </w:tc>
        <w:tc>
          <w:tcPr>
            <w:tcW w:w="1658" w:type="pct"/>
            <w:tcBorders>
              <w:top w:val="single" w:sz="4" w:space="0" w:color="auto"/>
              <w:left w:val="single" w:sz="4" w:space="0" w:color="auto"/>
              <w:bottom w:val="single" w:sz="4" w:space="0" w:color="auto"/>
              <w:right w:val="single" w:sz="4" w:space="0" w:color="auto"/>
            </w:tcBorders>
            <w:noWrap/>
            <w:hideMark/>
          </w:tcPr>
          <w:p w14:paraId="40F62B79" w14:textId="77777777" w:rsidR="00A66E27" w:rsidRDefault="00A66E27">
            <w:pPr>
              <w:pStyle w:val="TAL"/>
              <w:rPr>
                <w:color w:val="000000"/>
                <w:sz w:val="16"/>
                <w:szCs w:val="16"/>
              </w:rPr>
            </w:pPr>
            <w:r>
              <w:rPr>
                <w:color w:val="000000"/>
                <w:sz w:val="16"/>
                <w:szCs w:val="16"/>
              </w:rPr>
              <w:t xml:space="preserve">Define the service description clauses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EEE9195"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153C5B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5D3D27E" w14:textId="77777777" w:rsidR="00A66E27" w:rsidRDefault="00A66E27">
            <w:pPr>
              <w:pStyle w:val="TAL"/>
              <w:rPr>
                <w:color w:val="000000"/>
                <w:sz w:val="16"/>
                <w:szCs w:val="16"/>
              </w:rPr>
            </w:pPr>
            <w:r>
              <w:rPr>
                <w:color w:val="000000"/>
                <w:sz w:val="16"/>
                <w:szCs w:val="16"/>
              </w:rPr>
              <w:t>C3-234137</w:t>
            </w:r>
          </w:p>
        </w:tc>
        <w:tc>
          <w:tcPr>
            <w:tcW w:w="866" w:type="pct"/>
            <w:tcBorders>
              <w:top w:val="single" w:sz="4" w:space="0" w:color="auto"/>
              <w:left w:val="single" w:sz="4" w:space="0" w:color="auto"/>
              <w:bottom w:val="single" w:sz="4" w:space="0" w:color="auto"/>
              <w:right w:val="single" w:sz="4" w:space="0" w:color="auto"/>
            </w:tcBorders>
            <w:noWrap/>
            <w:hideMark/>
          </w:tcPr>
          <w:p w14:paraId="0A3F18A6" w14:textId="77777777" w:rsidR="00A66E27" w:rsidRDefault="00A66E27">
            <w:pPr>
              <w:rPr>
                <w:color w:val="000000"/>
                <w:sz w:val="16"/>
                <w:szCs w:val="16"/>
              </w:rPr>
            </w:pPr>
          </w:p>
        </w:tc>
      </w:tr>
      <w:tr w:rsidR="006C3ED6" w14:paraId="2F2AC4D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74EE60" w14:textId="77777777" w:rsidR="00A66E27" w:rsidRDefault="00A66E27">
            <w:pPr>
              <w:pStyle w:val="TAL"/>
              <w:rPr>
                <w:color w:val="000000"/>
                <w:sz w:val="16"/>
                <w:szCs w:val="16"/>
              </w:rPr>
            </w:pPr>
            <w:r>
              <w:rPr>
                <w:color w:val="000000"/>
                <w:sz w:val="16"/>
                <w:szCs w:val="16"/>
              </w:rPr>
              <w:t>C3-234506</w:t>
            </w:r>
          </w:p>
        </w:tc>
        <w:tc>
          <w:tcPr>
            <w:tcW w:w="1658" w:type="pct"/>
            <w:tcBorders>
              <w:top w:val="single" w:sz="4" w:space="0" w:color="auto"/>
              <w:left w:val="single" w:sz="4" w:space="0" w:color="auto"/>
              <w:bottom w:val="single" w:sz="4" w:space="0" w:color="auto"/>
              <w:right w:val="single" w:sz="4" w:space="0" w:color="auto"/>
            </w:tcBorders>
            <w:noWrap/>
            <w:hideMark/>
          </w:tcPr>
          <w:p w14:paraId="07E9932C" w14:textId="77777777" w:rsidR="00A66E27" w:rsidRDefault="00A66E27">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6BFBE9A"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4FFD59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5B1CBD0" w14:textId="77777777" w:rsidR="00A66E27" w:rsidRDefault="00A66E27">
            <w:pPr>
              <w:pStyle w:val="TAL"/>
              <w:rPr>
                <w:color w:val="000000"/>
                <w:sz w:val="16"/>
                <w:szCs w:val="16"/>
              </w:rPr>
            </w:pPr>
            <w:r>
              <w:rPr>
                <w:color w:val="000000"/>
                <w:sz w:val="16"/>
                <w:szCs w:val="16"/>
              </w:rPr>
              <w:t>C3-234138</w:t>
            </w:r>
          </w:p>
        </w:tc>
        <w:tc>
          <w:tcPr>
            <w:tcW w:w="866" w:type="pct"/>
            <w:tcBorders>
              <w:top w:val="single" w:sz="4" w:space="0" w:color="auto"/>
              <w:left w:val="single" w:sz="4" w:space="0" w:color="auto"/>
              <w:bottom w:val="single" w:sz="4" w:space="0" w:color="auto"/>
              <w:right w:val="single" w:sz="4" w:space="0" w:color="auto"/>
            </w:tcBorders>
            <w:noWrap/>
            <w:hideMark/>
          </w:tcPr>
          <w:p w14:paraId="10E4A8C2" w14:textId="77777777" w:rsidR="00A66E27" w:rsidRDefault="00A66E27">
            <w:pPr>
              <w:rPr>
                <w:color w:val="000000"/>
                <w:sz w:val="16"/>
                <w:szCs w:val="16"/>
              </w:rPr>
            </w:pPr>
          </w:p>
        </w:tc>
      </w:tr>
      <w:tr w:rsidR="006C3ED6" w14:paraId="3688F5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6CD2B18" w14:textId="77777777" w:rsidR="00A66E27" w:rsidRDefault="00A66E27">
            <w:pPr>
              <w:pStyle w:val="TAL"/>
              <w:rPr>
                <w:color w:val="000000"/>
                <w:sz w:val="16"/>
                <w:szCs w:val="16"/>
              </w:rPr>
            </w:pPr>
            <w:r>
              <w:rPr>
                <w:color w:val="000000"/>
                <w:sz w:val="16"/>
                <w:szCs w:val="16"/>
              </w:rPr>
              <w:t>C3-234507</w:t>
            </w:r>
          </w:p>
        </w:tc>
        <w:tc>
          <w:tcPr>
            <w:tcW w:w="1658" w:type="pct"/>
            <w:tcBorders>
              <w:top w:val="single" w:sz="4" w:space="0" w:color="auto"/>
              <w:left w:val="single" w:sz="4" w:space="0" w:color="auto"/>
              <w:bottom w:val="single" w:sz="4" w:space="0" w:color="auto"/>
              <w:right w:val="single" w:sz="4" w:space="0" w:color="auto"/>
            </w:tcBorders>
            <w:noWrap/>
            <w:hideMark/>
          </w:tcPr>
          <w:p w14:paraId="57FAEECA" w14:textId="77777777" w:rsidR="00A66E27" w:rsidRDefault="00A66E27">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50A7A8A1"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AFCFBE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657ED4F" w14:textId="77777777" w:rsidR="00A66E27" w:rsidRDefault="00A66E27">
            <w:pPr>
              <w:pStyle w:val="TAL"/>
              <w:rPr>
                <w:color w:val="000000"/>
                <w:sz w:val="16"/>
                <w:szCs w:val="16"/>
              </w:rPr>
            </w:pPr>
            <w:r>
              <w:rPr>
                <w:color w:val="000000"/>
                <w:sz w:val="16"/>
                <w:szCs w:val="16"/>
              </w:rPr>
              <w:t>C3-234139</w:t>
            </w:r>
          </w:p>
        </w:tc>
        <w:tc>
          <w:tcPr>
            <w:tcW w:w="866" w:type="pct"/>
            <w:tcBorders>
              <w:top w:val="single" w:sz="4" w:space="0" w:color="auto"/>
              <w:left w:val="single" w:sz="4" w:space="0" w:color="auto"/>
              <w:bottom w:val="single" w:sz="4" w:space="0" w:color="auto"/>
              <w:right w:val="single" w:sz="4" w:space="0" w:color="auto"/>
            </w:tcBorders>
            <w:noWrap/>
            <w:hideMark/>
          </w:tcPr>
          <w:p w14:paraId="5637D23B" w14:textId="77777777" w:rsidR="00A66E27" w:rsidRDefault="00A66E27">
            <w:pPr>
              <w:rPr>
                <w:color w:val="000000"/>
                <w:sz w:val="16"/>
                <w:szCs w:val="16"/>
              </w:rPr>
            </w:pPr>
          </w:p>
        </w:tc>
      </w:tr>
      <w:tr w:rsidR="006C3ED6" w14:paraId="0A41F4A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F4AA78B" w14:textId="77777777" w:rsidR="00A66E27" w:rsidRDefault="00A66E27">
            <w:pPr>
              <w:pStyle w:val="TAL"/>
              <w:rPr>
                <w:color w:val="000000"/>
                <w:sz w:val="16"/>
                <w:szCs w:val="16"/>
              </w:rPr>
            </w:pPr>
            <w:r>
              <w:rPr>
                <w:color w:val="000000"/>
                <w:sz w:val="16"/>
                <w:szCs w:val="16"/>
              </w:rPr>
              <w:t>C3-234508</w:t>
            </w:r>
          </w:p>
        </w:tc>
        <w:tc>
          <w:tcPr>
            <w:tcW w:w="1658" w:type="pct"/>
            <w:tcBorders>
              <w:top w:val="single" w:sz="4" w:space="0" w:color="auto"/>
              <w:left w:val="single" w:sz="4" w:space="0" w:color="auto"/>
              <w:bottom w:val="single" w:sz="4" w:space="0" w:color="auto"/>
              <w:right w:val="single" w:sz="4" w:space="0" w:color="auto"/>
            </w:tcBorders>
            <w:noWrap/>
            <w:hideMark/>
          </w:tcPr>
          <w:p w14:paraId="2E0A52D1" w14:textId="77777777" w:rsidR="00A66E27" w:rsidRDefault="00A66E27">
            <w:pPr>
              <w:pStyle w:val="TAL"/>
              <w:rPr>
                <w:color w:val="000000"/>
                <w:sz w:val="16"/>
                <w:szCs w:val="16"/>
              </w:rPr>
            </w:pPr>
            <w:r>
              <w:rPr>
                <w:color w:val="000000"/>
                <w:sz w:val="16"/>
                <w:szCs w:val="16"/>
              </w:rPr>
              <w:t>Remove the remaining Editor's Notes on the "</w:t>
            </w:r>
            <w:proofErr w:type="spellStart"/>
            <w:r>
              <w:rPr>
                <w:color w:val="000000"/>
                <w:sz w:val="16"/>
                <w:szCs w:val="16"/>
              </w:rPr>
              <w:t>servContPlanInd</w:t>
            </w:r>
            <w:proofErr w:type="spellEnd"/>
            <w:r>
              <w:rPr>
                <w:color w:val="000000"/>
                <w:sz w:val="16"/>
                <w:szCs w:val="16"/>
              </w:rPr>
              <w:t>" attribute</w:t>
            </w:r>
          </w:p>
        </w:tc>
        <w:tc>
          <w:tcPr>
            <w:tcW w:w="1034" w:type="pct"/>
            <w:tcBorders>
              <w:top w:val="single" w:sz="4" w:space="0" w:color="auto"/>
              <w:left w:val="single" w:sz="4" w:space="0" w:color="auto"/>
              <w:bottom w:val="single" w:sz="4" w:space="0" w:color="auto"/>
              <w:right w:val="single" w:sz="4" w:space="0" w:color="auto"/>
            </w:tcBorders>
            <w:noWrap/>
            <w:hideMark/>
          </w:tcPr>
          <w:p w14:paraId="5D17F52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B2532E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D1EE8A3" w14:textId="77777777" w:rsidR="00A66E27" w:rsidRDefault="00A66E27">
            <w:pPr>
              <w:pStyle w:val="TAL"/>
              <w:rPr>
                <w:color w:val="000000"/>
                <w:sz w:val="16"/>
                <w:szCs w:val="16"/>
              </w:rPr>
            </w:pPr>
            <w:r>
              <w:rPr>
                <w:color w:val="000000"/>
                <w:sz w:val="16"/>
                <w:szCs w:val="16"/>
              </w:rPr>
              <w:t>C3-234143</w:t>
            </w:r>
          </w:p>
        </w:tc>
        <w:tc>
          <w:tcPr>
            <w:tcW w:w="866" w:type="pct"/>
            <w:tcBorders>
              <w:top w:val="single" w:sz="4" w:space="0" w:color="auto"/>
              <w:left w:val="single" w:sz="4" w:space="0" w:color="auto"/>
              <w:bottom w:val="single" w:sz="4" w:space="0" w:color="auto"/>
              <w:right w:val="single" w:sz="4" w:space="0" w:color="auto"/>
            </w:tcBorders>
            <w:noWrap/>
            <w:hideMark/>
          </w:tcPr>
          <w:p w14:paraId="05CFA6E3" w14:textId="77777777" w:rsidR="00A66E27" w:rsidRDefault="00A66E27">
            <w:pPr>
              <w:pStyle w:val="TAL"/>
              <w:rPr>
                <w:sz w:val="16"/>
                <w:szCs w:val="16"/>
              </w:rPr>
            </w:pPr>
            <w:r>
              <w:rPr>
                <w:sz w:val="16"/>
                <w:szCs w:val="16"/>
              </w:rPr>
              <w:t>C3-234647</w:t>
            </w:r>
          </w:p>
        </w:tc>
      </w:tr>
      <w:tr w:rsidR="006C3ED6" w14:paraId="678AFFF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F52BE19" w14:textId="77777777" w:rsidR="00A66E27" w:rsidRDefault="00A66E27">
            <w:pPr>
              <w:pStyle w:val="TAL"/>
              <w:rPr>
                <w:color w:val="000000"/>
                <w:sz w:val="16"/>
                <w:szCs w:val="16"/>
              </w:rPr>
            </w:pPr>
            <w:r>
              <w:rPr>
                <w:color w:val="000000"/>
                <w:sz w:val="16"/>
                <w:szCs w:val="16"/>
              </w:rPr>
              <w:t>C3-234509</w:t>
            </w:r>
          </w:p>
        </w:tc>
        <w:tc>
          <w:tcPr>
            <w:tcW w:w="1658" w:type="pct"/>
            <w:tcBorders>
              <w:top w:val="single" w:sz="4" w:space="0" w:color="auto"/>
              <w:left w:val="single" w:sz="4" w:space="0" w:color="auto"/>
              <w:bottom w:val="single" w:sz="4" w:space="0" w:color="auto"/>
              <w:right w:val="single" w:sz="4" w:space="0" w:color="auto"/>
            </w:tcBorders>
            <w:noWrap/>
            <w:hideMark/>
          </w:tcPr>
          <w:p w14:paraId="4453975A" w14:textId="77777777" w:rsidR="00A66E27" w:rsidRDefault="00A66E27">
            <w:pPr>
              <w:pStyle w:val="TAL"/>
              <w:rPr>
                <w:color w:val="000000"/>
                <w:sz w:val="16"/>
                <w:szCs w:val="16"/>
              </w:rPr>
            </w:pPr>
            <w:r>
              <w:rPr>
                <w:color w:val="000000"/>
                <w:sz w:val="16"/>
                <w:szCs w:val="16"/>
              </w:rPr>
              <w:t>Complete the definition of the ACR Selection event</w:t>
            </w:r>
          </w:p>
        </w:tc>
        <w:tc>
          <w:tcPr>
            <w:tcW w:w="1034" w:type="pct"/>
            <w:tcBorders>
              <w:top w:val="single" w:sz="4" w:space="0" w:color="auto"/>
              <w:left w:val="single" w:sz="4" w:space="0" w:color="auto"/>
              <w:bottom w:val="single" w:sz="4" w:space="0" w:color="auto"/>
              <w:right w:val="single" w:sz="4" w:space="0" w:color="auto"/>
            </w:tcBorders>
            <w:noWrap/>
            <w:hideMark/>
          </w:tcPr>
          <w:p w14:paraId="55E24278"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641CC93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6011BB" w14:textId="77777777" w:rsidR="00A66E27" w:rsidRDefault="00A66E27">
            <w:pPr>
              <w:pStyle w:val="TAL"/>
              <w:rPr>
                <w:color w:val="000000"/>
                <w:sz w:val="16"/>
                <w:szCs w:val="16"/>
              </w:rPr>
            </w:pPr>
            <w:r>
              <w:rPr>
                <w:color w:val="000000"/>
                <w:sz w:val="16"/>
                <w:szCs w:val="16"/>
              </w:rPr>
              <w:t>C3-234145</w:t>
            </w:r>
          </w:p>
        </w:tc>
        <w:tc>
          <w:tcPr>
            <w:tcW w:w="866" w:type="pct"/>
            <w:tcBorders>
              <w:top w:val="single" w:sz="4" w:space="0" w:color="auto"/>
              <w:left w:val="single" w:sz="4" w:space="0" w:color="auto"/>
              <w:bottom w:val="single" w:sz="4" w:space="0" w:color="auto"/>
              <w:right w:val="single" w:sz="4" w:space="0" w:color="auto"/>
            </w:tcBorders>
            <w:noWrap/>
            <w:hideMark/>
          </w:tcPr>
          <w:p w14:paraId="63950919" w14:textId="77777777" w:rsidR="00A66E27" w:rsidRDefault="00A66E27">
            <w:pPr>
              <w:pStyle w:val="TAL"/>
              <w:rPr>
                <w:sz w:val="16"/>
                <w:szCs w:val="16"/>
              </w:rPr>
            </w:pPr>
            <w:r>
              <w:rPr>
                <w:sz w:val="16"/>
                <w:szCs w:val="16"/>
              </w:rPr>
              <w:t>C3-234699</w:t>
            </w:r>
          </w:p>
        </w:tc>
      </w:tr>
      <w:tr w:rsidR="006C3ED6" w14:paraId="129CE0D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897DB1" w14:textId="77777777" w:rsidR="00A66E27" w:rsidRDefault="00A66E27">
            <w:pPr>
              <w:pStyle w:val="TAL"/>
              <w:rPr>
                <w:color w:val="000000"/>
                <w:sz w:val="16"/>
                <w:szCs w:val="16"/>
              </w:rPr>
            </w:pPr>
            <w:r>
              <w:rPr>
                <w:color w:val="000000"/>
                <w:sz w:val="16"/>
                <w:szCs w:val="16"/>
              </w:rPr>
              <w:t>C3-234510</w:t>
            </w:r>
          </w:p>
        </w:tc>
        <w:tc>
          <w:tcPr>
            <w:tcW w:w="1658" w:type="pct"/>
            <w:tcBorders>
              <w:top w:val="single" w:sz="4" w:space="0" w:color="auto"/>
              <w:left w:val="single" w:sz="4" w:space="0" w:color="auto"/>
              <w:bottom w:val="single" w:sz="4" w:space="0" w:color="auto"/>
              <w:right w:val="single" w:sz="4" w:space="0" w:color="auto"/>
            </w:tcBorders>
            <w:noWrap/>
            <w:hideMark/>
          </w:tcPr>
          <w:p w14:paraId="67A7D188" w14:textId="77777777" w:rsidR="00A66E27" w:rsidRDefault="00A66E27">
            <w:pPr>
              <w:pStyle w:val="TAL"/>
              <w:rPr>
                <w:color w:val="000000"/>
                <w:sz w:val="16"/>
                <w:szCs w:val="16"/>
              </w:rPr>
            </w:pPr>
            <w:r>
              <w:rPr>
                <w:color w:val="000000"/>
                <w:sz w:val="16"/>
                <w:szCs w:val="16"/>
              </w:rPr>
              <w:t>Further progressing the definition of MBS resources management</w:t>
            </w:r>
          </w:p>
        </w:tc>
        <w:tc>
          <w:tcPr>
            <w:tcW w:w="1034" w:type="pct"/>
            <w:tcBorders>
              <w:top w:val="single" w:sz="4" w:space="0" w:color="auto"/>
              <w:left w:val="single" w:sz="4" w:space="0" w:color="auto"/>
              <w:bottom w:val="single" w:sz="4" w:space="0" w:color="auto"/>
              <w:right w:val="single" w:sz="4" w:space="0" w:color="auto"/>
            </w:tcBorders>
            <w:noWrap/>
            <w:hideMark/>
          </w:tcPr>
          <w:p w14:paraId="2C1E2D4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CBB61E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BA76003" w14:textId="77777777" w:rsidR="00A66E27" w:rsidRDefault="00A66E27">
            <w:pPr>
              <w:pStyle w:val="TAL"/>
              <w:rPr>
                <w:color w:val="000000"/>
                <w:sz w:val="16"/>
                <w:szCs w:val="16"/>
              </w:rPr>
            </w:pPr>
            <w:r>
              <w:rPr>
                <w:color w:val="000000"/>
                <w:sz w:val="16"/>
                <w:szCs w:val="16"/>
              </w:rPr>
              <w:t>C3-234147</w:t>
            </w:r>
          </w:p>
        </w:tc>
        <w:tc>
          <w:tcPr>
            <w:tcW w:w="866" w:type="pct"/>
            <w:tcBorders>
              <w:top w:val="single" w:sz="4" w:space="0" w:color="auto"/>
              <w:left w:val="single" w:sz="4" w:space="0" w:color="auto"/>
              <w:bottom w:val="single" w:sz="4" w:space="0" w:color="auto"/>
              <w:right w:val="single" w:sz="4" w:space="0" w:color="auto"/>
            </w:tcBorders>
            <w:noWrap/>
            <w:hideMark/>
          </w:tcPr>
          <w:p w14:paraId="3F1B3A6B" w14:textId="77777777" w:rsidR="00A66E27" w:rsidRDefault="00A66E27">
            <w:pPr>
              <w:rPr>
                <w:color w:val="000000"/>
                <w:sz w:val="16"/>
                <w:szCs w:val="16"/>
              </w:rPr>
            </w:pPr>
          </w:p>
        </w:tc>
      </w:tr>
      <w:tr w:rsidR="006C3ED6" w14:paraId="1E1A69B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6AFE10" w14:textId="77777777" w:rsidR="00A66E27" w:rsidRDefault="00A66E27">
            <w:pPr>
              <w:pStyle w:val="TAL"/>
              <w:rPr>
                <w:color w:val="000000"/>
                <w:sz w:val="16"/>
                <w:szCs w:val="16"/>
              </w:rPr>
            </w:pPr>
            <w:r>
              <w:rPr>
                <w:color w:val="000000"/>
                <w:sz w:val="16"/>
                <w:szCs w:val="16"/>
              </w:rPr>
              <w:t>C3-234511</w:t>
            </w:r>
          </w:p>
        </w:tc>
        <w:tc>
          <w:tcPr>
            <w:tcW w:w="1658" w:type="pct"/>
            <w:tcBorders>
              <w:top w:val="single" w:sz="4" w:space="0" w:color="auto"/>
              <w:left w:val="single" w:sz="4" w:space="0" w:color="auto"/>
              <w:bottom w:val="single" w:sz="4" w:space="0" w:color="auto"/>
              <w:right w:val="single" w:sz="4" w:space="0" w:color="auto"/>
            </w:tcBorders>
            <w:noWrap/>
            <w:hideMark/>
          </w:tcPr>
          <w:p w14:paraId="4EA170BF" w14:textId="77777777" w:rsidR="00A66E27" w:rsidRDefault="00A66E27">
            <w:pPr>
              <w:pStyle w:val="TAL"/>
              <w:rPr>
                <w:color w:val="000000"/>
                <w:sz w:val="16"/>
                <w:szCs w:val="16"/>
              </w:rPr>
            </w:pPr>
            <w:r>
              <w:rPr>
                <w:color w:val="000000"/>
                <w:sz w:val="16"/>
                <w:szCs w:val="16"/>
              </w:rPr>
              <w:t>Editorial corrections</w:t>
            </w:r>
          </w:p>
        </w:tc>
        <w:tc>
          <w:tcPr>
            <w:tcW w:w="1034" w:type="pct"/>
            <w:tcBorders>
              <w:top w:val="single" w:sz="4" w:space="0" w:color="auto"/>
              <w:left w:val="single" w:sz="4" w:space="0" w:color="auto"/>
              <w:bottom w:val="single" w:sz="4" w:space="0" w:color="auto"/>
              <w:right w:val="single" w:sz="4" w:space="0" w:color="auto"/>
            </w:tcBorders>
            <w:noWrap/>
            <w:hideMark/>
          </w:tcPr>
          <w:p w14:paraId="226F2D6D" w14:textId="77777777" w:rsidR="00A66E27" w:rsidRDefault="00A66E27">
            <w:pPr>
              <w:pStyle w:val="TAL"/>
              <w:rPr>
                <w:color w:val="000000"/>
                <w:sz w:val="16"/>
                <w:szCs w:val="16"/>
              </w:rPr>
            </w:pPr>
            <w:r>
              <w:rPr>
                <w:color w:val="000000"/>
                <w:sz w:val="16"/>
                <w:szCs w:val="16"/>
              </w:rPr>
              <w:t>vivo/ Yizhong</w:t>
            </w:r>
          </w:p>
        </w:tc>
        <w:tc>
          <w:tcPr>
            <w:tcW w:w="531" w:type="pct"/>
            <w:tcBorders>
              <w:top w:val="single" w:sz="4" w:space="0" w:color="auto"/>
              <w:left w:val="single" w:sz="4" w:space="0" w:color="auto"/>
              <w:bottom w:val="single" w:sz="4" w:space="0" w:color="auto"/>
              <w:right w:val="single" w:sz="4" w:space="0" w:color="auto"/>
            </w:tcBorders>
            <w:noWrap/>
            <w:hideMark/>
          </w:tcPr>
          <w:p w14:paraId="1E2E608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438E74A" w14:textId="77777777" w:rsidR="00A66E27" w:rsidRDefault="00A66E27">
            <w:pPr>
              <w:pStyle w:val="TAL"/>
              <w:rPr>
                <w:color w:val="000000"/>
                <w:sz w:val="16"/>
                <w:szCs w:val="16"/>
              </w:rPr>
            </w:pPr>
            <w:r>
              <w:rPr>
                <w:color w:val="000000"/>
                <w:sz w:val="16"/>
                <w:szCs w:val="16"/>
              </w:rPr>
              <w:t>C3-234042</w:t>
            </w:r>
          </w:p>
        </w:tc>
        <w:tc>
          <w:tcPr>
            <w:tcW w:w="866" w:type="pct"/>
            <w:tcBorders>
              <w:top w:val="single" w:sz="4" w:space="0" w:color="auto"/>
              <w:left w:val="single" w:sz="4" w:space="0" w:color="auto"/>
              <w:bottom w:val="single" w:sz="4" w:space="0" w:color="auto"/>
              <w:right w:val="single" w:sz="4" w:space="0" w:color="auto"/>
            </w:tcBorders>
            <w:noWrap/>
            <w:hideMark/>
          </w:tcPr>
          <w:p w14:paraId="460DE516" w14:textId="77777777" w:rsidR="00A66E27" w:rsidRDefault="00A66E27">
            <w:pPr>
              <w:rPr>
                <w:color w:val="000000"/>
                <w:sz w:val="16"/>
                <w:szCs w:val="16"/>
              </w:rPr>
            </w:pPr>
          </w:p>
        </w:tc>
      </w:tr>
      <w:tr w:rsidR="006C3ED6" w14:paraId="647417D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565A75" w14:textId="77777777" w:rsidR="00A66E27" w:rsidRDefault="00A66E27">
            <w:pPr>
              <w:pStyle w:val="TAL"/>
              <w:rPr>
                <w:color w:val="000000"/>
                <w:sz w:val="16"/>
                <w:szCs w:val="16"/>
              </w:rPr>
            </w:pPr>
            <w:r>
              <w:rPr>
                <w:color w:val="000000"/>
                <w:sz w:val="16"/>
                <w:szCs w:val="16"/>
              </w:rPr>
              <w:t>C3-234512</w:t>
            </w:r>
          </w:p>
        </w:tc>
        <w:tc>
          <w:tcPr>
            <w:tcW w:w="1658" w:type="pct"/>
            <w:tcBorders>
              <w:top w:val="single" w:sz="4" w:space="0" w:color="auto"/>
              <w:left w:val="single" w:sz="4" w:space="0" w:color="auto"/>
              <w:bottom w:val="single" w:sz="4" w:space="0" w:color="auto"/>
              <w:right w:val="single" w:sz="4" w:space="0" w:color="auto"/>
            </w:tcBorders>
            <w:noWrap/>
            <w:hideMark/>
          </w:tcPr>
          <w:p w14:paraId="69D9378F" w14:textId="77777777" w:rsidR="00A66E27" w:rsidRDefault="00A66E27">
            <w:pPr>
              <w:pStyle w:val="TAL"/>
              <w:rPr>
                <w:color w:val="000000"/>
                <w:sz w:val="16"/>
                <w:szCs w:val="16"/>
              </w:rPr>
            </w:pPr>
            <w:proofErr w:type="spellStart"/>
            <w:r>
              <w:rPr>
                <w:color w:val="000000"/>
                <w:sz w:val="16"/>
                <w:szCs w:val="16"/>
              </w:rPr>
              <w:t>Ppinserver_ASServiceSwitch</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D3548EF" w14:textId="77777777" w:rsidR="00A66E27" w:rsidRDefault="00A66E27">
            <w:pPr>
              <w:pStyle w:val="TAL"/>
              <w:rPr>
                <w:color w:val="000000"/>
                <w:sz w:val="16"/>
                <w:szCs w:val="16"/>
              </w:rPr>
            </w:pPr>
            <w:r>
              <w:rPr>
                <w:color w:val="000000"/>
                <w:sz w:val="16"/>
                <w:szCs w:val="16"/>
              </w:rPr>
              <w:t xml:space="preserve">vivo, </w:t>
            </w:r>
            <w:proofErr w:type="spellStart"/>
            <w:r>
              <w:rPr>
                <w:color w:val="000000"/>
                <w:sz w:val="16"/>
                <w:szCs w:val="16"/>
              </w:rPr>
              <w:t>InterDigital</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103BC67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0390A82" w14:textId="77777777" w:rsidR="00A66E27" w:rsidRDefault="00A66E27">
            <w:pPr>
              <w:pStyle w:val="TAL"/>
              <w:rPr>
                <w:color w:val="000000"/>
                <w:sz w:val="16"/>
                <w:szCs w:val="16"/>
              </w:rPr>
            </w:pPr>
            <w:r>
              <w:rPr>
                <w:color w:val="000000"/>
                <w:sz w:val="16"/>
                <w:szCs w:val="16"/>
              </w:rPr>
              <w:t>C3-234040</w:t>
            </w:r>
          </w:p>
        </w:tc>
        <w:tc>
          <w:tcPr>
            <w:tcW w:w="866" w:type="pct"/>
            <w:tcBorders>
              <w:top w:val="single" w:sz="4" w:space="0" w:color="auto"/>
              <w:left w:val="single" w:sz="4" w:space="0" w:color="auto"/>
              <w:bottom w:val="single" w:sz="4" w:space="0" w:color="auto"/>
              <w:right w:val="single" w:sz="4" w:space="0" w:color="auto"/>
            </w:tcBorders>
            <w:noWrap/>
            <w:hideMark/>
          </w:tcPr>
          <w:p w14:paraId="07550A2D" w14:textId="77777777" w:rsidR="00A66E27" w:rsidRDefault="00A66E27">
            <w:pPr>
              <w:rPr>
                <w:color w:val="000000"/>
                <w:sz w:val="16"/>
                <w:szCs w:val="16"/>
              </w:rPr>
            </w:pPr>
          </w:p>
        </w:tc>
      </w:tr>
      <w:tr w:rsidR="006C3ED6" w14:paraId="736264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C49057" w14:textId="77777777" w:rsidR="00A66E27" w:rsidRDefault="00A66E27">
            <w:pPr>
              <w:pStyle w:val="TAL"/>
              <w:rPr>
                <w:color w:val="000000"/>
                <w:sz w:val="16"/>
                <w:szCs w:val="16"/>
              </w:rPr>
            </w:pPr>
            <w:r>
              <w:rPr>
                <w:color w:val="000000"/>
                <w:sz w:val="16"/>
                <w:szCs w:val="16"/>
              </w:rPr>
              <w:t>C3-234513</w:t>
            </w:r>
          </w:p>
        </w:tc>
        <w:tc>
          <w:tcPr>
            <w:tcW w:w="1658" w:type="pct"/>
            <w:tcBorders>
              <w:top w:val="single" w:sz="4" w:space="0" w:color="auto"/>
              <w:left w:val="single" w:sz="4" w:space="0" w:color="auto"/>
              <w:bottom w:val="single" w:sz="4" w:space="0" w:color="auto"/>
              <w:right w:val="single" w:sz="4" w:space="0" w:color="auto"/>
            </w:tcBorders>
            <w:noWrap/>
            <w:hideMark/>
          </w:tcPr>
          <w:p w14:paraId="13E23AA4" w14:textId="77777777" w:rsidR="00A66E27" w:rsidRDefault="00A66E27">
            <w:pPr>
              <w:pStyle w:val="TAL"/>
              <w:rPr>
                <w:color w:val="000000"/>
                <w:sz w:val="16"/>
                <w:szCs w:val="16"/>
              </w:rPr>
            </w:pPr>
            <w:r>
              <w:rPr>
                <w:color w:val="000000"/>
                <w:sz w:val="16"/>
                <w:szCs w:val="16"/>
              </w:rPr>
              <w:t>LS on PDN connection selection for URSP provisioning in EPS</w:t>
            </w:r>
          </w:p>
        </w:tc>
        <w:tc>
          <w:tcPr>
            <w:tcW w:w="1034" w:type="pct"/>
            <w:tcBorders>
              <w:top w:val="single" w:sz="4" w:space="0" w:color="auto"/>
              <w:left w:val="single" w:sz="4" w:space="0" w:color="auto"/>
              <w:bottom w:val="single" w:sz="4" w:space="0" w:color="auto"/>
              <w:right w:val="single" w:sz="4" w:space="0" w:color="auto"/>
            </w:tcBorders>
            <w:noWrap/>
            <w:hideMark/>
          </w:tcPr>
          <w:p w14:paraId="68F061AB"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68DFD0E2" w14:textId="77777777" w:rsidR="00A66E27" w:rsidRDefault="00A66E27">
            <w:pPr>
              <w:pStyle w:val="TAL"/>
              <w:rPr>
                <w:color w:val="000000"/>
                <w:sz w:val="16"/>
                <w:szCs w:val="16"/>
              </w:rPr>
            </w:pPr>
            <w:r>
              <w:rPr>
                <w:color w:val="000000"/>
                <w:sz w:val="16"/>
                <w:szCs w:val="16"/>
              </w:rPr>
              <w:t>approved</w:t>
            </w:r>
          </w:p>
        </w:tc>
        <w:tc>
          <w:tcPr>
            <w:tcW w:w="440" w:type="pct"/>
            <w:tcBorders>
              <w:top w:val="single" w:sz="4" w:space="0" w:color="auto"/>
              <w:left w:val="single" w:sz="4" w:space="0" w:color="auto"/>
              <w:bottom w:val="single" w:sz="4" w:space="0" w:color="auto"/>
              <w:right w:val="single" w:sz="4" w:space="0" w:color="auto"/>
            </w:tcBorders>
            <w:noWrap/>
            <w:hideMark/>
          </w:tcPr>
          <w:p w14:paraId="6D5D604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243F031" w14:textId="77777777" w:rsidR="00A66E27" w:rsidRDefault="00A66E27">
            <w:pPr>
              <w:overflowPunct/>
              <w:autoSpaceDE/>
              <w:autoSpaceDN/>
              <w:adjustRightInd/>
              <w:spacing w:after="0"/>
              <w:rPr>
                <w:rFonts w:ascii="CG Times (WN)" w:hAnsi="CG Times (WN)"/>
              </w:rPr>
            </w:pPr>
          </w:p>
        </w:tc>
      </w:tr>
      <w:tr w:rsidR="006C3ED6" w14:paraId="0E63569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BB9D14" w14:textId="77777777" w:rsidR="00A66E27" w:rsidRDefault="00A66E27">
            <w:pPr>
              <w:pStyle w:val="TAL"/>
              <w:rPr>
                <w:color w:val="000000"/>
                <w:sz w:val="16"/>
                <w:szCs w:val="16"/>
              </w:rPr>
            </w:pPr>
            <w:r>
              <w:rPr>
                <w:color w:val="000000"/>
                <w:sz w:val="16"/>
                <w:szCs w:val="16"/>
              </w:rPr>
              <w:t>C3-234514</w:t>
            </w:r>
          </w:p>
        </w:tc>
        <w:tc>
          <w:tcPr>
            <w:tcW w:w="1658" w:type="pct"/>
            <w:tcBorders>
              <w:top w:val="single" w:sz="4" w:space="0" w:color="auto"/>
              <w:left w:val="single" w:sz="4" w:space="0" w:color="auto"/>
              <w:bottom w:val="single" w:sz="4" w:space="0" w:color="auto"/>
              <w:right w:val="single" w:sz="4" w:space="0" w:color="auto"/>
            </w:tcBorders>
            <w:noWrap/>
            <w:hideMark/>
          </w:tcPr>
          <w:p w14:paraId="5885D66A" w14:textId="77777777" w:rsidR="00A66E27" w:rsidRDefault="00A66E27">
            <w:pPr>
              <w:pStyle w:val="TAL"/>
              <w:rPr>
                <w:color w:val="000000"/>
                <w:sz w:val="16"/>
                <w:szCs w:val="16"/>
              </w:rPr>
            </w:pPr>
            <w:proofErr w:type="spellStart"/>
            <w:r>
              <w:rPr>
                <w:color w:val="000000"/>
                <w:sz w:val="16"/>
                <w:szCs w:val="16"/>
              </w:rPr>
              <w:t>Ppinserver_ASServiceContinuity</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17F8BA8" w14:textId="77777777" w:rsidR="00A66E27" w:rsidRDefault="00A66E27">
            <w:pPr>
              <w:pStyle w:val="TAL"/>
              <w:rPr>
                <w:color w:val="000000"/>
                <w:sz w:val="16"/>
                <w:szCs w:val="16"/>
              </w:rPr>
            </w:pPr>
            <w:r>
              <w:rPr>
                <w:color w:val="000000"/>
                <w:sz w:val="16"/>
                <w:szCs w:val="16"/>
              </w:rPr>
              <w:t xml:space="preserve">vivo, </w:t>
            </w:r>
            <w:proofErr w:type="spellStart"/>
            <w:r>
              <w:rPr>
                <w:color w:val="000000"/>
                <w:sz w:val="16"/>
                <w:szCs w:val="16"/>
              </w:rPr>
              <w:t>InterDigital</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351D7C2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2FDE7F" w14:textId="77777777" w:rsidR="00A66E27" w:rsidRDefault="00A66E27">
            <w:pPr>
              <w:pStyle w:val="TAL"/>
              <w:rPr>
                <w:color w:val="000000"/>
                <w:sz w:val="16"/>
                <w:szCs w:val="16"/>
              </w:rPr>
            </w:pPr>
            <w:r>
              <w:rPr>
                <w:color w:val="000000"/>
                <w:sz w:val="16"/>
                <w:szCs w:val="16"/>
              </w:rPr>
              <w:t>C3-234041</w:t>
            </w:r>
          </w:p>
        </w:tc>
        <w:tc>
          <w:tcPr>
            <w:tcW w:w="866" w:type="pct"/>
            <w:tcBorders>
              <w:top w:val="single" w:sz="4" w:space="0" w:color="auto"/>
              <w:left w:val="single" w:sz="4" w:space="0" w:color="auto"/>
              <w:bottom w:val="single" w:sz="4" w:space="0" w:color="auto"/>
              <w:right w:val="single" w:sz="4" w:space="0" w:color="auto"/>
            </w:tcBorders>
            <w:noWrap/>
            <w:hideMark/>
          </w:tcPr>
          <w:p w14:paraId="1277862E" w14:textId="77777777" w:rsidR="00A66E27" w:rsidRDefault="00A66E27">
            <w:pPr>
              <w:rPr>
                <w:color w:val="000000"/>
                <w:sz w:val="16"/>
                <w:szCs w:val="16"/>
              </w:rPr>
            </w:pPr>
          </w:p>
        </w:tc>
      </w:tr>
      <w:tr w:rsidR="006C3ED6" w14:paraId="2926AD8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FDF4CA" w14:textId="77777777" w:rsidR="00A66E27" w:rsidRDefault="00A66E27">
            <w:pPr>
              <w:pStyle w:val="TAL"/>
              <w:rPr>
                <w:color w:val="000000"/>
                <w:sz w:val="16"/>
                <w:szCs w:val="16"/>
              </w:rPr>
            </w:pPr>
            <w:r>
              <w:rPr>
                <w:color w:val="000000"/>
                <w:sz w:val="16"/>
                <w:szCs w:val="16"/>
              </w:rPr>
              <w:t>C3-234515</w:t>
            </w:r>
          </w:p>
        </w:tc>
        <w:tc>
          <w:tcPr>
            <w:tcW w:w="1658" w:type="pct"/>
            <w:tcBorders>
              <w:top w:val="single" w:sz="4" w:space="0" w:color="auto"/>
              <w:left w:val="single" w:sz="4" w:space="0" w:color="auto"/>
              <w:bottom w:val="single" w:sz="4" w:space="0" w:color="auto"/>
              <w:right w:val="single" w:sz="4" w:space="0" w:color="auto"/>
            </w:tcBorders>
            <w:noWrap/>
            <w:hideMark/>
          </w:tcPr>
          <w:p w14:paraId="10A4AE9F" w14:textId="77777777" w:rsidR="00A66E27" w:rsidRDefault="00A66E27">
            <w:pPr>
              <w:pStyle w:val="TAL"/>
              <w:rPr>
                <w:color w:val="000000"/>
                <w:sz w:val="16"/>
                <w:szCs w:val="16"/>
              </w:rPr>
            </w:pPr>
            <w:r>
              <w:rPr>
                <w:color w:val="000000"/>
                <w:sz w:val="16"/>
                <w:szCs w:val="16"/>
              </w:rPr>
              <w:t>Correction on Terms and Abbreviations</w:t>
            </w:r>
          </w:p>
        </w:tc>
        <w:tc>
          <w:tcPr>
            <w:tcW w:w="1034" w:type="pct"/>
            <w:tcBorders>
              <w:top w:val="single" w:sz="4" w:space="0" w:color="auto"/>
              <w:left w:val="single" w:sz="4" w:space="0" w:color="auto"/>
              <w:bottom w:val="single" w:sz="4" w:space="0" w:color="auto"/>
              <w:right w:val="single" w:sz="4" w:space="0" w:color="auto"/>
            </w:tcBorders>
            <w:noWrap/>
            <w:hideMark/>
          </w:tcPr>
          <w:p w14:paraId="18CBB6F2"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5A3629B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AEA6BF3" w14:textId="77777777" w:rsidR="00A66E27" w:rsidRDefault="00A66E27">
            <w:pPr>
              <w:pStyle w:val="TAL"/>
              <w:rPr>
                <w:color w:val="000000"/>
                <w:sz w:val="16"/>
                <w:szCs w:val="16"/>
              </w:rPr>
            </w:pPr>
            <w:r>
              <w:rPr>
                <w:color w:val="000000"/>
                <w:sz w:val="16"/>
                <w:szCs w:val="16"/>
              </w:rPr>
              <w:t>C3-234437</w:t>
            </w:r>
          </w:p>
        </w:tc>
        <w:tc>
          <w:tcPr>
            <w:tcW w:w="866" w:type="pct"/>
            <w:tcBorders>
              <w:top w:val="single" w:sz="4" w:space="0" w:color="auto"/>
              <w:left w:val="single" w:sz="4" w:space="0" w:color="auto"/>
              <w:bottom w:val="single" w:sz="4" w:space="0" w:color="auto"/>
              <w:right w:val="single" w:sz="4" w:space="0" w:color="auto"/>
            </w:tcBorders>
            <w:noWrap/>
            <w:hideMark/>
          </w:tcPr>
          <w:p w14:paraId="3E3C44C2" w14:textId="77777777" w:rsidR="00A66E27" w:rsidRDefault="00A66E27">
            <w:pPr>
              <w:pStyle w:val="TAL"/>
              <w:rPr>
                <w:sz w:val="16"/>
                <w:szCs w:val="16"/>
              </w:rPr>
            </w:pPr>
            <w:r>
              <w:rPr>
                <w:sz w:val="16"/>
                <w:szCs w:val="16"/>
              </w:rPr>
              <w:t>C3-234700</w:t>
            </w:r>
          </w:p>
        </w:tc>
      </w:tr>
      <w:tr w:rsidR="006C3ED6" w14:paraId="61DB358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BDAFE56" w14:textId="77777777" w:rsidR="00A66E27" w:rsidRDefault="00A66E27">
            <w:pPr>
              <w:pStyle w:val="TAL"/>
              <w:rPr>
                <w:color w:val="000000"/>
                <w:sz w:val="16"/>
                <w:szCs w:val="16"/>
              </w:rPr>
            </w:pPr>
            <w:r>
              <w:rPr>
                <w:color w:val="000000"/>
                <w:sz w:val="16"/>
                <w:szCs w:val="16"/>
              </w:rPr>
              <w:lastRenderedPageBreak/>
              <w:t>C3-234516</w:t>
            </w:r>
          </w:p>
        </w:tc>
        <w:tc>
          <w:tcPr>
            <w:tcW w:w="1658" w:type="pct"/>
            <w:tcBorders>
              <w:top w:val="single" w:sz="4" w:space="0" w:color="auto"/>
              <w:left w:val="single" w:sz="4" w:space="0" w:color="auto"/>
              <w:bottom w:val="single" w:sz="4" w:space="0" w:color="auto"/>
              <w:right w:val="single" w:sz="4" w:space="0" w:color="auto"/>
            </w:tcBorders>
            <w:noWrap/>
            <w:hideMark/>
          </w:tcPr>
          <w:p w14:paraId="2B5C063B" w14:textId="77777777" w:rsidR="00A66E27" w:rsidRDefault="00A66E27">
            <w:pPr>
              <w:pStyle w:val="TAL"/>
              <w:rPr>
                <w:color w:val="000000"/>
                <w:sz w:val="16"/>
                <w:szCs w:val="16"/>
              </w:rPr>
            </w:pPr>
            <w:r>
              <w:rPr>
                <w:color w:val="000000"/>
                <w:sz w:val="16"/>
                <w:szCs w:val="16"/>
              </w:rPr>
              <w:t>Revised WID on Protocol enhancements for Mission Critical Services</w:t>
            </w:r>
          </w:p>
        </w:tc>
        <w:tc>
          <w:tcPr>
            <w:tcW w:w="1034" w:type="pct"/>
            <w:tcBorders>
              <w:top w:val="single" w:sz="4" w:space="0" w:color="auto"/>
              <w:left w:val="single" w:sz="4" w:space="0" w:color="auto"/>
              <w:bottom w:val="single" w:sz="4" w:space="0" w:color="auto"/>
              <w:right w:val="single" w:sz="4" w:space="0" w:color="auto"/>
            </w:tcBorders>
            <w:noWrap/>
            <w:hideMark/>
          </w:tcPr>
          <w:p w14:paraId="0467C8D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C91D8C6"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2235DB87" w14:textId="77777777" w:rsidR="00A66E27" w:rsidRDefault="00A66E27">
            <w:pPr>
              <w:pStyle w:val="TAL"/>
              <w:rPr>
                <w:color w:val="000000"/>
                <w:sz w:val="16"/>
                <w:szCs w:val="16"/>
              </w:rPr>
            </w:pPr>
            <w:r>
              <w:rPr>
                <w:color w:val="000000"/>
                <w:sz w:val="16"/>
                <w:szCs w:val="16"/>
              </w:rPr>
              <w:t>C3-234081</w:t>
            </w:r>
          </w:p>
        </w:tc>
        <w:tc>
          <w:tcPr>
            <w:tcW w:w="866" w:type="pct"/>
            <w:tcBorders>
              <w:top w:val="single" w:sz="4" w:space="0" w:color="auto"/>
              <w:left w:val="single" w:sz="4" w:space="0" w:color="auto"/>
              <w:bottom w:val="single" w:sz="4" w:space="0" w:color="auto"/>
              <w:right w:val="single" w:sz="4" w:space="0" w:color="auto"/>
            </w:tcBorders>
            <w:noWrap/>
            <w:hideMark/>
          </w:tcPr>
          <w:p w14:paraId="07339B58" w14:textId="77777777" w:rsidR="00A66E27" w:rsidRDefault="00A66E27">
            <w:pPr>
              <w:rPr>
                <w:color w:val="000000"/>
                <w:sz w:val="16"/>
                <w:szCs w:val="16"/>
              </w:rPr>
            </w:pPr>
          </w:p>
        </w:tc>
      </w:tr>
      <w:tr w:rsidR="006C3ED6" w14:paraId="0602107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1A0EBC9" w14:textId="77777777" w:rsidR="00A66E27" w:rsidRDefault="00A66E27">
            <w:pPr>
              <w:pStyle w:val="TAL"/>
              <w:rPr>
                <w:color w:val="000000"/>
                <w:sz w:val="16"/>
                <w:szCs w:val="16"/>
              </w:rPr>
            </w:pPr>
            <w:r>
              <w:rPr>
                <w:color w:val="000000"/>
                <w:sz w:val="16"/>
                <w:szCs w:val="16"/>
              </w:rPr>
              <w:t>C3-234517</w:t>
            </w:r>
          </w:p>
        </w:tc>
        <w:tc>
          <w:tcPr>
            <w:tcW w:w="1658" w:type="pct"/>
            <w:tcBorders>
              <w:top w:val="single" w:sz="4" w:space="0" w:color="auto"/>
              <w:left w:val="single" w:sz="4" w:space="0" w:color="auto"/>
              <w:bottom w:val="single" w:sz="4" w:space="0" w:color="auto"/>
              <w:right w:val="single" w:sz="4" w:space="0" w:color="auto"/>
            </w:tcBorders>
            <w:noWrap/>
            <w:hideMark/>
          </w:tcPr>
          <w:p w14:paraId="058247E7" w14:textId="77777777" w:rsidR="00A66E27" w:rsidRDefault="00A66E27">
            <w:pPr>
              <w:pStyle w:val="TAL"/>
              <w:rPr>
                <w:color w:val="000000"/>
                <w:sz w:val="16"/>
                <w:szCs w:val="16"/>
              </w:rPr>
            </w:pPr>
            <w:r>
              <w:rPr>
                <w:color w:val="000000"/>
                <w:sz w:val="16"/>
                <w:szCs w:val="16"/>
              </w:rPr>
              <w:t>Introduction update for Messaging Topic Events</w:t>
            </w:r>
          </w:p>
        </w:tc>
        <w:tc>
          <w:tcPr>
            <w:tcW w:w="1034" w:type="pct"/>
            <w:tcBorders>
              <w:top w:val="single" w:sz="4" w:space="0" w:color="auto"/>
              <w:left w:val="single" w:sz="4" w:space="0" w:color="auto"/>
              <w:bottom w:val="single" w:sz="4" w:space="0" w:color="auto"/>
              <w:right w:val="single" w:sz="4" w:space="0" w:color="auto"/>
            </w:tcBorders>
            <w:noWrap/>
            <w:hideMark/>
          </w:tcPr>
          <w:p w14:paraId="720D2023"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C96D9E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23217B5" w14:textId="77777777" w:rsidR="00A66E27" w:rsidRDefault="00A66E27">
            <w:pPr>
              <w:pStyle w:val="TAL"/>
              <w:rPr>
                <w:color w:val="000000"/>
                <w:sz w:val="16"/>
                <w:szCs w:val="16"/>
              </w:rPr>
            </w:pPr>
            <w:r>
              <w:rPr>
                <w:color w:val="000000"/>
                <w:sz w:val="16"/>
                <w:szCs w:val="16"/>
              </w:rPr>
              <w:t>C3-234345</w:t>
            </w:r>
          </w:p>
        </w:tc>
        <w:tc>
          <w:tcPr>
            <w:tcW w:w="866" w:type="pct"/>
            <w:tcBorders>
              <w:top w:val="single" w:sz="4" w:space="0" w:color="auto"/>
              <w:left w:val="single" w:sz="4" w:space="0" w:color="auto"/>
              <w:bottom w:val="single" w:sz="4" w:space="0" w:color="auto"/>
              <w:right w:val="single" w:sz="4" w:space="0" w:color="auto"/>
            </w:tcBorders>
            <w:noWrap/>
            <w:hideMark/>
          </w:tcPr>
          <w:p w14:paraId="16C45BCA" w14:textId="77777777" w:rsidR="00A66E27" w:rsidRDefault="00A66E27">
            <w:pPr>
              <w:rPr>
                <w:color w:val="000000"/>
                <w:sz w:val="16"/>
                <w:szCs w:val="16"/>
              </w:rPr>
            </w:pPr>
          </w:p>
        </w:tc>
      </w:tr>
      <w:tr w:rsidR="006C3ED6" w14:paraId="5A92649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3EE5B9" w14:textId="77777777" w:rsidR="00A66E27" w:rsidRDefault="00A66E27">
            <w:pPr>
              <w:pStyle w:val="TAL"/>
              <w:rPr>
                <w:color w:val="000000"/>
                <w:sz w:val="16"/>
                <w:szCs w:val="16"/>
              </w:rPr>
            </w:pPr>
            <w:r>
              <w:rPr>
                <w:color w:val="000000"/>
                <w:sz w:val="16"/>
                <w:szCs w:val="16"/>
              </w:rPr>
              <w:t>C3-234518</w:t>
            </w:r>
          </w:p>
        </w:tc>
        <w:tc>
          <w:tcPr>
            <w:tcW w:w="1658" w:type="pct"/>
            <w:tcBorders>
              <w:top w:val="single" w:sz="4" w:space="0" w:color="auto"/>
              <w:left w:val="single" w:sz="4" w:space="0" w:color="auto"/>
              <w:bottom w:val="single" w:sz="4" w:space="0" w:color="auto"/>
              <w:right w:val="single" w:sz="4" w:space="0" w:color="auto"/>
            </w:tcBorders>
            <w:noWrap/>
            <w:hideMark/>
          </w:tcPr>
          <w:p w14:paraId="3FFFB609" w14:textId="77777777" w:rsidR="00A66E27" w:rsidRDefault="00A66E27">
            <w:pPr>
              <w:pStyle w:val="TAL"/>
              <w:rPr>
                <w:color w:val="000000"/>
                <w:sz w:val="16"/>
                <w:szCs w:val="16"/>
              </w:rPr>
            </w:pPr>
            <w:r>
              <w:rPr>
                <w:color w:val="000000"/>
                <w:sz w:val="16"/>
                <w:szCs w:val="16"/>
              </w:rPr>
              <w:t>Policy Authorization for AF requested QoS for a UE or group of UEs not identified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4FF74A3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CE6FCB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47AD9EB" w14:textId="77777777" w:rsidR="00A66E27" w:rsidRDefault="00A66E27">
            <w:pPr>
              <w:pStyle w:val="TAL"/>
              <w:rPr>
                <w:color w:val="000000"/>
                <w:sz w:val="16"/>
                <w:szCs w:val="16"/>
              </w:rPr>
            </w:pPr>
            <w:r>
              <w:rPr>
                <w:color w:val="000000"/>
                <w:sz w:val="16"/>
                <w:szCs w:val="16"/>
              </w:rPr>
              <w:t>C3-234383</w:t>
            </w:r>
          </w:p>
        </w:tc>
        <w:tc>
          <w:tcPr>
            <w:tcW w:w="866" w:type="pct"/>
            <w:tcBorders>
              <w:top w:val="single" w:sz="4" w:space="0" w:color="auto"/>
              <w:left w:val="single" w:sz="4" w:space="0" w:color="auto"/>
              <w:bottom w:val="single" w:sz="4" w:space="0" w:color="auto"/>
              <w:right w:val="single" w:sz="4" w:space="0" w:color="auto"/>
            </w:tcBorders>
            <w:noWrap/>
            <w:hideMark/>
          </w:tcPr>
          <w:p w14:paraId="1806DE7F" w14:textId="77777777" w:rsidR="00A66E27" w:rsidRDefault="00A66E27">
            <w:pPr>
              <w:rPr>
                <w:color w:val="000000"/>
                <w:sz w:val="16"/>
                <w:szCs w:val="16"/>
              </w:rPr>
            </w:pPr>
          </w:p>
        </w:tc>
      </w:tr>
      <w:tr w:rsidR="006C3ED6" w14:paraId="2204A7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2A9089" w14:textId="77777777" w:rsidR="00A66E27" w:rsidRDefault="00A66E27">
            <w:pPr>
              <w:pStyle w:val="TAL"/>
              <w:rPr>
                <w:color w:val="000000"/>
                <w:sz w:val="16"/>
                <w:szCs w:val="16"/>
              </w:rPr>
            </w:pPr>
            <w:r>
              <w:rPr>
                <w:color w:val="000000"/>
                <w:sz w:val="16"/>
                <w:szCs w:val="16"/>
              </w:rPr>
              <w:t>C3-234519</w:t>
            </w:r>
          </w:p>
        </w:tc>
        <w:tc>
          <w:tcPr>
            <w:tcW w:w="1658" w:type="pct"/>
            <w:tcBorders>
              <w:top w:val="single" w:sz="4" w:space="0" w:color="auto"/>
              <w:left w:val="single" w:sz="4" w:space="0" w:color="auto"/>
              <w:bottom w:val="single" w:sz="4" w:space="0" w:color="auto"/>
              <w:right w:val="single" w:sz="4" w:space="0" w:color="auto"/>
            </w:tcBorders>
            <w:noWrap/>
            <w:hideMark/>
          </w:tcPr>
          <w:p w14:paraId="24F7A5C6" w14:textId="77777777" w:rsidR="00A66E27" w:rsidRDefault="00A66E27">
            <w:pPr>
              <w:pStyle w:val="TAL"/>
              <w:rPr>
                <w:color w:val="000000"/>
                <w:sz w:val="16"/>
                <w:szCs w:val="16"/>
              </w:rPr>
            </w:pPr>
            <w:r>
              <w:rPr>
                <w:color w:val="000000"/>
                <w:sz w:val="16"/>
                <w:szCs w:val="16"/>
              </w:rPr>
              <w:t>Service Description of Messaging Topic Events</w:t>
            </w:r>
          </w:p>
        </w:tc>
        <w:tc>
          <w:tcPr>
            <w:tcW w:w="1034" w:type="pct"/>
            <w:tcBorders>
              <w:top w:val="single" w:sz="4" w:space="0" w:color="auto"/>
              <w:left w:val="single" w:sz="4" w:space="0" w:color="auto"/>
              <w:bottom w:val="single" w:sz="4" w:space="0" w:color="auto"/>
              <w:right w:val="single" w:sz="4" w:space="0" w:color="auto"/>
            </w:tcBorders>
            <w:noWrap/>
            <w:hideMark/>
          </w:tcPr>
          <w:p w14:paraId="4B9F53C7"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3A5DD1A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C40139C" w14:textId="77777777" w:rsidR="00A66E27" w:rsidRDefault="00A66E27">
            <w:pPr>
              <w:pStyle w:val="TAL"/>
              <w:rPr>
                <w:color w:val="000000"/>
                <w:sz w:val="16"/>
                <w:szCs w:val="16"/>
              </w:rPr>
            </w:pPr>
            <w:r>
              <w:rPr>
                <w:color w:val="000000"/>
                <w:sz w:val="16"/>
                <w:szCs w:val="16"/>
              </w:rPr>
              <w:t>C3-234346</w:t>
            </w:r>
          </w:p>
        </w:tc>
        <w:tc>
          <w:tcPr>
            <w:tcW w:w="866" w:type="pct"/>
            <w:tcBorders>
              <w:top w:val="single" w:sz="4" w:space="0" w:color="auto"/>
              <w:left w:val="single" w:sz="4" w:space="0" w:color="auto"/>
              <w:bottom w:val="single" w:sz="4" w:space="0" w:color="auto"/>
              <w:right w:val="single" w:sz="4" w:space="0" w:color="auto"/>
            </w:tcBorders>
            <w:noWrap/>
            <w:hideMark/>
          </w:tcPr>
          <w:p w14:paraId="013D26C3" w14:textId="77777777" w:rsidR="00A66E27" w:rsidRDefault="00A66E27">
            <w:pPr>
              <w:rPr>
                <w:color w:val="000000"/>
                <w:sz w:val="16"/>
                <w:szCs w:val="16"/>
              </w:rPr>
            </w:pPr>
          </w:p>
        </w:tc>
      </w:tr>
      <w:tr w:rsidR="006C3ED6" w14:paraId="21AC7BE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8F8814" w14:textId="77777777" w:rsidR="00A66E27" w:rsidRDefault="00A66E27">
            <w:pPr>
              <w:pStyle w:val="TAL"/>
              <w:rPr>
                <w:color w:val="000000"/>
                <w:sz w:val="16"/>
                <w:szCs w:val="16"/>
              </w:rPr>
            </w:pPr>
            <w:r>
              <w:rPr>
                <w:color w:val="000000"/>
                <w:sz w:val="16"/>
                <w:szCs w:val="16"/>
              </w:rPr>
              <w:t>C3-234520</w:t>
            </w:r>
          </w:p>
        </w:tc>
        <w:tc>
          <w:tcPr>
            <w:tcW w:w="1658" w:type="pct"/>
            <w:tcBorders>
              <w:top w:val="single" w:sz="4" w:space="0" w:color="auto"/>
              <w:left w:val="single" w:sz="4" w:space="0" w:color="auto"/>
              <w:bottom w:val="single" w:sz="4" w:space="0" w:color="auto"/>
              <w:right w:val="single" w:sz="4" w:space="0" w:color="auto"/>
            </w:tcBorders>
            <w:noWrap/>
            <w:hideMark/>
          </w:tcPr>
          <w:p w14:paraId="486434DB" w14:textId="77777777" w:rsidR="00A66E27" w:rsidRDefault="00A66E27">
            <w:pPr>
              <w:pStyle w:val="TAL"/>
              <w:rPr>
                <w:color w:val="000000"/>
                <w:sz w:val="16"/>
                <w:szCs w:val="16"/>
              </w:rPr>
            </w:pPr>
            <w:r>
              <w:rPr>
                <w:color w:val="000000"/>
                <w:sz w:val="16"/>
                <w:szCs w:val="16"/>
              </w:rPr>
              <w:t xml:space="preserve">Correction to </w:t>
            </w:r>
            <w:proofErr w:type="spellStart"/>
            <w:r>
              <w:rPr>
                <w:color w:val="000000"/>
                <w:sz w:val="16"/>
                <w:szCs w:val="16"/>
              </w:rPr>
              <w:t>MLModelManagement_Delete</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474C7FA0" w14:textId="77777777" w:rsidR="00A66E27" w:rsidRDefault="00A66E27">
            <w:pPr>
              <w:pStyle w:val="TAL"/>
              <w:rPr>
                <w:color w:val="000000"/>
                <w:sz w:val="16"/>
                <w:szCs w:val="16"/>
              </w:rPr>
            </w:pPr>
            <w:r>
              <w:rPr>
                <w:color w:val="000000"/>
                <w:sz w:val="16"/>
                <w:szCs w:val="16"/>
              </w:rPr>
              <w:t>Intel, 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5CC8F8F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504CFEA" w14:textId="77777777" w:rsidR="00A66E27" w:rsidRDefault="00A66E27">
            <w:pPr>
              <w:pStyle w:val="TAL"/>
              <w:rPr>
                <w:color w:val="000000"/>
                <w:sz w:val="16"/>
                <w:szCs w:val="16"/>
              </w:rPr>
            </w:pPr>
            <w:r>
              <w:rPr>
                <w:color w:val="000000"/>
                <w:sz w:val="16"/>
                <w:szCs w:val="16"/>
              </w:rPr>
              <w:t>C3-234300</w:t>
            </w:r>
          </w:p>
        </w:tc>
        <w:tc>
          <w:tcPr>
            <w:tcW w:w="866" w:type="pct"/>
            <w:tcBorders>
              <w:top w:val="single" w:sz="4" w:space="0" w:color="auto"/>
              <w:left w:val="single" w:sz="4" w:space="0" w:color="auto"/>
              <w:bottom w:val="single" w:sz="4" w:space="0" w:color="auto"/>
              <w:right w:val="single" w:sz="4" w:space="0" w:color="auto"/>
            </w:tcBorders>
            <w:noWrap/>
            <w:hideMark/>
          </w:tcPr>
          <w:p w14:paraId="44A8FADB" w14:textId="77777777" w:rsidR="00A66E27" w:rsidRDefault="00A66E27">
            <w:pPr>
              <w:rPr>
                <w:color w:val="000000"/>
                <w:sz w:val="16"/>
                <w:szCs w:val="16"/>
              </w:rPr>
            </w:pPr>
          </w:p>
        </w:tc>
      </w:tr>
      <w:tr w:rsidR="006C3ED6" w14:paraId="0A33258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1A064F" w14:textId="77777777" w:rsidR="00A66E27" w:rsidRDefault="00A66E27">
            <w:pPr>
              <w:pStyle w:val="TAL"/>
              <w:rPr>
                <w:color w:val="000000"/>
                <w:sz w:val="16"/>
                <w:szCs w:val="16"/>
              </w:rPr>
            </w:pPr>
            <w:r>
              <w:rPr>
                <w:color w:val="000000"/>
                <w:sz w:val="16"/>
                <w:szCs w:val="16"/>
              </w:rPr>
              <w:t>C3-234521</w:t>
            </w:r>
          </w:p>
        </w:tc>
        <w:tc>
          <w:tcPr>
            <w:tcW w:w="1658" w:type="pct"/>
            <w:tcBorders>
              <w:top w:val="single" w:sz="4" w:space="0" w:color="auto"/>
              <w:left w:val="single" w:sz="4" w:space="0" w:color="auto"/>
              <w:bottom w:val="single" w:sz="4" w:space="0" w:color="auto"/>
              <w:right w:val="single" w:sz="4" w:space="0" w:color="auto"/>
            </w:tcBorders>
            <w:noWrap/>
            <w:hideMark/>
          </w:tcPr>
          <w:p w14:paraId="0E710A26" w14:textId="77777777" w:rsidR="00A66E27" w:rsidRDefault="00A66E27">
            <w:pPr>
              <w:pStyle w:val="TAL"/>
              <w:rPr>
                <w:color w:val="000000"/>
                <w:sz w:val="16"/>
                <w:szCs w:val="16"/>
              </w:rPr>
            </w:pPr>
            <w:r>
              <w:rPr>
                <w:color w:val="000000"/>
                <w:sz w:val="16"/>
                <w:szCs w:val="16"/>
              </w:rPr>
              <w:t>Service Operation for Messaging Topic List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219F1A9D"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6FCCC57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DC02433" w14:textId="77777777" w:rsidR="00A66E27" w:rsidRDefault="00A66E27">
            <w:pPr>
              <w:pStyle w:val="TAL"/>
              <w:rPr>
                <w:color w:val="000000"/>
                <w:sz w:val="16"/>
                <w:szCs w:val="16"/>
              </w:rPr>
            </w:pPr>
            <w:r>
              <w:rPr>
                <w:color w:val="000000"/>
                <w:sz w:val="16"/>
                <w:szCs w:val="16"/>
              </w:rPr>
              <w:t>C3-234347</w:t>
            </w:r>
          </w:p>
        </w:tc>
        <w:tc>
          <w:tcPr>
            <w:tcW w:w="866" w:type="pct"/>
            <w:tcBorders>
              <w:top w:val="single" w:sz="4" w:space="0" w:color="auto"/>
              <w:left w:val="single" w:sz="4" w:space="0" w:color="auto"/>
              <w:bottom w:val="single" w:sz="4" w:space="0" w:color="auto"/>
              <w:right w:val="single" w:sz="4" w:space="0" w:color="auto"/>
            </w:tcBorders>
            <w:noWrap/>
            <w:hideMark/>
          </w:tcPr>
          <w:p w14:paraId="6F397464" w14:textId="77777777" w:rsidR="00A66E27" w:rsidRDefault="00A66E27">
            <w:pPr>
              <w:rPr>
                <w:color w:val="000000"/>
                <w:sz w:val="16"/>
                <w:szCs w:val="16"/>
              </w:rPr>
            </w:pPr>
          </w:p>
        </w:tc>
      </w:tr>
      <w:tr w:rsidR="006C3ED6" w14:paraId="1E6F92D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7346A90" w14:textId="77777777" w:rsidR="00A66E27" w:rsidRDefault="00A66E27">
            <w:pPr>
              <w:pStyle w:val="TAL"/>
              <w:rPr>
                <w:color w:val="000000"/>
                <w:sz w:val="16"/>
                <w:szCs w:val="16"/>
              </w:rPr>
            </w:pPr>
            <w:r>
              <w:rPr>
                <w:color w:val="000000"/>
                <w:sz w:val="16"/>
                <w:szCs w:val="16"/>
              </w:rPr>
              <w:t>C3-234522</w:t>
            </w:r>
          </w:p>
        </w:tc>
        <w:tc>
          <w:tcPr>
            <w:tcW w:w="1658" w:type="pct"/>
            <w:tcBorders>
              <w:top w:val="single" w:sz="4" w:space="0" w:color="auto"/>
              <w:left w:val="single" w:sz="4" w:space="0" w:color="auto"/>
              <w:bottom w:val="single" w:sz="4" w:space="0" w:color="auto"/>
              <w:right w:val="single" w:sz="4" w:space="0" w:color="auto"/>
            </w:tcBorders>
            <w:noWrap/>
            <w:hideMark/>
          </w:tcPr>
          <w:p w14:paraId="60E8F612" w14:textId="77777777" w:rsidR="00A66E27" w:rsidRDefault="00A66E27">
            <w:pPr>
              <w:pStyle w:val="TAL"/>
              <w:rPr>
                <w:color w:val="000000"/>
                <w:sz w:val="16"/>
                <w:szCs w:val="16"/>
              </w:rPr>
            </w:pPr>
            <w:r>
              <w:rPr>
                <w:color w:val="000000"/>
                <w:sz w:val="16"/>
                <w:szCs w:val="16"/>
              </w:rPr>
              <w:t xml:space="preserve">Correction on the </w:t>
            </w:r>
            <w:proofErr w:type="spellStart"/>
            <w:r>
              <w:rPr>
                <w:color w:val="000000"/>
                <w:sz w:val="16"/>
                <w:szCs w:val="16"/>
              </w:rPr>
              <w:t>openAPI</w:t>
            </w:r>
            <w:proofErr w:type="spellEnd"/>
            <w:r>
              <w:rPr>
                <w:color w:val="000000"/>
                <w:sz w:val="16"/>
                <w:szCs w:val="16"/>
              </w:rPr>
              <w:t xml:space="preserve"> files</w:t>
            </w:r>
          </w:p>
        </w:tc>
        <w:tc>
          <w:tcPr>
            <w:tcW w:w="1034" w:type="pct"/>
            <w:tcBorders>
              <w:top w:val="single" w:sz="4" w:space="0" w:color="auto"/>
              <w:left w:val="single" w:sz="4" w:space="0" w:color="auto"/>
              <w:bottom w:val="single" w:sz="4" w:space="0" w:color="auto"/>
              <w:right w:val="single" w:sz="4" w:space="0" w:color="auto"/>
            </w:tcBorders>
            <w:noWrap/>
            <w:hideMark/>
          </w:tcPr>
          <w:p w14:paraId="6434EF9F"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r>
              <w:rPr>
                <w:color w:val="000000"/>
                <w:sz w:val="16"/>
                <w:szCs w:val="16"/>
              </w:rPr>
              <w:t>,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5DD993D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F0A2460" w14:textId="77777777" w:rsidR="00A66E27" w:rsidRDefault="00A66E27">
            <w:pPr>
              <w:pStyle w:val="TAL"/>
              <w:rPr>
                <w:color w:val="000000"/>
                <w:sz w:val="16"/>
                <w:szCs w:val="16"/>
              </w:rPr>
            </w:pPr>
            <w:r>
              <w:rPr>
                <w:color w:val="000000"/>
                <w:sz w:val="16"/>
                <w:szCs w:val="16"/>
              </w:rPr>
              <w:t>C3-234091</w:t>
            </w:r>
          </w:p>
        </w:tc>
        <w:tc>
          <w:tcPr>
            <w:tcW w:w="866" w:type="pct"/>
            <w:tcBorders>
              <w:top w:val="single" w:sz="4" w:space="0" w:color="auto"/>
              <w:left w:val="single" w:sz="4" w:space="0" w:color="auto"/>
              <w:bottom w:val="single" w:sz="4" w:space="0" w:color="auto"/>
              <w:right w:val="single" w:sz="4" w:space="0" w:color="auto"/>
            </w:tcBorders>
            <w:noWrap/>
            <w:hideMark/>
          </w:tcPr>
          <w:p w14:paraId="432285B0" w14:textId="77777777" w:rsidR="00A66E27" w:rsidRDefault="00A66E27">
            <w:pPr>
              <w:rPr>
                <w:color w:val="000000"/>
                <w:sz w:val="16"/>
                <w:szCs w:val="16"/>
              </w:rPr>
            </w:pPr>
          </w:p>
        </w:tc>
      </w:tr>
      <w:tr w:rsidR="006C3ED6" w14:paraId="3206EC6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623800" w14:textId="77777777" w:rsidR="00A66E27" w:rsidRDefault="00A66E27">
            <w:pPr>
              <w:pStyle w:val="TAL"/>
              <w:rPr>
                <w:color w:val="000000"/>
                <w:sz w:val="16"/>
                <w:szCs w:val="16"/>
              </w:rPr>
            </w:pPr>
            <w:r>
              <w:rPr>
                <w:color w:val="000000"/>
                <w:sz w:val="16"/>
                <w:szCs w:val="16"/>
              </w:rPr>
              <w:t>C3-234523</w:t>
            </w:r>
          </w:p>
        </w:tc>
        <w:tc>
          <w:tcPr>
            <w:tcW w:w="1658" w:type="pct"/>
            <w:tcBorders>
              <w:top w:val="single" w:sz="4" w:space="0" w:color="auto"/>
              <w:left w:val="single" w:sz="4" w:space="0" w:color="auto"/>
              <w:bottom w:val="single" w:sz="4" w:space="0" w:color="auto"/>
              <w:right w:val="single" w:sz="4" w:space="0" w:color="auto"/>
            </w:tcBorders>
            <w:noWrap/>
            <w:hideMark/>
          </w:tcPr>
          <w:p w14:paraId="080B1A51" w14:textId="77777777" w:rsidR="00A66E27" w:rsidRDefault="00A66E27">
            <w:pPr>
              <w:pStyle w:val="TAL"/>
              <w:rPr>
                <w:color w:val="000000"/>
                <w:sz w:val="16"/>
                <w:szCs w:val="16"/>
              </w:rPr>
            </w:pPr>
            <w:r>
              <w:rPr>
                <w:color w:val="000000"/>
                <w:sz w:val="16"/>
                <w:szCs w:val="16"/>
              </w:rPr>
              <w:t xml:space="preserve">Correction on the </w:t>
            </w:r>
            <w:proofErr w:type="spellStart"/>
            <w:r>
              <w:rPr>
                <w:color w:val="000000"/>
                <w:sz w:val="16"/>
                <w:szCs w:val="16"/>
              </w:rPr>
              <w:t>openAPI</w:t>
            </w:r>
            <w:proofErr w:type="spellEnd"/>
            <w:r>
              <w:rPr>
                <w:color w:val="000000"/>
                <w:sz w:val="16"/>
                <w:szCs w:val="16"/>
              </w:rPr>
              <w:t xml:space="preserve"> files</w:t>
            </w:r>
          </w:p>
        </w:tc>
        <w:tc>
          <w:tcPr>
            <w:tcW w:w="1034" w:type="pct"/>
            <w:tcBorders>
              <w:top w:val="single" w:sz="4" w:space="0" w:color="auto"/>
              <w:left w:val="single" w:sz="4" w:space="0" w:color="auto"/>
              <w:bottom w:val="single" w:sz="4" w:space="0" w:color="auto"/>
              <w:right w:val="single" w:sz="4" w:space="0" w:color="auto"/>
            </w:tcBorders>
            <w:noWrap/>
            <w:hideMark/>
          </w:tcPr>
          <w:p w14:paraId="2CFD3F63"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r>
              <w:rPr>
                <w:color w:val="000000"/>
                <w:sz w:val="16"/>
                <w:szCs w:val="16"/>
              </w:rPr>
              <w:t>,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0A75880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9EFCD21" w14:textId="77777777" w:rsidR="00A66E27" w:rsidRDefault="00A66E27">
            <w:pPr>
              <w:pStyle w:val="TAL"/>
              <w:rPr>
                <w:color w:val="000000"/>
                <w:sz w:val="16"/>
                <w:szCs w:val="16"/>
              </w:rPr>
            </w:pPr>
            <w:r>
              <w:rPr>
                <w:color w:val="000000"/>
                <w:sz w:val="16"/>
                <w:szCs w:val="16"/>
              </w:rPr>
              <w:t>C3-234092</w:t>
            </w:r>
          </w:p>
        </w:tc>
        <w:tc>
          <w:tcPr>
            <w:tcW w:w="866" w:type="pct"/>
            <w:tcBorders>
              <w:top w:val="single" w:sz="4" w:space="0" w:color="auto"/>
              <w:left w:val="single" w:sz="4" w:space="0" w:color="auto"/>
              <w:bottom w:val="single" w:sz="4" w:space="0" w:color="auto"/>
              <w:right w:val="single" w:sz="4" w:space="0" w:color="auto"/>
            </w:tcBorders>
            <w:noWrap/>
            <w:hideMark/>
          </w:tcPr>
          <w:p w14:paraId="5F9D565C" w14:textId="77777777" w:rsidR="00A66E27" w:rsidRDefault="00A66E27">
            <w:pPr>
              <w:rPr>
                <w:color w:val="000000"/>
                <w:sz w:val="16"/>
                <w:szCs w:val="16"/>
              </w:rPr>
            </w:pPr>
          </w:p>
        </w:tc>
      </w:tr>
      <w:tr w:rsidR="006C3ED6" w14:paraId="20A3FA9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A8E5BE" w14:textId="77777777" w:rsidR="00A66E27" w:rsidRDefault="00A66E27">
            <w:pPr>
              <w:pStyle w:val="TAL"/>
              <w:rPr>
                <w:color w:val="000000"/>
                <w:sz w:val="16"/>
                <w:szCs w:val="16"/>
              </w:rPr>
            </w:pPr>
            <w:r>
              <w:rPr>
                <w:color w:val="000000"/>
                <w:sz w:val="16"/>
                <w:szCs w:val="16"/>
              </w:rPr>
              <w:t>C3-234524</w:t>
            </w:r>
          </w:p>
        </w:tc>
        <w:tc>
          <w:tcPr>
            <w:tcW w:w="1658" w:type="pct"/>
            <w:tcBorders>
              <w:top w:val="single" w:sz="4" w:space="0" w:color="auto"/>
              <w:left w:val="single" w:sz="4" w:space="0" w:color="auto"/>
              <w:bottom w:val="single" w:sz="4" w:space="0" w:color="auto"/>
              <w:right w:val="single" w:sz="4" w:space="0" w:color="auto"/>
            </w:tcBorders>
            <w:noWrap/>
            <w:hideMark/>
          </w:tcPr>
          <w:p w14:paraId="40828330" w14:textId="77777777" w:rsidR="00A66E27" w:rsidRDefault="00A66E27">
            <w:pPr>
              <w:pStyle w:val="TAL"/>
              <w:rPr>
                <w:color w:val="000000"/>
                <w:sz w:val="16"/>
                <w:szCs w:val="16"/>
              </w:rPr>
            </w:pPr>
            <w:r>
              <w:rPr>
                <w:color w:val="000000"/>
                <w:sz w:val="16"/>
                <w:szCs w:val="16"/>
              </w:rPr>
              <w:t>Supporting query parameters extensibility</w:t>
            </w:r>
          </w:p>
        </w:tc>
        <w:tc>
          <w:tcPr>
            <w:tcW w:w="1034" w:type="pct"/>
            <w:tcBorders>
              <w:top w:val="single" w:sz="4" w:space="0" w:color="auto"/>
              <w:left w:val="single" w:sz="4" w:space="0" w:color="auto"/>
              <w:bottom w:val="single" w:sz="4" w:space="0" w:color="auto"/>
              <w:right w:val="single" w:sz="4" w:space="0" w:color="auto"/>
            </w:tcBorders>
            <w:noWrap/>
            <w:hideMark/>
          </w:tcPr>
          <w:p w14:paraId="69EFA81E" w14:textId="77777777" w:rsidR="00A66E27" w:rsidRDefault="00A66E27">
            <w:pPr>
              <w:pStyle w:val="TAL"/>
              <w:rPr>
                <w:color w:val="000000"/>
                <w:sz w:val="16"/>
                <w:szCs w:val="16"/>
              </w:rPr>
            </w:pPr>
            <w:r>
              <w:rPr>
                <w:color w:val="000000"/>
                <w:sz w:val="16"/>
                <w:szCs w:val="16"/>
              </w:rPr>
              <w:t>Nokia, Nokia Shanghai Bell, Huawei, Intel, AT&amp;T, Interdigital, China Mobile, China Telecom, Samsung, China Unicom, SIA, Verizon, ZTE, Ericsson</w:t>
            </w:r>
          </w:p>
        </w:tc>
        <w:tc>
          <w:tcPr>
            <w:tcW w:w="531" w:type="pct"/>
            <w:tcBorders>
              <w:top w:val="single" w:sz="4" w:space="0" w:color="auto"/>
              <w:left w:val="single" w:sz="4" w:space="0" w:color="auto"/>
              <w:bottom w:val="single" w:sz="4" w:space="0" w:color="auto"/>
              <w:right w:val="single" w:sz="4" w:space="0" w:color="auto"/>
            </w:tcBorders>
            <w:noWrap/>
            <w:hideMark/>
          </w:tcPr>
          <w:p w14:paraId="2A11856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D36A517" w14:textId="77777777" w:rsidR="00A66E27" w:rsidRDefault="00A66E27">
            <w:pPr>
              <w:pStyle w:val="TAL"/>
              <w:rPr>
                <w:color w:val="000000"/>
                <w:sz w:val="16"/>
                <w:szCs w:val="16"/>
              </w:rPr>
            </w:pPr>
            <w:r>
              <w:rPr>
                <w:color w:val="000000"/>
                <w:sz w:val="16"/>
                <w:szCs w:val="16"/>
              </w:rPr>
              <w:t>C3-234323</w:t>
            </w:r>
          </w:p>
        </w:tc>
        <w:tc>
          <w:tcPr>
            <w:tcW w:w="866" w:type="pct"/>
            <w:tcBorders>
              <w:top w:val="single" w:sz="4" w:space="0" w:color="auto"/>
              <w:left w:val="single" w:sz="4" w:space="0" w:color="auto"/>
              <w:bottom w:val="single" w:sz="4" w:space="0" w:color="auto"/>
              <w:right w:val="single" w:sz="4" w:space="0" w:color="auto"/>
            </w:tcBorders>
            <w:noWrap/>
            <w:hideMark/>
          </w:tcPr>
          <w:p w14:paraId="34684ECE" w14:textId="77777777" w:rsidR="00A66E27" w:rsidRDefault="00A66E27">
            <w:pPr>
              <w:rPr>
                <w:color w:val="000000"/>
                <w:sz w:val="16"/>
                <w:szCs w:val="16"/>
              </w:rPr>
            </w:pPr>
          </w:p>
        </w:tc>
      </w:tr>
      <w:tr w:rsidR="006C3ED6" w14:paraId="1F03BD3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D1772E" w14:textId="77777777" w:rsidR="00A66E27" w:rsidRDefault="00A66E27">
            <w:pPr>
              <w:pStyle w:val="TAL"/>
              <w:rPr>
                <w:color w:val="000000"/>
                <w:sz w:val="16"/>
                <w:szCs w:val="16"/>
              </w:rPr>
            </w:pPr>
            <w:r>
              <w:rPr>
                <w:color w:val="000000"/>
                <w:sz w:val="16"/>
                <w:szCs w:val="16"/>
              </w:rPr>
              <w:t>C3-234525</w:t>
            </w:r>
          </w:p>
        </w:tc>
        <w:tc>
          <w:tcPr>
            <w:tcW w:w="1658" w:type="pct"/>
            <w:tcBorders>
              <w:top w:val="single" w:sz="4" w:space="0" w:color="auto"/>
              <w:left w:val="single" w:sz="4" w:space="0" w:color="auto"/>
              <w:bottom w:val="single" w:sz="4" w:space="0" w:color="auto"/>
              <w:right w:val="single" w:sz="4" w:space="0" w:color="auto"/>
            </w:tcBorders>
            <w:noWrap/>
            <w:hideMark/>
          </w:tcPr>
          <w:p w14:paraId="77D5F101" w14:textId="77777777" w:rsidR="00A66E27" w:rsidRDefault="00A66E27">
            <w:pPr>
              <w:pStyle w:val="TAL"/>
              <w:rPr>
                <w:color w:val="000000"/>
                <w:sz w:val="16"/>
                <w:szCs w:val="16"/>
              </w:rPr>
            </w:pPr>
            <w:r>
              <w:rPr>
                <w:color w:val="000000"/>
                <w:sz w:val="16"/>
                <w:szCs w:val="16"/>
              </w:rPr>
              <w:t xml:space="preserve">Supporting query parameters </w:t>
            </w:r>
            <w:proofErr w:type="spellStart"/>
            <w:r>
              <w:rPr>
                <w:color w:val="000000"/>
                <w:sz w:val="16"/>
                <w:szCs w:val="16"/>
              </w:rPr>
              <w:t>extensionsibility</w:t>
            </w:r>
            <w:proofErr w:type="spellEnd"/>
            <w:r>
              <w:rPr>
                <w:color w:val="000000"/>
                <w:sz w:val="16"/>
                <w:szCs w:val="16"/>
              </w:rPr>
              <w:t xml:space="preserve"> for the </w:t>
            </w:r>
            <w:proofErr w:type="spellStart"/>
            <w:r>
              <w:rPr>
                <w:color w:val="000000"/>
                <w:sz w:val="16"/>
                <w:szCs w:val="16"/>
              </w:rPr>
              <w:t>CAPIF_Discover_Service_API</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58BB6A3" w14:textId="77777777" w:rsidR="00A66E27" w:rsidRDefault="00A66E27">
            <w:pPr>
              <w:pStyle w:val="TAL"/>
              <w:rPr>
                <w:color w:val="000000"/>
                <w:sz w:val="16"/>
                <w:szCs w:val="16"/>
              </w:rPr>
            </w:pPr>
            <w:r>
              <w:rPr>
                <w:color w:val="000000"/>
                <w:sz w:val="16"/>
                <w:szCs w:val="16"/>
              </w:rPr>
              <w:t>Nokia, Nokia Shanghai Bell, Huawei, Intel, AT&amp;T, Interdigital, China Mobile, China Telecom, Samsung, China Unicom, SIA, Verizon, ZTE, Ericsson</w:t>
            </w:r>
          </w:p>
        </w:tc>
        <w:tc>
          <w:tcPr>
            <w:tcW w:w="531" w:type="pct"/>
            <w:tcBorders>
              <w:top w:val="single" w:sz="4" w:space="0" w:color="auto"/>
              <w:left w:val="single" w:sz="4" w:space="0" w:color="auto"/>
              <w:bottom w:val="single" w:sz="4" w:space="0" w:color="auto"/>
              <w:right w:val="single" w:sz="4" w:space="0" w:color="auto"/>
            </w:tcBorders>
            <w:noWrap/>
            <w:hideMark/>
          </w:tcPr>
          <w:p w14:paraId="3BEA6E0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B8C8C3E" w14:textId="77777777" w:rsidR="00A66E27" w:rsidRDefault="00A66E27">
            <w:pPr>
              <w:pStyle w:val="TAL"/>
              <w:rPr>
                <w:color w:val="000000"/>
                <w:sz w:val="16"/>
                <w:szCs w:val="16"/>
              </w:rPr>
            </w:pPr>
            <w:r>
              <w:rPr>
                <w:color w:val="000000"/>
                <w:sz w:val="16"/>
                <w:szCs w:val="16"/>
              </w:rPr>
              <w:t>C3-234324</w:t>
            </w:r>
          </w:p>
        </w:tc>
        <w:tc>
          <w:tcPr>
            <w:tcW w:w="866" w:type="pct"/>
            <w:tcBorders>
              <w:top w:val="single" w:sz="4" w:space="0" w:color="auto"/>
              <w:left w:val="single" w:sz="4" w:space="0" w:color="auto"/>
              <w:bottom w:val="single" w:sz="4" w:space="0" w:color="auto"/>
              <w:right w:val="single" w:sz="4" w:space="0" w:color="auto"/>
            </w:tcBorders>
            <w:noWrap/>
            <w:hideMark/>
          </w:tcPr>
          <w:p w14:paraId="49ECDDBF" w14:textId="77777777" w:rsidR="00A66E27" w:rsidRDefault="00A66E27">
            <w:pPr>
              <w:rPr>
                <w:color w:val="000000"/>
                <w:sz w:val="16"/>
                <w:szCs w:val="16"/>
              </w:rPr>
            </w:pPr>
          </w:p>
        </w:tc>
      </w:tr>
      <w:tr w:rsidR="006C3ED6" w14:paraId="5D566F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D7E6568" w14:textId="77777777" w:rsidR="00A66E27" w:rsidRDefault="00A66E27">
            <w:pPr>
              <w:pStyle w:val="TAL"/>
              <w:rPr>
                <w:color w:val="000000"/>
                <w:sz w:val="16"/>
                <w:szCs w:val="16"/>
              </w:rPr>
            </w:pPr>
            <w:r>
              <w:rPr>
                <w:color w:val="000000"/>
                <w:sz w:val="16"/>
                <w:szCs w:val="16"/>
              </w:rPr>
              <w:t>C3-234526</w:t>
            </w:r>
          </w:p>
        </w:tc>
        <w:tc>
          <w:tcPr>
            <w:tcW w:w="1658" w:type="pct"/>
            <w:tcBorders>
              <w:top w:val="single" w:sz="4" w:space="0" w:color="auto"/>
              <w:left w:val="single" w:sz="4" w:space="0" w:color="auto"/>
              <w:bottom w:val="single" w:sz="4" w:space="0" w:color="auto"/>
              <w:right w:val="single" w:sz="4" w:space="0" w:color="auto"/>
            </w:tcBorders>
            <w:noWrap/>
            <w:hideMark/>
          </w:tcPr>
          <w:p w14:paraId="250527BE" w14:textId="77777777" w:rsidR="00A66E27" w:rsidRDefault="00A66E27">
            <w:pPr>
              <w:pStyle w:val="TAL"/>
              <w:rPr>
                <w:color w:val="000000"/>
                <w:sz w:val="16"/>
                <w:szCs w:val="16"/>
              </w:rPr>
            </w:pPr>
            <w:r>
              <w:rPr>
                <w:color w:val="000000"/>
                <w:sz w:val="16"/>
                <w:szCs w:val="16"/>
              </w:rPr>
              <w:t xml:space="preserve">CAPIF </w:t>
            </w:r>
            <w:proofErr w:type="spellStart"/>
            <w:r>
              <w:rPr>
                <w:color w:val="000000"/>
                <w:sz w:val="16"/>
                <w:szCs w:val="16"/>
              </w:rPr>
              <w:t>ServiceApiDescription</w:t>
            </w:r>
            <w:proofErr w:type="spellEnd"/>
            <w:r>
              <w:rPr>
                <w:color w:val="000000"/>
                <w:sz w:val="16"/>
                <w:szCs w:val="16"/>
              </w:rPr>
              <w:t xml:space="preserve"> </w:t>
            </w:r>
            <w:proofErr w:type="spellStart"/>
            <w:r>
              <w:rPr>
                <w:color w:val="000000"/>
                <w:sz w:val="16"/>
                <w:szCs w:val="16"/>
              </w:rPr>
              <w:t>securityMethods</w:t>
            </w:r>
            <w:proofErr w:type="spellEnd"/>
            <w:r>
              <w:rPr>
                <w:color w:val="000000"/>
                <w:sz w:val="16"/>
                <w:szCs w:val="16"/>
              </w:rPr>
              <w:t xml:space="preserve"> extensibility requirements</w:t>
            </w:r>
          </w:p>
        </w:tc>
        <w:tc>
          <w:tcPr>
            <w:tcW w:w="1034" w:type="pct"/>
            <w:tcBorders>
              <w:top w:val="single" w:sz="4" w:space="0" w:color="auto"/>
              <w:left w:val="single" w:sz="4" w:space="0" w:color="auto"/>
              <w:bottom w:val="single" w:sz="4" w:space="0" w:color="auto"/>
              <w:right w:val="single" w:sz="4" w:space="0" w:color="auto"/>
            </w:tcBorders>
            <w:noWrap/>
            <w:hideMark/>
          </w:tcPr>
          <w:p w14:paraId="51D2594C" w14:textId="77777777" w:rsidR="00A66E27" w:rsidRDefault="00A66E27">
            <w:pPr>
              <w:pStyle w:val="TAL"/>
              <w:rPr>
                <w:color w:val="000000"/>
                <w:sz w:val="16"/>
                <w:szCs w:val="16"/>
              </w:rPr>
            </w:pPr>
            <w:r>
              <w:rPr>
                <w:color w:val="000000"/>
                <w:sz w:val="16"/>
                <w:szCs w:val="16"/>
              </w:rPr>
              <w:t>Nokia, Nokia Shanghai Bell, AT&amp;T, Interdigital, Apple, Intel, Huawei, China Unicom, China Telecom, China Mobile, SIA, Verizon, ZTE</w:t>
            </w:r>
          </w:p>
        </w:tc>
        <w:tc>
          <w:tcPr>
            <w:tcW w:w="531" w:type="pct"/>
            <w:tcBorders>
              <w:top w:val="single" w:sz="4" w:space="0" w:color="auto"/>
              <w:left w:val="single" w:sz="4" w:space="0" w:color="auto"/>
              <w:bottom w:val="single" w:sz="4" w:space="0" w:color="auto"/>
              <w:right w:val="single" w:sz="4" w:space="0" w:color="auto"/>
            </w:tcBorders>
            <w:noWrap/>
            <w:hideMark/>
          </w:tcPr>
          <w:p w14:paraId="0DB8981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DAEADBF" w14:textId="77777777" w:rsidR="00A66E27" w:rsidRDefault="00A66E27">
            <w:pPr>
              <w:pStyle w:val="TAL"/>
              <w:rPr>
                <w:color w:val="000000"/>
                <w:sz w:val="16"/>
                <w:szCs w:val="16"/>
              </w:rPr>
            </w:pPr>
            <w:r>
              <w:rPr>
                <w:color w:val="000000"/>
                <w:sz w:val="16"/>
                <w:szCs w:val="16"/>
              </w:rPr>
              <w:t>C3-234325</w:t>
            </w:r>
          </w:p>
        </w:tc>
        <w:tc>
          <w:tcPr>
            <w:tcW w:w="866" w:type="pct"/>
            <w:tcBorders>
              <w:top w:val="single" w:sz="4" w:space="0" w:color="auto"/>
              <w:left w:val="single" w:sz="4" w:space="0" w:color="auto"/>
              <w:bottom w:val="single" w:sz="4" w:space="0" w:color="auto"/>
              <w:right w:val="single" w:sz="4" w:space="0" w:color="auto"/>
            </w:tcBorders>
            <w:noWrap/>
            <w:hideMark/>
          </w:tcPr>
          <w:p w14:paraId="314C75F8" w14:textId="77777777" w:rsidR="00A66E27" w:rsidRDefault="00A66E27">
            <w:pPr>
              <w:pStyle w:val="TAL"/>
              <w:rPr>
                <w:sz w:val="16"/>
                <w:szCs w:val="16"/>
              </w:rPr>
            </w:pPr>
            <w:r>
              <w:rPr>
                <w:sz w:val="16"/>
                <w:szCs w:val="16"/>
              </w:rPr>
              <w:t>C3-234550</w:t>
            </w:r>
          </w:p>
        </w:tc>
      </w:tr>
      <w:tr w:rsidR="006C3ED6" w14:paraId="55AD987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EF3C42" w14:textId="77777777" w:rsidR="00A66E27" w:rsidRDefault="00A66E27">
            <w:pPr>
              <w:pStyle w:val="TAL"/>
              <w:rPr>
                <w:color w:val="000000"/>
                <w:sz w:val="16"/>
                <w:szCs w:val="16"/>
              </w:rPr>
            </w:pPr>
            <w:r>
              <w:rPr>
                <w:color w:val="000000"/>
                <w:sz w:val="16"/>
                <w:szCs w:val="16"/>
              </w:rPr>
              <w:t>C3-234527</w:t>
            </w:r>
          </w:p>
        </w:tc>
        <w:tc>
          <w:tcPr>
            <w:tcW w:w="1658" w:type="pct"/>
            <w:tcBorders>
              <w:top w:val="single" w:sz="4" w:space="0" w:color="auto"/>
              <w:left w:val="single" w:sz="4" w:space="0" w:color="auto"/>
              <w:bottom w:val="single" w:sz="4" w:space="0" w:color="auto"/>
              <w:right w:val="single" w:sz="4" w:space="0" w:color="auto"/>
            </w:tcBorders>
            <w:noWrap/>
            <w:hideMark/>
          </w:tcPr>
          <w:p w14:paraId="0FE79775" w14:textId="77777777" w:rsidR="00A66E27" w:rsidRDefault="00A66E27">
            <w:pPr>
              <w:pStyle w:val="TAL"/>
              <w:rPr>
                <w:color w:val="000000"/>
                <w:sz w:val="16"/>
                <w:szCs w:val="16"/>
              </w:rPr>
            </w:pPr>
            <w:r>
              <w:rPr>
                <w:color w:val="000000"/>
                <w:sz w:val="16"/>
                <w:szCs w:val="16"/>
              </w:rPr>
              <w:t>Miscellaneous changes</w:t>
            </w:r>
          </w:p>
        </w:tc>
        <w:tc>
          <w:tcPr>
            <w:tcW w:w="1034" w:type="pct"/>
            <w:tcBorders>
              <w:top w:val="single" w:sz="4" w:space="0" w:color="auto"/>
              <w:left w:val="single" w:sz="4" w:space="0" w:color="auto"/>
              <w:bottom w:val="single" w:sz="4" w:space="0" w:color="auto"/>
              <w:right w:val="single" w:sz="4" w:space="0" w:color="auto"/>
            </w:tcBorders>
            <w:noWrap/>
            <w:hideMark/>
          </w:tcPr>
          <w:p w14:paraId="42AA110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15D571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4E23996" w14:textId="77777777" w:rsidR="00A66E27" w:rsidRDefault="00A66E27">
            <w:pPr>
              <w:pStyle w:val="TAL"/>
              <w:rPr>
                <w:color w:val="000000"/>
                <w:sz w:val="16"/>
                <w:szCs w:val="16"/>
              </w:rPr>
            </w:pPr>
            <w:r>
              <w:rPr>
                <w:color w:val="000000"/>
                <w:sz w:val="16"/>
                <w:szCs w:val="16"/>
              </w:rPr>
              <w:t>C3-234327</w:t>
            </w:r>
          </w:p>
        </w:tc>
        <w:tc>
          <w:tcPr>
            <w:tcW w:w="866" w:type="pct"/>
            <w:tcBorders>
              <w:top w:val="single" w:sz="4" w:space="0" w:color="auto"/>
              <w:left w:val="single" w:sz="4" w:space="0" w:color="auto"/>
              <w:bottom w:val="single" w:sz="4" w:space="0" w:color="auto"/>
              <w:right w:val="single" w:sz="4" w:space="0" w:color="auto"/>
            </w:tcBorders>
            <w:noWrap/>
            <w:hideMark/>
          </w:tcPr>
          <w:p w14:paraId="35C8067C" w14:textId="77777777" w:rsidR="00A66E27" w:rsidRDefault="00A66E27">
            <w:pPr>
              <w:rPr>
                <w:color w:val="000000"/>
                <w:sz w:val="16"/>
                <w:szCs w:val="16"/>
              </w:rPr>
            </w:pPr>
          </w:p>
        </w:tc>
      </w:tr>
      <w:tr w:rsidR="006C3ED6" w14:paraId="01BCED4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FBEE9C3" w14:textId="77777777" w:rsidR="00A66E27" w:rsidRDefault="00A66E27">
            <w:pPr>
              <w:pStyle w:val="TAL"/>
              <w:rPr>
                <w:color w:val="000000"/>
                <w:sz w:val="16"/>
                <w:szCs w:val="16"/>
              </w:rPr>
            </w:pPr>
            <w:r>
              <w:rPr>
                <w:color w:val="000000"/>
                <w:sz w:val="16"/>
                <w:szCs w:val="16"/>
              </w:rPr>
              <w:t>C3-234528</w:t>
            </w:r>
          </w:p>
        </w:tc>
        <w:tc>
          <w:tcPr>
            <w:tcW w:w="1658" w:type="pct"/>
            <w:tcBorders>
              <w:top w:val="single" w:sz="4" w:space="0" w:color="auto"/>
              <w:left w:val="single" w:sz="4" w:space="0" w:color="auto"/>
              <w:bottom w:val="single" w:sz="4" w:space="0" w:color="auto"/>
              <w:right w:val="single" w:sz="4" w:space="0" w:color="auto"/>
            </w:tcBorders>
            <w:noWrap/>
            <w:hideMark/>
          </w:tcPr>
          <w:p w14:paraId="5A1AEA8E" w14:textId="77777777" w:rsidR="00A66E27" w:rsidRDefault="00A66E27">
            <w:pPr>
              <w:pStyle w:val="TAL"/>
              <w:rPr>
                <w:color w:val="000000"/>
                <w:sz w:val="16"/>
                <w:szCs w:val="16"/>
              </w:rPr>
            </w:pPr>
            <w:proofErr w:type="spellStart"/>
            <w:r>
              <w:rPr>
                <w:color w:val="000000"/>
                <w:sz w:val="16"/>
                <w:szCs w:val="16"/>
              </w:rPr>
              <w:t>PdvMonitoringReport</w:t>
            </w:r>
            <w:proofErr w:type="spellEnd"/>
            <w:r>
              <w:rPr>
                <w:color w:val="000000"/>
                <w:sz w:val="16"/>
                <w:szCs w:val="16"/>
              </w:rPr>
              <w:t xml:space="preserve"> Clarification</w:t>
            </w:r>
          </w:p>
        </w:tc>
        <w:tc>
          <w:tcPr>
            <w:tcW w:w="1034" w:type="pct"/>
            <w:tcBorders>
              <w:top w:val="single" w:sz="4" w:space="0" w:color="auto"/>
              <w:left w:val="single" w:sz="4" w:space="0" w:color="auto"/>
              <w:bottom w:val="single" w:sz="4" w:space="0" w:color="auto"/>
              <w:right w:val="single" w:sz="4" w:space="0" w:color="auto"/>
            </w:tcBorders>
            <w:noWrap/>
            <w:hideMark/>
          </w:tcPr>
          <w:p w14:paraId="55A5283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C04D5F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0924F76" w14:textId="77777777" w:rsidR="00A66E27" w:rsidRDefault="00A66E27">
            <w:pPr>
              <w:pStyle w:val="TAL"/>
              <w:rPr>
                <w:color w:val="000000"/>
                <w:sz w:val="16"/>
                <w:szCs w:val="16"/>
              </w:rPr>
            </w:pPr>
            <w:r>
              <w:rPr>
                <w:color w:val="000000"/>
                <w:sz w:val="16"/>
                <w:szCs w:val="16"/>
              </w:rPr>
              <w:t>C3-234328</w:t>
            </w:r>
          </w:p>
        </w:tc>
        <w:tc>
          <w:tcPr>
            <w:tcW w:w="866" w:type="pct"/>
            <w:tcBorders>
              <w:top w:val="single" w:sz="4" w:space="0" w:color="auto"/>
              <w:left w:val="single" w:sz="4" w:space="0" w:color="auto"/>
              <w:bottom w:val="single" w:sz="4" w:space="0" w:color="auto"/>
              <w:right w:val="single" w:sz="4" w:space="0" w:color="auto"/>
            </w:tcBorders>
            <w:noWrap/>
            <w:hideMark/>
          </w:tcPr>
          <w:p w14:paraId="27FF21B5" w14:textId="77777777" w:rsidR="00A66E27" w:rsidRDefault="00A66E27">
            <w:pPr>
              <w:rPr>
                <w:color w:val="000000"/>
                <w:sz w:val="16"/>
                <w:szCs w:val="16"/>
              </w:rPr>
            </w:pPr>
          </w:p>
        </w:tc>
      </w:tr>
      <w:tr w:rsidR="006C3ED6" w14:paraId="09D3D3B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7E886ED" w14:textId="77777777" w:rsidR="00A66E27" w:rsidRDefault="00A66E27">
            <w:pPr>
              <w:pStyle w:val="TAL"/>
              <w:rPr>
                <w:color w:val="000000"/>
                <w:sz w:val="16"/>
                <w:szCs w:val="16"/>
              </w:rPr>
            </w:pPr>
            <w:r>
              <w:rPr>
                <w:color w:val="000000"/>
                <w:sz w:val="16"/>
                <w:szCs w:val="16"/>
              </w:rPr>
              <w:t>C3-234529</w:t>
            </w:r>
          </w:p>
        </w:tc>
        <w:tc>
          <w:tcPr>
            <w:tcW w:w="1658" w:type="pct"/>
            <w:tcBorders>
              <w:top w:val="single" w:sz="4" w:space="0" w:color="auto"/>
              <w:left w:val="single" w:sz="4" w:space="0" w:color="auto"/>
              <w:bottom w:val="single" w:sz="4" w:space="0" w:color="auto"/>
              <w:right w:val="single" w:sz="4" w:space="0" w:color="auto"/>
            </w:tcBorders>
            <w:noWrap/>
            <w:hideMark/>
          </w:tcPr>
          <w:p w14:paraId="3E8D17C7"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45D60A6E"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3F5AEF5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E9C73C3" w14:textId="77777777" w:rsidR="00A66E27" w:rsidRDefault="00A66E27">
            <w:pPr>
              <w:pStyle w:val="TAL"/>
              <w:rPr>
                <w:color w:val="000000"/>
                <w:sz w:val="16"/>
                <w:szCs w:val="16"/>
              </w:rPr>
            </w:pPr>
            <w:r>
              <w:rPr>
                <w:color w:val="000000"/>
                <w:sz w:val="16"/>
                <w:szCs w:val="16"/>
              </w:rPr>
              <w:t>C3-234334</w:t>
            </w:r>
          </w:p>
        </w:tc>
        <w:tc>
          <w:tcPr>
            <w:tcW w:w="866" w:type="pct"/>
            <w:tcBorders>
              <w:top w:val="single" w:sz="4" w:space="0" w:color="auto"/>
              <w:left w:val="single" w:sz="4" w:space="0" w:color="auto"/>
              <w:bottom w:val="single" w:sz="4" w:space="0" w:color="auto"/>
              <w:right w:val="single" w:sz="4" w:space="0" w:color="auto"/>
            </w:tcBorders>
            <w:noWrap/>
            <w:hideMark/>
          </w:tcPr>
          <w:p w14:paraId="7311B82F" w14:textId="77777777" w:rsidR="00A66E27" w:rsidRDefault="00A66E27">
            <w:pPr>
              <w:rPr>
                <w:color w:val="000000"/>
                <w:sz w:val="16"/>
                <w:szCs w:val="16"/>
              </w:rPr>
            </w:pPr>
          </w:p>
        </w:tc>
      </w:tr>
      <w:tr w:rsidR="006C3ED6" w14:paraId="0C4CFB6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E6D0771" w14:textId="77777777" w:rsidR="00A66E27" w:rsidRDefault="00A66E27">
            <w:pPr>
              <w:pStyle w:val="TAL"/>
              <w:rPr>
                <w:color w:val="000000"/>
                <w:sz w:val="16"/>
                <w:szCs w:val="16"/>
              </w:rPr>
            </w:pPr>
            <w:r>
              <w:rPr>
                <w:color w:val="000000"/>
                <w:sz w:val="16"/>
                <w:szCs w:val="16"/>
              </w:rPr>
              <w:t>C3-234530</w:t>
            </w:r>
          </w:p>
        </w:tc>
        <w:tc>
          <w:tcPr>
            <w:tcW w:w="1658" w:type="pct"/>
            <w:tcBorders>
              <w:top w:val="single" w:sz="4" w:space="0" w:color="auto"/>
              <w:left w:val="single" w:sz="4" w:space="0" w:color="auto"/>
              <w:bottom w:val="single" w:sz="4" w:space="0" w:color="auto"/>
              <w:right w:val="single" w:sz="4" w:space="0" w:color="auto"/>
            </w:tcBorders>
            <w:noWrap/>
            <w:hideMark/>
          </w:tcPr>
          <w:p w14:paraId="57C3413B"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78AA63B3"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3BBFC01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639FC90" w14:textId="77777777" w:rsidR="00A66E27" w:rsidRDefault="00A66E27">
            <w:pPr>
              <w:pStyle w:val="TAL"/>
              <w:rPr>
                <w:color w:val="000000"/>
                <w:sz w:val="16"/>
                <w:szCs w:val="16"/>
              </w:rPr>
            </w:pPr>
            <w:r>
              <w:rPr>
                <w:color w:val="000000"/>
                <w:sz w:val="16"/>
                <w:szCs w:val="16"/>
              </w:rPr>
              <w:t>C3-234335</w:t>
            </w:r>
          </w:p>
        </w:tc>
        <w:tc>
          <w:tcPr>
            <w:tcW w:w="866" w:type="pct"/>
            <w:tcBorders>
              <w:top w:val="single" w:sz="4" w:space="0" w:color="auto"/>
              <w:left w:val="single" w:sz="4" w:space="0" w:color="auto"/>
              <w:bottom w:val="single" w:sz="4" w:space="0" w:color="auto"/>
              <w:right w:val="single" w:sz="4" w:space="0" w:color="auto"/>
            </w:tcBorders>
            <w:noWrap/>
            <w:hideMark/>
          </w:tcPr>
          <w:p w14:paraId="399B0CF6" w14:textId="77777777" w:rsidR="00A66E27" w:rsidRDefault="00A66E27">
            <w:pPr>
              <w:pStyle w:val="TAL"/>
              <w:rPr>
                <w:sz w:val="16"/>
                <w:szCs w:val="16"/>
              </w:rPr>
            </w:pPr>
            <w:r>
              <w:rPr>
                <w:sz w:val="16"/>
                <w:szCs w:val="16"/>
              </w:rPr>
              <w:t>C3-234671</w:t>
            </w:r>
          </w:p>
        </w:tc>
      </w:tr>
      <w:tr w:rsidR="006C3ED6" w14:paraId="7BE8CD6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054930E" w14:textId="77777777" w:rsidR="00A66E27" w:rsidRDefault="00A66E27">
            <w:pPr>
              <w:pStyle w:val="TAL"/>
              <w:rPr>
                <w:color w:val="000000"/>
                <w:sz w:val="16"/>
                <w:szCs w:val="16"/>
              </w:rPr>
            </w:pPr>
            <w:r>
              <w:rPr>
                <w:color w:val="000000"/>
                <w:sz w:val="16"/>
                <w:szCs w:val="16"/>
              </w:rPr>
              <w:t>C3-234531</w:t>
            </w:r>
          </w:p>
        </w:tc>
        <w:tc>
          <w:tcPr>
            <w:tcW w:w="1658" w:type="pct"/>
            <w:tcBorders>
              <w:top w:val="single" w:sz="4" w:space="0" w:color="auto"/>
              <w:left w:val="single" w:sz="4" w:space="0" w:color="auto"/>
              <w:bottom w:val="single" w:sz="4" w:space="0" w:color="auto"/>
              <w:right w:val="single" w:sz="4" w:space="0" w:color="auto"/>
            </w:tcBorders>
            <w:noWrap/>
            <w:hideMark/>
          </w:tcPr>
          <w:p w14:paraId="479A3942"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02936329" w14:textId="77777777" w:rsidR="00A66E27" w:rsidRDefault="00A66E27">
            <w:pPr>
              <w:pStyle w:val="TAL"/>
              <w:rPr>
                <w:color w:val="000000"/>
                <w:sz w:val="16"/>
                <w:szCs w:val="16"/>
              </w:rPr>
            </w:pPr>
            <w:r>
              <w:rPr>
                <w:color w:val="000000"/>
                <w:sz w:val="16"/>
                <w:szCs w:val="16"/>
              </w:rPr>
              <w:t>Nokia, Nokia Shanghai Bell, Huawei,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6B4FD70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0F873FE" w14:textId="77777777" w:rsidR="00A66E27" w:rsidRDefault="00A66E27">
            <w:pPr>
              <w:pStyle w:val="TAL"/>
              <w:rPr>
                <w:color w:val="000000"/>
                <w:sz w:val="16"/>
                <w:szCs w:val="16"/>
              </w:rPr>
            </w:pPr>
            <w:r>
              <w:rPr>
                <w:color w:val="000000"/>
                <w:sz w:val="16"/>
                <w:szCs w:val="16"/>
              </w:rPr>
              <w:t>C3-234336</w:t>
            </w:r>
          </w:p>
        </w:tc>
        <w:tc>
          <w:tcPr>
            <w:tcW w:w="866" w:type="pct"/>
            <w:tcBorders>
              <w:top w:val="single" w:sz="4" w:space="0" w:color="auto"/>
              <w:left w:val="single" w:sz="4" w:space="0" w:color="auto"/>
              <w:bottom w:val="single" w:sz="4" w:space="0" w:color="auto"/>
              <w:right w:val="single" w:sz="4" w:space="0" w:color="auto"/>
            </w:tcBorders>
            <w:noWrap/>
            <w:hideMark/>
          </w:tcPr>
          <w:p w14:paraId="0686C965" w14:textId="77777777" w:rsidR="00A66E27" w:rsidRDefault="00A66E27">
            <w:pPr>
              <w:pStyle w:val="TAL"/>
              <w:rPr>
                <w:sz w:val="16"/>
                <w:szCs w:val="16"/>
              </w:rPr>
            </w:pPr>
            <w:r>
              <w:rPr>
                <w:sz w:val="16"/>
                <w:szCs w:val="16"/>
              </w:rPr>
              <w:t>C3-234672</w:t>
            </w:r>
          </w:p>
        </w:tc>
      </w:tr>
      <w:tr w:rsidR="006C3ED6" w14:paraId="63FB12C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1BEA17" w14:textId="77777777" w:rsidR="00A66E27" w:rsidRDefault="00A66E27">
            <w:pPr>
              <w:pStyle w:val="TAL"/>
              <w:rPr>
                <w:color w:val="000000"/>
                <w:sz w:val="16"/>
                <w:szCs w:val="16"/>
              </w:rPr>
            </w:pPr>
            <w:r>
              <w:rPr>
                <w:color w:val="000000"/>
                <w:sz w:val="16"/>
                <w:szCs w:val="16"/>
              </w:rPr>
              <w:t>C3-234532</w:t>
            </w:r>
          </w:p>
        </w:tc>
        <w:tc>
          <w:tcPr>
            <w:tcW w:w="1658" w:type="pct"/>
            <w:tcBorders>
              <w:top w:val="single" w:sz="4" w:space="0" w:color="auto"/>
              <w:left w:val="single" w:sz="4" w:space="0" w:color="auto"/>
              <w:bottom w:val="single" w:sz="4" w:space="0" w:color="auto"/>
              <w:right w:val="single" w:sz="4" w:space="0" w:color="auto"/>
            </w:tcBorders>
            <w:noWrap/>
            <w:hideMark/>
          </w:tcPr>
          <w:p w14:paraId="22F044E8"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69035DF" w14:textId="77777777" w:rsidR="00A66E27" w:rsidRDefault="00A66E27">
            <w:pPr>
              <w:pStyle w:val="TAL"/>
              <w:rPr>
                <w:color w:val="000000"/>
                <w:sz w:val="16"/>
                <w:szCs w:val="16"/>
              </w:rPr>
            </w:pPr>
            <w:r>
              <w:rPr>
                <w:color w:val="000000"/>
                <w:sz w:val="16"/>
                <w:szCs w:val="16"/>
              </w:rPr>
              <w:t>Nokia, Nokia Shanghai Bell, Huawei,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156F91B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434F981" w14:textId="77777777" w:rsidR="00A66E27" w:rsidRDefault="00A66E27">
            <w:pPr>
              <w:pStyle w:val="TAL"/>
              <w:rPr>
                <w:color w:val="000000"/>
                <w:sz w:val="16"/>
                <w:szCs w:val="16"/>
              </w:rPr>
            </w:pPr>
            <w:r>
              <w:rPr>
                <w:color w:val="000000"/>
                <w:sz w:val="16"/>
                <w:szCs w:val="16"/>
              </w:rPr>
              <w:t>C3-234337</w:t>
            </w:r>
          </w:p>
        </w:tc>
        <w:tc>
          <w:tcPr>
            <w:tcW w:w="866" w:type="pct"/>
            <w:tcBorders>
              <w:top w:val="single" w:sz="4" w:space="0" w:color="auto"/>
              <w:left w:val="single" w:sz="4" w:space="0" w:color="auto"/>
              <w:bottom w:val="single" w:sz="4" w:space="0" w:color="auto"/>
              <w:right w:val="single" w:sz="4" w:space="0" w:color="auto"/>
            </w:tcBorders>
            <w:noWrap/>
            <w:hideMark/>
          </w:tcPr>
          <w:p w14:paraId="2F54D1A2" w14:textId="77777777" w:rsidR="00A66E27" w:rsidRDefault="00A66E27">
            <w:pPr>
              <w:pStyle w:val="TAL"/>
              <w:rPr>
                <w:sz w:val="16"/>
                <w:szCs w:val="16"/>
              </w:rPr>
            </w:pPr>
            <w:r>
              <w:rPr>
                <w:sz w:val="16"/>
                <w:szCs w:val="16"/>
              </w:rPr>
              <w:t>C3-234673</w:t>
            </w:r>
          </w:p>
        </w:tc>
      </w:tr>
      <w:tr w:rsidR="006C3ED6" w14:paraId="286BDAB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20C882E" w14:textId="77777777" w:rsidR="00A66E27" w:rsidRDefault="00A66E27">
            <w:pPr>
              <w:pStyle w:val="TAL"/>
              <w:rPr>
                <w:color w:val="000000"/>
                <w:sz w:val="16"/>
                <w:szCs w:val="16"/>
              </w:rPr>
            </w:pPr>
            <w:r>
              <w:rPr>
                <w:color w:val="000000"/>
                <w:sz w:val="16"/>
                <w:szCs w:val="16"/>
              </w:rPr>
              <w:t>C3-234533</w:t>
            </w:r>
          </w:p>
        </w:tc>
        <w:tc>
          <w:tcPr>
            <w:tcW w:w="1658" w:type="pct"/>
            <w:tcBorders>
              <w:top w:val="single" w:sz="4" w:space="0" w:color="auto"/>
              <w:left w:val="single" w:sz="4" w:space="0" w:color="auto"/>
              <w:bottom w:val="single" w:sz="4" w:space="0" w:color="auto"/>
              <w:right w:val="single" w:sz="4" w:space="0" w:color="auto"/>
            </w:tcBorders>
            <w:noWrap/>
            <w:hideMark/>
          </w:tcPr>
          <w:p w14:paraId="25D11A6A"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1EF15D8" w14:textId="77777777" w:rsidR="00A66E27" w:rsidRDefault="00A66E27">
            <w:pPr>
              <w:pStyle w:val="TAL"/>
              <w:rPr>
                <w:color w:val="000000"/>
                <w:sz w:val="16"/>
                <w:szCs w:val="16"/>
              </w:rPr>
            </w:pPr>
            <w:r>
              <w:rPr>
                <w:color w:val="000000"/>
                <w:sz w:val="16"/>
                <w:szCs w:val="16"/>
              </w:rPr>
              <w:t>Nokia, Nokia Shanghai Bell, Huawei</w:t>
            </w:r>
          </w:p>
        </w:tc>
        <w:tc>
          <w:tcPr>
            <w:tcW w:w="531" w:type="pct"/>
            <w:tcBorders>
              <w:top w:val="single" w:sz="4" w:space="0" w:color="auto"/>
              <w:left w:val="single" w:sz="4" w:space="0" w:color="auto"/>
              <w:bottom w:val="single" w:sz="4" w:space="0" w:color="auto"/>
              <w:right w:val="single" w:sz="4" w:space="0" w:color="auto"/>
            </w:tcBorders>
            <w:noWrap/>
            <w:hideMark/>
          </w:tcPr>
          <w:p w14:paraId="2C25E84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4D6382" w14:textId="77777777" w:rsidR="00A66E27" w:rsidRDefault="00A66E27">
            <w:pPr>
              <w:pStyle w:val="TAL"/>
              <w:rPr>
                <w:color w:val="000000"/>
                <w:sz w:val="16"/>
                <w:szCs w:val="16"/>
              </w:rPr>
            </w:pPr>
            <w:r>
              <w:rPr>
                <w:color w:val="000000"/>
                <w:sz w:val="16"/>
                <w:szCs w:val="16"/>
              </w:rPr>
              <w:t>C3-234338</w:t>
            </w:r>
          </w:p>
        </w:tc>
        <w:tc>
          <w:tcPr>
            <w:tcW w:w="866" w:type="pct"/>
            <w:tcBorders>
              <w:top w:val="single" w:sz="4" w:space="0" w:color="auto"/>
              <w:left w:val="single" w:sz="4" w:space="0" w:color="auto"/>
              <w:bottom w:val="single" w:sz="4" w:space="0" w:color="auto"/>
              <w:right w:val="single" w:sz="4" w:space="0" w:color="auto"/>
            </w:tcBorders>
            <w:noWrap/>
            <w:hideMark/>
          </w:tcPr>
          <w:p w14:paraId="44EF3909" w14:textId="77777777" w:rsidR="00A66E27" w:rsidRDefault="00A66E27">
            <w:pPr>
              <w:pStyle w:val="TAL"/>
              <w:rPr>
                <w:sz w:val="16"/>
                <w:szCs w:val="16"/>
              </w:rPr>
            </w:pPr>
            <w:r>
              <w:rPr>
                <w:sz w:val="16"/>
                <w:szCs w:val="16"/>
              </w:rPr>
              <w:t>C3-234674</w:t>
            </w:r>
          </w:p>
        </w:tc>
      </w:tr>
      <w:tr w:rsidR="006C3ED6" w14:paraId="0574F2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B1C2FE" w14:textId="77777777" w:rsidR="00A66E27" w:rsidRDefault="00A66E27">
            <w:pPr>
              <w:pStyle w:val="TAL"/>
              <w:rPr>
                <w:color w:val="000000"/>
                <w:sz w:val="16"/>
                <w:szCs w:val="16"/>
              </w:rPr>
            </w:pPr>
            <w:r>
              <w:rPr>
                <w:color w:val="000000"/>
                <w:sz w:val="16"/>
                <w:szCs w:val="16"/>
              </w:rPr>
              <w:t>C3-234534</w:t>
            </w:r>
          </w:p>
        </w:tc>
        <w:tc>
          <w:tcPr>
            <w:tcW w:w="1658" w:type="pct"/>
            <w:tcBorders>
              <w:top w:val="single" w:sz="4" w:space="0" w:color="auto"/>
              <w:left w:val="single" w:sz="4" w:space="0" w:color="auto"/>
              <w:bottom w:val="single" w:sz="4" w:space="0" w:color="auto"/>
              <w:right w:val="single" w:sz="4" w:space="0" w:color="auto"/>
            </w:tcBorders>
            <w:noWrap/>
            <w:hideMark/>
          </w:tcPr>
          <w:p w14:paraId="5A926C6E"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3E568FD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9D97A8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3D9EAC" w14:textId="77777777" w:rsidR="00A66E27" w:rsidRDefault="00A66E27">
            <w:pPr>
              <w:pStyle w:val="TAL"/>
              <w:rPr>
                <w:color w:val="000000"/>
                <w:sz w:val="16"/>
                <w:szCs w:val="16"/>
              </w:rPr>
            </w:pPr>
            <w:r>
              <w:rPr>
                <w:color w:val="000000"/>
                <w:sz w:val="16"/>
                <w:szCs w:val="16"/>
              </w:rPr>
              <w:t>C3-234339</w:t>
            </w:r>
          </w:p>
        </w:tc>
        <w:tc>
          <w:tcPr>
            <w:tcW w:w="866" w:type="pct"/>
            <w:tcBorders>
              <w:top w:val="single" w:sz="4" w:space="0" w:color="auto"/>
              <w:left w:val="single" w:sz="4" w:space="0" w:color="auto"/>
              <w:bottom w:val="single" w:sz="4" w:space="0" w:color="auto"/>
              <w:right w:val="single" w:sz="4" w:space="0" w:color="auto"/>
            </w:tcBorders>
            <w:noWrap/>
            <w:hideMark/>
          </w:tcPr>
          <w:p w14:paraId="21FD1756" w14:textId="77777777" w:rsidR="00A66E27" w:rsidRDefault="00A66E27">
            <w:pPr>
              <w:rPr>
                <w:color w:val="000000"/>
                <w:sz w:val="16"/>
                <w:szCs w:val="16"/>
              </w:rPr>
            </w:pPr>
          </w:p>
        </w:tc>
      </w:tr>
      <w:tr w:rsidR="006C3ED6" w14:paraId="2C5D621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286B038" w14:textId="77777777" w:rsidR="00A66E27" w:rsidRDefault="00A66E27">
            <w:pPr>
              <w:pStyle w:val="TAL"/>
              <w:rPr>
                <w:color w:val="000000"/>
                <w:sz w:val="16"/>
                <w:szCs w:val="16"/>
              </w:rPr>
            </w:pPr>
            <w:r>
              <w:rPr>
                <w:color w:val="000000"/>
                <w:sz w:val="16"/>
                <w:szCs w:val="16"/>
              </w:rPr>
              <w:t>C3-234535</w:t>
            </w:r>
          </w:p>
        </w:tc>
        <w:tc>
          <w:tcPr>
            <w:tcW w:w="1658" w:type="pct"/>
            <w:tcBorders>
              <w:top w:val="single" w:sz="4" w:space="0" w:color="auto"/>
              <w:left w:val="single" w:sz="4" w:space="0" w:color="auto"/>
              <w:bottom w:val="single" w:sz="4" w:space="0" w:color="auto"/>
              <w:right w:val="single" w:sz="4" w:space="0" w:color="auto"/>
            </w:tcBorders>
            <w:noWrap/>
            <w:hideMark/>
          </w:tcPr>
          <w:p w14:paraId="34235140" w14:textId="77777777" w:rsidR="00A66E27" w:rsidRDefault="00A66E27">
            <w:pPr>
              <w:pStyle w:val="TAL"/>
              <w:rPr>
                <w:color w:val="000000"/>
                <w:sz w:val="16"/>
                <w:szCs w:val="16"/>
              </w:rPr>
            </w:pPr>
            <w:r>
              <w:rPr>
                <w:color w:val="000000"/>
                <w:sz w:val="16"/>
                <w:szCs w:val="16"/>
              </w:rPr>
              <w:t>Editor note removal on SMF DNN configuration</w:t>
            </w:r>
          </w:p>
        </w:tc>
        <w:tc>
          <w:tcPr>
            <w:tcW w:w="1034" w:type="pct"/>
            <w:tcBorders>
              <w:top w:val="single" w:sz="4" w:space="0" w:color="auto"/>
              <w:left w:val="single" w:sz="4" w:space="0" w:color="auto"/>
              <w:bottom w:val="single" w:sz="4" w:space="0" w:color="auto"/>
              <w:right w:val="single" w:sz="4" w:space="0" w:color="auto"/>
            </w:tcBorders>
            <w:noWrap/>
            <w:hideMark/>
          </w:tcPr>
          <w:p w14:paraId="49F0D64C"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3759F77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177E34E" w14:textId="77777777" w:rsidR="00A66E27" w:rsidRDefault="00A66E27">
            <w:pPr>
              <w:pStyle w:val="TAL"/>
              <w:rPr>
                <w:color w:val="000000"/>
                <w:sz w:val="16"/>
                <w:szCs w:val="16"/>
              </w:rPr>
            </w:pPr>
            <w:r>
              <w:rPr>
                <w:color w:val="000000"/>
                <w:sz w:val="16"/>
                <w:szCs w:val="16"/>
              </w:rPr>
              <w:t>C3-234340</w:t>
            </w:r>
          </w:p>
        </w:tc>
        <w:tc>
          <w:tcPr>
            <w:tcW w:w="866" w:type="pct"/>
            <w:tcBorders>
              <w:top w:val="single" w:sz="4" w:space="0" w:color="auto"/>
              <w:left w:val="single" w:sz="4" w:space="0" w:color="auto"/>
              <w:bottom w:val="single" w:sz="4" w:space="0" w:color="auto"/>
              <w:right w:val="single" w:sz="4" w:space="0" w:color="auto"/>
            </w:tcBorders>
            <w:noWrap/>
            <w:hideMark/>
          </w:tcPr>
          <w:p w14:paraId="3F57F4F6" w14:textId="77777777" w:rsidR="00A66E27" w:rsidRDefault="00A66E27">
            <w:pPr>
              <w:rPr>
                <w:color w:val="000000"/>
                <w:sz w:val="16"/>
                <w:szCs w:val="16"/>
              </w:rPr>
            </w:pPr>
          </w:p>
        </w:tc>
      </w:tr>
      <w:tr w:rsidR="006C3ED6" w14:paraId="4C2692B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894608" w14:textId="77777777" w:rsidR="00A66E27" w:rsidRDefault="00A66E27">
            <w:pPr>
              <w:pStyle w:val="TAL"/>
              <w:rPr>
                <w:color w:val="000000"/>
                <w:sz w:val="16"/>
                <w:szCs w:val="16"/>
              </w:rPr>
            </w:pPr>
            <w:r>
              <w:rPr>
                <w:color w:val="000000"/>
                <w:sz w:val="16"/>
                <w:szCs w:val="16"/>
              </w:rPr>
              <w:t>C3-234536</w:t>
            </w:r>
          </w:p>
        </w:tc>
        <w:tc>
          <w:tcPr>
            <w:tcW w:w="1658" w:type="pct"/>
            <w:tcBorders>
              <w:top w:val="single" w:sz="4" w:space="0" w:color="auto"/>
              <w:left w:val="single" w:sz="4" w:space="0" w:color="auto"/>
              <w:bottom w:val="single" w:sz="4" w:space="0" w:color="auto"/>
              <w:right w:val="single" w:sz="4" w:space="0" w:color="auto"/>
            </w:tcBorders>
            <w:noWrap/>
            <w:hideMark/>
          </w:tcPr>
          <w:p w14:paraId="4E50586D" w14:textId="77777777" w:rsidR="00A66E27" w:rsidRDefault="00A66E27">
            <w:pPr>
              <w:pStyle w:val="TAL"/>
              <w:rPr>
                <w:color w:val="000000"/>
                <w:sz w:val="16"/>
                <w:szCs w:val="16"/>
              </w:rPr>
            </w:pPr>
            <w:r>
              <w:rPr>
                <w:color w:val="000000"/>
                <w:sz w:val="16"/>
                <w:szCs w:val="16"/>
              </w:rPr>
              <w:t>IMS Data channel QoS update</w:t>
            </w:r>
          </w:p>
        </w:tc>
        <w:tc>
          <w:tcPr>
            <w:tcW w:w="1034" w:type="pct"/>
            <w:tcBorders>
              <w:top w:val="single" w:sz="4" w:space="0" w:color="auto"/>
              <w:left w:val="single" w:sz="4" w:space="0" w:color="auto"/>
              <w:bottom w:val="single" w:sz="4" w:space="0" w:color="auto"/>
              <w:right w:val="single" w:sz="4" w:space="0" w:color="auto"/>
            </w:tcBorders>
            <w:noWrap/>
            <w:hideMark/>
          </w:tcPr>
          <w:p w14:paraId="7B5D3E49"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32B7DE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68A5C89" w14:textId="77777777" w:rsidR="00A66E27" w:rsidRDefault="00A66E27">
            <w:pPr>
              <w:pStyle w:val="TAL"/>
              <w:rPr>
                <w:color w:val="000000"/>
                <w:sz w:val="16"/>
                <w:szCs w:val="16"/>
              </w:rPr>
            </w:pPr>
            <w:r>
              <w:rPr>
                <w:color w:val="000000"/>
                <w:sz w:val="16"/>
                <w:szCs w:val="16"/>
              </w:rPr>
              <w:t>C3-234341</w:t>
            </w:r>
          </w:p>
        </w:tc>
        <w:tc>
          <w:tcPr>
            <w:tcW w:w="866" w:type="pct"/>
            <w:tcBorders>
              <w:top w:val="single" w:sz="4" w:space="0" w:color="auto"/>
              <w:left w:val="single" w:sz="4" w:space="0" w:color="auto"/>
              <w:bottom w:val="single" w:sz="4" w:space="0" w:color="auto"/>
              <w:right w:val="single" w:sz="4" w:space="0" w:color="auto"/>
            </w:tcBorders>
            <w:noWrap/>
            <w:hideMark/>
          </w:tcPr>
          <w:p w14:paraId="350CEE81" w14:textId="77777777" w:rsidR="00A66E27" w:rsidRDefault="00A66E27">
            <w:pPr>
              <w:rPr>
                <w:color w:val="000000"/>
                <w:sz w:val="16"/>
                <w:szCs w:val="16"/>
              </w:rPr>
            </w:pPr>
          </w:p>
        </w:tc>
      </w:tr>
      <w:tr w:rsidR="006C3ED6" w14:paraId="5BE0D5F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ED77E19" w14:textId="77777777" w:rsidR="00A66E27" w:rsidRDefault="00A66E27">
            <w:pPr>
              <w:pStyle w:val="TAL"/>
              <w:rPr>
                <w:color w:val="000000"/>
                <w:sz w:val="16"/>
                <w:szCs w:val="16"/>
              </w:rPr>
            </w:pPr>
            <w:r>
              <w:rPr>
                <w:color w:val="000000"/>
                <w:sz w:val="16"/>
                <w:szCs w:val="16"/>
              </w:rPr>
              <w:t>C3-234537</w:t>
            </w:r>
          </w:p>
        </w:tc>
        <w:tc>
          <w:tcPr>
            <w:tcW w:w="1658" w:type="pct"/>
            <w:tcBorders>
              <w:top w:val="single" w:sz="4" w:space="0" w:color="auto"/>
              <w:left w:val="single" w:sz="4" w:space="0" w:color="auto"/>
              <w:bottom w:val="single" w:sz="4" w:space="0" w:color="auto"/>
              <w:right w:val="single" w:sz="4" w:space="0" w:color="auto"/>
            </w:tcBorders>
            <w:noWrap/>
            <w:hideMark/>
          </w:tcPr>
          <w:p w14:paraId="2C0D7C72" w14:textId="77777777" w:rsidR="00A66E27" w:rsidRDefault="00A66E27">
            <w:pPr>
              <w:pStyle w:val="TAL"/>
              <w:rPr>
                <w:color w:val="000000"/>
                <w:sz w:val="16"/>
                <w:szCs w:val="16"/>
              </w:rPr>
            </w:pPr>
            <w:r>
              <w:rPr>
                <w:color w:val="000000"/>
                <w:sz w:val="16"/>
                <w:szCs w:val="16"/>
              </w:rPr>
              <w:t>Multiple AF Expected UE behaviour</w:t>
            </w:r>
          </w:p>
        </w:tc>
        <w:tc>
          <w:tcPr>
            <w:tcW w:w="1034" w:type="pct"/>
            <w:tcBorders>
              <w:top w:val="single" w:sz="4" w:space="0" w:color="auto"/>
              <w:left w:val="single" w:sz="4" w:space="0" w:color="auto"/>
              <w:bottom w:val="single" w:sz="4" w:space="0" w:color="auto"/>
              <w:right w:val="single" w:sz="4" w:space="0" w:color="auto"/>
            </w:tcBorders>
            <w:noWrap/>
            <w:hideMark/>
          </w:tcPr>
          <w:p w14:paraId="1C6BE28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1DE28F6"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2D64FFD" w14:textId="77777777" w:rsidR="00A66E27" w:rsidRDefault="00A66E27">
            <w:pPr>
              <w:pStyle w:val="TAL"/>
              <w:rPr>
                <w:color w:val="000000"/>
                <w:sz w:val="16"/>
                <w:szCs w:val="16"/>
              </w:rPr>
            </w:pPr>
            <w:r>
              <w:rPr>
                <w:color w:val="000000"/>
                <w:sz w:val="16"/>
                <w:szCs w:val="16"/>
              </w:rPr>
              <w:t>C3-234342</w:t>
            </w:r>
          </w:p>
        </w:tc>
        <w:tc>
          <w:tcPr>
            <w:tcW w:w="866" w:type="pct"/>
            <w:tcBorders>
              <w:top w:val="single" w:sz="4" w:space="0" w:color="auto"/>
              <w:left w:val="single" w:sz="4" w:space="0" w:color="auto"/>
              <w:bottom w:val="single" w:sz="4" w:space="0" w:color="auto"/>
              <w:right w:val="single" w:sz="4" w:space="0" w:color="auto"/>
            </w:tcBorders>
            <w:noWrap/>
            <w:hideMark/>
          </w:tcPr>
          <w:p w14:paraId="22C78909" w14:textId="77777777" w:rsidR="00A66E27" w:rsidRDefault="00A66E27">
            <w:pPr>
              <w:rPr>
                <w:color w:val="000000"/>
                <w:sz w:val="16"/>
                <w:szCs w:val="16"/>
              </w:rPr>
            </w:pPr>
          </w:p>
        </w:tc>
      </w:tr>
      <w:tr w:rsidR="006C3ED6" w14:paraId="260926D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B7C56D1" w14:textId="77777777" w:rsidR="00A66E27" w:rsidRDefault="00A66E27">
            <w:pPr>
              <w:pStyle w:val="TAL"/>
              <w:rPr>
                <w:color w:val="000000"/>
                <w:sz w:val="16"/>
                <w:szCs w:val="16"/>
              </w:rPr>
            </w:pPr>
            <w:r>
              <w:rPr>
                <w:color w:val="000000"/>
                <w:sz w:val="16"/>
                <w:szCs w:val="16"/>
              </w:rPr>
              <w:t>C3-234538</w:t>
            </w:r>
          </w:p>
        </w:tc>
        <w:tc>
          <w:tcPr>
            <w:tcW w:w="1658" w:type="pct"/>
            <w:tcBorders>
              <w:top w:val="single" w:sz="4" w:space="0" w:color="auto"/>
              <w:left w:val="single" w:sz="4" w:space="0" w:color="auto"/>
              <w:bottom w:val="single" w:sz="4" w:space="0" w:color="auto"/>
              <w:right w:val="single" w:sz="4" w:space="0" w:color="auto"/>
            </w:tcBorders>
            <w:noWrap/>
            <w:hideMark/>
          </w:tcPr>
          <w:p w14:paraId="4C1B68B7" w14:textId="77777777" w:rsidR="00A66E27" w:rsidRDefault="00A66E27">
            <w:pPr>
              <w:pStyle w:val="TAL"/>
              <w:rPr>
                <w:color w:val="000000"/>
                <w:sz w:val="16"/>
                <w:szCs w:val="16"/>
              </w:rPr>
            </w:pPr>
            <w:r>
              <w:rPr>
                <w:color w:val="000000"/>
                <w:sz w:val="16"/>
                <w:szCs w:val="16"/>
              </w:rPr>
              <w:t>AF QoS Timing info addition</w:t>
            </w:r>
          </w:p>
        </w:tc>
        <w:tc>
          <w:tcPr>
            <w:tcW w:w="1034" w:type="pct"/>
            <w:tcBorders>
              <w:top w:val="single" w:sz="4" w:space="0" w:color="auto"/>
              <w:left w:val="single" w:sz="4" w:space="0" w:color="auto"/>
              <w:bottom w:val="single" w:sz="4" w:space="0" w:color="auto"/>
              <w:right w:val="single" w:sz="4" w:space="0" w:color="auto"/>
            </w:tcBorders>
            <w:noWrap/>
            <w:hideMark/>
          </w:tcPr>
          <w:p w14:paraId="528D17A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9D2814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BB70996" w14:textId="77777777" w:rsidR="00A66E27" w:rsidRDefault="00A66E27">
            <w:pPr>
              <w:pStyle w:val="TAL"/>
              <w:rPr>
                <w:color w:val="000000"/>
                <w:sz w:val="16"/>
                <w:szCs w:val="16"/>
              </w:rPr>
            </w:pPr>
            <w:r>
              <w:rPr>
                <w:color w:val="000000"/>
                <w:sz w:val="16"/>
                <w:szCs w:val="16"/>
              </w:rPr>
              <w:t>C3-234343</w:t>
            </w:r>
          </w:p>
        </w:tc>
        <w:tc>
          <w:tcPr>
            <w:tcW w:w="866" w:type="pct"/>
            <w:tcBorders>
              <w:top w:val="single" w:sz="4" w:space="0" w:color="auto"/>
              <w:left w:val="single" w:sz="4" w:space="0" w:color="auto"/>
              <w:bottom w:val="single" w:sz="4" w:space="0" w:color="auto"/>
              <w:right w:val="single" w:sz="4" w:space="0" w:color="auto"/>
            </w:tcBorders>
            <w:noWrap/>
            <w:hideMark/>
          </w:tcPr>
          <w:p w14:paraId="67F7BC8C" w14:textId="77777777" w:rsidR="00A66E27" w:rsidRDefault="00A66E27">
            <w:pPr>
              <w:rPr>
                <w:color w:val="000000"/>
                <w:sz w:val="16"/>
                <w:szCs w:val="16"/>
              </w:rPr>
            </w:pPr>
          </w:p>
        </w:tc>
      </w:tr>
      <w:tr w:rsidR="006C3ED6" w14:paraId="594C7CC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823FA18" w14:textId="77777777" w:rsidR="00A66E27" w:rsidRDefault="00A66E27">
            <w:pPr>
              <w:pStyle w:val="TAL"/>
              <w:rPr>
                <w:color w:val="000000"/>
                <w:sz w:val="16"/>
                <w:szCs w:val="16"/>
              </w:rPr>
            </w:pPr>
            <w:r>
              <w:rPr>
                <w:color w:val="000000"/>
                <w:sz w:val="16"/>
                <w:szCs w:val="16"/>
              </w:rPr>
              <w:t>C3-234539</w:t>
            </w:r>
          </w:p>
        </w:tc>
        <w:tc>
          <w:tcPr>
            <w:tcW w:w="1658" w:type="pct"/>
            <w:tcBorders>
              <w:top w:val="single" w:sz="4" w:space="0" w:color="auto"/>
              <w:left w:val="single" w:sz="4" w:space="0" w:color="auto"/>
              <w:bottom w:val="single" w:sz="4" w:space="0" w:color="auto"/>
              <w:right w:val="single" w:sz="4" w:space="0" w:color="auto"/>
            </w:tcBorders>
            <w:noWrap/>
            <w:hideMark/>
          </w:tcPr>
          <w:p w14:paraId="273E4B74" w14:textId="77777777" w:rsidR="00A66E27" w:rsidRDefault="00A66E27">
            <w:pPr>
              <w:pStyle w:val="TAL"/>
              <w:rPr>
                <w:color w:val="000000"/>
                <w:sz w:val="16"/>
                <w:szCs w:val="16"/>
              </w:rPr>
            </w:pPr>
            <w:r>
              <w:rPr>
                <w:color w:val="000000"/>
                <w:sz w:val="16"/>
                <w:szCs w:val="16"/>
              </w:rPr>
              <w:t>EN resolution on UE policy container PCRT</w:t>
            </w:r>
          </w:p>
        </w:tc>
        <w:tc>
          <w:tcPr>
            <w:tcW w:w="1034" w:type="pct"/>
            <w:tcBorders>
              <w:top w:val="single" w:sz="4" w:space="0" w:color="auto"/>
              <w:left w:val="single" w:sz="4" w:space="0" w:color="auto"/>
              <w:bottom w:val="single" w:sz="4" w:space="0" w:color="auto"/>
              <w:right w:val="single" w:sz="4" w:space="0" w:color="auto"/>
            </w:tcBorders>
            <w:noWrap/>
            <w:hideMark/>
          </w:tcPr>
          <w:p w14:paraId="1BE167BA" w14:textId="77777777" w:rsidR="00A66E27" w:rsidRDefault="00A66E27">
            <w:pPr>
              <w:pStyle w:val="TAL"/>
              <w:rPr>
                <w:color w:val="000000"/>
                <w:sz w:val="16"/>
                <w:szCs w:val="16"/>
              </w:rPr>
            </w:pPr>
            <w:r>
              <w:rPr>
                <w:color w:val="000000"/>
                <w:sz w:val="16"/>
                <w:szCs w:val="16"/>
              </w:rPr>
              <w:t>Intel, Ericsson</w:t>
            </w:r>
          </w:p>
        </w:tc>
        <w:tc>
          <w:tcPr>
            <w:tcW w:w="531" w:type="pct"/>
            <w:tcBorders>
              <w:top w:val="single" w:sz="4" w:space="0" w:color="auto"/>
              <w:left w:val="single" w:sz="4" w:space="0" w:color="auto"/>
              <w:bottom w:val="single" w:sz="4" w:space="0" w:color="auto"/>
              <w:right w:val="single" w:sz="4" w:space="0" w:color="auto"/>
            </w:tcBorders>
            <w:noWrap/>
            <w:hideMark/>
          </w:tcPr>
          <w:p w14:paraId="3155021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53E1D0D" w14:textId="77777777" w:rsidR="00A66E27" w:rsidRDefault="00A66E27">
            <w:pPr>
              <w:pStyle w:val="TAL"/>
              <w:rPr>
                <w:color w:val="000000"/>
                <w:sz w:val="16"/>
                <w:szCs w:val="16"/>
              </w:rPr>
            </w:pPr>
            <w:r>
              <w:rPr>
                <w:color w:val="000000"/>
                <w:sz w:val="16"/>
                <w:szCs w:val="16"/>
              </w:rPr>
              <w:t>C3-234304</w:t>
            </w:r>
          </w:p>
        </w:tc>
        <w:tc>
          <w:tcPr>
            <w:tcW w:w="866" w:type="pct"/>
            <w:tcBorders>
              <w:top w:val="single" w:sz="4" w:space="0" w:color="auto"/>
              <w:left w:val="single" w:sz="4" w:space="0" w:color="auto"/>
              <w:bottom w:val="single" w:sz="4" w:space="0" w:color="auto"/>
              <w:right w:val="single" w:sz="4" w:space="0" w:color="auto"/>
            </w:tcBorders>
            <w:noWrap/>
            <w:hideMark/>
          </w:tcPr>
          <w:p w14:paraId="5AED3664" w14:textId="77777777" w:rsidR="00A66E27" w:rsidRDefault="00A66E27">
            <w:pPr>
              <w:rPr>
                <w:color w:val="000000"/>
                <w:sz w:val="16"/>
                <w:szCs w:val="16"/>
              </w:rPr>
            </w:pPr>
          </w:p>
        </w:tc>
      </w:tr>
      <w:tr w:rsidR="006C3ED6" w14:paraId="78E5F84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5BF86B" w14:textId="77777777" w:rsidR="00A66E27" w:rsidRDefault="00A66E27">
            <w:pPr>
              <w:pStyle w:val="TAL"/>
              <w:rPr>
                <w:color w:val="000000"/>
                <w:sz w:val="16"/>
                <w:szCs w:val="16"/>
              </w:rPr>
            </w:pPr>
            <w:r>
              <w:rPr>
                <w:color w:val="000000"/>
                <w:sz w:val="16"/>
                <w:szCs w:val="16"/>
              </w:rPr>
              <w:t>C3-234540</w:t>
            </w:r>
          </w:p>
        </w:tc>
        <w:tc>
          <w:tcPr>
            <w:tcW w:w="1658" w:type="pct"/>
            <w:tcBorders>
              <w:top w:val="single" w:sz="4" w:space="0" w:color="auto"/>
              <w:left w:val="single" w:sz="4" w:space="0" w:color="auto"/>
              <w:bottom w:val="single" w:sz="4" w:space="0" w:color="auto"/>
              <w:right w:val="single" w:sz="4" w:space="0" w:color="auto"/>
            </w:tcBorders>
            <w:noWrap/>
            <w:hideMark/>
          </w:tcPr>
          <w:p w14:paraId="7156130F" w14:textId="77777777" w:rsidR="00A66E27" w:rsidRDefault="00A66E27">
            <w:pPr>
              <w:pStyle w:val="TAL"/>
              <w:rPr>
                <w:color w:val="000000"/>
                <w:sz w:val="16"/>
                <w:szCs w:val="16"/>
              </w:rPr>
            </w:pPr>
            <w:r>
              <w:rPr>
                <w:color w:val="000000"/>
                <w:sz w:val="16"/>
                <w:szCs w:val="16"/>
              </w:rPr>
              <w:t>Updates to PFD Determination Analytics</w:t>
            </w:r>
          </w:p>
        </w:tc>
        <w:tc>
          <w:tcPr>
            <w:tcW w:w="1034" w:type="pct"/>
            <w:tcBorders>
              <w:top w:val="single" w:sz="4" w:space="0" w:color="auto"/>
              <w:left w:val="single" w:sz="4" w:space="0" w:color="auto"/>
              <w:bottom w:val="single" w:sz="4" w:space="0" w:color="auto"/>
              <w:right w:val="single" w:sz="4" w:space="0" w:color="auto"/>
            </w:tcBorders>
            <w:noWrap/>
            <w:hideMark/>
          </w:tcPr>
          <w:p w14:paraId="0E261FC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79D325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4A002ED" w14:textId="77777777" w:rsidR="00A66E27" w:rsidRDefault="00A66E27">
            <w:pPr>
              <w:pStyle w:val="TAL"/>
              <w:rPr>
                <w:color w:val="000000"/>
                <w:sz w:val="16"/>
                <w:szCs w:val="16"/>
              </w:rPr>
            </w:pPr>
            <w:r>
              <w:rPr>
                <w:color w:val="000000"/>
                <w:sz w:val="16"/>
                <w:szCs w:val="16"/>
              </w:rPr>
              <w:t>C3-234278</w:t>
            </w:r>
          </w:p>
        </w:tc>
        <w:tc>
          <w:tcPr>
            <w:tcW w:w="866" w:type="pct"/>
            <w:tcBorders>
              <w:top w:val="single" w:sz="4" w:space="0" w:color="auto"/>
              <w:left w:val="single" w:sz="4" w:space="0" w:color="auto"/>
              <w:bottom w:val="single" w:sz="4" w:space="0" w:color="auto"/>
              <w:right w:val="single" w:sz="4" w:space="0" w:color="auto"/>
            </w:tcBorders>
            <w:noWrap/>
            <w:hideMark/>
          </w:tcPr>
          <w:p w14:paraId="599D0C19" w14:textId="77777777" w:rsidR="00A66E27" w:rsidRDefault="00A66E27">
            <w:pPr>
              <w:pStyle w:val="TAL"/>
              <w:rPr>
                <w:sz w:val="16"/>
                <w:szCs w:val="16"/>
              </w:rPr>
            </w:pPr>
            <w:r>
              <w:rPr>
                <w:sz w:val="16"/>
                <w:szCs w:val="16"/>
              </w:rPr>
              <w:t>C3-234707</w:t>
            </w:r>
          </w:p>
        </w:tc>
      </w:tr>
      <w:tr w:rsidR="006C3ED6" w14:paraId="7789C13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732D97" w14:textId="77777777" w:rsidR="00A66E27" w:rsidRDefault="00A66E27">
            <w:pPr>
              <w:pStyle w:val="TAL"/>
              <w:rPr>
                <w:color w:val="000000"/>
                <w:sz w:val="16"/>
                <w:szCs w:val="16"/>
              </w:rPr>
            </w:pPr>
            <w:r>
              <w:rPr>
                <w:color w:val="000000"/>
                <w:sz w:val="16"/>
                <w:szCs w:val="16"/>
              </w:rPr>
              <w:t>C3-234541</w:t>
            </w:r>
          </w:p>
        </w:tc>
        <w:tc>
          <w:tcPr>
            <w:tcW w:w="1658" w:type="pct"/>
            <w:tcBorders>
              <w:top w:val="single" w:sz="4" w:space="0" w:color="auto"/>
              <w:left w:val="single" w:sz="4" w:space="0" w:color="auto"/>
              <w:bottom w:val="single" w:sz="4" w:space="0" w:color="auto"/>
              <w:right w:val="single" w:sz="4" w:space="0" w:color="auto"/>
            </w:tcBorders>
            <w:noWrap/>
            <w:hideMark/>
          </w:tcPr>
          <w:p w14:paraId="42A8B353" w14:textId="77777777" w:rsidR="00A66E27" w:rsidRDefault="00A66E27">
            <w:pPr>
              <w:pStyle w:val="TAL"/>
              <w:rPr>
                <w:color w:val="000000"/>
                <w:sz w:val="16"/>
                <w:szCs w:val="16"/>
              </w:rPr>
            </w:pPr>
            <w:r>
              <w:rPr>
                <w:color w:val="000000"/>
                <w:sz w:val="16"/>
                <w:szCs w:val="16"/>
              </w:rPr>
              <w:t>URSP provisioning in EPS in Home Routed scenarios</w:t>
            </w:r>
          </w:p>
        </w:tc>
        <w:tc>
          <w:tcPr>
            <w:tcW w:w="1034" w:type="pct"/>
            <w:tcBorders>
              <w:top w:val="single" w:sz="4" w:space="0" w:color="auto"/>
              <w:left w:val="single" w:sz="4" w:space="0" w:color="auto"/>
              <w:bottom w:val="single" w:sz="4" w:space="0" w:color="auto"/>
              <w:right w:val="single" w:sz="4" w:space="0" w:color="auto"/>
            </w:tcBorders>
            <w:noWrap/>
            <w:hideMark/>
          </w:tcPr>
          <w:p w14:paraId="5CF45D34" w14:textId="77777777" w:rsidR="00A66E27" w:rsidRDefault="00A66E27">
            <w:pPr>
              <w:pStyle w:val="TAL"/>
              <w:rPr>
                <w:color w:val="000000"/>
                <w:sz w:val="16"/>
                <w:szCs w:val="16"/>
              </w:rPr>
            </w:pPr>
            <w:r>
              <w:rPr>
                <w:color w:val="000000"/>
                <w:sz w:val="16"/>
                <w:szCs w:val="16"/>
              </w:rPr>
              <w:t>Ericsson, Intel</w:t>
            </w:r>
          </w:p>
        </w:tc>
        <w:tc>
          <w:tcPr>
            <w:tcW w:w="531" w:type="pct"/>
            <w:tcBorders>
              <w:top w:val="single" w:sz="4" w:space="0" w:color="auto"/>
              <w:left w:val="single" w:sz="4" w:space="0" w:color="auto"/>
              <w:bottom w:val="single" w:sz="4" w:space="0" w:color="auto"/>
              <w:right w:val="single" w:sz="4" w:space="0" w:color="auto"/>
            </w:tcBorders>
            <w:noWrap/>
            <w:hideMark/>
          </w:tcPr>
          <w:p w14:paraId="25A87CD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BCB167B" w14:textId="77777777" w:rsidR="00A66E27" w:rsidRDefault="00A66E27">
            <w:pPr>
              <w:pStyle w:val="TAL"/>
              <w:rPr>
                <w:color w:val="000000"/>
                <w:sz w:val="16"/>
                <w:szCs w:val="16"/>
              </w:rPr>
            </w:pPr>
            <w:r>
              <w:rPr>
                <w:color w:val="000000"/>
                <w:sz w:val="16"/>
                <w:szCs w:val="16"/>
              </w:rPr>
              <w:t>C3-234401</w:t>
            </w:r>
          </w:p>
        </w:tc>
        <w:tc>
          <w:tcPr>
            <w:tcW w:w="866" w:type="pct"/>
            <w:tcBorders>
              <w:top w:val="single" w:sz="4" w:space="0" w:color="auto"/>
              <w:left w:val="single" w:sz="4" w:space="0" w:color="auto"/>
              <w:bottom w:val="single" w:sz="4" w:space="0" w:color="auto"/>
              <w:right w:val="single" w:sz="4" w:space="0" w:color="auto"/>
            </w:tcBorders>
            <w:noWrap/>
            <w:hideMark/>
          </w:tcPr>
          <w:p w14:paraId="492A519D" w14:textId="77777777" w:rsidR="00A66E27" w:rsidRDefault="00A66E27">
            <w:pPr>
              <w:rPr>
                <w:color w:val="000000"/>
                <w:sz w:val="16"/>
                <w:szCs w:val="16"/>
              </w:rPr>
            </w:pPr>
          </w:p>
        </w:tc>
      </w:tr>
      <w:tr w:rsidR="006C3ED6" w14:paraId="407423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C611E6" w14:textId="77777777" w:rsidR="00A66E27" w:rsidRDefault="00A66E27">
            <w:pPr>
              <w:pStyle w:val="TAL"/>
              <w:rPr>
                <w:color w:val="000000"/>
                <w:sz w:val="16"/>
                <w:szCs w:val="16"/>
              </w:rPr>
            </w:pPr>
            <w:r>
              <w:rPr>
                <w:color w:val="000000"/>
                <w:sz w:val="16"/>
                <w:szCs w:val="16"/>
              </w:rPr>
              <w:t>C3-234542</w:t>
            </w:r>
          </w:p>
        </w:tc>
        <w:tc>
          <w:tcPr>
            <w:tcW w:w="1658" w:type="pct"/>
            <w:tcBorders>
              <w:top w:val="single" w:sz="4" w:space="0" w:color="auto"/>
              <w:left w:val="single" w:sz="4" w:space="0" w:color="auto"/>
              <w:bottom w:val="single" w:sz="4" w:space="0" w:color="auto"/>
              <w:right w:val="single" w:sz="4" w:space="0" w:color="auto"/>
            </w:tcBorders>
            <w:noWrap/>
            <w:hideMark/>
          </w:tcPr>
          <w:p w14:paraId="1BA9AA4E" w14:textId="77777777" w:rsidR="00A66E27" w:rsidRDefault="00A66E27">
            <w:pPr>
              <w:pStyle w:val="TAL"/>
              <w:rPr>
                <w:color w:val="000000"/>
                <w:sz w:val="16"/>
                <w:szCs w:val="16"/>
              </w:rPr>
            </w:pPr>
            <w:r>
              <w:rPr>
                <w:color w:val="000000"/>
                <w:sz w:val="16"/>
                <w:szCs w:val="16"/>
              </w:rPr>
              <w:t>Correction in warning notification procedures.</w:t>
            </w:r>
          </w:p>
        </w:tc>
        <w:tc>
          <w:tcPr>
            <w:tcW w:w="1034" w:type="pct"/>
            <w:tcBorders>
              <w:top w:val="single" w:sz="4" w:space="0" w:color="auto"/>
              <w:left w:val="single" w:sz="4" w:space="0" w:color="auto"/>
              <w:bottom w:val="single" w:sz="4" w:space="0" w:color="auto"/>
              <w:right w:val="single" w:sz="4" w:space="0" w:color="auto"/>
            </w:tcBorders>
            <w:noWrap/>
            <w:hideMark/>
          </w:tcPr>
          <w:p w14:paraId="56F72EA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3C59EF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F709C49" w14:textId="77777777" w:rsidR="00A66E27" w:rsidRDefault="00A66E27">
            <w:pPr>
              <w:pStyle w:val="TAL"/>
              <w:rPr>
                <w:color w:val="000000"/>
                <w:sz w:val="16"/>
                <w:szCs w:val="16"/>
              </w:rPr>
            </w:pPr>
            <w:r>
              <w:rPr>
                <w:color w:val="000000"/>
                <w:sz w:val="16"/>
                <w:szCs w:val="16"/>
              </w:rPr>
              <w:t>C3-234285</w:t>
            </w:r>
          </w:p>
        </w:tc>
        <w:tc>
          <w:tcPr>
            <w:tcW w:w="866" w:type="pct"/>
            <w:tcBorders>
              <w:top w:val="single" w:sz="4" w:space="0" w:color="auto"/>
              <w:left w:val="single" w:sz="4" w:space="0" w:color="auto"/>
              <w:bottom w:val="single" w:sz="4" w:space="0" w:color="auto"/>
              <w:right w:val="single" w:sz="4" w:space="0" w:color="auto"/>
            </w:tcBorders>
            <w:noWrap/>
            <w:hideMark/>
          </w:tcPr>
          <w:p w14:paraId="0E287098" w14:textId="77777777" w:rsidR="00A66E27" w:rsidRDefault="00A66E27">
            <w:pPr>
              <w:rPr>
                <w:color w:val="000000"/>
                <w:sz w:val="16"/>
                <w:szCs w:val="16"/>
              </w:rPr>
            </w:pPr>
          </w:p>
        </w:tc>
      </w:tr>
      <w:tr w:rsidR="006C3ED6" w14:paraId="6F65B5D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718D87" w14:textId="77777777" w:rsidR="00A66E27" w:rsidRDefault="00A66E27">
            <w:pPr>
              <w:pStyle w:val="TAL"/>
              <w:rPr>
                <w:color w:val="000000"/>
                <w:sz w:val="16"/>
                <w:szCs w:val="16"/>
              </w:rPr>
            </w:pPr>
            <w:r>
              <w:rPr>
                <w:color w:val="000000"/>
                <w:sz w:val="16"/>
                <w:szCs w:val="16"/>
              </w:rPr>
              <w:t>C3-234543</w:t>
            </w:r>
          </w:p>
        </w:tc>
        <w:tc>
          <w:tcPr>
            <w:tcW w:w="1658" w:type="pct"/>
            <w:tcBorders>
              <w:top w:val="single" w:sz="4" w:space="0" w:color="auto"/>
              <w:left w:val="single" w:sz="4" w:space="0" w:color="auto"/>
              <w:bottom w:val="single" w:sz="4" w:space="0" w:color="auto"/>
              <w:right w:val="single" w:sz="4" w:space="0" w:color="auto"/>
            </w:tcBorders>
            <w:noWrap/>
            <w:hideMark/>
          </w:tcPr>
          <w:p w14:paraId="194F4BC9" w14:textId="77777777" w:rsidR="00A66E27" w:rsidRDefault="00A66E27">
            <w:pPr>
              <w:pStyle w:val="TAL"/>
              <w:rPr>
                <w:color w:val="000000"/>
                <w:sz w:val="16"/>
                <w:szCs w:val="16"/>
              </w:rPr>
            </w:pPr>
            <w:r>
              <w:rPr>
                <w:color w:val="000000"/>
                <w:sz w:val="16"/>
                <w:szCs w:val="16"/>
              </w:rPr>
              <w:t>Correction in warning notification procedures and related data types.</w:t>
            </w:r>
          </w:p>
        </w:tc>
        <w:tc>
          <w:tcPr>
            <w:tcW w:w="1034" w:type="pct"/>
            <w:tcBorders>
              <w:top w:val="single" w:sz="4" w:space="0" w:color="auto"/>
              <w:left w:val="single" w:sz="4" w:space="0" w:color="auto"/>
              <w:bottom w:val="single" w:sz="4" w:space="0" w:color="auto"/>
              <w:right w:val="single" w:sz="4" w:space="0" w:color="auto"/>
            </w:tcBorders>
            <w:noWrap/>
            <w:hideMark/>
          </w:tcPr>
          <w:p w14:paraId="121B2C6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782F86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67F8B56" w14:textId="77777777" w:rsidR="00A66E27" w:rsidRDefault="00A66E27">
            <w:pPr>
              <w:pStyle w:val="TAL"/>
              <w:rPr>
                <w:color w:val="000000"/>
                <w:sz w:val="16"/>
                <w:szCs w:val="16"/>
              </w:rPr>
            </w:pPr>
            <w:r>
              <w:rPr>
                <w:color w:val="000000"/>
                <w:sz w:val="16"/>
                <w:szCs w:val="16"/>
              </w:rPr>
              <w:t>C3-234293</w:t>
            </w:r>
          </w:p>
        </w:tc>
        <w:tc>
          <w:tcPr>
            <w:tcW w:w="866" w:type="pct"/>
            <w:tcBorders>
              <w:top w:val="single" w:sz="4" w:space="0" w:color="auto"/>
              <w:left w:val="single" w:sz="4" w:space="0" w:color="auto"/>
              <w:bottom w:val="single" w:sz="4" w:space="0" w:color="auto"/>
              <w:right w:val="single" w:sz="4" w:space="0" w:color="auto"/>
            </w:tcBorders>
            <w:noWrap/>
            <w:hideMark/>
          </w:tcPr>
          <w:p w14:paraId="561143DF" w14:textId="77777777" w:rsidR="00A66E27" w:rsidRDefault="00A66E27">
            <w:pPr>
              <w:pStyle w:val="TAL"/>
              <w:rPr>
                <w:sz w:val="16"/>
                <w:szCs w:val="16"/>
              </w:rPr>
            </w:pPr>
            <w:r>
              <w:rPr>
                <w:sz w:val="16"/>
                <w:szCs w:val="16"/>
              </w:rPr>
              <w:t>C3-234560</w:t>
            </w:r>
          </w:p>
        </w:tc>
      </w:tr>
      <w:tr w:rsidR="006C3ED6" w14:paraId="3603E38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FE3EFE" w14:textId="77777777" w:rsidR="00A66E27" w:rsidRDefault="00A66E27">
            <w:pPr>
              <w:pStyle w:val="TAL"/>
              <w:rPr>
                <w:color w:val="000000"/>
                <w:sz w:val="16"/>
                <w:szCs w:val="16"/>
              </w:rPr>
            </w:pPr>
            <w:r>
              <w:rPr>
                <w:color w:val="000000"/>
                <w:sz w:val="16"/>
                <w:szCs w:val="16"/>
              </w:rPr>
              <w:t>C3-234544</w:t>
            </w:r>
          </w:p>
        </w:tc>
        <w:tc>
          <w:tcPr>
            <w:tcW w:w="1658" w:type="pct"/>
            <w:tcBorders>
              <w:top w:val="single" w:sz="4" w:space="0" w:color="auto"/>
              <w:left w:val="single" w:sz="4" w:space="0" w:color="auto"/>
              <w:bottom w:val="single" w:sz="4" w:space="0" w:color="auto"/>
              <w:right w:val="single" w:sz="4" w:space="0" w:color="auto"/>
            </w:tcBorders>
            <w:noWrap/>
            <w:hideMark/>
          </w:tcPr>
          <w:p w14:paraId="53C3652C" w14:textId="77777777" w:rsidR="00A66E27" w:rsidRDefault="00A66E27">
            <w:pPr>
              <w:pStyle w:val="TAL"/>
              <w:rPr>
                <w:color w:val="000000"/>
                <w:sz w:val="16"/>
                <w:szCs w:val="16"/>
              </w:rPr>
            </w:pPr>
            <w:r>
              <w:rPr>
                <w:color w:val="000000"/>
                <w:sz w:val="16"/>
                <w:szCs w:val="16"/>
              </w:rPr>
              <w:t>LS on Clarifications related to Media type and Media Format parameters provided by AF</w:t>
            </w:r>
          </w:p>
        </w:tc>
        <w:tc>
          <w:tcPr>
            <w:tcW w:w="1034" w:type="pct"/>
            <w:tcBorders>
              <w:top w:val="single" w:sz="4" w:space="0" w:color="auto"/>
              <w:left w:val="single" w:sz="4" w:space="0" w:color="auto"/>
              <w:bottom w:val="single" w:sz="4" w:space="0" w:color="auto"/>
              <w:right w:val="single" w:sz="4" w:space="0" w:color="auto"/>
            </w:tcBorders>
            <w:noWrap/>
            <w:hideMark/>
          </w:tcPr>
          <w:p w14:paraId="0A0D2D1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687989C"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0AF6569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63AD81" w14:textId="77777777" w:rsidR="00A66E27" w:rsidRDefault="00A66E27">
            <w:pPr>
              <w:overflowPunct/>
              <w:autoSpaceDE/>
              <w:autoSpaceDN/>
              <w:adjustRightInd/>
              <w:spacing w:after="0"/>
              <w:rPr>
                <w:rFonts w:ascii="CG Times (WN)" w:hAnsi="CG Times (WN)"/>
              </w:rPr>
            </w:pPr>
          </w:p>
        </w:tc>
      </w:tr>
      <w:tr w:rsidR="006C3ED6" w14:paraId="195E698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3BF487" w14:textId="77777777" w:rsidR="00A66E27" w:rsidRDefault="00A66E27">
            <w:pPr>
              <w:pStyle w:val="TAL"/>
              <w:rPr>
                <w:color w:val="000000"/>
                <w:sz w:val="16"/>
                <w:szCs w:val="16"/>
              </w:rPr>
            </w:pPr>
            <w:r>
              <w:rPr>
                <w:color w:val="000000"/>
                <w:sz w:val="16"/>
                <w:szCs w:val="16"/>
              </w:rPr>
              <w:t>C3-234545</w:t>
            </w:r>
          </w:p>
        </w:tc>
        <w:tc>
          <w:tcPr>
            <w:tcW w:w="1658" w:type="pct"/>
            <w:tcBorders>
              <w:top w:val="single" w:sz="4" w:space="0" w:color="auto"/>
              <w:left w:val="single" w:sz="4" w:space="0" w:color="auto"/>
              <w:bottom w:val="single" w:sz="4" w:space="0" w:color="auto"/>
              <w:right w:val="single" w:sz="4" w:space="0" w:color="auto"/>
            </w:tcBorders>
            <w:noWrap/>
            <w:hideMark/>
          </w:tcPr>
          <w:p w14:paraId="6D20B402" w14:textId="77777777" w:rsidR="00A66E27" w:rsidRDefault="00A66E27">
            <w:pPr>
              <w:pStyle w:val="TAL"/>
              <w:rPr>
                <w:color w:val="000000"/>
                <w:sz w:val="16"/>
                <w:szCs w:val="16"/>
              </w:rPr>
            </w:pPr>
            <w:r>
              <w:rPr>
                <w:color w:val="000000"/>
                <w:sz w:val="16"/>
                <w:szCs w:val="16"/>
              </w:rPr>
              <w:t>Correction in error handling in roaming scenarios</w:t>
            </w:r>
          </w:p>
        </w:tc>
        <w:tc>
          <w:tcPr>
            <w:tcW w:w="1034" w:type="pct"/>
            <w:tcBorders>
              <w:top w:val="single" w:sz="4" w:space="0" w:color="auto"/>
              <w:left w:val="single" w:sz="4" w:space="0" w:color="auto"/>
              <w:bottom w:val="single" w:sz="4" w:space="0" w:color="auto"/>
              <w:right w:val="single" w:sz="4" w:space="0" w:color="auto"/>
            </w:tcBorders>
            <w:noWrap/>
            <w:hideMark/>
          </w:tcPr>
          <w:p w14:paraId="1AA6B02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7C1AD8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C29EAB5" w14:textId="77777777" w:rsidR="00A66E27" w:rsidRDefault="00A66E27">
            <w:pPr>
              <w:pStyle w:val="TAL"/>
              <w:rPr>
                <w:color w:val="000000"/>
                <w:sz w:val="16"/>
                <w:szCs w:val="16"/>
              </w:rPr>
            </w:pPr>
            <w:r>
              <w:rPr>
                <w:color w:val="000000"/>
                <w:sz w:val="16"/>
                <w:szCs w:val="16"/>
              </w:rPr>
              <w:t>C3-234292</w:t>
            </w:r>
          </w:p>
        </w:tc>
        <w:tc>
          <w:tcPr>
            <w:tcW w:w="866" w:type="pct"/>
            <w:tcBorders>
              <w:top w:val="single" w:sz="4" w:space="0" w:color="auto"/>
              <w:left w:val="single" w:sz="4" w:space="0" w:color="auto"/>
              <w:bottom w:val="single" w:sz="4" w:space="0" w:color="auto"/>
              <w:right w:val="single" w:sz="4" w:space="0" w:color="auto"/>
            </w:tcBorders>
            <w:noWrap/>
            <w:hideMark/>
          </w:tcPr>
          <w:p w14:paraId="5F1DE81C" w14:textId="77777777" w:rsidR="00A66E27" w:rsidRDefault="00A66E27">
            <w:pPr>
              <w:rPr>
                <w:color w:val="000000"/>
                <w:sz w:val="16"/>
                <w:szCs w:val="16"/>
              </w:rPr>
            </w:pPr>
          </w:p>
        </w:tc>
      </w:tr>
      <w:tr w:rsidR="006C3ED6" w14:paraId="2DACF29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602C3A5" w14:textId="77777777" w:rsidR="00A66E27" w:rsidRDefault="00A66E27">
            <w:pPr>
              <w:pStyle w:val="TAL"/>
              <w:rPr>
                <w:color w:val="000000"/>
                <w:sz w:val="16"/>
                <w:szCs w:val="16"/>
              </w:rPr>
            </w:pPr>
            <w:r>
              <w:rPr>
                <w:color w:val="000000"/>
                <w:sz w:val="16"/>
                <w:szCs w:val="16"/>
              </w:rPr>
              <w:t>C3-234546</w:t>
            </w:r>
          </w:p>
        </w:tc>
        <w:tc>
          <w:tcPr>
            <w:tcW w:w="1658" w:type="pct"/>
            <w:tcBorders>
              <w:top w:val="single" w:sz="4" w:space="0" w:color="auto"/>
              <w:left w:val="single" w:sz="4" w:space="0" w:color="auto"/>
              <w:bottom w:val="single" w:sz="4" w:space="0" w:color="auto"/>
              <w:right w:val="single" w:sz="4" w:space="0" w:color="auto"/>
            </w:tcBorders>
            <w:noWrap/>
            <w:hideMark/>
          </w:tcPr>
          <w:p w14:paraId="431870DA" w14:textId="77777777" w:rsidR="00A66E27" w:rsidRDefault="00A66E27">
            <w:pPr>
              <w:pStyle w:val="TAL"/>
              <w:rPr>
                <w:color w:val="000000"/>
                <w:sz w:val="16"/>
                <w:szCs w:val="16"/>
              </w:rPr>
            </w:pPr>
            <w:r>
              <w:rPr>
                <w:color w:val="000000"/>
                <w:sz w:val="16"/>
                <w:szCs w:val="16"/>
              </w:rPr>
              <w:t>Service Operation for Messaging Topic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1BAE21DB"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02558D0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10F1EF" w14:textId="77777777" w:rsidR="00A66E27" w:rsidRDefault="00A66E27">
            <w:pPr>
              <w:pStyle w:val="TAL"/>
              <w:rPr>
                <w:color w:val="000000"/>
                <w:sz w:val="16"/>
                <w:szCs w:val="16"/>
              </w:rPr>
            </w:pPr>
            <w:r>
              <w:rPr>
                <w:color w:val="000000"/>
                <w:sz w:val="16"/>
                <w:szCs w:val="16"/>
              </w:rPr>
              <w:t>C3-234348</w:t>
            </w:r>
          </w:p>
        </w:tc>
        <w:tc>
          <w:tcPr>
            <w:tcW w:w="866" w:type="pct"/>
            <w:tcBorders>
              <w:top w:val="single" w:sz="4" w:space="0" w:color="auto"/>
              <w:left w:val="single" w:sz="4" w:space="0" w:color="auto"/>
              <w:bottom w:val="single" w:sz="4" w:space="0" w:color="auto"/>
              <w:right w:val="single" w:sz="4" w:space="0" w:color="auto"/>
            </w:tcBorders>
            <w:noWrap/>
            <w:hideMark/>
          </w:tcPr>
          <w:p w14:paraId="501E18DF" w14:textId="77777777" w:rsidR="00A66E27" w:rsidRDefault="00A66E27">
            <w:pPr>
              <w:rPr>
                <w:color w:val="000000"/>
                <w:sz w:val="16"/>
                <w:szCs w:val="16"/>
              </w:rPr>
            </w:pPr>
          </w:p>
        </w:tc>
      </w:tr>
      <w:tr w:rsidR="006C3ED6" w14:paraId="26C786B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EE33A95" w14:textId="77777777" w:rsidR="00A66E27" w:rsidRDefault="00A66E27">
            <w:pPr>
              <w:pStyle w:val="TAL"/>
              <w:rPr>
                <w:color w:val="000000"/>
                <w:sz w:val="16"/>
                <w:szCs w:val="16"/>
              </w:rPr>
            </w:pPr>
            <w:r>
              <w:rPr>
                <w:color w:val="000000"/>
                <w:sz w:val="16"/>
                <w:szCs w:val="16"/>
              </w:rPr>
              <w:t>C3-234547</w:t>
            </w:r>
          </w:p>
        </w:tc>
        <w:tc>
          <w:tcPr>
            <w:tcW w:w="1658" w:type="pct"/>
            <w:tcBorders>
              <w:top w:val="single" w:sz="4" w:space="0" w:color="auto"/>
              <w:left w:val="single" w:sz="4" w:space="0" w:color="auto"/>
              <w:bottom w:val="single" w:sz="4" w:space="0" w:color="auto"/>
              <w:right w:val="single" w:sz="4" w:space="0" w:color="auto"/>
            </w:tcBorders>
            <w:noWrap/>
            <w:hideMark/>
          </w:tcPr>
          <w:p w14:paraId="4E4B5B04"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3BEF901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077311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A454A5" w14:textId="77777777" w:rsidR="00A66E27" w:rsidRDefault="00A66E27">
            <w:pPr>
              <w:pStyle w:val="TAL"/>
              <w:rPr>
                <w:color w:val="000000"/>
                <w:sz w:val="16"/>
                <w:szCs w:val="16"/>
              </w:rPr>
            </w:pPr>
            <w:r>
              <w:rPr>
                <w:color w:val="000000"/>
                <w:sz w:val="16"/>
                <w:szCs w:val="16"/>
              </w:rPr>
              <w:t>C3-234168</w:t>
            </w:r>
          </w:p>
        </w:tc>
        <w:tc>
          <w:tcPr>
            <w:tcW w:w="866" w:type="pct"/>
            <w:tcBorders>
              <w:top w:val="single" w:sz="4" w:space="0" w:color="auto"/>
              <w:left w:val="single" w:sz="4" w:space="0" w:color="auto"/>
              <w:bottom w:val="single" w:sz="4" w:space="0" w:color="auto"/>
              <w:right w:val="single" w:sz="4" w:space="0" w:color="auto"/>
            </w:tcBorders>
            <w:noWrap/>
            <w:hideMark/>
          </w:tcPr>
          <w:p w14:paraId="66500472" w14:textId="77777777" w:rsidR="00A66E27" w:rsidRDefault="00A66E27">
            <w:pPr>
              <w:rPr>
                <w:color w:val="000000"/>
                <w:sz w:val="16"/>
                <w:szCs w:val="16"/>
              </w:rPr>
            </w:pPr>
          </w:p>
        </w:tc>
      </w:tr>
      <w:tr w:rsidR="006C3ED6" w14:paraId="4962E18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87291D" w14:textId="77777777" w:rsidR="00A66E27" w:rsidRDefault="00A66E27">
            <w:pPr>
              <w:pStyle w:val="TAL"/>
              <w:rPr>
                <w:color w:val="000000"/>
                <w:sz w:val="16"/>
                <w:szCs w:val="16"/>
              </w:rPr>
            </w:pPr>
            <w:r>
              <w:rPr>
                <w:color w:val="000000"/>
                <w:sz w:val="16"/>
                <w:szCs w:val="16"/>
              </w:rPr>
              <w:lastRenderedPageBreak/>
              <w:t>C3-234548</w:t>
            </w:r>
          </w:p>
        </w:tc>
        <w:tc>
          <w:tcPr>
            <w:tcW w:w="1658" w:type="pct"/>
            <w:tcBorders>
              <w:top w:val="single" w:sz="4" w:space="0" w:color="auto"/>
              <w:left w:val="single" w:sz="4" w:space="0" w:color="auto"/>
              <w:bottom w:val="single" w:sz="4" w:space="0" w:color="auto"/>
              <w:right w:val="single" w:sz="4" w:space="0" w:color="auto"/>
            </w:tcBorders>
            <w:noWrap/>
            <w:hideMark/>
          </w:tcPr>
          <w:p w14:paraId="0F411E32"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503023C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1D96B4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CF632ED" w14:textId="77777777" w:rsidR="00A66E27" w:rsidRDefault="00A66E27">
            <w:pPr>
              <w:pStyle w:val="TAL"/>
              <w:rPr>
                <w:color w:val="000000"/>
                <w:sz w:val="16"/>
                <w:szCs w:val="16"/>
              </w:rPr>
            </w:pPr>
            <w:r>
              <w:rPr>
                <w:color w:val="000000"/>
                <w:sz w:val="16"/>
                <w:szCs w:val="16"/>
              </w:rPr>
              <w:t>C3-234169</w:t>
            </w:r>
          </w:p>
        </w:tc>
        <w:tc>
          <w:tcPr>
            <w:tcW w:w="866" w:type="pct"/>
            <w:tcBorders>
              <w:top w:val="single" w:sz="4" w:space="0" w:color="auto"/>
              <w:left w:val="single" w:sz="4" w:space="0" w:color="auto"/>
              <w:bottom w:val="single" w:sz="4" w:space="0" w:color="auto"/>
              <w:right w:val="single" w:sz="4" w:space="0" w:color="auto"/>
            </w:tcBorders>
            <w:noWrap/>
            <w:hideMark/>
          </w:tcPr>
          <w:p w14:paraId="3C0C92A7" w14:textId="77777777" w:rsidR="00A66E27" w:rsidRDefault="00A66E27">
            <w:pPr>
              <w:rPr>
                <w:color w:val="000000"/>
                <w:sz w:val="16"/>
                <w:szCs w:val="16"/>
              </w:rPr>
            </w:pPr>
          </w:p>
        </w:tc>
      </w:tr>
      <w:tr w:rsidR="006C3ED6" w14:paraId="4FB6308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725E6A" w14:textId="77777777" w:rsidR="00A66E27" w:rsidRDefault="00A66E27">
            <w:pPr>
              <w:pStyle w:val="TAL"/>
              <w:rPr>
                <w:color w:val="000000"/>
                <w:sz w:val="16"/>
                <w:szCs w:val="16"/>
              </w:rPr>
            </w:pPr>
            <w:r>
              <w:rPr>
                <w:color w:val="000000"/>
                <w:sz w:val="16"/>
                <w:szCs w:val="16"/>
              </w:rPr>
              <w:t>C3-234549</w:t>
            </w:r>
          </w:p>
        </w:tc>
        <w:tc>
          <w:tcPr>
            <w:tcW w:w="1658" w:type="pct"/>
            <w:tcBorders>
              <w:top w:val="single" w:sz="4" w:space="0" w:color="auto"/>
              <w:left w:val="single" w:sz="4" w:space="0" w:color="auto"/>
              <w:bottom w:val="single" w:sz="4" w:space="0" w:color="auto"/>
              <w:right w:val="single" w:sz="4" w:space="0" w:color="auto"/>
            </w:tcBorders>
            <w:noWrap/>
            <w:hideMark/>
          </w:tcPr>
          <w:p w14:paraId="4B9D0410" w14:textId="77777777" w:rsidR="00A66E27" w:rsidRDefault="00A66E27">
            <w:pPr>
              <w:pStyle w:val="TAL"/>
              <w:rPr>
                <w:color w:val="000000"/>
                <w:sz w:val="16"/>
                <w:szCs w:val="16"/>
              </w:rPr>
            </w:pPr>
            <w:r>
              <w:rPr>
                <w:color w:val="000000"/>
                <w:sz w:val="16"/>
                <w:szCs w:val="16"/>
              </w:rPr>
              <w:t>Messaging Topic Events API</w:t>
            </w:r>
          </w:p>
        </w:tc>
        <w:tc>
          <w:tcPr>
            <w:tcW w:w="1034" w:type="pct"/>
            <w:tcBorders>
              <w:top w:val="single" w:sz="4" w:space="0" w:color="auto"/>
              <w:left w:val="single" w:sz="4" w:space="0" w:color="auto"/>
              <w:bottom w:val="single" w:sz="4" w:space="0" w:color="auto"/>
              <w:right w:val="single" w:sz="4" w:space="0" w:color="auto"/>
            </w:tcBorders>
            <w:noWrap/>
            <w:hideMark/>
          </w:tcPr>
          <w:p w14:paraId="61B1C7E1"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C4DFC6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6D99479" w14:textId="77777777" w:rsidR="00A66E27" w:rsidRDefault="00A66E27">
            <w:pPr>
              <w:pStyle w:val="TAL"/>
              <w:rPr>
                <w:color w:val="000000"/>
                <w:sz w:val="16"/>
                <w:szCs w:val="16"/>
              </w:rPr>
            </w:pPr>
            <w:r>
              <w:rPr>
                <w:color w:val="000000"/>
                <w:sz w:val="16"/>
                <w:szCs w:val="16"/>
              </w:rPr>
              <w:t>C3-234349</w:t>
            </w:r>
          </w:p>
        </w:tc>
        <w:tc>
          <w:tcPr>
            <w:tcW w:w="866" w:type="pct"/>
            <w:tcBorders>
              <w:top w:val="single" w:sz="4" w:space="0" w:color="auto"/>
              <w:left w:val="single" w:sz="4" w:space="0" w:color="auto"/>
              <w:bottom w:val="single" w:sz="4" w:space="0" w:color="auto"/>
              <w:right w:val="single" w:sz="4" w:space="0" w:color="auto"/>
            </w:tcBorders>
            <w:noWrap/>
            <w:hideMark/>
          </w:tcPr>
          <w:p w14:paraId="7421CCAE" w14:textId="77777777" w:rsidR="00A66E27" w:rsidRDefault="00A66E27">
            <w:pPr>
              <w:pStyle w:val="TAL"/>
              <w:rPr>
                <w:sz w:val="16"/>
                <w:szCs w:val="16"/>
              </w:rPr>
            </w:pPr>
            <w:r>
              <w:rPr>
                <w:sz w:val="16"/>
                <w:szCs w:val="16"/>
              </w:rPr>
              <w:t>C3-234701</w:t>
            </w:r>
          </w:p>
        </w:tc>
      </w:tr>
      <w:tr w:rsidR="006C3ED6" w14:paraId="279B492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70E564" w14:textId="77777777" w:rsidR="00A66E27" w:rsidRDefault="00A66E27">
            <w:pPr>
              <w:pStyle w:val="TAL"/>
              <w:rPr>
                <w:color w:val="000000"/>
                <w:sz w:val="16"/>
                <w:szCs w:val="16"/>
              </w:rPr>
            </w:pPr>
            <w:r>
              <w:rPr>
                <w:color w:val="000000"/>
                <w:sz w:val="16"/>
                <w:szCs w:val="16"/>
              </w:rPr>
              <w:t>C3-234550</w:t>
            </w:r>
          </w:p>
        </w:tc>
        <w:tc>
          <w:tcPr>
            <w:tcW w:w="1658" w:type="pct"/>
            <w:tcBorders>
              <w:top w:val="single" w:sz="4" w:space="0" w:color="auto"/>
              <w:left w:val="single" w:sz="4" w:space="0" w:color="auto"/>
              <w:bottom w:val="single" w:sz="4" w:space="0" w:color="auto"/>
              <w:right w:val="single" w:sz="4" w:space="0" w:color="auto"/>
            </w:tcBorders>
            <w:noWrap/>
            <w:hideMark/>
          </w:tcPr>
          <w:p w14:paraId="551CFD33" w14:textId="77777777" w:rsidR="00A66E27" w:rsidRDefault="00A66E27">
            <w:pPr>
              <w:pStyle w:val="TAL"/>
              <w:rPr>
                <w:color w:val="000000"/>
                <w:sz w:val="16"/>
                <w:szCs w:val="16"/>
              </w:rPr>
            </w:pPr>
            <w:r>
              <w:rPr>
                <w:color w:val="000000"/>
                <w:sz w:val="16"/>
                <w:szCs w:val="16"/>
              </w:rPr>
              <w:t xml:space="preserve">CAPIF </w:t>
            </w:r>
            <w:proofErr w:type="spellStart"/>
            <w:r>
              <w:rPr>
                <w:color w:val="000000"/>
                <w:sz w:val="16"/>
                <w:szCs w:val="16"/>
              </w:rPr>
              <w:t>ServiceApiDescription</w:t>
            </w:r>
            <w:proofErr w:type="spellEnd"/>
            <w:r>
              <w:rPr>
                <w:color w:val="000000"/>
                <w:sz w:val="16"/>
                <w:szCs w:val="16"/>
              </w:rPr>
              <w:t xml:space="preserve"> </w:t>
            </w:r>
            <w:proofErr w:type="spellStart"/>
            <w:r>
              <w:rPr>
                <w:color w:val="000000"/>
                <w:sz w:val="16"/>
                <w:szCs w:val="16"/>
              </w:rPr>
              <w:t>securityMethods</w:t>
            </w:r>
            <w:proofErr w:type="spellEnd"/>
            <w:r>
              <w:rPr>
                <w:color w:val="000000"/>
                <w:sz w:val="16"/>
                <w:szCs w:val="16"/>
              </w:rPr>
              <w:t xml:space="preserve"> extensibility requirements</w:t>
            </w:r>
          </w:p>
        </w:tc>
        <w:tc>
          <w:tcPr>
            <w:tcW w:w="1034" w:type="pct"/>
            <w:tcBorders>
              <w:top w:val="single" w:sz="4" w:space="0" w:color="auto"/>
              <w:left w:val="single" w:sz="4" w:space="0" w:color="auto"/>
              <w:bottom w:val="single" w:sz="4" w:space="0" w:color="auto"/>
              <w:right w:val="single" w:sz="4" w:space="0" w:color="auto"/>
            </w:tcBorders>
            <w:noWrap/>
            <w:hideMark/>
          </w:tcPr>
          <w:p w14:paraId="542A7F7E" w14:textId="77777777" w:rsidR="00A66E27" w:rsidRDefault="00A66E27">
            <w:pPr>
              <w:pStyle w:val="TAL"/>
              <w:rPr>
                <w:color w:val="000000"/>
                <w:sz w:val="16"/>
                <w:szCs w:val="16"/>
              </w:rPr>
            </w:pPr>
            <w:r>
              <w:rPr>
                <w:color w:val="000000"/>
                <w:sz w:val="16"/>
                <w:szCs w:val="16"/>
              </w:rPr>
              <w:t>Nokia, Nokia Shanghai Bell, Interdigital, Apple, Intel, Huawei, China Unicom, China Telecom, China Mobile, SIA, Verizon, ZTE</w:t>
            </w:r>
          </w:p>
        </w:tc>
        <w:tc>
          <w:tcPr>
            <w:tcW w:w="531" w:type="pct"/>
            <w:tcBorders>
              <w:top w:val="single" w:sz="4" w:space="0" w:color="auto"/>
              <w:left w:val="single" w:sz="4" w:space="0" w:color="auto"/>
              <w:bottom w:val="single" w:sz="4" w:space="0" w:color="auto"/>
              <w:right w:val="single" w:sz="4" w:space="0" w:color="auto"/>
            </w:tcBorders>
            <w:noWrap/>
            <w:hideMark/>
          </w:tcPr>
          <w:p w14:paraId="7D69E92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3234C78" w14:textId="77777777" w:rsidR="00A66E27" w:rsidRDefault="00A66E27">
            <w:pPr>
              <w:pStyle w:val="TAL"/>
              <w:rPr>
                <w:color w:val="000000"/>
                <w:sz w:val="16"/>
                <w:szCs w:val="16"/>
              </w:rPr>
            </w:pPr>
            <w:r>
              <w:rPr>
                <w:color w:val="000000"/>
                <w:sz w:val="16"/>
                <w:szCs w:val="16"/>
              </w:rPr>
              <w:t>C3-234526</w:t>
            </w:r>
          </w:p>
        </w:tc>
        <w:tc>
          <w:tcPr>
            <w:tcW w:w="866" w:type="pct"/>
            <w:tcBorders>
              <w:top w:val="single" w:sz="4" w:space="0" w:color="auto"/>
              <w:left w:val="single" w:sz="4" w:space="0" w:color="auto"/>
              <w:bottom w:val="single" w:sz="4" w:space="0" w:color="auto"/>
              <w:right w:val="single" w:sz="4" w:space="0" w:color="auto"/>
            </w:tcBorders>
            <w:noWrap/>
            <w:hideMark/>
          </w:tcPr>
          <w:p w14:paraId="5C3991CD" w14:textId="77777777" w:rsidR="00A66E27" w:rsidRDefault="00A66E27">
            <w:pPr>
              <w:rPr>
                <w:color w:val="000000"/>
                <w:sz w:val="16"/>
                <w:szCs w:val="16"/>
              </w:rPr>
            </w:pPr>
          </w:p>
        </w:tc>
      </w:tr>
      <w:tr w:rsidR="006C3ED6" w14:paraId="633B8B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B5140CC" w14:textId="77777777" w:rsidR="00A66E27" w:rsidRDefault="00A66E27">
            <w:pPr>
              <w:pStyle w:val="TAL"/>
              <w:rPr>
                <w:color w:val="000000"/>
                <w:sz w:val="16"/>
                <w:szCs w:val="16"/>
              </w:rPr>
            </w:pPr>
            <w:r>
              <w:rPr>
                <w:color w:val="000000"/>
                <w:sz w:val="16"/>
                <w:szCs w:val="16"/>
              </w:rPr>
              <w:t>C3-234551</w:t>
            </w:r>
          </w:p>
        </w:tc>
        <w:tc>
          <w:tcPr>
            <w:tcW w:w="1658" w:type="pct"/>
            <w:tcBorders>
              <w:top w:val="single" w:sz="4" w:space="0" w:color="auto"/>
              <w:left w:val="single" w:sz="4" w:space="0" w:color="auto"/>
              <w:bottom w:val="single" w:sz="4" w:space="0" w:color="auto"/>
              <w:right w:val="single" w:sz="4" w:space="0" w:color="auto"/>
            </w:tcBorders>
            <w:noWrap/>
            <w:hideMark/>
          </w:tcPr>
          <w:p w14:paraId="472F825D" w14:textId="77777777" w:rsidR="00A66E27" w:rsidRDefault="00A66E27">
            <w:pPr>
              <w:pStyle w:val="TAL"/>
              <w:rPr>
                <w:color w:val="000000"/>
                <w:sz w:val="16"/>
                <w:szCs w:val="16"/>
              </w:rPr>
            </w:pPr>
            <w:r>
              <w:rPr>
                <w:color w:val="000000"/>
                <w:sz w:val="16"/>
                <w:szCs w:val="16"/>
              </w:rPr>
              <w:t>Impacts in AF influence on traffic procedures due to HR-SBO scenarios</w:t>
            </w:r>
          </w:p>
        </w:tc>
        <w:tc>
          <w:tcPr>
            <w:tcW w:w="1034" w:type="pct"/>
            <w:tcBorders>
              <w:top w:val="single" w:sz="4" w:space="0" w:color="auto"/>
              <w:left w:val="single" w:sz="4" w:space="0" w:color="auto"/>
              <w:bottom w:val="single" w:sz="4" w:space="0" w:color="auto"/>
              <w:right w:val="single" w:sz="4" w:space="0" w:color="auto"/>
            </w:tcBorders>
            <w:noWrap/>
            <w:hideMark/>
          </w:tcPr>
          <w:p w14:paraId="04A902BB"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2DA645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F488ECF" w14:textId="77777777" w:rsidR="00A66E27" w:rsidRDefault="00A66E27">
            <w:pPr>
              <w:pStyle w:val="TAL"/>
              <w:rPr>
                <w:color w:val="000000"/>
                <w:sz w:val="16"/>
                <w:szCs w:val="16"/>
              </w:rPr>
            </w:pPr>
            <w:r>
              <w:rPr>
                <w:color w:val="000000"/>
                <w:sz w:val="16"/>
                <w:szCs w:val="16"/>
              </w:rPr>
              <w:t>C3-234284</w:t>
            </w:r>
          </w:p>
        </w:tc>
        <w:tc>
          <w:tcPr>
            <w:tcW w:w="866" w:type="pct"/>
            <w:tcBorders>
              <w:top w:val="single" w:sz="4" w:space="0" w:color="auto"/>
              <w:left w:val="single" w:sz="4" w:space="0" w:color="auto"/>
              <w:bottom w:val="single" w:sz="4" w:space="0" w:color="auto"/>
              <w:right w:val="single" w:sz="4" w:space="0" w:color="auto"/>
            </w:tcBorders>
            <w:noWrap/>
            <w:hideMark/>
          </w:tcPr>
          <w:p w14:paraId="4D9B8B4B" w14:textId="77777777" w:rsidR="00A66E27" w:rsidRDefault="00A66E27">
            <w:pPr>
              <w:rPr>
                <w:color w:val="000000"/>
                <w:sz w:val="16"/>
                <w:szCs w:val="16"/>
              </w:rPr>
            </w:pPr>
          </w:p>
        </w:tc>
      </w:tr>
      <w:tr w:rsidR="006C3ED6" w14:paraId="187420E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E72AD40" w14:textId="77777777" w:rsidR="00A66E27" w:rsidRDefault="00A66E27">
            <w:pPr>
              <w:pStyle w:val="TAL"/>
              <w:rPr>
                <w:color w:val="000000"/>
                <w:sz w:val="16"/>
                <w:szCs w:val="16"/>
              </w:rPr>
            </w:pPr>
            <w:r>
              <w:rPr>
                <w:color w:val="000000"/>
                <w:sz w:val="16"/>
                <w:szCs w:val="16"/>
              </w:rPr>
              <w:t>C3-234552</w:t>
            </w:r>
          </w:p>
        </w:tc>
        <w:tc>
          <w:tcPr>
            <w:tcW w:w="1658" w:type="pct"/>
            <w:tcBorders>
              <w:top w:val="single" w:sz="4" w:space="0" w:color="auto"/>
              <w:left w:val="single" w:sz="4" w:space="0" w:color="auto"/>
              <w:bottom w:val="single" w:sz="4" w:space="0" w:color="auto"/>
              <w:right w:val="single" w:sz="4" w:space="0" w:color="auto"/>
            </w:tcBorders>
            <w:noWrap/>
            <w:hideMark/>
          </w:tcPr>
          <w:p w14:paraId="106D6105"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service descriptions supporting HR-SBO</w:t>
            </w:r>
          </w:p>
        </w:tc>
        <w:tc>
          <w:tcPr>
            <w:tcW w:w="1034" w:type="pct"/>
            <w:tcBorders>
              <w:top w:val="single" w:sz="4" w:space="0" w:color="auto"/>
              <w:left w:val="single" w:sz="4" w:space="0" w:color="auto"/>
              <w:bottom w:val="single" w:sz="4" w:space="0" w:color="auto"/>
              <w:right w:val="single" w:sz="4" w:space="0" w:color="auto"/>
            </w:tcBorders>
            <w:noWrap/>
            <w:hideMark/>
          </w:tcPr>
          <w:p w14:paraId="4F2FBE87"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5AD265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EA4EDFD" w14:textId="77777777" w:rsidR="00A66E27" w:rsidRDefault="00A66E27">
            <w:pPr>
              <w:pStyle w:val="TAL"/>
              <w:rPr>
                <w:color w:val="000000"/>
                <w:sz w:val="16"/>
                <w:szCs w:val="16"/>
              </w:rPr>
            </w:pPr>
            <w:r>
              <w:rPr>
                <w:color w:val="000000"/>
                <w:sz w:val="16"/>
                <w:szCs w:val="16"/>
              </w:rPr>
              <w:t>C3-234183</w:t>
            </w:r>
          </w:p>
        </w:tc>
        <w:tc>
          <w:tcPr>
            <w:tcW w:w="866" w:type="pct"/>
            <w:tcBorders>
              <w:top w:val="single" w:sz="4" w:space="0" w:color="auto"/>
              <w:left w:val="single" w:sz="4" w:space="0" w:color="auto"/>
              <w:bottom w:val="single" w:sz="4" w:space="0" w:color="auto"/>
              <w:right w:val="single" w:sz="4" w:space="0" w:color="auto"/>
            </w:tcBorders>
            <w:noWrap/>
            <w:hideMark/>
          </w:tcPr>
          <w:p w14:paraId="684ACBAA" w14:textId="77777777" w:rsidR="00A66E27" w:rsidRDefault="00A66E27">
            <w:pPr>
              <w:rPr>
                <w:color w:val="000000"/>
                <w:sz w:val="16"/>
                <w:szCs w:val="16"/>
              </w:rPr>
            </w:pPr>
          </w:p>
        </w:tc>
      </w:tr>
      <w:tr w:rsidR="006C3ED6" w14:paraId="57F1C3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A1F508E" w14:textId="77777777" w:rsidR="00A66E27" w:rsidRDefault="00A66E27">
            <w:pPr>
              <w:pStyle w:val="TAL"/>
              <w:rPr>
                <w:color w:val="000000"/>
                <w:sz w:val="16"/>
                <w:szCs w:val="16"/>
              </w:rPr>
            </w:pPr>
            <w:r>
              <w:rPr>
                <w:color w:val="000000"/>
                <w:sz w:val="16"/>
                <w:szCs w:val="16"/>
              </w:rPr>
              <w:t>C3-234553</w:t>
            </w:r>
          </w:p>
        </w:tc>
        <w:tc>
          <w:tcPr>
            <w:tcW w:w="1658" w:type="pct"/>
            <w:tcBorders>
              <w:top w:val="single" w:sz="4" w:space="0" w:color="auto"/>
              <w:left w:val="single" w:sz="4" w:space="0" w:color="auto"/>
              <w:bottom w:val="single" w:sz="4" w:space="0" w:color="auto"/>
              <w:right w:val="single" w:sz="4" w:space="0" w:color="auto"/>
            </w:tcBorders>
            <w:noWrap/>
            <w:hideMark/>
          </w:tcPr>
          <w:p w14:paraId="5E621D1E"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w:t>
            </w:r>
            <w:proofErr w:type="spellStart"/>
            <w:r>
              <w:rPr>
                <w:color w:val="000000"/>
                <w:sz w:val="16"/>
                <w:szCs w:val="16"/>
              </w:rPr>
              <w:t>OpenAPI</w:t>
            </w:r>
            <w:proofErr w:type="spellEnd"/>
            <w:r>
              <w:rPr>
                <w:color w:val="000000"/>
                <w:sz w:val="16"/>
                <w:szCs w:val="16"/>
              </w:rPr>
              <w:t xml:space="preserve"> file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7503F750"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433BC1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C373EE" w14:textId="77777777" w:rsidR="00A66E27" w:rsidRDefault="00A66E27">
            <w:pPr>
              <w:pStyle w:val="TAL"/>
              <w:rPr>
                <w:color w:val="000000"/>
                <w:sz w:val="16"/>
                <w:szCs w:val="16"/>
              </w:rPr>
            </w:pPr>
            <w:r>
              <w:rPr>
                <w:color w:val="000000"/>
                <w:sz w:val="16"/>
                <w:szCs w:val="16"/>
              </w:rPr>
              <w:t>C3-234185</w:t>
            </w:r>
          </w:p>
        </w:tc>
        <w:tc>
          <w:tcPr>
            <w:tcW w:w="866" w:type="pct"/>
            <w:tcBorders>
              <w:top w:val="single" w:sz="4" w:space="0" w:color="auto"/>
              <w:left w:val="single" w:sz="4" w:space="0" w:color="auto"/>
              <w:bottom w:val="single" w:sz="4" w:space="0" w:color="auto"/>
              <w:right w:val="single" w:sz="4" w:space="0" w:color="auto"/>
            </w:tcBorders>
            <w:noWrap/>
            <w:hideMark/>
          </w:tcPr>
          <w:p w14:paraId="4843466E" w14:textId="77777777" w:rsidR="00A66E27" w:rsidRDefault="00A66E27">
            <w:pPr>
              <w:rPr>
                <w:color w:val="000000"/>
                <w:sz w:val="16"/>
                <w:szCs w:val="16"/>
              </w:rPr>
            </w:pPr>
          </w:p>
        </w:tc>
      </w:tr>
      <w:tr w:rsidR="006C3ED6" w14:paraId="7FB5965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D4A26F" w14:textId="77777777" w:rsidR="00A66E27" w:rsidRDefault="00A66E27">
            <w:pPr>
              <w:pStyle w:val="TAL"/>
              <w:rPr>
                <w:color w:val="000000"/>
                <w:sz w:val="16"/>
                <w:szCs w:val="16"/>
              </w:rPr>
            </w:pPr>
            <w:r>
              <w:rPr>
                <w:color w:val="000000"/>
                <w:sz w:val="16"/>
                <w:szCs w:val="16"/>
              </w:rPr>
              <w:t>C3-234554</w:t>
            </w:r>
          </w:p>
        </w:tc>
        <w:tc>
          <w:tcPr>
            <w:tcW w:w="1658" w:type="pct"/>
            <w:tcBorders>
              <w:top w:val="single" w:sz="4" w:space="0" w:color="auto"/>
              <w:left w:val="single" w:sz="4" w:space="0" w:color="auto"/>
              <w:bottom w:val="single" w:sz="4" w:space="0" w:color="auto"/>
              <w:right w:val="single" w:sz="4" w:space="0" w:color="auto"/>
            </w:tcBorders>
            <w:noWrap/>
            <w:hideMark/>
          </w:tcPr>
          <w:p w14:paraId="28687EED" w14:textId="77777777" w:rsidR="00A66E27" w:rsidRDefault="00A66E27">
            <w:pPr>
              <w:pStyle w:val="TAL"/>
              <w:rPr>
                <w:color w:val="000000"/>
                <w:sz w:val="16"/>
                <w:szCs w:val="16"/>
              </w:rPr>
            </w:pPr>
            <w:r>
              <w:rPr>
                <w:color w:val="000000"/>
                <w:sz w:val="16"/>
                <w:szCs w:val="16"/>
              </w:rPr>
              <w:t>Revised WID on Next Generation Real time Communication services</w:t>
            </w:r>
          </w:p>
        </w:tc>
        <w:tc>
          <w:tcPr>
            <w:tcW w:w="1034" w:type="pct"/>
            <w:tcBorders>
              <w:top w:val="single" w:sz="4" w:space="0" w:color="auto"/>
              <w:left w:val="single" w:sz="4" w:space="0" w:color="auto"/>
              <w:bottom w:val="single" w:sz="4" w:space="0" w:color="auto"/>
              <w:right w:val="single" w:sz="4" w:space="0" w:color="auto"/>
            </w:tcBorders>
            <w:noWrap/>
            <w:hideMark/>
          </w:tcPr>
          <w:p w14:paraId="4BDA14A7" w14:textId="77777777" w:rsidR="00A66E27" w:rsidRDefault="00A66E27">
            <w:pPr>
              <w:pStyle w:val="TAL"/>
              <w:rPr>
                <w:color w:val="000000"/>
                <w:sz w:val="16"/>
                <w:szCs w:val="16"/>
              </w:rPr>
            </w:pPr>
            <w:r>
              <w:rPr>
                <w:color w:val="000000"/>
                <w:sz w:val="16"/>
                <w:szCs w:val="16"/>
              </w:rPr>
              <w:t>China Mobile Com. Corporation</w:t>
            </w:r>
          </w:p>
        </w:tc>
        <w:tc>
          <w:tcPr>
            <w:tcW w:w="531" w:type="pct"/>
            <w:tcBorders>
              <w:top w:val="single" w:sz="4" w:space="0" w:color="auto"/>
              <w:left w:val="single" w:sz="4" w:space="0" w:color="auto"/>
              <w:bottom w:val="single" w:sz="4" w:space="0" w:color="auto"/>
              <w:right w:val="single" w:sz="4" w:space="0" w:color="auto"/>
            </w:tcBorders>
            <w:noWrap/>
            <w:hideMark/>
          </w:tcPr>
          <w:p w14:paraId="08571A3F"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1096929F" w14:textId="77777777" w:rsidR="00A66E27" w:rsidRDefault="00A66E27">
            <w:pPr>
              <w:pStyle w:val="TAL"/>
              <w:rPr>
                <w:color w:val="000000"/>
                <w:sz w:val="16"/>
                <w:szCs w:val="16"/>
              </w:rPr>
            </w:pPr>
            <w:r>
              <w:rPr>
                <w:color w:val="000000"/>
                <w:sz w:val="16"/>
                <w:szCs w:val="16"/>
              </w:rPr>
              <w:t>C3-234450</w:t>
            </w:r>
          </w:p>
        </w:tc>
        <w:tc>
          <w:tcPr>
            <w:tcW w:w="866" w:type="pct"/>
            <w:tcBorders>
              <w:top w:val="single" w:sz="4" w:space="0" w:color="auto"/>
              <w:left w:val="single" w:sz="4" w:space="0" w:color="auto"/>
              <w:bottom w:val="single" w:sz="4" w:space="0" w:color="auto"/>
              <w:right w:val="single" w:sz="4" w:space="0" w:color="auto"/>
            </w:tcBorders>
            <w:noWrap/>
            <w:hideMark/>
          </w:tcPr>
          <w:p w14:paraId="7B8385EC" w14:textId="77777777" w:rsidR="00A66E27" w:rsidRDefault="00A66E27">
            <w:pPr>
              <w:rPr>
                <w:color w:val="000000"/>
                <w:sz w:val="16"/>
                <w:szCs w:val="16"/>
              </w:rPr>
            </w:pPr>
          </w:p>
        </w:tc>
      </w:tr>
      <w:tr w:rsidR="006C3ED6" w14:paraId="6AD9E2B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56295A" w14:textId="77777777" w:rsidR="00A66E27" w:rsidRDefault="00A66E27">
            <w:pPr>
              <w:pStyle w:val="TAL"/>
              <w:rPr>
                <w:color w:val="000000"/>
                <w:sz w:val="16"/>
                <w:szCs w:val="16"/>
              </w:rPr>
            </w:pPr>
            <w:r>
              <w:rPr>
                <w:color w:val="000000"/>
                <w:sz w:val="16"/>
                <w:szCs w:val="16"/>
              </w:rPr>
              <w:t>C3-234555</w:t>
            </w:r>
          </w:p>
        </w:tc>
        <w:tc>
          <w:tcPr>
            <w:tcW w:w="1658" w:type="pct"/>
            <w:tcBorders>
              <w:top w:val="single" w:sz="4" w:space="0" w:color="auto"/>
              <w:left w:val="single" w:sz="4" w:space="0" w:color="auto"/>
              <w:bottom w:val="single" w:sz="4" w:space="0" w:color="auto"/>
              <w:right w:val="single" w:sz="4" w:space="0" w:color="auto"/>
            </w:tcBorders>
            <w:noWrap/>
            <w:hideMark/>
          </w:tcPr>
          <w:p w14:paraId="287D4B1F" w14:textId="77777777" w:rsidR="00A66E27" w:rsidRDefault="00A66E27">
            <w:pPr>
              <w:pStyle w:val="TAL"/>
              <w:rPr>
                <w:color w:val="000000"/>
                <w:sz w:val="16"/>
                <w:szCs w:val="16"/>
              </w:rPr>
            </w:pPr>
            <w:r>
              <w:rPr>
                <w:color w:val="000000"/>
                <w:sz w:val="16"/>
                <w:szCs w:val="16"/>
              </w:rPr>
              <w:t>ACR Management subscription API update</w:t>
            </w:r>
          </w:p>
        </w:tc>
        <w:tc>
          <w:tcPr>
            <w:tcW w:w="1034" w:type="pct"/>
            <w:tcBorders>
              <w:top w:val="single" w:sz="4" w:space="0" w:color="auto"/>
              <w:left w:val="single" w:sz="4" w:space="0" w:color="auto"/>
              <w:bottom w:val="single" w:sz="4" w:space="0" w:color="auto"/>
              <w:right w:val="single" w:sz="4" w:space="0" w:color="auto"/>
            </w:tcBorders>
            <w:noWrap/>
            <w:hideMark/>
          </w:tcPr>
          <w:p w14:paraId="69B7AD9D" w14:textId="77777777" w:rsidR="00A66E27" w:rsidRDefault="00A66E27">
            <w:pPr>
              <w:pStyle w:val="TAL"/>
              <w:rPr>
                <w:color w:val="000000"/>
                <w:sz w:val="16"/>
                <w:szCs w:val="16"/>
              </w:rPr>
            </w:pPr>
            <w:r>
              <w:rPr>
                <w:color w:val="000000"/>
                <w:sz w:val="16"/>
                <w:szCs w:val="16"/>
              </w:rPr>
              <w:t>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468C599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1550158" w14:textId="77777777" w:rsidR="00A66E27" w:rsidRDefault="00A66E27">
            <w:pPr>
              <w:pStyle w:val="TAL"/>
              <w:rPr>
                <w:color w:val="000000"/>
                <w:sz w:val="16"/>
                <w:szCs w:val="16"/>
              </w:rPr>
            </w:pPr>
            <w:r>
              <w:rPr>
                <w:color w:val="000000"/>
                <w:sz w:val="16"/>
                <w:szCs w:val="16"/>
              </w:rPr>
              <w:t>C3-234181</w:t>
            </w:r>
          </w:p>
        </w:tc>
        <w:tc>
          <w:tcPr>
            <w:tcW w:w="866" w:type="pct"/>
            <w:tcBorders>
              <w:top w:val="single" w:sz="4" w:space="0" w:color="auto"/>
              <w:left w:val="single" w:sz="4" w:space="0" w:color="auto"/>
              <w:bottom w:val="single" w:sz="4" w:space="0" w:color="auto"/>
              <w:right w:val="single" w:sz="4" w:space="0" w:color="auto"/>
            </w:tcBorders>
            <w:noWrap/>
            <w:hideMark/>
          </w:tcPr>
          <w:p w14:paraId="05215581" w14:textId="77777777" w:rsidR="00A66E27" w:rsidRDefault="00A66E27">
            <w:pPr>
              <w:rPr>
                <w:color w:val="000000"/>
                <w:sz w:val="16"/>
                <w:szCs w:val="16"/>
              </w:rPr>
            </w:pPr>
          </w:p>
        </w:tc>
      </w:tr>
      <w:tr w:rsidR="006C3ED6" w14:paraId="2F9A496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DC8BA8" w14:textId="77777777" w:rsidR="00A66E27" w:rsidRDefault="00A66E27">
            <w:pPr>
              <w:pStyle w:val="TAL"/>
              <w:rPr>
                <w:color w:val="000000"/>
                <w:sz w:val="16"/>
                <w:szCs w:val="16"/>
              </w:rPr>
            </w:pPr>
            <w:r>
              <w:rPr>
                <w:color w:val="000000"/>
                <w:sz w:val="16"/>
                <w:szCs w:val="16"/>
              </w:rPr>
              <w:t>C3-234556</w:t>
            </w:r>
          </w:p>
        </w:tc>
        <w:tc>
          <w:tcPr>
            <w:tcW w:w="1658" w:type="pct"/>
            <w:tcBorders>
              <w:top w:val="single" w:sz="4" w:space="0" w:color="auto"/>
              <w:left w:val="single" w:sz="4" w:space="0" w:color="auto"/>
              <w:bottom w:val="single" w:sz="4" w:space="0" w:color="auto"/>
              <w:right w:val="single" w:sz="4" w:space="0" w:color="auto"/>
            </w:tcBorders>
            <w:noWrap/>
            <w:hideMark/>
          </w:tcPr>
          <w:p w14:paraId="7EE696F3" w14:textId="77777777" w:rsidR="00A66E27" w:rsidRDefault="00A66E27">
            <w:pPr>
              <w:pStyle w:val="TAL"/>
              <w:rPr>
                <w:color w:val="000000"/>
                <w:sz w:val="16"/>
                <w:szCs w:val="16"/>
              </w:rPr>
            </w:pPr>
            <w:r>
              <w:rPr>
                <w:color w:val="000000"/>
                <w:sz w:val="16"/>
                <w:szCs w:val="16"/>
              </w:rPr>
              <w:t>procedure correction for ListUE_5G</w:t>
            </w:r>
          </w:p>
        </w:tc>
        <w:tc>
          <w:tcPr>
            <w:tcW w:w="1034" w:type="pct"/>
            <w:tcBorders>
              <w:top w:val="single" w:sz="4" w:space="0" w:color="auto"/>
              <w:left w:val="single" w:sz="4" w:space="0" w:color="auto"/>
              <w:bottom w:val="single" w:sz="4" w:space="0" w:color="auto"/>
              <w:right w:val="single" w:sz="4" w:space="0" w:color="auto"/>
            </w:tcBorders>
            <w:noWrap/>
            <w:hideMark/>
          </w:tcPr>
          <w:p w14:paraId="6F39F032"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CC09B3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40E3F01" w14:textId="77777777" w:rsidR="00A66E27" w:rsidRDefault="00A66E27">
            <w:pPr>
              <w:pStyle w:val="TAL"/>
              <w:rPr>
                <w:color w:val="000000"/>
                <w:sz w:val="16"/>
                <w:szCs w:val="16"/>
              </w:rPr>
            </w:pPr>
            <w:r>
              <w:rPr>
                <w:color w:val="000000"/>
                <w:sz w:val="16"/>
                <w:szCs w:val="16"/>
              </w:rPr>
              <w:t>C3-234265</w:t>
            </w:r>
          </w:p>
        </w:tc>
        <w:tc>
          <w:tcPr>
            <w:tcW w:w="866" w:type="pct"/>
            <w:tcBorders>
              <w:top w:val="single" w:sz="4" w:space="0" w:color="auto"/>
              <w:left w:val="single" w:sz="4" w:space="0" w:color="auto"/>
              <w:bottom w:val="single" w:sz="4" w:space="0" w:color="auto"/>
              <w:right w:val="single" w:sz="4" w:space="0" w:color="auto"/>
            </w:tcBorders>
            <w:noWrap/>
            <w:hideMark/>
          </w:tcPr>
          <w:p w14:paraId="5193D68A" w14:textId="77777777" w:rsidR="00A66E27" w:rsidRDefault="00A66E27">
            <w:pPr>
              <w:rPr>
                <w:color w:val="000000"/>
                <w:sz w:val="16"/>
                <w:szCs w:val="16"/>
              </w:rPr>
            </w:pPr>
          </w:p>
        </w:tc>
      </w:tr>
      <w:tr w:rsidR="006C3ED6" w14:paraId="3E1974B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FF6D2E" w14:textId="77777777" w:rsidR="00A66E27" w:rsidRDefault="00A66E27">
            <w:pPr>
              <w:pStyle w:val="TAL"/>
              <w:rPr>
                <w:color w:val="000000"/>
                <w:sz w:val="16"/>
                <w:szCs w:val="16"/>
              </w:rPr>
            </w:pPr>
            <w:r>
              <w:rPr>
                <w:color w:val="000000"/>
                <w:sz w:val="16"/>
                <w:szCs w:val="16"/>
              </w:rPr>
              <w:t>C3-234557</w:t>
            </w:r>
          </w:p>
        </w:tc>
        <w:tc>
          <w:tcPr>
            <w:tcW w:w="1658" w:type="pct"/>
            <w:tcBorders>
              <w:top w:val="single" w:sz="4" w:space="0" w:color="auto"/>
              <w:left w:val="single" w:sz="4" w:space="0" w:color="auto"/>
              <w:bottom w:val="single" w:sz="4" w:space="0" w:color="auto"/>
              <w:right w:val="single" w:sz="4" w:space="0" w:color="auto"/>
            </w:tcBorders>
            <w:noWrap/>
            <w:hideMark/>
          </w:tcPr>
          <w:p w14:paraId="7E0C5958" w14:textId="77777777" w:rsidR="00A66E27" w:rsidRDefault="00A66E27">
            <w:pPr>
              <w:pStyle w:val="TAL"/>
              <w:rPr>
                <w:color w:val="000000"/>
                <w:sz w:val="16"/>
                <w:szCs w:val="16"/>
              </w:rPr>
            </w:pPr>
            <w:r>
              <w:rPr>
                <w:color w:val="000000"/>
                <w:sz w:val="16"/>
                <w:szCs w:val="16"/>
              </w:rPr>
              <w:t>Correction to Traffic Influence Data change notification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3ACC8ACB"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3F5511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5355DF7" w14:textId="77777777" w:rsidR="00A66E27" w:rsidRDefault="00A66E27">
            <w:pPr>
              <w:pStyle w:val="TAL"/>
              <w:rPr>
                <w:color w:val="000000"/>
                <w:sz w:val="16"/>
                <w:szCs w:val="16"/>
              </w:rPr>
            </w:pPr>
            <w:r>
              <w:rPr>
                <w:color w:val="000000"/>
                <w:sz w:val="16"/>
                <w:szCs w:val="16"/>
              </w:rPr>
              <w:t>C3-234258</w:t>
            </w:r>
          </w:p>
        </w:tc>
        <w:tc>
          <w:tcPr>
            <w:tcW w:w="866" w:type="pct"/>
            <w:tcBorders>
              <w:top w:val="single" w:sz="4" w:space="0" w:color="auto"/>
              <w:left w:val="single" w:sz="4" w:space="0" w:color="auto"/>
              <w:bottom w:val="single" w:sz="4" w:space="0" w:color="auto"/>
              <w:right w:val="single" w:sz="4" w:space="0" w:color="auto"/>
            </w:tcBorders>
            <w:noWrap/>
            <w:hideMark/>
          </w:tcPr>
          <w:p w14:paraId="6B628872" w14:textId="77777777" w:rsidR="00A66E27" w:rsidRDefault="00A66E27">
            <w:pPr>
              <w:rPr>
                <w:color w:val="000000"/>
                <w:sz w:val="16"/>
                <w:szCs w:val="16"/>
              </w:rPr>
            </w:pPr>
          </w:p>
        </w:tc>
      </w:tr>
      <w:tr w:rsidR="006C3ED6" w14:paraId="190FDA7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9ED775" w14:textId="77777777" w:rsidR="00A66E27" w:rsidRDefault="00A66E27">
            <w:pPr>
              <w:pStyle w:val="TAL"/>
              <w:rPr>
                <w:color w:val="000000"/>
                <w:sz w:val="16"/>
                <w:szCs w:val="16"/>
              </w:rPr>
            </w:pPr>
            <w:r>
              <w:rPr>
                <w:color w:val="000000"/>
                <w:sz w:val="16"/>
                <w:szCs w:val="16"/>
              </w:rPr>
              <w:t>C3-234558</w:t>
            </w:r>
          </w:p>
        </w:tc>
        <w:tc>
          <w:tcPr>
            <w:tcW w:w="1658" w:type="pct"/>
            <w:tcBorders>
              <w:top w:val="single" w:sz="4" w:space="0" w:color="auto"/>
              <w:left w:val="single" w:sz="4" w:space="0" w:color="auto"/>
              <w:bottom w:val="single" w:sz="4" w:space="0" w:color="auto"/>
              <w:right w:val="single" w:sz="4" w:space="0" w:color="auto"/>
            </w:tcBorders>
            <w:noWrap/>
            <w:hideMark/>
          </w:tcPr>
          <w:p w14:paraId="75BC9AF0"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Eees_UEIdentifier</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5F90D7B5"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52B0119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9FE210" w14:textId="77777777" w:rsidR="00A66E27" w:rsidRDefault="00A66E27">
            <w:pPr>
              <w:pStyle w:val="TAL"/>
              <w:rPr>
                <w:color w:val="000000"/>
                <w:sz w:val="16"/>
                <w:szCs w:val="16"/>
              </w:rPr>
            </w:pPr>
            <w:r>
              <w:rPr>
                <w:color w:val="000000"/>
                <w:sz w:val="16"/>
                <w:szCs w:val="16"/>
              </w:rPr>
              <w:t>C3-234180</w:t>
            </w:r>
          </w:p>
        </w:tc>
        <w:tc>
          <w:tcPr>
            <w:tcW w:w="866" w:type="pct"/>
            <w:tcBorders>
              <w:top w:val="single" w:sz="4" w:space="0" w:color="auto"/>
              <w:left w:val="single" w:sz="4" w:space="0" w:color="auto"/>
              <w:bottom w:val="single" w:sz="4" w:space="0" w:color="auto"/>
              <w:right w:val="single" w:sz="4" w:space="0" w:color="auto"/>
            </w:tcBorders>
            <w:noWrap/>
            <w:hideMark/>
          </w:tcPr>
          <w:p w14:paraId="5BB06497" w14:textId="77777777" w:rsidR="00A66E27" w:rsidRDefault="00A66E27">
            <w:pPr>
              <w:rPr>
                <w:color w:val="000000"/>
                <w:sz w:val="16"/>
                <w:szCs w:val="16"/>
              </w:rPr>
            </w:pPr>
          </w:p>
        </w:tc>
      </w:tr>
      <w:tr w:rsidR="006C3ED6" w14:paraId="14B766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3CA009" w14:textId="77777777" w:rsidR="00A66E27" w:rsidRDefault="00A66E27">
            <w:pPr>
              <w:pStyle w:val="TAL"/>
              <w:rPr>
                <w:color w:val="000000"/>
                <w:sz w:val="16"/>
                <w:szCs w:val="16"/>
              </w:rPr>
            </w:pPr>
            <w:r>
              <w:rPr>
                <w:color w:val="000000"/>
                <w:sz w:val="16"/>
                <w:szCs w:val="16"/>
              </w:rPr>
              <w:t>C3-234559</w:t>
            </w:r>
          </w:p>
        </w:tc>
        <w:tc>
          <w:tcPr>
            <w:tcW w:w="1658" w:type="pct"/>
            <w:tcBorders>
              <w:top w:val="single" w:sz="4" w:space="0" w:color="auto"/>
              <w:left w:val="single" w:sz="4" w:space="0" w:color="auto"/>
              <w:bottom w:val="single" w:sz="4" w:space="0" w:color="auto"/>
              <w:right w:val="single" w:sz="4" w:space="0" w:color="auto"/>
            </w:tcBorders>
            <w:noWrap/>
            <w:hideMark/>
          </w:tcPr>
          <w:p w14:paraId="00D43178"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MonitoringEventReport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77A84E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249C0F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27C1B92" w14:textId="77777777" w:rsidR="00A66E27" w:rsidRDefault="00A66E27">
            <w:pPr>
              <w:pStyle w:val="TAL"/>
              <w:rPr>
                <w:color w:val="000000"/>
                <w:sz w:val="16"/>
                <w:szCs w:val="16"/>
              </w:rPr>
            </w:pPr>
            <w:r>
              <w:rPr>
                <w:color w:val="000000"/>
                <w:sz w:val="16"/>
                <w:szCs w:val="16"/>
              </w:rPr>
              <w:t>C3-234299</w:t>
            </w:r>
          </w:p>
        </w:tc>
        <w:tc>
          <w:tcPr>
            <w:tcW w:w="866" w:type="pct"/>
            <w:tcBorders>
              <w:top w:val="single" w:sz="4" w:space="0" w:color="auto"/>
              <w:left w:val="single" w:sz="4" w:space="0" w:color="auto"/>
              <w:bottom w:val="single" w:sz="4" w:space="0" w:color="auto"/>
              <w:right w:val="single" w:sz="4" w:space="0" w:color="auto"/>
            </w:tcBorders>
            <w:noWrap/>
            <w:hideMark/>
          </w:tcPr>
          <w:p w14:paraId="2E3A7C18" w14:textId="77777777" w:rsidR="00A66E27" w:rsidRDefault="00A66E27">
            <w:pPr>
              <w:rPr>
                <w:color w:val="000000"/>
                <w:sz w:val="16"/>
                <w:szCs w:val="16"/>
              </w:rPr>
            </w:pPr>
          </w:p>
        </w:tc>
      </w:tr>
      <w:tr w:rsidR="006C3ED6" w14:paraId="6D34DBC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D8CFA7" w14:textId="77777777" w:rsidR="00A66E27" w:rsidRDefault="00A66E27">
            <w:pPr>
              <w:pStyle w:val="TAL"/>
              <w:rPr>
                <w:color w:val="000000"/>
                <w:sz w:val="16"/>
                <w:szCs w:val="16"/>
              </w:rPr>
            </w:pPr>
            <w:r>
              <w:rPr>
                <w:color w:val="000000"/>
                <w:sz w:val="16"/>
                <w:szCs w:val="16"/>
              </w:rPr>
              <w:t>C3-234560</w:t>
            </w:r>
          </w:p>
        </w:tc>
        <w:tc>
          <w:tcPr>
            <w:tcW w:w="1658" w:type="pct"/>
            <w:tcBorders>
              <w:top w:val="single" w:sz="4" w:space="0" w:color="auto"/>
              <w:left w:val="single" w:sz="4" w:space="0" w:color="auto"/>
              <w:bottom w:val="single" w:sz="4" w:space="0" w:color="auto"/>
              <w:right w:val="single" w:sz="4" w:space="0" w:color="auto"/>
            </w:tcBorders>
            <w:noWrap/>
            <w:hideMark/>
          </w:tcPr>
          <w:p w14:paraId="4AA30FAF" w14:textId="77777777" w:rsidR="00A66E27" w:rsidRDefault="00A66E27">
            <w:pPr>
              <w:pStyle w:val="TAL"/>
              <w:rPr>
                <w:color w:val="000000"/>
                <w:sz w:val="16"/>
                <w:szCs w:val="16"/>
              </w:rPr>
            </w:pPr>
            <w:r>
              <w:rPr>
                <w:color w:val="000000"/>
                <w:sz w:val="16"/>
                <w:szCs w:val="16"/>
              </w:rPr>
              <w:t>Correction in warning notification procedures and related data types.</w:t>
            </w:r>
          </w:p>
        </w:tc>
        <w:tc>
          <w:tcPr>
            <w:tcW w:w="1034" w:type="pct"/>
            <w:tcBorders>
              <w:top w:val="single" w:sz="4" w:space="0" w:color="auto"/>
              <w:left w:val="single" w:sz="4" w:space="0" w:color="auto"/>
              <w:bottom w:val="single" w:sz="4" w:space="0" w:color="auto"/>
              <w:right w:val="single" w:sz="4" w:space="0" w:color="auto"/>
            </w:tcBorders>
            <w:noWrap/>
            <w:hideMark/>
          </w:tcPr>
          <w:p w14:paraId="6C9D9A7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53CBF8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68C32F3" w14:textId="77777777" w:rsidR="00A66E27" w:rsidRDefault="00A66E27">
            <w:pPr>
              <w:pStyle w:val="TAL"/>
              <w:rPr>
                <w:color w:val="000000"/>
                <w:sz w:val="16"/>
                <w:szCs w:val="16"/>
              </w:rPr>
            </w:pPr>
            <w:r>
              <w:rPr>
                <w:color w:val="000000"/>
                <w:sz w:val="16"/>
                <w:szCs w:val="16"/>
              </w:rPr>
              <w:t>C3-234543</w:t>
            </w:r>
          </w:p>
        </w:tc>
        <w:tc>
          <w:tcPr>
            <w:tcW w:w="866" w:type="pct"/>
            <w:tcBorders>
              <w:top w:val="single" w:sz="4" w:space="0" w:color="auto"/>
              <w:left w:val="single" w:sz="4" w:space="0" w:color="auto"/>
              <w:bottom w:val="single" w:sz="4" w:space="0" w:color="auto"/>
              <w:right w:val="single" w:sz="4" w:space="0" w:color="auto"/>
            </w:tcBorders>
            <w:noWrap/>
            <w:hideMark/>
          </w:tcPr>
          <w:p w14:paraId="3B8B61D4" w14:textId="77777777" w:rsidR="00A66E27" w:rsidRDefault="00A66E27">
            <w:pPr>
              <w:rPr>
                <w:color w:val="000000"/>
                <w:sz w:val="16"/>
                <w:szCs w:val="16"/>
              </w:rPr>
            </w:pPr>
          </w:p>
        </w:tc>
      </w:tr>
      <w:tr w:rsidR="006C3ED6" w14:paraId="1CF5615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FE0525D" w14:textId="77777777" w:rsidR="00A66E27" w:rsidRDefault="00A66E27">
            <w:pPr>
              <w:pStyle w:val="TAL"/>
              <w:rPr>
                <w:color w:val="000000"/>
                <w:sz w:val="16"/>
                <w:szCs w:val="16"/>
              </w:rPr>
            </w:pPr>
            <w:r>
              <w:rPr>
                <w:color w:val="000000"/>
                <w:sz w:val="16"/>
                <w:szCs w:val="16"/>
              </w:rPr>
              <w:t>C3-234561</w:t>
            </w:r>
          </w:p>
        </w:tc>
        <w:tc>
          <w:tcPr>
            <w:tcW w:w="1658" w:type="pct"/>
            <w:tcBorders>
              <w:top w:val="single" w:sz="4" w:space="0" w:color="auto"/>
              <w:left w:val="single" w:sz="4" w:space="0" w:color="auto"/>
              <w:bottom w:val="single" w:sz="4" w:space="0" w:color="auto"/>
              <w:right w:val="single" w:sz="4" w:space="0" w:color="auto"/>
            </w:tcBorders>
            <w:noWrap/>
            <w:hideMark/>
          </w:tcPr>
          <w:p w14:paraId="7BC47101" w14:textId="77777777" w:rsidR="00A66E27" w:rsidRDefault="00A66E27">
            <w:pPr>
              <w:pStyle w:val="TAL"/>
              <w:rPr>
                <w:color w:val="000000"/>
                <w:sz w:val="16"/>
                <w:szCs w:val="16"/>
              </w:rPr>
            </w:pPr>
            <w:r>
              <w:rPr>
                <w:color w:val="000000"/>
                <w:sz w:val="16"/>
                <w:szCs w:val="16"/>
              </w:rPr>
              <w:t>Support QoS monitoring for dynamic satellite backhaul</w:t>
            </w:r>
          </w:p>
        </w:tc>
        <w:tc>
          <w:tcPr>
            <w:tcW w:w="1034" w:type="pct"/>
            <w:tcBorders>
              <w:top w:val="single" w:sz="4" w:space="0" w:color="auto"/>
              <w:left w:val="single" w:sz="4" w:space="0" w:color="auto"/>
              <w:bottom w:val="single" w:sz="4" w:space="0" w:color="auto"/>
              <w:right w:val="single" w:sz="4" w:space="0" w:color="auto"/>
            </w:tcBorders>
            <w:noWrap/>
            <w:hideMark/>
          </w:tcPr>
          <w:p w14:paraId="3A302E8C" w14:textId="77777777" w:rsidR="00A66E27" w:rsidRDefault="00A66E27">
            <w:pPr>
              <w:pStyle w:val="TAL"/>
              <w:rPr>
                <w:color w:val="000000"/>
                <w:sz w:val="16"/>
                <w:szCs w:val="16"/>
              </w:rPr>
            </w:pPr>
            <w:r>
              <w:rPr>
                <w:color w:val="000000"/>
                <w:sz w:val="16"/>
                <w:szCs w:val="16"/>
              </w:rPr>
              <w:t>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5767C0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D80600D" w14:textId="77777777" w:rsidR="00A66E27" w:rsidRDefault="00A66E27">
            <w:pPr>
              <w:pStyle w:val="TAL"/>
              <w:rPr>
                <w:color w:val="000000"/>
                <w:sz w:val="16"/>
                <w:szCs w:val="16"/>
              </w:rPr>
            </w:pPr>
            <w:r>
              <w:rPr>
                <w:color w:val="000000"/>
                <w:sz w:val="16"/>
                <w:szCs w:val="16"/>
              </w:rPr>
              <w:t>C3-234207</w:t>
            </w:r>
          </w:p>
        </w:tc>
        <w:tc>
          <w:tcPr>
            <w:tcW w:w="866" w:type="pct"/>
            <w:tcBorders>
              <w:top w:val="single" w:sz="4" w:space="0" w:color="auto"/>
              <w:left w:val="single" w:sz="4" w:space="0" w:color="auto"/>
              <w:bottom w:val="single" w:sz="4" w:space="0" w:color="auto"/>
              <w:right w:val="single" w:sz="4" w:space="0" w:color="auto"/>
            </w:tcBorders>
            <w:noWrap/>
            <w:hideMark/>
          </w:tcPr>
          <w:p w14:paraId="10F187DA" w14:textId="77777777" w:rsidR="00A66E27" w:rsidRDefault="00A66E27">
            <w:pPr>
              <w:pStyle w:val="TAL"/>
              <w:rPr>
                <w:sz w:val="16"/>
                <w:szCs w:val="16"/>
              </w:rPr>
            </w:pPr>
            <w:r>
              <w:rPr>
                <w:sz w:val="16"/>
                <w:szCs w:val="16"/>
              </w:rPr>
              <w:t>C3-234597</w:t>
            </w:r>
          </w:p>
        </w:tc>
      </w:tr>
      <w:tr w:rsidR="006C3ED6" w14:paraId="4BE1F2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A4AB84" w14:textId="77777777" w:rsidR="00A66E27" w:rsidRDefault="00A66E27">
            <w:pPr>
              <w:pStyle w:val="TAL"/>
              <w:rPr>
                <w:color w:val="000000"/>
                <w:sz w:val="16"/>
                <w:szCs w:val="16"/>
              </w:rPr>
            </w:pPr>
            <w:r>
              <w:rPr>
                <w:color w:val="000000"/>
                <w:sz w:val="16"/>
                <w:szCs w:val="16"/>
              </w:rPr>
              <w:t>C3-234562</w:t>
            </w:r>
          </w:p>
        </w:tc>
        <w:tc>
          <w:tcPr>
            <w:tcW w:w="1658" w:type="pct"/>
            <w:tcBorders>
              <w:top w:val="single" w:sz="4" w:space="0" w:color="auto"/>
              <w:left w:val="single" w:sz="4" w:space="0" w:color="auto"/>
              <w:bottom w:val="single" w:sz="4" w:space="0" w:color="auto"/>
              <w:right w:val="single" w:sz="4" w:space="0" w:color="auto"/>
            </w:tcBorders>
            <w:noWrap/>
            <w:hideMark/>
          </w:tcPr>
          <w:p w14:paraId="2454970F" w14:textId="77777777" w:rsidR="00A66E27" w:rsidRDefault="00A66E27">
            <w:pPr>
              <w:pStyle w:val="TAL"/>
              <w:rPr>
                <w:color w:val="000000"/>
                <w:sz w:val="16"/>
                <w:szCs w:val="16"/>
              </w:rPr>
            </w:pPr>
            <w:r>
              <w:rPr>
                <w:color w:val="000000"/>
                <w:sz w:val="16"/>
                <w:szCs w:val="16"/>
              </w:rPr>
              <w:t>Selection of traffic description for Common DNAI</w:t>
            </w:r>
          </w:p>
        </w:tc>
        <w:tc>
          <w:tcPr>
            <w:tcW w:w="1034" w:type="pct"/>
            <w:tcBorders>
              <w:top w:val="single" w:sz="4" w:space="0" w:color="auto"/>
              <w:left w:val="single" w:sz="4" w:space="0" w:color="auto"/>
              <w:bottom w:val="single" w:sz="4" w:space="0" w:color="auto"/>
              <w:right w:val="single" w:sz="4" w:space="0" w:color="auto"/>
            </w:tcBorders>
            <w:noWrap/>
            <w:hideMark/>
          </w:tcPr>
          <w:p w14:paraId="5C33E57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DF6662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0BA16A1" w14:textId="77777777" w:rsidR="00A66E27" w:rsidRDefault="00A66E27">
            <w:pPr>
              <w:pStyle w:val="TAL"/>
              <w:rPr>
                <w:color w:val="000000"/>
                <w:sz w:val="16"/>
                <w:szCs w:val="16"/>
              </w:rPr>
            </w:pPr>
            <w:r>
              <w:rPr>
                <w:color w:val="000000"/>
                <w:sz w:val="16"/>
                <w:szCs w:val="16"/>
              </w:rPr>
              <w:t>C3-234208</w:t>
            </w:r>
          </w:p>
        </w:tc>
        <w:tc>
          <w:tcPr>
            <w:tcW w:w="866" w:type="pct"/>
            <w:tcBorders>
              <w:top w:val="single" w:sz="4" w:space="0" w:color="auto"/>
              <w:left w:val="single" w:sz="4" w:space="0" w:color="auto"/>
              <w:bottom w:val="single" w:sz="4" w:space="0" w:color="auto"/>
              <w:right w:val="single" w:sz="4" w:space="0" w:color="auto"/>
            </w:tcBorders>
            <w:noWrap/>
            <w:hideMark/>
          </w:tcPr>
          <w:p w14:paraId="7E02C8E5" w14:textId="77777777" w:rsidR="00A66E27" w:rsidRDefault="00A66E27">
            <w:pPr>
              <w:pStyle w:val="TAL"/>
              <w:rPr>
                <w:sz w:val="16"/>
                <w:szCs w:val="16"/>
              </w:rPr>
            </w:pPr>
            <w:r>
              <w:rPr>
                <w:sz w:val="16"/>
                <w:szCs w:val="16"/>
              </w:rPr>
              <w:t>C3-234598</w:t>
            </w:r>
          </w:p>
        </w:tc>
      </w:tr>
      <w:tr w:rsidR="006C3ED6" w14:paraId="787FF32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0FC1A7" w14:textId="77777777" w:rsidR="00A66E27" w:rsidRDefault="00A66E27">
            <w:pPr>
              <w:pStyle w:val="TAL"/>
              <w:rPr>
                <w:color w:val="000000"/>
                <w:sz w:val="16"/>
                <w:szCs w:val="16"/>
              </w:rPr>
            </w:pPr>
            <w:r>
              <w:rPr>
                <w:color w:val="000000"/>
                <w:sz w:val="16"/>
                <w:szCs w:val="16"/>
              </w:rPr>
              <w:t>C3-234563</w:t>
            </w:r>
          </w:p>
        </w:tc>
        <w:tc>
          <w:tcPr>
            <w:tcW w:w="1658" w:type="pct"/>
            <w:tcBorders>
              <w:top w:val="single" w:sz="4" w:space="0" w:color="auto"/>
              <w:left w:val="single" w:sz="4" w:space="0" w:color="auto"/>
              <w:bottom w:val="single" w:sz="4" w:space="0" w:color="auto"/>
              <w:right w:val="single" w:sz="4" w:space="0" w:color="auto"/>
            </w:tcBorders>
            <w:noWrap/>
            <w:hideMark/>
          </w:tcPr>
          <w:p w14:paraId="1584F0D9" w14:textId="77777777" w:rsidR="00A66E27" w:rsidRDefault="00A66E27">
            <w:pPr>
              <w:pStyle w:val="TAL"/>
              <w:rPr>
                <w:color w:val="000000"/>
                <w:sz w:val="16"/>
                <w:szCs w:val="16"/>
              </w:rPr>
            </w:pPr>
            <w:proofErr w:type="spellStart"/>
            <w:r>
              <w:rPr>
                <w:color w:val="000000"/>
                <w:sz w:val="16"/>
                <w:szCs w:val="16"/>
              </w:rPr>
              <w:t>Reslove</w:t>
            </w:r>
            <w:proofErr w:type="spellEnd"/>
            <w:r>
              <w:rPr>
                <w:color w:val="000000"/>
                <w:sz w:val="16"/>
                <w:szCs w:val="16"/>
              </w:rPr>
              <w:t xml:space="preserve"> the EN about AF requested QoS for a UE or group of UE(s)</w:t>
            </w:r>
          </w:p>
        </w:tc>
        <w:tc>
          <w:tcPr>
            <w:tcW w:w="1034" w:type="pct"/>
            <w:tcBorders>
              <w:top w:val="single" w:sz="4" w:space="0" w:color="auto"/>
              <w:left w:val="single" w:sz="4" w:space="0" w:color="auto"/>
              <w:bottom w:val="single" w:sz="4" w:space="0" w:color="auto"/>
              <w:right w:val="single" w:sz="4" w:space="0" w:color="auto"/>
            </w:tcBorders>
            <w:noWrap/>
            <w:hideMark/>
          </w:tcPr>
          <w:p w14:paraId="28186BC2" w14:textId="77777777" w:rsidR="00A66E27" w:rsidRDefault="00A66E27">
            <w:pPr>
              <w:pStyle w:val="TAL"/>
              <w:rPr>
                <w:color w:val="000000"/>
                <w:sz w:val="16"/>
                <w:szCs w:val="16"/>
              </w:rPr>
            </w:pPr>
            <w:r>
              <w:rPr>
                <w:color w:val="000000"/>
                <w:sz w:val="16"/>
                <w:szCs w:val="16"/>
              </w:rPr>
              <w:t>Huawei, SIA, Ericsson</w:t>
            </w:r>
          </w:p>
        </w:tc>
        <w:tc>
          <w:tcPr>
            <w:tcW w:w="531" w:type="pct"/>
            <w:tcBorders>
              <w:top w:val="single" w:sz="4" w:space="0" w:color="auto"/>
              <w:left w:val="single" w:sz="4" w:space="0" w:color="auto"/>
              <w:bottom w:val="single" w:sz="4" w:space="0" w:color="auto"/>
              <w:right w:val="single" w:sz="4" w:space="0" w:color="auto"/>
            </w:tcBorders>
            <w:noWrap/>
            <w:hideMark/>
          </w:tcPr>
          <w:p w14:paraId="4BEAAA6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498CCE0" w14:textId="77777777" w:rsidR="00A66E27" w:rsidRDefault="00A66E27">
            <w:pPr>
              <w:pStyle w:val="TAL"/>
              <w:rPr>
                <w:color w:val="000000"/>
                <w:sz w:val="16"/>
                <w:szCs w:val="16"/>
              </w:rPr>
            </w:pPr>
            <w:r>
              <w:rPr>
                <w:color w:val="000000"/>
                <w:sz w:val="16"/>
                <w:szCs w:val="16"/>
              </w:rPr>
              <w:t>C3-234209</w:t>
            </w:r>
          </w:p>
        </w:tc>
        <w:tc>
          <w:tcPr>
            <w:tcW w:w="866" w:type="pct"/>
            <w:tcBorders>
              <w:top w:val="single" w:sz="4" w:space="0" w:color="auto"/>
              <w:left w:val="single" w:sz="4" w:space="0" w:color="auto"/>
              <w:bottom w:val="single" w:sz="4" w:space="0" w:color="auto"/>
              <w:right w:val="single" w:sz="4" w:space="0" w:color="auto"/>
            </w:tcBorders>
            <w:noWrap/>
            <w:hideMark/>
          </w:tcPr>
          <w:p w14:paraId="74F86678" w14:textId="77777777" w:rsidR="00A66E27" w:rsidRDefault="00A66E27">
            <w:pPr>
              <w:rPr>
                <w:color w:val="000000"/>
                <w:sz w:val="16"/>
                <w:szCs w:val="16"/>
              </w:rPr>
            </w:pPr>
          </w:p>
        </w:tc>
      </w:tr>
      <w:tr w:rsidR="006C3ED6" w14:paraId="0873F36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FA08FE9" w14:textId="77777777" w:rsidR="00A66E27" w:rsidRDefault="00A66E27">
            <w:pPr>
              <w:pStyle w:val="TAL"/>
              <w:rPr>
                <w:color w:val="000000"/>
                <w:sz w:val="16"/>
                <w:szCs w:val="16"/>
              </w:rPr>
            </w:pPr>
            <w:r>
              <w:rPr>
                <w:color w:val="000000"/>
                <w:sz w:val="16"/>
                <w:szCs w:val="16"/>
              </w:rPr>
              <w:t>C3-234564</w:t>
            </w:r>
          </w:p>
        </w:tc>
        <w:tc>
          <w:tcPr>
            <w:tcW w:w="1658" w:type="pct"/>
            <w:tcBorders>
              <w:top w:val="single" w:sz="4" w:space="0" w:color="auto"/>
              <w:left w:val="single" w:sz="4" w:space="0" w:color="auto"/>
              <w:bottom w:val="single" w:sz="4" w:space="0" w:color="auto"/>
              <w:right w:val="single" w:sz="4" w:space="0" w:color="auto"/>
            </w:tcBorders>
            <w:noWrap/>
            <w:hideMark/>
          </w:tcPr>
          <w:p w14:paraId="2DBDCF03" w14:textId="77777777" w:rsidR="00A66E27" w:rsidRDefault="00A66E27">
            <w:pPr>
              <w:pStyle w:val="TAL"/>
              <w:rPr>
                <w:color w:val="000000"/>
                <w:sz w:val="16"/>
                <w:szCs w:val="16"/>
              </w:rPr>
            </w:pPr>
            <w:r>
              <w:rPr>
                <w:color w:val="000000"/>
                <w:sz w:val="16"/>
                <w:szCs w:val="16"/>
              </w:rPr>
              <w:t>Support the management of the temporal invalidity condition</w:t>
            </w:r>
          </w:p>
        </w:tc>
        <w:tc>
          <w:tcPr>
            <w:tcW w:w="1034" w:type="pct"/>
            <w:tcBorders>
              <w:top w:val="single" w:sz="4" w:space="0" w:color="auto"/>
              <w:left w:val="single" w:sz="4" w:space="0" w:color="auto"/>
              <w:bottom w:val="single" w:sz="4" w:space="0" w:color="auto"/>
              <w:right w:val="single" w:sz="4" w:space="0" w:color="auto"/>
            </w:tcBorders>
            <w:noWrap/>
            <w:hideMark/>
          </w:tcPr>
          <w:p w14:paraId="65BB791C"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64220AE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90910B2" w14:textId="77777777" w:rsidR="00A66E27" w:rsidRDefault="00A66E27">
            <w:pPr>
              <w:pStyle w:val="TAL"/>
              <w:rPr>
                <w:color w:val="000000"/>
                <w:sz w:val="16"/>
                <w:szCs w:val="16"/>
              </w:rPr>
            </w:pPr>
            <w:r>
              <w:rPr>
                <w:color w:val="000000"/>
                <w:sz w:val="16"/>
                <w:szCs w:val="16"/>
              </w:rPr>
              <w:t>C3-234210</w:t>
            </w:r>
          </w:p>
        </w:tc>
        <w:tc>
          <w:tcPr>
            <w:tcW w:w="866" w:type="pct"/>
            <w:tcBorders>
              <w:top w:val="single" w:sz="4" w:space="0" w:color="auto"/>
              <w:left w:val="single" w:sz="4" w:space="0" w:color="auto"/>
              <w:bottom w:val="single" w:sz="4" w:space="0" w:color="auto"/>
              <w:right w:val="single" w:sz="4" w:space="0" w:color="auto"/>
            </w:tcBorders>
            <w:noWrap/>
            <w:hideMark/>
          </w:tcPr>
          <w:p w14:paraId="3BD228CC" w14:textId="77777777" w:rsidR="00A66E27" w:rsidRDefault="00A66E27">
            <w:pPr>
              <w:rPr>
                <w:color w:val="000000"/>
                <w:sz w:val="16"/>
                <w:szCs w:val="16"/>
              </w:rPr>
            </w:pPr>
          </w:p>
        </w:tc>
      </w:tr>
      <w:tr w:rsidR="006C3ED6" w14:paraId="2ACD72E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4E63DA" w14:textId="77777777" w:rsidR="00A66E27" w:rsidRDefault="00A66E27">
            <w:pPr>
              <w:pStyle w:val="TAL"/>
              <w:rPr>
                <w:color w:val="000000"/>
                <w:sz w:val="16"/>
                <w:szCs w:val="16"/>
              </w:rPr>
            </w:pPr>
            <w:r>
              <w:rPr>
                <w:color w:val="000000"/>
                <w:sz w:val="16"/>
                <w:szCs w:val="16"/>
              </w:rPr>
              <w:t>C3-234565</w:t>
            </w:r>
          </w:p>
        </w:tc>
        <w:tc>
          <w:tcPr>
            <w:tcW w:w="1658" w:type="pct"/>
            <w:tcBorders>
              <w:top w:val="single" w:sz="4" w:space="0" w:color="auto"/>
              <w:left w:val="single" w:sz="4" w:space="0" w:color="auto"/>
              <w:bottom w:val="single" w:sz="4" w:space="0" w:color="auto"/>
              <w:right w:val="single" w:sz="4" w:space="0" w:color="auto"/>
            </w:tcBorders>
            <w:noWrap/>
            <w:hideMark/>
          </w:tcPr>
          <w:p w14:paraId="5159986E" w14:textId="77777777" w:rsidR="00A66E27" w:rsidRDefault="00A66E27">
            <w:pPr>
              <w:pStyle w:val="TAL"/>
              <w:rPr>
                <w:color w:val="000000"/>
                <w:sz w:val="16"/>
                <w:szCs w:val="16"/>
              </w:rPr>
            </w:pPr>
            <w:r>
              <w:rPr>
                <w:color w:val="000000"/>
                <w:sz w:val="16"/>
                <w:szCs w:val="16"/>
              </w:rPr>
              <w:t xml:space="preserve">Corrections on </w:t>
            </w:r>
            <w:proofErr w:type="spellStart"/>
            <w:r>
              <w:rPr>
                <w:color w:val="000000"/>
                <w:sz w:val="16"/>
                <w:szCs w:val="16"/>
              </w:rPr>
              <w:t>TimeSyncExposure</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7539A5ED"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F9F598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F396C9F" w14:textId="77777777" w:rsidR="00A66E27" w:rsidRDefault="00A66E27">
            <w:pPr>
              <w:pStyle w:val="TAL"/>
              <w:rPr>
                <w:color w:val="000000"/>
                <w:sz w:val="16"/>
                <w:szCs w:val="16"/>
              </w:rPr>
            </w:pPr>
            <w:r>
              <w:rPr>
                <w:color w:val="000000"/>
                <w:sz w:val="16"/>
                <w:szCs w:val="16"/>
              </w:rPr>
              <w:t>C3-234211</w:t>
            </w:r>
          </w:p>
        </w:tc>
        <w:tc>
          <w:tcPr>
            <w:tcW w:w="866" w:type="pct"/>
            <w:tcBorders>
              <w:top w:val="single" w:sz="4" w:space="0" w:color="auto"/>
              <w:left w:val="single" w:sz="4" w:space="0" w:color="auto"/>
              <w:bottom w:val="single" w:sz="4" w:space="0" w:color="auto"/>
              <w:right w:val="single" w:sz="4" w:space="0" w:color="auto"/>
            </w:tcBorders>
            <w:noWrap/>
            <w:hideMark/>
          </w:tcPr>
          <w:p w14:paraId="390909E5" w14:textId="77777777" w:rsidR="00A66E27" w:rsidRDefault="00A66E27">
            <w:pPr>
              <w:pStyle w:val="TAL"/>
              <w:rPr>
                <w:sz w:val="16"/>
                <w:szCs w:val="16"/>
              </w:rPr>
            </w:pPr>
            <w:r>
              <w:rPr>
                <w:sz w:val="16"/>
                <w:szCs w:val="16"/>
              </w:rPr>
              <w:t>C3-234599</w:t>
            </w:r>
          </w:p>
        </w:tc>
      </w:tr>
      <w:tr w:rsidR="006C3ED6" w14:paraId="32B0812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BCEFAA" w14:textId="77777777" w:rsidR="00A66E27" w:rsidRDefault="00A66E27">
            <w:pPr>
              <w:pStyle w:val="TAL"/>
              <w:rPr>
                <w:color w:val="000000"/>
                <w:sz w:val="16"/>
                <w:szCs w:val="16"/>
              </w:rPr>
            </w:pPr>
            <w:r>
              <w:rPr>
                <w:color w:val="000000"/>
                <w:sz w:val="16"/>
                <w:szCs w:val="16"/>
              </w:rPr>
              <w:t>C3-234566</w:t>
            </w:r>
          </w:p>
        </w:tc>
        <w:tc>
          <w:tcPr>
            <w:tcW w:w="1658" w:type="pct"/>
            <w:tcBorders>
              <w:top w:val="single" w:sz="4" w:space="0" w:color="auto"/>
              <w:left w:val="single" w:sz="4" w:space="0" w:color="auto"/>
              <w:bottom w:val="single" w:sz="4" w:space="0" w:color="auto"/>
              <w:right w:val="single" w:sz="4" w:space="0" w:color="auto"/>
            </w:tcBorders>
            <w:noWrap/>
            <w:hideMark/>
          </w:tcPr>
          <w:p w14:paraId="39432300"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5FA29376"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AFFF53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8707ADB" w14:textId="77777777" w:rsidR="00A66E27" w:rsidRDefault="00A66E27">
            <w:pPr>
              <w:pStyle w:val="TAL"/>
              <w:rPr>
                <w:color w:val="000000"/>
                <w:sz w:val="16"/>
                <w:szCs w:val="16"/>
              </w:rPr>
            </w:pPr>
            <w:r>
              <w:rPr>
                <w:color w:val="000000"/>
                <w:sz w:val="16"/>
                <w:szCs w:val="16"/>
              </w:rPr>
              <w:t>C3-234212</w:t>
            </w:r>
          </w:p>
        </w:tc>
        <w:tc>
          <w:tcPr>
            <w:tcW w:w="866" w:type="pct"/>
            <w:tcBorders>
              <w:top w:val="single" w:sz="4" w:space="0" w:color="auto"/>
              <w:left w:val="single" w:sz="4" w:space="0" w:color="auto"/>
              <w:bottom w:val="single" w:sz="4" w:space="0" w:color="auto"/>
              <w:right w:val="single" w:sz="4" w:space="0" w:color="auto"/>
            </w:tcBorders>
            <w:noWrap/>
            <w:hideMark/>
          </w:tcPr>
          <w:p w14:paraId="1E25FEE6" w14:textId="77777777" w:rsidR="00A66E27" w:rsidRDefault="00A66E27">
            <w:pPr>
              <w:pStyle w:val="TAL"/>
              <w:rPr>
                <w:sz w:val="16"/>
                <w:szCs w:val="16"/>
              </w:rPr>
            </w:pPr>
            <w:r>
              <w:rPr>
                <w:sz w:val="16"/>
                <w:szCs w:val="16"/>
              </w:rPr>
              <w:t>C3-234600</w:t>
            </w:r>
          </w:p>
        </w:tc>
      </w:tr>
      <w:tr w:rsidR="006C3ED6" w14:paraId="3D0ABF7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5715C6" w14:textId="77777777" w:rsidR="00A66E27" w:rsidRDefault="00A66E27">
            <w:pPr>
              <w:pStyle w:val="TAL"/>
              <w:rPr>
                <w:color w:val="000000"/>
                <w:sz w:val="16"/>
                <w:szCs w:val="16"/>
              </w:rPr>
            </w:pPr>
            <w:r>
              <w:rPr>
                <w:color w:val="000000"/>
                <w:sz w:val="16"/>
                <w:szCs w:val="16"/>
              </w:rPr>
              <w:t>C3-234567</w:t>
            </w:r>
          </w:p>
        </w:tc>
        <w:tc>
          <w:tcPr>
            <w:tcW w:w="1658" w:type="pct"/>
            <w:tcBorders>
              <w:top w:val="single" w:sz="4" w:space="0" w:color="auto"/>
              <w:left w:val="single" w:sz="4" w:space="0" w:color="auto"/>
              <w:bottom w:val="single" w:sz="4" w:space="0" w:color="auto"/>
              <w:right w:val="single" w:sz="4" w:space="0" w:color="auto"/>
            </w:tcBorders>
            <w:noWrap/>
            <w:hideMark/>
          </w:tcPr>
          <w:p w14:paraId="7FEB22A5"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7A9D0C59"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5EFAEA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0B8A3F" w14:textId="77777777" w:rsidR="00A66E27" w:rsidRDefault="00A66E27">
            <w:pPr>
              <w:pStyle w:val="TAL"/>
              <w:rPr>
                <w:color w:val="000000"/>
                <w:sz w:val="16"/>
                <w:szCs w:val="16"/>
              </w:rPr>
            </w:pPr>
            <w:r>
              <w:rPr>
                <w:color w:val="000000"/>
                <w:sz w:val="16"/>
                <w:szCs w:val="16"/>
              </w:rPr>
              <w:t>C3-234213</w:t>
            </w:r>
          </w:p>
        </w:tc>
        <w:tc>
          <w:tcPr>
            <w:tcW w:w="866" w:type="pct"/>
            <w:tcBorders>
              <w:top w:val="single" w:sz="4" w:space="0" w:color="auto"/>
              <w:left w:val="single" w:sz="4" w:space="0" w:color="auto"/>
              <w:bottom w:val="single" w:sz="4" w:space="0" w:color="auto"/>
              <w:right w:val="single" w:sz="4" w:space="0" w:color="auto"/>
            </w:tcBorders>
            <w:noWrap/>
            <w:hideMark/>
          </w:tcPr>
          <w:p w14:paraId="60C33D12" w14:textId="77777777" w:rsidR="00A66E27" w:rsidRDefault="00A66E27">
            <w:pPr>
              <w:pStyle w:val="TAL"/>
              <w:rPr>
                <w:sz w:val="16"/>
                <w:szCs w:val="16"/>
              </w:rPr>
            </w:pPr>
            <w:r>
              <w:rPr>
                <w:sz w:val="16"/>
                <w:szCs w:val="16"/>
              </w:rPr>
              <w:t>C3-234601</w:t>
            </w:r>
          </w:p>
        </w:tc>
      </w:tr>
      <w:tr w:rsidR="006C3ED6" w14:paraId="788E2DF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0612A73" w14:textId="77777777" w:rsidR="00A66E27" w:rsidRDefault="00A66E27">
            <w:pPr>
              <w:pStyle w:val="TAL"/>
              <w:rPr>
                <w:color w:val="000000"/>
                <w:sz w:val="16"/>
                <w:szCs w:val="16"/>
              </w:rPr>
            </w:pPr>
            <w:r>
              <w:rPr>
                <w:color w:val="000000"/>
                <w:sz w:val="16"/>
                <w:szCs w:val="16"/>
              </w:rPr>
              <w:t>C3-234568</w:t>
            </w:r>
          </w:p>
        </w:tc>
        <w:tc>
          <w:tcPr>
            <w:tcW w:w="1658" w:type="pct"/>
            <w:tcBorders>
              <w:top w:val="single" w:sz="4" w:space="0" w:color="auto"/>
              <w:left w:val="single" w:sz="4" w:space="0" w:color="auto"/>
              <w:bottom w:val="single" w:sz="4" w:space="0" w:color="auto"/>
              <w:right w:val="single" w:sz="4" w:space="0" w:color="auto"/>
            </w:tcBorders>
            <w:noWrap/>
            <w:hideMark/>
          </w:tcPr>
          <w:p w14:paraId="0AA66A47" w14:textId="77777777" w:rsidR="00A66E27" w:rsidRDefault="00A66E27">
            <w:pPr>
              <w:pStyle w:val="TAL"/>
              <w:rPr>
                <w:color w:val="000000"/>
                <w:sz w:val="16"/>
                <w:szCs w:val="16"/>
              </w:rPr>
            </w:pPr>
            <w:r>
              <w:rPr>
                <w:color w:val="000000"/>
                <w:sz w:val="16"/>
                <w:szCs w:val="16"/>
              </w:rPr>
              <w:t>Pseudo-CR on support of 204 during modification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2D47D9D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87DFCB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454642D" w14:textId="77777777" w:rsidR="00A66E27" w:rsidRDefault="00A66E27">
            <w:pPr>
              <w:pStyle w:val="TAL"/>
              <w:rPr>
                <w:color w:val="000000"/>
                <w:sz w:val="16"/>
                <w:szCs w:val="16"/>
              </w:rPr>
            </w:pPr>
            <w:r>
              <w:rPr>
                <w:color w:val="000000"/>
                <w:sz w:val="16"/>
                <w:szCs w:val="16"/>
              </w:rPr>
              <w:t>C3-234214</w:t>
            </w:r>
          </w:p>
        </w:tc>
        <w:tc>
          <w:tcPr>
            <w:tcW w:w="866" w:type="pct"/>
            <w:tcBorders>
              <w:top w:val="single" w:sz="4" w:space="0" w:color="auto"/>
              <w:left w:val="single" w:sz="4" w:space="0" w:color="auto"/>
              <w:bottom w:val="single" w:sz="4" w:space="0" w:color="auto"/>
              <w:right w:val="single" w:sz="4" w:space="0" w:color="auto"/>
            </w:tcBorders>
            <w:noWrap/>
            <w:hideMark/>
          </w:tcPr>
          <w:p w14:paraId="4493E392" w14:textId="77777777" w:rsidR="00A66E27" w:rsidRDefault="00A66E27">
            <w:pPr>
              <w:pStyle w:val="TAL"/>
              <w:rPr>
                <w:sz w:val="16"/>
                <w:szCs w:val="16"/>
              </w:rPr>
            </w:pPr>
            <w:r>
              <w:rPr>
                <w:sz w:val="16"/>
                <w:szCs w:val="16"/>
              </w:rPr>
              <w:t>C3-234602</w:t>
            </w:r>
          </w:p>
        </w:tc>
      </w:tr>
      <w:tr w:rsidR="006C3ED6" w14:paraId="5B8165B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86DD24" w14:textId="77777777" w:rsidR="00A66E27" w:rsidRDefault="00A66E27">
            <w:pPr>
              <w:pStyle w:val="TAL"/>
              <w:rPr>
                <w:color w:val="000000"/>
                <w:sz w:val="16"/>
                <w:szCs w:val="16"/>
              </w:rPr>
            </w:pPr>
            <w:r>
              <w:rPr>
                <w:color w:val="000000"/>
                <w:sz w:val="16"/>
                <w:szCs w:val="16"/>
              </w:rPr>
              <w:t>C3-234569</w:t>
            </w:r>
          </w:p>
        </w:tc>
        <w:tc>
          <w:tcPr>
            <w:tcW w:w="1658" w:type="pct"/>
            <w:tcBorders>
              <w:top w:val="single" w:sz="4" w:space="0" w:color="auto"/>
              <w:left w:val="single" w:sz="4" w:space="0" w:color="auto"/>
              <w:bottom w:val="single" w:sz="4" w:space="0" w:color="auto"/>
              <w:right w:val="single" w:sz="4" w:space="0" w:color="auto"/>
            </w:tcBorders>
            <w:noWrap/>
            <w:hideMark/>
          </w:tcPr>
          <w:p w14:paraId="2DDE515F" w14:textId="77777777" w:rsidR="00A66E27" w:rsidRDefault="00A66E27">
            <w:pPr>
              <w:pStyle w:val="TAL"/>
              <w:rPr>
                <w:color w:val="000000"/>
                <w:sz w:val="16"/>
                <w:szCs w:val="16"/>
              </w:rPr>
            </w:pPr>
            <w:r>
              <w:rPr>
                <w:color w:val="000000"/>
                <w:sz w:val="16"/>
                <w:szCs w:val="16"/>
              </w:rPr>
              <w:t>Pseudo-CR on update the overview clause</w:t>
            </w:r>
          </w:p>
        </w:tc>
        <w:tc>
          <w:tcPr>
            <w:tcW w:w="1034" w:type="pct"/>
            <w:tcBorders>
              <w:top w:val="single" w:sz="4" w:space="0" w:color="auto"/>
              <w:left w:val="single" w:sz="4" w:space="0" w:color="auto"/>
              <w:bottom w:val="single" w:sz="4" w:space="0" w:color="auto"/>
              <w:right w:val="single" w:sz="4" w:space="0" w:color="auto"/>
            </w:tcBorders>
            <w:noWrap/>
            <w:hideMark/>
          </w:tcPr>
          <w:p w14:paraId="44E47232" w14:textId="77777777" w:rsidR="00A66E27" w:rsidRDefault="00A66E27">
            <w:pPr>
              <w:pStyle w:val="TAL"/>
              <w:rPr>
                <w:color w:val="000000"/>
                <w:sz w:val="16"/>
                <w:szCs w:val="16"/>
              </w:rPr>
            </w:pPr>
            <w:r>
              <w:rPr>
                <w:color w:val="000000"/>
                <w:sz w:val="16"/>
                <w:szCs w:val="16"/>
              </w:rPr>
              <w:t>Huawei, vivo</w:t>
            </w:r>
          </w:p>
        </w:tc>
        <w:tc>
          <w:tcPr>
            <w:tcW w:w="531" w:type="pct"/>
            <w:tcBorders>
              <w:top w:val="single" w:sz="4" w:space="0" w:color="auto"/>
              <w:left w:val="single" w:sz="4" w:space="0" w:color="auto"/>
              <w:bottom w:val="single" w:sz="4" w:space="0" w:color="auto"/>
              <w:right w:val="single" w:sz="4" w:space="0" w:color="auto"/>
            </w:tcBorders>
            <w:noWrap/>
            <w:hideMark/>
          </w:tcPr>
          <w:p w14:paraId="0AFDAE7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11BA3C3" w14:textId="77777777" w:rsidR="00A66E27" w:rsidRDefault="00A66E27">
            <w:pPr>
              <w:pStyle w:val="TAL"/>
              <w:rPr>
                <w:color w:val="000000"/>
                <w:sz w:val="16"/>
                <w:szCs w:val="16"/>
              </w:rPr>
            </w:pPr>
            <w:r>
              <w:rPr>
                <w:color w:val="000000"/>
                <w:sz w:val="16"/>
                <w:szCs w:val="16"/>
              </w:rPr>
              <w:t>C3-234215</w:t>
            </w:r>
          </w:p>
        </w:tc>
        <w:tc>
          <w:tcPr>
            <w:tcW w:w="866" w:type="pct"/>
            <w:tcBorders>
              <w:top w:val="single" w:sz="4" w:space="0" w:color="auto"/>
              <w:left w:val="single" w:sz="4" w:space="0" w:color="auto"/>
              <w:bottom w:val="single" w:sz="4" w:space="0" w:color="auto"/>
              <w:right w:val="single" w:sz="4" w:space="0" w:color="auto"/>
            </w:tcBorders>
            <w:noWrap/>
            <w:hideMark/>
          </w:tcPr>
          <w:p w14:paraId="5C664C13" w14:textId="77777777" w:rsidR="00A66E27" w:rsidRDefault="00A66E27">
            <w:pPr>
              <w:pStyle w:val="TAL"/>
              <w:rPr>
                <w:sz w:val="16"/>
                <w:szCs w:val="16"/>
              </w:rPr>
            </w:pPr>
            <w:r>
              <w:rPr>
                <w:sz w:val="16"/>
                <w:szCs w:val="16"/>
              </w:rPr>
              <w:t>C3-234603</w:t>
            </w:r>
          </w:p>
        </w:tc>
      </w:tr>
      <w:tr w:rsidR="006C3ED6" w14:paraId="13A4A46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2918FF" w14:textId="77777777" w:rsidR="00A66E27" w:rsidRDefault="00A66E27">
            <w:pPr>
              <w:pStyle w:val="TAL"/>
              <w:rPr>
                <w:color w:val="000000"/>
                <w:sz w:val="16"/>
                <w:szCs w:val="16"/>
              </w:rPr>
            </w:pPr>
            <w:r>
              <w:rPr>
                <w:color w:val="000000"/>
                <w:sz w:val="16"/>
                <w:szCs w:val="16"/>
              </w:rPr>
              <w:t>C3-234570</w:t>
            </w:r>
          </w:p>
        </w:tc>
        <w:tc>
          <w:tcPr>
            <w:tcW w:w="1658" w:type="pct"/>
            <w:tcBorders>
              <w:top w:val="single" w:sz="4" w:space="0" w:color="auto"/>
              <w:left w:val="single" w:sz="4" w:space="0" w:color="auto"/>
              <w:bottom w:val="single" w:sz="4" w:space="0" w:color="auto"/>
              <w:right w:val="single" w:sz="4" w:space="0" w:color="auto"/>
            </w:tcBorders>
            <w:noWrap/>
            <w:hideMark/>
          </w:tcPr>
          <w:p w14:paraId="59B0A27C" w14:textId="77777777" w:rsidR="00A66E27" w:rsidRDefault="00A66E27">
            <w:pPr>
              <w:pStyle w:val="TAL"/>
              <w:rPr>
                <w:color w:val="000000"/>
                <w:sz w:val="16"/>
                <w:szCs w:val="16"/>
              </w:rPr>
            </w:pPr>
            <w:r>
              <w:rPr>
                <w:color w:val="000000"/>
                <w:sz w:val="16"/>
                <w:szCs w:val="16"/>
              </w:rPr>
              <w:t>HTTP RFCs obsoleted by IETF RFC 9113</w:t>
            </w:r>
          </w:p>
        </w:tc>
        <w:tc>
          <w:tcPr>
            <w:tcW w:w="1034" w:type="pct"/>
            <w:tcBorders>
              <w:top w:val="single" w:sz="4" w:space="0" w:color="auto"/>
              <w:left w:val="single" w:sz="4" w:space="0" w:color="auto"/>
              <w:bottom w:val="single" w:sz="4" w:space="0" w:color="auto"/>
              <w:right w:val="single" w:sz="4" w:space="0" w:color="auto"/>
            </w:tcBorders>
            <w:noWrap/>
            <w:hideMark/>
          </w:tcPr>
          <w:p w14:paraId="6856638F"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536501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FAB9F2F" w14:textId="77777777" w:rsidR="00A66E27" w:rsidRDefault="00A66E27">
            <w:pPr>
              <w:pStyle w:val="TAL"/>
              <w:rPr>
                <w:color w:val="000000"/>
                <w:sz w:val="16"/>
                <w:szCs w:val="16"/>
              </w:rPr>
            </w:pPr>
            <w:r>
              <w:rPr>
                <w:color w:val="000000"/>
                <w:sz w:val="16"/>
                <w:szCs w:val="16"/>
              </w:rPr>
              <w:t>C3-234217</w:t>
            </w:r>
          </w:p>
        </w:tc>
        <w:tc>
          <w:tcPr>
            <w:tcW w:w="866" w:type="pct"/>
            <w:tcBorders>
              <w:top w:val="single" w:sz="4" w:space="0" w:color="auto"/>
              <w:left w:val="single" w:sz="4" w:space="0" w:color="auto"/>
              <w:bottom w:val="single" w:sz="4" w:space="0" w:color="auto"/>
              <w:right w:val="single" w:sz="4" w:space="0" w:color="auto"/>
            </w:tcBorders>
            <w:noWrap/>
            <w:hideMark/>
          </w:tcPr>
          <w:p w14:paraId="16068839" w14:textId="77777777" w:rsidR="00A66E27" w:rsidRDefault="00A66E27">
            <w:pPr>
              <w:pStyle w:val="TAL"/>
              <w:rPr>
                <w:sz w:val="16"/>
                <w:szCs w:val="16"/>
              </w:rPr>
            </w:pPr>
            <w:r>
              <w:rPr>
                <w:sz w:val="16"/>
                <w:szCs w:val="16"/>
              </w:rPr>
              <w:t>C3-234604</w:t>
            </w:r>
          </w:p>
        </w:tc>
      </w:tr>
      <w:tr w:rsidR="006C3ED6" w14:paraId="5AC21A1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E432DDA" w14:textId="77777777" w:rsidR="00A66E27" w:rsidRDefault="00A66E27">
            <w:pPr>
              <w:pStyle w:val="TAL"/>
              <w:rPr>
                <w:color w:val="000000"/>
                <w:sz w:val="16"/>
                <w:szCs w:val="16"/>
              </w:rPr>
            </w:pPr>
            <w:r>
              <w:rPr>
                <w:color w:val="000000"/>
                <w:sz w:val="16"/>
                <w:szCs w:val="16"/>
              </w:rPr>
              <w:t>C3-234571</w:t>
            </w:r>
          </w:p>
        </w:tc>
        <w:tc>
          <w:tcPr>
            <w:tcW w:w="1658" w:type="pct"/>
            <w:tcBorders>
              <w:top w:val="single" w:sz="4" w:space="0" w:color="auto"/>
              <w:left w:val="single" w:sz="4" w:space="0" w:color="auto"/>
              <w:bottom w:val="single" w:sz="4" w:space="0" w:color="auto"/>
              <w:right w:val="single" w:sz="4" w:space="0" w:color="auto"/>
            </w:tcBorders>
            <w:noWrap/>
            <w:hideMark/>
          </w:tcPr>
          <w:p w14:paraId="6242CD66" w14:textId="77777777" w:rsidR="00A66E27" w:rsidRDefault="00A66E27">
            <w:pPr>
              <w:pStyle w:val="TAL"/>
              <w:rPr>
                <w:color w:val="000000"/>
                <w:sz w:val="16"/>
                <w:szCs w:val="16"/>
              </w:rPr>
            </w:pPr>
            <w:r>
              <w:rPr>
                <w:color w:val="000000"/>
                <w:sz w:val="16"/>
                <w:szCs w:val="16"/>
              </w:rPr>
              <w:t>Spending limits report for SM Policy</w:t>
            </w:r>
          </w:p>
        </w:tc>
        <w:tc>
          <w:tcPr>
            <w:tcW w:w="1034" w:type="pct"/>
            <w:tcBorders>
              <w:top w:val="single" w:sz="4" w:space="0" w:color="auto"/>
              <w:left w:val="single" w:sz="4" w:space="0" w:color="auto"/>
              <w:bottom w:val="single" w:sz="4" w:space="0" w:color="auto"/>
              <w:right w:val="single" w:sz="4" w:space="0" w:color="auto"/>
            </w:tcBorders>
            <w:noWrap/>
            <w:hideMark/>
          </w:tcPr>
          <w:p w14:paraId="37CEADA7" w14:textId="77777777" w:rsidR="00A66E27" w:rsidRDefault="00A66E27">
            <w:pPr>
              <w:pStyle w:val="TAL"/>
              <w:rPr>
                <w:color w:val="000000"/>
                <w:sz w:val="16"/>
                <w:szCs w:val="16"/>
              </w:rPr>
            </w:pPr>
            <w:r>
              <w:rPr>
                <w:color w:val="000000"/>
                <w:sz w:val="16"/>
                <w:szCs w:val="16"/>
              </w:rPr>
              <w:t>Huawei, Nokia, Nokia Shanghai Bell, 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0EE8B33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0300CC4" w14:textId="77777777" w:rsidR="00A66E27" w:rsidRDefault="00A66E27">
            <w:pPr>
              <w:pStyle w:val="TAL"/>
              <w:rPr>
                <w:color w:val="000000"/>
                <w:sz w:val="16"/>
                <w:szCs w:val="16"/>
              </w:rPr>
            </w:pPr>
            <w:r>
              <w:rPr>
                <w:color w:val="000000"/>
                <w:sz w:val="16"/>
                <w:szCs w:val="16"/>
              </w:rPr>
              <w:t>C3-234220</w:t>
            </w:r>
          </w:p>
        </w:tc>
        <w:tc>
          <w:tcPr>
            <w:tcW w:w="866" w:type="pct"/>
            <w:tcBorders>
              <w:top w:val="single" w:sz="4" w:space="0" w:color="auto"/>
              <w:left w:val="single" w:sz="4" w:space="0" w:color="auto"/>
              <w:bottom w:val="single" w:sz="4" w:space="0" w:color="auto"/>
              <w:right w:val="single" w:sz="4" w:space="0" w:color="auto"/>
            </w:tcBorders>
            <w:noWrap/>
            <w:hideMark/>
          </w:tcPr>
          <w:p w14:paraId="1E666F21" w14:textId="77777777" w:rsidR="00A66E27" w:rsidRDefault="00A66E27">
            <w:pPr>
              <w:pStyle w:val="TAL"/>
              <w:rPr>
                <w:sz w:val="16"/>
                <w:szCs w:val="16"/>
              </w:rPr>
            </w:pPr>
            <w:r>
              <w:rPr>
                <w:sz w:val="16"/>
                <w:szCs w:val="16"/>
              </w:rPr>
              <w:t>C3-234605</w:t>
            </w:r>
          </w:p>
        </w:tc>
      </w:tr>
      <w:tr w:rsidR="006C3ED6" w14:paraId="188492A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7064D5" w14:textId="77777777" w:rsidR="00A66E27" w:rsidRDefault="00A66E27">
            <w:pPr>
              <w:pStyle w:val="TAL"/>
              <w:rPr>
                <w:color w:val="000000"/>
                <w:sz w:val="16"/>
                <w:szCs w:val="16"/>
              </w:rPr>
            </w:pPr>
            <w:r>
              <w:rPr>
                <w:color w:val="000000"/>
                <w:sz w:val="16"/>
                <w:szCs w:val="16"/>
              </w:rPr>
              <w:t>C3-234572</w:t>
            </w:r>
          </w:p>
        </w:tc>
        <w:tc>
          <w:tcPr>
            <w:tcW w:w="1658" w:type="pct"/>
            <w:tcBorders>
              <w:top w:val="single" w:sz="4" w:space="0" w:color="auto"/>
              <w:left w:val="single" w:sz="4" w:space="0" w:color="auto"/>
              <w:bottom w:val="single" w:sz="4" w:space="0" w:color="auto"/>
              <w:right w:val="single" w:sz="4" w:space="0" w:color="auto"/>
            </w:tcBorders>
            <w:noWrap/>
            <w:hideMark/>
          </w:tcPr>
          <w:p w14:paraId="69D93637" w14:textId="77777777" w:rsidR="00A66E27" w:rsidRDefault="00A66E27">
            <w:pPr>
              <w:pStyle w:val="TAL"/>
              <w:rPr>
                <w:color w:val="000000"/>
                <w:sz w:val="16"/>
                <w:szCs w:val="16"/>
              </w:rPr>
            </w:pPr>
            <w:r>
              <w:rPr>
                <w:color w:val="000000"/>
                <w:sz w:val="16"/>
                <w:szCs w:val="16"/>
              </w:rPr>
              <w:t>Corrections on clock quality parameters</w:t>
            </w:r>
          </w:p>
        </w:tc>
        <w:tc>
          <w:tcPr>
            <w:tcW w:w="1034" w:type="pct"/>
            <w:tcBorders>
              <w:top w:val="single" w:sz="4" w:space="0" w:color="auto"/>
              <w:left w:val="single" w:sz="4" w:space="0" w:color="auto"/>
              <w:bottom w:val="single" w:sz="4" w:space="0" w:color="auto"/>
              <w:right w:val="single" w:sz="4" w:space="0" w:color="auto"/>
            </w:tcBorders>
            <w:noWrap/>
            <w:hideMark/>
          </w:tcPr>
          <w:p w14:paraId="4D01B8F7" w14:textId="77777777" w:rsidR="00A66E27" w:rsidRDefault="00A66E27">
            <w:pPr>
              <w:pStyle w:val="TAL"/>
              <w:rPr>
                <w:color w:val="000000"/>
                <w:sz w:val="16"/>
                <w:szCs w:val="16"/>
              </w:rPr>
            </w:pPr>
            <w:r>
              <w:rPr>
                <w:color w:val="000000"/>
                <w:sz w:val="16"/>
                <w:szCs w:val="16"/>
              </w:rPr>
              <w:t>Huawei, SIA,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621C58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8A3B82A" w14:textId="77777777" w:rsidR="00A66E27" w:rsidRDefault="00A66E27">
            <w:pPr>
              <w:pStyle w:val="TAL"/>
              <w:rPr>
                <w:color w:val="000000"/>
                <w:sz w:val="16"/>
                <w:szCs w:val="16"/>
              </w:rPr>
            </w:pPr>
            <w:r>
              <w:rPr>
                <w:color w:val="000000"/>
                <w:sz w:val="16"/>
                <w:szCs w:val="16"/>
              </w:rPr>
              <w:t>C3-234221</w:t>
            </w:r>
          </w:p>
        </w:tc>
        <w:tc>
          <w:tcPr>
            <w:tcW w:w="866" w:type="pct"/>
            <w:tcBorders>
              <w:top w:val="single" w:sz="4" w:space="0" w:color="auto"/>
              <w:left w:val="single" w:sz="4" w:space="0" w:color="auto"/>
              <w:bottom w:val="single" w:sz="4" w:space="0" w:color="auto"/>
              <w:right w:val="single" w:sz="4" w:space="0" w:color="auto"/>
            </w:tcBorders>
            <w:noWrap/>
            <w:hideMark/>
          </w:tcPr>
          <w:p w14:paraId="6BDD0137" w14:textId="77777777" w:rsidR="00A66E27" w:rsidRDefault="00A66E27">
            <w:pPr>
              <w:pStyle w:val="TAL"/>
              <w:rPr>
                <w:sz w:val="16"/>
                <w:szCs w:val="16"/>
              </w:rPr>
            </w:pPr>
            <w:r>
              <w:rPr>
                <w:sz w:val="16"/>
                <w:szCs w:val="16"/>
              </w:rPr>
              <w:t>C3-234606</w:t>
            </w:r>
          </w:p>
        </w:tc>
      </w:tr>
      <w:tr w:rsidR="006C3ED6" w14:paraId="51DDDB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0FA7A91" w14:textId="77777777" w:rsidR="00A66E27" w:rsidRDefault="00A66E27">
            <w:pPr>
              <w:pStyle w:val="TAL"/>
              <w:rPr>
                <w:color w:val="000000"/>
                <w:sz w:val="16"/>
                <w:szCs w:val="16"/>
              </w:rPr>
            </w:pPr>
            <w:r>
              <w:rPr>
                <w:color w:val="000000"/>
                <w:sz w:val="16"/>
                <w:szCs w:val="16"/>
              </w:rPr>
              <w:t>C3-234573</w:t>
            </w:r>
          </w:p>
        </w:tc>
        <w:tc>
          <w:tcPr>
            <w:tcW w:w="1658" w:type="pct"/>
            <w:tcBorders>
              <w:top w:val="single" w:sz="4" w:space="0" w:color="auto"/>
              <w:left w:val="single" w:sz="4" w:space="0" w:color="auto"/>
              <w:bottom w:val="single" w:sz="4" w:space="0" w:color="auto"/>
              <w:right w:val="single" w:sz="4" w:space="0" w:color="auto"/>
            </w:tcBorders>
            <w:noWrap/>
            <w:hideMark/>
          </w:tcPr>
          <w:p w14:paraId="143CD01D" w14:textId="77777777" w:rsidR="00A66E27" w:rsidRDefault="00A66E27">
            <w:pPr>
              <w:pStyle w:val="TAL"/>
              <w:rPr>
                <w:color w:val="000000"/>
                <w:sz w:val="16"/>
                <w:szCs w:val="16"/>
              </w:rPr>
            </w:pPr>
            <w:r>
              <w:rPr>
                <w:color w:val="000000"/>
                <w:sz w:val="16"/>
                <w:szCs w:val="16"/>
              </w:rPr>
              <w:t>Support the status information on ASTI service</w:t>
            </w:r>
          </w:p>
        </w:tc>
        <w:tc>
          <w:tcPr>
            <w:tcW w:w="1034" w:type="pct"/>
            <w:tcBorders>
              <w:top w:val="single" w:sz="4" w:space="0" w:color="auto"/>
              <w:left w:val="single" w:sz="4" w:space="0" w:color="auto"/>
              <w:bottom w:val="single" w:sz="4" w:space="0" w:color="auto"/>
              <w:right w:val="single" w:sz="4" w:space="0" w:color="auto"/>
            </w:tcBorders>
            <w:noWrap/>
            <w:hideMark/>
          </w:tcPr>
          <w:p w14:paraId="7C08AE4A" w14:textId="77777777" w:rsidR="00A66E27" w:rsidRDefault="00A66E27">
            <w:pPr>
              <w:pStyle w:val="TAL"/>
              <w:rPr>
                <w:color w:val="000000"/>
                <w:sz w:val="16"/>
                <w:szCs w:val="16"/>
              </w:rPr>
            </w:pPr>
            <w:r>
              <w:rPr>
                <w:color w:val="000000"/>
                <w:sz w:val="16"/>
                <w:szCs w:val="16"/>
              </w:rPr>
              <w:t>Huawei, SIA,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7413513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41F2FB4" w14:textId="77777777" w:rsidR="00A66E27" w:rsidRDefault="00A66E27">
            <w:pPr>
              <w:pStyle w:val="TAL"/>
              <w:rPr>
                <w:color w:val="000000"/>
                <w:sz w:val="16"/>
                <w:szCs w:val="16"/>
              </w:rPr>
            </w:pPr>
            <w:r>
              <w:rPr>
                <w:color w:val="000000"/>
                <w:sz w:val="16"/>
                <w:szCs w:val="16"/>
              </w:rPr>
              <w:t>C3-234222</w:t>
            </w:r>
          </w:p>
        </w:tc>
        <w:tc>
          <w:tcPr>
            <w:tcW w:w="866" w:type="pct"/>
            <w:tcBorders>
              <w:top w:val="single" w:sz="4" w:space="0" w:color="auto"/>
              <w:left w:val="single" w:sz="4" w:space="0" w:color="auto"/>
              <w:bottom w:val="single" w:sz="4" w:space="0" w:color="auto"/>
              <w:right w:val="single" w:sz="4" w:space="0" w:color="auto"/>
            </w:tcBorders>
            <w:noWrap/>
            <w:hideMark/>
          </w:tcPr>
          <w:p w14:paraId="5B75D0F3" w14:textId="77777777" w:rsidR="00A66E27" w:rsidRDefault="00A66E27">
            <w:pPr>
              <w:rPr>
                <w:color w:val="000000"/>
                <w:sz w:val="16"/>
                <w:szCs w:val="16"/>
              </w:rPr>
            </w:pPr>
          </w:p>
        </w:tc>
      </w:tr>
      <w:tr w:rsidR="006C3ED6" w14:paraId="15E668F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7476740" w14:textId="77777777" w:rsidR="00A66E27" w:rsidRDefault="00A66E27">
            <w:pPr>
              <w:pStyle w:val="TAL"/>
              <w:rPr>
                <w:color w:val="000000"/>
                <w:sz w:val="16"/>
                <w:szCs w:val="16"/>
              </w:rPr>
            </w:pPr>
            <w:r>
              <w:rPr>
                <w:color w:val="000000"/>
                <w:sz w:val="16"/>
                <w:szCs w:val="16"/>
              </w:rPr>
              <w:t>C3-234574</w:t>
            </w:r>
          </w:p>
        </w:tc>
        <w:tc>
          <w:tcPr>
            <w:tcW w:w="1658" w:type="pct"/>
            <w:tcBorders>
              <w:top w:val="single" w:sz="4" w:space="0" w:color="auto"/>
              <w:left w:val="single" w:sz="4" w:space="0" w:color="auto"/>
              <w:bottom w:val="single" w:sz="4" w:space="0" w:color="auto"/>
              <w:right w:val="single" w:sz="4" w:space="0" w:color="auto"/>
            </w:tcBorders>
            <w:noWrap/>
            <w:hideMark/>
          </w:tcPr>
          <w:p w14:paraId="1950D92B" w14:textId="77777777" w:rsidR="00A66E27" w:rsidRDefault="00A66E27">
            <w:pPr>
              <w:pStyle w:val="TAL"/>
              <w:rPr>
                <w:color w:val="000000"/>
                <w:sz w:val="16"/>
                <w:szCs w:val="16"/>
              </w:rPr>
            </w:pPr>
            <w:r>
              <w:rPr>
                <w:color w:val="000000"/>
                <w:sz w:val="16"/>
                <w:szCs w:val="16"/>
              </w:rPr>
              <w:t>Removal of the Editor’s note about direct TSC event notification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4DA8151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43D343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B084823" w14:textId="77777777" w:rsidR="00A66E27" w:rsidRDefault="00A66E27">
            <w:pPr>
              <w:pStyle w:val="TAL"/>
              <w:rPr>
                <w:color w:val="000000"/>
                <w:sz w:val="16"/>
                <w:szCs w:val="16"/>
              </w:rPr>
            </w:pPr>
            <w:r>
              <w:rPr>
                <w:color w:val="000000"/>
                <w:sz w:val="16"/>
                <w:szCs w:val="16"/>
              </w:rPr>
              <w:t>C3-234223</w:t>
            </w:r>
          </w:p>
        </w:tc>
        <w:tc>
          <w:tcPr>
            <w:tcW w:w="866" w:type="pct"/>
            <w:tcBorders>
              <w:top w:val="single" w:sz="4" w:space="0" w:color="auto"/>
              <w:left w:val="single" w:sz="4" w:space="0" w:color="auto"/>
              <w:bottom w:val="single" w:sz="4" w:space="0" w:color="auto"/>
              <w:right w:val="single" w:sz="4" w:space="0" w:color="auto"/>
            </w:tcBorders>
            <w:noWrap/>
            <w:hideMark/>
          </w:tcPr>
          <w:p w14:paraId="07C46F17" w14:textId="77777777" w:rsidR="00A66E27" w:rsidRDefault="00A66E27">
            <w:pPr>
              <w:pStyle w:val="TAL"/>
              <w:rPr>
                <w:sz w:val="16"/>
                <w:szCs w:val="16"/>
              </w:rPr>
            </w:pPr>
            <w:r>
              <w:rPr>
                <w:sz w:val="16"/>
                <w:szCs w:val="16"/>
              </w:rPr>
              <w:t>C3-234607</w:t>
            </w:r>
          </w:p>
        </w:tc>
      </w:tr>
      <w:tr w:rsidR="006C3ED6" w14:paraId="23A69E2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54F078" w14:textId="77777777" w:rsidR="00A66E27" w:rsidRDefault="00A66E27">
            <w:pPr>
              <w:pStyle w:val="TAL"/>
              <w:rPr>
                <w:color w:val="000000"/>
                <w:sz w:val="16"/>
                <w:szCs w:val="16"/>
              </w:rPr>
            </w:pPr>
            <w:r>
              <w:rPr>
                <w:color w:val="000000"/>
                <w:sz w:val="16"/>
                <w:szCs w:val="16"/>
              </w:rPr>
              <w:t>C3-234575</w:t>
            </w:r>
          </w:p>
        </w:tc>
        <w:tc>
          <w:tcPr>
            <w:tcW w:w="1658" w:type="pct"/>
            <w:tcBorders>
              <w:top w:val="single" w:sz="4" w:space="0" w:color="auto"/>
              <w:left w:val="single" w:sz="4" w:space="0" w:color="auto"/>
              <w:bottom w:val="single" w:sz="4" w:space="0" w:color="auto"/>
              <w:right w:val="single" w:sz="4" w:space="0" w:color="auto"/>
            </w:tcBorders>
            <w:noWrap/>
            <w:hideMark/>
          </w:tcPr>
          <w:p w14:paraId="2C99FC4B" w14:textId="77777777" w:rsidR="00A66E27" w:rsidRDefault="00A66E27">
            <w:pPr>
              <w:pStyle w:val="TAL"/>
              <w:rPr>
                <w:color w:val="000000"/>
                <w:sz w:val="16"/>
                <w:szCs w:val="16"/>
              </w:rPr>
            </w:pPr>
            <w:r>
              <w:rPr>
                <w:color w:val="000000"/>
                <w:sz w:val="16"/>
                <w:szCs w:val="16"/>
              </w:rPr>
              <w:t>Procedure of Awareness of URSP Rule Enforcement</w:t>
            </w:r>
          </w:p>
        </w:tc>
        <w:tc>
          <w:tcPr>
            <w:tcW w:w="1034" w:type="pct"/>
            <w:tcBorders>
              <w:top w:val="single" w:sz="4" w:space="0" w:color="auto"/>
              <w:left w:val="single" w:sz="4" w:space="0" w:color="auto"/>
              <w:bottom w:val="single" w:sz="4" w:space="0" w:color="auto"/>
              <w:right w:val="single" w:sz="4" w:space="0" w:color="auto"/>
            </w:tcBorders>
            <w:noWrap/>
            <w:hideMark/>
          </w:tcPr>
          <w:p w14:paraId="2A7094C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C084D5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58CD608" w14:textId="77777777" w:rsidR="00A66E27" w:rsidRDefault="00A66E27">
            <w:pPr>
              <w:pStyle w:val="TAL"/>
              <w:rPr>
                <w:color w:val="000000"/>
                <w:sz w:val="16"/>
                <w:szCs w:val="16"/>
              </w:rPr>
            </w:pPr>
            <w:r>
              <w:rPr>
                <w:color w:val="000000"/>
                <w:sz w:val="16"/>
                <w:szCs w:val="16"/>
              </w:rPr>
              <w:t>C3-234224</w:t>
            </w:r>
          </w:p>
        </w:tc>
        <w:tc>
          <w:tcPr>
            <w:tcW w:w="866" w:type="pct"/>
            <w:tcBorders>
              <w:top w:val="single" w:sz="4" w:space="0" w:color="auto"/>
              <w:left w:val="single" w:sz="4" w:space="0" w:color="auto"/>
              <w:bottom w:val="single" w:sz="4" w:space="0" w:color="auto"/>
              <w:right w:val="single" w:sz="4" w:space="0" w:color="auto"/>
            </w:tcBorders>
            <w:noWrap/>
            <w:hideMark/>
          </w:tcPr>
          <w:p w14:paraId="26FBC44E" w14:textId="77777777" w:rsidR="00A66E27" w:rsidRDefault="00A66E27">
            <w:pPr>
              <w:pStyle w:val="TAL"/>
              <w:rPr>
                <w:sz w:val="16"/>
                <w:szCs w:val="16"/>
              </w:rPr>
            </w:pPr>
            <w:r>
              <w:rPr>
                <w:sz w:val="16"/>
                <w:szCs w:val="16"/>
              </w:rPr>
              <w:t>C3-234608</w:t>
            </w:r>
          </w:p>
        </w:tc>
      </w:tr>
      <w:tr w:rsidR="006C3ED6" w14:paraId="53A83BE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0F2D3E" w14:textId="77777777" w:rsidR="00A66E27" w:rsidRDefault="00A66E27">
            <w:pPr>
              <w:pStyle w:val="TAL"/>
              <w:rPr>
                <w:color w:val="000000"/>
                <w:sz w:val="16"/>
                <w:szCs w:val="16"/>
              </w:rPr>
            </w:pPr>
            <w:r>
              <w:rPr>
                <w:color w:val="000000"/>
                <w:sz w:val="16"/>
                <w:szCs w:val="16"/>
              </w:rPr>
              <w:t>C3-234576</w:t>
            </w:r>
          </w:p>
        </w:tc>
        <w:tc>
          <w:tcPr>
            <w:tcW w:w="1658" w:type="pct"/>
            <w:tcBorders>
              <w:top w:val="single" w:sz="4" w:space="0" w:color="auto"/>
              <w:left w:val="single" w:sz="4" w:space="0" w:color="auto"/>
              <w:bottom w:val="single" w:sz="4" w:space="0" w:color="auto"/>
              <w:right w:val="single" w:sz="4" w:space="0" w:color="auto"/>
            </w:tcBorders>
            <w:noWrap/>
            <w:hideMark/>
          </w:tcPr>
          <w:p w14:paraId="434777E5" w14:textId="77777777" w:rsidR="00A66E27" w:rsidRDefault="00A66E27">
            <w:pPr>
              <w:pStyle w:val="TAL"/>
              <w:rPr>
                <w:color w:val="000000"/>
                <w:sz w:val="16"/>
                <w:szCs w:val="16"/>
              </w:rPr>
            </w:pPr>
            <w:r>
              <w:rPr>
                <w:color w:val="000000"/>
                <w:sz w:val="16"/>
                <w:szCs w:val="16"/>
              </w:rPr>
              <w:t>Remove the EN for PCC rule generation</w:t>
            </w:r>
          </w:p>
        </w:tc>
        <w:tc>
          <w:tcPr>
            <w:tcW w:w="1034" w:type="pct"/>
            <w:tcBorders>
              <w:top w:val="single" w:sz="4" w:space="0" w:color="auto"/>
              <w:left w:val="single" w:sz="4" w:space="0" w:color="auto"/>
              <w:bottom w:val="single" w:sz="4" w:space="0" w:color="auto"/>
              <w:right w:val="single" w:sz="4" w:space="0" w:color="auto"/>
            </w:tcBorders>
            <w:noWrap/>
            <w:hideMark/>
          </w:tcPr>
          <w:p w14:paraId="27CF53E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7D271E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67779D" w14:textId="77777777" w:rsidR="00A66E27" w:rsidRDefault="00A66E27">
            <w:pPr>
              <w:pStyle w:val="TAL"/>
              <w:rPr>
                <w:color w:val="000000"/>
                <w:sz w:val="16"/>
                <w:szCs w:val="16"/>
              </w:rPr>
            </w:pPr>
            <w:r>
              <w:rPr>
                <w:color w:val="000000"/>
                <w:sz w:val="16"/>
                <w:szCs w:val="16"/>
              </w:rPr>
              <w:t>C3-234225</w:t>
            </w:r>
          </w:p>
        </w:tc>
        <w:tc>
          <w:tcPr>
            <w:tcW w:w="866" w:type="pct"/>
            <w:tcBorders>
              <w:top w:val="single" w:sz="4" w:space="0" w:color="auto"/>
              <w:left w:val="single" w:sz="4" w:space="0" w:color="auto"/>
              <w:bottom w:val="single" w:sz="4" w:space="0" w:color="auto"/>
              <w:right w:val="single" w:sz="4" w:space="0" w:color="auto"/>
            </w:tcBorders>
            <w:noWrap/>
            <w:hideMark/>
          </w:tcPr>
          <w:p w14:paraId="7F64A8AF" w14:textId="77777777" w:rsidR="00A66E27" w:rsidRDefault="00A66E27">
            <w:pPr>
              <w:pStyle w:val="TAL"/>
              <w:rPr>
                <w:sz w:val="16"/>
                <w:szCs w:val="16"/>
              </w:rPr>
            </w:pPr>
            <w:r>
              <w:rPr>
                <w:sz w:val="16"/>
                <w:szCs w:val="16"/>
              </w:rPr>
              <w:t>C3-234609</w:t>
            </w:r>
          </w:p>
        </w:tc>
      </w:tr>
      <w:tr w:rsidR="006C3ED6" w14:paraId="01D80BE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100B20" w14:textId="77777777" w:rsidR="00A66E27" w:rsidRDefault="00A66E27">
            <w:pPr>
              <w:pStyle w:val="TAL"/>
              <w:rPr>
                <w:color w:val="000000"/>
                <w:sz w:val="16"/>
                <w:szCs w:val="16"/>
              </w:rPr>
            </w:pPr>
            <w:r>
              <w:rPr>
                <w:color w:val="000000"/>
                <w:sz w:val="16"/>
                <w:szCs w:val="16"/>
              </w:rPr>
              <w:t>C3-234577</w:t>
            </w:r>
          </w:p>
        </w:tc>
        <w:tc>
          <w:tcPr>
            <w:tcW w:w="1658" w:type="pct"/>
            <w:tcBorders>
              <w:top w:val="single" w:sz="4" w:space="0" w:color="auto"/>
              <w:left w:val="single" w:sz="4" w:space="0" w:color="auto"/>
              <w:bottom w:val="single" w:sz="4" w:space="0" w:color="auto"/>
              <w:right w:val="single" w:sz="4" w:space="0" w:color="auto"/>
            </w:tcBorders>
            <w:noWrap/>
            <w:hideMark/>
          </w:tcPr>
          <w:p w14:paraId="1A87B985" w14:textId="77777777" w:rsidR="00A66E27" w:rsidRDefault="00A66E27">
            <w:pPr>
              <w:pStyle w:val="TAL"/>
              <w:rPr>
                <w:color w:val="000000"/>
                <w:sz w:val="16"/>
                <w:szCs w:val="16"/>
              </w:rPr>
            </w:pPr>
            <w:r>
              <w:rPr>
                <w:color w:val="000000"/>
                <w:sz w:val="16"/>
                <w:szCs w:val="16"/>
              </w:rPr>
              <w:t>Remove the EN for the details that the PCF receives the report of URSP rule enforcement info from NWDAF</w:t>
            </w:r>
          </w:p>
        </w:tc>
        <w:tc>
          <w:tcPr>
            <w:tcW w:w="1034" w:type="pct"/>
            <w:tcBorders>
              <w:top w:val="single" w:sz="4" w:space="0" w:color="auto"/>
              <w:left w:val="single" w:sz="4" w:space="0" w:color="auto"/>
              <w:bottom w:val="single" w:sz="4" w:space="0" w:color="auto"/>
              <w:right w:val="single" w:sz="4" w:space="0" w:color="auto"/>
            </w:tcBorders>
            <w:noWrap/>
            <w:hideMark/>
          </w:tcPr>
          <w:p w14:paraId="63E4F68F"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61D3C495"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142972E8" w14:textId="77777777" w:rsidR="00A66E27" w:rsidRDefault="00A66E27">
            <w:pPr>
              <w:pStyle w:val="TAL"/>
              <w:rPr>
                <w:color w:val="000000"/>
                <w:sz w:val="16"/>
                <w:szCs w:val="16"/>
              </w:rPr>
            </w:pPr>
            <w:r>
              <w:rPr>
                <w:color w:val="000000"/>
                <w:sz w:val="16"/>
                <w:szCs w:val="16"/>
              </w:rPr>
              <w:t>C3-234226</w:t>
            </w:r>
          </w:p>
        </w:tc>
        <w:tc>
          <w:tcPr>
            <w:tcW w:w="866" w:type="pct"/>
            <w:tcBorders>
              <w:top w:val="single" w:sz="4" w:space="0" w:color="auto"/>
              <w:left w:val="single" w:sz="4" w:space="0" w:color="auto"/>
              <w:bottom w:val="single" w:sz="4" w:space="0" w:color="auto"/>
              <w:right w:val="single" w:sz="4" w:space="0" w:color="auto"/>
            </w:tcBorders>
            <w:noWrap/>
            <w:hideMark/>
          </w:tcPr>
          <w:p w14:paraId="1529DB8A" w14:textId="77777777" w:rsidR="00A66E27" w:rsidRDefault="00A66E27">
            <w:pPr>
              <w:rPr>
                <w:color w:val="000000"/>
                <w:sz w:val="16"/>
                <w:szCs w:val="16"/>
              </w:rPr>
            </w:pPr>
          </w:p>
        </w:tc>
      </w:tr>
      <w:tr w:rsidR="006C3ED6" w14:paraId="1B16147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84CB345" w14:textId="77777777" w:rsidR="00A66E27" w:rsidRDefault="00A66E27">
            <w:pPr>
              <w:pStyle w:val="TAL"/>
              <w:rPr>
                <w:color w:val="000000"/>
                <w:sz w:val="16"/>
                <w:szCs w:val="16"/>
              </w:rPr>
            </w:pPr>
            <w:r>
              <w:rPr>
                <w:color w:val="000000"/>
                <w:sz w:val="16"/>
                <w:szCs w:val="16"/>
              </w:rPr>
              <w:t>C3-234578</w:t>
            </w:r>
          </w:p>
        </w:tc>
        <w:tc>
          <w:tcPr>
            <w:tcW w:w="1658" w:type="pct"/>
            <w:tcBorders>
              <w:top w:val="single" w:sz="4" w:space="0" w:color="auto"/>
              <w:left w:val="single" w:sz="4" w:space="0" w:color="auto"/>
              <w:bottom w:val="single" w:sz="4" w:space="0" w:color="auto"/>
              <w:right w:val="single" w:sz="4" w:space="0" w:color="auto"/>
            </w:tcBorders>
            <w:noWrap/>
            <w:hideMark/>
          </w:tcPr>
          <w:p w14:paraId="11863391" w14:textId="77777777" w:rsidR="00A66E27" w:rsidRDefault="00A66E27">
            <w:pPr>
              <w:pStyle w:val="TAL"/>
              <w:rPr>
                <w:color w:val="000000"/>
                <w:sz w:val="16"/>
                <w:szCs w:val="16"/>
              </w:rPr>
            </w:pPr>
            <w:r>
              <w:rPr>
                <w:color w:val="000000"/>
                <w:sz w:val="16"/>
                <w:szCs w:val="16"/>
              </w:rPr>
              <w:t>Corrections on End-to-end data volume transfer time analytics</w:t>
            </w:r>
          </w:p>
        </w:tc>
        <w:tc>
          <w:tcPr>
            <w:tcW w:w="1034" w:type="pct"/>
            <w:tcBorders>
              <w:top w:val="single" w:sz="4" w:space="0" w:color="auto"/>
              <w:left w:val="single" w:sz="4" w:space="0" w:color="auto"/>
              <w:bottom w:val="single" w:sz="4" w:space="0" w:color="auto"/>
              <w:right w:val="single" w:sz="4" w:space="0" w:color="auto"/>
            </w:tcBorders>
            <w:noWrap/>
            <w:hideMark/>
          </w:tcPr>
          <w:p w14:paraId="6474EF7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51334A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CD863CD" w14:textId="77777777" w:rsidR="00A66E27" w:rsidRDefault="00A66E27">
            <w:pPr>
              <w:pStyle w:val="TAL"/>
              <w:rPr>
                <w:color w:val="000000"/>
                <w:sz w:val="16"/>
                <w:szCs w:val="16"/>
              </w:rPr>
            </w:pPr>
            <w:r>
              <w:rPr>
                <w:color w:val="000000"/>
                <w:sz w:val="16"/>
                <w:szCs w:val="16"/>
              </w:rPr>
              <w:t>C3-234051</w:t>
            </w:r>
          </w:p>
        </w:tc>
        <w:tc>
          <w:tcPr>
            <w:tcW w:w="866" w:type="pct"/>
            <w:tcBorders>
              <w:top w:val="single" w:sz="4" w:space="0" w:color="auto"/>
              <w:left w:val="single" w:sz="4" w:space="0" w:color="auto"/>
              <w:bottom w:val="single" w:sz="4" w:space="0" w:color="auto"/>
              <w:right w:val="single" w:sz="4" w:space="0" w:color="auto"/>
            </w:tcBorders>
            <w:noWrap/>
            <w:hideMark/>
          </w:tcPr>
          <w:p w14:paraId="1479AE08" w14:textId="77777777" w:rsidR="00A66E27" w:rsidRDefault="00A66E27">
            <w:pPr>
              <w:rPr>
                <w:color w:val="000000"/>
                <w:sz w:val="16"/>
                <w:szCs w:val="16"/>
              </w:rPr>
            </w:pPr>
          </w:p>
        </w:tc>
      </w:tr>
      <w:tr w:rsidR="006C3ED6" w14:paraId="3405259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1AFAFC" w14:textId="77777777" w:rsidR="00A66E27" w:rsidRDefault="00A66E27">
            <w:pPr>
              <w:pStyle w:val="TAL"/>
              <w:rPr>
                <w:color w:val="000000"/>
                <w:sz w:val="16"/>
                <w:szCs w:val="16"/>
              </w:rPr>
            </w:pPr>
            <w:r>
              <w:rPr>
                <w:color w:val="000000"/>
                <w:sz w:val="16"/>
                <w:szCs w:val="16"/>
              </w:rPr>
              <w:t>C3-234579</w:t>
            </w:r>
          </w:p>
        </w:tc>
        <w:tc>
          <w:tcPr>
            <w:tcW w:w="1658" w:type="pct"/>
            <w:tcBorders>
              <w:top w:val="single" w:sz="4" w:space="0" w:color="auto"/>
              <w:left w:val="single" w:sz="4" w:space="0" w:color="auto"/>
              <w:bottom w:val="single" w:sz="4" w:space="0" w:color="auto"/>
              <w:right w:val="single" w:sz="4" w:space="0" w:color="auto"/>
            </w:tcBorders>
            <w:noWrap/>
            <w:hideMark/>
          </w:tcPr>
          <w:p w14:paraId="5B1B5768" w14:textId="77777777" w:rsidR="00A66E27" w:rsidRDefault="00A66E27">
            <w:pPr>
              <w:pStyle w:val="TAL"/>
              <w:rPr>
                <w:color w:val="000000"/>
                <w:sz w:val="16"/>
                <w:szCs w:val="16"/>
              </w:rPr>
            </w:pPr>
            <w:r>
              <w:rPr>
                <w:color w:val="000000"/>
                <w:sz w:val="16"/>
                <w:szCs w:val="16"/>
              </w:rPr>
              <w:t>Resolve the Editor's Note of UE mobility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42F5240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173BB9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FF07FA6" w14:textId="77777777" w:rsidR="00A66E27" w:rsidRDefault="00A66E27">
            <w:pPr>
              <w:pStyle w:val="TAL"/>
              <w:rPr>
                <w:color w:val="000000"/>
                <w:sz w:val="16"/>
                <w:szCs w:val="16"/>
              </w:rPr>
            </w:pPr>
            <w:r>
              <w:rPr>
                <w:color w:val="000000"/>
                <w:sz w:val="16"/>
                <w:szCs w:val="16"/>
              </w:rPr>
              <w:t>C3-234052</w:t>
            </w:r>
          </w:p>
        </w:tc>
        <w:tc>
          <w:tcPr>
            <w:tcW w:w="866" w:type="pct"/>
            <w:tcBorders>
              <w:top w:val="single" w:sz="4" w:space="0" w:color="auto"/>
              <w:left w:val="single" w:sz="4" w:space="0" w:color="auto"/>
              <w:bottom w:val="single" w:sz="4" w:space="0" w:color="auto"/>
              <w:right w:val="single" w:sz="4" w:space="0" w:color="auto"/>
            </w:tcBorders>
            <w:noWrap/>
            <w:hideMark/>
          </w:tcPr>
          <w:p w14:paraId="285DDD72" w14:textId="77777777" w:rsidR="00A66E27" w:rsidRDefault="00A66E27">
            <w:pPr>
              <w:rPr>
                <w:color w:val="000000"/>
                <w:sz w:val="16"/>
                <w:szCs w:val="16"/>
              </w:rPr>
            </w:pPr>
          </w:p>
        </w:tc>
      </w:tr>
      <w:tr w:rsidR="006C3ED6" w14:paraId="41FAB6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80277D" w14:textId="77777777" w:rsidR="00A66E27" w:rsidRDefault="00A66E27">
            <w:pPr>
              <w:pStyle w:val="TAL"/>
              <w:rPr>
                <w:color w:val="000000"/>
                <w:sz w:val="16"/>
                <w:szCs w:val="16"/>
              </w:rPr>
            </w:pPr>
            <w:r>
              <w:rPr>
                <w:color w:val="000000"/>
                <w:sz w:val="16"/>
                <w:szCs w:val="16"/>
              </w:rPr>
              <w:t>C3-234580</w:t>
            </w:r>
          </w:p>
        </w:tc>
        <w:tc>
          <w:tcPr>
            <w:tcW w:w="1658" w:type="pct"/>
            <w:tcBorders>
              <w:top w:val="single" w:sz="4" w:space="0" w:color="auto"/>
              <w:left w:val="single" w:sz="4" w:space="0" w:color="auto"/>
              <w:bottom w:val="single" w:sz="4" w:space="0" w:color="auto"/>
              <w:right w:val="single" w:sz="4" w:space="0" w:color="auto"/>
            </w:tcBorders>
            <w:noWrap/>
            <w:hideMark/>
          </w:tcPr>
          <w:p w14:paraId="0377B623" w14:textId="77777777" w:rsidR="00A66E27" w:rsidRDefault="00A66E27">
            <w:pPr>
              <w:pStyle w:val="TAL"/>
              <w:rPr>
                <w:color w:val="000000"/>
                <w:sz w:val="16"/>
                <w:szCs w:val="16"/>
              </w:rPr>
            </w:pPr>
            <w:r>
              <w:rPr>
                <w:color w:val="000000"/>
                <w:sz w:val="16"/>
                <w:szCs w:val="16"/>
              </w:rPr>
              <w:t>Support of End-to-end data volume transfer time for list of UEs</w:t>
            </w:r>
          </w:p>
        </w:tc>
        <w:tc>
          <w:tcPr>
            <w:tcW w:w="1034" w:type="pct"/>
            <w:tcBorders>
              <w:top w:val="single" w:sz="4" w:space="0" w:color="auto"/>
              <w:left w:val="single" w:sz="4" w:space="0" w:color="auto"/>
              <w:bottom w:val="single" w:sz="4" w:space="0" w:color="auto"/>
              <w:right w:val="single" w:sz="4" w:space="0" w:color="auto"/>
            </w:tcBorders>
            <w:noWrap/>
            <w:hideMark/>
          </w:tcPr>
          <w:p w14:paraId="22931A62" w14:textId="77777777" w:rsidR="00A66E27" w:rsidRDefault="00A66E27">
            <w:pPr>
              <w:pStyle w:val="TAL"/>
              <w:rPr>
                <w:color w:val="000000"/>
                <w:sz w:val="16"/>
                <w:szCs w:val="16"/>
              </w:rPr>
            </w:pPr>
            <w:r>
              <w:rPr>
                <w:color w:val="000000"/>
                <w:sz w:val="16"/>
                <w:szCs w:val="16"/>
              </w:rPr>
              <w:t>Huawei, Samsung,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067E7E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D37B17A" w14:textId="77777777" w:rsidR="00A66E27" w:rsidRDefault="00A66E27">
            <w:pPr>
              <w:pStyle w:val="TAL"/>
              <w:rPr>
                <w:color w:val="000000"/>
                <w:sz w:val="16"/>
                <w:szCs w:val="16"/>
              </w:rPr>
            </w:pPr>
            <w:r>
              <w:rPr>
                <w:color w:val="000000"/>
                <w:sz w:val="16"/>
                <w:szCs w:val="16"/>
              </w:rPr>
              <w:t>C3-234053</w:t>
            </w:r>
          </w:p>
        </w:tc>
        <w:tc>
          <w:tcPr>
            <w:tcW w:w="866" w:type="pct"/>
            <w:tcBorders>
              <w:top w:val="single" w:sz="4" w:space="0" w:color="auto"/>
              <w:left w:val="single" w:sz="4" w:space="0" w:color="auto"/>
              <w:bottom w:val="single" w:sz="4" w:space="0" w:color="auto"/>
              <w:right w:val="single" w:sz="4" w:space="0" w:color="auto"/>
            </w:tcBorders>
            <w:noWrap/>
            <w:hideMark/>
          </w:tcPr>
          <w:p w14:paraId="4CA07022" w14:textId="77777777" w:rsidR="00A66E27" w:rsidRDefault="00A66E27">
            <w:pPr>
              <w:rPr>
                <w:color w:val="000000"/>
                <w:sz w:val="16"/>
                <w:szCs w:val="16"/>
              </w:rPr>
            </w:pPr>
          </w:p>
        </w:tc>
      </w:tr>
      <w:tr w:rsidR="006C3ED6" w14:paraId="2175A1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2F60D0" w14:textId="77777777" w:rsidR="00A66E27" w:rsidRDefault="00A66E27">
            <w:pPr>
              <w:pStyle w:val="TAL"/>
              <w:rPr>
                <w:color w:val="000000"/>
                <w:sz w:val="16"/>
                <w:szCs w:val="16"/>
              </w:rPr>
            </w:pPr>
            <w:r>
              <w:rPr>
                <w:color w:val="000000"/>
                <w:sz w:val="16"/>
                <w:szCs w:val="16"/>
              </w:rPr>
              <w:t>C3-234581</w:t>
            </w:r>
          </w:p>
        </w:tc>
        <w:tc>
          <w:tcPr>
            <w:tcW w:w="1658" w:type="pct"/>
            <w:tcBorders>
              <w:top w:val="single" w:sz="4" w:space="0" w:color="auto"/>
              <w:left w:val="single" w:sz="4" w:space="0" w:color="auto"/>
              <w:bottom w:val="single" w:sz="4" w:space="0" w:color="auto"/>
              <w:right w:val="single" w:sz="4" w:space="0" w:color="auto"/>
            </w:tcBorders>
            <w:noWrap/>
            <w:hideMark/>
          </w:tcPr>
          <w:p w14:paraId="16A1ED0C" w14:textId="77777777" w:rsidR="00A66E27" w:rsidRDefault="00A66E27">
            <w:pPr>
              <w:pStyle w:val="TAL"/>
              <w:rPr>
                <w:color w:val="000000"/>
                <w:sz w:val="16"/>
                <w:szCs w:val="16"/>
              </w:rPr>
            </w:pPr>
            <w:r>
              <w:rPr>
                <w:color w:val="000000"/>
                <w:sz w:val="16"/>
                <w:szCs w:val="16"/>
              </w:rPr>
              <w:t>Support of the filtering criteria of Member UE selection</w:t>
            </w:r>
          </w:p>
        </w:tc>
        <w:tc>
          <w:tcPr>
            <w:tcW w:w="1034" w:type="pct"/>
            <w:tcBorders>
              <w:top w:val="single" w:sz="4" w:space="0" w:color="auto"/>
              <w:left w:val="single" w:sz="4" w:space="0" w:color="auto"/>
              <w:bottom w:val="single" w:sz="4" w:space="0" w:color="auto"/>
              <w:right w:val="single" w:sz="4" w:space="0" w:color="auto"/>
            </w:tcBorders>
            <w:noWrap/>
            <w:hideMark/>
          </w:tcPr>
          <w:p w14:paraId="5D0FA4E6" w14:textId="77777777" w:rsidR="00A66E27" w:rsidRDefault="00A66E27">
            <w:pPr>
              <w:pStyle w:val="TAL"/>
              <w:rPr>
                <w:color w:val="000000"/>
                <w:sz w:val="16"/>
                <w:szCs w:val="16"/>
              </w:rPr>
            </w:pPr>
            <w:r>
              <w:rPr>
                <w:color w:val="000000"/>
                <w:sz w:val="16"/>
                <w:szCs w:val="16"/>
              </w:rPr>
              <w:t>Huawei, Samsung,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3C35E69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ADC234A" w14:textId="77777777" w:rsidR="00A66E27" w:rsidRDefault="00A66E27">
            <w:pPr>
              <w:pStyle w:val="TAL"/>
              <w:rPr>
                <w:color w:val="000000"/>
                <w:sz w:val="16"/>
                <w:szCs w:val="16"/>
              </w:rPr>
            </w:pPr>
            <w:r>
              <w:rPr>
                <w:color w:val="000000"/>
                <w:sz w:val="16"/>
                <w:szCs w:val="16"/>
              </w:rPr>
              <w:t>C3-234054</w:t>
            </w:r>
          </w:p>
        </w:tc>
        <w:tc>
          <w:tcPr>
            <w:tcW w:w="866" w:type="pct"/>
            <w:tcBorders>
              <w:top w:val="single" w:sz="4" w:space="0" w:color="auto"/>
              <w:left w:val="single" w:sz="4" w:space="0" w:color="auto"/>
              <w:bottom w:val="single" w:sz="4" w:space="0" w:color="auto"/>
              <w:right w:val="single" w:sz="4" w:space="0" w:color="auto"/>
            </w:tcBorders>
            <w:noWrap/>
            <w:hideMark/>
          </w:tcPr>
          <w:p w14:paraId="6A42D86C" w14:textId="77777777" w:rsidR="00A66E27" w:rsidRDefault="00A66E27">
            <w:pPr>
              <w:rPr>
                <w:color w:val="000000"/>
                <w:sz w:val="16"/>
                <w:szCs w:val="16"/>
              </w:rPr>
            </w:pPr>
          </w:p>
        </w:tc>
      </w:tr>
      <w:tr w:rsidR="006C3ED6" w14:paraId="5CBA944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D08EEE" w14:textId="77777777" w:rsidR="00A66E27" w:rsidRDefault="00A66E27">
            <w:pPr>
              <w:pStyle w:val="TAL"/>
              <w:rPr>
                <w:color w:val="000000"/>
                <w:sz w:val="16"/>
                <w:szCs w:val="16"/>
              </w:rPr>
            </w:pPr>
            <w:r>
              <w:rPr>
                <w:color w:val="000000"/>
                <w:sz w:val="16"/>
                <w:szCs w:val="16"/>
              </w:rPr>
              <w:t>C3-234582</w:t>
            </w:r>
          </w:p>
        </w:tc>
        <w:tc>
          <w:tcPr>
            <w:tcW w:w="1658" w:type="pct"/>
            <w:tcBorders>
              <w:top w:val="single" w:sz="4" w:space="0" w:color="auto"/>
              <w:left w:val="single" w:sz="4" w:space="0" w:color="auto"/>
              <w:bottom w:val="single" w:sz="4" w:space="0" w:color="auto"/>
              <w:right w:val="single" w:sz="4" w:space="0" w:color="auto"/>
            </w:tcBorders>
            <w:noWrap/>
            <w:hideMark/>
          </w:tcPr>
          <w:p w14:paraId="340817E7" w14:textId="77777777" w:rsidR="00A66E27" w:rsidRDefault="00A66E27">
            <w:pPr>
              <w:pStyle w:val="TAL"/>
              <w:rPr>
                <w:color w:val="000000"/>
                <w:sz w:val="16"/>
                <w:szCs w:val="16"/>
              </w:rPr>
            </w:pPr>
            <w:r>
              <w:rPr>
                <w:color w:val="000000"/>
                <w:sz w:val="16"/>
                <w:szCs w:val="16"/>
              </w:rPr>
              <w:t>Support of reporting the number of UEs that do not meet each criteria</w:t>
            </w:r>
          </w:p>
        </w:tc>
        <w:tc>
          <w:tcPr>
            <w:tcW w:w="1034" w:type="pct"/>
            <w:tcBorders>
              <w:top w:val="single" w:sz="4" w:space="0" w:color="auto"/>
              <w:left w:val="single" w:sz="4" w:space="0" w:color="auto"/>
              <w:bottom w:val="single" w:sz="4" w:space="0" w:color="auto"/>
              <w:right w:val="single" w:sz="4" w:space="0" w:color="auto"/>
            </w:tcBorders>
            <w:noWrap/>
            <w:hideMark/>
          </w:tcPr>
          <w:p w14:paraId="3589D1C9" w14:textId="77777777" w:rsidR="00A66E27" w:rsidRDefault="00A66E27">
            <w:pPr>
              <w:pStyle w:val="TAL"/>
              <w:rPr>
                <w:color w:val="000000"/>
                <w:sz w:val="16"/>
                <w:szCs w:val="16"/>
              </w:rPr>
            </w:pPr>
            <w:r>
              <w:rPr>
                <w:color w:val="000000"/>
                <w:sz w:val="16"/>
                <w:szCs w:val="16"/>
              </w:rPr>
              <w:t>Huawei,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0341CFD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ECEE09E" w14:textId="77777777" w:rsidR="00A66E27" w:rsidRDefault="00A66E27">
            <w:pPr>
              <w:pStyle w:val="TAL"/>
              <w:rPr>
                <w:color w:val="000000"/>
                <w:sz w:val="16"/>
                <w:szCs w:val="16"/>
              </w:rPr>
            </w:pPr>
            <w:r>
              <w:rPr>
                <w:color w:val="000000"/>
                <w:sz w:val="16"/>
                <w:szCs w:val="16"/>
              </w:rPr>
              <w:t>C3-234055</w:t>
            </w:r>
          </w:p>
        </w:tc>
        <w:tc>
          <w:tcPr>
            <w:tcW w:w="866" w:type="pct"/>
            <w:tcBorders>
              <w:top w:val="single" w:sz="4" w:space="0" w:color="auto"/>
              <w:left w:val="single" w:sz="4" w:space="0" w:color="auto"/>
              <w:bottom w:val="single" w:sz="4" w:space="0" w:color="auto"/>
              <w:right w:val="single" w:sz="4" w:space="0" w:color="auto"/>
            </w:tcBorders>
            <w:noWrap/>
            <w:hideMark/>
          </w:tcPr>
          <w:p w14:paraId="318BD6C2" w14:textId="77777777" w:rsidR="00A66E27" w:rsidRDefault="00A66E27">
            <w:pPr>
              <w:rPr>
                <w:color w:val="000000"/>
                <w:sz w:val="16"/>
                <w:szCs w:val="16"/>
              </w:rPr>
            </w:pPr>
          </w:p>
        </w:tc>
      </w:tr>
      <w:tr w:rsidR="006C3ED6" w14:paraId="073BB53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CD79D1E" w14:textId="77777777" w:rsidR="00A66E27" w:rsidRDefault="00A66E27">
            <w:pPr>
              <w:pStyle w:val="TAL"/>
              <w:rPr>
                <w:color w:val="000000"/>
                <w:sz w:val="16"/>
                <w:szCs w:val="16"/>
              </w:rPr>
            </w:pPr>
            <w:r>
              <w:rPr>
                <w:color w:val="000000"/>
                <w:sz w:val="16"/>
                <w:szCs w:val="16"/>
              </w:rPr>
              <w:t>C3-234583</w:t>
            </w:r>
          </w:p>
        </w:tc>
        <w:tc>
          <w:tcPr>
            <w:tcW w:w="1658" w:type="pct"/>
            <w:tcBorders>
              <w:top w:val="single" w:sz="4" w:space="0" w:color="auto"/>
              <w:left w:val="single" w:sz="4" w:space="0" w:color="auto"/>
              <w:bottom w:val="single" w:sz="4" w:space="0" w:color="auto"/>
              <w:right w:val="single" w:sz="4" w:space="0" w:color="auto"/>
            </w:tcBorders>
            <w:noWrap/>
            <w:hideMark/>
          </w:tcPr>
          <w:p w14:paraId="76B3779D" w14:textId="77777777" w:rsidR="00A66E27" w:rsidRDefault="00A66E27">
            <w:pPr>
              <w:pStyle w:val="TAL"/>
              <w:rPr>
                <w:color w:val="000000"/>
                <w:sz w:val="16"/>
                <w:szCs w:val="16"/>
              </w:rPr>
            </w:pPr>
            <w:r>
              <w:rPr>
                <w:color w:val="000000"/>
                <w:sz w:val="16"/>
                <w:szCs w:val="16"/>
              </w:rPr>
              <w:t>Clarifications for UE Location order indicator in UE mobility analytics request</w:t>
            </w:r>
          </w:p>
        </w:tc>
        <w:tc>
          <w:tcPr>
            <w:tcW w:w="1034" w:type="pct"/>
            <w:tcBorders>
              <w:top w:val="single" w:sz="4" w:space="0" w:color="auto"/>
              <w:left w:val="single" w:sz="4" w:space="0" w:color="auto"/>
              <w:bottom w:val="single" w:sz="4" w:space="0" w:color="auto"/>
              <w:right w:val="single" w:sz="4" w:space="0" w:color="auto"/>
            </w:tcBorders>
            <w:noWrap/>
            <w:hideMark/>
          </w:tcPr>
          <w:p w14:paraId="5E00BBA4"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5D2B7B4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8259142" w14:textId="77777777" w:rsidR="00A66E27" w:rsidRDefault="00A66E27">
            <w:pPr>
              <w:pStyle w:val="TAL"/>
              <w:rPr>
                <w:color w:val="000000"/>
                <w:sz w:val="16"/>
                <w:szCs w:val="16"/>
              </w:rPr>
            </w:pPr>
            <w:r>
              <w:rPr>
                <w:color w:val="000000"/>
                <w:sz w:val="16"/>
                <w:szCs w:val="16"/>
              </w:rPr>
              <w:t>C3-234059</w:t>
            </w:r>
          </w:p>
        </w:tc>
        <w:tc>
          <w:tcPr>
            <w:tcW w:w="866" w:type="pct"/>
            <w:tcBorders>
              <w:top w:val="single" w:sz="4" w:space="0" w:color="auto"/>
              <w:left w:val="single" w:sz="4" w:space="0" w:color="auto"/>
              <w:bottom w:val="single" w:sz="4" w:space="0" w:color="auto"/>
              <w:right w:val="single" w:sz="4" w:space="0" w:color="auto"/>
            </w:tcBorders>
            <w:noWrap/>
            <w:hideMark/>
          </w:tcPr>
          <w:p w14:paraId="044286D8" w14:textId="77777777" w:rsidR="00A66E27" w:rsidRDefault="00A66E27">
            <w:pPr>
              <w:rPr>
                <w:color w:val="000000"/>
                <w:sz w:val="16"/>
                <w:szCs w:val="16"/>
              </w:rPr>
            </w:pPr>
          </w:p>
        </w:tc>
      </w:tr>
      <w:tr w:rsidR="006C3ED6" w14:paraId="329D527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A46B15" w14:textId="77777777" w:rsidR="00A66E27" w:rsidRDefault="00A66E27">
            <w:pPr>
              <w:pStyle w:val="TAL"/>
              <w:rPr>
                <w:color w:val="000000"/>
                <w:sz w:val="16"/>
                <w:szCs w:val="16"/>
              </w:rPr>
            </w:pPr>
            <w:r>
              <w:rPr>
                <w:color w:val="000000"/>
                <w:sz w:val="16"/>
                <w:szCs w:val="16"/>
              </w:rPr>
              <w:t>C3-234584</w:t>
            </w:r>
          </w:p>
        </w:tc>
        <w:tc>
          <w:tcPr>
            <w:tcW w:w="1658" w:type="pct"/>
            <w:tcBorders>
              <w:top w:val="single" w:sz="4" w:space="0" w:color="auto"/>
              <w:left w:val="single" w:sz="4" w:space="0" w:color="auto"/>
              <w:bottom w:val="single" w:sz="4" w:space="0" w:color="auto"/>
              <w:right w:val="single" w:sz="4" w:space="0" w:color="auto"/>
            </w:tcBorders>
            <w:noWrap/>
            <w:hideMark/>
          </w:tcPr>
          <w:p w14:paraId="76ACC584" w14:textId="77777777" w:rsidR="00A66E27" w:rsidRDefault="00A66E27">
            <w:pPr>
              <w:pStyle w:val="TAL"/>
              <w:rPr>
                <w:color w:val="000000"/>
                <w:sz w:val="16"/>
                <w:szCs w:val="16"/>
              </w:rPr>
            </w:pPr>
            <w:r>
              <w:rPr>
                <w:color w:val="000000"/>
                <w:sz w:val="16"/>
                <w:szCs w:val="16"/>
              </w:rPr>
              <w:t>Collect list of Access Types used for the PDU session from SMF</w:t>
            </w:r>
          </w:p>
        </w:tc>
        <w:tc>
          <w:tcPr>
            <w:tcW w:w="1034" w:type="pct"/>
            <w:tcBorders>
              <w:top w:val="single" w:sz="4" w:space="0" w:color="auto"/>
              <w:left w:val="single" w:sz="4" w:space="0" w:color="auto"/>
              <w:bottom w:val="single" w:sz="4" w:space="0" w:color="auto"/>
              <w:right w:val="single" w:sz="4" w:space="0" w:color="auto"/>
            </w:tcBorders>
            <w:noWrap/>
            <w:hideMark/>
          </w:tcPr>
          <w:p w14:paraId="5D223E54"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05BE139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801E04B" w14:textId="77777777" w:rsidR="00A66E27" w:rsidRDefault="00A66E27">
            <w:pPr>
              <w:pStyle w:val="TAL"/>
              <w:rPr>
                <w:color w:val="000000"/>
                <w:sz w:val="16"/>
                <w:szCs w:val="16"/>
              </w:rPr>
            </w:pPr>
            <w:r>
              <w:rPr>
                <w:color w:val="000000"/>
                <w:sz w:val="16"/>
                <w:szCs w:val="16"/>
              </w:rPr>
              <w:t>C3-234060</w:t>
            </w:r>
          </w:p>
        </w:tc>
        <w:tc>
          <w:tcPr>
            <w:tcW w:w="866" w:type="pct"/>
            <w:tcBorders>
              <w:top w:val="single" w:sz="4" w:space="0" w:color="auto"/>
              <w:left w:val="single" w:sz="4" w:space="0" w:color="auto"/>
              <w:bottom w:val="single" w:sz="4" w:space="0" w:color="auto"/>
              <w:right w:val="single" w:sz="4" w:space="0" w:color="auto"/>
            </w:tcBorders>
            <w:noWrap/>
            <w:hideMark/>
          </w:tcPr>
          <w:p w14:paraId="2B067AAF" w14:textId="77777777" w:rsidR="00A66E27" w:rsidRDefault="00A66E27">
            <w:pPr>
              <w:rPr>
                <w:color w:val="000000"/>
                <w:sz w:val="16"/>
                <w:szCs w:val="16"/>
              </w:rPr>
            </w:pPr>
          </w:p>
        </w:tc>
      </w:tr>
      <w:tr w:rsidR="006C3ED6" w14:paraId="13A74F8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87125E6" w14:textId="77777777" w:rsidR="00A66E27" w:rsidRDefault="00A66E27">
            <w:pPr>
              <w:pStyle w:val="TAL"/>
              <w:rPr>
                <w:color w:val="000000"/>
                <w:sz w:val="16"/>
                <w:szCs w:val="16"/>
              </w:rPr>
            </w:pPr>
            <w:r>
              <w:rPr>
                <w:color w:val="000000"/>
                <w:sz w:val="16"/>
                <w:szCs w:val="16"/>
              </w:rPr>
              <w:lastRenderedPageBreak/>
              <w:t>C3-234585</w:t>
            </w:r>
          </w:p>
        </w:tc>
        <w:tc>
          <w:tcPr>
            <w:tcW w:w="1658" w:type="pct"/>
            <w:tcBorders>
              <w:top w:val="single" w:sz="4" w:space="0" w:color="auto"/>
              <w:left w:val="single" w:sz="4" w:space="0" w:color="auto"/>
              <w:bottom w:val="single" w:sz="4" w:space="0" w:color="auto"/>
              <w:right w:val="single" w:sz="4" w:space="0" w:color="auto"/>
            </w:tcBorders>
            <w:noWrap/>
            <w:hideMark/>
          </w:tcPr>
          <w:p w14:paraId="07C7C8C4" w14:textId="77777777" w:rsidR="00A66E27" w:rsidRDefault="00A66E27">
            <w:pPr>
              <w:pStyle w:val="TAL"/>
              <w:rPr>
                <w:color w:val="000000"/>
                <w:sz w:val="16"/>
                <w:szCs w:val="16"/>
              </w:rPr>
            </w:pPr>
            <w:r>
              <w:rPr>
                <w:color w:val="000000"/>
                <w:sz w:val="16"/>
                <w:szCs w:val="16"/>
              </w:rPr>
              <w:t>Corrections on ML model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166DC36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BECE7E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A8890D0" w14:textId="77777777" w:rsidR="00A66E27" w:rsidRDefault="00A66E27">
            <w:pPr>
              <w:pStyle w:val="TAL"/>
              <w:rPr>
                <w:color w:val="000000"/>
                <w:sz w:val="16"/>
                <w:szCs w:val="16"/>
              </w:rPr>
            </w:pPr>
            <w:r>
              <w:rPr>
                <w:color w:val="000000"/>
                <w:sz w:val="16"/>
                <w:szCs w:val="16"/>
              </w:rPr>
              <w:t>C3-234061</w:t>
            </w:r>
          </w:p>
        </w:tc>
        <w:tc>
          <w:tcPr>
            <w:tcW w:w="866" w:type="pct"/>
            <w:tcBorders>
              <w:top w:val="single" w:sz="4" w:space="0" w:color="auto"/>
              <w:left w:val="single" w:sz="4" w:space="0" w:color="auto"/>
              <w:bottom w:val="single" w:sz="4" w:space="0" w:color="auto"/>
              <w:right w:val="single" w:sz="4" w:space="0" w:color="auto"/>
            </w:tcBorders>
            <w:noWrap/>
            <w:hideMark/>
          </w:tcPr>
          <w:p w14:paraId="04282886" w14:textId="77777777" w:rsidR="00A66E27" w:rsidRDefault="00A66E27">
            <w:pPr>
              <w:rPr>
                <w:color w:val="000000"/>
                <w:sz w:val="16"/>
                <w:szCs w:val="16"/>
              </w:rPr>
            </w:pPr>
          </w:p>
        </w:tc>
      </w:tr>
      <w:tr w:rsidR="006C3ED6" w14:paraId="3BE8B14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A3E13E" w14:textId="77777777" w:rsidR="00A66E27" w:rsidRDefault="00A66E27">
            <w:pPr>
              <w:pStyle w:val="TAL"/>
              <w:rPr>
                <w:color w:val="000000"/>
                <w:sz w:val="16"/>
                <w:szCs w:val="16"/>
              </w:rPr>
            </w:pPr>
            <w:r>
              <w:rPr>
                <w:color w:val="000000"/>
                <w:sz w:val="16"/>
                <w:szCs w:val="16"/>
              </w:rPr>
              <w:t>C3-234586</w:t>
            </w:r>
          </w:p>
        </w:tc>
        <w:tc>
          <w:tcPr>
            <w:tcW w:w="1658" w:type="pct"/>
            <w:tcBorders>
              <w:top w:val="single" w:sz="4" w:space="0" w:color="auto"/>
              <w:left w:val="single" w:sz="4" w:space="0" w:color="auto"/>
              <w:bottom w:val="single" w:sz="4" w:space="0" w:color="auto"/>
              <w:right w:val="single" w:sz="4" w:space="0" w:color="auto"/>
            </w:tcBorders>
            <w:noWrap/>
            <w:hideMark/>
          </w:tcPr>
          <w:p w14:paraId="6E04B527" w14:textId="77777777" w:rsidR="00A66E27" w:rsidRDefault="00A66E27">
            <w:pPr>
              <w:pStyle w:val="TAL"/>
              <w:rPr>
                <w:color w:val="000000"/>
                <w:sz w:val="16"/>
                <w:szCs w:val="16"/>
              </w:rPr>
            </w:pPr>
            <w:r>
              <w:rPr>
                <w:color w:val="000000"/>
                <w:sz w:val="16"/>
                <w:szCs w:val="16"/>
              </w:rPr>
              <w:t xml:space="preserve">Define </w:t>
            </w:r>
            <w:proofErr w:type="spellStart"/>
            <w:r>
              <w:rPr>
                <w:color w:val="000000"/>
                <w:sz w:val="16"/>
                <w:szCs w:val="16"/>
              </w:rPr>
              <w:t>Nnwdaf_MLModelMonitor</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5A68AC2" w14:textId="77777777" w:rsidR="00A66E27" w:rsidRDefault="00A66E27">
            <w:pPr>
              <w:pStyle w:val="TAL"/>
              <w:rPr>
                <w:color w:val="000000"/>
                <w:sz w:val="16"/>
                <w:szCs w:val="16"/>
              </w:rPr>
            </w:pPr>
            <w:r>
              <w:rPr>
                <w:color w:val="000000"/>
                <w:sz w:val="16"/>
                <w:szCs w:val="16"/>
              </w:rPr>
              <w:t>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1261C6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E1C72C9" w14:textId="77777777" w:rsidR="00A66E27" w:rsidRDefault="00A66E27">
            <w:pPr>
              <w:pStyle w:val="TAL"/>
              <w:rPr>
                <w:color w:val="000000"/>
                <w:sz w:val="16"/>
                <w:szCs w:val="16"/>
              </w:rPr>
            </w:pPr>
            <w:r>
              <w:rPr>
                <w:color w:val="000000"/>
                <w:sz w:val="16"/>
                <w:szCs w:val="16"/>
              </w:rPr>
              <w:t>C3-234062</w:t>
            </w:r>
          </w:p>
        </w:tc>
        <w:tc>
          <w:tcPr>
            <w:tcW w:w="866" w:type="pct"/>
            <w:tcBorders>
              <w:top w:val="single" w:sz="4" w:space="0" w:color="auto"/>
              <w:left w:val="single" w:sz="4" w:space="0" w:color="auto"/>
              <w:bottom w:val="single" w:sz="4" w:space="0" w:color="auto"/>
              <w:right w:val="single" w:sz="4" w:space="0" w:color="auto"/>
            </w:tcBorders>
            <w:noWrap/>
            <w:hideMark/>
          </w:tcPr>
          <w:p w14:paraId="346C5AEB" w14:textId="77777777" w:rsidR="00A66E27" w:rsidRDefault="00A66E27">
            <w:pPr>
              <w:rPr>
                <w:color w:val="000000"/>
                <w:sz w:val="16"/>
                <w:szCs w:val="16"/>
              </w:rPr>
            </w:pPr>
          </w:p>
        </w:tc>
      </w:tr>
      <w:tr w:rsidR="006C3ED6" w14:paraId="48EFBA6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E6BF32" w14:textId="77777777" w:rsidR="00A66E27" w:rsidRDefault="00A66E27">
            <w:pPr>
              <w:pStyle w:val="TAL"/>
              <w:rPr>
                <w:color w:val="000000"/>
                <w:sz w:val="16"/>
                <w:szCs w:val="16"/>
              </w:rPr>
            </w:pPr>
            <w:r>
              <w:rPr>
                <w:color w:val="000000"/>
                <w:sz w:val="16"/>
                <w:szCs w:val="16"/>
              </w:rPr>
              <w:t>C3-234587</w:t>
            </w:r>
          </w:p>
        </w:tc>
        <w:tc>
          <w:tcPr>
            <w:tcW w:w="1658" w:type="pct"/>
            <w:tcBorders>
              <w:top w:val="single" w:sz="4" w:space="0" w:color="auto"/>
              <w:left w:val="single" w:sz="4" w:space="0" w:color="auto"/>
              <w:bottom w:val="single" w:sz="4" w:space="0" w:color="auto"/>
              <w:right w:val="single" w:sz="4" w:space="0" w:color="auto"/>
            </w:tcBorders>
            <w:noWrap/>
            <w:hideMark/>
          </w:tcPr>
          <w:p w14:paraId="7741D467" w14:textId="77777777" w:rsidR="00A66E27" w:rsidRDefault="00A66E27">
            <w:pPr>
              <w:pStyle w:val="TAL"/>
              <w:rPr>
                <w:color w:val="000000"/>
                <w:sz w:val="16"/>
                <w:szCs w:val="16"/>
              </w:rPr>
            </w:pPr>
            <w:r>
              <w:rPr>
                <w:color w:val="000000"/>
                <w:sz w:val="16"/>
                <w:szCs w:val="16"/>
              </w:rPr>
              <w:t>Define the linear distance threshold for the UE mobility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337E5B3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17D56A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072BF3B" w14:textId="77777777" w:rsidR="00A66E27" w:rsidRDefault="00A66E27">
            <w:pPr>
              <w:pStyle w:val="TAL"/>
              <w:rPr>
                <w:color w:val="000000"/>
                <w:sz w:val="16"/>
                <w:szCs w:val="16"/>
              </w:rPr>
            </w:pPr>
            <w:r>
              <w:rPr>
                <w:color w:val="000000"/>
                <w:sz w:val="16"/>
                <w:szCs w:val="16"/>
              </w:rPr>
              <w:t>C3-234063</w:t>
            </w:r>
          </w:p>
        </w:tc>
        <w:tc>
          <w:tcPr>
            <w:tcW w:w="866" w:type="pct"/>
            <w:tcBorders>
              <w:top w:val="single" w:sz="4" w:space="0" w:color="auto"/>
              <w:left w:val="single" w:sz="4" w:space="0" w:color="auto"/>
              <w:bottom w:val="single" w:sz="4" w:space="0" w:color="auto"/>
              <w:right w:val="single" w:sz="4" w:space="0" w:color="auto"/>
            </w:tcBorders>
            <w:noWrap/>
            <w:hideMark/>
          </w:tcPr>
          <w:p w14:paraId="1D1EFD7F" w14:textId="77777777" w:rsidR="00A66E27" w:rsidRDefault="00A66E27">
            <w:pPr>
              <w:rPr>
                <w:color w:val="000000"/>
                <w:sz w:val="16"/>
                <w:szCs w:val="16"/>
              </w:rPr>
            </w:pPr>
          </w:p>
        </w:tc>
      </w:tr>
      <w:tr w:rsidR="006C3ED6" w14:paraId="0FB6B1E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CF6713" w14:textId="77777777" w:rsidR="00A66E27" w:rsidRDefault="00A66E27">
            <w:pPr>
              <w:pStyle w:val="TAL"/>
              <w:rPr>
                <w:color w:val="000000"/>
                <w:sz w:val="16"/>
                <w:szCs w:val="16"/>
              </w:rPr>
            </w:pPr>
            <w:r>
              <w:rPr>
                <w:color w:val="000000"/>
                <w:sz w:val="16"/>
                <w:szCs w:val="16"/>
              </w:rPr>
              <w:t>C3-234588</w:t>
            </w:r>
          </w:p>
        </w:tc>
        <w:tc>
          <w:tcPr>
            <w:tcW w:w="1658" w:type="pct"/>
            <w:tcBorders>
              <w:top w:val="single" w:sz="4" w:space="0" w:color="auto"/>
              <w:left w:val="single" w:sz="4" w:space="0" w:color="auto"/>
              <w:bottom w:val="single" w:sz="4" w:space="0" w:color="auto"/>
              <w:right w:val="single" w:sz="4" w:space="0" w:color="auto"/>
            </w:tcBorders>
            <w:noWrap/>
            <w:hideMark/>
          </w:tcPr>
          <w:p w14:paraId="42B21354" w14:textId="77777777" w:rsidR="00A66E27" w:rsidRDefault="00A66E27">
            <w:pPr>
              <w:pStyle w:val="TAL"/>
              <w:rPr>
                <w:color w:val="000000"/>
                <w:sz w:val="16"/>
                <w:szCs w:val="16"/>
              </w:rPr>
            </w:pPr>
            <w:r>
              <w:rPr>
                <w:color w:val="000000"/>
                <w:sz w:val="16"/>
                <w:szCs w:val="16"/>
              </w:rPr>
              <w:t>Enhancements on the inference input data and training input data</w:t>
            </w:r>
          </w:p>
        </w:tc>
        <w:tc>
          <w:tcPr>
            <w:tcW w:w="1034" w:type="pct"/>
            <w:tcBorders>
              <w:top w:val="single" w:sz="4" w:space="0" w:color="auto"/>
              <w:left w:val="single" w:sz="4" w:space="0" w:color="auto"/>
              <w:bottom w:val="single" w:sz="4" w:space="0" w:color="auto"/>
              <w:right w:val="single" w:sz="4" w:space="0" w:color="auto"/>
            </w:tcBorders>
            <w:noWrap/>
            <w:hideMark/>
          </w:tcPr>
          <w:p w14:paraId="449C45A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A29AE4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C0EB420" w14:textId="77777777" w:rsidR="00A66E27" w:rsidRDefault="00A66E27">
            <w:pPr>
              <w:pStyle w:val="TAL"/>
              <w:rPr>
                <w:color w:val="000000"/>
                <w:sz w:val="16"/>
                <w:szCs w:val="16"/>
              </w:rPr>
            </w:pPr>
            <w:r>
              <w:rPr>
                <w:color w:val="000000"/>
                <w:sz w:val="16"/>
                <w:szCs w:val="16"/>
              </w:rPr>
              <w:t>C3-234064</w:t>
            </w:r>
          </w:p>
        </w:tc>
        <w:tc>
          <w:tcPr>
            <w:tcW w:w="866" w:type="pct"/>
            <w:tcBorders>
              <w:top w:val="single" w:sz="4" w:space="0" w:color="auto"/>
              <w:left w:val="single" w:sz="4" w:space="0" w:color="auto"/>
              <w:bottom w:val="single" w:sz="4" w:space="0" w:color="auto"/>
              <w:right w:val="single" w:sz="4" w:space="0" w:color="auto"/>
            </w:tcBorders>
            <w:noWrap/>
            <w:hideMark/>
          </w:tcPr>
          <w:p w14:paraId="0B211887" w14:textId="77777777" w:rsidR="00A66E27" w:rsidRDefault="00A66E27">
            <w:pPr>
              <w:rPr>
                <w:color w:val="000000"/>
                <w:sz w:val="16"/>
                <w:szCs w:val="16"/>
              </w:rPr>
            </w:pPr>
          </w:p>
        </w:tc>
      </w:tr>
      <w:tr w:rsidR="006C3ED6" w14:paraId="28C144D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ED3FA54" w14:textId="77777777" w:rsidR="00A66E27" w:rsidRDefault="00A66E27">
            <w:pPr>
              <w:pStyle w:val="TAL"/>
              <w:rPr>
                <w:color w:val="000000"/>
                <w:sz w:val="16"/>
                <w:szCs w:val="16"/>
              </w:rPr>
            </w:pPr>
            <w:r>
              <w:rPr>
                <w:color w:val="000000"/>
                <w:sz w:val="16"/>
                <w:szCs w:val="16"/>
              </w:rPr>
              <w:t>C3-234589</w:t>
            </w:r>
          </w:p>
        </w:tc>
        <w:tc>
          <w:tcPr>
            <w:tcW w:w="1658" w:type="pct"/>
            <w:tcBorders>
              <w:top w:val="single" w:sz="4" w:space="0" w:color="auto"/>
              <w:left w:val="single" w:sz="4" w:space="0" w:color="auto"/>
              <w:bottom w:val="single" w:sz="4" w:space="0" w:color="auto"/>
              <w:right w:val="single" w:sz="4" w:space="0" w:color="auto"/>
            </w:tcBorders>
            <w:noWrap/>
            <w:hideMark/>
          </w:tcPr>
          <w:p w14:paraId="55375BAE" w14:textId="77777777" w:rsidR="00A66E27" w:rsidRDefault="00A66E27">
            <w:pPr>
              <w:pStyle w:val="TAL"/>
              <w:rPr>
                <w:color w:val="000000"/>
                <w:sz w:val="16"/>
                <w:szCs w:val="16"/>
              </w:rPr>
            </w:pPr>
            <w:r>
              <w:rPr>
                <w:color w:val="000000"/>
                <w:sz w:val="16"/>
                <w:szCs w:val="16"/>
              </w:rPr>
              <w:t>Support list of Access Types in the Service Experience analytics</w:t>
            </w:r>
          </w:p>
        </w:tc>
        <w:tc>
          <w:tcPr>
            <w:tcW w:w="1034" w:type="pct"/>
            <w:tcBorders>
              <w:top w:val="single" w:sz="4" w:space="0" w:color="auto"/>
              <w:left w:val="single" w:sz="4" w:space="0" w:color="auto"/>
              <w:bottom w:val="single" w:sz="4" w:space="0" w:color="auto"/>
              <w:right w:val="single" w:sz="4" w:space="0" w:color="auto"/>
            </w:tcBorders>
            <w:noWrap/>
            <w:hideMark/>
          </w:tcPr>
          <w:p w14:paraId="47C5031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C14843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A21EDCD" w14:textId="77777777" w:rsidR="00A66E27" w:rsidRDefault="00A66E27">
            <w:pPr>
              <w:pStyle w:val="TAL"/>
              <w:rPr>
                <w:color w:val="000000"/>
                <w:sz w:val="16"/>
                <w:szCs w:val="16"/>
              </w:rPr>
            </w:pPr>
            <w:r>
              <w:rPr>
                <w:color w:val="000000"/>
                <w:sz w:val="16"/>
                <w:szCs w:val="16"/>
              </w:rPr>
              <w:t>C3-234065</w:t>
            </w:r>
          </w:p>
        </w:tc>
        <w:tc>
          <w:tcPr>
            <w:tcW w:w="866" w:type="pct"/>
            <w:tcBorders>
              <w:top w:val="single" w:sz="4" w:space="0" w:color="auto"/>
              <w:left w:val="single" w:sz="4" w:space="0" w:color="auto"/>
              <w:bottom w:val="single" w:sz="4" w:space="0" w:color="auto"/>
              <w:right w:val="single" w:sz="4" w:space="0" w:color="auto"/>
            </w:tcBorders>
            <w:noWrap/>
            <w:hideMark/>
          </w:tcPr>
          <w:p w14:paraId="32ACC2FD" w14:textId="77777777" w:rsidR="00A66E27" w:rsidRDefault="00A66E27">
            <w:pPr>
              <w:rPr>
                <w:color w:val="000000"/>
                <w:sz w:val="16"/>
                <w:szCs w:val="16"/>
              </w:rPr>
            </w:pPr>
          </w:p>
        </w:tc>
      </w:tr>
      <w:tr w:rsidR="006C3ED6" w14:paraId="4EA9A9D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97BD423" w14:textId="77777777" w:rsidR="00A66E27" w:rsidRDefault="00A66E27">
            <w:pPr>
              <w:pStyle w:val="TAL"/>
              <w:rPr>
                <w:color w:val="000000"/>
                <w:sz w:val="16"/>
                <w:szCs w:val="16"/>
              </w:rPr>
            </w:pPr>
            <w:r>
              <w:rPr>
                <w:color w:val="000000"/>
                <w:sz w:val="16"/>
                <w:szCs w:val="16"/>
              </w:rPr>
              <w:t>C3-234590</w:t>
            </w:r>
          </w:p>
        </w:tc>
        <w:tc>
          <w:tcPr>
            <w:tcW w:w="1658" w:type="pct"/>
            <w:tcBorders>
              <w:top w:val="single" w:sz="4" w:space="0" w:color="auto"/>
              <w:left w:val="single" w:sz="4" w:space="0" w:color="auto"/>
              <w:bottom w:val="single" w:sz="4" w:space="0" w:color="auto"/>
              <w:right w:val="single" w:sz="4" w:space="0" w:color="auto"/>
            </w:tcBorders>
            <w:noWrap/>
            <w:hideMark/>
          </w:tcPr>
          <w:p w14:paraId="3E86143D" w14:textId="77777777" w:rsidR="00A66E27" w:rsidRDefault="00A66E27">
            <w:pPr>
              <w:pStyle w:val="TAL"/>
              <w:rPr>
                <w:color w:val="000000"/>
                <w:sz w:val="16"/>
                <w:szCs w:val="16"/>
              </w:rPr>
            </w:pPr>
            <w:r>
              <w:rPr>
                <w:color w:val="000000"/>
                <w:sz w:val="16"/>
                <w:szCs w:val="16"/>
              </w:rPr>
              <w:t>Support of 5QI collection from SMF</w:t>
            </w:r>
          </w:p>
        </w:tc>
        <w:tc>
          <w:tcPr>
            <w:tcW w:w="1034" w:type="pct"/>
            <w:tcBorders>
              <w:top w:val="single" w:sz="4" w:space="0" w:color="auto"/>
              <w:left w:val="single" w:sz="4" w:space="0" w:color="auto"/>
              <w:bottom w:val="single" w:sz="4" w:space="0" w:color="auto"/>
              <w:right w:val="single" w:sz="4" w:space="0" w:color="auto"/>
            </w:tcBorders>
            <w:noWrap/>
            <w:hideMark/>
          </w:tcPr>
          <w:p w14:paraId="38C3339D"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339FE48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80DF3DF" w14:textId="77777777" w:rsidR="00A66E27" w:rsidRDefault="00A66E27">
            <w:pPr>
              <w:pStyle w:val="TAL"/>
              <w:rPr>
                <w:color w:val="000000"/>
                <w:sz w:val="16"/>
                <w:szCs w:val="16"/>
              </w:rPr>
            </w:pPr>
            <w:r>
              <w:rPr>
                <w:color w:val="000000"/>
                <w:sz w:val="16"/>
                <w:szCs w:val="16"/>
              </w:rPr>
              <w:t>C3-234066</w:t>
            </w:r>
          </w:p>
        </w:tc>
        <w:tc>
          <w:tcPr>
            <w:tcW w:w="866" w:type="pct"/>
            <w:tcBorders>
              <w:top w:val="single" w:sz="4" w:space="0" w:color="auto"/>
              <w:left w:val="single" w:sz="4" w:space="0" w:color="auto"/>
              <w:bottom w:val="single" w:sz="4" w:space="0" w:color="auto"/>
              <w:right w:val="single" w:sz="4" w:space="0" w:color="auto"/>
            </w:tcBorders>
            <w:noWrap/>
            <w:hideMark/>
          </w:tcPr>
          <w:p w14:paraId="6A515EAB" w14:textId="77777777" w:rsidR="00A66E27" w:rsidRDefault="00A66E27">
            <w:pPr>
              <w:rPr>
                <w:color w:val="000000"/>
                <w:sz w:val="16"/>
                <w:szCs w:val="16"/>
              </w:rPr>
            </w:pPr>
          </w:p>
        </w:tc>
      </w:tr>
      <w:tr w:rsidR="006C3ED6" w14:paraId="2992CA5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DE5E0F7" w14:textId="77777777" w:rsidR="00A66E27" w:rsidRDefault="00A66E27">
            <w:pPr>
              <w:pStyle w:val="TAL"/>
              <w:rPr>
                <w:color w:val="000000"/>
                <w:sz w:val="16"/>
                <w:szCs w:val="16"/>
              </w:rPr>
            </w:pPr>
            <w:r>
              <w:rPr>
                <w:color w:val="000000"/>
                <w:sz w:val="16"/>
                <w:szCs w:val="16"/>
              </w:rPr>
              <w:t>C3-234591</w:t>
            </w:r>
          </w:p>
        </w:tc>
        <w:tc>
          <w:tcPr>
            <w:tcW w:w="1658" w:type="pct"/>
            <w:tcBorders>
              <w:top w:val="single" w:sz="4" w:space="0" w:color="auto"/>
              <w:left w:val="single" w:sz="4" w:space="0" w:color="auto"/>
              <w:bottom w:val="single" w:sz="4" w:space="0" w:color="auto"/>
              <w:right w:val="single" w:sz="4" w:space="0" w:color="auto"/>
            </w:tcBorders>
            <w:noWrap/>
            <w:hideMark/>
          </w:tcPr>
          <w:p w14:paraId="56F45C97" w14:textId="77777777" w:rsidR="00A66E27" w:rsidRDefault="00A66E27">
            <w:pPr>
              <w:pStyle w:val="TAL"/>
              <w:rPr>
                <w:color w:val="000000"/>
                <w:sz w:val="16"/>
                <w:szCs w:val="16"/>
              </w:rPr>
            </w:pPr>
            <w:r>
              <w:rPr>
                <w:color w:val="000000"/>
                <w:sz w:val="16"/>
                <w:szCs w:val="16"/>
              </w:rPr>
              <w:t>Support of analytics accuracy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7790E62B" w14:textId="77777777" w:rsidR="00A66E27" w:rsidRDefault="00A66E27">
            <w:pPr>
              <w:pStyle w:val="TAL"/>
              <w:rPr>
                <w:color w:val="000000"/>
                <w:sz w:val="16"/>
                <w:szCs w:val="16"/>
              </w:rPr>
            </w:pPr>
            <w:r>
              <w:rPr>
                <w:color w:val="000000"/>
                <w:sz w:val="16"/>
                <w:szCs w:val="16"/>
              </w:rPr>
              <w:t>Huawei,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0CDAED3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5CC3379" w14:textId="77777777" w:rsidR="00A66E27" w:rsidRDefault="00A66E27">
            <w:pPr>
              <w:pStyle w:val="TAL"/>
              <w:rPr>
                <w:color w:val="000000"/>
                <w:sz w:val="16"/>
                <w:szCs w:val="16"/>
              </w:rPr>
            </w:pPr>
            <w:r>
              <w:rPr>
                <w:color w:val="000000"/>
                <w:sz w:val="16"/>
                <w:szCs w:val="16"/>
              </w:rPr>
              <w:t>C3-234067</w:t>
            </w:r>
          </w:p>
        </w:tc>
        <w:tc>
          <w:tcPr>
            <w:tcW w:w="866" w:type="pct"/>
            <w:tcBorders>
              <w:top w:val="single" w:sz="4" w:space="0" w:color="auto"/>
              <w:left w:val="single" w:sz="4" w:space="0" w:color="auto"/>
              <w:bottom w:val="single" w:sz="4" w:space="0" w:color="auto"/>
              <w:right w:val="single" w:sz="4" w:space="0" w:color="auto"/>
            </w:tcBorders>
            <w:noWrap/>
            <w:hideMark/>
          </w:tcPr>
          <w:p w14:paraId="45DF7B87" w14:textId="77777777" w:rsidR="00A66E27" w:rsidRDefault="00A66E27">
            <w:pPr>
              <w:pStyle w:val="TAL"/>
              <w:rPr>
                <w:sz w:val="16"/>
                <w:szCs w:val="16"/>
              </w:rPr>
            </w:pPr>
            <w:r>
              <w:rPr>
                <w:sz w:val="16"/>
                <w:szCs w:val="16"/>
              </w:rPr>
              <w:t>C3-234702</w:t>
            </w:r>
          </w:p>
        </w:tc>
      </w:tr>
      <w:tr w:rsidR="006C3ED6" w14:paraId="5FE785A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F68BBA6" w14:textId="77777777" w:rsidR="00A66E27" w:rsidRDefault="00A66E27">
            <w:pPr>
              <w:pStyle w:val="TAL"/>
              <w:rPr>
                <w:color w:val="000000"/>
                <w:sz w:val="16"/>
                <w:szCs w:val="16"/>
              </w:rPr>
            </w:pPr>
            <w:r>
              <w:rPr>
                <w:color w:val="000000"/>
                <w:sz w:val="16"/>
                <w:szCs w:val="16"/>
              </w:rPr>
              <w:t>C3-234592</w:t>
            </w:r>
          </w:p>
        </w:tc>
        <w:tc>
          <w:tcPr>
            <w:tcW w:w="1658" w:type="pct"/>
            <w:tcBorders>
              <w:top w:val="single" w:sz="4" w:space="0" w:color="auto"/>
              <w:left w:val="single" w:sz="4" w:space="0" w:color="auto"/>
              <w:bottom w:val="single" w:sz="4" w:space="0" w:color="auto"/>
              <w:right w:val="single" w:sz="4" w:space="0" w:color="auto"/>
            </w:tcBorders>
            <w:noWrap/>
            <w:hideMark/>
          </w:tcPr>
          <w:p w14:paraId="6FF3C5EA" w14:textId="77777777" w:rsidR="00A66E27" w:rsidRDefault="00A66E27">
            <w:pPr>
              <w:pStyle w:val="TAL"/>
              <w:rPr>
                <w:color w:val="000000"/>
                <w:sz w:val="16"/>
                <w:szCs w:val="16"/>
              </w:rPr>
            </w:pPr>
            <w:r>
              <w:rPr>
                <w:color w:val="000000"/>
                <w:sz w:val="16"/>
                <w:szCs w:val="16"/>
              </w:rPr>
              <w:t>Support the consumer to provide the inference data stored in ADRF for model training</w:t>
            </w:r>
          </w:p>
        </w:tc>
        <w:tc>
          <w:tcPr>
            <w:tcW w:w="1034" w:type="pct"/>
            <w:tcBorders>
              <w:top w:val="single" w:sz="4" w:space="0" w:color="auto"/>
              <w:left w:val="single" w:sz="4" w:space="0" w:color="auto"/>
              <w:bottom w:val="single" w:sz="4" w:space="0" w:color="auto"/>
              <w:right w:val="single" w:sz="4" w:space="0" w:color="auto"/>
            </w:tcBorders>
            <w:noWrap/>
            <w:hideMark/>
          </w:tcPr>
          <w:p w14:paraId="75FC9086"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54161E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8550905" w14:textId="77777777" w:rsidR="00A66E27" w:rsidRDefault="00A66E27">
            <w:pPr>
              <w:pStyle w:val="TAL"/>
              <w:rPr>
                <w:color w:val="000000"/>
                <w:sz w:val="16"/>
                <w:szCs w:val="16"/>
              </w:rPr>
            </w:pPr>
            <w:r>
              <w:rPr>
                <w:color w:val="000000"/>
                <w:sz w:val="16"/>
                <w:szCs w:val="16"/>
              </w:rPr>
              <w:t>C3-234068</w:t>
            </w:r>
          </w:p>
        </w:tc>
        <w:tc>
          <w:tcPr>
            <w:tcW w:w="866" w:type="pct"/>
            <w:tcBorders>
              <w:top w:val="single" w:sz="4" w:space="0" w:color="auto"/>
              <w:left w:val="single" w:sz="4" w:space="0" w:color="auto"/>
              <w:bottom w:val="single" w:sz="4" w:space="0" w:color="auto"/>
              <w:right w:val="single" w:sz="4" w:space="0" w:color="auto"/>
            </w:tcBorders>
            <w:noWrap/>
            <w:hideMark/>
          </w:tcPr>
          <w:p w14:paraId="2147F0A4" w14:textId="77777777" w:rsidR="00A66E27" w:rsidRDefault="00A66E27">
            <w:pPr>
              <w:rPr>
                <w:color w:val="000000"/>
                <w:sz w:val="16"/>
                <w:szCs w:val="16"/>
              </w:rPr>
            </w:pPr>
          </w:p>
        </w:tc>
      </w:tr>
      <w:tr w:rsidR="006C3ED6" w14:paraId="179AFB9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FFAC8A" w14:textId="77777777" w:rsidR="00A66E27" w:rsidRDefault="00A66E27">
            <w:pPr>
              <w:pStyle w:val="TAL"/>
              <w:rPr>
                <w:color w:val="000000"/>
                <w:sz w:val="16"/>
                <w:szCs w:val="16"/>
              </w:rPr>
            </w:pPr>
            <w:r>
              <w:rPr>
                <w:color w:val="000000"/>
                <w:sz w:val="16"/>
                <w:szCs w:val="16"/>
              </w:rPr>
              <w:t>C3-234593</w:t>
            </w:r>
          </w:p>
        </w:tc>
        <w:tc>
          <w:tcPr>
            <w:tcW w:w="1658" w:type="pct"/>
            <w:tcBorders>
              <w:top w:val="single" w:sz="4" w:space="0" w:color="auto"/>
              <w:left w:val="single" w:sz="4" w:space="0" w:color="auto"/>
              <w:bottom w:val="single" w:sz="4" w:space="0" w:color="auto"/>
              <w:right w:val="single" w:sz="4" w:space="0" w:color="auto"/>
            </w:tcBorders>
            <w:noWrap/>
            <w:hideMark/>
          </w:tcPr>
          <w:p w14:paraId="1E8B058C" w14:textId="77777777" w:rsidR="00A66E27" w:rsidRDefault="00A66E27">
            <w:pPr>
              <w:pStyle w:val="TAL"/>
              <w:rPr>
                <w:color w:val="000000"/>
                <w:sz w:val="16"/>
                <w:szCs w:val="16"/>
              </w:rPr>
            </w:pPr>
            <w:r>
              <w:rPr>
                <w:color w:val="000000"/>
                <w:sz w:val="16"/>
                <w:szCs w:val="16"/>
              </w:rPr>
              <w:t>Support the consumer to provide the time when the ML model is needed</w:t>
            </w:r>
          </w:p>
        </w:tc>
        <w:tc>
          <w:tcPr>
            <w:tcW w:w="1034" w:type="pct"/>
            <w:tcBorders>
              <w:top w:val="single" w:sz="4" w:space="0" w:color="auto"/>
              <w:left w:val="single" w:sz="4" w:space="0" w:color="auto"/>
              <w:bottom w:val="single" w:sz="4" w:space="0" w:color="auto"/>
              <w:right w:val="single" w:sz="4" w:space="0" w:color="auto"/>
            </w:tcBorders>
            <w:noWrap/>
            <w:hideMark/>
          </w:tcPr>
          <w:p w14:paraId="56609669"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277301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17C6BB9" w14:textId="77777777" w:rsidR="00A66E27" w:rsidRDefault="00A66E27">
            <w:pPr>
              <w:pStyle w:val="TAL"/>
              <w:rPr>
                <w:color w:val="000000"/>
                <w:sz w:val="16"/>
                <w:szCs w:val="16"/>
              </w:rPr>
            </w:pPr>
            <w:r>
              <w:rPr>
                <w:color w:val="000000"/>
                <w:sz w:val="16"/>
                <w:szCs w:val="16"/>
              </w:rPr>
              <w:t>C3-234069</w:t>
            </w:r>
          </w:p>
        </w:tc>
        <w:tc>
          <w:tcPr>
            <w:tcW w:w="866" w:type="pct"/>
            <w:tcBorders>
              <w:top w:val="single" w:sz="4" w:space="0" w:color="auto"/>
              <w:left w:val="single" w:sz="4" w:space="0" w:color="auto"/>
              <w:bottom w:val="single" w:sz="4" w:space="0" w:color="auto"/>
              <w:right w:val="single" w:sz="4" w:space="0" w:color="auto"/>
            </w:tcBorders>
            <w:noWrap/>
            <w:hideMark/>
          </w:tcPr>
          <w:p w14:paraId="5D3D66BB" w14:textId="77777777" w:rsidR="00A66E27" w:rsidRDefault="00A66E27">
            <w:pPr>
              <w:rPr>
                <w:color w:val="000000"/>
                <w:sz w:val="16"/>
                <w:szCs w:val="16"/>
              </w:rPr>
            </w:pPr>
          </w:p>
        </w:tc>
      </w:tr>
      <w:tr w:rsidR="006C3ED6" w14:paraId="13907C6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B17ECF" w14:textId="77777777" w:rsidR="00A66E27" w:rsidRDefault="00A66E27">
            <w:pPr>
              <w:pStyle w:val="TAL"/>
              <w:rPr>
                <w:color w:val="000000"/>
                <w:sz w:val="16"/>
                <w:szCs w:val="16"/>
              </w:rPr>
            </w:pPr>
            <w:r>
              <w:rPr>
                <w:color w:val="000000"/>
                <w:sz w:val="16"/>
                <w:szCs w:val="16"/>
              </w:rPr>
              <w:t>C3-234594</w:t>
            </w:r>
          </w:p>
        </w:tc>
        <w:tc>
          <w:tcPr>
            <w:tcW w:w="1658" w:type="pct"/>
            <w:tcBorders>
              <w:top w:val="single" w:sz="4" w:space="0" w:color="auto"/>
              <w:left w:val="single" w:sz="4" w:space="0" w:color="auto"/>
              <w:bottom w:val="single" w:sz="4" w:space="0" w:color="auto"/>
              <w:right w:val="single" w:sz="4" w:space="0" w:color="auto"/>
            </w:tcBorders>
            <w:noWrap/>
            <w:hideMark/>
          </w:tcPr>
          <w:p w14:paraId="475A8737" w14:textId="77777777" w:rsidR="00A66E27" w:rsidRDefault="00A66E27">
            <w:pPr>
              <w:pStyle w:val="TAL"/>
              <w:rPr>
                <w:color w:val="000000"/>
                <w:sz w:val="16"/>
                <w:szCs w:val="16"/>
              </w:rPr>
            </w:pPr>
            <w:r>
              <w:rPr>
                <w:color w:val="000000"/>
                <w:sz w:val="16"/>
                <w:szCs w:val="16"/>
              </w:rPr>
              <w:t xml:space="preserve">Update the </w:t>
            </w:r>
            <w:proofErr w:type="spellStart"/>
            <w:r>
              <w:rPr>
                <w:color w:val="000000"/>
                <w:sz w:val="16"/>
                <w:szCs w:val="16"/>
              </w:rPr>
              <w:t>Nadrf_MLModelManagement_RetrievalRequest</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770235C6" w14:textId="77777777" w:rsidR="00A66E27" w:rsidRDefault="00A66E27">
            <w:pPr>
              <w:pStyle w:val="TAL"/>
              <w:rPr>
                <w:color w:val="000000"/>
                <w:sz w:val="16"/>
                <w:szCs w:val="16"/>
              </w:rPr>
            </w:pPr>
            <w:r>
              <w:rPr>
                <w:color w:val="000000"/>
                <w:sz w:val="16"/>
                <w:szCs w:val="16"/>
              </w:rPr>
              <w:t>Huawei, Ericsson, Intel</w:t>
            </w:r>
          </w:p>
        </w:tc>
        <w:tc>
          <w:tcPr>
            <w:tcW w:w="531" w:type="pct"/>
            <w:tcBorders>
              <w:top w:val="single" w:sz="4" w:space="0" w:color="auto"/>
              <w:left w:val="single" w:sz="4" w:space="0" w:color="auto"/>
              <w:bottom w:val="single" w:sz="4" w:space="0" w:color="auto"/>
              <w:right w:val="single" w:sz="4" w:space="0" w:color="auto"/>
            </w:tcBorders>
            <w:noWrap/>
            <w:hideMark/>
          </w:tcPr>
          <w:p w14:paraId="2AD5E33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A7B942B" w14:textId="77777777" w:rsidR="00A66E27" w:rsidRDefault="00A66E27">
            <w:pPr>
              <w:pStyle w:val="TAL"/>
              <w:rPr>
                <w:color w:val="000000"/>
                <w:sz w:val="16"/>
                <w:szCs w:val="16"/>
              </w:rPr>
            </w:pPr>
            <w:r>
              <w:rPr>
                <w:color w:val="000000"/>
                <w:sz w:val="16"/>
                <w:szCs w:val="16"/>
              </w:rPr>
              <w:t>C3-234070</w:t>
            </w:r>
          </w:p>
        </w:tc>
        <w:tc>
          <w:tcPr>
            <w:tcW w:w="866" w:type="pct"/>
            <w:tcBorders>
              <w:top w:val="single" w:sz="4" w:space="0" w:color="auto"/>
              <w:left w:val="single" w:sz="4" w:space="0" w:color="auto"/>
              <w:bottom w:val="single" w:sz="4" w:space="0" w:color="auto"/>
              <w:right w:val="single" w:sz="4" w:space="0" w:color="auto"/>
            </w:tcBorders>
            <w:noWrap/>
            <w:hideMark/>
          </w:tcPr>
          <w:p w14:paraId="21F01CE0" w14:textId="77777777" w:rsidR="00A66E27" w:rsidRDefault="00A66E27">
            <w:pPr>
              <w:rPr>
                <w:color w:val="000000"/>
                <w:sz w:val="16"/>
                <w:szCs w:val="16"/>
              </w:rPr>
            </w:pPr>
          </w:p>
        </w:tc>
      </w:tr>
      <w:tr w:rsidR="006C3ED6" w14:paraId="060ABB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00D8F4" w14:textId="77777777" w:rsidR="00A66E27" w:rsidRDefault="00A66E27">
            <w:pPr>
              <w:pStyle w:val="TAL"/>
              <w:rPr>
                <w:color w:val="000000"/>
                <w:sz w:val="16"/>
                <w:szCs w:val="16"/>
              </w:rPr>
            </w:pPr>
            <w:r>
              <w:rPr>
                <w:color w:val="000000"/>
                <w:sz w:val="16"/>
                <w:szCs w:val="16"/>
              </w:rPr>
              <w:t>C3-234595</w:t>
            </w:r>
          </w:p>
        </w:tc>
        <w:tc>
          <w:tcPr>
            <w:tcW w:w="1658" w:type="pct"/>
            <w:tcBorders>
              <w:top w:val="single" w:sz="4" w:space="0" w:color="auto"/>
              <w:left w:val="single" w:sz="4" w:space="0" w:color="auto"/>
              <w:bottom w:val="single" w:sz="4" w:space="0" w:color="auto"/>
              <w:right w:val="single" w:sz="4" w:space="0" w:color="auto"/>
            </w:tcBorders>
            <w:noWrap/>
            <w:hideMark/>
          </w:tcPr>
          <w:p w14:paraId="208FCD34" w14:textId="77777777" w:rsidR="00A66E27" w:rsidRDefault="00A66E27">
            <w:pPr>
              <w:pStyle w:val="TAL"/>
              <w:rPr>
                <w:color w:val="000000"/>
                <w:sz w:val="16"/>
                <w:szCs w:val="16"/>
              </w:rPr>
            </w:pPr>
            <w:r>
              <w:rPr>
                <w:color w:val="000000"/>
                <w:sz w:val="16"/>
                <w:szCs w:val="16"/>
              </w:rPr>
              <w:t>Clarification for the change of PCF for the UE</w:t>
            </w:r>
          </w:p>
        </w:tc>
        <w:tc>
          <w:tcPr>
            <w:tcW w:w="1034" w:type="pct"/>
            <w:tcBorders>
              <w:top w:val="single" w:sz="4" w:space="0" w:color="auto"/>
              <w:left w:val="single" w:sz="4" w:space="0" w:color="auto"/>
              <w:bottom w:val="single" w:sz="4" w:space="0" w:color="auto"/>
              <w:right w:val="single" w:sz="4" w:space="0" w:color="auto"/>
            </w:tcBorders>
            <w:noWrap/>
            <w:hideMark/>
          </w:tcPr>
          <w:p w14:paraId="47BFFF1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BA9B58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8A4C66B" w14:textId="77777777" w:rsidR="00A66E27" w:rsidRDefault="00A66E27">
            <w:pPr>
              <w:pStyle w:val="TAL"/>
              <w:rPr>
                <w:color w:val="000000"/>
                <w:sz w:val="16"/>
                <w:szCs w:val="16"/>
              </w:rPr>
            </w:pPr>
            <w:r>
              <w:rPr>
                <w:color w:val="000000"/>
                <w:sz w:val="16"/>
                <w:szCs w:val="16"/>
              </w:rPr>
              <w:t>C3-234071</w:t>
            </w:r>
          </w:p>
        </w:tc>
        <w:tc>
          <w:tcPr>
            <w:tcW w:w="866" w:type="pct"/>
            <w:tcBorders>
              <w:top w:val="single" w:sz="4" w:space="0" w:color="auto"/>
              <w:left w:val="single" w:sz="4" w:space="0" w:color="auto"/>
              <w:bottom w:val="single" w:sz="4" w:space="0" w:color="auto"/>
              <w:right w:val="single" w:sz="4" w:space="0" w:color="auto"/>
            </w:tcBorders>
            <w:noWrap/>
            <w:hideMark/>
          </w:tcPr>
          <w:p w14:paraId="545CC552" w14:textId="77777777" w:rsidR="00A66E27" w:rsidRDefault="00A66E27">
            <w:pPr>
              <w:rPr>
                <w:color w:val="000000"/>
                <w:sz w:val="16"/>
                <w:szCs w:val="16"/>
              </w:rPr>
            </w:pPr>
          </w:p>
        </w:tc>
      </w:tr>
      <w:tr w:rsidR="006C3ED6" w14:paraId="6EA1259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4C5EA64" w14:textId="77777777" w:rsidR="00A66E27" w:rsidRDefault="00A66E27">
            <w:pPr>
              <w:pStyle w:val="TAL"/>
              <w:rPr>
                <w:color w:val="000000"/>
                <w:sz w:val="16"/>
                <w:szCs w:val="16"/>
              </w:rPr>
            </w:pPr>
            <w:r>
              <w:rPr>
                <w:color w:val="000000"/>
                <w:sz w:val="16"/>
                <w:szCs w:val="16"/>
              </w:rPr>
              <w:t>C3-234596</w:t>
            </w:r>
          </w:p>
        </w:tc>
        <w:tc>
          <w:tcPr>
            <w:tcW w:w="1658" w:type="pct"/>
            <w:tcBorders>
              <w:top w:val="single" w:sz="4" w:space="0" w:color="auto"/>
              <w:left w:val="single" w:sz="4" w:space="0" w:color="auto"/>
              <w:bottom w:val="single" w:sz="4" w:space="0" w:color="auto"/>
              <w:right w:val="single" w:sz="4" w:space="0" w:color="auto"/>
            </w:tcBorders>
            <w:noWrap/>
            <w:hideMark/>
          </w:tcPr>
          <w:p w14:paraId="17BDE056" w14:textId="77777777" w:rsidR="00A66E27" w:rsidRDefault="00A66E27">
            <w:pPr>
              <w:pStyle w:val="TAL"/>
              <w:rPr>
                <w:color w:val="000000"/>
                <w:sz w:val="16"/>
                <w:szCs w:val="16"/>
              </w:rPr>
            </w:pPr>
            <w:r>
              <w:rPr>
                <w:color w:val="000000"/>
                <w:sz w:val="16"/>
                <w:szCs w:val="16"/>
              </w:rPr>
              <w:t>Remove the EN for the details that the PCF receives the report of URSP rule enforcement info from NWDAF</w:t>
            </w:r>
          </w:p>
        </w:tc>
        <w:tc>
          <w:tcPr>
            <w:tcW w:w="1034" w:type="pct"/>
            <w:tcBorders>
              <w:top w:val="single" w:sz="4" w:space="0" w:color="auto"/>
              <w:left w:val="single" w:sz="4" w:space="0" w:color="auto"/>
              <w:bottom w:val="single" w:sz="4" w:space="0" w:color="auto"/>
              <w:right w:val="single" w:sz="4" w:space="0" w:color="auto"/>
            </w:tcBorders>
            <w:noWrap/>
            <w:hideMark/>
          </w:tcPr>
          <w:p w14:paraId="6A540D32"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358B1BB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4B3328B" w14:textId="77777777" w:rsidR="00A66E27" w:rsidRDefault="00A66E27">
            <w:pPr>
              <w:pStyle w:val="TAL"/>
              <w:rPr>
                <w:color w:val="000000"/>
                <w:sz w:val="16"/>
                <w:szCs w:val="16"/>
              </w:rPr>
            </w:pPr>
            <w:r>
              <w:rPr>
                <w:color w:val="000000"/>
                <w:sz w:val="16"/>
                <w:szCs w:val="16"/>
              </w:rPr>
              <w:t>C3-234226</w:t>
            </w:r>
          </w:p>
        </w:tc>
        <w:tc>
          <w:tcPr>
            <w:tcW w:w="866" w:type="pct"/>
            <w:tcBorders>
              <w:top w:val="single" w:sz="4" w:space="0" w:color="auto"/>
              <w:left w:val="single" w:sz="4" w:space="0" w:color="auto"/>
              <w:bottom w:val="single" w:sz="4" w:space="0" w:color="auto"/>
              <w:right w:val="single" w:sz="4" w:space="0" w:color="auto"/>
            </w:tcBorders>
            <w:noWrap/>
            <w:hideMark/>
          </w:tcPr>
          <w:p w14:paraId="59A6CA06" w14:textId="77777777" w:rsidR="00A66E27" w:rsidRDefault="00A66E27">
            <w:pPr>
              <w:rPr>
                <w:color w:val="000000"/>
                <w:sz w:val="16"/>
                <w:szCs w:val="16"/>
              </w:rPr>
            </w:pPr>
          </w:p>
        </w:tc>
      </w:tr>
      <w:tr w:rsidR="006C3ED6" w14:paraId="19E474F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2CE548" w14:textId="77777777" w:rsidR="00A66E27" w:rsidRDefault="00A66E27">
            <w:pPr>
              <w:pStyle w:val="TAL"/>
              <w:rPr>
                <w:color w:val="000000"/>
                <w:sz w:val="16"/>
                <w:szCs w:val="16"/>
              </w:rPr>
            </w:pPr>
            <w:r>
              <w:rPr>
                <w:color w:val="000000"/>
                <w:sz w:val="16"/>
                <w:szCs w:val="16"/>
              </w:rPr>
              <w:t>C3-234597</w:t>
            </w:r>
          </w:p>
        </w:tc>
        <w:tc>
          <w:tcPr>
            <w:tcW w:w="1658" w:type="pct"/>
            <w:tcBorders>
              <w:top w:val="single" w:sz="4" w:space="0" w:color="auto"/>
              <w:left w:val="single" w:sz="4" w:space="0" w:color="auto"/>
              <w:bottom w:val="single" w:sz="4" w:space="0" w:color="auto"/>
              <w:right w:val="single" w:sz="4" w:space="0" w:color="auto"/>
            </w:tcBorders>
            <w:noWrap/>
            <w:hideMark/>
          </w:tcPr>
          <w:p w14:paraId="5064CEB3" w14:textId="77777777" w:rsidR="00A66E27" w:rsidRDefault="00A66E27">
            <w:pPr>
              <w:pStyle w:val="TAL"/>
              <w:rPr>
                <w:color w:val="000000"/>
                <w:sz w:val="16"/>
                <w:szCs w:val="16"/>
              </w:rPr>
            </w:pPr>
            <w:r>
              <w:rPr>
                <w:color w:val="000000"/>
                <w:sz w:val="16"/>
                <w:szCs w:val="16"/>
              </w:rPr>
              <w:t>Support QoS monitoring for dynamic satellite backhaul</w:t>
            </w:r>
          </w:p>
        </w:tc>
        <w:tc>
          <w:tcPr>
            <w:tcW w:w="1034" w:type="pct"/>
            <w:tcBorders>
              <w:top w:val="single" w:sz="4" w:space="0" w:color="auto"/>
              <w:left w:val="single" w:sz="4" w:space="0" w:color="auto"/>
              <w:bottom w:val="single" w:sz="4" w:space="0" w:color="auto"/>
              <w:right w:val="single" w:sz="4" w:space="0" w:color="auto"/>
            </w:tcBorders>
            <w:noWrap/>
            <w:hideMark/>
          </w:tcPr>
          <w:p w14:paraId="465A972C" w14:textId="77777777" w:rsidR="00A66E27" w:rsidRDefault="00A66E27">
            <w:pPr>
              <w:pStyle w:val="TAL"/>
              <w:rPr>
                <w:color w:val="000000"/>
                <w:sz w:val="16"/>
                <w:szCs w:val="16"/>
              </w:rPr>
            </w:pPr>
            <w:r>
              <w:rPr>
                <w:color w:val="000000"/>
                <w:sz w:val="16"/>
                <w:szCs w:val="16"/>
              </w:rPr>
              <w:t>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C664D4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BAF4B8D" w14:textId="77777777" w:rsidR="00A66E27" w:rsidRDefault="00A66E27">
            <w:pPr>
              <w:pStyle w:val="TAL"/>
              <w:rPr>
                <w:color w:val="000000"/>
                <w:sz w:val="16"/>
                <w:szCs w:val="16"/>
              </w:rPr>
            </w:pPr>
            <w:r>
              <w:rPr>
                <w:color w:val="000000"/>
                <w:sz w:val="16"/>
                <w:szCs w:val="16"/>
              </w:rPr>
              <w:t>C3-234561</w:t>
            </w:r>
          </w:p>
        </w:tc>
        <w:tc>
          <w:tcPr>
            <w:tcW w:w="866" w:type="pct"/>
            <w:tcBorders>
              <w:top w:val="single" w:sz="4" w:space="0" w:color="auto"/>
              <w:left w:val="single" w:sz="4" w:space="0" w:color="auto"/>
              <w:bottom w:val="single" w:sz="4" w:space="0" w:color="auto"/>
              <w:right w:val="single" w:sz="4" w:space="0" w:color="auto"/>
            </w:tcBorders>
            <w:noWrap/>
            <w:hideMark/>
          </w:tcPr>
          <w:p w14:paraId="2EF220E3" w14:textId="77777777" w:rsidR="00A66E27" w:rsidRDefault="00A66E27">
            <w:pPr>
              <w:rPr>
                <w:color w:val="000000"/>
                <w:sz w:val="16"/>
                <w:szCs w:val="16"/>
              </w:rPr>
            </w:pPr>
          </w:p>
        </w:tc>
      </w:tr>
      <w:tr w:rsidR="006C3ED6" w14:paraId="7D29139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66F82C" w14:textId="77777777" w:rsidR="00A66E27" w:rsidRDefault="00A66E27">
            <w:pPr>
              <w:pStyle w:val="TAL"/>
              <w:rPr>
                <w:color w:val="000000"/>
                <w:sz w:val="16"/>
                <w:szCs w:val="16"/>
              </w:rPr>
            </w:pPr>
            <w:r>
              <w:rPr>
                <w:color w:val="000000"/>
                <w:sz w:val="16"/>
                <w:szCs w:val="16"/>
              </w:rPr>
              <w:t>C3-234598</w:t>
            </w:r>
          </w:p>
        </w:tc>
        <w:tc>
          <w:tcPr>
            <w:tcW w:w="1658" w:type="pct"/>
            <w:tcBorders>
              <w:top w:val="single" w:sz="4" w:space="0" w:color="auto"/>
              <w:left w:val="single" w:sz="4" w:space="0" w:color="auto"/>
              <w:bottom w:val="single" w:sz="4" w:space="0" w:color="auto"/>
              <w:right w:val="single" w:sz="4" w:space="0" w:color="auto"/>
            </w:tcBorders>
            <w:noWrap/>
            <w:hideMark/>
          </w:tcPr>
          <w:p w14:paraId="454B99C8" w14:textId="77777777" w:rsidR="00A66E27" w:rsidRDefault="00A66E27">
            <w:pPr>
              <w:pStyle w:val="TAL"/>
              <w:rPr>
                <w:color w:val="000000"/>
                <w:sz w:val="16"/>
                <w:szCs w:val="16"/>
              </w:rPr>
            </w:pPr>
            <w:r>
              <w:rPr>
                <w:color w:val="000000"/>
                <w:sz w:val="16"/>
                <w:szCs w:val="16"/>
              </w:rPr>
              <w:t>Selection of traffic description for Common DNAI</w:t>
            </w:r>
          </w:p>
        </w:tc>
        <w:tc>
          <w:tcPr>
            <w:tcW w:w="1034" w:type="pct"/>
            <w:tcBorders>
              <w:top w:val="single" w:sz="4" w:space="0" w:color="auto"/>
              <w:left w:val="single" w:sz="4" w:space="0" w:color="auto"/>
              <w:bottom w:val="single" w:sz="4" w:space="0" w:color="auto"/>
              <w:right w:val="single" w:sz="4" w:space="0" w:color="auto"/>
            </w:tcBorders>
            <w:noWrap/>
            <w:hideMark/>
          </w:tcPr>
          <w:p w14:paraId="005779C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6E7A54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FBB7FE9" w14:textId="77777777" w:rsidR="00A66E27" w:rsidRDefault="00A66E27">
            <w:pPr>
              <w:pStyle w:val="TAL"/>
              <w:rPr>
                <w:color w:val="000000"/>
                <w:sz w:val="16"/>
                <w:szCs w:val="16"/>
              </w:rPr>
            </w:pPr>
            <w:r>
              <w:rPr>
                <w:color w:val="000000"/>
                <w:sz w:val="16"/>
                <w:szCs w:val="16"/>
              </w:rPr>
              <w:t>C3-234562</w:t>
            </w:r>
          </w:p>
        </w:tc>
        <w:tc>
          <w:tcPr>
            <w:tcW w:w="866" w:type="pct"/>
            <w:tcBorders>
              <w:top w:val="single" w:sz="4" w:space="0" w:color="auto"/>
              <w:left w:val="single" w:sz="4" w:space="0" w:color="auto"/>
              <w:bottom w:val="single" w:sz="4" w:space="0" w:color="auto"/>
              <w:right w:val="single" w:sz="4" w:space="0" w:color="auto"/>
            </w:tcBorders>
            <w:noWrap/>
            <w:hideMark/>
          </w:tcPr>
          <w:p w14:paraId="0726F8F2" w14:textId="77777777" w:rsidR="00A66E27" w:rsidRDefault="00A66E27">
            <w:pPr>
              <w:rPr>
                <w:color w:val="000000"/>
                <w:sz w:val="16"/>
                <w:szCs w:val="16"/>
              </w:rPr>
            </w:pPr>
          </w:p>
        </w:tc>
      </w:tr>
      <w:tr w:rsidR="006C3ED6" w14:paraId="7127B06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E139C2" w14:textId="77777777" w:rsidR="00A66E27" w:rsidRDefault="00A66E27">
            <w:pPr>
              <w:pStyle w:val="TAL"/>
              <w:rPr>
                <w:color w:val="000000"/>
                <w:sz w:val="16"/>
                <w:szCs w:val="16"/>
              </w:rPr>
            </w:pPr>
            <w:r>
              <w:rPr>
                <w:color w:val="000000"/>
                <w:sz w:val="16"/>
                <w:szCs w:val="16"/>
              </w:rPr>
              <w:t>C3-234599</w:t>
            </w:r>
          </w:p>
        </w:tc>
        <w:tc>
          <w:tcPr>
            <w:tcW w:w="1658" w:type="pct"/>
            <w:tcBorders>
              <w:top w:val="single" w:sz="4" w:space="0" w:color="auto"/>
              <w:left w:val="single" w:sz="4" w:space="0" w:color="auto"/>
              <w:bottom w:val="single" w:sz="4" w:space="0" w:color="auto"/>
              <w:right w:val="single" w:sz="4" w:space="0" w:color="auto"/>
            </w:tcBorders>
            <w:noWrap/>
            <w:hideMark/>
          </w:tcPr>
          <w:p w14:paraId="7A71A06A" w14:textId="77777777" w:rsidR="00A66E27" w:rsidRDefault="00A66E27">
            <w:pPr>
              <w:pStyle w:val="TAL"/>
              <w:rPr>
                <w:color w:val="000000"/>
                <w:sz w:val="16"/>
                <w:szCs w:val="16"/>
              </w:rPr>
            </w:pPr>
            <w:r>
              <w:rPr>
                <w:color w:val="000000"/>
                <w:sz w:val="16"/>
                <w:szCs w:val="16"/>
              </w:rPr>
              <w:t xml:space="preserve">Corrections on </w:t>
            </w:r>
            <w:proofErr w:type="spellStart"/>
            <w:r>
              <w:rPr>
                <w:color w:val="000000"/>
                <w:sz w:val="16"/>
                <w:szCs w:val="16"/>
              </w:rPr>
              <w:t>TimeSyncExposure</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7423F3A6"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2470BE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AA1A791" w14:textId="77777777" w:rsidR="00A66E27" w:rsidRDefault="00A66E27">
            <w:pPr>
              <w:pStyle w:val="TAL"/>
              <w:rPr>
                <w:color w:val="000000"/>
                <w:sz w:val="16"/>
                <w:szCs w:val="16"/>
              </w:rPr>
            </w:pPr>
            <w:r>
              <w:rPr>
                <w:color w:val="000000"/>
                <w:sz w:val="16"/>
                <w:szCs w:val="16"/>
              </w:rPr>
              <w:t>C3-234565</w:t>
            </w:r>
          </w:p>
        </w:tc>
        <w:tc>
          <w:tcPr>
            <w:tcW w:w="866" w:type="pct"/>
            <w:tcBorders>
              <w:top w:val="single" w:sz="4" w:space="0" w:color="auto"/>
              <w:left w:val="single" w:sz="4" w:space="0" w:color="auto"/>
              <w:bottom w:val="single" w:sz="4" w:space="0" w:color="auto"/>
              <w:right w:val="single" w:sz="4" w:space="0" w:color="auto"/>
            </w:tcBorders>
            <w:noWrap/>
            <w:hideMark/>
          </w:tcPr>
          <w:p w14:paraId="46A6340D" w14:textId="77777777" w:rsidR="00A66E27" w:rsidRDefault="00A66E27">
            <w:pPr>
              <w:rPr>
                <w:color w:val="000000"/>
                <w:sz w:val="16"/>
                <w:szCs w:val="16"/>
              </w:rPr>
            </w:pPr>
          </w:p>
        </w:tc>
      </w:tr>
      <w:tr w:rsidR="006C3ED6" w14:paraId="238EBF6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AA7963F" w14:textId="77777777" w:rsidR="00A66E27" w:rsidRDefault="00A66E27">
            <w:pPr>
              <w:pStyle w:val="TAL"/>
              <w:rPr>
                <w:color w:val="000000"/>
                <w:sz w:val="16"/>
                <w:szCs w:val="16"/>
              </w:rPr>
            </w:pPr>
            <w:r>
              <w:rPr>
                <w:color w:val="000000"/>
                <w:sz w:val="16"/>
                <w:szCs w:val="16"/>
              </w:rPr>
              <w:t>C3-234600</w:t>
            </w:r>
          </w:p>
        </w:tc>
        <w:tc>
          <w:tcPr>
            <w:tcW w:w="1658" w:type="pct"/>
            <w:tcBorders>
              <w:top w:val="single" w:sz="4" w:space="0" w:color="auto"/>
              <w:left w:val="single" w:sz="4" w:space="0" w:color="auto"/>
              <w:bottom w:val="single" w:sz="4" w:space="0" w:color="auto"/>
              <w:right w:val="single" w:sz="4" w:space="0" w:color="auto"/>
            </w:tcBorders>
            <w:noWrap/>
            <w:hideMark/>
          </w:tcPr>
          <w:p w14:paraId="2A3BAA28"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4DFB8E02"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683B58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D7A481" w14:textId="77777777" w:rsidR="00A66E27" w:rsidRDefault="00A66E27">
            <w:pPr>
              <w:pStyle w:val="TAL"/>
              <w:rPr>
                <w:color w:val="000000"/>
                <w:sz w:val="16"/>
                <w:szCs w:val="16"/>
              </w:rPr>
            </w:pPr>
            <w:r>
              <w:rPr>
                <w:color w:val="000000"/>
                <w:sz w:val="16"/>
                <w:szCs w:val="16"/>
              </w:rPr>
              <w:t>C3-234566</w:t>
            </w:r>
          </w:p>
        </w:tc>
        <w:tc>
          <w:tcPr>
            <w:tcW w:w="866" w:type="pct"/>
            <w:tcBorders>
              <w:top w:val="single" w:sz="4" w:space="0" w:color="auto"/>
              <w:left w:val="single" w:sz="4" w:space="0" w:color="auto"/>
              <w:bottom w:val="single" w:sz="4" w:space="0" w:color="auto"/>
              <w:right w:val="single" w:sz="4" w:space="0" w:color="auto"/>
            </w:tcBorders>
            <w:noWrap/>
            <w:hideMark/>
          </w:tcPr>
          <w:p w14:paraId="7CCEC5FF" w14:textId="77777777" w:rsidR="00A66E27" w:rsidRDefault="00A66E27">
            <w:pPr>
              <w:rPr>
                <w:color w:val="000000"/>
                <w:sz w:val="16"/>
                <w:szCs w:val="16"/>
              </w:rPr>
            </w:pPr>
          </w:p>
        </w:tc>
      </w:tr>
      <w:tr w:rsidR="006C3ED6" w14:paraId="0310170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50838B" w14:textId="77777777" w:rsidR="00A66E27" w:rsidRDefault="00A66E27">
            <w:pPr>
              <w:pStyle w:val="TAL"/>
              <w:rPr>
                <w:color w:val="000000"/>
                <w:sz w:val="16"/>
                <w:szCs w:val="16"/>
              </w:rPr>
            </w:pPr>
            <w:r>
              <w:rPr>
                <w:color w:val="000000"/>
                <w:sz w:val="16"/>
                <w:szCs w:val="16"/>
              </w:rPr>
              <w:t>C3-234601</w:t>
            </w:r>
          </w:p>
        </w:tc>
        <w:tc>
          <w:tcPr>
            <w:tcW w:w="1658" w:type="pct"/>
            <w:tcBorders>
              <w:top w:val="single" w:sz="4" w:space="0" w:color="auto"/>
              <w:left w:val="single" w:sz="4" w:space="0" w:color="auto"/>
              <w:bottom w:val="single" w:sz="4" w:space="0" w:color="auto"/>
              <w:right w:val="single" w:sz="4" w:space="0" w:color="auto"/>
            </w:tcBorders>
            <w:noWrap/>
            <w:hideMark/>
          </w:tcPr>
          <w:p w14:paraId="49D331C7"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462987AB"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24685E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68D015C" w14:textId="77777777" w:rsidR="00A66E27" w:rsidRDefault="00A66E27">
            <w:pPr>
              <w:pStyle w:val="TAL"/>
              <w:rPr>
                <w:color w:val="000000"/>
                <w:sz w:val="16"/>
                <w:szCs w:val="16"/>
              </w:rPr>
            </w:pPr>
            <w:r>
              <w:rPr>
                <w:color w:val="000000"/>
                <w:sz w:val="16"/>
                <w:szCs w:val="16"/>
              </w:rPr>
              <w:t>C3-234567</w:t>
            </w:r>
          </w:p>
        </w:tc>
        <w:tc>
          <w:tcPr>
            <w:tcW w:w="866" w:type="pct"/>
            <w:tcBorders>
              <w:top w:val="single" w:sz="4" w:space="0" w:color="auto"/>
              <w:left w:val="single" w:sz="4" w:space="0" w:color="auto"/>
              <w:bottom w:val="single" w:sz="4" w:space="0" w:color="auto"/>
              <w:right w:val="single" w:sz="4" w:space="0" w:color="auto"/>
            </w:tcBorders>
            <w:noWrap/>
            <w:hideMark/>
          </w:tcPr>
          <w:p w14:paraId="0A79F09B" w14:textId="77777777" w:rsidR="00A66E27" w:rsidRDefault="00A66E27">
            <w:pPr>
              <w:rPr>
                <w:color w:val="000000"/>
                <w:sz w:val="16"/>
                <w:szCs w:val="16"/>
              </w:rPr>
            </w:pPr>
          </w:p>
        </w:tc>
      </w:tr>
      <w:tr w:rsidR="006C3ED6" w14:paraId="3853211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50C555" w14:textId="77777777" w:rsidR="00A66E27" w:rsidRDefault="00A66E27">
            <w:pPr>
              <w:pStyle w:val="TAL"/>
              <w:rPr>
                <w:color w:val="000000"/>
                <w:sz w:val="16"/>
                <w:szCs w:val="16"/>
              </w:rPr>
            </w:pPr>
            <w:r>
              <w:rPr>
                <w:color w:val="000000"/>
                <w:sz w:val="16"/>
                <w:szCs w:val="16"/>
              </w:rPr>
              <w:t>C3-234602</w:t>
            </w:r>
          </w:p>
        </w:tc>
        <w:tc>
          <w:tcPr>
            <w:tcW w:w="1658" w:type="pct"/>
            <w:tcBorders>
              <w:top w:val="single" w:sz="4" w:space="0" w:color="auto"/>
              <w:left w:val="single" w:sz="4" w:space="0" w:color="auto"/>
              <w:bottom w:val="single" w:sz="4" w:space="0" w:color="auto"/>
              <w:right w:val="single" w:sz="4" w:space="0" w:color="auto"/>
            </w:tcBorders>
            <w:noWrap/>
            <w:hideMark/>
          </w:tcPr>
          <w:p w14:paraId="04AF1A89" w14:textId="77777777" w:rsidR="00A66E27" w:rsidRDefault="00A66E27">
            <w:pPr>
              <w:pStyle w:val="TAL"/>
              <w:rPr>
                <w:color w:val="000000"/>
                <w:sz w:val="16"/>
                <w:szCs w:val="16"/>
              </w:rPr>
            </w:pPr>
            <w:r>
              <w:rPr>
                <w:color w:val="000000"/>
                <w:sz w:val="16"/>
                <w:szCs w:val="16"/>
              </w:rPr>
              <w:t>Pseudo-CR on support of 204 during modification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4C99BD4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0FF3FE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B429AF1" w14:textId="77777777" w:rsidR="00A66E27" w:rsidRDefault="00A66E27">
            <w:pPr>
              <w:pStyle w:val="TAL"/>
              <w:rPr>
                <w:color w:val="000000"/>
                <w:sz w:val="16"/>
                <w:szCs w:val="16"/>
              </w:rPr>
            </w:pPr>
            <w:r>
              <w:rPr>
                <w:color w:val="000000"/>
                <w:sz w:val="16"/>
                <w:szCs w:val="16"/>
              </w:rPr>
              <w:t>C3-234568</w:t>
            </w:r>
          </w:p>
        </w:tc>
        <w:tc>
          <w:tcPr>
            <w:tcW w:w="866" w:type="pct"/>
            <w:tcBorders>
              <w:top w:val="single" w:sz="4" w:space="0" w:color="auto"/>
              <w:left w:val="single" w:sz="4" w:space="0" w:color="auto"/>
              <w:bottom w:val="single" w:sz="4" w:space="0" w:color="auto"/>
              <w:right w:val="single" w:sz="4" w:space="0" w:color="auto"/>
            </w:tcBorders>
            <w:noWrap/>
            <w:hideMark/>
          </w:tcPr>
          <w:p w14:paraId="653EE138" w14:textId="77777777" w:rsidR="00A66E27" w:rsidRDefault="00A66E27">
            <w:pPr>
              <w:rPr>
                <w:color w:val="000000"/>
                <w:sz w:val="16"/>
                <w:szCs w:val="16"/>
              </w:rPr>
            </w:pPr>
          </w:p>
        </w:tc>
      </w:tr>
      <w:tr w:rsidR="006C3ED6" w14:paraId="0FBE145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298A4E" w14:textId="77777777" w:rsidR="00A66E27" w:rsidRDefault="00A66E27">
            <w:pPr>
              <w:pStyle w:val="TAL"/>
              <w:rPr>
                <w:color w:val="000000"/>
                <w:sz w:val="16"/>
                <w:szCs w:val="16"/>
              </w:rPr>
            </w:pPr>
            <w:r>
              <w:rPr>
                <w:color w:val="000000"/>
                <w:sz w:val="16"/>
                <w:szCs w:val="16"/>
              </w:rPr>
              <w:t>C3-234603</w:t>
            </w:r>
          </w:p>
        </w:tc>
        <w:tc>
          <w:tcPr>
            <w:tcW w:w="1658" w:type="pct"/>
            <w:tcBorders>
              <w:top w:val="single" w:sz="4" w:space="0" w:color="auto"/>
              <w:left w:val="single" w:sz="4" w:space="0" w:color="auto"/>
              <w:bottom w:val="single" w:sz="4" w:space="0" w:color="auto"/>
              <w:right w:val="single" w:sz="4" w:space="0" w:color="auto"/>
            </w:tcBorders>
            <w:noWrap/>
            <w:hideMark/>
          </w:tcPr>
          <w:p w14:paraId="1CABC474" w14:textId="77777777" w:rsidR="00A66E27" w:rsidRDefault="00A66E27">
            <w:pPr>
              <w:pStyle w:val="TAL"/>
              <w:rPr>
                <w:color w:val="000000"/>
                <w:sz w:val="16"/>
                <w:szCs w:val="16"/>
              </w:rPr>
            </w:pPr>
            <w:r>
              <w:rPr>
                <w:color w:val="000000"/>
                <w:sz w:val="16"/>
                <w:szCs w:val="16"/>
              </w:rPr>
              <w:t>Pseudo-CR on update the overview clause</w:t>
            </w:r>
          </w:p>
        </w:tc>
        <w:tc>
          <w:tcPr>
            <w:tcW w:w="1034" w:type="pct"/>
            <w:tcBorders>
              <w:top w:val="single" w:sz="4" w:space="0" w:color="auto"/>
              <w:left w:val="single" w:sz="4" w:space="0" w:color="auto"/>
              <w:bottom w:val="single" w:sz="4" w:space="0" w:color="auto"/>
              <w:right w:val="single" w:sz="4" w:space="0" w:color="auto"/>
            </w:tcBorders>
            <w:noWrap/>
            <w:hideMark/>
          </w:tcPr>
          <w:p w14:paraId="049C621F" w14:textId="77777777" w:rsidR="00A66E27" w:rsidRDefault="00A66E27">
            <w:pPr>
              <w:pStyle w:val="TAL"/>
              <w:rPr>
                <w:color w:val="000000"/>
                <w:sz w:val="16"/>
                <w:szCs w:val="16"/>
              </w:rPr>
            </w:pPr>
            <w:r>
              <w:rPr>
                <w:color w:val="000000"/>
                <w:sz w:val="16"/>
                <w:szCs w:val="16"/>
              </w:rPr>
              <w:t>Huawei, vivo</w:t>
            </w:r>
          </w:p>
        </w:tc>
        <w:tc>
          <w:tcPr>
            <w:tcW w:w="531" w:type="pct"/>
            <w:tcBorders>
              <w:top w:val="single" w:sz="4" w:space="0" w:color="auto"/>
              <w:left w:val="single" w:sz="4" w:space="0" w:color="auto"/>
              <w:bottom w:val="single" w:sz="4" w:space="0" w:color="auto"/>
              <w:right w:val="single" w:sz="4" w:space="0" w:color="auto"/>
            </w:tcBorders>
            <w:noWrap/>
            <w:hideMark/>
          </w:tcPr>
          <w:p w14:paraId="7E6CF9C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5B7422D" w14:textId="77777777" w:rsidR="00A66E27" w:rsidRDefault="00A66E27">
            <w:pPr>
              <w:pStyle w:val="TAL"/>
              <w:rPr>
                <w:color w:val="000000"/>
                <w:sz w:val="16"/>
                <w:szCs w:val="16"/>
              </w:rPr>
            </w:pPr>
            <w:r>
              <w:rPr>
                <w:color w:val="000000"/>
                <w:sz w:val="16"/>
                <w:szCs w:val="16"/>
              </w:rPr>
              <w:t>C3-234569</w:t>
            </w:r>
          </w:p>
        </w:tc>
        <w:tc>
          <w:tcPr>
            <w:tcW w:w="866" w:type="pct"/>
            <w:tcBorders>
              <w:top w:val="single" w:sz="4" w:space="0" w:color="auto"/>
              <w:left w:val="single" w:sz="4" w:space="0" w:color="auto"/>
              <w:bottom w:val="single" w:sz="4" w:space="0" w:color="auto"/>
              <w:right w:val="single" w:sz="4" w:space="0" w:color="auto"/>
            </w:tcBorders>
            <w:noWrap/>
            <w:hideMark/>
          </w:tcPr>
          <w:p w14:paraId="52728DFD" w14:textId="77777777" w:rsidR="00A66E27" w:rsidRDefault="00A66E27">
            <w:pPr>
              <w:rPr>
                <w:color w:val="000000"/>
                <w:sz w:val="16"/>
                <w:szCs w:val="16"/>
              </w:rPr>
            </w:pPr>
          </w:p>
        </w:tc>
      </w:tr>
      <w:tr w:rsidR="006C3ED6" w14:paraId="3361AA0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1F9AB0" w14:textId="77777777" w:rsidR="00A66E27" w:rsidRDefault="00A66E27">
            <w:pPr>
              <w:pStyle w:val="TAL"/>
              <w:rPr>
                <w:color w:val="000000"/>
                <w:sz w:val="16"/>
                <w:szCs w:val="16"/>
              </w:rPr>
            </w:pPr>
            <w:r>
              <w:rPr>
                <w:color w:val="000000"/>
                <w:sz w:val="16"/>
                <w:szCs w:val="16"/>
              </w:rPr>
              <w:t>C3-234604</w:t>
            </w:r>
          </w:p>
        </w:tc>
        <w:tc>
          <w:tcPr>
            <w:tcW w:w="1658" w:type="pct"/>
            <w:tcBorders>
              <w:top w:val="single" w:sz="4" w:space="0" w:color="auto"/>
              <w:left w:val="single" w:sz="4" w:space="0" w:color="auto"/>
              <w:bottom w:val="single" w:sz="4" w:space="0" w:color="auto"/>
              <w:right w:val="single" w:sz="4" w:space="0" w:color="auto"/>
            </w:tcBorders>
            <w:noWrap/>
            <w:hideMark/>
          </w:tcPr>
          <w:p w14:paraId="797E0B2E" w14:textId="77777777" w:rsidR="00A66E27" w:rsidRDefault="00A66E27">
            <w:pPr>
              <w:pStyle w:val="TAL"/>
              <w:rPr>
                <w:color w:val="000000"/>
                <w:sz w:val="16"/>
                <w:szCs w:val="16"/>
              </w:rPr>
            </w:pPr>
            <w:r>
              <w:rPr>
                <w:color w:val="000000"/>
                <w:sz w:val="16"/>
                <w:szCs w:val="16"/>
              </w:rPr>
              <w:t>HTTP RFCs obsoleted by IETF RFC 9113</w:t>
            </w:r>
          </w:p>
        </w:tc>
        <w:tc>
          <w:tcPr>
            <w:tcW w:w="1034" w:type="pct"/>
            <w:tcBorders>
              <w:top w:val="single" w:sz="4" w:space="0" w:color="auto"/>
              <w:left w:val="single" w:sz="4" w:space="0" w:color="auto"/>
              <w:bottom w:val="single" w:sz="4" w:space="0" w:color="auto"/>
              <w:right w:val="single" w:sz="4" w:space="0" w:color="auto"/>
            </w:tcBorders>
            <w:noWrap/>
            <w:hideMark/>
          </w:tcPr>
          <w:p w14:paraId="737FDB38"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B09E8C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633263B" w14:textId="77777777" w:rsidR="00A66E27" w:rsidRDefault="00A66E27">
            <w:pPr>
              <w:pStyle w:val="TAL"/>
              <w:rPr>
                <w:color w:val="000000"/>
                <w:sz w:val="16"/>
                <w:szCs w:val="16"/>
              </w:rPr>
            </w:pPr>
            <w:r>
              <w:rPr>
                <w:color w:val="000000"/>
                <w:sz w:val="16"/>
                <w:szCs w:val="16"/>
              </w:rPr>
              <w:t>C3-234570</w:t>
            </w:r>
          </w:p>
        </w:tc>
        <w:tc>
          <w:tcPr>
            <w:tcW w:w="866" w:type="pct"/>
            <w:tcBorders>
              <w:top w:val="single" w:sz="4" w:space="0" w:color="auto"/>
              <w:left w:val="single" w:sz="4" w:space="0" w:color="auto"/>
              <w:bottom w:val="single" w:sz="4" w:space="0" w:color="auto"/>
              <w:right w:val="single" w:sz="4" w:space="0" w:color="auto"/>
            </w:tcBorders>
            <w:noWrap/>
            <w:hideMark/>
          </w:tcPr>
          <w:p w14:paraId="434E7169" w14:textId="77777777" w:rsidR="00A66E27" w:rsidRDefault="00A66E27">
            <w:pPr>
              <w:rPr>
                <w:color w:val="000000"/>
                <w:sz w:val="16"/>
                <w:szCs w:val="16"/>
              </w:rPr>
            </w:pPr>
          </w:p>
        </w:tc>
      </w:tr>
      <w:tr w:rsidR="006C3ED6" w14:paraId="0A4638B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C4A310" w14:textId="77777777" w:rsidR="00A66E27" w:rsidRDefault="00A66E27">
            <w:pPr>
              <w:pStyle w:val="TAL"/>
              <w:rPr>
                <w:color w:val="000000"/>
                <w:sz w:val="16"/>
                <w:szCs w:val="16"/>
              </w:rPr>
            </w:pPr>
            <w:r>
              <w:rPr>
                <w:color w:val="000000"/>
                <w:sz w:val="16"/>
                <w:szCs w:val="16"/>
              </w:rPr>
              <w:t>C3-234605</w:t>
            </w:r>
          </w:p>
        </w:tc>
        <w:tc>
          <w:tcPr>
            <w:tcW w:w="1658" w:type="pct"/>
            <w:tcBorders>
              <w:top w:val="single" w:sz="4" w:space="0" w:color="auto"/>
              <w:left w:val="single" w:sz="4" w:space="0" w:color="auto"/>
              <w:bottom w:val="single" w:sz="4" w:space="0" w:color="auto"/>
              <w:right w:val="single" w:sz="4" w:space="0" w:color="auto"/>
            </w:tcBorders>
            <w:noWrap/>
            <w:hideMark/>
          </w:tcPr>
          <w:p w14:paraId="46B07275" w14:textId="77777777" w:rsidR="00A66E27" w:rsidRDefault="00A66E27">
            <w:pPr>
              <w:pStyle w:val="TAL"/>
              <w:rPr>
                <w:color w:val="000000"/>
                <w:sz w:val="16"/>
                <w:szCs w:val="16"/>
              </w:rPr>
            </w:pPr>
            <w:r>
              <w:rPr>
                <w:color w:val="000000"/>
                <w:sz w:val="16"/>
                <w:szCs w:val="16"/>
              </w:rPr>
              <w:t>Spending limits report for SM Policy</w:t>
            </w:r>
          </w:p>
        </w:tc>
        <w:tc>
          <w:tcPr>
            <w:tcW w:w="1034" w:type="pct"/>
            <w:tcBorders>
              <w:top w:val="single" w:sz="4" w:space="0" w:color="auto"/>
              <w:left w:val="single" w:sz="4" w:space="0" w:color="auto"/>
              <w:bottom w:val="single" w:sz="4" w:space="0" w:color="auto"/>
              <w:right w:val="single" w:sz="4" w:space="0" w:color="auto"/>
            </w:tcBorders>
            <w:noWrap/>
            <w:hideMark/>
          </w:tcPr>
          <w:p w14:paraId="7A23BD94" w14:textId="77777777" w:rsidR="00A66E27" w:rsidRDefault="00A66E27">
            <w:pPr>
              <w:pStyle w:val="TAL"/>
              <w:rPr>
                <w:color w:val="000000"/>
                <w:sz w:val="16"/>
                <w:szCs w:val="16"/>
              </w:rPr>
            </w:pPr>
            <w:r>
              <w:rPr>
                <w:color w:val="000000"/>
                <w:sz w:val="16"/>
                <w:szCs w:val="16"/>
              </w:rPr>
              <w:t>Huawei, Nokia, Nokia Shanghai Bell, 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482CD71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B457994" w14:textId="77777777" w:rsidR="00A66E27" w:rsidRDefault="00A66E27">
            <w:pPr>
              <w:pStyle w:val="TAL"/>
              <w:rPr>
                <w:color w:val="000000"/>
                <w:sz w:val="16"/>
                <w:szCs w:val="16"/>
              </w:rPr>
            </w:pPr>
            <w:r>
              <w:rPr>
                <w:color w:val="000000"/>
                <w:sz w:val="16"/>
                <w:szCs w:val="16"/>
              </w:rPr>
              <w:t>C3-234571</w:t>
            </w:r>
          </w:p>
        </w:tc>
        <w:tc>
          <w:tcPr>
            <w:tcW w:w="866" w:type="pct"/>
            <w:tcBorders>
              <w:top w:val="single" w:sz="4" w:space="0" w:color="auto"/>
              <w:left w:val="single" w:sz="4" w:space="0" w:color="auto"/>
              <w:bottom w:val="single" w:sz="4" w:space="0" w:color="auto"/>
              <w:right w:val="single" w:sz="4" w:space="0" w:color="auto"/>
            </w:tcBorders>
            <w:noWrap/>
            <w:hideMark/>
          </w:tcPr>
          <w:p w14:paraId="3356213F" w14:textId="77777777" w:rsidR="00A66E27" w:rsidRDefault="00A66E27">
            <w:pPr>
              <w:rPr>
                <w:color w:val="000000"/>
                <w:sz w:val="16"/>
                <w:szCs w:val="16"/>
              </w:rPr>
            </w:pPr>
          </w:p>
        </w:tc>
      </w:tr>
      <w:tr w:rsidR="006C3ED6" w14:paraId="64975D0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FB961C" w14:textId="77777777" w:rsidR="00A66E27" w:rsidRDefault="00A66E27">
            <w:pPr>
              <w:pStyle w:val="TAL"/>
              <w:rPr>
                <w:color w:val="000000"/>
                <w:sz w:val="16"/>
                <w:szCs w:val="16"/>
              </w:rPr>
            </w:pPr>
            <w:r>
              <w:rPr>
                <w:color w:val="000000"/>
                <w:sz w:val="16"/>
                <w:szCs w:val="16"/>
              </w:rPr>
              <w:t>C3-234606</w:t>
            </w:r>
          </w:p>
        </w:tc>
        <w:tc>
          <w:tcPr>
            <w:tcW w:w="1658" w:type="pct"/>
            <w:tcBorders>
              <w:top w:val="single" w:sz="4" w:space="0" w:color="auto"/>
              <w:left w:val="single" w:sz="4" w:space="0" w:color="auto"/>
              <w:bottom w:val="single" w:sz="4" w:space="0" w:color="auto"/>
              <w:right w:val="single" w:sz="4" w:space="0" w:color="auto"/>
            </w:tcBorders>
            <w:noWrap/>
            <w:hideMark/>
          </w:tcPr>
          <w:p w14:paraId="48BA75C8" w14:textId="77777777" w:rsidR="00A66E27" w:rsidRDefault="00A66E27">
            <w:pPr>
              <w:pStyle w:val="TAL"/>
              <w:rPr>
                <w:color w:val="000000"/>
                <w:sz w:val="16"/>
                <w:szCs w:val="16"/>
              </w:rPr>
            </w:pPr>
            <w:r>
              <w:rPr>
                <w:color w:val="000000"/>
                <w:sz w:val="16"/>
                <w:szCs w:val="16"/>
              </w:rPr>
              <w:t>Corrections on clock quality parameters</w:t>
            </w:r>
          </w:p>
        </w:tc>
        <w:tc>
          <w:tcPr>
            <w:tcW w:w="1034" w:type="pct"/>
            <w:tcBorders>
              <w:top w:val="single" w:sz="4" w:space="0" w:color="auto"/>
              <w:left w:val="single" w:sz="4" w:space="0" w:color="auto"/>
              <w:bottom w:val="single" w:sz="4" w:space="0" w:color="auto"/>
              <w:right w:val="single" w:sz="4" w:space="0" w:color="auto"/>
            </w:tcBorders>
            <w:noWrap/>
            <w:hideMark/>
          </w:tcPr>
          <w:p w14:paraId="344549AE" w14:textId="77777777" w:rsidR="00A66E27" w:rsidRDefault="00A66E27">
            <w:pPr>
              <w:pStyle w:val="TAL"/>
              <w:rPr>
                <w:color w:val="000000"/>
                <w:sz w:val="16"/>
                <w:szCs w:val="16"/>
              </w:rPr>
            </w:pPr>
            <w:r>
              <w:rPr>
                <w:color w:val="000000"/>
                <w:sz w:val="16"/>
                <w:szCs w:val="16"/>
              </w:rPr>
              <w:t>Huawei, SIA,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12871C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7A0AEE9" w14:textId="77777777" w:rsidR="00A66E27" w:rsidRDefault="00A66E27">
            <w:pPr>
              <w:pStyle w:val="TAL"/>
              <w:rPr>
                <w:color w:val="000000"/>
                <w:sz w:val="16"/>
                <w:szCs w:val="16"/>
              </w:rPr>
            </w:pPr>
            <w:r>
              <w:rPr>
                <w:color w:val="000000"/>
                <w:sz w:val="16"/>
                <w:szCs w:val="16"/>
              </w:rPr>
              <w:t>C3-234572</w:t>
            </w:r>
          </w:p>
        </w:tc>
        <w:tc>
          <w:tcPr>
            <w:tcW w:w="866" w:type="pct"/>
            <w:tcBorders>
              <w:top w:val="single" w:sz="4" w:space="0" w:color="auto"/>
              <w:left w:val="single" w:sz="4" w:space="0" w:color="auto"/>
              <w:bottom w:val="single" w:sz="4" w:space="0" w:color="auto"/>
              <w:right w:val="single" w:sz="4" w:space="0" w:color="auto"/>
            </w:tcBorders>
            <w:noWrap/>
            <w:hideMark/>
          </w:tcPr>
          <w:p w14:paraId="1A630A85" w14:textId="77777777" w:rsidR="00A66E27" w:rsidRDefault="00A66E27">
            <w:pPr>
              <w:rPr>
                <w:color w:val="000000"/>
                <w:sz w:val="16"/>
                <w:szCs w:val="16"/>
              </w:rPr>
            </w:pPr>
          </w:p>
        </w:tc>
      </w:tr>
      <w:tr w:rsidR="006C3ED6" w14:paraId="0067052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D948D6" w14:textId="77777777" w:rsidR="00A66E27" w:rsidRDefault="00A66E27">
            <w:pPr>
              <w:pStyle w:val="TAL"/>
              <w:rPr>
                <w:color w:val="000000"/>
                <w:sz w:val="16"/>
                <w:szCs w:val="16"/>
              </w:rPr>
            </w:pPr>
            <w:r>
              <w:rPr>
                <w:color w:val="000000"/>
                <w:sz w:val="16"/>
                <w:szCs w:val="16"/>
              </w:rPr>
              <w:t>C3-234607</w:t>
            </w:r>
          </w:p>
        </w:tc>
        <w:tc>
          <w:tcPr>
            <w:tcW w:w="1658" w:type="pct"/>
            <w:tcBorders>
              <w:top w:val="single" w:sz="4" w:space="0" w:color="auto"/>
              <w:left w:val="single" w:sz="4" w:space="0" w:color="auto"/>
              <w:bottom w:val="single" w:sz="4" w:space="0" w:color="auto"/>
              <w:right w:val="single" w:sz="4" w:space="0" w:color="auto"/>
            </w:tcBorders>
            <w:noWrap/>
            <w:hideMark/>
          </w:tcPr>
          <w:p w14:paraId="33CC0B6A" w14:textId="77777777" w:rsidR="00A66E27" w:rsidRDefault="00A66E27">
            <w:pPr>
              <w:pStyle w:val="TAL"/>
              <w:rPr>
                <w:color w:val="000000"/>
                <w:sz w:val="16"/>
                <w:szCs w:val="16"/>
              </w:rPr>
            </w:pPr>
            <w:r>
              <w:rPr>
                <w:color w:val="000000"/>
                <w:sz w:val="16"/>
                <w:szCs w:val="16"/>
              </w:rPr>
              <w:t>Removal of the Editor’s note about direct TSC event notification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35DEBAE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CB4D7C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0C6DF6A" w14:textId="77777777" w:rsidR="00A66E27" w:rsidRDefault="00A66E27">
            <w:pPr>
              <w:pStyle w:val="TAL"/>
              <w:rPr>
                <w:color w:val="000000"/>
                <w:sz w:val="16"/>
                <w:szCs w:val="16"/>
              </w:rPr>
            </w:pPr>
            <w:r>
              <w:rPr>
                <w:color w:val="000000"/>
                <w:sz w:val="16"/>
                <w:szCs w:val="16"/>
              </w:rPr>
              <w:t>C3-234574</w:t>
            </w:r>
          </w:p>
        </w:tc>
        <w:tc>
          <w:tcPr>
            <w:tcW w:w="866" w:type="pct"/>
            <w:tcBorders>
              <w:top w:val="single" w:sz="4" w:space="0" w:color="auto"/>
              <w:left w:val="single" w:sz="4" w:space="0" w:color="auto"/>
              <w:bottom w:val="single" w:sz="4" w:space="0" w:color="auto"/>
              <w:right w:val="single" w:sz="4" w:space="0" w:color="auto"/>
            </w:tcBorders>
            <w:noWrap/>
            <w:hideMark/>
          </w:tcPr>
          <w:p w14:paraId="68758B1F" w14:textId="77777777" w:rsidR="00A66E27" w:rsidRDefault="00A66E27">
            <w:pPr>
              <w:rPr>
                <w:color w:val="000000"/>
                <w:sz w:val="16"/>
                <w:szCs w:val="16"/>
              </w:rPr>
            </w:pPr>
          </w:p>
        </w:tc>
      </w:tr>
      <w:tr w:rsidR="006C3ED6" w14:paraId="27862FC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B3D3C6E" w14:textId="77777777" w:rsidR="00A66E27" w:rsidRDefault="00A66E27">
            <w:pPr>
              <w:pStyle w:val="TAL"/>
              <w:rPr>
                <w:color w:val="000000"/>
                <w:sz w:val="16"/>
                <w:szCs w:val="16"/>
              </w:rPr>
            </w:pPr>
            <w:r>
              <w:rPr>
                <w:color w:val="000000"/>
                <w:sz w:val="16"/>
                <w:szCs w:val="16"/>
              </w:rPr>
              <w:t>C3-234608</w:t>
            </w:r>
          </w:p>
        </w:tc>
        <w:tc>
          <w:tcPr>
            <w:tcW w:w="1658" w:type="pct"/>
            <w:tcBorders>
              <w:top w:val="single" w:sz="4" w:space="0" w:color="auto"/>
              <w:left w:val="single" w:sz="4" w:space="0" w:color="auto"/>
              <w:bottom w:val="single" w:sz="4" w:space="0" w:color="auto"/>
              <w:right w:val="single" w:sz="4" w:space="0" w:color="auto"/>
            </w:tcBorders>
            <w:noWrap/>
            <w:hideMark/>
          </w:tcPr>
          <w:p w14:paraId="4743EF3A" w14:textId="77777777" w:rsidR="00A66E27" w:rsidRDefault="00A66E27">
            <w:pPr>
              <w:pStyle w:val="TAL"/>
              <w:rPr>
                <w:color w:val="000000"/>
                <w:sz w:val="16"/>
                <w:szCs w:val="16"/>
              </w:rPr>
            </w:pPr>
            <w:r>
              <w:rPr>
                <w:color w:val="000000"/>
                <w:sz w:val="16"/>
                <w:szCs w:val="16"/>
              </w:rPr>
              <w:t>Procedure of Awareness of URSP Rule Enforcement</w:t>
            </w:r>
          </w:p>
        </w:tc>
        <w:tc>
          <w:tcPr>
            <w:tcW w:w="1034" w:type="pct"/>
            <w:tcBorders>
              <w:top w:val="single" w:sz="4" w:space="0" w:color="auto"/>
              <w:left w:val="single" w:sz="4" w:space="0" w:color="auto"/>
              <w:bottom w:val="single" w:sz="4" w:space="0" w:color="auto"/>
              <w:right w:val="single" w:sz="4" w:space="0" w:color="auto"/>
            </w:tcBorders>
            <w:noWrap/>
            <w:hideMark/>
          </w:tcPr>
          <w:p w14:paraId="143D4CD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EB8C6C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1AF1D8E" w14:textId="77777777" w:rsidR="00A66E27" w:rsidRDefault="00A66E27">
            <w:pPr>
              <w:pStyle w:val="TAL"/>
              <w:rPr>
                <w:color w:val="000000"/>
                <w:sz w:val="16"/>
                <w:szCs w:val="16"/>
              </w:rPr>
            </w:pPr>
            <w:r>
              <w:rPr>
                <w:color w:val="000000"/>
                <w:sz w:val="16"/>
                <w:szCs w:val="16"/>
              </w:rPr>
              <w:t>C3-234575</w:t>
            </w:r>
          </w:p>
        </w:tc>
        <w:tc>
          <w:tcPr>
            <w:tcW w:w="866" w:type="pct"/>
            <w:tcBorders>
              <w:top w:val="single" w:sz="4" w:space="0" w:color="auto"/>
              <w:left w:val="single" w:sz="4" w:space="0" w:color="auto"/>
              <w:bottom w:val="single" w:sz="4" w:space="0" w:color="auto"/>
              <w:right w:val="single" w:sz="4" w:space="0" w:color="auto"/>
            </w:tcBorders>
            <w:noWrap/>
            <w:hideMark/>
          </w:tcPr>
          <w:p w14:paraId="160DB930" w14:textId="77777777" w:rsidR="00A66E27" w:rsidRDefault="00A66E27">
            <w:pPr>
              <w:rPr>
                <w:color w:val="000000"/>
                <w:sz w:val="16"/>
                <w:szCs w:val="16"/>
              </w:rPr>
            </w:pPr>
          </w:p>
        </w:tc>
      </w:tr>
      <w:tr w:rsidR="006C3ED6" w14:paraId="75172B0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E451EA" w14:textId="77777777" w:rsidR="00A66E27" w:rsidRDefault="00A66E27">
            <w:pPr>
              <w:pStyle w:val="TAL"/>
              <w:rPr>
                <w:color w:val="000000"/>
                <w:sz w:val="16"/>
                <w:szCs w:val="16"/>
              </w:rPr>
            </w:pPr>
            <w:r>
              <w:rPr>
                <w:color w:val="000000"/>
                <w:sz w:val="16"/>
                <w:szCs w:val="16"/>
              </w:rPr>
              <w:t>C3-234609</w:t>
            </w:r>
          </w:p>
        </w:tc>
        <w:tc>
          <w:tcPr>
            <w:tcW w:w="1658" w:type="pct"/>
            <w:tcBorders>
              <w:top w:val="single" w:sz="4" w:space="0" w:color="auto"/>
              <w:left w:val="single" w:sz="4" w:space="0" w:color="auto"/>
              <w:bottom w:val="single" w:sz="4" w:space="0" w:color="auto"/>
              <w:right w:val="single" w:sz="4" w:space="0" w:color="auto"/>
            </w:tcBorders>
            <w:noWrap/>
            <w:hideMark/>
          </w:tcPr>
          <w:p w14:paraId="0F276FAD" w14:textId="77777777" w:rsidR="00A66E27" w:rsidRDefault="00A66E27">
            <w:pPr>
              <w:pStyle w:val="TAL"/>
              <w:rPr>
                <w:color w:val="000000"/>
                <w:sz w:val="16"/>
                <w:szCs w:val="16"/>
              </w:rPr>
            </w:pPr>
            <w:r>
              <w:rPr>
                <w:color w:val="000000"/>
                <w:sz w:val="16"/>
                <w:szCs w:val="16"/>
              </w:rPr>
              <w:t>Remove the EN for PCC rule generation</w:t>
            </w:r>
          </w:p>
        </w:tc>
        <w:tc>
          <w:tcPr>
            <w:tcW w:w="1034" w:type="pct"/>
            <w:tcBorders>
              <w:top w:val="single" w:sz="4" w:space="0" w:color="auto"/>
              <w:left w:val="single" w:sz="4" w:space="0" w:color="auto"/>
              <w:bottom w:val="single" w:sz="4" w:space="0" w:color="auto"/>
              <w:right w:val="single" w:sz="4" w:space="0" w:color="auto"/>
            </w:tcBorders>
            <w:noWrap/>
            <w:hideMark/>
          </w:tcPr>
          <w:p w14:paraId="76F4086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AF2447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B3A1B66" w14:textId="77777777" w:rsidR="00A66E27" w:rsidRDefault="00A66E27">
            <w:pPr>
              <w:pStyle w:val="TAL"/>
              <w:rPr>
                <w:color w:val="000000"/>
                <w:sz w:val="16"/>
                <w:szCs w:val="16"/>
              </w:rPr>
            </w:pPr>
            <w:r>
              <w:rPr>
                <w:color w:val="000000"/>
                <w:sz w:val="16"/>
                <w:szCs w:val="16"/>
              </w:rPr>
              <w:t>C3-234576</w:t>
            </w:r>
          </w:p>
        </w:tc>
        <w:tc>
          <w:tcPr>
            <w:tcW w:w="866" w:type="pct"/>
            <w:tcBorders>
              <w:top w:val="single" w:sz="4" w:space="0" w:color="auto"/>
              <w:left w:val="single" w:sz="4" w:space="0" w:color="auto"/>
              <w:bottom w:val="single" w:sz="4" w:space="0" w:color="auto"/>
              <w:right w:val="single" w:sz="4" w:space="0" w:color="auto"/>
            </w:tcBorders>
            <w:noWrap/>
            <w:hideMark/>
          </w:tcPr>
          <w:p w14:paraId="4F39BD12" w14:textId="77777777" w:rsidR="00A66E27" w:rsidRDefault="00A66E27">
            <w:pPr>
              <w:rPr>
                <w:color w:val="000000"/>
                <w:sz w:val="16"/>
                <w:szCs w:val="16"/>
              </w:rPr>
            </w:pPr>
          </w:p>
        </w:tc>
      </w:tr>
      <w:tr w:rsidR="006C3ED6" w14:paraId="615D45F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DAEDC3" w14:textId="77777777" w:rsidR="00A66E27" w:rsidRDefault="00A66E27">
            <w:pPr>
              <w:pStyle w:val="TAL"/>
              <w:rPr>
                <w:color w:val="000000"/>
                <w:sz w:val="16"/>
                <w:szCs w:val="16"/>
              </w:rPr>
            </w:pPr>
            <w:r>
              <w:rPr>
                <w:color w:val="000000"/>
                <w:sz w:val="16"/>
                <w:szCs w:val="16"/>
              </w:rPr>
              <w:t>C3-234610</w:t>
            </w:r>
          </w:p>
        </w:tc>
        <w:tc>
          <w:tcPr>
            <w:tcW w:w="1658" w:type="pct"/>
            <w:tcBorders>
              <w:top w:val="single" w:sz="4" w:space="0" w:color="auto"/>
              <w:left w:val="single" w:sz="4" w:space="0" w:color="auto"/>
              <w:bottom w:val="single" w:sz="4" w:space="0" w:color="auto"/>
              <w:right w:val="single" w:sz="4" w:space="0" w:color="auto"/>
            </w:tcBorders>
            <w:noWrap/>
            <w:hideMark/>
          </w:tcPr>
          <w:p w14:paraId="2DDFFE20"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0524D284" w14:textId="77777777" w:rsidR="00A66E27" w:rsidRDefault="00A66E27">
            <w:pPr>
              <w:pStyle w:val="TAL"/>
              <w:rPr>
                <w:color w:val="000000"/>
                <w:sz w:val="16"/>
                <w:szCs w:val="16"/>
              </w:rPr>
            </w:pPr>
            <w:r>
              <w:rPr>
                <w:color w:val="000000"/>
                <w:sz w:val="16"/>
                <w:szCs w:val="16"/>
              </w:rPr>
              <w:t>Huawei, Nokia, Nokia Shanghai Bell,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70ACD0F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0D98AB8" w14:textId="77777777" w:rsidR="00A66E27" w:rsidRDefault="00A66E27">
            <w:pPr>
              <w:pStyle w:val="TAL"/>
              <w:rPr>
                <w:color w:val="000000"/>
                <w:sz w:val="16"/>
                <w:szCs w:val="16"/>
              </w:rPr>
            </w:pPr>
            <w:r>
              <w:rPr>
                <w:color w:val="000000"/>
                <w:sz w:val="16"/>
                <w:szCs w:val="16"/>
              </w:rPr>
              <w:t>C3-234074</w:t>
            </w:r>
          </w:p>
        </w:tc>
        <w:tc>
          <w:tcPr>
            <w:tcW w:w="866" w:type="pct"/>
            <w:tcBorders>
              <w:top w:val="single" w:sz="4" w:space="0" w:color="auto"/>
              <w:left w:val="single" w:sz="4" w:space="0" w:color="auto"/>
              <w:bottom w:val="single" w:sz="4" w:space="0" w:color="auto"/>
              <w:right w:val="single" w:sz="4" w:space="0" w:color="auto"/>
            </w:tcBorders>
            <w:noWrap/>
            <w:hideMark/>
          </w:tcPr>
          <w:p w14:paraId="24AB7968" w14:textId="77777777" w:rsidR="00A66E27" w:rsidRDefault="00A66E27">
            <w:pPr>
              <w:rPr>
                <w:color w:val="000000"/>
                <w:sz w:val="16"/>
                <w:szCs w:val="16"/>
              </w:rPr>
            </w:pPr>
          </w:p>
        </w:tc>
      </w:tr>
      <w:tr w:rsidR="006C3ED6" w14:paraId="031B39E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524E54" w14:textId="77777777" w:rsidR="00A66E27" w:rsidRDefault="00A66E27">
            <w:pPr>
              <w:pStyle w:val="TAL"/>
              <w:rPr>
                <w:color w:val="000000"/>
                <w:sz w:val="16"/>
                <w:szCs w:val="16"/>
              </w:rPr>
            </w:pPr>
            <w:r>
              <w:rPr>
                <w:color w:val="000000"/>
                <w:sz w:val="16"/>
                <w:szCs w:val="16"/>
              </w:rPr>
              <w:t>C3-234611</w:t>
            </w:r>
          </w:p>
        </w:tc>
        <w:tc>
          <w:tcPr>
            <w:tcW w:w="1658" w:type="pct"/>
            <w:tcBorders>
              <w:top w:val="single" w:sz="4" w:space="0" w:color="auto"/>
              <w:left w:val="single" w:sz="4" w:space="0" w:color="auto"/>
              <w:bottom w:val="single" w:sz="4" w:space="0" w:color="auto"/>
              <w:right w:val="single" w:sz="4" w:space="0" w:color="auto"/>
            </w:tcBorders>
            <w:noWrap/>
            <w:hideMark/>
          </w:tcPr>
          <w:p w14:paraId="3A93C36F"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51BD47C6" w14:textId="77777777" w:rsidR="00A66E27" w:rsidRDefault="00A66E27">
            <w:pPr>
              <w:pStyle w:val="TAL"/>
              <w:rPr>
                <w:color w:val="000000"/>
                <w:sz w:val="16"/>
                <w:szCs w:val="16"/>
              </w:rPr>
            </w:pPr>
            <w:r>
              <w:rPr>
                <w:color w:val="000000"/>
                <w:sz w:val="16"/>
                <w:szCs w:val="16"/>
              </w:rPr>
              <w:t>Huawei, Nokia, Nokia Shanghai Bell,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6577579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E67FB79" w14:textId="77777777" w:rsidR="00A66E27" w:rsidRDefault="00A66E27">
            <w:pPr>
              <w:pStyle w:val="TAL"/>
              <w:rPr>
                <w:color w:val="000000"/>
                <w:sz w:val="16"/>
                <w:szCs w:val="16"/>
              </w:rPr>
            </w:pPr>
            <w:r>
              <w:rPr>
                <w:color w:val="000000"/>
                <w:sz w:val="16"/>
                <w:szCs w:val="16"/>
              </w:rPr>
              <w:t>C3-234075</w:t>
            </w:r>
          </w:p>
        </w:tc>
        <w:tc>
          <w:tcPr>
            <w:tcW w:w="866" w:type="pct"/>
            <w:tcBorders>
              <w:top w:val="single" w:sz="4" w:space="0" w:color="auto"/>
              <w:left w:val="single" w:sz="4" w:space="0" w:color="auto"/>
              <w:bottom w:val="single" w:sz="4" w:space="0" w:color="auto"/>
              <w:right w:val="single" w:sz="4" w:space="0" w:color="auto"/>
            </w:tcBorders>
            <w:noWrap/>
            <w:hideMark/>
          </w:tcPr>
          <w:p w14:paraId="66270C99" w14:textId="77777777" w:rsidR="00A66E27" w:rsidRDefault="00A66E27">
            <w:pPr>
              <w:rPr>
                <w:color w:val="000000"/>
                <w:sz w:val="16"/>
                <w:szCs w:val="16"/>
              </w:rPr>
            </w:pPr>
          </w:p>
        </w:tc>
      </w:tr>
      <w:tr w:rsidR="006C3ED6" w14:paraId="6659547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89111C" w14:textId="77777777" w:rsidR="00A66E27" w:rsidRDefault="00A66E27">
            <w:pPr>
              <w:pStyle w:val="TAL"/>
              <w:rPr>
                <w:color w:val="000000"/>
                <w:sz w:val="16"/>
                <w:szCs w:val="16"/>
              </w:rPr>
            </w:pPr>
            <w:r>
              <w:rPr>
                <w:color w:val="000000"/>
                <w:sz w:val="16"/>
                <w:szCs w:val="16"/>
              </w:rPr>
              <w:t>C3-234612</w:t>
            </w:r>
          </w:p>
        </w:tc>
        <w:tc>
          <w:tcPr>
            <w:tcW w:w="1658" w:type="pct"/>
            <w:tcBorders>
              <w:top w:val="single" w:sz="4" w:space="0" w:color="auto"/>
              <w:left w:val="single" w:sz="4" w:space="0" w:color="auto"/>
              <w:bottom w:val="single" w:sz="4" w:space="0" w:color="auto"/>
              <w:right w:val="single" w:sz="4" w:space="0" w:color="auto"/>
            </w:tcBorders>
            <w:noWrap/>
            <w:hideMark/>
          </w:tcPr>
          <w:p w14:paraId="13622FE0"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38D3608B" w14:textId="77777777" w:rsidR="00A66E27" w:rsidRDefault="00A66E27">
            <w:pPr>
              <w:pStyle w:val="TAL"/>
              <w:rPr>
                <w:color w:val="000000"/>
                <w:sz w:val="16"/>
                <w:szCs w:val="16"/>
              </w:rPr>
            </w:pPr>
            <w:r>
              <w:rPr>
                <w:color w:val="000000"/>
                <w:sz w:val="16"/>
                <w:szCs w:val="16"/>
              </w:rPr>
              <w:t>Huawei, Nokia, Nokia Shanghai Bell,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202B88D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12E745B" w14:textId="77777777" w:rsidR="00A66E27" w:rsidRDefault="00A66E27">
            <w:pPr>
              <w:pStyle w:val="TAL"/>
              <w:rPr>
                <w:color w:val="000000"/>
                <w:sz w:val="16"/>
                <w:szCs w:val="16"/>
              </w:rPr>
            </w:pPr>
            <w:r>
              <w:rPr>
                <w:color w:val="000000"/>
                <w:sz w:val="16"/>
                <w:szCs w:val="16"/>
              </w:rPr>
              <w:t>C3-234076</w:t>
            </w:r>
          </w:p>
        </w:tc>
        <w:tc>
          <w:tcPr>
            <w:tcW w:w="866" w:type="pct"/>
            <w:tcBorders>
              <w:top w:val="single" w:sz="4" w:space="0" w:color="auto"/>
              <w:left w:val="single" w:sz="4" w:space="0" w:color="auto"/>
              <w:bottom w:val="single" w:sz="4" w:space="0" w:color="auto"/>
              <w:right w:val="single" w:sz="4" w:space="0" w:color="auto"/>
            </w:tcBorders>
            <w:noWrap/>
            <w:hideMark/>
          </w:tcPr>
          <w:p w14:paraId="2E329A61" w14:textId="77777777" w:rsidR="00A66E27" w:rsidRDefault="00A66E27">
            <w:pPr>
              <w:rPr>
                <w:color w:val="000000"/>
                <w:sz w:val="16"/>
                <w:szCs w:val="16"/>
              </w:rPr>
            </w:pPr>
          </w:p>
        </w:tc>
      </w:tr>
      <w:tr w:rsidR="006C3ED6" w14:paraId="360DAC6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0AB2FA" w14:textId="77777777" w:rsidR="00A66E27" w:rsidRDefault="00A66E27">
            <w:pPr>
              <w:pStyle w:val="TAL"/>
              <w:rPr>
                <w:color w:val="000000"/>
                <w:sz w:val="16"/>
                <w:szCs w:val="16"/>
              </w:rPr>
            </w:pPr>
            <w:r>
              <w:rPr>
                <w:color w:val="000000"/>
                <w:sz w:val="16"/>
                <w:szCs w:val="16"/>
              </w:rPr>
              <w:t>C3-234613</w:t>
            </w:r>
          </w:p>
        </w:tc>
        <w:tc>
          <w:tcPr>
            <w:tcW w:w="1658" w:type="pct"/>
            <w:tcBorders>
              <w:top w:val="single" w:sz="4" w:space="0" w:color="auto"/>
              <w:left w:val="single" w:sz="4" w:space="0" w:color="auto"/>
              <w:bottom w:val="single" w:sz="4" w:space="0" w:color="auto"/>
              <w:right w:val="single" w:sz="4" w:space="0" w:color="auto"/>
            </w:tcBorders>
            <w:noWrap/>
            <w:hideMark/>
          </w:tcPr>
          <w:p w14:paraId="1180CE74"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157D035F" w14:textId="77777777" w:rsidR="00A66E27" w:rsidRDefault="00A66E27">
            <w:pPr>
              <w:pStyle w:val="TAL"/>
              <w:rPr>
                <w:color w:val="000000"/>
                <w:sz w:val="16"/>
                <w:szCs w:val="16"/>
              </w:rPr>
            </w:pPr>
            <w:r>
              <w:rPr>
                <w:color w:val="000000"/>
                <w:sz w:val="16"/>
                <w:szCs w:val="16"/>
              </w:rPr>
              <w:t>Huawei, Nokia, Nokia Shanghai Bell,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77F7151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CF05144" w14:textId="77777777" w:rsidR="00A66E27" w:rsidRDefault="00A66E27">
            <w:pPr>
              <w:pStyle w:val="TAL"/>
              <w:rPr>
                <w:color w:val="000000"/>
                <w:sz w:val="16"/>
                <w:szCs w:val="16"/>
              </w:rPr>
            </w:pPr>
            <w:r>
              <w:rPr>
                <w:color w:val="000000"/>
                <w:sz w:val="16"/>
                <w:szCs w:val="16"/>
              </w:rPr>
              <w:t>C3-234077</w:t>
            </w:r>
          </w:p>
        </w:tc>
        <w:tc>
          <w:tcPr>
            <w:tcW w:w="866" w:type="pct"/>
            <w:tcBorders>
              <w:top w:val="single" w:sz="4" w:space="0" w:color="auto"/>
              <w:left w:val="single" w:sz="4" w:space="0" w:color="auto"/>
              <w:bottom w:val="single" w:sz="4" w:space="0" w:color="auto"/>
              <w:right w:val="single" w:sz="4" w:space="0" w:color="auto"/>
            </w:tcBorders>
            <w:noWrap/>
            <w:hideMark/>
          </w:tcPr>
          <w:p w14:paraId="0A6A961E" w14:textId="77777777" w:rsidR="00A66E27" w:rsidRDefault="00A66E27">
            <w:pPr>
              <w:rPr>
                <w:color w:val="000000"/>
                <w:sz w:val="16"/>
                <w:szCs w:val="16"/>
              </w:rPr>
            </w:pPr>
          </w:p>
        </w:tc>
      </w:tr>
      <w:tr w:rsidR="006C3ED6" w14:paraId="083E78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59BCB67" w14:textId="77777777" w:rsidR="00A66E27" w:rsidRDefault="00A66E27">
            <w:pPr>
              <w:pStyle w:val="TAL"/>
              <w:rPr>
                <w:color w:val="000000"/>
                <w:sz w:val="16"/>
                <w:szCs w:val="16"/>
              </w:rPr>
            </w:pPr>
            <w:r>
              <w:rPr>
                <w:color w:val="000000"/>
                <w:sz w:val="16"/>
                <w:szCs w:val="16"/>
              </w:rPr>
              <w:t>C3-234614</w:t>
            </w:r>
          </w:p>
        </w:tc>
        <w:tc>
          <w:tcPr>
            <w:tcW w:w="1658" w:type="pct"/>
            <w:tcBorders>
              <w:top w:val="single" w:sz="4" w:space="0" w:color="auto"/>
              <w:left w:val="single" w:sz="4" w:space="0" w:color="auto"/>
              <w:bottom w:val="single" w:sz="4" w:space="0" w:color="auto"/>
              <w:right w:val="single" w:sz="4" w:space="0" w:color="auto"/>
            </w:tcBorders>
            <w:noWrap/>
            <w:hideMark/>
          </w:tcPr>
          <w:p w14:paraId="04D6FC0C" w14:textId="77777777" w:rsidR="00A66E27" w:rsidRDefault="00A66E27">
            <w:pPr>
              <w:pStyle w:val="TAL"/>
              <w:rPr>
                <w:color w:val="000000"/>
                <w:sz w:val="16"/>
                <w:szCs w:val="16"/>
              </w:rPr>
            </w:pPr>
            <w:r>
              <w:rPr>
                <w:color w:val="000000"/>
                <w:sz w:val="16"/>
                <w:szCs w:val="16"/>
              </w:rPr>
              <w:t>Same UE Policy Association shared by 3GPP and non-3GPP</w:t>
            </w:r>
          </w:p>
        </w:tc>
        <w:tc>
          <w:tcPr>
            <w:tcW w:w="1034" w:type="pct"/>
            <w:tcBorders>
              <w:top w:val="single" w:sz="4" w:space="0" w:color="auto"/>
              <w:left w:val="single" w:sz="4" w:space="0" w:color="auto"/>
              <w:bottom w:val="single" w:sz="4" w:space="0" w:color="auto"/>
              <w:right w:val="single" w:sz="4" w:space="0" w:color="auto"/>
            </w:tcBorders>
            <w:noWrap/>
            <w:hideMark/>
          </w:tcPr>
          <w:p w14:paraId="469012BA" w14:textId="77777777" w:rsidR="00A66E27" w:rsidRDefault="00A66E27">
            <w:pPr>
              <w:pStyle w:val="TAL"/>
              <w:rPr>
                <w:color w:val="000000"/>
                <w:sz w:val="16"/>
                <w:szCs w:val="16"/>
              </w:rPr>
            </w:pPr>
            <w:r>
              <w:rPr>
                <w:color w:val="000000"/>
                <w:sz w:val="16"/>
                <w:szCs w:val="16"/>
              </w:rPr>
              <w:t>Ericsson,   Nokia, Nokia Shanghai Bell, ZTE</w:t>
            </w:r>
          </w:p>
        </w:tc>
        <w:tc>
          <w:tcPr>
            <w:tcW w:w="531" w:type="pct"/>
            <w:tcBorders>
              <w:top w:val="single" w:sz="4" w:space="0" w:color="auto"/>
              <w:left w:val="single" w:sz="4" w:space="0" w:color="auto"/>
              <w:bottom w:val="single" w:sz="4" w:space="0" w:color="auto"/>
              <w:right w:val="single" w:sz="4" w:space="0" w:color="auto"/>
            </w:tcBorders>
            <w:noWrap/>
            <w:hideMark/>
          </w:tcPr>
          <w:p w14:paraId="202B568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9A2E3D7" w14:textId="77777777" w:rsidR="00A66E27" w:rsidRDefault="00A66E27">
            <w:pPr>
              <w:pStyle w:val="TAL"/>
              <w:rPr>
                <w:color w:val="000000"/>
                <w:sz w:val="16"/>
                <w:szCs w:val="16"/>
              </w:rPr>
            </w:pPr>
            <w:r>
              <w:rPr>
                <w:color w:val="000000"/>
                <w:sz w:val="16"/>
                <w:szCs w:val="16"/>
              </w:rPr>
              <w:t>C3-234415</w:t>
            </w:r>
          </w:p>
        </w:tc>
        <w:tc>
          <w:tcPr>
            <w:tcW w:w="866" w:type="pct"/>
            <w:tcBorders>
              <w:top w:val="single" w:sz="4" w:space="0" w:color="auto"/>
              <w:left w:val="single" w:sz="4" w:space="0" w:color="auto"/>
              <w:bottom w:val="single" w:sz="4" w:space="0" w:color="auto"/>
              <w:right w:val="single" w:sz="4" w:space="0" w:color="auto"/>
            </w:tcBorders>
            <w:noWrap/>
            <w:hideMark/>
          </w:tcPr>
          <w:p w14:paraId="390B796F" w14:textId="77777777" w:rsidR="00A66E27" w:rsidRDefault="00A66E27">
            <w:pPr>
              <w:rPr>
                <w:color w:val="000000"/>
                <w:sz w:val="16"/>
                <w:szCs w:val="16"/>
              </w:rPr>
            </w:pPr>
          </w:p>
        </w:tc>
      </w:tr>
      <w:tr w:rsidR="006C3ED6" w14:paraId="7F4D40E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F9C1D83" w14:textId="77777777" w:rsidR="00A66E27" w:rsidRDefault="00A66E27">
            <w:pPr>
              <w:pStyle w:val="TAL"/>
              <w:rPr>
                <w:color w:val="000000"/>
                <w:sz w:val="16"/>
                <w:szCs w:val="16"/>
              </w:rPr>
            </w:pPr>
            <w:r>
              <w:rPr>
                <w:color w:val="000000"/>
                <w:sz w:val="16"/>
                <w:szCs w:val="16"/>
              </w:rPr>
              <w:t>C3-234615</w:t>
            </w:r>
          </w:p>
        </w:tc>
        <w:tc>
          <w:tcPr>
            <w:tcW w:w="1658" w:type="pct"/>
            <w:tcBorders>
              <w:top w:val="single" w:sz="4" w:space="0" w:color="auto"/>
              <w:left w:val="single" w:sz="4" w:space="0" w:color="auto"/>
              <w:bottom w:val="single" w:sz="4" w:space="0" w:color="auto"/>
              <w:right w:val="single" w:sz="4" w:space="0" w:color="auto"/>
            </w:tcBorders>
            <w:noWrap/>
            <w:hideMark/>
          </w:tcPr>
          <w:p w14:paraId="03251E5C" w14:textId="77777777" w:rsidR="00A66E27" w:rsidRDefault="00A66E27">
            <w:pPr>
              <w:pStyle w:val="TAL"/>
              <w:rPr>
                <w:color w:val="000000"/>
                <w:sz w:val="16"/>
                <w:szCs w:val="16"/>
              </w:rPr>
            </w:pPr>
            <w:r>
              <w:rPr>
                <w:color w:val="000000"/>
                <w:sz w:val="16"/>
                <w:szCs w:val="16"/>
              </w:rPr>
              <w:t xml:space="preserve">Solving remaining Editor's Note(s) for </w:t>
            </w:r>
            <w:proofErr w:type="spellStart"/>
            <w:r>
              <w:rPr>
                <w:color w:val="000000"/>
                <w:sz w:val="16"/>
                <w:szCs w:val="16"/>
              </w:rPr>
              <w:t>DetNet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420A54E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1675B6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52ABEE9" w14:textId="77777777" w:rsidR="00A66E27" w:rsidRDefault="00A66E27">
            <w:pPr>
              <w:pStyle w:val="TAL"/>
              <w:rPr>
                <w:color w:val="000000"/>
                <w:sz w:val="16"/>
                <w:szCs w:val="16"/>
              </w:rPr>
            </w:pPr>
            <w:r>
              <w:rPr>
                <w:color w:val="000000"/>
                <w:sz w:val="16"/>
                <w:szCs w:val="16"/>
              </w:rPr>
              <w:t>C3-234395</w:t>
            </w:r>
          </w:p>
        </w:tc>
        <w:tc>
          <w:tcPr>
            <w:tcW w:w="866" w:type="pct"/>
            <w:tcBorders>
              <w:top w:val="single" w:sz="4" w:space="0" w:color="auto"/>
              <w:left w:val="single" w:sz="4" w:space="0" w:color="auto"/>
              <w:bottom w:val="single" w:sz="4" w:space="0" w:color="auto"/>
              <w:right w:val="single" w:sz="4" w:space="0" w:color="auto"/>
            </w:tcBorders>
            <w:noWrap/>
            <w:hideMark/>
          </w:tcPr>
          <w:p w14:paraId="23EABC79" w14:textId="77777777" w:rsidR="00A66E27" w:rsidRDefault="00A66E27">
            <w:pPr>
              <w:rPr>
                <w:color w:val="000000"/>
                <w:sz w:val="16"/>
                <w:szCs w:val="16"/>
              </w:rPr>
            </w:pPr>
          </w:p>
        </w:tc>
      </w:tr>
      <w:tr w:rsidR="006C3ED6" w14:paraId="4D99660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1BFBAAE" w14:textId="77777777" w:rsidR="00A66E27" w:rsidRDefault="00A66E27">
            <w:pPr>
              <w:pStyle w:val="TAL"/>
              <w:rPr>
                <w:color w:val="000000"/>
                <w:sz w:val="16"/>
                <w:szCs w:val="16"/>
              </w:rPr>
            </w:pPr>
            <w:r>
              <w:rPr>
                <w:color w:val="000000"/>
                <w:sz w:val="16"/>
                <w:szCs w:val="16"/>
              </w:rPr>
              <w:t>C3-234616</w:t>
            </w:r>
          </w:p>
        </w:tc>
        <w:tc>
          <w:tcPr>
            <w:tcW w:w="1658" w:type="pct"/>
            <w:tcBorders>
              <w:top w:val="single" w:sz="4" w:space="0" w:color="auto"/>
              <w:left w:val="single" w:sz="4" w:space="0" w:color="auto"/>
              <w:bottom w:val="single" w:sz="4" w:space="0" w:color="auto"/>
              <w:right w:val="single" w:sz="4" w:space="0" w:color="auto"/>
            </w:tcBorders>
            <w:noWrap/>
            <w:hideMark/>
          </w:tcPr>
          <w:p w14:paraId="43697A41" w14:textId="77777777" w:rsidR="00A66E27" w:rsidRDefault="00A66E27">
            <w:pPr>
              <w:pStyle w:val="TAL"/>
              <w:rPr>
                <w:color w:val="000000"/>
                <w:sz w:val="16"/>
                <w:szCs w:val="16"/>
              </w:rPr>
            </w:pPr>
            <w:r>
              <w:rPr>
                <w:color w:val="000000"/>
                <w:sz w:val="16"/>
                <w:szCs w:val="16"/>
              </w:rPr>
              <w:t>Subscription to the outcome of the provisioning of VPLMN specific URSP</w:t>
            </w:r>
          </w:p>
        </w:tc>
        <w:tc>
          <w:tcPr>
            <w:tcW w:w="1034" w:type="pct"/>
            <w:tcBorders>
              <w:top w:val="single" w:sz="4" w:space="0" w:color="auto"/>
              <w:left w:val="single" w:sz="4" w:space="0" w:color="auto"/>
              <w:bottom w:val="single" w:sz="4" w:space="0" w:color="auto"/>
              <w:right w:val="single" w:sz="4" w:space="0" w:color="auto"/>
            </w:tcBorders>
            <w:noWrap/>
            <w:hideMark/>
          </w:tcPr>
          <w:p w14:paraId="4083EFA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08E6E1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321D1E1" w14:textId="77777777" w:rsidR="00A66E27" w:rsidRDefault="00A66E27">
            <w:pPr>
              <w:pStyle w:val="TAL"/>
              <w:rPr>
                <w:color w:val="000000"/>
                <w:sz w:val="16"/>
                <w:szCs w:val="16"/>
              </w:rPr>
            </w:pPr>
            <w:r>
              <w:rPr>
                <w:color w:val="000000"/>
                <w:sz w:val="16"/>
                <w:szCs w:val="16"/>
              </w:rPr>
              <w:t>C3-234397</w:t>
            </w:r>
          </w:p>
        </w:tc>
        <w:tc>
          <w:tcPr>
            <w:tcW w:w="866" w:type="pct"/>
            <w:tcBorders>
              <w:top w:val="single" w:sz="4" w:space="0" w:color="auto"/>
              <w:left w:val="single" w:sz="4" w:space="0" w:color="auto"/>
              <w:bottom w:val="single" w:sz="4" w:space="0" w:color="auto"/>
              <w:right w:val="single" w:sz="4" w:space="0" w:color="auto"/>
            </w:tcBorders>
            <w:noWrap/>
            <w:hideMark/>
          </w:tcPr>
          <w:p w14:paraId="137D6BB3" w14:textId="77777777" w:rsidR="00A66E27" w:rsidRDefault="00A66E27">
            <w:pPr>
              <w:rPr>
                <w:color w:val="000000"/>
                <w:sz w:val="16"/>
                <w:szCs w:val="16"/>
              </w:rPr>
            </w:pPr>
          </w:p>
        </w:tc>
      </w:tr>
      <w:tr w:rsidR="006C3ED6" w14:paraId="6152DE3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EBF6A2" w14:textId="77777777" w:rsidR="00A66E27" w:rsidRDefault="00A66E27">
            <w:pPr>
              <w:pStyle w:val="TAL"/>
              <w:rPr>
                <w:color w:val="000000"/>
                <w:sz w:val="16"/>
                <w:szCs w:val="16"/>
              </w:rPr>
            </w:pPr>
            <w:r>
              <w:rPr>
                <w:color w:val="000000"/>
                <w:sz w:val="16"/>
                <w:szCs w:val="16"/>
              </w:rPr>
              <w:t>C3-234617</w:t>
            </w:r>
          </w:p>
        </w:tc>
        <w:tc>
          <w:tcPr>
            <w:tcW w:w="1658" w:type="pct"/>
            <w:tcBorders>
              <w:top w:val="single" w:sz="4" w:space="0" w:color="auto"/>
              <w:left w:val="single" w:sz="4" w:space="0" w:color="auto"/>
              <w:bottom w:val="single" w:sz="4" w:space="0" w:color="auto"/>
              <w:right w:val="single" w:sz="4" w:space="0" w:color="auto"/>
            </w:tcBorders>
            <w:noWrap/>
            <w:hideMark/>
          </w:tcPr>
          <w:p w14:paraId="47616165" w14:textId="77777777" w:rsidR="00A66E27" w:rsidRDefault="00A66E27">
            <w:pPr>
              <w:pStyle w:val="TAL"/>
              <w:rPr>
                <w:color w:val="000000"/>
                <w:sz w:val="16"/>
                <w:szCs w:val="16"/>
              </w:rPr>
            </w:pPr>
            <w:r>
              <w:rPr>
                <w:color w:val="000000"/>
                <w:sz w:val="16"/>
                <w:szCs w:val="16"/>
              </w:rPr>
              <w:t>Support of VPLMN-specific URSP delivery outcome</w:t>
            </w:r>
          </w:p>
        </w:tc>
        <w:tc>
          <w:tcPr>
            <w:tcW w:w="1034" w:type="pct"/>
            <w:tcBorders>
              <w:top w:val="single" w:sz="4" w:space="0" w:color="auto"/>
              <w:left w:val="single" w:sz="4" w:space="0" w:color="auto"/>
              <w:bottom w:val="single" w:sz="4" w:space="0" w:color="auto"/>
              <w:right w:val="single" w:sz="4" w:space="0" w:color="auto"/>
            </w:tcBorders>
            <w:noWrap/>
            <w:hideMark/>
          </w:tcPr>
          <w:p w14:paraId="7DE2308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96CF79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4637DEE" w14:textId="77777777" w:rsidR="00A66E27" w:rsidRDefault="00A66E27">
            <w:pPr>
              <w:pStyle w:val="TAL"/>
              <w:rPr>
                <w:color w:val="000000"/>
                <w:sz w:val="16"/>
                <w:szCs w:val="16"/>
              </w:rPr>
            </w:pPr>
            <w:r>
              <w:rPr>
                <w:color w:val="000000"/>
                <w:sz w:val="16"/>
                <w:szCs w:val="16"/>
              </w:rPr>
              <w:t>C3-234399</w:t>
            </w:r>
          </w:p>
        </w:tc>
        <w:tc>
          <w:tcPr>
            <w:tcW w:w="866" w:type="pct"/>
            <w:tcBorders>
              <w:top w:val="single" w:sz="4" w:space="0" w:color="auto"/>
              <w:left w:val="single" w:sz="4" w:space="0" w:color="auto"/>
              <w:bottom w:val="single" w:sz="4" w:space="0" w:color="auto"/>
              <w:right w:val="single" w:sz="4" w:space="0" w:color="auto"/>
            </w:tcBorders>
            <w:noWrap/>
            <w:hideMark/>
          </w:tcPr>
          <w:p w14:paraId="47E2C2AA" w14:textId="77777777" w:rsidR="00A66E27" w:rsidRDefault="00A66E27">
            <w:pPr>
              <w:rPr>
                <w:color w:val="000000"/>
                <w:sz w:val="16"/>
                <w:szCs w:val="16"/>
              </w:rPr>
            </w:pPr>
          </w:p>
        </w:tc>
      </w:tr>
      <w:tr w:rsidR="006C3ED6" w14:paraId="484536E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245B8B" w14:textId="77777777" w:rsidR="00A66E27" w:rsidRDefault="00A66E27">
            <w:pPr>
              <w:pStyle w:val="TAL"/>
              <w:rPr>
                <w:color w:val="000000"/>
                <w:sz w:val="16"/>
                <w:szCs w:val="16"/>
              </w:rPr>
            </w:pPr>
            <w:r>
              <w:rPr>
                <w:color w:val="000000"/>
                <w:sz w:val="16"/>
                <w:szCs w:val="16"/>
              </w:rPr>
              <w:t>C3-234618</w:t>
            </w:r>
          </w:p>
        </w:tc>
        <w:tc>
          <w:tcPr>
            <w:tcW w:w="1658" w:type="pct"/>
            <w:tcBorders>
              <w:top w:val="single" w:sz="4" w:space="0" w:color="auto"/>
              <w:left w:val="single" w:sz="4" w:space="0" w:color="auto"/>
              <w:bottom w:val="single" w:sz="4" w:space="0" w:color="auto"/>
              <w:right w:val="single" w:sz="4" w:space="0" w:color="auto"/>
            </w:tcBorders>
            <w:noWrap/>
            <w:hideMark/>
          </w:tcPr>
          <w:p w14:paraId="64D8C2BA" w14:textId="77777777" w:rsidR="00A66E27" w:rsidRDefault="00A66E27">
            <w:pPr>
              <w:pStyle w:val="TAL"/>
              <w:rPr>
                <w:color w:val="000000"/>
                <w:sz w:val="16"/>
                <w:szCs w:val="16"/>
              </w:rPr>
            </w:pPr>
            <w:r>
              <w:rPr>
                <w:color w:val="000000"/>
                <w:sz w:val="16"/>
                <w:szCs w:val="16"/>
              </w:rPr>
              <w:t xml:space="preserve">Data model corrections for </w:t>
            </w:r>
            <w:proofErr w:type="spellStart"/>
            <w:r>
              <w:rPr>
                <w:color w:val="000000"/>
                <w:sz w:val="16"/>
                <w:szCs w:val="16"/>
              </w:rPr>
              <w:t>TrafficCorrelationInfo</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AB3549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CC17B8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5ACACE2" w14:textId="77777777" w:rsidR="00A66E27" w:rsidRDefault="00A66E27">
            <w:pPr>
              <w:pStyle w:val="TAL"/>
              <w:rPr>
                <w:color w:val="000000"/>
                <w:sz w:val="16"/>
                <w:szCs w:val="16"/>
              </w:rPr>
            </w:pPr>
            <w:r>
              <w:rPr>
                <w:color w:val="000000"/>
                <w:sz w:val="16"/>
                <w:szCs w:val="16"/>
              </w:rPr>
              <w:t>C3-234229</w:t>
            </w:r>
          </w:p>
        </w:tc>
        <w:tc>
          <w:tcPr>
            <w:tcW w:w="866" w:type="pct"/>
            <w:tcBorders>
              <w:top w:val="single" w:sz="4" w:space="0" w:color="auto"/>
              <w:left w:val="single" w:sz="4" w:space="0" w:color="auto"/>
              <w:bottom w:val="single" w:sz="4" w:space="0" w:color="auto"/>
              <w:right w:val="single" w:sz="4" w:space="0" w:color="auto"/>
            </w:tcBorders>
            <w:noWrap/>
            <w:hideMark/>
          </w:tcPr>
          <w:p w14:paraId="6C710E79" w14:textId="77777777" w:rsidR="00A66E27" w:rsidRDefault="00A66E27">
            <w:pPr>
              <w:rPr>
                <w:color w:val="000000"/>
                <w:sz w:val="16"/>
                <w:szCs w:val="16"/>
              </w:rPr>
            </w:pPr>
          </w:p>
        </w:tc>
      </w:tr>
      <w:tr w:rsidR="006C3ED6" w14:paraId="43918B7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25770EB" w14:textId="77777777" w:rsidR="00A66E27" w:rsidRDefault="00A66E27">
            <w:pPr>
              <w:pStyle w:val="TAL"/>
              <w:rPr>
                <w:color w:val="000000"/>
                <w:sz w:val="16"/>
                <w:szCs w:val="16"/>
              </w:rPr>
            </w:pPr>
            <w:r>
              <w:rPr>
                <w:color w:val="000000"/>
                <w:sz w:val="16"/>
                <w:szCs w:val="16"/>
              </w:rPr>
              <w:t>C3-234619</w:t>
            </w:r>
          </w:p>
        </w:tc>
        <w:tc>
          <w:tcPr>
            <w:tcW w:w="1658" w:type="pct"/>
            <w:tcBorders>
              <w:top w:val="single" w:sz="4" w:space="0" w:color="auto"/>
              <w:left w:val="single" w:sz="4" w:space="0" w:color="auto"/>
              <w:bottom w:val="single" w:sz="4" w:space="0" w:color="auto"/>
              <w:right w:val="single" w:sz="4" w:space="0" w:color="auto"/>
            </w:tcBorders>
            <w:noWrap/>
            <w:hideMark/>
          </w:tcPr>
          <w:p w14:paraId="0F93A1AB" w14:textId="77777777" w:rsidR="00A66E27" w:rsidRDefault="00A66E27">
            <w:pPr>
              <w:pStyle w:val="TAL"/>
              <w:rPr>
                <w:color w:val="000000"/>
                <w:sz w:val="16"/>
                <w:szCs w:val="16"/>
              </w:rPr>
            </w:pPr>
            <w:r>
              <w:rPr>
                <w:color w:val="000000"/>
                <w:sz w:val="16"/>
                <w:szCs w:val="16"/>
              </w:rPr>
              <w:t>DNAI-EAS Mappings data subset in the UDR</w:t>
            </w:r>
          </w:p>
        </w:tc>
        <w:tc>
          <w:tcPr>
            <w:tcW w:w="1034" w:type="pct"/>
            <w:tcBorders>
              <w:top w:val="single" w:sz="4" w:space="0" w:color="auto"/>
              <w:left w:val="single" w:sz="4" w:space="0" w:color="auto"/>
              <w:bottom w:val="single" w:sz="4" w:space="0" w:color="auto"/>
              <w:right w:val="single" w:sz="4" w:space="0" w:color="auto"/>
            </w:tcBorders>
            <w:noWrap/>
            <w:hideMark/>
          </w:tcPr>
          <w:p w14:paraId="2DADDCB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1F9FA4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E044C4A" w14:textId="77777777" w:rsidR="00A66E27" w:rsidRDefault="00A66E27">
            <w:pPr>
              <w:pStyle w:val="TAL"/>
              <w:rPr>
                <w:color w:val="000000"/>
                <w:sz w:val="16"/>
                <w:szCs w:val="16"/>
              </w:rPr>
            </w:pPr>
            <w:r>
              <w:rPr>
                <w:color w:val="000000"/>
                <w:sz w:val="16"/>
                <w:szCs w:val="16"/>
              </w:rPr>
              <w:t>C3-234231</w:t>
            </w:r>
          </w:p>
        </w:tc>
        <w:tc>
          <w:tcPr>
            <w:tcW w:w="866" w:type="pct"/>
            <w:tcBorders>
              <w:top w:val="single" w:sz="4" w:space="0" w:color="auto"/>
              <w:left w:val="single" w:sz="4" w:space="0" w:color="auto"/>
              <w:bottom w:val="single" w:sz="4" w:space="0" w:color="auto"/>
              <w:right w:val="single" w:sz="4" w:space="0" w:color="auto"/>
            </w:tcBorders>
            <w:noWrap/>
            <w:hideMark/>
          </w:tcPr>
          <w:p w14:paraId="35EF9771" w14:textId="77777777" w:rsidR="00A66E27" w:rsidRDefault="00A66E27">
            <w:pPr>
              <w:rPr>
                <w:color w:val="000000"/>
                <w:sz w:val="16"/>
                <w:szCs w:val="16"/>
              </w:rPr>
            </w:pPr>
          </w:p>
        </w:tc>
      </w:tr>
      <w:tr w:rsidR="006C3ED6" w14:paraId="39F23EA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A01DA9" w14:textId="77777777" w:rsidR="00A66E27" w:rsidRDefault="00A66E27">
            <w:pPr>
              <w:pStyle w:val="TAL"/>
              <w:rPr>
                <w:color w:val="000000"/>
                <w:sz w:val="16"/>
                <w:szCs w:val="16"/>
              </w:rPr>
            </w:pPr>
            <w:r>
              <w:rPr>
                <w:color w:val="000000"/>
                <w:sz w:val="16"/>
                <w:szCs w:val="16"/>
              </w:rPr>
              <w:lastRenderedPageBreak/>
              <w:t>C3-234620</w:t>
            </w:r>
          </w:p>
        </w:tc>
        <w:tc>
          <w:tcPr>
            <w:tcW w:w="1658" w:type="pct"/>
            <w:tcBorders>
              <w:top w:val="single" w:sz="4" w:space="0" w:color="auto"/>
              <w:left w:val="single" w:sz="4" w:space="0" w:color="auto"/>
              <w:bottom w:val="single" w:sz="4" w:space="0" w:color="auto"/>
              <w:right w:val="single" w:sz="4" w:space="0" w:color="auto"/>
            </w:tcBorders>
            <w:noWrap/>
            <w:hideMark/>
          </w:tcPr>
          <w:p w14:paraId="369EB689" w14:textId="77777777" w:rsidR="00A66E27" w:rsidRDefault="00A66E27">
            <w:pPr>
              <w:pStyle w:val="TAL"/>
              <w:rPr>
                <w:color w:val="000000"/>
                <w:sz w:val="16"/>
                <w:szCs w:val="16"/>
              </w:rPr>
            </w:pPr>
            <w:r>
              <w:rPr>
                <w:color w:val="000000"/>
                <w:sz w:val="16"/>
                <w:szCs w:val="16"/>
              </w:rPr>
              <w:t xml:space="preserve">Updates in the </w:t>
            </w:r>
            <w:proofErr w:type="spellStart"/>
            <w:r>
              <w:rPr>
                <w:color w:val="000000"/>
                <w:sz w:val="16"/>
                <w:szCs w:val="16"/>
              </w:rPr>
              <w:t>DNAIMapping</w:t>
            </w:r>
            <w:proofErr w:type="spellEnd"/>
            <w:r>
              <w:rPr>
                <w:color w:val="000000"/>
                <w:sz w:val="16"/>
                <w:szCs w:val="16"/>
              </w:rPr>
              <w:t xml:space="preserve"> procedure and data models</w:t>
            </w:r>
          </w:p>
        </w:tc>
        <w:tc>
          <w:tcPr>
            <w:tcW w:w="1034" w:type="pct"/>
            <w:tcBorders>
              <w:top w:val="single" w:sz="4" w:space="0" w:color="auto"/>
              <w:left w:val="single" w:sz="4" w:space="0" w:color="auto"/>
              <w:bottom w:val="single" w:sz="4" w:space="0" w:color="auto"/>
              <w:right w:val="single" w:sz="4" w:space="0" w:color="auto"/>
            </w:tcBorders>
            <w:noWrap/>
            <w:hideMark/>
          </w:tcPr>
          <w:p w14:paraId="01CD6CF5" w14:textId="77777777" w:rsidR="00A66E27" w:rsidRDefault="00A66E27">
            <w:pPr>
              <w:pStyle w:val="TAL"/>
              <w:rPr>
                <w:color w:val="000000"/>
                <w:sz w:val="16"/>
                <w:szCs w:val="16"/>
              </w:rPr>
            </w:pPr>
            <w:r>
              <w:rPr>
                <w:color w:val="000000"/>
                <w:sz w:val="16"/>
                <w:szCs w:val="16"/>
              </w:rPr>
              <w:t>Nokia, Nokia Shanghai Bell, ZTE</w:t>
            </w:r>
          </w:p>
        </w:tc>
        <w:tc>
          <w:tcPr>
            <w:tcW w:w="531" w:type="pct"/>
            <w:tcBorders>
              <w:top w:val="single" w:sz="4" w:space="0" w:color="auto"/>
              <w:left w:val="single" w:sz="4" w:space="0" w:color="auto"/>
              <w:bottom w:val="single" w:sz="4" w:space="0" w:color="auto"/>
              <w:right w:val="single" w:sz="4" w:space="0" w:color="auto"/>
            </w:tcBorders>
            <w:noWrap/>
            <w:hideMark/>
          </w:tcPr>
          <w:p w14:paraId="40D9958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64AEB95" w14:textId="77777777" w:rsidR="00A66E27" w:rsidRDefault="00A66E27">
            <w:pPr>
              <w:pStyle w:val="TAL"/>
              <w:rPr>
                <w:color w:val="000000"/>
                <w:sz w:val="16"/>
                <w:szCs w:val="16"/>
              </w:rPr>
            </w:pPr>
            <w:r>
              <w:rPr>
                <w:color w:val="000000"/>
                <w:sz w:val="16"/>
                <w:szCs w:val="16"/>
              </w:rPr>
              <w:t>C3-234232</w:t>
            </w:r>
          </w:p>
        </w:tc>
        <w:tc>
          <w:tcPr>
            <w:tcW w:w="866" w:type="pct"/>
            <w:tcBorders>
              <w:top w:val="single" w:sz="4" w:space="0" w:color="auto"/>
              <w:left w:val="single" w:sz="4" w:space="0" w:color="auto"/>
              <w:bottom w:val="single" w:sz="4" w:space="0" w:color="auto"/>
              <w:right w:val="single" w:sz="4" w:space="0" w:color="auto"/>
            </w:tcBorders>
            <w:noWrap/>
            <w:hideMark/>
          </w:tcPr>
          <w:p w14:paraId="333CAE2A" w14:textId="77777777" w:rsidR="00A66E27" w:rsidRDefault="00A66E27">
            <w:pPr>
              <w:rPr>
                <w:color w:val="000000"/>
                <w:sz w:val="16"/>
                <w:szCs w:val="16"/>
              </w:rPr>
            </w:pPr>
          </w:p>
        </w:tc>
      </w:tr>
      <w:tr w:rsidR="006C3ED6" w14:paraId="0729AEA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5950E6" w14:textId="77777777" w:rsidR="00A66E27" w:rsidRDefault="00A66E27">
            <w:pPr>
              <w:pStyle w:val="TAL"/>
              <w:rPr>
                <w:color w:val="000000"/>
                <w:sz w:val="16"/>
                <w:szCs w:val="16"/>
              </w:rPr>
            </w:pPr>
            <w:r>
              <w:rPr>
                <w:color w:val="000000"/>
                <w:sz w:val="16"/>
                <w:szCs w:val="16"/>
              </w:rPr>
              <w:t>C3-234621</w:t>
            </w:r>
          </w:p>
        </w:tc>
        <w:tc>
          <w:tcPr>
            <w:tcW w:w="1658" w:type="pct"/>
            <w:tcBorders>
              <w:top w:val="single" w:sz="4" w:space="0" w:color="auto"/>
              <w:left w:val="single" w:sz="4" w:space="0" w:color="auto"/>
              <w:bottom w:val="single" w:sz="4" w:space="0" w:color="auto"/>
              <w:right w:val="single" w:sz="4" w:space="0" w:color="auto"/>
            </w:tcBorders>
            <w:noWrap/>
            <w:hideMark/>
          </w:tcPr>
          <w:p w14:paraId="06815A0E" w14:textId="77777777" w:rsidR="00A66E27" w:rsidRDefault="00A66E27">
            <w:pPr>
              <w:pStyle w:val="TAL"/>
              <w:rPr>
                <w:color w:val="000000"/>
                <w:sz w:val="16"/>
                <w:szCs w:val="16"/>
              </w:rPr>
            </w:pPr>
            <w:r>
              <w:rPr>
                <w:color w:val="000000"/>
                <w:sz w:val="16"/>
                <w:szCs w:val="16"/>
              </w:rPr>
              <w:t>Analytics feedback information in Subscriptions</w:t>
            </w:r>
          </w:p>
        </w:tc>
        <w:tc>
          <w:tcPr>
            <w:tcW w:w="1034" w:type="pct"/>
            <w:tcBorders>
              <w:top w:val="single" w:sz="4" w:space="0" w:color="auto"/>
              <w:left w:val="single" w:sz="4" w:space="0" w:color="auto"/>
              <w:bottom w:val="single" w:sz="4" w:space="0" w:color="auto"/>
              <w:right w:val="single" w:sz="4" w:space="0" w:color="auto"/>
            </w:tcBorders>
            <w:noWrap/>
            <w:hideMark/>
          </w:tcPr>
          <w:p w14:paraId="2B687E0A" w14:textId="77777777" w:rsidR="00A66E27" w:rsidRDefault="00A66E27">
            <w:pPr>
              <w:pStyle w:val="TAL"/>
              <w:rPr>
                <w:color w:val="000000"/>
                <w:sz w:val="16"/>
                <w:szCs w:val="16"/>
              </w:rPr>
            </w:pPr>
            <w:r>
              <w:rPr>
                <w:color w:val="000000"/>
                <w:sz w:val="16"/>
                <w:szCs w:val="16"/>
              </w:rPr>
              <w:t>Nokia, Nokia Shanghai Bell, 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62B80CE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9D356B4" w14:textId="77777777" w:rsidR="00A66E27" w:rsidRDefault="00A66E27">
            <w:pPr>
              <w:pStyle w:val="TAL"/>
              <w:rPr>
                <w:color w:val="000000"/>
                <w:sz w:val="16"/>
                <w:szCs w:val="16"/>
              </w:rPr>
            </w:pPr>
            <w:r>
              <w:rPr>
                <w:color w:val="000000"/>
                <w:sz w:val="16"/>
                <w:szCs w:val="16"/>
              </w:rPr>
              <w:t>C3-234240</w:t>
            </w:r>
          </w:p>
        </w:tc>
        <w:tc>
          <w:tcPr>
            <w:tcW w:w="866" w:type="pct"/>
            <w:tcBorders>
              <w:top w:val="single" w:sz="4" w:space="0" w:color="auto"/>
              <w:left w:val="single" w:sz="4" w:space="0" w:color="auto"/>
              <w:bottom w:val="single" w:sz="4" w:space="0" w:color="auto"/>
              <w:right w:val="single" w:sz="4" w:space="0" w:color="auto"/>
            </w:tcBorders>
            <w:noWrap/>
            <w:hideMark/>
          </w:tcPr>
          <w:p w14:paraId="4BB202FE" w14:textId="77777777" w:rsidR="00A66E27" w:rsidRDefault="00A66E27">
            <w:pPr>
              <w:rPr>
                <w:color w:val="000000"/>
                <w:sz w:val="16"/>
                <w:szCs w:val="16"/>
              </w:rPr>
            </w:pPr>
          </w:p>
        </w:tc>
      </w:tr>
      <w:tr w:rsidR="006C3ED6" w14:paraId="46B48F0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51F0BF8" w14:textId="77777777" w:rsidR="00A66E27" w:rsidRDefault="00A66E27">
            <w:pPr>
              <w:pStyle w:val="TAL"/>
              <w:rPr>
                <w:color w:val="000000"/>
                <w:sz w:val="16"/>
                <w:szCs w:val="16"/>
              </w:rPr>
            </w:pPr>
            <w:r>
              <w:rPr>
                <w:color w:val="000000"/>
                <w:sz w:val="16"/>
                <w:szCs w:val="16"/>
              </w:rPr>
              <w:t>C3-234622</w:t>
            </w:r>
          </w:p>
        </w:tc>
        <w:tc>
          <w:tcPr>
            <w:tcW w:w="1658" w:type="pct"/>
            <w:tcBorders>
              <w:top w:val="single" w:sz="4" w:space="0" w:color="auto"/>
              <w:left w:val="single" w:sz="4" w:space="0" w:color="auto"/>
              <w:bottom w:val="single" w:sz="4" w:space="0" w:color="auto"/>
              <w:right w:val="single" w:sz="4" w:space="0" w:color="auto"/>
            </w:tcBorders>
            <w:noWrap/>
            <w:hideMark/>
          </w:tcPr>
          <w:p w14:paraId="731B2339" w14:textId="77777777" w:rsidR="00A66E27" w:rsidRDefault="00A66E27">
            <w:pPr>
              <w:pStyle w:val="TAL"/>
              <w:rPr>
                <w:color w:val="000000"/>
                <w:sz w:val="16"/>
                <w:szCs w:val="16"/>
              </w:rPr>
            </w:pPr>
            <w:r>
              <w:rPr>
                <w:color w:val="000000"/>
                <w:sz w:val="16"/>
                <w:szCs w:val="16"/>
              </w:rPr>
              <w:t>Analytics feedback information in Analytics exposure</w:t>
            </w:r>
          </w:p>
        </w:tc>
        <w:tc>
          <w:tcPr>
            <w:tcW w:w="1034" w:type="pct"/>
            <w:tcBorders>
              <w:top w:val="single" w:sz="4" w:space="0" w:color="auto"/>
              <w:left w:val="single" w:sz="4" w:space="0" w:color="auto"/>
              <w:bottom w:val="single" w:sz="4" w:space="0" w:color="auto"/>
              <w:right w:val="single" w:sz="4" w:space="0" w:color="auto"/>
            </w:tcBorders>
            <w:noWrap/>
            <w:hideMark/>
          </w:tcPr>
          <w:p w14:paraId="732344C1"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2B11947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C79E99B" w14:textId="77777777" w:rsidR="00A66E27" w:rsidRDefault="00A66E27">
            <w:pPr>
              <w:pStyle w:val="TAL"/>
              <w:rPr>
                <w:color w:val="000000"/>
                <w:sz w:val="16"/>
                <w:szCs w:val="16"/>
              </w:rPr>
            </w:pPr>
            <w:r>
              <w:rPr>
                <w:color w:val="000000"/>
                <w:sz w:val="16"/>
                <w:szCs w:val="16"/>
              </w:rPr>
              <w:t>C3-234241</w:t>
            </w:r>
          </w:p>
        </w:tc>
        <w:tc>
          <w:tcPr>
            <w:tcW w:w="866" w:type="pct"/>
            <w:tcBorders>
              <w:top w:val="single" w:sz="4" w:space="0" w:color="auto"/>
              <w:left w:val="single" w:sz="4" w:space="0" w:color="auto"/>
              <w:bottom w:val="single" w:sz="4" w:space="0" w:color="auto"/>
              <w:right w:val="single" w:sz="4" w:space="0" w:color="auto"/>
            </w:tcBorders>
            <w:noWrap/>
            <w:hideMark/>
          </w:tcPr>
          <w:p w14:paraId="4C03BE9E" w14:textId="77777777" w:rsidR="00A66E27" w:rsidRDefault="00A66E27">
            <w:pPr>
              <w:rPr>
                <w:color w:val="000000"/>
                <w:sz w:val="16"/>
                <w:szCs w:val="16"/>
              </w:rPr>
            </w:pPr>
          </w:p>
        </w:tc>
      </w:tr>
      <w:tr w:rsidR="006C3ED6" w14:paraId="4B4DCC9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E02BBB" w14:textId="77777777" w:rsidR="00A66E27" w:rsidRDefault="00A66E27">
            <w:pPr>
              <w:pStyle w:val="TAL"/>
              <w:rPr>
                <w:color w:val="000000"/>
                <w:sz w:val="16"/>
                <w:szCs w:val="16"/>
              </w:rPr>
            </w:pPr>
            <w:r>
              <w:rPr>
                <w:color w:val="000000"/>
                <w:sz w:val="16"/>
                <w:szCs w:val="16"/>
              </w:rPr>
              <w:t>C3-234623</w:t>
            </w:r>
          </w:p>
        </w:tc>
        <w:tc>
          <w:tcPr>
            <w:tcW w:w="1658" w:type="pct"/>
            <w:tcBorders>
              <w:top w:val="single" w:sz="4" w:space="0" w:color="auto"/>
              <w:left w:val="single" w:sz="4" w:space="0" w:color="auto"/>
              <w:bottom w:val="single" w:sz="4" w:space="0" w:color="auto"/>
              <w:right w:val="single" w:sz="4" w:space="0" w:color="auto"/>
            </w:tcBorders>
            <w:noWrap/>
            <w:hideMark/>
          </w:tcPr>
          <w:p w14:paraId="0DFA6826" w14:textId="77777777" w:rsidR="00A66E27" w:rsidRDefault="00A66E27">
            <w:pPr>
              <w:pStyle w:val="TAL"/>
              <w:rPr>
                <w:color w:val="000000"/>
                <w:sz w:val="16"/>
                <w:szCs w:val="16"/>
              </w:rPr>
            </w:pPr>
            <w:r>
              <w:rPr>
                <w:color w:val="000000"/>
                <w:sz w:val="16"/>
                <w:szCs w:val="16"/>
              </w:rPr>
              <w:t>Analytics feedback information handing at the NWDAF</w:t>
            </w:r>
          </w:p>
        </w:tc>
        <w:tc>
          <w:tcPr>
            <w:tcW w:w="1034" w:type="pct"/>
            <w:tcBorders>
              <w:top w:val="single" w:sz="4" w:space="0" w:color="auto"/>
              <w:left w:val="single" w:sz="4" w:space="0" w:color="auto"/>
              <w:bottom w:val="single" w:sz="4" w:space="0" w:color="auto"/>
              <w:right w:val="single" w:sz="4" w:space="0" w:color="auto"/>
            </w:tcBorders>
            <w:noWrap/>
            <w:hideMark/>
          </w:tcPr>
          <w:p w14:paraId="5A7A2AA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BC3595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047C83C" w14:textId="77777777" w:rsidR="00A66E27" w:rsidRDefault="00A66E27">
            <w:pPr>
              <w:pStyle w:val="TAL"/>
              <w:rPr>
                <w:color w:val="000000"/>
                <w:sz w:val="16"/>
                <w:szCs w:val="16"/>
              </w:rPr>
            </w:pPr>
            <w:r>
              <w:rPr>
                <w:color w:val="000000"/>
                <w:sz w:val="16"/>
                <w:szCs w:val="16"/>
              </w:rPr>
              <w:t>C3-234242</w:t>
            </w:r>
          </w:p>
        </w:tc>
        <w:tc>
          <w:tcPr>
            <w:tcW w:w="866" w:type="pct"/>
            <w:tcBorders>
              <w:top w:val="single" w:sz="4" w:space="0" w:color="auto"/>
              <w:left w:val="single" w:sz="4" w:space="0" w:color="auto"/>
              <w:bottom w:val="single" w:sz="4" w:space="0" w:color="auto"/>
              <w:right w:val="single" w:sz="4" w:space="0" w:color="auto"/>
            </w:tcBorders>
            <w:noWrap/>
            <w:hideMark/>
          </w:tcPr>
          <w:p w14:paraId="4CD966E9" w14:textId="77777777" w:rsidR="00A66E27" w:rsidRDefault="00A66E27">
            <w:pPr>
              <w:rPr>
                <w:color w:val="000000"/>
                <w:sz w:val="16"/>
                <w:szCs w:val="16"/>
              </w:rPr>
            </w:pPr>
          </w:p>
        </w:tc>
      </w:tr>
      <w:tr w:rsidR="006C3ED6" w14:paraId="6FF486F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2AD9AF1" w14:textId="77777777" w:rsidR="00A66E27" w:rsidRDefault="00A66E27">
            <w:pPr>
              <w:pStyle w:val="TAL"/>
              <w:rPr>
                <w:color w:val="000000"/>
                <w:sz w:val="16"/>
                <w:szCs w:val="16"/>
              </w:rPr>
            </w:pPr>
            <w:r>
              <w:rPr>
                <w:color w:val="000000"/>
                <w:sz w:val="16"/>
                <w:szCs w:val="16"/>
              </w:rPr>
              <w:t>C3-234624</w:t>
            </w:r>
          </w:p>
        </w:tc>
        <w:tc>
          <w:tcPr>
            <w:tcW w:w="1658" w:type="pct"/>
            <w:tcBorders>
              <w:top w:val="single" w:sz="4" w:space="0" w:color="auto"/>
              <w:left w:val="single" w:sz="4" w:space="0" w:color="auto"/>
              <w:bottom w:val="single" w:sz="4" w:space="0" w:color="auto"/>
              <w:right w:val="single" w:sz="4" w:space="0" w:color="auto"/>
            </w:tcBorders>
            <w:noWrap/>
            <w:hideMark/>
          </w:tcPr>
          <w:p w14:paraId="591DAEDF" w14:textId="77777777" w:rsidR="00A66E27" w:rsidRDefault="00A66E27">
            <w:pPr>
              <w:pStyle w:val="TAL"/>
              <w:rPr>
                <w:color w:val="000000"/>
                <w:sz w:val="16"/>
                <w:szCs w:val="16"/>
              </w:rPr>
            </w:pPr>
            <w:r>
              <w:rPr>
                <w:color w:val="000000"/>
                <w:sz w:val="16"/>
                <w:szCs w:val="16"/>
              </w:rPr>
              <w:t>Using UPF Exposure in UE communications procedure</w:t>
            </w:r>
          </w:p>
        </w:tc>
        <w:tc>
          <w:tcPr>
            <w:tcW w:w="1034" w:type="pct"/>
            <w:tcBorders>
              <w:top w:val="single" w:sz="4" w:space="0" w:color="auto"/>
              <w:left w:val="single" w:sz="4" w:space="0" w:color="auto"/>
              <w:bottom w:val="single" w:sz="4" w:space="0" w:color="auto"/>
              <w:right w:val="single" w:sz="4" w:space="0" w:color="auto"/>
            </w:tcBorders>
            <w:noWrap/>
            <w:hideMark/>
          </w:tcPr>
          <w:p w14:paraId="62CA7801"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0C6AAAC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326B47D" w14:textId="77777777" w:rsidR="00A66E27" w:rsidRDefault="00A66E27">
            <w:pPr>
              <w:pStyle w:val="TAL"/>
              <w:rPr>
                <w:color w:val="000000"/>
                <w:sz w:val="16"/>
                <w:szCs w:val="16"/>
              </w:rPr>
            </w:pPr>
            <w:r>
              <w:rPr>
                <w:color w:val="000000"/>
                <w:sz w:val="16"/>
                <w:szCs w:val="16"/>
              </w:rPr>
              <w:t>C3-234248</w:t>
            </w:r>
          </w:p>
        </w:tc>
        <w:tc>
          <w:tcPr>
            <w:tcW w:w="866" w:type="pct"/>
            <w:tcBorders>
              <w:top w:val="single" w:sz="4" w:space="0" w:color="auto"/>
              <w:left w:val="single" w:sz="4" w:space="0" w:color="auto"/>
              <w:bottom w:val="single" w:sz="4" w:space="0" w:color="auto"/>
              <w:right w:val="single" w:sz="4" w:space="0" w:color="auto"/>
            </w:tcBorders>
            <w:noWrap/>
            <w:hideMark/>
          </w:tcPr>
          <w:p w14:paraId="2EE70696" w14:textId="77777777" w:rsidR="00A66E27" w:rsidRDefault="00A66E27">
            <w:pPr>
              <w:rPr>
                <w:color w:val="000000"/>
                <w:sz w:val="16"/>
                <w:szCs w:val="16"/>
              </w:rPr>
            </w:pPr>
          </w:p>
        </w:tc>
      </w:tr>
      <w:tr w:rsidR="006C3ED6" w14:paraId="7282FA9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2EB0089" w14:textId="77777777" w:rsidR="00A66E27" w:rsidRDefault="00A66E27">
            <w:pPr>
              <w:pStyle w:val="TAL"/>
              <w:rPr>
                <w:color w:val="000000"/>
                <w:sz w:val="16"/>
                <w:szCs w:val="16"/>
              </w:rPr>
            </w:pPr>
            <w:r>
              <w:rPr>
                <w:color w:val="000000"/>
                <w:sz w:val="16"/>
                <w:szCs w:val="16"/>
              </w:rPr>
              <w:t>C3-234625</w:t>
            </w:r>
          </w:p>
        </w:tc>
        <w:tc>
          <w:tcPr>
            <w:tcW w:w="1658" w:type="pct"/>
            <w:tcBorders>
              <w:top w:val="single" w:sz="4" w:space="0" w:color="auto"/>
              <w:left w:val="single" w:sz="4" w:space="0" w:color="auto"/>
              <w:bottom w:val="single" w:sz="4" w:space="0" w:color="auto"/>
              <w:right w:val="single" w:sz="4" w:space="0" w:color="auto"/>
            </w:tcBorders>
            <w:noWrap/>
            <w:hideMark/>
          </w:tcPr>
          <w:p w14:paraId="5C8047D5" w14:textId="77777777" w:rsidR="00A66E27" w:rsidRDefault="00A66E27">
            <w:pPr>
              <w:pStyle w:val="TAL"/>
              <w:rPr>
                <w:color w:val="000000"/>
                <w:sz w:val="16"/>
                <w:szCs w:val="16"/>
              </w:rPr>
            </w:pPr>
            <w:r>
              <w:rPr>
                <w:color w:val="000000"/>
                <w:sz w:val="16"/>
                <w:szCs w:val="16"/>
              </w:rPr>
              <w:t>Using UPF Exposure in Dispersion analytics procedure</w:t>
            </w:r>
          </w:p>
        </w:tc>
        <w:tc>
          <w:tcPr>
            <w:tcW w:w="1034" w:type="pct"/>
            <w:tcBorders>
              <w:top w:val="single" w:sz="4" w:space="0" w:color="auto"/>
              <w:left w:val="single" w:sz="4" w:space="0" w:color="auto"/>
              <w:bottom w:val="single" w:sz="4" w:space="0" w:color="auto"/>
              <w:right w:val="single" w:sz="4" w:space="0" w:color="auto"/>
            </w:tcBorders>
            <w:noWrap/>
            <w:hideMark/>
          </w:tcPr>
          <w:p w14:paraId="40509BD5"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6F7711F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F93DE5" w14:textId="77777777" w:rsidR="00A66E27" w:rsidRDefault="00A66E27">
            <w:pPr>
              <w:pStyle w:val="TAL"/>
              <w:rPr>
                <w:color w:val="000000"/>
                <w:sz w:val="16"/>
                <w:szCs w:val="16"/>
              </w:rPr>
            </w:pPr>
            <w:r>
              <w:rPr>
                <w:color w:val="000000"/>
                <w:sz w:val="16"/>
                <w:szCs w:val="16"/>
              </w:rPr>
              <w:t>C3-234249</w:t>
            </w:r>
          </w:p>
        </w:tc>
        <w:tc>
          <w:tcPr>
            <w:tcW w:w="866" w:type="pct"/>
            <w:tcBorders>
              <w:top w:val="single" w:sz="4" w:space="0" w:color="auto"/>
              <w:left w:val="single" w:sz="4" w:space="0" w:color="auto"/>
              <w:bottom w:val="single" w:sz="4" w:space="0" w:color="auto"/>
              <w:right w:val="single" w:sz="4" w:space="0" w:color="auto"/>
            </w:tcBorders>
            <w:noWrap/>
            <w:hideMark/>
          </w:tcPr>
          <w:p w14:paraId="05C85C20" w14:textId="77777777" w:rsidR="00A66E27" w:rsidRDefault="00A66E27">
            <w:pPr>
              <w:rPr>
                <w:color w:val="000000"/>
                <w:sz w:val="16"/>
                <w:szCs w:val="16"/>
              </w:rPr>
            </w:pPr>
          </w:p>
        </w:tc>
      </w:tr>
      <w:tr w:rsidR="006C3ED6" w14:paraId="5653525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D51B59" w14:textId="77777777" w:rsidR="00A66E27" w:rsidRDefault="00A66E27">
            <w:pPr>
              <w:pStyle w:val="TAL"/>
              <w:rPr>
                <w:color w:val="000000"/>
                <w:sz w:val="16"/>
                <w:szCs w:val="16"/>
              </w:rPr>
            </w:pPr>
            <w:r>
              <w:rPr>
                <w:color w:val="000000"/>
                <w:sz w:val="16"/>
                <w:szCs w:val="16"/>
              </w:rPr>
              <w:t>C3-234626</w:t>
            </w:r>
          </w:p>
        </w:tc>
        <w:tc>
          <w:tcPr>
            <w:tcW w:w="1658" w:type="pct"/>
            <w:tcBorders>
              <w:top w:val="single" w:sz="4" w:space="0" w:color="auto"/>
              <w:left w:val="single" w:sz="4" w:space="0" w:color="auto"/>
              <w:bottom w:val="single" w:sz="4" w:space="0" w:color="auto"/>
              <w:right w:val="single" w:sz="4" w:space="0" w:color="auto"/>
            </w:tcBorders>
            <w:noWrap/>
            <w:hideMark/>
          </w:tcPr>
          <w:p w14:paraId="7B86F5BA" w14:textId="77777777" w:rsidR="00A66E27" w:rsidRDefault="00A66E27">
            <w:pPr>
              <w:pStyle w:val="TAL"/>
              <w:rPr>
                <w:color w:val="000000"/>
                <w:sz w:val="16"/>
                <w:szCs w:val="16"/>
              </w:rPr>
            </w:pPr>
            <w:r>
              <w:rPr>
                <w:color w:val="000000"/>
                <w:sz w:val="16"/>
                <w:szCs w:val="16"/>
              </w:rPr>
              <w:t>Correction to ECS Address Provision</w:t>
            </w:r>
          </w:p>
        </w:tc>
        <w:tc>
          <w:tcPr>
            <w:tcW w:w="1034" w:type="pct"/>
            <w:tcBorders>
              <w:top w:val="single" w:sz="4" w:space="0" w:color="auto"/>
              <w:left w:val="single" w:sz="4" w:space="0" w:color="auto"/>
              <w:bottom w:val="single" w:sz="4" w:space="0" w:color="auto"/>
              <w:right w:val="single" w:sz="4" w:space="0" w:color="auto"/>
            </w:tcBorders>
            <w:noWrap/>
            <w:hideMark/>
          </w:tcPr>
          <w:p w14:paraId="038DDCF5"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7462443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8DF1DE8" w14:textId="77777777" w:rsidR="00A66E27" w:rsidRDefault="00A66E27">
            <w:pPr>
              <w:pStyle w:val="TAL"/>
              <w:rPr>
                <w:color w:val="000000"/>
                <w:sz w:val="16"/>
                <w:szCs w:val="16"/>
              </w:rPr>
            </w:pPr>
            <w:r>
              <w:rPr>
                <w:color w:val="000000"/>
                <w:sz w:val="16"/>
                <w:szCs w:val="16"/>
              </w:rPr>
              <w:t>C3-234272</w:t>
            </w:r>
          </w:p>
        </w:tc>
        <w:tc>
          <w:tcPr>
            <w:tcW w:w="866" w:type="pct"/>
            <w:tcBorders>
              <w:top w:val="single" w:sz="4" w:space="0" w:color="auto"/>
              <w:left w:val="single" w:sz="4" w:space="0" w:color="auto"/>
              <w:bottom w:val="single" w:sz="4" w:space="0" w:color="auto"/>
              <w:right w:val="single" w:sz="4" w:space="0" w:color="auto"/>
            </w:tcBorders>
            <w:noWrap/>
            <w:hideMark/>
          </w:tcPr>
          <w:p w14:paraId="228B5547" w14:textId="77777777" w:rsidR="00A66E27" w:rsidRDefault="00A66E27">
            <w:pPr>
              <w:rPr>
                <w:color w:val="000000"/>
                <w:sz w:val="16"/>
                <w:szCs w:val="16"/>
              </w:rPr>
            </w:pPr>
          </w:p>
        </w:tc>
      </w:tr>
      <w:tr w:rsidR="006C3ED6" w14:paraId="55F0274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8AD3BB" w14:textId="77777777" w:rsidR="00A66E27" w:rsidRDefault="00A66E27">
            <w:pPr>
              <w:pStyle w:val="TAL"/>
              <w:rPr>
                <w:color w:val="000000"/>
                <w:sz w:val="16"/>
                <w:szCs w:val="16"/>
              </w:rPr>
            </w:pPr>
            <w:r>
              <w:rPr>
                <w:color w:val="000000"/>
                <w:sz w:val="16"/>
                <w:szCs w:val="16"/>
              </w:rPr>
              <w:t>C3-234627</w:t>
            </w:r>
          </w:p>
        </w:tc>
        <w:tc>
          <w:tcPr>
            <w:tcW w:w="1658" w:type="pct"/>
            <w:tcBorders>
              <w:top w:val="single" w:sz="4" w:space="0" w:color="auto"/>
              <w:left w:val="single" w:sz="4" w:space="0" w:color="auto"/>
              <w:bottom w:val="single" w:sz="4" w:space="0" w:color="auto"/>
              <w:right w:val="single" w:sz="4" w:space="0" w:color="auto"/>
            </w:tcBorders>
            <w:noWrap/>
            <w:hideMark/>
          </w:tcPr>
          <w:p w14:paraId="49E99E00" w14:textId="77777777" w:rsidR="00A66E27" w:rsidRDefault="00A66E27">
            <w:pPr>
              <w:pStyle w:val="TAL"/>
              <w:rPr>
                <w:color w:val="000000"/>
                <w:sz w:val="16"/>
                <w:szCs w:val="16"/>
              </w:rPr>
            </w:pPr>
            <w:r>
              <w:rPr>
                <w:color w:val="000000"/>
                <w:sz w:val="16"/>
                <w:szCs w:val="16"/>
              </w:rPr>
              <w:t>associate attributes with corresponding NOTE</w:t>
            </w:r>
          </w:p>
        </w:tc>
        <w:tc>
          <w:tcPr>
            <w:tcW w:w="1034" w:type="pct"/>
            <w:tcBorders>
              <w:top w:val="single" w:sz="4" w:space="0" w:color="auto"/>
              <w:left w:val="single" w:sz="4" w:space="0" w:color="auto"/>
              <w:bottom w:val="single" w:sz="4" w:space="0" w:color="auto"/>
              <w:right w:val="single" w:sz="4" w:space="0" w:color="auto"/>
            </w:tcBorders>
            <w:noWrap/>
            <w:hideMark/>
          </w:tcPr>
          <w:p w14:paraId="225F4383" w14:textId="77777777" w:rsidR="00A66E27" w:rsidRDefault="00A66E27">
            <w:pPr>
              <w:pStyle w:val="TAL"/>
              <w:rPr>
                <w:color w:val="000000"/>
                <w:sz w:val="16"/>
                <w:szCs w:val="16"/>
              </w:rPr>
            </w:pPr>
            <w:r>
              <w:rPr>
                <w:color w:val="000000"/>
                <w:sz w:val="16"/>
                <w:szCs w:val="16"/>
              </w:rPr>
              <w:t>ZTE,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BADC67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4A2AC54" w14:textId="77777777" w:rsidR="00A66E27" w:rsidRDefault="00A66E27">
            <w:pPr>
              <w:pStyle w:val="TAL"/>
              <w:rPr>
                <w:color w:val="000000"/>
                <w:sz w:val="16"/>
                <w:szCs w:val="16"/>
              </w:rPr>
            </w:pPr>
            <w:r>
              <w:rPr>
                <w:color w:val="000000"/>
                <w:sz w:val="16"/>
                <w:szCs w:val="16"/>
              </w:rPr>
              <w:t>C3-234264</w:t>
            </w:r>
          </w:p>
        </w:tc>
        <w:tc>
          <w:tcPr>
            <w:tcW w:w="866" w:type="pct"/>
            <w:tcBorders>
              <w:top w:val="single" w:sz="4" w:space="0" w:color="auto"/>
              <w:left w:val="single" w:sz="4" w:space="0" w:color="auto"/>
              <w:bottom w:val="single" w:sz="4" w:space="0" w:color="auto"/>
              <w:right w:val="single" w:sz="4" w:space="0" w:color="auto"/>
            </w:tcBorders>
            <w:noWrap/>
            <w:hideMark/>
          </w:tcPr>
          <w:p w14:paraId="3FB9CCBC" w14:textId="77777777" w:rsidR="00A66E27" w:rsidRDefault="00A66E27">
            <w:pPr>
              <w:rPr>
                <w:color w:val="000000"/>
                <w:sz w:val="16"/>
                <w:szCs w:val="16"/>
              </w:rPr>
            </w:pPr>
          </w:p>
        </w:tc>
      </w:tr>
      <w:tr w:rsidR="006C3ED6" w14:paraId="797361E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920C176" w14:textId="77777777" w:rsidR="00A66E27" w:rsidRDefault="00A66E27">
            <w:pPr>
              <w:pStyle w:val="TAL"/>
              <w:rPr>
                <w:color w:val="000000"/>
                <w:sz w:val="16"/>
                <w:szCs w:val="16"/>
              </w:rPr>
            </w:pPr>
            <w:r>
              <w:rPr>
                <w:color w:val="000000"/>
                <w:sz w:val="16"/>
                <w:szCs w:val="16"/>
              </w:rPr>
              <w:t>C3-234628</w:t>
            </w:r>
          </w:p>
        </w:tc>
        <w:tc>
          <w:tcPr>
            <w:tcW w:w="1658" w:type="pct"/>
            <w:tcBorders>
              <w:top w:val="single" w:sz="4" w:space="0" w:color="auto"/>
              <w:left w:val="single" w:sz="4" w:space="0" w:color="auto"/>
              <w:bottom w:val="single" w:sz="4" w:space="0" w:color="auto"/>
              <w:right w:val="single" w:sz="4" w:space="0" w:color="auto"/>
            </w:tcBorders>
            <w:noWrap/>
            <w:hideMark/>
          </w:tcPr>
          <w:p w14:paraId="78AABBCF"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Nadrf_MLModelManagement_Delete</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48F3DC6D" w14:textId="77777777" w:rsidR="00A66E27" w:rsidRDefault="00A66E27">
            <w:pPr>
              <w:pStyle w:val="TAL"/>
              <w:rPr>
                <w:color w:val="000000"/>
                <w:sz w:val="16"/>
                <w:szCs w:val="16"/>
              </w:rPr>
            </w:pPr>
            <w:r>
              <w:rPr>
                <w:color w:val="000000"/>
                <w:sz w:val="16"/>
                <w:szCs w:val="16"/>
              </w:rPr>
              <w:t>Ericsson, Intel</w:t>
            </w:r>
          </w:p>
        </w:tc>
        <w:tc>
          <w:tcPr>
            <w:tcW w:w="531" w:type="pct"/>
            <w:tcBorders>
              <w:top w:val="single" w:sz="4" w:space="0" w:color="auto"/>
              <w:left w:val="single" w:sz="4" w:space="0" w:color="auto"/>
              <w:bottom w:val="single" w:sz="4" w:space="0" w:color="auto"/>
              <w:right w:val="single" w:sz="4" w:space="0" w:color="auto"/>
            </w:tcBorders>
            <w:noWrap/>
            <w:hideMark/>
          </w:tcPr>
          <w:p w14:paraId="4E5C0E8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CA6FF9B" w14:textId="77777777" w:rsidR="00A66E27" w:rsidRDefault="00A66E27">
            <w:pPr>
              <w:pStyle w:val="TAL"/>
              <w:rPr>
                <w:color w:val="000000"/>
                <w:sz w:val="16"/>
                <w:szCs w:val="16"/>
              </w:rPr>
            </w:pPr>
            <w:r>
              <w:rPr>
                <w:color w:val="000000"/>
                <w:sz w:val="16"/>
                <w:szCs w:val="16"/>
              </w:rPr>
              <w:t>C3-234424</w:t>
            </w:r>
          </w:p>
        </w:tc>
        <w:tc>
          <w:tcPr>
            <w:tcW w:w="866" w:type="pct"/>
            <w:tcBorders>
              <w:top w:val="single" w:sz="4" w:space="0" w:color="auto"/>
              <w:left w:val="single" w:sz="4" w:space="0" w:color="auto"/>
              <w:bottom w:val="single" w:sz="4" w:space="0" w:color="auto"/>
              <w:right w:val="single" w:sz="4" w:space="0" w:color="auto"/>
            </w:tcBorders>
            <w:noWrap/>
            <w:hideMark/>
          </w:tcPr>
          <w:p w14:paraId="6DA8A29D" w14:textId="77777777" w:rsidR="00A66E27" w:rsidRDefault="00A66E27">
            <w:pPr>
              <w:rPr>
                <w:color w:val="000000"/>
                <w:sz w:val="16"/>
                <w:szCs w:val="16"/>
              </w:rPr>
            </w:pPr>
          </w:p>
        </w:tc>
      </w:tr>
      <w:tr w:rsidR="006C3ED6" w14:paraId="2FBB5BE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8011AB" w14:textId="77777777" w:rsidR="00A66E27" w:rsidRDefault="00A66E27">
            <w:pPr>
              <w:pStyle w:val="TAL"/>
              <w:rPr>
                <w:color w:val="000000"/>
                <w:sz w:val="16"/>
                <w:szCs w:val="16"/>
              </w:rPr>
            </w:pPr>
            <w:r>
              <w:rPr>
                <w:color w:val="000000"/>
                <w:sz w:val="16"/>
                <w:szCs w:val="16"/>
              </w:rPr>
              <w:t>C3-234629</w:t>
            </w:r>
          </w:p>
        </w:tc>
        <w:tc>
          <w:tcPr>
            <w:tcW w:w="1658" w:type="pct"/>
            <w:tcBorders>
              <w:top w:val="single" w:sz="4" w:space="0" w:color="auto"/>
              <w:left w:val="single" w:sz="4" w:space="0" w:color="auto"/>
              <w:bottom w:val="single" w:sz="4" w:space="0" w:color="auto"/>
              <w:right w:val="single" w:sz="4" w:space="0" w:color="auto"/>
            </w:tcBorders>
            <w:noWrap/>
            <w:hideMark/>
          </w:tcPr>
          <w:p w14:paraId="7E32A7DB"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w:t>
            </w:r>
            <w:proofErr w:type="spellEnd"/>
            <w:r>
              <w:rPr>
                <w:color w:val="000000"/>
                <w:sz w:val="16"/>
                <w:szCs w:val="16"/>
              </w:rPr>
              <w:t xml:space="preserve"> API for </w:t>
            </w:r>
            <w:proofErr w:type="spellStart"/>
            <w:r>
              <w:rPr>
                <w:color w:val="000000"/>
                <w:sz w:val="16"/>
                <w:szCs w:val="16"/>
              </w:rPr>
              <w:t>StorageRequest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85E7B7C" w14:textId="77777777" w:rsidR="00A66E27" w:rsidRDefault="00A66E27">
            <w:pPr>
              <w:pStyle w:val="TAL"/>
              <w:rPr>
                <w:color w:val="000000"/>
                <w:sz w:val="16"/>
                <w:szCs w:val="16"/>
              </w:rPr>
            </w:pPr>
            <w:r>
              <w:rPr>
                <w:color w:val="000000"/>
                <w:sz w:val="16"/>
                <w:szCs w:val="16"/>
              </w:rPr>
              <w:t>Ericsson, Intel</w:t>
            </w:r>
          </w:p>
        </w:tc>
        <w:tc>
          <w:tcPr>
            <w:tcW w:w="531" w:type="pct"/>
            <w:tcBorders>
              <w:top w:val="single" w:sz="4" w:space="0" w:color="auto"/>
              <w:left w:val="single" w:sz="4" w:space="0" w:color="auto"/>
              <w:bottom w:val="single" w:sz="4" w:space="0" w:color="auto"/>
              <w:right w:val="single" w:sz="4" w:space="0" w:color="auto"/>
            </w:tcBorders>
            <w:noWrap/>
            <w:hideMark/>
          </w:tcPr>
          <w:p w14:paraId="5BB438D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BF630A8" w14:textId="77777777" w:rsidR="00A66E27" w:rsidRDefault="00A66E27">
            <w:pPr>
              <w:pStyle w:val="TAL"/>
              <w:rPr>
                <w:color w:val="000000"/>
                <w:sz w:val="16"/>
                <w:szCs w:val="16"/>
              </w:rPr>
            </w:pPr>
            <w:r>
              <w:rPr>
                <w:color w:val="000000"/>
                <w:sz w:val="16"/>
                <w:szCs w:val="16"/>
              </w:rPr>
              <w:t>C3-234425</w:t>
            </w:r>
          </w:p>
        </w:tc>
        <w:tc>
          <w:tcPr>
            <w:tcW w:w="866" w:type="pct"/>
            <w:tcBorders>
              <w:top w:val="single" w:sz="4" w:space="0" w:color="auto"/>
              <w:left w:val="single" w:sz="4" w:space="0" w:color="auto"/>
              <w:bottom w:val="single" w:sz="4" w:space="0" w:color="auto"/>
              <w:right w:val="single" w:sz="4" w:space="0" w:color="auto"/>
            </w:tcBorders>
            <w:noWrap/>
            <w:hideMark/>
          </w:tcPr>
          <w:p w14:paraId="1EB5639E" w14:textId="77777777" w:rsidR="00A66E27" w:rsidRDefault="00A66E27">
            <w:pPr>
              <w:rPr>
                <w:color w:val="000000"/>
                <w:sz w:val="16"/>
                <w:szCs w:val="16"/>
              </w:rPr>
            </w:pPr>
          </w:p>
        </w:tc>
      </w:tr>
      <w:tr w:rsidR="006C3ED6" w14:paraId="39BAFC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C23710" w14:textId="77777777" w:rsidR="00A66E27" w:rsidRDefault="00A66E27">
            <w:pPr>
              <w:pStyle w:val="TAL"/>
              <w:rPr>
                <w:color w:val="000000"/>
                <w:sz w:val="16"/>
                <w:szCs w:val="16"/>
              </w:rPr>
            </w:pPr>
            <w:r>
              <w:rPr>
                <w:color w:val="000000"/>
                <w:sz w:val="16"/>
                <w:szCs w:val="16"/>
              </w:rPr>
              <w:t>C3-234630</w:t>
            </w:r>
          </w:p>
        </w:tc>
        <w:tc>
          <w:tcPr>
            <w:tcW w:w="1658" w:type="pct"/>
            <w:tcBorders>
              <w:top w:val="single" w:sz="4" w:space="0" w:color="auto"/>
              <w:left w:val="single" w:sz="4" w:space="0" w:color="auto"/>
              <w:bottom w:val="single" w:sz="4" w:space="0" w:color="auto"/>
              <w:right w:val="single" w:sz="4" w:space="0" w:color="auto"/>
            </w:tcBorders>
            <w:noWrap/>
            <w:hideMark/>
          </w:tcPr>
          <w:p w14:paraId="52C741D8"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Nadrf_MLModelManagement_RetrievalRequest</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4135DDE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A8F9A8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226EC55" w14:textId="77777777" w:rsidR="00A66E27" w:rsidRDefault="00A66E27">
            <w:pPr>
              <w:pStyle w:val="TAL"/>
              <w:rPr>
                <w:color w:val="000000"/>
                <w:sz w:val="16"/>
                <w:szCs w:val="16"/>
              </w:rPr>
            </w:pPr>
            <w:r>
              <w:rPr>
                <w:color w:val="000000"/>
                <w:sz w:val="16"/>
                <w:szCs w:val="16"/>
              </w:rPr>
              <w:t>C3-234426</w:t>
            </w:r>
          </w:p>
        </w:tc>
        <w:tc>
          <w:tcPr>
            <w:tcW w:w="866" w:type="pct"/>
            <w:tcBorders>
              <w:top w:val="single" w:sz="4" w:space="0" w:color="auto"/>
              <w:left w:val="single" w:sz="4" w:space="0" w:color="auto"/>
              <w:bottom w:val="single" w:sz="4" w:space="0" w:color="auto"/>
              <w:right w:val="single" w:sz="4" w:space="0" w:color="auto"/>
            </w:tcBorders>
            <w:noWrap/>
            <w:hideMark/>
          </w:tcPr>
          <w:p w14:paraId="2A452577" w14:textId="77777777" w:rsidR="00A66E27" w:rsidRDefault="00A66E27">
            <w:pPr>
              <w:rPr>
                <w:color w:val="000000"/>
                <w:sz w:val="16"/>
                <w:szCs w:val="16"/>
              </w:rPr>
            </w:pPr>
          </w:p>
        </w:tc>
      </w:tr>
      <w:tr w:rsidR="006C3ED6" w14:paraId="2A1B4BA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7A9862" w14:textId="77777777" w:rsidR="00A66E27" w:rsidRDefault="00A66E27">
            <w:pPr>
              <w:pStyle w:val="TAL"/>
              <w:rPr>
                <w:color w:val="000000"/>
                <w:sz w:val="16"/>
                <w:szCs w:val="16"/>
              </w:rPr>
            </w:pPr>
            <w:r>
              <w:rPr>
                <w:color w:val="000000"/>
                <w:sz w:val="16"/>
                <w:szCs w:val="16"/>
              </w:rPr>
              <w:t>C3-234631</w:t>
            </w:r>
          </w:p>
        </w:tc>
        <w:tc>
          <w:tcPr>
            <w:tcW w:w="1658" w:type="pct"/>
            <w:tcBorders>
              <w:top w:val="single" w:sz="4" w:space="0" w:color="auto"/>
              <w:left w:val="single" w:sz="4" w:space="0" w:color="auto"/>
              <w:bottom w:val="single" w:sz="4" w:space="0" w:color="auto"/>
              <w:right w:val="single" w:sz="4" w:space="0" w:color="auto"/>
            </w:tcBorders>
            <w:noWrap/>
            <w:hideMark/>
          </w:tcPr>
          <w:p w14:paraId="5B34D705"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MLEventNotif</w:t>
            </w:r>
            <w:proofErr w:type="spellEnd"/>
            <w:r>
              <w:rPr>
                <w:color w:val="000000"/>
                <w:sz w:val="16"/>
                <w:szCs w:val="16"/>
              </w:rPr>
              <w:t xml:space="preserve"> in </w:t>
            </w:r>
            <w:proofErr w:type="spellStart"/>
            <w:r>
              <w:rPr>
                <w:color w:val="000000"/>
                <w:sz w:val="16"/>
                <w:szCs w:val="16"/>
              </w:rPr>
              <w:t>Nnwdaf_MLModelProvision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529B87B" w14:textId="77777777" w:rsidR="00A66E27" w:rsidRDefault="00A66E27">
            <w:pPr>
              <w:pStyle w:val="TAL"/>
              <w:rPr>
                <w:color w:val="000000"/>
                <w:sz w:val="16"/>
                <w:szCs w:val="16"/>
              </w:rPr>
            </w:pPr>
            <w:r>
              <w:rPr>
                <w:color w:val="000000"/>
                <w:sz w:val="16"/>
                <w:szCs w:val="16"/>
              </w:rPr>
              <w:t>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7C96FC1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528534" w14:textId="77777777" w:rsidR="00A66E27" w:rsidRDefault="00A66E27">
            <w:pPr>
              <w:pStyle w:val="TAL"/>
              <w:rPr>
                <w:color w:val="000000"/>
                <w:sz w:val="16"/>
                <w:szCs w:val="16"/>
              </w:rPr>
            </w:pPr>
            <w:r>
              <w:rPr>
                <w:color w:val="000000"/>
                <w:sz w:val="16"/>
                <w:szCs w:val="16"/>
              </w:rPr>
              <w:t>C3-234427</w:t>
            </w:r>
          </w:p>
        </w:tc>
        <w:tc>
          <w:tcPr>
            <w:tcW w:w="866" w:type="pct"/>
            <w:tcBorders>
              <w:top w:val="single" w:sz="4" w:space="0" w:color="auto"/>
              <w:left w:val="single" w:sz="4" w:space="0" w:color="auto"/>
              <w:bottom w:val="single" w:sz="4" w:space="0" w:color="auto"/>
              <w:right w:val="single" w:sz="4" w:space="0" w:color="auto"/>
            </w:tcBorders>
            <w:noWrap/>
            <w:hideMark/>
          </w:tcPr>
          <w:p w14:paraId="43CCFD39" w14:textId="77777777" w:rsidR="00A66E27" w:rsidRDefault="00A66E27">
            <w:pPr>
              <w:rPr>
                <w:color w:val="000000"/>
                <w:sz w:val="16"/>
                <w:szCs w:val="16"/>
              </w:rPr>
            </w:pPr>
          </w:p>
        </w:tc>
      </w:tr>
      <w:tr w:rsidR="006C3ED6" w14:paraId="1896BAB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32E8C3" w14:textId="77777777" w:rsidR="00A66E27" w:rsidRDefault="00A66E27">
            <w:pPr>
              <w:pStyle w:val="TAL"/>
              <w:rPr>
                <w:color w:val="000000"/>
                <w:sz w:val="16"/>
                <w:szCs w:val="16"/>
              </w:rPr>
            </w:pPr>
            <w:r>
              <w:rPr>
                <w:color w:val="000000"/>
                <w:sz w:val="16"/>
                <w:szCs w:val="16"/>
              </w:rPr>
              <w:t>C3-234632</w:t>
            </w:r>
          </w:p>
        </w:tc>
        <w:tc>
          <w:tcPr>
            <w:tcW w:w="1658" w:type="pct"/>
            <w:tcBorders>
              <w:top w:val="single" w:sz="4" w:space="0" w:color="auto"/>
              <w:left w:val="single" w:sz="4" w:space="0" w:color="auto"/>
              <w:bottom w:val="single" w:sz="4" w:space="0" w:color="auto"/>
              <w:right w:val="single" w:sz="4" w:space="0" w:color="auto"/>
            </w:tcBorders>
            <w:noWrap/>
            <w:hideMark/>
          </w:tcPr>
          <w:p w14:paraId="60187487" w14:textId="77777777" w:rsidR="00A66E27" w:rsidRDefault="00A66E27">
            <w:pPr>
              <w:pStyle w:val="TAL"/>
              <w:rPr>
                <w:color w:val="000000"/>
                <w:sz w:val="16"/>
                <w:szCs w:val="16"/>
              </w:rPr>
            </w:pPr>
            <w:r>
              <w:rPr>
                <w:color w:val="000000"/>
                <w:sz w:val="16"/>
                <w:szCs w:val="16"/>
              </w:rPr>
              <w:t>Add the ML Model Training Procedures and update the ML Model Provisioning Procedures</w:t>
            </w:r>
          </w:p>
        </w:tc>
        <w:tc>
          <w:tcPr>
            <w:tcW w:w="1034" w:type="pct"/>
            <w:tcBorders>
              <w:top w:val="single" w:sz="4" w:space="0" w:color="auto"/>
              <w:left w:val="single" w:sz="4" w:space="0" w:color="auto"/>
              <w:bottom w:val="single" w:sz="4" w:space="0" w:color="auto"/>
              <w:right w:val="single" w:sz="4" w:space="0" w:color="auto"/>
            </w:tcBorders>
            <w:noWrap/>
            <w:hideMark/>
          </w:tcPr>
          <w:p w14:paraId="253B4A4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E9CE9C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4C106F5" w14:textId="77777777" w:rsidR="00A66E27" w:rsidRDefault="00A66E27">
            <w:pPr>
              <w:pStyle w:val="TAL"/>
              <w:rPr>
                <w:color w:val="000000"/>
                <w:sz w:val="16"/>
                <w:szCs w:val="16"/>
              </w:rPr>
            </w:pPr>
            <w:r>
              <w:rPr>
                <w:color w:val="000000"/>
                <w:sz w:val="16"/>
                <w:szCs w:val="16"/>
              </w:rPr>
              <w:t>C3-234428</w:t>
            </w:r>
          </w:p>
        </w:tc>
        <w:tc>
          <w:tcPr>
            <w:tcW w:w="866" w:type="pct"/>
            <w:tcBorders>
              <w:top w:val="single" w:sz="4" w:space="0" w:color="auto"/>
              <w:left w:val="single" w:sz="4" w:space="0" w:color="auto"/>
              <w:bottom w:val="single" w:sz="4" w:space="0" w:color="auto"/>
              <w:right w:val="single" w:sz="4" w:space="0" w:color="auto"/>
            </w:tcBorders>
            <w:noWrap/>
            <w:hideMark/>
          </w:tcPr>
          <w:p w14:paraId="4C349721" w14:textId="77777777" w:rsidR="00A66E27" w:rsidRDefault="00A66E27">
            <w:pPr>
              <w:rPr>
                <w:color w:val="000000"/>
                <w:sz w:val="16"/>
                <w:szCs w:val="16"/>
              </w:rPr>
            </w:pPr>
          </w:p>
        </w:tc>
      </w:tr>
      <w:tr w:rsidR="006C3ED6" w14:paraId="6D01499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984A26A" w14:textId="77777777" w:rsidR="00A66E27" w:rsidRDefault="00A66E27">
            <w:pPr>
              <w:pStyle w:val="TAL"/>
              <w:rPr>
                <w:color w:val="000000"/>
                <w:sz w:val="16"/>
                <w:szCs w:val="16"/>
              </w:rPr>
            </w:pPr>
            <w:r>
              <w:rPr>
                <w:color w:val="000000"/>
                <w:sz w:val="16"/>
                <w:szCs w:val="16"/>
              </w:rPr>
              <w:t>C3-234633</w:t>
            </w:r>
          </w:p>
        </w:tc>
        <w:tc>
          <w:tcPr>
            <w:tcW w:w="1658" w:type="pct"/>
            <w:tcBorders>
              <w:top w:val="single" w:sz="4" w:space="0" w:color="auto"/>
              <w:left w:val="single" w:sz="4" w:space="0" w:color="auto"/>
              <w:bottom w:val="single" w:sz="4" w:space="0" w:color="auto"/>
              <w:right w:val="single" w:sz="4" w:space="0" w:color="auto"/>
            </w:tcBorders>
            <w:noWrap/>
            <w:hideMark/>
          </w:tcPr>
          <w:p w14:paraId="2057AA5B" w14:textId="77777777" w:rsidR="00A66E27" w:rsidRDefault="00A66E27">
            <w:pPr>
              <w:pStyle w:val="TAL"/>
              <w:rPr>
                <w:color w:val="000000"/>
                <w:sz w:val="16"/>
                <w:szCs w:val="16"/>
              </w:rPr>
            </w:pPr>
            <w:r>
              <w:rPr>
                <w:color w:val="000000"/>
                <w:sz w:val="16"/>
                <w:szCs w:val="16"/>
              </w:rPr>
              <w:t xml:space="preserve">Add </w:t>
            </w:r>
            <w:proofErr w:type="spellStart"/>
            <w:r>
              <w:rPr>
                <w:color w:val="000000"/>
                <w:sz w:val="16"/>
                <w:szCs w:val="16"/>
              </w:rPr>
              <w:t>validityTime</w:t>
            </w:r>
            <w:proofErr w:type="spellEnd"/>
            <w:r>
              <w:rPr>
                <w:color w:val="000000"/>
                <w:sz w:val="16"/>
                <w:szCs w:val="16"/>
              </w:rPr>
              <w:t xml:space="preserve"> to </w:t>
            </w:r>
            <w:proofErr w:type="spellStart"/>
            <w:r>
              <w:rPr>
                <w:color w:val="000000"/>
                <w:sz w:val="16"/>
                <w:szCs w:val="16"/>
              </w:rPr>
              <w:t>AppExpUeBehaviour</w:t>
            </w:r>
            <w:proofErr w:type="spellEnd"/>
            <w:r>
              <w:rPr>
                <w:color w:val="000000"/>
                <w:sz w:val="16"/>
                <w:szCs w:val="16"/>
              </w:rPr>
              <w:t xml:space="preserve"> Data Type in </w:t>
            </w:r>
            <w:proofErr w:type="spellStart"/>
            <w:r>
              <w:rPr>
                <w:color w:val="000000"/>
                <w:sz w:val="16"/>
                <w:szCs w:val="16"/>
              </w:rPr>
              <w:t>CpProvisioning</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5E2F237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170BE8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D4B597A" w14:textId="77777777" w:rsidR="00A66E27" w:rsidRDefault="00A66E27">
            <w:pPr>
              <w:pStyle w:val="TAL"/>
              <w:rPr>
                <w:color w:val="000000"/>
                <w:sz w:val="16"/>
                <w:szCs w:val="16"/>
              </w:rPr>
            </w:pPr>
            <w:r>
              <w:rPr>
                <w:color w:val="000000"/>
                <w:sz w:val="16"/>
                <w:szCs w:val="16"/>
              </w:rPr>
              <w:t>C3-234429</w:t>
            </w:r>
          </w:p>
        </w:tc>
        <w:tc>
          <w:tcPr>
            <w:tcW w:w="866" w:type="pct"/>
            <w:tcBorders>
              <w:top w:val="single" w:sz="4" w:space="0" w:color="auto"/>
              <w:left w:val="single" w:sz="4" w:space="0" w:color="auto"/>
              <w:bottom w:val="single" w:sz="4" w:space="0" w:color="auto"/>
              <w:right w:val="single" w:sz="4" w:space="0" w:color="auto"/>
            </w:tcBorders>
            <w:noWrap/>
            <w:hideMark/>
          </w:tcPr>
          <w:p w14:paraId="7EB47BE0" w14:textId="77777777" w:rsidR="00A66E27" w:rsidRDefault="00A66E27">
            <w:pPr>
              <w:rPr>
                <w:color w:val="000000"/>
                <w:sz w:val="16"/>
                <w:szCs w:val="16"/>
              </w:rPr>
            </w:pPr>
          </w:p>
        </w:tc>
      </w:tr>
      <w:tr w:rsidR="006C3ED6" w14:paraId="1ECC376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5702FFE" w14:textId="77777777" w:rsidR="00A66E27" w:rsidRDefault="00A66E27">
            <w:pPr>
              <w:pStyle w:val="TAL"/>
              <w:rPr>
                <w:color w:val="000000"/>
                <w:sz w:val="16"/>
                <w:szCs w:val="16"/>
              </w:rPr>
            </w:pPr>
            <w:r>
              <w:rPr>
                <w:color w:val="000000"/>
                <w:sz w:val="16"/>
                <w:szCs w:val="16"/>
              </w:rPr>
              <w:t>C3-234634</w:t>
            </w:r>
          </w:p>
        </w:tc>
        <w:tc>
          <w:tcPr>
            <w:tcW w:w="1658" w:type="pct"/>
            <w:tcBorders>
              <w:top w:val="single" w:sz="4" w:space="0" w:color="auto"/>
              <w:left w:val="single" w:sz="4" w:space="0" w:color="auto"/>
              <w:bottom w:val="single" w:sz="4" w:space="0" w:color="auto"/>
              <w:right w:val="single" w:sz="4" w:space="0" w:color="auto"/>
            </w:tcBorders>
            <w:noWrap/>
            <w:hideMark/>
          </w:tcPr>
          <w:p w14:paraId="1BEE07E8" w14:textId="77777777" w:rsidR="00A66E27" w:rsidRDefault="00A66E27">
            <w:pPr>
              <w:pStyle w:val="TAL"/>
              <w:rPr>
                <w:color w:val="000000"/>
                <w:sz w:val="16"/>
                <w:szCs w:val="16"/>
              </w:rPr>
            </w:pPr>
            <w:r>
              <w:rPr>
                <w:color w:val="000000"/>
                <w:sz w:val="16"/>
                <w:szCs w:val="16"/>
              </w:rPr>
              <w:t xml:space="preserve">Pending Notification in </w:t>
            </w:r>
            <w:proofErr w:type="spellStart"/>
            <w:r>
              <w:rPr>
                <w:color w:val="000000"/>
                <w:sz w:val="16"/>
                <w:szCs w:val="16"/>
              </w:rPr>
              <w:t>Nnwdaf_DataManagement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5B2009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8CD41E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565F25E" w14:textId="77777777" w:rsidR="00A66E27" w:rsidRDefault="00A66E27">
            <w:pPr>
              <w:pStyle w:val="TAL"/>
              <w:rPr>
                <w:color w:val="000000"/>
                <w:sz w:val="16"/>
                <w:szCs w:val="16"/>
              </w:rPr>
            </w:pPr>
            <w:r>
              <w:rPr>
                <w:color w:val="000000"/>
                <w:sz w:val="16"/>
                <w:szCs w:val="16"/>
              </w:rPr>
              <w:t>C3-234280</w:t>
            </w:r>
          </w:p>
        </w:tc>
        <w:tc>
          <w:tcPr>
            <w:tcW w:w="866" w:type="pct"/>
            <w:tcBorders>
              <w:top w:val="single" w:sz="4" w:space="0" w:color="auto"/>
              <w:left w:val="single" w:sz="4" w:space="0" w:color="auto"/>
              <w:bottom w:val="single" w:sz="4" w:space="0" w:color="auto"/>
              <w:right w:val="single" w:sz="4" w:space="0" w:color="auto"/>
            </w:tcBorders>
            <w:noWrap/>
            <w:hideMark/>
          </w:tcPr>
          <w:p w14:paraId="530FC382" w14:textId="77777777" w:rsidR="00A66E27" w:rsidRDefault="00A66E27">
            <w:pPr>
              <w:rPr>
                <w:color w:val="000000"/>
                <w:sz w:val="16"/>
                <w:szCs w:val="16"/>
              </w:rPr>
            </w:pPr>
          </w:p>
        </w:tc>
      </w:tr>
      <w:tr w:rsidR="006C3ED6" w14:paraId="2199D4C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756652" w14:textId="77777777" w:rsidR="00A66E27" w:rsidRDefault="00A66E27">
            <w:pPr>
              <w:pStyle w:val="TAL"/>
              <w:rPr>
                <w:color w:val="000000"/>
                <w:sz w:val="16"/>
                <w:szCs w:val="16"/>
              </w:rPr>
            </w:pPr>
            <w:r>
              <w:rPr>
                <w:color w:val="000000"/>
                <w:sz w:val="16"/>
                <w:szCs w:val="16"/>
              </w:rPr>
              <w:t>C3-234635</w:t>
            </w:r>
          </w:p>
        </w:tc>
        <w:tc>
          <w:tcPr>
            <w:tcW w:w="1658" w:type="pct"/>
            <w:tcBorders>
              <w:top w:val="single" w:sz="4" w:space="0" w:color="auto"/>
              <w:left w:val="single" w:sz="4" w:space="0" w:color="auto"/>
              <w:bottom w:val="single" w:sz="4" w:space="0" w:color="auto"/>
              <w:right w:val="single" w:sz="4" w:space="0" w:color="auto"/>
            </w:tcBorders>
            <w:noWrap/>
            <w:hideMark/>
          </w:tcPr>
          <w:p w14:paraId="01E328B7" w14:textId="77777777" w:rsidR="00A66E27" w:rsidRDefault="00A66E27">
            <w:pPr>
              <w:pStyle w:val="TAL"/>
              <w:rPr>
                <w:color w:val="000000"/>
                <w:sz w:val="16"/>
                <w:szCs w:val="16"/>
              </w:rPr>
            </w:pPr>
            <w:r>
              <w:rPr>
                <w:color w:val="000000"/>
                <w:sz w:val="16"/>
                <w:szCs w:val="16"/>
              </w:rPr>
              <w:t xml:space="preserve">Pending Notification in </w:t>
            </w:r>
            <w:proofErr w:type="spellStart"/>
            <w:r>
              <w:rPr>
                <w:color w:val="000000"/>
                <w:sz w:val="16"/>
                <w:szCs w:val="16"/>
              </w:rPr>
              <w:t>Ndccf_DataManagement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29DAE8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63E284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99CCA9D" w14:textId="77777777" w:rsidR="00A66E27" w:rsidRDefault="00A66E27">
            <w:pPr>
              <w:pStyle w:val="TAL"/>
              <w:rPr>
                <w:color w:val="000000"/>
                <w:sz w:val="16"/>
                <w:szCs w:val="16"/>
              </w:rPr>
            </w:pPr>
            <w:r>
              <w:rPr>
                <w:color w:val="000000"/>
                <w:sz w:val="16"/>
                <w:szCs w:val="16"/>
              </w:rPr>
              <w:t>C3-234281</w:t>
            </w:r>
          </w:p>
        </w:tc>
        <w:tc>
          <w:tcPr>
            <w:tcW w:w="866" w:type="pct"/>
            <w:tcBorders>
              <w:top w:val="single" w:sz="4" w:space="0" w:color="auto"/>
              <w:left w:val="single" w:sz="4" w:space="0" w:color="auto"/>
              <w:bottom w:val="single" w:sz="4" w:space="0" w:color="auto"/>
              <w:right w:val="single" w:sz="4" w:space="0" w:color="auto"/>
            </w:tcBorders>
            <w:noWrap/>
            <w:hideMark/>
          </w:tcPr>
          <w:p w14:paraId="1F15C7AC" w14:textId="77777777" w:rsidR="00A66E27" w:rsidRDefault="00A66E27">
            <w:pPr>
              <w:rPr>
                <w:color w:val="000000"/>
                <w:sz w:val="16"/>
                <w:szCs w:val="16"/>
              </w:rPr>
            </w:pPr>
          </w:p>
        </w:tc>
      </w:tr>
      <w:tr w:rsidR="006C3ED6" w14:paraId="4E40C6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8467C1" w14:textId="77777777" w:rsidR="00A66E27" w:rsidRDefault="00A66E27">
            <w:pPr>
              <w:pStyle w:val="TAL"/>
              <w:rPr>
                <w:color w:val="000000"/>
                <w:sz w:val="16"/>
                <w:szCs w:val="16"/>
              </w:rPr>
            </w:pPr>
            <w:r>
              <w:rPr>
                <w:color w:val="000000"/>
                <w:sz w:val="16"/>
                <w:szCs w:val="16"/>
              </w:rPr>
              <w:t>C3-234636</w:t>
            </w:r>
          </w:p>
        </w:tc>
        <w:tc>
          <w:tcPr>
            <w:tcW w:w="1658" w:type="pct"/>
            <w:tcBorders>
              <w:top w:val="single" w:sz="4" w:space="0" w:color="auto"/>
              <w:left w:val="single" w:sz="4" w:space="0" w:color="auto"/>
              <w:bottom w:val="single" w:sz="4" w:space="0" w:color="auto"/>
              <w:right w:val="single" w:sz="4" w:space="0" w:color="auto"/>
            </w:tcBorders>
            <w:noWrap/>
            <w:hideMark/>
          </w:tcPr>
          <w:p w14:paraId="638D16F3" w14:textId="77777777" w:rsidR="00A66E27" w:rsidRDefault="00A66E27">
            <w:pPr>
              <w:pStyle w:val="TAL"/>
              <w:rPr>
                <w:color w:val="000000"/>
                <w:sz w:val="16"/>
                <w:szCs w:val="16"/>
              </w:rPr>
            </w:pPr>
            <w:r>
              <w:rPr>
                <w:color w:val="000000"/>
                <w:sz w:val="16"/>
                <w:szCs w:val="16"/>
              </w:rPr>
              <w:t xml:space="preserve">Enhancement to </w:t>
            </w:r>
            <w:proofErr w:type="spellStart"/>
            <w:r>
              <w:rPr>
                <w:color w:val="000000"/>
                <w:sz w:val="16"/>
                <w:szCs w:val="16"/>
              </w:rPr>
              <w:t>Npcf_UEPolicyControl</w:t>
            </w:r>
            <w:proofErr w:type="spellEnd"/>
            <w:r>
              <w:rPr>
                <w:color w:val="000000"/>
                <w:sz w:val="16"/>
                <w:szCs w:val="16"/>
              </w:rPr>
              <w:t xml:space="preserve"> service for URSP rule enforcement in EPS</w:t>
            </w:r>
          </w:p>
        </w:tc>
        <w:tc>
          <w:tcPr>
            <w:tcW w:w="1034" w:type="pct"/>
            <w:tcBorders>
              <w:top w:val="single" w:sz="4" w:space="0" w:color="auto"/>
              <w:left w:val="single" w:sz="4" w:space="0" w:color="auto"/>
              <w:bottom w:val="single" w:sz="4" w:space="0" w:color="auto"/>
              <w:right w:val="single" w:sz="4" w:space="0" w:color="auto"/>
            </w:tcBorders>
            <w:noWrap/>
            <w:hideMark/>
          </w:tcPr>
          <w:p w14:paraId="36B65F30"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0D6E986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6D91A01" w14:textId="77777777" w:rsidR="00A66E27" w:rsidRDefault="00A66E27">
            <w:pPr>
              <w:pStyle w:val="TAL"/>
              <w:rPr>
                <w:color w:val="000000"/>
                <w:sz w:val="16"/>
                <w:szCs w:val="16"/>
              </w:rPr>
            </w:pPr>
            <w:r>
              <w:rPr>
                <w:color w:val="000000"/>
                <w:sz w:val="16"/>
                <w:szCs w:val="16"/>
              </w:rPr>
              <w:t>C3-234303</w:t>
            </w:r>
          </w:p>
        </w:tc>
        <w:tc>
          <w:tcPr>
            <w:tcW w:w="866" w:type="pct"/>
            <w:tcBorders>
              <w:top w:val="single" w:sz="4" w:space="0" w:color="auto"/>
              <w:left w:val="single" w:sz="4" w:space="0" w:color="auto"/>
              <w:bottom w:val="single" w:sz="4" w:space="0" w:color="auto"/>
              <w:right w:val="single" w:sz="4" w:space="0" w:color="auto"/>
            </w:tcBorders>
            <w:noWrap/>
            <w:hideMark/>
          </w:tcPr>
          <w:p w14:paraId="31C784DC" w14:textId="77777777" w:rsidR="00A66E27" w:rsidRDefault="00A66E27">
            <w:pPr>
              <w:rPr>
                <w:color w:val="000000"/>
                <w:sz w:val="16"/>
                <w:szCs w:val="16"/>
              </w:rPr>
            </w:pPr>
          </w:p>
        </w:tc>
      </w:tr>
      <w:tr w:rsidR="006C3ED6" w14:paraId="3744FAC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069A7B" w14:textId="77777777" w:rsidR="00A66E27" w:rsidRDefault="00A66E27">
            <w:pPr>
              <w:pStyle w:val="TAL"/>
              <w:rPr>
                <w:color w:val="000000"/>
                <w:sz w:val="16"/>
                <w:szCs w:val="16"/>
              </w:rPr>
            </w:pPr>
            <w:r>
              <w:rPr>
                <w:color w:val="000000"/>
                <w:sz w:val="16"/>
                <w:szCs w:val="16"/>
              </w:rPr>
              <w:t>C3-234637</w:t>
            </w:r>
          </w:p>
        </w:tc>
        <w:tc>
          <w:tcPr>
            <w:tcW w:w="1658" w:type="pct"/>
            <w:tcBorders>
              <w:top w:val="single" w:sz="4" w:space="0" w:color="auto"/>
              <w:left w:val="single" w:sz="4" w:space="0" w:color="auto"/>
              <w:bottom w:val="single" w:sz="4" w:space="0" w:color="auto"/>
              <w:right w:val="single" w:sz="4" w:space="0" w:color="auto"/>
            </w:tcBorders>
            <w:noWrap/>
            <w:hideMark/>
          </w:tcPr>
          <w:p w14:paraId="6661191A" w14:textId="77777777" w:rsidR="00A66E27" w:rsidRDefault="00A66E27">
            <w:pPr>
              <w:pStyle w:val="TAL"/>
              <w:rPr>
                <w:color w:val="000000"/>
                <w:sz w:val="16"/>
                <w:szCs w:val="16"/>
              </w:rPr>
            </w:pPr>
            <w:r>
              <w:rPr>
                <w:color w:val="000000"/>
                <w:sz w:val="16"/>
                <w:szCs w:val="16"/>
              </w:rPr>
              <w:t xml:space="preserve">Update Location exposure for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360CF208"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29ADF2D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14A55C9" w14:textId="77777777" w:rsidR="00A66E27" w:rsidRDefault="00A66E27">
            <w:pPr>
              <w:pStyle w:val="TAL"/>
              <w:rPr>
                <w:color w:val="000000"/>
                <w:sz w:val="16"/>
                <w:szCs w:val="16"/>
              </w:rPr>
            </w:pPr>
            <w:r>
              <w:rPr>
                <w:color w:val="000000"/>
                <w:sz w:val="16"/>
                <w:szCs w:val="16"/>
              </w:rPr>
              <w:t>C3-234311</w:t>
            </w:r>
          </w:p>
        </w:tc>
        <w:tc>
          <w:tcPr>
            <w:tcW w:w="866" w:type="pct"/>
            <w:tcBorders>
              <w:top w:val="single" w:sz="4" w:space="0" w:color="auto"/>
              <w:left w:val="single" w:sz="4" w:space="0" w:color="auto"/>
              <w:bottom w:val="single" w:sz="4" w:space="0" w:color="auto"/>
              <w:right w:val="single" w:sz="4" w:space="0" w:color="auto"/>
            </w:tcBorders>
            <w:noWrap/>
            <w:hideMark/>
          </w:tcPr>
          <w:p w14:paraId="6BC9C986" w14:textId="77777777" w:rsidR="00A66E27" w:rsidRDefault="00A66E27">
            <w:pPr>
              <w:rPr>
                <w:color w:val="000000"/>
                <w:sz w:val="16"/>
                <w:szCs w:val="16"/>
              </w:rPr>
            </w:pPr>
          </w:p>
        </w:tc>
      </w:tr>
      <w:tr w:rsidR="006C3ED6" w14:paraId="13FD3A6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55DA71" w14:textId="77777777" w:rsidR="00A66E27" w:rsidRDefault="00A66E27">
            <w:pPr>
              <w:pStyle w:val="TAL"/>
              <w:rPr>
                <w:color w:val="000000"/>
                <w:sz w:val="16"/>
                <w:szCs w:val="16"/>
              </w:rPr>
            </w:pPr>
            <w:r>
              <w:rPr>
                <w:color w:val="000000"/>
                <w:sz w:val="16"/>
                <w:szCs w:val="16"/>
              </w:rPr>
              <w:t>C3-234638</w:t>
            </w:r>
          </w:p>
        </w:tc>
        <w:tc>
          <w:tcPr>
            <w:tcW w:w="1658" w:type="pct"/>
            <w:tcBorders>
              <w:top w:val="single" w:sz="4" w:space="0" w:color="auto"/>
              <w:left w:val="single" w:sz="4" w:space="0" w:color="auto"/>
              <w:bottom w:val="single" w:sz="4" w:space="0" w:color="auto"/>
              <w:right w:val="single" w:sz="4" w:space="0" w:color="auto"/>
            </w:tcBorders>
            <w:noWrap/>
            <w:hideMark/>
          </w:tcPr>
          <w:p w14:paraId="34AA10B2" w14:textId="77777777" w:rsidR="00A66E27" w:rsidRDefault="00A66E27">
            <w:pPr>
              <w:pStyle w:val="TAL"/>
              <w:rPr>
                <w:color w:val="000000"/>
                <w:sz w:val="16"/>
                <w:szCs w:val="16"/>
              </w:rPr>
            </w:pPr>
            <w:r>
              <w:rPr>
                <w:color w:val="000000"/>
                <w:sz w:val="16"/>
                <w:szCs w:val="16"/>
              </w:rPr>
              <w:t xml:space="preserve">Update UE Policy Control Service for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B4F4903"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2BB0FBD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B940FD" w14:textId="77777777" w:rsidR="00A66E27" w:rsidRDefault="00A66E27">
            <w:pPr>
              <w:pStyle w:val="TAL"/>
              <w:rPr>
                <w:color w:val="000000"/>
                <w:sz w:val="16"/>
                <w:szCs w:val="16"/>
              </w:rPr>
            </w:pPr>
            <w:r>
              <w:rPr>
                <w:color w:val="000000"/>
                <w:sz w:val="16"/>
                <w:szCs w:val="16"/>
              </w:rPr>
              <w:t>C3-234312</w:t>
            </w:r>
          </w:p>
        </w:tc>
        <w:tc>
          <w:tcPr>
            <w:tcW w:w="866" w:type="pct"/>
            <w:tcBorders>
              <w:top w:val="single" w:sz="4" w:space="0" w:color="auto"/>
              <w:left w:val="single" w:sz="4" w:space="0" w:color="auto"/>
              <w:bottom w:val="single" w:sz="4" w:space="0" w:color="auto"/>
              <w:right w:val="single" w:sz="4" w:space="0" w:color="auto"/>
            </w:tcBorders>
            <w:noWrap/>
            <w:hideMark/>
          </w:tcPr>
          <w:p w14:paraId="40FF0F5D" w14:textId="77777777" w:rsidR="00A66E27" w:rsidRDefault="00A66E27">
            <w:pPr>
              <w:rPr>
                <w:color w:val="000000"/>
                <w:sz w:val="16"/>
                <w:szCs w:val="16"/>
              </w:rPr>
            </w:pPr>
          </w:p>
        </w:tc>
      </w:tr>
      <w:tr w:rsidR="006C3ED6" w14:paraId="51882A2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B55BAC" w14:textId="77777777" w:rsidR="00A66E27" w:rsidRDefault="00A66E27">
            <w:pPr>
              <w:pStyle w:val="TAL"/>
              <w:rPr>
                <w:color w:val="000000"/>
                <w:sz w:val="16"/>
                <w:szCs w:val="16"/>
              </w:rPr>
            </w:pPr>
            <w:r>
              <w:rPr>
                <w:color w:val="000000"/>
                <w:sz w:val="16"/>
                <w:szCs w:val="16"/>
              </w:rPr>
              <w:t>C3-234639</w:t>
            </w:r>
          </w:p>
        </w:tc>
        <w:tc>
          <w:tcPr>
            <w:tcW w:w="1658" w:type="pct"/>
            <w:tcBorders>
              <w:top w:val="single" w:sz="4" w:space="0" w:color="auto"/>
              <w:left w:val="single" w:sz="4" w:space="0" w:color="auto"/>
              <w:bottom w:val="single" w:sz="4" w:space="0" w:color="auto"/>
              <w:right w:val="single" w:sz="4" w:space="0" w:color="auto"/>
            </w:tcBorders>
            <w:noWrap/>
            <w:hideMark/>
          </w:tcPr>
          <w:p w14:paraId="6C8ADDC7" w14:textId="77777777" w:rsidR="00A66E27" w:rsidRDefault="00A66E27">
            <w:pPr>
              <w:pStyle w:val="TAL"/>
              <w:rPr>
                <w:color w:val="000000"/>
                <w:sz w:val="16"/>
                <w:szCs w:val="16"/>
              </w:rPr>
            </w:pPr>
            <w:r>
              <w:rPr>
                <w:color w:val="000000"/>
                <w:sz w:val="16"/>
                <w:szCs w:val="16"/>
              </w:rPr>
              <w:t xml:space="preserve">Revised WID on CT aspects of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66B04B8"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72A0D032"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1E6007B3" w14:textId="77777777" w:rsidR="00A66E27" w:rsidRDefault="00A66E27">
            <w:pPr>
              <w:pStyle w:val="TAL"/>
              <w:rPr>
                <w:color w:val="000000"/>
                <w:sz w:val="16"/>
                <w:szCs w:val="16"/>
              </w:rPr>
            </w:pPr>
            <w:r>
              <w:rPr>
                <w:color w:val="000000"/>
                <w:sz w:val="16"/>
                <w:szCs w:val="16"/>
              </w:rPr>
              <w:t>C3-234313</w:t>
            </w:r>
          </w:p>
        </w:tc>
        <w:tc>
          <w:tcPr>
            <w:tcW w:w="866" w:type="pct"/>
            <w:tcBorders>
              <w:top w:val="single" w:sz="4" w:space="0" w:color="auto"/>
              <w:left w:val="single" w:sz="4" w:space="0" w:color="auto"/>
              <w:bottom w:val="single" w:sz="4" w:space="0" w:color="auto"/>
              <w:right w:val="single" w:sz="4" w:space="0" w:color="auto"/>
            </w:tcBorders>
            <w:noWrap/>
            <w:hideMark/>
          </w:tcPr>
          <w:p w14:paraId="6514297A" w14:textId="77777777" w:rsidR="00A66E27" w:rsidRDefault="00A66E27">
            <w:pPr>
              <w:rPr>
                <w:color w:val="000000"/>
                <w:sz w:val="16"/>
                <w:szCs w:val="16"/>
              </w:rPr>
            </w:pPr>
          </w:p>
        </w:tc>
      </w:tr>
      <w:tr w:rsidR="006C3ED6" w14:paraId="1766DDD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C5E52B" w14:textId="77777777" w:rsidR="00A66E27" w:rsidRDefault="00A66E27">
            <w:pPr>
              <w:pStyle w:val="TAL"/>
              <w:rPr>
                <w:color w:val="000000"/>
                <w:sz w:val="16"/>
                <w:szCs w:val="16"/>
              </w:rPr>
            </w:pPr>
            <w:r>
              <w:rPr>
                <w:color w:val="000000"/>
                <w:sz w:val="16"/>
                <w:szCs w:val="16"/>
              </w:rPr>
              <w:t>C3-234640</w:t>
            </w:r>
          </w:p>
        </w:tc>
        <w:tc>
          <w:tcPr>
            <w:tcW w:w="1658" w:type="pct"/>
            <w:tcBorders>
              <w:top w:val="single" w:sz="4" w:space="0" w:color="auto"/>
              <w:left w:val="single" w:sz="4" w:space="0" w:color="auto"/>
              <w:bottom w:val="single" w:sz="4" w:space="0" w:color="auto"/>
              <w:right w:val="single" w:sz="4" w:space="0" w:color="auto"/>
            </w:tcBorders>
            <w:noWrap/>
            <w:hideMark/>
          </w:tcPr>
          <w:p w14:paraId="15F59C02" w14:textId="77777777" w:rsidR="00A66E27" w:rsidRDefault="00A66E27">
            <w:pPr>
              <w:pStyle w:val="TAL"/>
              <w:rPr>
                <w:color w:val="000000"/>
                <w:sz w:val="16"/>
                <w:szCs w:val="16"/>
              </w:rPr>
            </w:pPr>
            <w:r>
              <w:rPr>
                <w:color w:val="000000"/>
                <w:sz w:val="16"/>
                <w:szCs w:val="16"/>
              </w:rPr>
              <w:t>LS on supporting resource owner-aware northbound API access</w:t>
            </w:r>
          </w:p>
        </w:tc>
        <w:tc>
          <w:tcPr>
            <w:tcW w:w="1034" w:type="pct"/>
            <w:tcBorders>
              <w:top w:val="single" w:sz="4" w:space="0" w:color="auto"/>
              <w:left w:val="single" w:sz="4" w:space="0" w:color="auto"/>
              <w:bottom w:val="single" w:sz="4" w:space="0" w:color="auto"/>
              <w:right w:val="single" w:sz="4" w:space="0" w:color="auto"/>
            </w:tcBorders>
            <w:noWrap/>
            <w:hideMark/>
          </w:tcPr>
          <w:p w14:paraId="0A6EB619"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544C877E" w14:textId="77777777" w:rsidR="00A66E27" w:rsidRDefault="00A66E27">
            <w:pPr>
              <w:pStyle w:val="TAL"/>
              <w:rPr>
                <w:color w:val="000000"/>
                <w:sz w:val="16"/>
                <w:szCs w:val="16"/>
              </w:rPr>
            </w:pPr>
            <w:r>
              <w:rPr>
                <w:color w:val="000000"/>
                <w:sz w:val="16"/>
                <w:szCs w:val="16"/>
              </w:rPr>
              <w:t>approved</w:t>
            </w:r>
          </w:p>
        </w:tc>
        <w:tc>
          <w:tcPr>
            <w:tcW w:w="440" w:type="pct"/>
            <w:tcBorders>
              <w:top w:val="single" w:sz="4" w:space="0" w:color="auto"/>
              <w:left w:val="single" w:sz="4" w:space="0" w:color="auto"/>
              <w:bottom w:val="single" w:sz="4" w:space="0" w:color="auto"/>
              <w:right w:val="single" w:sz="4" w:space="0" w:color="auto"/>
            </w:tcBorders>
            <w:noWrap/>
            <w:hideMark/>
          </w:tcPr>
          <w:p w14:paraId="16F6BF4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3149362" w14:textId="77777777" w:rsidR="00A66E27" w:rsidRDefault="00A66E27">
            <w:pPr>
              <w:overflowPunct/>
              <w:autoSpaceDE/>
              <w:autoSpaceDN/>
              <w:adjustRightInd/>
              <w:spacing w:after="0"/>
              <w:rPr>
                <w:rFonts w:ascii="CG Times (WN)" w:hAnsi="CG Times (WN)"/>
              </w:rPr>
            </w:pPr>
          </w:p>
        </w:tc>
      </w:tr>
      <w:tr w:rsidR="006C3ED6" w14:paraId="122BAAA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05A10CB" w14:textId="77777777" w:rsidR="00A66E27" w:rsidRDefault="00A66E27">
            <w:pPr>
              <w:pStyle w:val="TAL"/>
              <w:rPr>
                <w:color w:val="000000"/>
                <w:sz w:val="16"/>
                <w:szCs w:val="16"/>
              </w:rPr>
            </w:pPr>
            <w:r>
              <w:rPr>
                <w:color w:val="000000"/>
                <w:sz w:val="16"/>
                <w:szCs w:val="16"/>
              </w:rPr>
              <w:t>C3-234641</w:t>
            </w:r>
          </w:p>
        </w:tc>
        <w:tc>
          <w:tcPr>
            <w:tcW w:w="1658" w:type="pct"/>
            <w:tcBorders>
              <w:top w:val="single" w:sz="4" w:space="0" w:color="auto"/>
              <w:left w:val="single" w:sz="4" w:space="0" w:color="auto"/>
              <w:bottom w:val="single" w:sz="4" w:space="0" w:color="auto"/>
              <w:right w:val="single" w:sz="4" w:space="0" w:color="auto"/>
            </w:tcBorders>
            <w:noWrap/>
            <w:hideMark/>
          </w:tcPr>
          <w:p w14:paraId="7A432DB5" w14:textId="77777777" w:rsidR="00A66E27" w:rsidRDefault="00A66E27">
            <w:pPr>
              <w:pStyle w:val="TAL"/>
              <w:rPr>
                <w:color w:val="000000"/>
                <w:sz w:val="16"/>
                <w:szCs w:val="16"/>
              </w:rPr>
            </w:pPr>
            <w:r>
              <w:rPr>
                <w:color w:val="000000"/>
                <w:sz w:val="16"/>
                <w:szCs w:val="16"/>
              </w:rPr>
              <w:t>Procedures for Relative Proximity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7E3D8385"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18EB6E7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AF8B8E6" w14:textId="77777777" w:rsidR="00A66E27" w:rsidRDefault="00A66E27">
            <w:pPr>
              <w:pStyle w:val="TAL"/>
              <w:rPr>
                <w:color w:val="000000"/>
                <w:sz w:val="16"/>
                <w:szCs w:val="16"/>
              </w:rPr>
            </w:pPr>
            <w:r>
              <w:rPr>
                <w:color w:val="000000"/>
                <w:sz w:val="16"/>
                <w:szCs w:val="16"/>
              </w:rPr>
              <w:t>C3-234282</w:t>
            </w:r>
          </w:p>
        </w:tc>
        <w:tc>
          <w:tcPr>
            <w:tcW w:w="866" w:type="pct"/>
            <w:tcBorders>
              <w:top w:val="single" w:sz="4" w:space="0" w:color="auto"/>
              <w:left w:val="single" w:sz="4" w:space="0" w:color="auto"/>
              <w:bottom w:val="single" w:sz="4" w:space="0" w:color="auto"/>
              <w:right w:val="single" w:sz="4" w:space="0" w:color="auto"/>
            </w:tcBorders>
            <w:noWrap/>
            <w:hideMark/>
          </w:tcPr>
          <w:p w14:paraId="52DA0CD8" w14:textId="77777777" w:rsidR="00A66E27" w:rsidRDefault="00A66E27">
            <w:pPr>
              <w:rPr>
                <w:color w:val="000000"/>
                <w:sz w:val="16"/>
                <w:szCs w:val="16"/>
              </w:rPr>
            </w:pPr>
          </w:p>
        </w:tc>
      </w:tr>
      <w:tr w:rsidR="006C3ED6" w14:paraId="790703F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03E05D5" w14:textId="77777777" w:rsidR="00A66E27" w:rsidRDefault="00A66E27">
            <w:pPr>
              <w:pStyle w:val="TAL"/>
              <w:rPr>
                <w:color w:val="000000"/>
                <w:sz w:val="16"/>
                <w:szCs w:val="16"/>
              </w:rPr>
            </w:pPr>
            <w:r>
              <w:rPr>
                <w:color w:val="000000"/>
                <w:sz w:val="16"/>
                <w:szCs w:val="16"/>
              </w:rPr>
              <w:t>C3-234642</w:t>
            </w:r>
          </w:p>
        </w:tc>
        <w:tc>
          <w:tcPr>
            <w:tcW w:w="1658" w:type="pct"/>
            <w:tcBorders>
              <w:top w:val="single" w:sz="4" w:space="0" w:color="auto"/>
              <w:left w:val="single" w:sz="4" w:space="0" w:color="auto"/>
              <w:bottom w:val="single" w:sz="4" w:space="0" w:color="auto"/>
              <w:right w:val="single" w:sz="4" w:space="0" w:color="auto"/>
            </w:tcBorders>
            <w:noWrap/>
            <w:hideMark/>
          </w:tcPr>
          <w:p w14:paraId="56729551" w14:textId="77777777" w:rsidR="00A66E27" w:rsidRDefault="00A66E27">
            <w:pPr>
              <w:pStyle w:val="TAL"/>
              <w:rPr>
                <w:color w:val="000000"/>
                <w:sz w:val="16"/>
                <w:szCs w:val="16"/>
              </w:rPr>
            </w:pPr>
            <w:r>
              <w:rPr>
                <w:color w:val="000000"/>
                <w:sz w:val="16"/>
                <w:szCs w:val="16"/>
              </w:rPr>
              <w:t>Procedures for Movement Behaviour Analytics</w:t>
            </w:r>
          </w:p>
        </w:tc>
        <w:tc>
          <w:tcPr>
            <w:tcW w:w="1034" w:type="pct"/>
            <w:tcBorders>
              <w:top w:val="single" w:sz="4" w:space="0" w:color="auto"/>
              <w:left w:val="single" w:sz="4" w:space="0" w:color="auto"/>
              <w:bottom w:val="single" w:sz="4" w:space="0" w:color="auto"/>
              <w:right w:val="single" w:sz="4" w:space="0" w:color="auto"/>
            </w:tcBorders>
            <w:noWrap/>
            <w:hideMark/>
          </w:tcPr>
          <w:p w14:paraId="04D7359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F2EE02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45A2843" w14:textId="77777777" w:rsidR="00A66E27" w:rsidRDefault="00A66E27">
            <w:pPr>
              <w:pStyle w:val="TAL"/>
              <w:rPr>
                <w:color w:val="000000"/>
                <w:sz w:val="16"/>
                <w:szCs w:val="16"/>
              </w:rPr>
            </w:pPr>
            <w:r>
              <w:rPr>
                <w:color w:val="000000"/>
                <w:sz w:val="16"/>
                <w:szCs w:val="16"/>
              </w:rPr>
              <w:t>C3-234283</w:t>
            </w:r>
          </w:p>
        </w:tc>
        <w:tc>
          <w:tcPr>
            <w:tcW w:w="866" w:type="pct"/>
            <w:tcBorders>
              <w:top w:val="single" w:sz="4" w:space="0" w:color="auto"/>
              <w:left w:val="single" w:sz="4" w:space="0" w:color="auto"/>
              <w:bottom w:val="single" w:sz="4" w:space="0" w:color="auto"/>
              <w:right w:val="single" w:sz="4" w:space="0" w:color="auto"/>
            </w:tcBorders>
            <w:noWrap/>
            <w:hideMark/>
          </w:tcPr>
          <w:p w14:paraId="21C761FE" w14:textId="77777777" w:rsidR="00A66E27" w:rsidRDefault="00A66E27">
            <w:pPr>
              <w:rPr>
                <w:color w:val="000000"/>
                <w:sz w:val="16"/>
                <w:szCs w:val="16"/>
              </w:rPr>
            </w:pPr>
          </w:p>
        </w:tc>
      </w:tr>
      <w:tr w:rsidR="006C3ED6" w14:paraId="74C6CBD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3031DD" w14:textId="77777777" w:rsidR="00A66E27" w:rsidRDefault="00A66E27">
            <w:pPr>
              <w:pStyle w:val="TAL"/>
              <w:rPr>
                <w:color w:val="000000"/>
                <w:sz w:val="16"/>
                <w:szCs w:val="16"/>
              </w:rPr>
            </w:pPr>
            <w:r>
              <w:rPr>
                <w:color w:val="000000"/>
                <w:sz w:val="16"/>
                <w:szCs w:val="16"/>
              </w:rPr>
              <w:t>C3-234643</w:t>
            </w:r>
          </w:p>
        </w:tc>
        <w:tc>
          <w:tcPr>
            <w:tcW w:w="1658" w:type="pct"/>
            <w:tcBorders>
              <w:top w:val="single" w:sz="4" w:space="0" w:color="auto"/>
              <w:left w:val="single" w:sz="4" w:space="0" w:color="auto"/>
              <w:bottom w:val="single" w:sz="4" w:space="0" w:color="auto"/>
              <w:right w:val="single" w:sz="4" w:space="0" w:color="auto"/>
            </w:tcBorders>
            <w:noWrap/>
            <w:hideMark/>
          </w:tcPr>
          <w:p w14:paraId="5CF5ACFF"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7FA97F0"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3A3C23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C5E33EE" w14:textId="77777777" w:rsidR="00A66E27" w:rsidRDefault="00A66E27">
            <w:pPr>
              <w:pStyle w:val="TAL"/>
              <w:rPr>
                <w:color w:val="000000"/>
                <w:sz w:val="16"/>
                <w:szCs w:val="16"/>
              </w:rPr>
            </w:pPr>
            <w:r>
              <w:rPr>
                <w:color w:val="000000"/>
                <w:sz w:val="16"/>
                <w:szCs w:val="16"/>
              </w:rPr>
              <w:t>C3-234157</w:t>
            </w:r>
          </w:p>
        </w:tc>
        <w:tc>
          <w:tcPr>
            <w:tcW w:w="866" w:type="pct"/>
            <w:tcBorders>
              <w:top w:val="single" w:sz="4" w:space="0" w:color="auto"/>
              <w:left w:val="single" w:sz="4" w:space="0" w:color="auto"/>
              <w:bottom w:val="single" w:sz="4" w:space="0" w:color="auto"/>
              <w:right w:val="single" w:sz="4" w:space="0" w:color="auto"/>
            </w:tcBorders>
            <w:noWrap/>
            <w:hideMark/>
          </w:tcPr>
          <w:p w14:paraId="44FB3902" w14:textId="77777777" w:rsidR="00A66E27" w:rsidRDefault="00A66E27">
            <w:pPr>
              <w:rPr>
                <w:color w:val="000000"/>
                <w:sz w:val="16"/>
                <w:szCs w:val="16"/>
              </w:rPr>
            </w:pPr>
          </w:p>
        </w:tc>
      </w:tr>
      <w:tr w:rsidR="006C3ED6" w14:paraId="3AA615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867682" w14:textId="77777777" w:rsidR="00A66E27" w:rsidRDefault="00A66E27">
            <w:pPr>
              <w:pStyle w:val="TAL"/>
              <w:rPr>
                <w:color w:val="000000"/>
                <w:sz w:val="16"/>
                <w:szCs w:val="16"/>
              </w:rPr>
            </w:pPr>
            <w:r>
              <w:rPr>
                <w:color w:val="000000"/>
                <w:sz w:val="16"/>
                <w:szCs w:val="16"/>
              </w:rPr>
              <w:t>C3-234644</w:t>
            </w:r>
          </w:p>
        </w:tc>
        <w:tc>
          <w:tcPr>
            <w:tcW w:w="1658" w:type="pct"/>
            <w:tcBorders>
              <w:top w:val="single" w:sz="4" w:space="0" w:color="auto"/>
              <w:left w:val="single" w:sz="4" w:space="0" w:color="auto"/>
              <w:bottom w:val="single" w:sz="4" w:space="0" w:color="auto"/>
              <w:right w:val="single" w:sz="4" w:space="0" w:color="auto"/>
            </w:tcBorders>
            <w:noWrap/>
            <w:hideMark/>
          </w:tcPr>
          <w:p w14:paraId="067D21B0"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098202DB"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BB43B9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C5ED3E4" w14:textId="77777777" w:rsidR="00A66E27" w:rsidRDefault="00A66E27">
            <w:pPr>
              <w:pStyle w:val="TAL"/>
              <w:rPr>
                <w:color w:val="000000"/>
                <w:sz w:val="16"/>
                <w:szCs w:val="16"/>
              </w:rPr>
            </w:pPr>
            <w:r>
              <w:rPr>
                <w:color w:val="000000"/>
                <w:sz w:val="16"/>
                <w:szCs w:val="16"/>
              </w:rPr>
              <w:t>C3-234158</w:t>
            </w:r>
          </w:p>
        </w:tc>
        <w:tc>
          <w:tcPr>
            <w:tcW w:w="866" w:type="pct"/>
            <w:tcBorders>
              <w:top w:val="single" w:sz="4" w:space="0" w:color="auto"/>
              <w:left w:val="single" w:sz="4" w:space="0" w:color="auto"/>
              <w:bottom w:val="single" w:sz="4" w:space="0" w:color="auto"/>
              <w:right w:val="single" w:sz="4" w:space="0" w:color="auto"/>
            </w:tcBorders>
            <w:noWrap/>
            <w:hideMark/>
          </w:tcPr>
          <w:p w14:paraId="4CF3A8F8" w14:textId="77777777" w:rsidR="00A66E27" w:rsidRDefault="00A66E27">
            <w:pPr>
              <w:rPr>
                <w:color w:val="000000"/>
                <w:sz w:val="16"/>
                <w:szCs w:val="16"/>
              </w:rPr>
            </w:pPr>
          </w:p>
        </w:tc>
      </w:tr>
      <w:tr w:rsidR="006C3ED6" w14:paraId="6287921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91B113" w14:textId="77777777" w:rsidR="00A66E27" w:rsidRDefault="00A66E27">
            <w:pPr>
              <w:pStyle w:val="TAL"/>
              <w:rPr>
                <w:color w:val="000000"/>
                <w:sz w:val="16"/>
                <w:szCs w:val="16"/>
              </w:rPr>
            </w:pPr>
            <w:r>
              <w:rPr>
                <w:color w:val="000000"/>
                <w:sz w:val="16"/>
                <w:szCs w:val="16"/>
              </w:rPr>
              <w:t>C3-234645</w:t>
            </w:r>
          </w:p>
        </w:tc>
        <w:tc>
          <w:tcPr>
            <w:tcW w:w="1658" w:type="pct"/>
            <w:tcBorders>
              <w:top w:val="single" w:sz="4" w:space="0" w:color="auto"/>
              <w:left w:val="single" w:sz="4" w:space="0" w:color="auto"/>
              <w:bottom w:val="single" w:sz="4" w:space="0" w:color="auto"/>
              <w:right w:val="single" w:sz="4" w:space="0" w:color="auto"/>
            </w:tcBorders>
            <w:noWrap/>
            <w:hideMark/>
          </w:tcPr>
          <w:p w14:paraId="4042E6A4"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196F905"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7DC0DA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005B662" w14:textId="77777777" w:rsidR="00A66E27" w:rsidRDefault="00A66E27">
            <w:pPr>
              <w:pStyle w:val="TAL"/>
              <w:rPr>
                <w:color w:val="000000"/>
                <w:sz w:val="16"/>
                <w:szCs w:val="16"/>
              </w:rPr>
            </w:pPr>
            <w:r>
              <w:rPr>
                <w:color w:val="000000"/>
                <w:sz w:val="16"/>
                <w:szCs w:val="16"/>
              </w:rPr>
              <w:t>C3-234160</w:t>
            </w:r>
          </w:p>
        </w:tc>
        <w:tc>
          <w:tcPr>
            <w:tcW w:w="866" w:type="pct"/>
            <w:tcBorders>
              <w:top w:val="single" w:sz="4" w:space="0" w:color="auto"/>
              <w:left w:val="single" w:sz="4" w:space="0" w:color="auto"/>
              <w:bottom w:val="single" w:sz="4" w:space="0" w:color="auto"/>
              <w:right w:val="single" w:sz="4" w:space="0" w:color="auto"/>
            </w:tcBorders>
            <w:noWrap/>
            <w:hideMark/>
          </w:tcPr>
          <w:p w14:paraId="0632B648" w14:textId="77777777" w:rsidR="00A66E27" w:rsidRDefault="00A66E27">
            <w:pPr>
              <w:rPr>
                <w:color w:val="000000"/>
                <w:sz w:val="16"/>
                <w:szCs w:val="16"/>
              </w:rPr>
            </w:pPr>
          </w:p>
        </w:tc>
      </w:tr>
      <w:tr w:rsidR="006C3ED6" w14:paraId="4E50267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FD57F4" w14:textId="77777777" w:rsidR="00A66E27" w:rsidRDefault="00A66E27">
            <w:pPr>
              <w:pStyle w:val="TAL"/>
              <w:rPr>
                <w:color w:val="000000"/>
                <w:sz w:val="16"/>
                <w:szCs w:val="16"/>
              </w:rPr>
            </w:pPr>
            <w:r>
              <w:rPr>
                <w:color w:val="000000"/>
                <w:sz w:val="16"/>
                <w:szCs w:val="16"/>
              </w:rPr>
              <w:t>C3-234646</w:t>
            </w:r>
          </w:p>
        </w:tc>
        <w:tc>
          <w:tcPr>
            <w:tcW w:w="1658" w:type="pct"/>
            <w:tcBorders>
              <w:top w:val="single" w:sz="4" w:space="0" w:color="auto"/>
              <w:left w:val="single" w:sz="4" w:space="0" w:color="auto"/>
              <w:bottom w:val="single" w:sz="4" w:space="0" w:color="auto"/>
              <w:right w:val="single" w:sz="4" w:space="0" w:color="auto"/>
            </w:tcBorders>
            <w:noWrap/>
            <w:hideMark/>
          </w:tcPr>
          <w:p w14:paraId="6323D0F4"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0140C03"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C1DB41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A92D0DD" w14:textId="77777777" w:rsidR="00A66E27" w:rsidRDefault="00A66E27">
            <w:pPr>
              <w:pStyle w:val="TAL"/>
              <w:rPr>
                <w:color w:val="000000"/>
                <w:sz w:val="16"/>
                <w:szCs w:val="16"/>
              </w:rPr>
            </w:pPr>
            <w:r>
              <w:rPr>
                <w:color w:val="000000"/>
                <w:sz w:val="16"/>
                <w:szCs w:val="16"/>
              </w:rPr>
              <w:t>C3-234159</w:t>
            </w:r>
          </w:p>
        </w:tc>
        <w:tc>
          <w:tcPr>
            <w:tcW w:w="866" w:type="pct"/>
            <w:tcBorders>
              <w:top w:val="single" w:sz="4" w:space="0" w:color="auto"/>
              <w:left w:val="single" w:sz="4" w:space="0" w:color="auto"/>
              <w:bottom w:val="single" w:sz="4" w:space="0" w:color="auto"/>
              <w:right w:val="single" w:sz="4" w:space="0" w:color="auto"/>
            </w:tcBorders>
            <w:noWrap/>
            <w:hideMark/>
          </w:tcPr>
          <w:p w14:paraId="5D638773" w14:textId="77777777" w:rsidR="00A66E27" w:rsidRDefault="00A66E27">
            <w:pPr>
              <w:rPr>
                <w:color w:val="000000"/>
                <w:sz w:val="16"/>
                <w:szCs w:val="16"/>
              </w:rPr>
            </w:pPr>
          </w:p>
        </w:tc>
      </w:tr>
      <w:tr w:rsidR="006C3ED6" w14:paraId="37CA8EB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3E054FB" w14:textId="77777777" w:rsidR="00A66E27" w:rsidRDefault="00A66E27">
            <w:pPr>
              <w:pStyle w:val="TAL"/>
              <w:rPr>
                <w:color w:val="000000"/>
                <w:sz w:val="16"/>
                <w:szCs w:val="16"/>
              </w:rPr>
            </w:pPr>
            <w:r>
              <w:rPr>
                <w:color w:val="000000"/>
                <w:sz w:val="16"/>
                <w:szCs w:val="16"/>
              </w:rPr>
              <w:t>C3-234647</w:t>
            </w:r>
          </w:p>
        </w:tc>
        <w:tc>
          <w:tcPr>
            <w:tcW w:w="1658" w:type="pct"/>
            <w:tcBorders>
              <w:top w:val="single" w:sz="4" w:space="0" w:color="auto"/>
              <w:left w:val="single" w:sz="4" w:space="0" w:color="auto"/>
              <w:bottom w:val="single" w:sz="4" w:space="0" w:color="auto"/>
              <w:right w:val="single" w:sz="4" w:space="0" w:color="auto"/>
            </w:tcBorders>
            <w:noWrap/>
            <w:hideMark/>
          </w:tcPr>
          <w:p w14:paraId="00291268" w14:textId="77777777" w:rsidR="00A66E27" w:rsidRDefault="00A66E27">
            <w:pPr>
              <w:pStyle w:val="TAL"/>
              <w:rPr>
                <w:color w:val="000000"/>
                <w:sz w:val="16"/>
                <w:szCs w:val="16"/>
              </w:rPr>
            </w:pPr>
            <w:r>
              <w:rPr>
                <w:color w:val="000000"/>
                <w:sz w:val="16"/>
                <w:szCs w:val="16"/>
              </w:rPr>
              <w:t xml:space="preserve">Remove the remaining Editor's Notes on the </w:t>
            </w:r>
            <w:proofErr w:type="spellStart"/>
            <w:r>
              <w:rPr>
                <w:color w:val="000000"/>
                <w:sz w:val="16"/>
                <w:szCs w:val="16"/>
              </w:rPr>
              <w:t>servContPlanInd</w:t>
            </w:r>
            <w:proofErr w:type="spellEnd"/>
            <w:r>
              <w:rPr>
                <w:color w:val="000000"/>
                <w:sz w:val="16"/>
                <w:szCs w:val="16"/>
              </w:rPr>
              <w:t xml:space="preserve"> attribute</w:t>
            </w:r>
          </w:p>
        </w:tc>
        <w:tc>
          <w:tcPr>
            <w:tcW w:w="1034" w:type="pct"/>
            <w:tcBorders>
              <w:top w:val="single" w:sz="4" w:space="0" w:color="auto"/>
              <w:left w:val="single" w:sz="4" w:space="0" w:color="auto"/>
              <w:bottom w:val="single" w:sz="4" w:space="0" w:color="auto"/>
              <w:right w:val="single" w:sz="4" w:space="0" w:color="auto"/>
            </w:tcBorders>
            <w:noWrap/>
            <w:hideMark/>
          </w:tcPr>
          <w:p w14:paraId="42B3BE94"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04A3005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C510A41" w14:textId="77777777" w:rsidR="00A66E27" w:rsidRDefault="00A66E27">
            <w:pPr>
              <w:pStyle w:val="TAL"/>
              <w:rPr>
                <w:color w:val="000000"/>
                <w:sz w:val="16"/>
                <w:szCs w:val="16"/>
              </w:rPr>
            </w:pPr>
            <w:r>
              <w:rPr>
                <w:color w:val="000000"/>
                <w:sz w:val="16"/>
                <w:szCs w:val="16"/>
              </w:rPr>
              <w:t>C3-234508</w:t>
            </w:r>
          </w:p>
        </w:tc>
        <w:tc>
          <w:tcPr>
            <w:tcW w:w="866" w:type="pct"/>
            <w:tcBorders>
              <w:top w:val="single" w:sz="4" w:space="0" w:color="auto"/>
              <w:left w:val="single" w:sz="4" w:space="0" w:color="auto"/>
              <w:bottom w:val="single" w:sz="4" w:space="0" w:color="auto"/>
              <w:right w:val="single" w:sz="4" w:space="0" w:color="auto"/>
            </w:tcBorders>
            <w:noWrap/>
            <w:hideMark/>
          </w:tcPr>
          <w:p w14:paraId="4C035B18" w14:textId="77777777" w:rsidR="00A66E27" w:rsidRDefault="00A66E27">
            <w:pPr>
              <w:pStyle w:val="TAL"/>
              <w:rPr>
                <w:sz w:val="16"/>
                <w:szCs w:val="16"/>
              </w:rPr>
            </w:pPr>
            <w:r>
              <w:rPr>
                <w:sz w:val="16"/>
                <w:szCs w:val="16"/>
              </w:rPr>
              <w:t>C3-234703</w:t>
            </w:r>
          </w:p>
        </w:tc>
      </w:tr>
      <w:tr w:rsidR="006C3ED6" w14:paraId="3B6FA8F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D305DB" w14:textId="77777777" w:rsidR="00A66E27" w:rsidRDefault="00A66E27">
            <w:pPr>
              <w:pStyle w:val="TAL"/>
              <w:rPr>
                <w:color w:val="000000"/>
                <w:sz w:val="16"/>
                <w:szCs w:val="16"/>
              </w:rPr>
            </w:pPr>
            <w:r>
              <w:rPr>
                <w:color w:val="000000"/>
                <w:sz w:val="16"/>
                <w:szCs w:val="16"/>
              </w:rPr>
              <w:t>C3-234648</w:t>
            </w:r>
          </w:p>
        </w:tc>
        <w:tc>
          <w:tcPr>
            <w:tcW w:w="1658" w:type="pct"/>
            <w:tcBorders>
              <w:top w:val="single" w:sz="4" w:space="0" w:color="auto"/>
              <w:left w:val="single" w:sz="4" w:space="0" w:color="auto"/>
              <w:bottom w:val="single" w:sz="4" w:space="0" w:color="auto"/>
              <w:right w:val="single" w:sz="4" w:space="0" w:color="auto"/>
            </w:tcBorders>
            <w:noWrap/>
            <w:hideMark/>
          </w:tcPr>
          <w:p w14:paraId="6A94A5E8" w14:textId="77777777" w:rsidR="00A66E27" w:rsidRDefault="00A66E27">
            <w:pPr>
              <w:pStyle w:val="TAL"/>
              <w:rPr>
                <w:color w:val="000000"/>
                <w:sz w:val="16"/>
                <w:szCs w:val="16"/>
              </w:rPr>
            </w:pPr>
            <w:r>
              <w:rPr>
                <w:color w:val="000000"/>
                <w:sz w:val="16"/>
                <w:szCs w:val="16"/>
              </w:rPr>
              <w:t>Support of subscription to flow level QoS monitoring</w:t>
            </w:r>
          </w:p>
        </w:tc>
        <w:tc>
          <w:tcPr>
            <w:tcW w:w="1034" w:type="pct"/>
            <w:tcBorders>
              <w:top w:val="single" w:sz="4" w:space="0" w:color="auto"/>
              <w:left w:val="single" w:sz="4" w:space="0" w:color="auto"/>
              <w:bottom w:val="single" w:sz="4" w:space="0" w:color="auto"/>
              <w:right w:val="single" w:sz="4" w:space="0" w:color="auto"/>
            </w:tcBorders>
            <w:noWrap/>
            <w:hideMark/>
          </w:tcPr>
          <w:p w14:paraId="63AD9F27" w14:textId="77777777" w:rsidR="00A66E27" w:rsidRDefault="00A66E27">
            <w:pPr>
              <w:pStyle w:val="TAL"/>
              <w:rPr>
                <w:color w:val="000000"/>
                <w:sz w:val="16"/>
                <w:szCs w:val="16"/>
              </w:rPr>
            </w:pPr>
            <w:r>
              <w:rPr>
                <w:color w:val="000000"/>
                <w:sz w:val="16"/>
                <w:szCs w:val="16"/>
              </w:rPr>
              <w:t>Huawei, Ericsson, China Mobile,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6BF8E4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DC153D1" w14:textId="77777777" w:rsidR="00A66E27" w:rsidRDefault="00A66E27">
            <w:pPr>
              <w:pStyle w:val="TAL"/>
              <w:rPr>
                <w:color w:val="000000"/>
                <w:sz w:val="16"/>
                <w:szCs w:val="16"/>
              </w:rPr>
            </w:pPr>
            <w:r>
              <w:rPr>
                <w:color w:val="000000"/>
                <w:sz w:val="16"/>
                <w:szCs w:val="16"/>
              </w:rPr>
              <w:t>C3-234080</w:t>
            </w:r>
          </w:p>
        </w:tc>
        <w:tc>
          <w:tcPr>
            <w:tcW w:w="866" w:type="pct"/>
            <w:tcBorders>
              <w:top w:val="single" w:sz="4" w:space="0" w:color="auto"/>
              <w:left w:val="single" w:sz="4" w:space="0" w:color="auto"/>
              <w:bottom w:val="single" w:sz="4" w:space="0" w:color="auto"/>
              <w:right w:val="single" w:sz="4" w:space="0" w:color="auto"/>
            </w:tcBorders>
            <w:noWrap/>
            <w:hideMark/>
          </w:tcPr>
          <w:p w14:paraId="0CB94A9A" w14:textId="77777777" w:rsidR="00A66E27" w:rsidRDefault="00A66E27">
            <w:pPr>
              <w:rPr>
                <w:color w:val="000000"/>
                <w:sz w:val="16"/>
                <w:szCs w:val="16"/>
              </w:rPr>
            </w:pPr>
          </w:p>
        </w:tc>
      </w:tr>
      <w:tr w:rsidR="006C3ED6" w14:paraId="6F0359B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5B226AF" w14:textId="77777777" w:rsidR="00A66E27" w:rsidRDefault="00A66E27">
            <w:pPr>
              <w:pStyle w:val="TAL"/>
              <w:rPr>
                <w:color w:val="000000"/>
                <w:sz w:val="16"/>
                <w:szCs w:val="16"/>
              </w:rPr>
            </w:pPr>
            <w:r>
              <w:rPr>
                <w:color w:val="000000"/>
                <w:sz w:val="16"/>
                <w:szCs w:val="16"/>
              </w:rPr>
              <w:t>C3-234649</w:t>
            </w:r>
          </w:p>
        </w:tc>
        <w:tc>
          <w:tcPr>
            <w:tcW w:w="1658" w:type="pct"/>
            <w:tcBorders>
              <w:top w:val="single" w:sz="4" w:space="0" w:color="auto"/>
              <w:left w:val="single" w:sz="4" w:space="0" w:color="auto"/>
              <w:bottom w:val="single" w:sz="4" w:space="0" w:color="auto"/>
              <w:right w:val="single" w:sz="4" w:space="0" w:color="auto"/>
            </w:tcBorders>
            <w:noWrap/>
            <w:hideMark/>
          </w:tcPr>
          <w:p w14:paraId="5E82D353"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BF2097E"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F6307A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298C8D" w14:textId="77777777" w:rsidR="00A66E27" w:rsidRDefault="00A66E27">
            <w:pPr>
              <w:pStyle w:val="TAL"/>
              <w:rPr>
                <w:color w:val="000000"/>
                <w:sz w:val="16"/>
                <w:szCs w:val="16"/>
              </w:rPr>
            </w:pPr>
            <w:r>
              <w:rPr>
                <w:color w:val="000000"/>
                <w:sz w:val="16"/>
                <w:szCs w:val="16"/>
              </w:rPr>
              <w:t>C3-234161</w:t>
            </w:r>
          </w:p>
        </w:tc>
        <w:tc>
          <w:tcPr>
            <w:tcW w:w="866" w:type="pct"/>
            <w:tcBorders>
              <w:top w:val="single" w:sz="4" w:space="0" w:color="auto"/>
              <w:left w:val="single" w:sz="4" w:space="0" w:color="auto"/>
              <w:bottom w:val="single" w:sz="4" w:space="0" w:color="auto"/>
              <w:right w:val="single" w:sz="4" w:space="0" w:color="auto"/>
            </w:tcBorders>
            <w:noWrap/>
            <w:hideMark/>
          </w:tcPr>
          <w:p w14:paraId="6601D2DD" w14:textId="77777777" w:rsidR="00A66E27" w:rsidRDefault="00A66E27">
            <w:pPr>
              <w:rPr>
                <w:color w:val="000000"/>
                <w:sz w:val="16"/>
                <w:szCs w:val="16"/>
              </w:rPr>
            </w:pPr>
          </w:p>
        </w:tc>
      </w:tr>
      <w:tr w:rsidR="006C3ED6" w14:paraId="51F03AF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E960E8F" w14:textId="77777777" w:rsidR="00A66E27" w:rsidRDefault="00A66E27">
            <w:pPr>
              <w:pStyle w:val="TAL"/>
              <w:rPr>
                <w:color w:val="000000"/>
                <w:sz w:val="16"/>
                <w:szCs w:val="16"/>
              </w:rPr>
            </w:pPr>
            <w:r>
              <w:rPr>
                <w:color w:val="000000"/>
                <w:sz w:val="16"/>
                <w:szCs w:val="16"/>
              </w:rPr>
              <w:t>C3-234650</w:t>
            </w:r>
          </w:p>
        </w:tc>
        <w:tc>
          <w:tcPr>
            <w:tcW w:w="1658" w:type="pct"/>
            <w:tcBorders>
              <w:top w:val="single" w:sz="4" w:space="0" w:color="auto"/>
              <w:left w:val="single" w:sz="4" w:space="0" w:color="auto"/>
              <w:bottom w:val="single" w:sz="4" w:space="0" w:color="auto"/>
              <w:right w:val="single" w:sz="4" w:space="0" w:color="auto"/>
            </w:tcBorders>
            <w:noWrap/>
            <w:hideMark/>
          </w:tcPr>
          <w:p w14:paraId="0DB963A3" w14:textId="77777777" w:rsidR="00A66E27" w:rsidRDefault="00A66E27">
            <w:pPr>
              <w:pStyle w:val="TAL"/>
              <w:rPr>
                <w:color w:val="000000"/>
                <w:sz w:val="16"/>
                <w:szCs w:val="16"/>
              </w:rPr>
            </w:pPr>
            <w:r>
              <w:rPr>
                <w:color w:val="000000"/>
                <w:sz w:val="16"/>
                <w:szCs w:val="16"/>
              </w:rPr>
              <w:t xml:space="preserve">Notification events </w:t>
            </w:r>
            <w:proofErr w:type="spellStart"/>
            <w:r>
              <w:rPr>
                <w:color w:val="000000"/>
                <w:sz w:val="16"/>
                <w:szCs w:val="16"/>
              </w:rPr>
              <w:t>alighment</w:t>
            </w:r>
            <w:proofErr w:type="spellEnd"/>
            <w:r>
              <w:rPr>
                <w:color w:val="000000"/>
                <w:sz w:val="16"/>
                <w:szCs w:val="16"/>
              </w:rPr>
              <w:t xml:space="preserve"> with SA4</w:t>
            </w:r>
          </w:p>
        </w:tc>
        <w:tc>
          <w:tcPr>
            <w:tcW w:w="1034" w:type="pct"/>
            <w:tcBorders>
              <w:top w:val="single" w:sz="4" w:space="0" w:color="auto"/>
              <w:left w:val="single" w:sz="4" w:space="0" w:color="auto"/>
              <w:bottom w:val="single" w:sz="4" w:space="0" w:color="auto"/>
              <w:right w:val="single" w:sz="4" w:space="0" w:color="auto"/>
            </w:tcBorders>
            <w:noWrap/>
            <w:hideMark/>
          </w:tcPr>
          <w:p w14:paraId="1C30160B"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BCA75D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116BA41" w14:textId="77777777" w:rsidR="00A66E27" w:rsidRDefault="00A66E27">
            <w:pPr>
              <w:pStyle w:val="TAL"/>
              <w:rPr>
                <w:color w:val="000000"/>
                <w:sz w:val="16"/>
                <w:szCs w:val="16"/>
              </w:rPr>
            </w:pPr>
            <w:r>
              <w:rPr>
                <w:color w:val="000000"/>
                <w:sz w:val="16"/>
                <w:szCs w:val="16"/>
              </w:rPr>
              <w:t>C3-234321</w:t>
            </w:r>
          </w:p>
        </w:tc>
        <w:tc>
          <w:tcPr>
            <w:tcW w:w="866" w:type="pct"/>
            <w:tcBorders>
              <w:top w:val="single" w:sz="4" w:space="0" w:color="auto"/>
              <w:left w:val="single" w:sz="4" w:space="0" w:color="auto"/>
              <w:bottom w:val="single" w:sz="4" w:space="0" w:color="auto"/>
              <w:right w:val="single" w:sz="4" w:space="0" w:color="auto"/>
            </w:tcBorders>
            <w:noWrap/>
            <w:hideMark/>
          </w:tcPr>
          <w:p w14:paraId="7FF415AB" w14:textId="77777777" w:rsidR="00A66E27" w:rsidRDefault="00A66E27">
            <w:pPr>
              <w:rPr>
                <w:color w:val="000000"/>
                <w:sz w:val="16"/>
                <w:szCs w:val="16"/>
              </w:rPr>
            </w:pPr>
          </w:p>
        </w:tc>
      </w:tr>
      <w:tr w:rsidR="006C3ED6" w14:paraId="35433C0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1289F8" w14:textId="77777777" w:rsidR="00A66E27" w:rsidRDefault="00A66E27">
            <w:pPr>
              <w:pStyle w:val="TAL"/>
              <w:rPr>
                <w:color w:val="000000"/>
                <w:sz w:val="16"/>
                <w:szCs w:val="16"/>
              </w:rPr>
            </w:pPr>
            <w:r>
              <w:rPr>
                <w:color w:val="000000"/>
                <w:sz w:val="16"/>
                <w:szCs w:val="16"/>
              </w:rPr>
              <w:t>C3-234651</w:t>
            </w:r>
          </w:p>
        </w:tc>
        <w:tc>
          <w:tcPr>
            <w:tcW w:w="1658" w:type="pct"/>
            <w:tcBorders>
              <w:top w:val="single" w:sz="4" w:space="0" w:color="auto"/>
              <w:left w:val="single" w:sz="4" w:space="0" w:color="auto"/>
              <w:bottom w:val="single" w:sz="4" w:space="0" w:color="auto"/>
              <w:right w:val="single" w:sz="4" w:space="0" w:color="auto"/>
            </w:tcBorders>
            <w:noWrap/>
            <w:hideMark/>
          </w:tcPr>
          <w:p w14:paraId="4A43B514" w14:textId="77777777" w:rsidR="00A66E27" w:rsidRDefault="00A66E27">
            <w:pPr>
              <w:pStyle w:val="TAL"/>
              <w:rPr>
                <w:color w:val="000000"/>
                <w:sz w:val="16"/>
                <w:szCs w:val="16"/>
              </w:rPr>
            </w:pPr>
            <w:r>
              <w:rPr>
                <w:color w:val="000000"/>
                <w:sz w:val="16"/>
                <w:szCs w:val="16"/>
              </w:rPr>
              <w:t xml:space="preserve">Discovering of APIs based on the API provider name in the </w:t>
            </w:r>
            <w:proofErr w:type="spellStart"/>
            <w:r>
              <w:rPr>
                <w:color w:val="000000"/>
                <w:sz w:val="16"/>
                <w:szCs w:val="16"/>
              </w:rPr>
              <w:t>CAPIF_Discover_Service_API</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2868CC5" w14:textId="77777777" w:rsidR="00A66E27" w:rsidRDefault="00A66E27">
            <w:pPr>
              <w:pStyle w:val="TAL"/>
              <w:rPr>
                <w:color w:val="000000"/>
                <w:sz w:val="16"/>
                <w:szCs w:val="16"/>
              </w:rPr>
            </w:pPr>
            <w:r>
              <w:rPr>
                <w:color w:val="000000"/>
                <w:sz w:val="16"/>
                <w:szCs w:val="16"/>
              </w:rPr>
              <w:t>Ericsson, NTT, Xiaomi</w:t>
            </w:r>
          </w:p>
        </w:tc>
        <w:tc>
          <w:tcPr>
            <w:tcW w:w="531" w:type="pct"/>
            <w:tcBorders>
              <w:top w:val="single" w:sz="4" w:space="0" w:color="auto"/>
              <w:left w:val="single" w:sz="4" w:space="0" w:color="auto"/>
              <w:bottom w:val="single" w:sz="4" w:space="0" w:color="auto"/>
              <w:right w:val="single" w:sz="4" w:space="0" w:color="auto"/>
            </w:tcBorders>
            <w:noWrap/>
            <w:hideMark/>
          </w:tcPr>
          <w:p w14:paraId="1ED3268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578DA89" w14:textId="77777777" w:rsidR="00A66E27" w:rsidRDefault="00A66E27">
            <w:pPr>
              <w:pStyle w:val="TAL"/>
              <w:rPr>
                <w:color w:val="000000"/>
                <w:sz w:val="16"/>
                <w:szCs w:val="16"/>
              </w:rPr>
            </w:pPr>
            <w:r>
              <w:rPr>
                <w:color w:val="000000"/>
                <w:sz w:val="16"/>
                <w:szCs w:val="16"/>
              </w:rPr>
              <w:t>C3-234362</w:t>
            </w:r>
          </w:p>
        </w:tc>
        <w:tc>
          <w:tcPr>
            <w:tcW w:w="866" w:type="pct"/>
            <w:tcBorders>
              <w:top w:val="single" w:sz="4" w:space="0" w:color="auto"/>
              <w:left w:val="single" w:sz="4" w:space="0" w:color="auto"/>
              <w:bottom w:val="single" w:sz="4" w:space="0" w:color="auto"/>
              <w:right w:val="single" w:sz="4" w:space="0" w:color="auto"/>
            </w:tcBorders>
            <w:noWrap/>
            <w:hideMark/>
          </w:tcPr>
          <w:p w14:paraId="28649209" w14:textId="77777777" w:rsidR="00A66E27" w:rsidRDefault="00A66E27">
            <w:pPr>
              <w:rPr>
                <w:color w:val="000000"/>
                <w:sz w:val="16"/>
                <w:szCs w:val="16"/>
              </w:rPr>
            </w:pPr>
          </w:p>
        </w:tc>
      </w:tr>
      <w:tr w:rsidR="006C3ED6" w14:paraId="6E15372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63EEA7" w14:textId="77777777" w:rsidR="00A66E27" w:rsidRDefault="00A66E27">
            <w:pPr>
              <w:pStyle w:val="TAL"/>
              <w:rPr>
                <w:color w:val="000000"/>
                <w:sz w:val="16"/>
                <w:szCs w:val="16"/>
              </w:rPr>
            </w:pPr>
            <w:r>
              <w:rPr>
                <w:color w:val="000000"/>
                <w:sz w:val="16"/>
                <w:szCs w:val="16"/>
              </w:rPr>
              <w:t>C3-234652</w:t>
            </w:r>
          </w:p>
        </w:tc>
        <w:tc>
          <w:tcPr>
            <w:tcW w:w="1658" w:type="pct"/>
            <w:tcBorders>
              <w:top w:val="single" w:sz="4" w:space="0" w:color="auto"/>
              <w:left w:val="single" w:sz="4" w:space="0" w:color="auto"/>
              <w:bottom w:val="single" w:sz="4" w:space="0" w:color="auto"/>
              <w:right w:val="single" w:sz="4" w:space="0" w:color="auto"/>
            </w:tcBorders>
            <w:noWrap/>
            <w:hideMark/>
          </w:tcPr>
          <w:p w14:paraId="67C76963" w14:textId="77777777" w:rsidR="00A66E27" w:rsidRDefault="00A66E27">
            <w:pPr>
              <w:pStyle w:val="TAL"/>
              <w:rPr>
                <w:color w:val="000000"/>
                <w:sz w:val="16"/>
                <w:szCs w:val="16"/>
              </w:rPr>
            </w:pPr>
            <w:r>
              <w:rPr>
                <w:color w:val="000000"/>
                <w:sz w:val="16"/>
                <w:szCs w:val="16"/>
              </w:rPr>
              <w:t>Policy Authorization for AF requested QoS for a UE or group of UEs not identified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6822EA6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E868F4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B32D921" w14:textId="77777777" w:rsidR="00A66E27" w:rsidRDefault="00A66E27">
            <w:pPr>
              <w:pStyle w:val="TAL"/>
              <w:rPr>
                <w:color w:val="000000"/>
                <w:sz w:val="16"/>
                <w:szCs w:val="16"/>
              </w:rPr>
            </w:pPr>
            <w:r>
              <w:rPr>
                <w:color w:val="000000"/>
                <w:sz w:val="16"/>
                <w:szCs w:val="16"/>
              </w:rPr>
              <w:t>C3-234382</w:t>
            </w:r>
          </w:p>
        </w:tc>
        <w:tc>
          <w:tcPr>
            <w:tcW w:w="866" w:type="pct"/>
            <w:tcBorders>
              <w:top w:val="single" w:sz="4" w:space="0" w:color="auto"/>
              <w:left w:val="single" w:sz="4" w:space="0" w:color="auto"/>
              <w:bottom w:val="single" w:sz="4" w:space="0" w:color="auto"/>
              <w:right w:val="single" w:sz="4" w:space="0" w:color="auto"/>
            </w:tcBorders>
            <w:noWrap/>
            <w:hideMark/>
          </w:tcPr>
          <w:p w14:paraId="58C08E05" w14:textId="77777777" w:rsidR="00A66E27" w:rsidRDefault="00A66E27">
            <w:pPr>
              <w:rPr>
                <w:color w:val="000000"/>
                <w:sz w:val="16"/>
                <w:szCs w:val="16"/>
              </w:rPr>
            </w:pPr>
          </w:p>
        </w:tc>
      </w:tr>
      <w:tr w:rsidR="006C3ED6" w14:paraId="7894813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EF184C5" w14:textId="77777777" w:rsidR="00A66E27" w:rsidRDefault="00A66E27">
            <w:pPr>
              <w:pStyle w:val="TAL"/>
              <w:rPr>
                <w:color w:val="000000"/>
                <w:sz w:val="16"/>
                <w:szCs w:val="16"/>
              </w:rPr>
            </w:pPr>
            <w:r>
              <w:rPr>
                <w:color w:val="000000"/>
                <w:sz w:val="16"/>
                <w:szCs w:val="16"/>
              </w:rPr>
              <w:t>C3-234653</w:t>
            </w:r>
          </w:p>
        </w:tc>
        <w:tc>
          <w:tcPr>
            <w:tcW w:w="1658" w:type="pct"/>
            <w:tcBorders>
              <w:top w:val="single" w:sz="4" w:space="0" w:color="auto"/>
              <w:left w:val="single" w:sz="4" w:space="0" w:color="auto"/>
              <w:bottom w:val="single" w:sz="4" w:space="0" w:color="auto"/>
              <w:right w:val="single" w:sz="4" w:space="0" w:color="auto"/>
            </w:tcBorders>
            <w:noWrap/>
            <w:hideMark/>
          </w:tcPr>
          <w:p w14:paraId="527F5CFF" w14:textId="77777777" w:rsidR="00A66E27" w:rsidRDefault="00A66E27">
            <w:pPr>
              <w:pStyle w:val="TAL"/>
              <w:rPr>
                <w:color w:val="000000"/>
                <w:sz w:val="16"/>
                <w:szCs w:val="16"/>
              </w:rPr>
            </w:pPr>
            <w:r>
              <w:rPr>
                <w:color w:val="000000"/>
                <w:sz w:val="16"/>
                <w:szCs w:val="16"/>
              </w:rPr>
              <w:t>Correction on formulating conditions based on feature support</w:t>
            </w:r>
          </w:p>
        </w:tc>
        <w:tc>
          <w:tcPr>
            <w:tcW w:w="1034" w:type="pct"/>
            <w:tcBorders>
              <w:top w:val="single" w:sz="4" w:space="0" w:color="auto"/>
              <w:left w:val="single" w:sz="4" w:space="0" w:color="auto"/>
              <w:bottom w:val="single" w:sz="4" w:space="0" w:color="auto"/>
              <w:right w:val="single" w:sz="4" w:space="0" w:color="auto"/>
            </w:tcBorders>
            <w:noWrap/>
            <w:hideMark/>
          </w:tcPr>
          <w:p w14:paraId="7B1F7DE5"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022DC38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0B336A9" w14:textId="77777777" w:rsidR="00A66E27" w:rsidRDefault="00A66E27">
            <w:pPr>
              <w:pStyle w:val="TAL"/>
              <w:rPr>
                <w:color w:val="000000"/>
                <w:sz w:val="16"/>
                <w:szCs w:val="16"/>
              </w:rPr>
            </w:pPr>
            <w:r>
              <w:rPr>
                <w:color w:val="000000"/>
                <w:sz w:val="16"/>
                <w:szCs w:val="16"/>
              </w:rPr>
              <w:t>C3-234365</w:t>
            </w:r>
          </w:p>
        </w:tc>
        <w:tc>
          <w:tcPr>
            <w:tcW w:w="866" w:type="pct"/>
            <w:tcBorders>
              <w:top w:val="single" w:sz="4" w:space="0" w:color="auto"/>
              <w:left w:val="single" w:sz="4" w:space="0" w:color="auto"/>
              <w:bottom w:val="single" w:sz="4" w:space="0" w:color="auto"/>
              <w:right w:val="single" w:sz="4" w:space="0" w:color="auto"/>
            </w:tcBorders>
            <w:noWrap/>
            <w:hideMark/>
          </w:tcPr>
          <w:p w14:paraId="6644CDB5" w14:textId="77777777" w:rsidR="00A66E27" w:rsidRDefault="00A66E27">
            <w:pPr>
              <w:rPr>
                <w:color w:val="000000"/>
                <w:sz w:val="16"/>
                <w:szCs w:val="16"/>
              </w:rPr>
            </w:pPr>
          </w:p>
        </w:tc>
      </w:tr>
      <w:tr w:rsidR="006C3ED6" w14:paraId="2D724E2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2D89AB" w14:textId="77777777" w:rsidR="00A66E27" w:rsidRDefault="00A66E27">
            <w:pPr>
              <w:pStyle w:val="TAL"/>
              <w:rPr>
                <w:color w:val="000000"/>
                <w:sz w:val="16"/>
                <w:szCs w:val="16"/>
              </w:rPr>
            </w:pPr>
            <w:r>
              <w:rPr>
                <w:color w:val="000000"/>
                <w:sz w:val="16"/>
                <w:szCs w:val="16"/>
              </w:rPr>
              <w:lastRenderedPageBreak/>
              <w:t>C3-234654</w:t>
            </w:r>
          </w:p>
        </w:tc>
        <w:tc>
          <w:tcPr>
            <w:tcW w:w="1658" w:type="pct"/>
            <w:tcBorders>
              <w:top w:val="single" w:sz="4" w:space="0" w:color="auto"/>
              <w:left w:val="single" w:sz="4" w:space="0" w:color="auto"/>
              <w:bottom w:val="single" w:sz="4" w:space="0" w:color="auto"/>
              <w:right w:val="single" w:sz="4" w:space="0" w:color="auto"/>
            </w:tcBorders>
            <w:noWrap/>
            <w:hideMark/>
          </w:tcPr>
          <w:p w14:paraId="120766FA"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4106300E"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56E5B8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5B95C93" w14:textId="77777777" w:rsidR="00A66E27" w:rsidRDefault="00A66E27">
            <w:pPr>
              <w:pStyle w:val="TAL"/>
              <w:rPr>
                <w:color w:val="000000"/>
                <w:sz w:val="16"/>
                <w:szCs w:val="16"/>
              </w:rPr>
            </w:pPr>
            <w:r>
              <w:rPr>
                <w:color w:val="000000"/>
                <w:sz w:val="16"/>
                <w:szCs w:val="16"/>
              </w:rPr>
              <w:t>C3-234368</w:t>
            </w:r>
          </w:p>
        </w:tc>
        <w:tc>
          <w:tcPr>
            <w:tcW w:w="866" w:type="pct"/>
            <w:tcBorders>
              <w:top w:val="single" w:sz="4" w:space="0" w:color="auto"/>
              <w:left w:val="single" w:sz="4" w:space="0" w:color="auto"/>
              <w:bottom w:val="single" w:sz="4" w:space="0" w:color="auto"/>
              <w:right w:val="single" w:sz="4" w:space="0" w:color="auto"/>
            </w:tcBorders>
            <w:noWrap/>
            <w:hideMark/>
          </w:tcPr>
          <w:p w14:paraId="03213EC9" w14:textId="77777777" w:rsidR="00A66E27" w:rsidRDefault="00A66E27">
            <w:pPr>
              <w:rPr>
                <w:color w:val="000000"/>
                <w:sz w:val="16"/>
                <w:szCs w:val="16"/>
              </w:rPr>
            </w:pPr>
          </w:p>
        </w:tc>
      </w:tr>
      <w:tr w:rsidR="006C3ED6" w14:paraId="539BF5E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2D23A9" w14:textId="77777777" w:rsidR="00A66E27" w:rsidRDefault="00A66E27">
            <w:pPr>
              <w:pStyle w:val="TAL"/>
              <w:rPr>
                <w:color w:val="000000"/>
                <w:sz w:val="16"/>
                <w:szCs w:val="16"/>
              </w:rPr>
            </w:pPr>
            <w:r>
              <w:rPr>
                <w:color w:val="000000"/>
                <w:sz w:val="16"/>
                <w:szCs w:val="16"/>
              </w:rPr>
              <w:t>C3-234655</w:t>
            </w:r>
          </w:p>
        </w:tc>
        <w:tc>
          <w:tcPr>
            <w:tcW w:w="1658" w:type="pct"/>
            <w:tcBorders>
              <w:top w:val="single" w:sz="4" w:space="0" w:color="auto"/>
              <w:left w:val="single" w:sz="4" w:space="0" w:color="auto"/>
              <w:bottom w:val="single" w:sz="4" w:space="0" w:color="auto"/>
              <w:right w:val="single" w:sz="4" w:space="0" w:color="auto"/>
            </w:tcBorders>
            <w:noWrap/>
            <w:hideMark/>
          </w:tcPr>
          <w:p w14:paraId="7FBDCDAD" w14:textId="77777777" w:rsidR="00A66E27" w:rsidRDefault="00A66E27">
            <w:pPr>
              <w:pStyle w:val="TAL"/>
              <w:rPr>
                <w:color w:val="000000"/>
                <w:sz w:val="16"/>
                <w:szCs w:val="16"/>
              </w:rPr>
            </w:pPr>
            <w:r>
              <w:rPr>
                <w:color w:val="000000"/>
                <w:sz w:val="16"/>
                <w:szCs w:val="16"/>
              </w:rPr>
              <w:t>Procedure and the data model for access stratum time distribution parameters</w:t>
            </w:r>
          </w:p>
        </w:tc>
        <w:tc>
          <w:tcPr>
            <w:tcW w:w="1034" w:type="pct"/>
            <w:tcBorders>
              <w:top w:val="single" w:sz="4" w:space="0" w:color="auto"/>
              <w:left w:val="single" w:sz="4" w:space="0" w:color="auto"/>
              <w:bottom w:val="single" w:sz="4" w:space="0" w:color="auto"/>
              <w:right w:val="single" w:sz="4" w:space="0" w:color="auto"/>
            </w:tcBorders>
            <w:noWrap/>
            <w:hideMark/>
          </w:tcPr>
          <w:p w14:paraId="2F886A66" w14:textId="77777777" w:rsidR="00A66E27" w:rsidRDefault="00A66E27">
            <w:pPr>
              <w:pStyle w:val="TAL"/>
              <w:rPr>
                <w:color w:val="000000"/>
                <w:sz w:val="16"/>
                <w:szCs w:val="16"/>
              </w:rPr>
            </w:pPr>
            <w:r>
              <w:rPr>
                <w:color w:val="000000"/>
                <w:sz w:val="16"/>
                <w:szCs w:val="16"/>
              </w:rPr>
              <w:t>Nokia, Nokia Shanghai Bell, 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1F668AF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BEE239C" w14:textId="77777777" w:rsidR="00A66E27" w:rsidRDefault="00A66E27">
            <w:pPr>
              <w:pStyle w:val="TAL"/>
              <w:rPr>
                <w:color w:val="000000"/>
                <w:sz w:val="16"/>
                <w:szCs w:val="16"/>
              </w:rPr>
            </w:pPr>
            <w:r>
              <w:rPr>
                <w:color w:val="000000"/>
                <w:sz w:val="16"/>
                <w:szCs w:val="16"/>
              </w:rPr>
              <w:t>C3-234374</w:t>
            </w:r>
          </w:p>
        </w:tc>
        <w:tc>
          <w:tcPr>
            <w:tcW w:w="866" w:type="pct"/>
            <w:tcBorders>
              <w:top w:val="single" w:sz="4" w:space="0" w:color="auto"/>
              <w:left w:val="single" w:sz="4" w:space="0" w:color="auto"/>
              <w:bottom w:val="single" w:sz="4" w:space="0" w:color="auto"/>
              <w:right w:val="single" w:sz="4" w:space="0" w:color="auto"/>
            </w:tcBorders>
            <w:noWrap/>
            <w:hideMark/>
          </w:tcPr>
          <w:p w14:paraId="39D8F782" w14:textId="77777777" w:rsidR="00A66E27" w:rsidRDefault="00A66E27">
            <w:pPr>
              <w:rPr>
                <w:color w:val="000000"/>
                <w:sz w:val="16"/>
                <w:szCs w:val="16"/>
              </w:rPr>
            </w:pPr>
          </w:p>
        </w:tc>
      </w:tr>
      <w:tr w:rsidR="006C3ED6" w14:paraId="2860D36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135FAFC" w14:textId="77777777" w:rsidR="00A66E27" w:rsidRDefault="00A66E27">
            <w:pPr>
              <w:pStyle w:val="TAL"/>
              <w:rPr>
                <w:color w:val="000000"/>
                <w:sz w:val="16"/>
                <w:szCs w:val="16"/>
              </w:rPr>
            </w:pPr>
            <w:r>
              <w:rPr>
                <w:color w:val="000000"/>
                <w:sz w:val="16"/>
                <w:szCs w:val="16"/>
              </w:rPr>
              <w:t>C3-234656</w:t>
            </w:r>
          </w:p>
        </w:tc>
        <w:tc>
          <w:tcPr>
            <w:tcW w:w="1658" w:type="pct"/>
            <w:tcBorders>
              <w:top w:val="single" w:sz="4" w:space="0" w:color="auto"/>
              <w:left w:val="single" w:sz="4" w:space="0" w:color="auto"/>
              <w:bottom w:val="single" w:sz="4" w:space="0" w:color="auto"/>
              <w:right w:val="single" w:sz="4" w:space="0" w:color="auto"/>
            </w:tcBorders>
            <w:noWrap/>
            <w:hideMark/>
          </w:tcPr>
          <w:p w14:paraId="2EEA5B62" w14:textId="77777777" w:rsidR="00A66E27" w:rsidRDefault="00A66E27">
            <w:pPr>
              <w:pStyle w:val="TAL"/>
              <w:rPr>
                <w:color w:val="000000"/>
                <w:sz w:val="16"/>
                <w:szCs w:val="16"/>
              </w:rPr>
            </w:pPr>
            <w:r>
              <w:rPr>
                <w:color w:val="000000"/>
                <w:sz w:val="16"/>
                <w:szCs w:val="16"/>
              </w:rPr>
              <w:t>Clarification on time synchronization service</w:t>
            </w:r>
          </w:p>
        </w:tc>
        <w:tc>
          <w:tcPr>
            <w:tcW w:w="1034" w:type="pct"/>
            <w:tcBorders>
              <w:top w:val="single" w:sz="4" w:space="0" w:color="auto"/>
              <w:left w:val="single" w:sz="4" w:space="0" w:color="auto"/>
              <w:bottom w:val="single" w:sz="4" w:space="0" w:color="auto"/>
              <w:right w:val="single" w:sz="4" w:space="0" w:color="auto"/>
            </w:tcBorders>
            <w:noWrap/>
            <w:hideMark/>
          </w:tcPr>
          <w:p w14:paraId="6FC07D2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68EA7C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9C81A8B" w14:textId="77777777" w:rsidR="00A66E27" w:rsidRDefault="00A66E27">
            <w:pPr>
              <w:pStyle w:val="TAL"/>
              <w:rPr>
                <w:color w:val="000000"/>
                <w:sz w:val="16"/>
                <w:szCs w:val="16"/>
              </w:rPr>
            </w:pPr>
            <w:r>
              <w:rPr>
                <w:color w:val="000000"/>
                <w:sz w:val="16"/>
                <w:szCs w:val="16"/>
              </w:rPr>
              <w:t>C3-234376</w:t>
            </w:r>
          </w:p>
        </w:tc>
        <w:tc>
          <w:tcPr>
            <w:tcW w:w="866" w:type="pct"/>
            <w:tcBorders>
              <w:top w:val="single" w:sz="4" w:space="0" w:color="auto"/>
              <w:left w:val="single" w:sz="4" w:space="0" w:color="auto"/>
              <w:bottom w:val="single" w:sz="4" w:space="0" w:color="auto"/>
              <w:right w:val="single" w:sz="4" w:space="0" w:color="auto"/>
            </w:tcBorders>
            <w:noWrap/>
            <w:hideMark/>
          </w:tcPr>
          <w:p w14:paraId="3CAF33BE" w14:textId="77777777" w:rsidR="00A66E27" w:rsidRDefault="00A66E27">
            <w:pPr>
              <w:rPr>
                <w:color w:val="000000"/>
                <w:sz w:val="16"/>
                <w:szCs w:val="16"/>
              </w:rPr>
            </w:pPr>
          </w:p>
        </w:tc>
      </w:tr>
      <w:tr w:rsidR="006C3ED6" w14:paraId="2959282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9B9015" w14:textId="77777777" w:rsidR="00A66E27" w:rsidRDefault="00A66E27">
            <w:pPr>
              <w:pStyle w:val="TAL"/>
              <w:rPr>
                <w:color w:val="000000"/>
                <w:sz w:val="16"/>
                <w:szCs w:val="16"/>
              </w:rPr>
            </w:pPr>
            <w:r>
              <w:rPr>
                <w:color w:val="000000"/>
                <w:sz w:val="16"/>
                <w:szCs w:val="16"/>
              </w:rPr>
              <w:t>C3-234657</w:t>
            </w:r>
          </w:p>
        </w:tc>
        <w:tc>
          <w:tcPr>
            <w:tcW w:w="1658" w:type="pct"/>
            <w:tcBorders>
              <w:top w:val="single" w:sz="4" w:space="0" w:color="auto"/>
              <w:left w:val="single" w:sz="4" w:space="0" w:color="auto"/>
              <w:bottom w:val="single" w:sz="4" w:space="0" w:color="auto"/>
              <w:right w:val="single" w:sz="4" w:space="0" w:color="auto"/>
            </w:tcBorders>
            <w:noWrap/>
            <w:hideMark/>
          </w:tcPr>
          <w:p w14:paraId="5BF331CC" w14:textId="77777777" w:rsidR="00A66E27" w:rsidRDefault="00A66E27">
            <w:pPr>
              <w:pStyle w:val="TAL"/>
              <w:rPr>
                <w:color w:val="000000"/>
                <w:sz w:val="16"/>
                <w:szCs w:val="16"/>
              </w:rPr>
            </w:pPr>
            <w:r>
              <w:rPr>
                <w:color w:val="000000"/>
                <w:sz w:val="16"/>
                <w:szCs w:val="16"/>
              </w:rPr>
              <w:t xml:space="preserve">Correction of the </w:t>
            </w:r>
            <w:proofErr w:type="spellStart"/>
            <w:r>
              <w:rPr>
                <w:color w:val="000000"/>
                <w:sz w:val="16"/>
                <w:szCs w:val="16"/>
              </w:rPr>
              <w:t>InterfaceDescription</w:t>
            </w:r>
            <w:proofErr w:type="spellEnd"/>
            <w:r>
              <w:rPr>
                <w:color w:val="000000"/>
                <w:sz w:val="16"/>
                <w:szCs w:val="16"/>
              </w:rPr>
              <w:t xml:space="preserve"> data structure</w:t>
            </w:r>
          </w:p>
        </w:tc>
        <w:tc>
          <w:tcPr>
            <w:tcW w:w="1034" w:type="pct"/>
            <w:tcBorders>
              <w:top w:val="single" w:sz="4" w:space="0" w:color="auto"/>
              <w:left w:val="single" w:sz="4" w:space="0" w:color="auto"/>
              <w:bottom w:val="single" w:sz="4" w:space="0" w:color="auto"/>
              <w:right w:val="single" w:sz="4" w:space="0" w:color="auto"/>
            </w:tcBorders>
            <w:noWrap/>
            <w:hideMark/>
          </w:tcPr>
          <w:p w14:paraId="1BCA337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725BD6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DDF78A6" w14:textId="77777777" w:rsidR="00A66E27" w:rsidRDefault="00A66E27">
            <w:pPr>
              <w:pStyle w:val="TAL"/>
              <w:rPr>
                <w:color w:val="000000"/>
                <w:sz w:val="16"/>
                <w:szCs w:val="16"/>
              </w:rPr>
            </w:pPr>
            <w:r>
              <w:rPr>
                <w:color w:val="000000"/>
                <w:sz w:val="16"/>
                <w:szCs w:val="16"/>
              </w:rPr>
              <w:t>C3-234435</w:t>
            </w:r>
          </w:p>
        </w:tc>
        <w:tc>
          <w:tcPr>
            <w:tcW w:w="866" w:type="pct"/>
            <w:tcBorders>
              <w:top w:val="single" w:sz="4" w:space="0" w:color="auto"/>
              <w:left w:val="single" w:sz="4" w:space="0" w:color="auto"/>
              <w:bottom w:val="single" w:sz="4" w:space="0" w:color="auto"/>
              <w:right w:val="single" w:sz="4" w:space="0" w:color="auto"/>
            </w:tcBorders>
            <w:noWrap/>
            <w:hideMark/>
          </w:tcPr>
          <w:p w14:paraId="4124518B" w14:textId="77777777" w:rsidR="00A66E27" w:rsidRDefault="00A66E27">
            <w:pPr>
              <w:rPr>
                <w:color w:val="000000"/>
                <w:sz w:val="16"/>
                <w:szCs w:val="16"/>
              </w:rPr>
            </w:pPr>
          </w:p>
        </w:tc>
      </w:tr>
      <w:tr w:rsidR="006C3ED6" w14:paraId="5227774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660DCC" w14:textId="77777777" w:rsidR="00A66E27" w:rsidRDefault="00A66E27">
            <w:pPr>
              <w:pStyle w:val="TAL"/>
              <w:rPr>
                <w:color w:val="000000"/>
                <w:sz w:val="16"/>
                <w:szCs w:val="16"/>
              </w:rPr>
            </w:pPr>
            <w:r>
              <w:rPr>
                <w:color w:val="000000"/>
                <w:sz w:val="16"/>
                <w:szCs w:val="16"/>
              </w:rPr>
              <w:t>C3-234658</w:t>
            </w:r>
          </w:p>
        </w:tc>
        <w:tc>
          <w:tcPr>
            <w:tcW w:w="1658" w:type="pct"/>
            <w:tcBorders>
              <w:top w:val="single" w:sz="4" w:space="0" w:color="auto"/>
              <w:left w:val="single" w:sz="4" w:space="0" w:color="auto"/>
              <w:bottom w:val="single" w:sz="4" w:space="0" w:color="auto"/>
              <w:right w:val="single" w:sz="4" w:space="0" w:color="auto"/>
            </w:tcBorders>
            <w:noWrap/>
            <w:hideMark/>
          </w:tcPr>
          <w:p w14:paraId="522C3CB3" w14:textId="77777777" w:rsidR="00A66E27" w:rsidRDefault="00A66E27">
            <w:pPr>
              <w:pStyle w:val="TAL"/>
              <w:rPr>
                <w:color w:val="000000"/>
                <w:sz w:val="16"/>
                <w:szCs w:val="16"/>
              </w:rPr>
            </w:pPr>
            <w:r>
              <w:rPr>
                <w:color w:val="000000"/>
                <w:sz w:val="16"/>
                <w:szCs w:val="16"/>
              </w:rPr>
              <w:t>Error handling in the CAPIF layer</w:t>
            </w:r>
          </w:p>
        </w:tc>
        <w:tc>
          <w:tcPr>
            <w:tcW w:w="1034" w:type="pct"/>
            <w:tcBorders>
              <w:top w:val="single" w:sz="4" w:space="0" w:color="auto"/>
              <w:left w:val="single" w:sz="4" w:space="0" w:color="auto"/>
              <w:bottom w:val="single" w:sz="4" w:space="0" w:color="auto"/>
              <w:right w:val="single" w:sz="4" w:space="0" w:color="auto"/>
            </w:tcBorders>
            <w:noWrap/>
            <w:hideMark/>
          </w:tcPr>
          <w:p w14:paraId="062186F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F43160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BB01C9F" w14:textId="77777777" w:rsidR="00A66E27" w:rsidRDefault="00A66E27">
            <w:pPr>
              <w:pStyle w:val="TAL"/>
              <w:rPr>
                <w:color w:val="000000"/>
                <w:sz w:val="16"/>
                <w:szCs w:val="16"/>
              </w:rPr>
            </w:pPr>
            <w:r>
              <w:rPr>
                <w:color w:val="000000"/>
                <w:sz w:val="16"/>
                <w:szCs w:val="16"/>
              </w:rPr>
              <w:t>C3-234360</w:t>
            </w:r>
          </w:p>
        </w:tc>
        <w:tc>
          <w:tcPr>
            <w:tcW w:w="866" w:type="pct"/>
            <w:tcBorders>
              <w:top w:val="single" w:sz="4" w:space="0" w:color="auto"/>
              <w:left w:val="single" w:sz="4" w:space="0" w:color="auto"/>
              <w:bottom w:val="single" w:sz="4" w:space="0" w:color="auto"/>
              <w:right w:val="single" w:sz="4" w:space="0" w:color="auto"/>
            </w:tcBorders>
            <w:noWrap/>
            <w:hideMark/>
          </w:tcPr>
          <w:p w14:paraId="0E46EE0F" w14:textId="77777777" w:rsidR="00A66E27" w:rsidRDefault="00A66E27">
            <w:pPr>
              <w:pStyle w:val="TAL"/>
              <w:rPr>
                <w:sz w:val="16"/>
                <w:szCs w:val="16"/>
              </w:rPr>
            </w:pPr>
            <w:r>
              <w:rPr>
                <w:sz w:val="16"/>
                <w:szCs w:val="16"/>
              </w:rPr>
              <w:t>C3-234704</w:t>
            </w:r>
          </w:p>
        </w:tc>
      </w:tr>
      <w:tr w:rsidR="006C3ED6" w14:paraId="77CE9D1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1904F0" w14:textId="77777777" w:rsidR="00A66E27" w:rsidRDefault="00A66E27">
            <w:pPr>
              <w:pStyle w:val="TAL"/>
              <w:rPr>
                <w:color w:val="000000"/>
                <w:sz w:val="16"/>
                <w:szCs w:val="16"/>
              </w:rPr>
            </w:pPr>
            <w:r>
              <w:rPr>
                <w:color w:val="000000"/>
                <w:sz w:val="16"/>
                <w:szCs w:val="16"/>
              </w:rPr>
              <w:t>C3-234659</w:t>
            </w:r>
          </w:p>
        </w:tc>
        <w:tc>
          <w:tcPr>
            <w:tcW w:w="1658" w:type="pct"/>
            <w:tcBorders>
              <w:top w:val="single" w:sz="4" w:space="0" w:color="auto"/>
              <w:left w:val="single" w:sz="4" w:space="0" w:color="auto"/>
              <w:bottom w:val="single" w:sz="4" w:space="0" w:color="auto"/>
              <w:right w:val="single" w:sz="4" w:space="0" w:color="auto"/>
            </w:tcBorders>
            <w:noWrap/>
            <w:hideMark/>
          </w:tcPr>
          <w:p w14:paraId="0DDF52F7" w14:textId="77777777" w:rsidR="00A66E27" w:rsidRDefault="00A66E27">
            <w:pPr>
              <w:pStyle w:val="TAL"/>
              <w:rPr>
                <w:color w:val="000000"/>
                <w:sz w:val="16"/>
                <w:szCs w:val="16"/>
              </w:rPr>
            </w:pPr>
            <w:r>
              <w:rPr>
                <w:color w:val="000000"/>
                <w:sz w:val="16"/>
                <w:szCs w:val="16"/>
              </w:rPr>
              <w:t>Support of VPLMN specific URSP rules</w:t>
            </w:r>
          </w:p>
        </w:tc>
        <w:tc>
          <w:tcPr>
            <w:tcW w:w="1034" w:type="pct"/>
            <w:tcBorders>
              <w:top w:val="single" w:sz="4" w:space="0" w:color="auto"/>
              <w:left w:val="single" w:sz="4" w:space="0" w:color="auto"/>
              <w:bottom w:val="single" w:sz="4" w:space="0" w:color="auto"/>
              <w:right w:val="single" w:sz="4" w:space="0" w:color="auto"/>
            </w:tcBorders>
            <w:noWrap/>
            <w:hideMark/>
          </w:tcPr>
          <w:p w14:paraId="4B7E972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279DA0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AE5274" w14:textId="77777777" w:rsidR="00A66E27" w:rsidRDefault="00A66E27">
            <w:pPr>
              <w:pStyle w:val="TAL"/>
              <w:rPr>
                <w:color w:val="000000"/>
                <w:sz w:val="16"/>
                <w:szCs w:val="16"/>
              </w:rPr>
            </w:pPr>
            <w:r>
              <w:rPr>
                <w:color w:val="000000"/>
                <w:sz w:val="16"/>
                <w:szCs w:val="16"/>
              </w:rPr>
              <w:t>C3-234400</w:t>
            </w:r>
          </w:p>
        </w:tc>
        <w:tc>
          <w:tcPr>
            <w:tcW w:w="866" w:type="pct"/>
            <w:tcBorders>
              <w:top w:val="single" w:sz="4" w:space="0" w:color="auto"/>
              <w:left w:val="single" w:sz="4" w:space="0" w:color="auto"/>
              <w:bottom w:val="single" w:sz="4" w:space="0" w:color="auto"/>
              <w:right w:val="single" w:sz="4" w:space="0" w:color="auto"/>
            </w:tcBorders>
            <w:noWrap/>
            <w:hideMark/>
          </w:tcPr>
          <w:p w14:paraId="659DF50B" w14:textId="77777777" w:rsidR="00A66E27" w:rsidRDefault="00A66E27">
            <w:pPr>
              <w:rPr>
                <w:color w:val="000000"/>
                <w:sz w:val="16"/>
                <w:szCs w:val="16"/>
              </w:rPr>
            </w:pPr>
          </w:p>
        </w:tc>
      </w:tr>
      <w:tr w:rsidR="006C3ED6" w14:paraId="6B1EB3F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6D12A8" w14:textId="77777777" w:rsidR="00A66E27" w:rsidRDefault="00A66E27">
            <w:pPr>
              <w:pStyle w:val="TAL"/>
              <w:rPr>
                <w:color w:val="000000"/>
                <w:sz w:val="16"/>
                <w:szCs w:val="16"/>
              </w:rPr>
            </w:pPr>
            <w:r>
              <w:rPr>
                <w:color w:val="000000"/>
                <w:sz w:val="16"/>
                <w:szCs w:val="16"/>
              </w:rPr>
              <w:t>C3-234660</w:t>
            </w:r>
          </w:p>
        </w:tc>
        <w:tc>
          <w:tcPr>
            <w:tcW w:w="1658" w:type="pct"/>
            <w:tcBorders>
              <w:top w:val="single" w:sz="4" w:space="0" w:color="auto"/>
              <w:left w:val="single" w:sz="4" w:space="0" w:color="auto"/>
              <w:bottom w:val="single" w:sz="4" w:space="0" w:color="auto"/>
              <w:right w:val="single" w:sz="4" w:space="0" w:color="auto"/>
            </w:tcBorders>
            <w:noWrap/>
            <w:hideMark/>
          </w:tcPr>
          <w:p w14:paraId="0F71A3C1" w14:textId="77777777" w:rsidR="00A66E27" w:rsidRDefault="00A66E27">
            <w:pPr>
              <w:pStyle w:val="TAL"/>
              <w:rPr>
                <w:color w:val="000000"/>
                <w:sz w:val="16"/>
                <w:szCs w:val="16"/>
              </w:rPr>
            </w:pPr>
            <w:r>
              <w:rPr>
                <w:color w:val="000000"/>
                <w:sz w:val="16"/>
                <w:szCs w:val="16"/>
              </w:rPr>
              <w:t>3GPP TS 29.548 v0.4.0</w:t>
            </w:r>
          </w:p>
        </w:tc>
        <w:tc>
          <w:tcPr>
            <w:tcW w:w="1034" w:type="pct"/>
            <w:tcBorders>
              <w:top w:val="single" w:sz="4" w:space="0" w:color="auto"/>
              <w:left w:val="single" w:sz="4" w:space="0" w:color="auto"/>
              <w:bottom w:val="single" w:sz="4" w:space="0" w:color="auto"/>
              <w:right w:val="single" w:sz="4" w:space="0" w:color="auto"/>
            </w:tcBorders>
            <w:noWrap/>
            <w:hideMark/>
          </w:tcPr>
          <w:p w14:paraId="15A3EC19"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CA52B6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77F3B0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094EBE" w14:textId="77777777" w:rsidR="00A66E27" w:rsidRDefault="00A66E27">
            <w:pPr>
              <w:overflowPunct/>
              <w:autoSpaceDE/>
              <w:autoSpaceDN/>
              <w:adjustRightInd/>
              <w:spacing w:after="0"/>
              <w:rPr>
                <w:rFonts w:ascii="CG Times (WN)" w:hAnsi="CG Times (WN)"/>
              </w:rPr>
            </w:pPr>
          </w:p>
        </w:tc>
      </w:tr>
      <w:tr w:rsidR="006C3ED6" w14:paraId="62ECB8F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EA64D2" w14:textId="77777777" w:rsidR="00A66E27" w:rsidRDefault="00A66E27">
            <w:pPr>
              <w:pStyle w:val="TAL"/>
              <w:rPr>
                <w:color w:val="000000"/>
                <w:sz w:val="16"/>
                <w:szCs w:val="16"/>
              </w:rPr>
            </w:pPr>
            <w:r>
              <w:rPr>
                <w:color w:val="000000"/>
                <w:sz w:val="16"/>
                <w:szCs w:val="16"/>
              </w:rPr>
              <w:t>C3-234661</w:t>
            </w:r>
          </w:p>
        </w:tc>
        <w:tc>
          <w:tcPr>
            <w:tcW w:w="1658" w:type="pct"/>
            <w:tcBorders>
              <w:top w:val="single" w:sz="4" w:space="0" w:color="auto"/>
              <w:left w:val="single" w:sz="4" w:space="0" w:color="auto"/>
              <w:bottom w:val="single" w:sz="4" w:space="0" w:color="auto"/>
              <w:right w:val="single" w:sz="4" w:space="0" w:color="auto"/>
            </w:tcBorders>
            <w:noWrap/>
            <w:hideMark/>
          </w:tcPr>
          <w:p w14:paraId="222A835D" w14:textId="77777777" w:rsidR="00A66E27" w:rsidRDefault="00A66E27">
            <w:pPr>
              <w:pStyle w:val="TAL"/>
              <w:rPr>
                <w:color w:val="000000"/>
                <w:sz w:val="16"/>
                <w:szCs w:val="16"/>
              </w:rPr>
            </w:pPr>
            <w:r>
              <w:rPr>
                <w:color w:val="000000"/>
                <w:sz w:val="16"/>
                <w:szCs w:val="16"/>
              </w:rPr>
              <w:t>3GPP TS 29.543 v0.4.0</w:t>
            </w:r>
          </w:p>
        </w:tc>
        <w:tc>
          <w:tcPr>
            <w:tcW w:w="1034" w:type="pct"/>
            <w:tcBorders>
              <w:top w:val="single" w:sz="4" w:space="0" w:color="auto"/>
              <w:left w:val="single" w:sz="4" w:space="0" w:color="auto"/>
              <w:bottom w:val="single" w:sz="4" w:space="0" w:color="auto"/>
              <w:right w:val="single" w:sz="4" w:space="0" w:color="auto"/>
            </w:tcBorders>
            <w:noWrap/>
            <w:hideMark/>
          </w:tcPr>
          <w:p w14:paraId="53FE4DA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DF66C8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1ADE42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716DB6E" w14:textId="77777777" w:rsidR="00A66E27" w:rsidRDefault="00A66E27">
            <w:pPr>
              <w:overflowPunct/>
              <w:autoSpaceDE/>
              <w:autoSpaceDN/>
              <w:adjustRightInd/>
              <w:spacing w:after="0"/>
              <w:rPr>
                <w:rFonts w:ascii="CG Times (WN)" w:hAnsi="CG Times (WN)"/>
              </w:rPr>
            </w:pPr>
          </w:p>
        </w:tc>
      </w:tr>
      <w:tr w:rsidR="006C3ED6" w14:paraId="2334E0F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E80C9CD" w14:textId="77777777" w:rsidR="00A66E27" w:rsidRDefault="00A66E27">
            <w:pPr>
              <w:pStyle w:val="TAL"/>
              <w:rPr>
                <w:color w:val="000000"/>
                <w:sz w:val="16"/>
                <w:szCs w:val="16"/>
              </w:rPr>
            </w:pPr>
            <w:r>
              <w:rPr>
                <w:color w:val="000000"/>
                <w:sz w:val="16"/>
                <w:szCs w:val="16"/>
              </w:rPr>
              <w:t>C3-234662</w:t>
            </w:r>
          </w:p>
        </w:tc>
        <w:tc>
          <w:tcPr>
            <w:tcW w:w="1658" w:type="pct"/>
            <w:tcBorders>
              <w:top w:val="single" w:sz="4" w:space="0" w:color="auto"/>
              <w:left w:val="single" w:sz="4" w:space="0" w:color="auto"/>
              <w:bottom w:val="single" w:sz="4" w:space="0" w:color="auto"/>
              <w:right w:val="single" w:sz="4" w:space="0" w:color="auto"/>
            </w:tcBorders>
            <w:noWrap/>
            <w:hideMark/>
          </w:tcPr>
          <w:p w14:paraId="1DCA90CC" w14:textId="77777777" w:rsidR="00A66E27" w:rsidRDefault="00A66E27">
            <w:pPr>
              <w:pStyle w:val="TAL"/>
              <w:rPr>
                <w:color w:val="000000"/>
                <w:sz w:val="16"/>
                <w:szCs w:val="16"/>
              </w:rPr>
            </w:pPr>
            <w:r>
              <w:rPr>
                <w:color w:val="000000"/>
                <w:sz w:val="16"/>
                <w:szCs w:val="16"/>
              </w:rPr>
              <w:t>3GPP TS 29.583 v0.3.0</w:t>
            </w:r>
          </w:p>
        </w:tc>
        <w:tc>
          <w:tcPr>
            <w:tcW w:w="1034" w:type="pct"/>
            <w:tcBorders>
              <w:top w:val="single" w:sz="4" w:space="0" w:color="auto"/>
              <w:left w:val="single" w:sz="4" w:space="0" w:color="auto"/>
              <w:bottom w:val="single" w:sz="4" w:space="0" w:color="auto"/>
              <w:right w:val="single" w:sz="4" w:space="0" w:color="auto"/>
            </w:tcBorders>
            <w:noWrap/>
            <w:hideMark/>
          </w:tcPr>
          <w:p w14:paraId="7F2194FB" w14:textId="77777777" w:rsidR="00A66E27" w:rsidRDefault="00A66E27">
            <w:pPr>
              <w:pStyle w:val="TAL"/>
              <w:rPr>
                <w:color w:val="000000"/>
                <w:sz w:val="16"/>
                <w:szCs w:val="16"/>
              </w:rPr>
            </w:pPr>
            <w:r>
              <w:rPr>
                <w:color w:val="000000"/>
                <w:sz w:val="16"/>
                <w:szCs w:val="16"/>
              </w:rPr>
              <w:t>vivo</w:t>
            </w:r>
          </w:p>
        </w:tc>
        <w:tc>
          <w:tcPr>
            <w:tcW w:w="531" w:type="pct"/>
            <w:tcBorders>
              <w:top w:val="single" w:sz="4" w:space="0" w:color="auto"/>
              <w:left w:val="single" w:sz="4" w:space="0" w:color="auto"/>
              <w:bottom w:val="single" w:sz="4" w:space="0" w:color="auto"/>
              <w:right w:val="single" w:sz="4" w:space="0" w:color="auto"/>
            </w:tcBorders>
            <w:noWrap/>
            <w:hideMark/>
          </w:tcPr>
          <w:p w14:paraId="465D6E3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9596EA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6F795A6" w14:textId="77777777" w:rsidR="00A66E27" w:rsidRDefault="00A66E27">
            <w:pPr>
              <w:overflowPunct/>
              <w:autoSpaceDE/>
              <w:autoSpaceDN/>
              <w:adjustRightInd/>
              <w:spacing w:after="0"/>
              <w:rPr>
                <w:rFonts w:ascii="CG Times (WN)" w:hAnsi="CG Times (WN)"/>
              </w:rPr>
            </w:pPr>
          </w:p>
        </w:tc>
      </w:tr>
      <w:tr w:rsidR="006C3ED6" w14:paraId="6B2D427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EA82207" w14:textId="77777777" w:rsidR="00A66E27" w:rsidRDefault="00A66E27">
            <w:pPr>
              <w:pStyle w:val="TAL"/>
              <w:rPr>
                <w:color w:val="000000"/>
                <w:sz w:val="16"/>
                <w:szCs w:val="16"/>
              </w:rPr>
            </w:pPr>
            <w:r>
              <w:rPr>
                <w:color w:val="000000"/>
                <w:sz w:val="16"/>
                <w:szCs w:val="16"/>
              </w:rPr>
              <w:t>C3-234663</w:t>
            </w:r>
          </w:p>
        </w:tc>
        <w:tc>
          <w:tcPr>
            <w:tcW w:w="1658" w:type="pct"/>
            <w:tcBorders>
              <w:top w:val="single" w:sz="4" w:space="0" w:color="auto"/>
              <w:left w:val="single" w:sz="4" w:space="0" w:color="auto"/>
              <w:bottom w:val="single" w:sz="4" w:space="0" w:color="auto"/>
              <w:right w:val="single" w:sz="4" w:space="0" w:color="auto"/>
            </w:tcBorders>
            <w:noWrap/>
            <w:hideMark/>
          </w:tcPr>
          <w:p w14:paraId="532E3165" w14:textId="77777777" w:rsidR="00A66E27" w:rsidRDefault="00A66E27">
            <w:pPr>
              <w:pStyle w:val="TAL"/>
              <w:rPr>
                <w:color w:val="000000"/>
                <w:sz w:val="16"/>
                <w:szCs w:val="16"/>
              </w:rPr>
            </w:pPr>
            <w:r>
              <w:rPr>
                <w:color w:val="000000"/>
                <w:sz w:val="16"/>
                <w:szCs w:val="16"/>
              </w:rPr>
              <w:t>Service API status monitoring in the CAPIF APIs</w:t>
            </w:r>
          </w:p>
        </w:tc>
        <w:tc>
          <w:tcPr>
            <w:tcW w:w="1034" w:type="pct"/>
            <w:tcBorders>
              <w:top w:val="single" w:sz="4" w:space="0" w:color="auto"/>
              <w:left w:val="single" w:sz="4" w:space="0" w:color="auto"/>
              <w:bottom w:val="single" w:sz="4" w:space="0" w:color="auto"/>
              <w:right w:val="single" w:sz="4" w:space="0" w:color="auto"/>
            </w:tcBorders>
            <w:noWrap/>
            <w:hideMark/>
          </w:tcPr>
          <w:p w14:paraId="2E29DB2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6C8B9B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D8864F6" w14:textId="77777777" w:rsidR="00A66E27" w:rsidRDefault="00A66E27">
            <w:pPr>
              <w:pStyle w:val="TAL"/>
              <w:rPr>
                <w:color w:val="000000"/>
                <w:sz w:val="16"/>
                <w:szCs w:val="16"/>
              </w:rPr>
            </w:pPr>
            <w:r>
              <w:rPr>
                <w:color w:val="000000"/>
                <w:sz w:val="16"/>
                <w:szCs w:val="16"/>
              </w:rPr>
              <w:t>C3-234351</w:t>
            </w:r>
          </w:p>
        </w:tc>
        <w:tc>
          <w:tcPr>
            <w:tcW w:w="866" w:type="pct"/>
            <w:tcBorders>
              <w:top w:val="single" w:sz="4" w:space="0" w:color="auto"/>
              <w:left w:val="single" w:sz="4" w:space="0" w:color="auto"/>
              <w:bottom w:val="single" w:sz="4" w:space="0" w:color="auto"/>
              <w:right w:val="single" w:sz="4" w:space="0" w:color="auto"/>
            </w:tcBorders>
            <w:noWrap/>
            <w:hideMark/>
          </w:tcPr>
          <w:p w14:paraId="64960AE8" w14:textId="77777777" w:rsidR="00A66E27" w:rsidRDefault="00A66E27">
            <w:pPr>
              <w:rPr>
                <w:color w:val="000000"/>
                <w:sz w:val="16"/>
                <w:szCs w:val="16"/>
              </w:rPr>
            </w:pPr>
          </w:p>
        </w:tc>
      </w:tr>
      <w:tr w:rsidR="006C3ED6" w14:paraId="6F829E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5AD2ED" w14:textId="77777777" w:rsidR="00A66E27" w:rsidRDefault="00A66E27">
            <w:pPr>
              <w:pStyle w:val="TAL"/>
              <w:rPr>
                <w:color w:val="000000"/>
                <w:sz w:val="16"/>
                <w:szCs w:val="16"/>
              </w:rPr>
            </w:pPr>
            <w:r>
              <w:rPr>
                <w:color w:val="000000"/>
                <w:sz w:val="16"/>
                <w:szCs w:val="16"/>
              </w:rPr>
              <w:t>C3-234664</w:t>
            </w:r>
          </w:p>
        </w:tc>
        <w:tc>
          <w:tcPr>
            <w:tcW w:w="1658" w:type="pct"/>
            <w:tcBorders>
              <w:top w:val="single" w:sz="4" w:space="0" w:color="auto"/>
              <w:left w:val="single" w:sz="4" w:space="0" w:color="auto"/>
              <w:bottom w:val="single" w:sz="4" w:space="0" w:color="auto"/>
              <w:right w:val="single" w:sz="4" w:space="0" w:color="auto"/>
            </w:tcBorders>
            <w:noWrap/>
            <w:hideMark/>
          </w:tcPr>
          <w:p w14:paraId="315A9AE6" w14:textId="77777777" w:rsidR="00A66E27" w:rsidRDefault="00A66E27">
            <w:pPr>
              <w:pStyle w:val="TAL"/>
              <w:rPr>
                <w:color w:val="000000"/>
                <w:sz w:val="16"/>
                <w:szCs w:val="16"/>
              </w:rPr>
            </w:pPr>
            <w:r>
              <w:rPr>
                <w:color w:val="000000"/>
                <w:sz w:val="16"/>
                <w:szCs w:val="16"/>
              </w:rPr>
              <w:t xml:space="preserve">Subscribe/Notify service operation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BF54A5C"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0C329F5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D178016" w14:textId="77777777" w:rsidR="00A66E27" w:rsidRDefault="00A66E27">
            <w:pPr>
              <w:pStyle w:val="TAL"/>
              <w:rPr>
                <w:color w:val="000000"/>
                <w:sz w:val="16"/>
                <w:szCs w:val="16"/>
              </w:rPr>
            </w:pPr>
            <w:r>
              <w:rPr>
                <w:color w:val="000000"/>
                <w:sz w:val="16"/>
                <w:szCs w:val="16"/>
              </w:rPr>
              <w:t>C3-234352</w:t>
            </w:r>
          </w:p>
        </w:tc>
        <w:tc>
          <w:tcPr>
            <w:tcW w:w="866" w:type="pct"/>
            <w:tcBorders>
              <w:top w:val="single" w:sz="4" w:space="0" w:color="auto"/>
              <w:left w:val="single" w:sz="4" w:space="0" w:color="auto"/>
              <w:bottom w:val="single" w:sz="4" w:space="0" w:color="auto"/>
              <w:right w:val="single" w:sz="4" w:space="0" w:color="auto"/>
            </w:tcBorders>
            <w:noWrap/>
            <w:hideMark/>
          </w:tcPr>
          <w:p w14:paraId="5999774D" w14:textId="77777777" w:rsidR="00A66E27" w:rsidRDefault="00A66E27">
            <w:pPr>
              <w:rPr>
                <w:color w:val="000000"/>
                <w:sz w:val="16"/>
                <w:szCs w:val="16"/>
              </w:rPr>
            </w:pPr>
          </w:p>
        </w:tc>
      </w:tr>
      <w:tr w:rsidR="006C3ED6" w14:paraId="3CE745F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022404" w14:textId="77777777" w:rsidR="00A66E27" w:rsidRDefault="00A66E27">
            <w:pPr>
              <w:pStyle w:val="TAL"/>
              <w:rPr>
                <w:color w:val="000000"/>
                <w:sz w:val="16"/>
                <w:szCs w:val="16"/>
              </w:rPr>
            </w:pPr>
            <w:r>
              <w:rPr>
                <w:color w:val="000000"/>
                <w:sz w:val="16"/>
                <w:szCs w:val="16"/>
              </w:rPr>
              <w:t>C3-234665</w:t>
            </w:r>
          </w:p>
        </w:tc>
        <w:tc>
          <w:tcPr>
            <w:tcW w:w="1658" w:type="pct"/>
            <w:tcBorders>
              <w:top w:val="single" w:sz="4" w:space="0" w:color="auto"/>
              <w:left w:val="single" w:sz="4" w:space="0" w:color="auto"/>
              <w:bottom w:val="single" w:sz="4" w:space="0" w:color="auto"/>
              <w:right w:val="single" w:sz="4" w:space="0" w:color="auto"/>
            </w:tcBorders>
            <w:noWrap/>
            <w:hideMark/>
          </w:tcPr>
          <w:p w14:paraId="4A2C52D8" w14:textId="77777777" w:rsidR="00A66E27" w:rsidRDefault="00A66E27">
            <w:pPr>
              <w:pStyle w:val="TAL"/>
              <w:rPr>
                <w:color w:val="000000"/>
                <w:sz w:val="16"/>
                <w:szCs w:val="16"/>
              </w:rPr>
            </w:pPr>
            <w:r>
              <w:rPr>
                <w:color w:val="000000"/>
                <w:sz w:val="16"/>
                <w:szCs w:val="16"/>
              </w:rPr>
              <w:t xml:space="preserve">Subscribe/Notify service operation </w:t>
            </w:r>
            <w:proofErr w:type="spellStart"/>
            <w:r>
              <w:rPr>
                <w:color w:val="000000"/>
                <w:sz w:val="16"/>
                <w:szCs w:val="16"/>
              </w:rPr>
              <w:t>OpenAPI</w:t>
            </w:r>
            <w:proofErr w:type="spellEnd"/>
            <w:r>
              <w:rPr>
                <w:color w:val="000000"/>
                <w:sz w:val="16"/>
                <w:szCs w:val="16"/>
              </w:rPr>
              <w:t xml:space="preserve">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172F473"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5218A5C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69BF658" w14:textId="77777777" w:rsidR="00A66E27" w:rsidRDefault="00A66E27">
            <w:pPr>
              <w:pStyle w:val="TAL"/>
              <w:rPr>
                <w:color w:val="000000"/>
                <w:sz w:val="16"/>
                <w:szCs w:val="16"/>
              </w:rPr>
            </w:pPr>
            <w:r>
              <w:rPr>
                <w:color w:val="000000"/>
                <w:sz w:val="16"/>
                <w:szCs w:val="16"/>
              </w:rPr>
              <w:t>C3-234353</w:t>
            </w:r>
          </w:p>
        </w:tc>
        <w:tc>
          <w:tcPr>
            <w:tcW w:w="866" w:type="pct"/>
            <w:tcBorders>
              <w:top w:val="single" w:sz="4" w:space="0" w:color="auto"/>
              <w:left w:val="single" w:sz="4" w:space="0" w:color="auto"/>
              <w:bottom w:val="single" w:sz="4" w:space="0" w:color="auto"/>
              <w:right w:val="single" w:sz="4" w:space="0" w:color="auto"/>
            </w:tcBorders>
            <w:noWrap/>
            <w:hideMark/>
          </w:tcPr>
          <w:p w14:paraId="784652E6" w14:textId="77777777" w:rsidR="00A66E27" w:rsidRDefault="00A66E27">
            <w:pPr>
              <w:rPr>
                <w:color w:val="000000"/>
                <w:sz w:val="16"/>
                <w:szCs w:val="16"/>
              </w:rPr>
            </w:pPr>
          </w:p>
        </w:tc>
      </w:tr>
      <w:tr w:rsidR="006C3ED6" w14:paraId="0FB6042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7379FC" w14:textId="77777777" w:rsidR="00A66E27" w:rsidRDefault="00A66E27">
            <w:pPr>
              <w:pStyle w:val="TAL"/>
              <w:rPr>
                <w:color w:val="000000"/>
                <w:sz w:val="16"/>
                <w:szCs w:val="16"/>
              </w:rPr>
            </w:pPr>
            <w:r>
              <w:rPr>
                <w:color w:val="000000"/>
                <w:sz w:val="16"/>
                <w:szCs w:val="16"/>
              </w:rPr>
              <w:t>C3-234666</w:t>
            </w:r>
          </w:p>
        </w:tc>
        <w:tc>
          <w:tcPr>
            <w:tcW w:w="1658" w:type="pct"/>
            <w:tcBorders>
              <w:top w:val="single" w:sz="4" w:space="0" w:color="auto"/>
              <w:left w:val="single" w:sz="4" w:space="0" w:color="auto"/>
              <w:bottom w:val="single" w:sz="4" w:space="0" w:color="auto"/>
              <w:right w:val="single" w:sz="4" w:space="0" w:color="auto"/>
            </w:tcBorders>
            <w:noWrap/>
            <w:hideMark/>
          </w:tcPr>
          <w:p w14:paraId="5C1B71F1"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1034" w:type="pct"/>
            <w:tcBorders>
              <w:top w:val="single" w:sz="4" w:space="0" w:color="auto"/>
              <w:left w:val="single" w:sz="4" w:space="0" w:color="auto"/>
              <w:bottom w:val="single" w:sz="4" w:space="0" w:color="auto"/>
              <w:right w:val="single" w:sz="4" w:space="0" w:color="auto"/>
            </w:tcBorders>
            <w:noWrap/>
            <w:hideMark/>
          </w:tcPr>
          <w:p w14:paraId="23EF09A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45178F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499C7BC" w14:textId="77777777" w:rsidR="00A66E27" w:rsidRDefault="00A66E27">
            <w:pPr>
              <w:pStyle w:val="TAL"/>
              <w:rPr>
                <w:color w:val="000000"/>
                <w:sz w:val="16"/>
                <w:szCs w:val="16"/>
              </w:rPr>
            </w:pPr>
            <w:r>
              <w:rPr>
                <w:color w:val="000000"/>
                <w:sz w:val="16"/>
                <w:szCs w:val="16"/>
              </w:rPr>
              <w:t>C3-234126</w:t>
            </w:r>
          </w:p>
        </w:tc>
        <w:tc>
          <w:tcPr>
            <w:tcW w:w="866" w:type="pct"/>
            <w:tcBorders>
              <w:top w:val="single" w:sz="4" w:space="0" w:color="auto"/>
              <w:left w:val="single" w:sz="4" w:space="0" w:color="auto"/>
              <w:bottom w:val="single" w:sz="4" w:space="0" w:color="auto"/>
              <w:right w:val="single" w:sz="4" w:space="0" w:color="auto"/>
            </w:tcBorders>
            <w:noWrap/>
            <w:hideMark/>
          </w:tcPr>
          <w:p w14:paraId="7A905FBE" w14:textId="77777777" w:rsidR="00A66E27" w:rsidRDefault="00A66E27">
            <w:pPr>
              <w:rPr>
                <w:color w:val="000000"/>
                <w:sz w:val="16"/>
                <w:szCs w:val="16"/>
              </w:rPr>
            </w:pPr>
          </w:p>
        </w:tc>
      </w:tr>
      <w:tr w:rsidR="006C3ED6" w14:paraId="2B5B7E7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CAC11C" w14:textId="77777777" w:rsidR="00A66E27" w:rsidRDefault="00A66E27">
            <w:pPr>
              <w:pStyle w:val="TAL"/>
              <w:rPr>
                <w:color w:val="000000"/>
                <w:sz w:val="16"/>
                <w:szCs w:val="16"/>
              </w:rPr>
            </w:pPr>
            <w:r>
              <w:rPr>
                <w:color w:val="000000"/>
                <w:sz w:val="16"/>
                <w:szCs w:val="16"/>
              </w:rPr>
              <w:t>C3-234667</w:t>
            </w:r>
          </w:p>
        </w:tc>
        <w:tc>
          <w:tcPr>
            <w:tcW w:w="1658" w:type="pct"/>
            <w:tcBorders>
              <w:top w:val="single" w:sz="4" w:space="0" w:color="auto"/>
              <w:left w:val="single" w:sz="4" w:space="0" w:color="auto"/>
              <w:bottom w:val="single" w:sz="4" w:space="0" w:color="auto"/>
              <w:right w:val="single" w:sz="4" w:space="0" w:color="auto"/>
            </w:tcBorders>
            <w:noWrap/>
            <w:hideMark/>
          </w:tcPr>
          <w:p w14:paraId="015F20B3" w14:textId="77777777" w:rsidR="00A66E27" w:rsidRDefault="00A66E27">
            <w:pPr>
              <w:pStyle w:val="TAL"/>
              <w:rPr>
                <w:color w:val="000000"/>
                <w:sz w:val="16"/>
                <w:szCs w:val="16"/>
              </w:rPr>
            </w:pPr>
            <w:r>
              <w:rPr>
                <w:color w:val="000000"/>
                <w:sz w:val="16"/>
                <w:szCs w:val="16"/>
              </w:rPr>
              <w:t xml:space="preserve">Subscribe/Notify service operation procedures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976181E"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02880D5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875A59E" w14:textId="77777777" w:rsidR="00A66E27" w:rsidRDefault="00A66E27">
            <w:pPr>
              <w:pStyle w:val="TAL"/>
              <w:rPr>
                <w:color w:val="000000"/>
                <w:sz w:val="16"/>
                <w:szCs w:val="16"/>
              </w:rPr>
            </w:pPr>
            <w:r>
              <w:rPr>
                <w:color w:val="000000"/>
                <w:sz w:val="16"/>
                <w:szCs w:val="16"/>
              </w:rPr>
              <w:t>C3-234354</w:t>
            </w:r>
          </w:p>
        </w:tc>
        <w:tc>
          <w:tcPr>
            <w:tcW w:w="866" w:type="pct"/>
            <w:tcBorders>
              <w:top w:val="single" w:sz="4" w:space="0" w:color="auto"/>
              <w:left w:val="single" w:sz="4" w:space="0" w:color="auto"/>
              <w:bottom w:val="single" w:sz="4" w:space="0" w:color="auto"/>
              <w:right w:val="single" w:sz="4" w:space="0" w:color="auto"/>
            </w:tcBorders>
            <w:noWrap/>
            <w:hideMark/>
          </w:tcPr>
          <w:p w14:paraId="145F6968" w14:textId="77777777" w:rsidR="00A66E27" w:rsidRDefault="00A66E27">
            <w:pPr>
              <w:rPr>
                <w:color w:val="000000"/>
                <w:sz w:val="16"/>
                <w:szCs w:val="16"/>
              </w:rPr>
            </w:pPr>
          </w:p>
        </w:tc>
      </w:tr>
      <w:tr w:rsidR="006C3ED6" w14:paraId="319DB42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0E8FB6" w14:textId="77777777" w:rsidR="00A66E27" w:rsidRDefault="00A66E27">
            <w:pPr>
              <w:pStyle w:val="TAL"/>
              <w:rPr>
                <w:color w:val="000000"/>
                <w:sz w:val="16"/>
                <w:szCs w:val="16"/>
              </w:rPr>
            </w:pPr>
            <w:r>
              <w:rPr>
                <w:color w:val="000000"/>
                <w:sz w:val="16"/>
                <w:szCs w:val="16"/>
              </w:rPr>
              <w:t>C3-234668</w:t>
            </w:r>
          </w:p>
        </w:tc>
        <w:tc>
          <w:tcPr>
            <w:tcW w:w="1658" w:type="pct"/>
            <w:tcBorders>
              <w:top w:val="single" w:sz="4" w:space="0" w:color="auto"/>
              <w:left w:val="single" w:sz="4" w:space="0" w:color="auto"/>
              <w:bottom w:val="single" w:sz="4" w:space="0" w:color="auto"/>
              <w:right w:val="single" w:sz="4" w:space="0" w:color="auto"/>
            </w:tcBorders>
            <w:noWrap/>
            <w:hideMark/>
          </w:tcPr>
          <w:p w14:paraId="79AC3113" w14:textId="77777777" w:rsidR="00A66E27" w:rsidRDefault="00A66E27">
            <w:pPr>
              <w:pStyle w:val="TAL"/>
              <w:rPr>
                <w:color w:val="000000"/>
                <w:sz w:val="16"/>
                <w:szCs w:val="16"/>
              </w:rPr>
            </w:pPr>
            <w:r>
              <w:rPr>
                <w:color w:val="000000"/>
                <w:sz w:val="16"/>
                <w:szCs w:val="16"/>
              </w:rPr>
              <w:t xml:space="preserve">Triggering criteria in the </w:t>
            </w:r>
            <w:proofErr w:type="spellStart"/>
            <w:r>
              <w:rPr>
                <w:color w:val="000000"/>
                <w:sz w:val="16"/>
                <w:szCs w:val="16"/>
              </w:rPr>
              <w:t>SS_LocationReporting</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5DE39EC3"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004E783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D673DA8" w14:textId="77777777" w:rsidR="00A66E27" w:rsidRDefault="00A66E27">
            <w:pPr>
              <w:pStyle w:val="TAL"/>
              <w:rPr>
                <w:color w:val="000000"/>
                <w:sz w:val="16"/>
                <w:szCs w:val="16"/>
              </w:rPr>
            </w:pPr>
            <w:r>
              <w:rPr>
                <w:color w:val="000000"/>
                <w:sz w:val="16"/>
                <w:szCs w:val="16"/>
              </w:rPr>
              <w:t>C3-234355</w:t>
            </w:r>
          </w:p>
        </w:tc>
        <w:tc>
          <w:tcPr>
            <w:tcW w:w="866" w:type="pct"/>
            <w:tcBorders>
              <w:top w:val="single" w:sz="4" w:space="0" w:color="auto"/>
              <w:left w:val="single" w:sz="4" w:space="0" w:color="auto"/>
              <w:bottom w:val="single" w:sz="4" w:space="0" w:color="auto"/>
              <w:right w:val="single" w:sz="4" w:space="0" w:color="auto"/>
            </w:tcBorders>
            <w:noWrap/>
            <w:hideMark/>
          </w:tcPr>
          <w:p w14:paraId="5CB54826" w14:textId="77777777" w:rsidR="00A66E27" w:rsidRDefault="00A66E27">
            <w:pPr>
              <w:rPr>
                <w:color w:val="000000"/>
                <w:sz w:val="16"/>
                <w:szCs w:val="16"/>
              </w:rPr>
            </w:pPr>
          </w:p>
        </w:tc>
      </w:tr>
      <w:tr w:rsidR="006C3ED6" w14:paraId="6689F69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15B1B6" w14:textId="77777777" w:rsidR="00A66E27" w:rsidRDefault="00A66E27">
            <w:pPr>
              <w:pStyle w:val="TAL"/>
              <w:rPr>
                <w:color w:val="000000"/>
                <w:sz w:val="16"/>
                <w:szCs w:val="16"/>
              </w:rPr>
            </w:pPr>
            <w:r>
              <w:rPr>
                <w:color w:val="000000"/>
                <w:sz w:val="16"/>
                <w:szCs w:val="16"/>
              </w:rPr>
              <w:t>C3-234669</w:t>
            </w:r>
          </w:p>
        </w:tc>
        <w:tc>
          <w:tcPr>
            <w:tcW w:w="1658" w:type="pct"/>
            <w:tcBorders>
              <w:top w:val="single" w:sz="4" w:space="0" w:color="auto"/>
              <w:left w:val="single" w:sz="4" w:space="0" w:color="auto"/>
              <w:bottom w:val="single" w:sz="4" w:space="0" w:color="auto"/>
              <w:right w:val="single" w:sz="4" w:space="0" w:color="auto"/>
            </w:tcBorders>
            <w:noWrap/>
            <w:hideMark/>
          </w:tcPr>
          <w:p w14:paraId="7D4F4FA8" w14:textId="77777777" w:rsidR="00A66E27" w:rsidRDefault="00A66E27">
            <w:pPr>
              <w:pStyle w:val="TAL"/>
              <w:rPr>
                <w:color w:val="000000"/>
                <w:sz w:val="16"/>
                <w:szCs w:val="16"/>
              </w:rPr>
            </w:pPr>
            <w:r>
              <w:rPr>
                <w:color w:val="000000"/>
                <w:sz w:val="16"/>
                <w:szCs w:val="16"/>
              </w:rPr>
              <w:t xml:space="preserve">Improvement of the </w:t>
            </w:r>
            <w:proofErr w:type="spellStart"/>
            <w:r>
              <w:rPr>
                <w:color w:val="000000"/>
                <w:sz w:val="16"/>
                <w:szCs w:val="16"/>
              </w:rPr>
              <w:t>Delete_TSC_Stream</w:t>
            </w:r>
            <w:proofErr w:type="spellEnd"/>
            <w:r>
              <w:rPr>
                <w:color w:val="000000"/>
                <w:sz w:val="16"/>
                <w:szCs w:val="16"/>
              </w:rPr>
              <w:t xml:space="preserve"> service operation for the time synchronization capabilities</w:t>
            </w:r>
          </w:p>
        </w:tc>
        <w:tc>
          <w:tcPr>
            <w:tcW w:w="1034" w:type="pct"/>
            <w:tcBorders>
              <w:top w:val="single" w:sz="4" w:space="0" w:color="auto"/>
              <w:left w:val="single" w:sz="4" w:space="0" w:color="auto"/>
              <w:bottom w:val="single" w:sz="4" w:space="0" w:color="auto"/>
              <w:right w:val="single" w:sz="4" w:space="0" w:color="auto"/>
            </w:tcBorders>
            <w:noWrap/>
            <w:hideMark/>
          </w:tcPr>
          <w:p w14:paraId="66AFD73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2E13F1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63D24FA" w14:textId="77777777" w:rsidR="00A66E27" w:rsidRDefault="00A66E27">
            <w:pPr>
              <w:pStyle w:val="TAL"/>
              <w:rPr>
                <w:color w:val="000000"/>
                <w:sz w:val="16"/>
                <w:szCs w:val="16"/>
              </w:rPr>
            </w:pPr>
            <w:r>
              <w:rPr>
                <w:color w:val="000000"/>
                <w:sz w:val="16"/>
                <w:szCs w:val="16"/>
              </w:rPr>
              <w:t>C3-234356</w:t>
            </w:r>
          </w:p>
        </w:tc>
        <w:tc>
          <w:tcPr>
            <w:tcW w:w="866" w:type="pct"/>
            <w:tcBorders>
              <w:top w:val="single" w:sz="4" w:space="0" w:color="auto"/>
              <w:left w:val="single" w:sz="4" w:space="0" w:color="auto"/>
              <w:bottom w:val="single" w:sz="4" w:space="0" w:color="auto"/>
              <w:right w:val="single" w:sz="4" w:space="0" w:color="auto"/>
            </w:tcBorders>
            <w:noWrap/>
            <w:hideMark/>
          </w:tcPr>
          <w:p w14:paraId="42C04E55" w14:textId="77777777" w:rsidR="00A66E27" w:rsidRDefault="00A66E27">
            <w:pPr>
              <w:rPr>
                <w:color w:val="000000"/>
                <w:sz w:val="16"/>
                <w:szCs w:val="16"/>
              </w:rPr>
            </w:pPr>
          </w:p>
        </w:tc>
      </w:tr>
      <w:tr w:rsidR="006C3ED6" w14:paraId="5B684A1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C68F72" w14:textId="77777777" w:rsidR="00A66E27" w:rsidRDefault="00A66E27">
            <w:pPr>
              <w:pStyle w:val="TAL"/>
              <w:rPr>
                <w:color w:val="000000"/>
                <w:sz w:val="16"/>
                <w:szCs w:val="16"/>
              </w:rPr>
            </w:pPr>
            <w:r>
              <w:rPr>
                <w:color w:val="000000"/>
                <w:sz w:val="16"/>
                <w:szCs w:val="16"/>
              </w:rPr>
              <w:t>C3-234670</w:t>
            </w:r>
          </w:p>
        </w:tc>
        <w:tc>
          <w:tcPr>
            <w:tcW w:w="1658" w:type="pct"/>
            <w:tcBorders>
              <w:top w:val="single" w:sz="4" w:space="0" w:color="auto"/>
              <w:left w:val="single" w:sz="4" w:space="0" w:color="auto"/>
              <w:bottom w:val="single" w:sz="4" w:space="0" w:color="auto"/>
              <w:right w:val="single" w:sz="4" w:space="0" w:color="auto"/>
            </w:tcBorders>
            <w:noWrap/>
            <w:hideMark/>
          </w:tcPr>
          <w:p w14:paraId="3D79DAE9" w14:textId="77777777" w:rsidR="00A66E27" w:rsidRDefault="00A66E27">
            <w:pPr>
              <w:pStyle w:val="TAL"/>
              <w:rPr>
                <w:color w:val="000000"/>
                <w:sz w:val="16"/>
                <w:szCs w:val="16"/>
              </w:rPr>
            </w:pPr>
            <w:r>
              <w:rPr>
                <w:color w:val="000000"/>
                <w:sz w:val="16"/>
                <w:szCs w:val="16"/>
              </w:rPr>
              <w:t xml:space="preserve">Pseudo-CR on The Subscribe-Notify service operations implementation in the </w:t>
            </w:r>
            <w:proofErr w:type="spellStart"/>
            <w:r>
              <w:rPr>
                <w:color w:val="000000"/>
                <w:sz w:val="16"/>
                <w:szCs w:val="16"/>
              </w:rPr>
              <w:t>SDD_Transmission</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1034" w:type="pct"/>
            <w:tcBorders>
              <w:top w:val="single" w:sz="4" w:space="0" w:color="auto"/>
              <w:left w:val="single" w:sz="4" w:space="0" w:color="auto"/>
              <w:bottom w:val="single" w:sz="4" w:space="0" w:color="auto"/>
              <w:right w:val="single" w:sz="4" w:space="0" w:color="auto"/>
            </w:tcBorders>
            <w:noWrap/>
            <w:hideMark/>
          </w:tcPr>
          <w:p w14:paraId="06CFF5F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31BA59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6ADBB01" w14:textId="77777777" w:rsidR="00A66E27" w:rsidRDefault="00A66E27">
            <w:pPr>
              <w:pStyle w:val="TAL"/>
              <w:rPr>
                <w:color w:val="000000"/>
                <w:sz w:val="16"/>
                <w:szCs w:val="16"/>
              </w:rPr>
            </w:pPr>
            <w:r>
              <w:rPr>
                <w:color w:val="000000"/>
                <w:sz w:val="16"/>
                <w:szCs w:val="16"/>
              </w:rPr>
              <w:t>C3-234357</w:t>
            </w:r>
          </w:p>
        </w:tc>
        <w:tc>
          <w:tcPr>
            <w:tcW w:w="866" w:type="pct"/>
            <w:tcBorders>
              <w:top w:val="single" w:sz="4" w:space="0" w:color="auto"/>
              <w:left w:val="single" w:sz="4" w:space="0" w:color="auto"/>
              <w:bottom w:val="single" w:sz="4" w:space="0" w:color="auto"/>
              <w:right w:val="single" w:sz="4" w:space="0" w:color="auto"/>
            </w:tcBorders>
            <w:noWrap/>
            <w:hideMark/>
          </w:tcPr>
          <w:p w14:paraId="51EBBAC0" w14:textId="77777777" w:rsidR="00A66E27" w:rsidRDefault="00A66E27">
            <w:pPr>
              <w:rPr>
                <w:color w:val="000000"/>
                <w:sz w:val="16"/>
                <w:szCs w:val="16"/>
              </w:rPr>
            </w:pPr>
          </w:p>
        </w:tc>
      </w:tr>
      <w:tr w:rsidR="006C3ED6" w14:paraId="5C4FB9A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EF353D" w14:textId="77777777" w:rsidR="00A66E27" w:rsidRDefault="00A66E27">
            <w:pPr>
              <w:pStyle w:val="TAL"/>
              <w:rPr>
                <w:color w:val="000000"/>
                <w:sz w:val="16"/>
                <w:szCs w:val="16"/>
              </w:rPr>
            </w:pPr>
            <w:r>
              <w:rPr>
                <w:color w:val="000000"/>
                <w:sz w:val="16"/>
                <w:szCs w:val="16"/>
              </w:rPr>
              <w:t>C3-234671</w:t>
            </w:r>
          </w:p>
        </w:tc>
        <w:tc>
          <w:tcPr>
            <w:tcW w:w="1658" w:type="pct"/>
            <w:tcBorders>
              <w:top w:val="single" w:sz="4" w:space="0" w:color="auto"/>
              <w:left w:val="single" w:sz="4" w:space="0" w:color="auto"/>
              <w:bottom w:val="single" w:sz="4" w:space="0" w:color="auto"/>
              <w:right w:val="single" w:sz="4" w:space="0" w:color="auto"/>
            </w:tcBorders>
            <w:noWrap/>
            <w:hideMark/>
          </w:tcPr>
          <w:p w14:paraId="55DA39AE"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2FE39DD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A2BA5A3"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077E3835" w14:textId="77777777" w:rsidR="00A66E27" w:rsidRDefault="00A66E27">
            <w:pPr>
              <w:pStyle w:val="TAL"/>
              <w:rPr>
                <w:color w:val="000000"/>
                <w:sz w:val="16"/>
                <w:szCs w:val="16"/>
              </w:rPr>
            </w:pPr>
            <w:r>
              <w:rPr>
                <w:color w:val="000000"/>
                <w:sz w:val="16"/>
                <w:szCs w:val="16"/>
              </w:rPr>
              <w:t>C3-234530</w:t>
            </w:r>
          </w:p>
        </w:tc>
        <w:tc>
          <w:tcPr>
            <w:tcW w:w="866" w:type="pct"/>
            <w:tcBorders>
              <w:top w:val="single" w:sz="4" w:space="0" w:color="auto"/>
              <w:left w:val="single" w:sz="4" w:space="0" w:color="auto"/>
              <w:bottom w:val="single" w:sz="4" w:space="0" w:color="auto"/>
              <w:right w:val="single" w:sz="4" w:space="0" w:color="auto"/>
            </w:tcBorders>
            <w:noWrap/>
            <w:hideMark/>
          </w:tcPr>
          <w:p w14:paraId="103F0281" w14:textId="77777777" w:rsidR="00A66E27" w:rsidRDefault="00A66E27">
            <w:pPr>
              <w:rPr>
                <w:color w:val="000000"/>
                <w:sz w:val="16"/>
                <w:szCs w:val="16"/>
              </w:rPr>
            </w:pPr>
          </w:p>
        </w:tc>
      </w:tr>
      <w:tr w:rsidR="006C3ED6" w14:paraId="2AC6C40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991E447" w14:textId="77777777" w:rsidR="00A66E27" w:rsidRDefault="00A66E27">
            <w:pPr>
              <w:pStyle w:val="TAL"/>
              <w:rPr>
                <w:color w:val="000000"/>
                <w:sz w:val="16"/>
                <w:szCs w:val="16"/>
              </w:rPr>
            </w:pPr>
            <w:r>
              <w:rPr>
                <w:color w:val="000000"/>
                <w:sz w:val="16"/>
                <w:szCs w:val="16"/>
              </w:rPr>
              <w:t>C3-234672</w:t>
            </w:r>
          </w:p>
        </w:tc>
        <w:tc>
          <w:tcPr>
            <w:tcW w:w="1658" w:type="pct"/>
            <w:tcBorders>
              <w:top w:val="single" w:sz="4" w:space="0" w:color="auto"/>
              <w:left w:val="single" w:sz="4" w:space="0" w:color="auto"/>
              <w:bottom w:val="single" w:sz="4" w:space="0" w:color="auto"/>
              <w:right w:val="single" w:sz="4" w:space="0" w:color="auto"/>
            </w:tcBorders>
            <w:noWrap/>
            <w:hideMark/>
          </w:tcPr>
          <w:p w14:paraId="6CEF62DD"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36B0A7D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22441DE"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33FFBC2A" w14:textId="77777777" w:rsidR="00A66E27" w:rsidRDefault="00A66E27">
            <w:pPr>
              <w:pStyle w:val="TAL"/>
              <w:rPr>
                <w:color w:val="000000"/>
                <w:sz w:val="16"/>
                <w:szCs w:val="16"/>
              </w:rPr>
            </w:pPr>
            <w:r>
              <w:rPr>
                <w:color w:val="000000"/>
                <w:sz w:val="16"/>
                <w:szCs w:val="16"/>
              </w:rPr>
              <w:t>C3-234531</w:t>
            </w:r>
          </w:p>
        </w:tc>
        <w:tc>
          <w:tcPr>
            <w:tcW w:w="866" w:type="pct"/>
            <w:tcBorders>
              <w:top w:val="single" w:sz="4" w:space="0" w:color="auto"/>
              <w:left w:val="single" w:sz="4" w:space="0" w:color="auto"/>
              <w:bottom w:val="single" w:sz="4" w:space="0" w:color="auto"/>
              <w:right w:val="single" w:sz="4" w:space="0" w:color="auto"/>
            </w:tcBorders>
            <w:noWrap/>
            <w:hideMark/>
          </w:tcPr>
          <w:p w14:paraId="74E25AEA" w14:textId="77777777" w:rsidR="00A66E27" w:rsidRDefault="00A66E27">
            <w:pPr>
              <w:rPr>
                <w:color w:val="000000"/>
                <w:sz w:val="16"/>
                <w:szCs w:val="16"/>
              </w:rPr>
            </w:pPr>
          </w:p>
        </w:tc>
      </w:tr>
      <w:tr w:rsidR="006C3ED6" w14:paraId="2351C9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5B5F05" w14:textId="77777777" w:rsidR="00A66E27" w:rsidRDefault="00A66E27">
            <w:pPr>
              <w:pStyle w:val="TAL"/>
              <w:rPr>
                <w:color w:val="000000"/>
                <w:sz w:val="16"/>
                <w:szCs w:val="16"/>
              </w:rPr>
            </w:pPr>
            <w:r>
              <w:rPr>
                <w:color w:val="000000"/>
                <w:sz w:val="16"/>
                <w:szCs w:val="16"/>
              </w:rPr>
              <w:t>C3-234673</w:t>
            </w:r>
          </w:p>
        </w:tc>
        <w:tc>
          <w:tcPr>
            <w:tcW w:w="1658" w:type="pct"/>
            <w:tcBorders>
              <w:top w:val="single" w:sz="4" w:space="0" w:color="auto"/>
              <w:left w:val="single" w:sz="4" w:space="0" w:color="auto"/>
              <w:bottom w:val="single" w:sz="4" w:space="0" w:color="auto"/>
              <w:right w:val="single" w:sz="4" w:space="0" w:color="auto"/>
            </w:tcBorders>
            <w:noWrap/>
            <w:hideMark/>
          </w:tcPr>
          <w:p w14:paraId="1A58FCD0" w14:textId="77777777" w:rsidR="00A66E27" w:rsidRDefault="00A66E27">
            <w:pPr>
              <w:pStyle w:val="TAL"/>
              <w:rPr>
                <w:color w:val="000000"/>
                <w:sz w:val="16"/>
                <w:szCs w:val="16"/>
              </w:rPr>
            </w:pPr>
            <w:r>
              <w:rPr>
                <w:color w:val="000000"/>
                <w:sz w:val="16"/>
                <w:szCs w:val="16"/>
              </w:rPr>
              <w:t>Protocol description - End of burst indication update</w:t>
            </w:r>
          </w:p>
        </w:tc>
        <w:tc>
          <w:tcPr>
            <w:tcW w:w="1034" w:type="pct"/>
            <w:tcBorders>
              <w:top w:val="single" w:sz="4" w:space="0" w:color="auto"/>
              <w:left w:val="single" w:sz="4" w:space="0" w:color="auto"/>
              <w:bottom w:val="single" w:sz="4" w:space="0" w:color="auto"/>
              <w:right w:val="single" w:sz="4" w:space="0" w:color="auto"/>
            </w:tcBorders>
            <w:noWrap/>
            <w:hideMark/>
          </w:tcPr>
          <w:p w14:paraId="62E781A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666493F"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7D14E4B4" w14:textId="77777777" w:rsidR="00A66E27" w:rsidRDefault="00A66E27">
            <w:pPr>
              <w:pStyle w:val="TAL"/>
              <w:rPr>
                <w:color w:val="000000"/>
                <w:sz w:val="16"/>
                <w:szCs w:val="16"/>
              </w:rPr>
            </w:pPr>
            <w:r>
              <w:rPr>
                <w:color w:val="000000"/>
                <w:sz w:val="16"/>
                <w:szCs w:val="16"/>
              </w:rPr>
              <w:t>C3-234532</w:t>
            </w:r>
          </w:p>
        </w:tc>
        <w:tc>
          <w:tcPr>
            <w:tcW w:w="866" w:type="pct"/>
            <w:tcBorders>
              <w:top w:val="single" w:sz="4" w:space="0" w:color="auto"/>
              <w:left w:val="single" w:sz="4" w:space="0" w:color="auto"/>
              <w:bottom w:val="single" w:sz="4" w:space="0" w:color="auto"/>
              <w:right w:val="single" w:sz="4" w:space="0" w:color="auto"/>
            </w:tcBorders>
            <w:noWrap/>
            <w:hideMark/>
          </w:tcPr>
          <w:p w14:paraId="2596C008" w14:textId="77777777" w:rsidR="00A66E27" w:rsidRDefault="00A66E27">
            <w:pPr>
              <w:rPr>
                <w:color w:val="000000"/>
                <w:sz w:val="16"/>
                <w:szCs w:val="16"/>
              </w:rPr>
            </w:pPr>
          </w:p>
        </w:tc>
      </w:tr>
      <w:tr w:rsidR="006C3ED6" w14:paraId="0DA3317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AA12C0" w14:textId="77777777" w:rsidR="00A66E27" w:rsidRDefault="00A66E27">
            <w:pPr>
              <w:pStyle w:val="TAL"/>
              <w:rPr>
                <w:color w:val="000000"/>
                <w:sz w:val="16"/>
                <w:szCs w:val="16"/>
              </w:rPr>
            </w:pPr>
            <w:r>
              <w:rPr>
                <w:color w:val="000000"/>
                <w:sz w:val="16"/>
                <w:szCs w:val="16"/>
              </w:rPr>
              <w:t>C3-234674</w:t>
            </w:r>
          </w:p>
        </w:tc>
        <w:tc>
          <w:tcPr>
            <w:tcW w:w="1658" w:type="pct"/>
            <w:tcBorders>
              <w:top w:val="single" w:sz="4" w:space="0" w:color="auto"/>
              <w:left w:val="single" w:sz="4" w:space="0" w:color="auto"/>
              <w:bottom w:val="single" w:sz="4" w:space="0" w:color="auto"/>
              <w:right w:val="single" w:sz="4" w:space="0" w:color="auto"/>
            </w:tcBorders>
            <w:noWrap/>
            <w:hideMark/>
          </w:tcPr>
          <w:p w14:paraId="7E9E1EA5"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130AAA69"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B384B66"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9B145F2" w14:textId="77777777" w:rsidR="00A66E27" w:rsidRDefault="00A66E27">
            <w:pPr>
              <w:pStyle w:val="TAL"/>
              <w:rPr>
                <w:color w:val="000000"/>
                <w:sz w:val="16"/>
                <w:szCs w:val="16"/>
              </w:rPr>
            </w:pPr>
            <w:r>
              <w:rPr>
                <w:color w:val="000000"/>
                <w:sz w:val="16"/>
                <w:szCs w:val="16"/>
              </w:rPr>
              <w:t>C3-234533</w:t>
            </w:r>
          </w:p>
        </w:tc>
        <w:tc>
          <w:tcPr>
            <w:tcW w:w="866" w:type="pct"/>
            <w:tcBorders>
              <w:top w:val="single" w:sz="4" w:space="0" w:color="auto"/>
              <w:left w:val="single" w:sz="4" w:space="0" w:color="auto"/>
              <w:bottom w:val="single" w:sz="4" w:space="0" w:color="auto"/>
              <w:right w:val="single" w:sz="4" w:space="0" w:color="auto"/>
            </w:tcBorders>
            <w:noWrap/>
            <w:hideMark/>
          </w:tcPr>
          <w:p w14:paraId="00D5301B" w14:textId="77777777" w:rsidR="00A66E27" w:rsidRDefault="00A66E27">
            <w:pPr>
              <w:rPr>
                <w:color w:val="000000"/>
                <w:sz w:val="16"/>
                <w:szCs w:val="16"/>
              </w:rPr>
            </w:pPr>
          </w:p>
        </w:tc>
      </w:tr>
      <w:tr w:rsidR="006C3ED6" w14:paraId="1031DE9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8AD3171" w14:textId="77777777" w:rsidR="00A66E27" w:rsidRDefault="00A66E27">
            <w:pPr>
              <w:pStyle w:val="TAL"/>
              <w:rPr>
                <w:color w:val="000000"/>
                <w:sz w:val="16"/>
                <w:szCs w:val="16"/>
              </w:rPr>
            </w:pPr>
            <w:r>
              <w:rPr>
                <w:color w:val="000000"/>
                <w:sz w:val="16"/>
                <w:szCs w:val="16"/>
              </w:rPr>
              <w:t>C3-234675</w:t>
            </w:r>
          </w:p>
        </w:tc>
        <w:tc>
          <w:tcPr>
            <w:tcW w:w="1658" w:type="pct"/>
            <w:tcBorders>
              <w:top w:val="single" w:sz="4" w:space="0" w:color="auto"/>
              <w:left w:val="single" w:sz="4" w:space="0" w:color="auto"/>
              <w:bottom w:val="single" w:sz="4" w:space="0" w:color="auto"/>
              <w:right w:val="single" w:sz="4" w:space="0" w:color="auto"/>
            </w:tcBorders>
            <w:noWrap/>
            <w:hideMark/>
          </w:tcPr>
          <w:p w14:paraId="374E9C86" w14:textId="77777777" w:rsidR="00A66E27" w:rsidRDefault="00A66E27">
            <w:pPr>
              <w:pStyle w:val="TAL"/>
              <w:rPr>
                <w:color w:val="000000"/>
                <w:sz w:val="16"/>
                <w:szCs w:val="16"/>
              </w:rPr>
            </w:pPr>
            <w:r>
              <w:rPr>
                <w:color w:val="000000"/>
                <w:sz w:val="16"/>
                <w:szCs w:val="16"/>
              </w:rPr>
              <w:t>LS on Issues on impact of user consent change on data storage on ADRF</w:t>
            </w:r>
          </w:p>
        </w:tc>
        <w:tc>
          <w:tcPr>
            <w:tcW w:w="1034" w:type="pct"/>
            <w:tcBorders>
              <w:top w:val="single" w:sz="4" w:space="0" w:color="auto"/>
              <w:left w:val="single" w:sz="4" w:space="0" w:color="auto"/>
              <w:bottom w:val="single" w:sz="4" w:space="0" w:color="auto"/>
              <w:right w:val="single" w:sz="4" w:space="0" w:color="auto"/>
            </w:tcBorders>
            <w:noWrap/>
            <w:hideMark/>
          </w:tcPr>
          <w:p w14:paraId="5DD7820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FA3BC47"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77ACE0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D3FB5E4" w14:textId="77777777" w:rsidR="00A66E27" w:rsidRDefault="00A66E27">
            <w:pPr>
              <w:overflowPunct/>
              <w:autoSpaceDE/>
              <w:autoSpaceDN/>
              <w:adjustRightInd/>
              <w:spacing w:after="0"/>
              <w:rPr>
                <w:rFonts w:ascii="CG Times (WN)" w:hAnsi="CG Times (WN)"/>
              </w:rPr>
            </w:pPr>
          </w:p>
        </w:tc>
      </w:tr>
      <w:tr w:rsidR="006C3ED6" w14:paraId="65E918D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43637BA" w14:textId="77777777" w:rsidR="00A66E27" w:rsidRDefault="00A66E27">
            <w:pPr>
              <w:pStyle w:val="TAL"/>
              <w:rPr>
                <w:color w:val="000000"/>
                <w:sz w:val="16"/>
                <w:szCs w:val="16"/>
              </w:rPr>
            </w:pPr>
            <w:r>
              <w:rPr>
                <w:color w:val="000000"/>
                <w:sz w:val="16"/>
                <w:szCs w:val="16"/>
              </w:rPr>
              <w:t>C3-234676</w:t>
            </w:r>
          </w:p>
        </w:tc>
        <w:tc>
          <w:tcPr>
            <w:tcW w:w="1658" w:type="pct"/>
            <w:tcBorders>
              <w:top w:val="single" w:sz="4" w:space="0" w:color="auto"/>
              <w:left w:val="single" w:sz="4" w:space="0" w:color="auto"/>
              <w:bottom w:val="single" w:sz="4" w:space="0" w:color="auto"/>
              <w:right w:val="single" w:sz="4" w:space="0" w:color="auto"/>
            </w:tcBorders>
            <w:noWrap/>
            <w:hideMark/>
          </w:tcPr>
          <w:p w14:paraId="0F04BCBB" w14:textId="77777777" w:rsidR="00A66E27" w:rsidRDefault="00A66E27">
            <w:pPr>
              <w:pStyle w:val="TAL"/>
              <w:rPr>
                <w:color w:val="000000"/>
                <w:sz w:val="16"/>
                <w:szCs w:val="16"/>
              </w:rPr>
            </w:pPr>
            <w:r>
              <w:rPr>
                <w:color w:val="000000"/>
                <w:sz w:val="16"/>
                <w:szCs w:val="16"/>
              </w:rPr>
              <w:t>Support of the storage of user consent</w:t>
            </w:r>
          </w:p>
        </w:tc>
        <w:tc>
          <w:tcPr>
            <w:tcW w:w="1034" w:type="pct"/>
            <w:tcBorders>
              <w:top w:val="single" w:sz="4" w:space="0" w:color="auto"/>
              <w:left w:val="single" w:sz="4" w:space="0" w:color="auto"/>
              <w:bottom w:val="single" w:sz="4" w:space="0" w:color="auto"/>
              <w:right w:val="single" w:sz="4" w:space="0" w:color="auto"/>
            </w:tcBorders>
            <w:noWrap/>
            <w:hideMark/>
          </w:tcPr>
          <w:p w14:paraId="43C9037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196A22F"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AD8902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1F3961" w14:textId="77777777" w:rsidR="00A66E27" w:rsidRDefault="00A66E27">
            <w:pPr>
              <w:overflowPunct/>
              <w:autoSpaceDE/>
              <w:autoSpaceDN/>
              <w:adjustRightInd/>
              <w:spacing w:after="0"/>
              <w:rPr>
                <w:rFonts w:ascii="CG Times (WN)" w:hAnsi="CG Times (WN)"/>
              </w:rPr>
            </w:pPr>
          </w:p>
        </w:tc>
      </w:tr>
      <w:tr w:rsidR="006C3ED6" w14:paraId="511A144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A6A47A5" w14:textId="77777777" w:rsidR="00A66E27" w:rsidRDefault="00A66E27">
            <w:pPr>
              <w:pStyle w:val="TAL"/>
              <w:rPr>
                <w:color w:val="000000"/>
                <w:sz w:val="16"/>
                <w:szCs w:val="16"/>
              </w:rPr>
            </w:pPr>
            <w:r>
              <w:rPr>
                <w:color w:val="000000"/>
                <w:sz w:val="16"/>
                <w:szCs w:val="16"/>
              </w:rPr>
              <w:t>C3-234677</w:t>
            </w:r>
          </w:p>
        </w:tc>
        <w:tc>
          <w:tcPr>
            <w:tcW w:w="1658" w:type="pct"/>
            <w:tcBorders>
              <w:top w:val="single" w:sz="4" w:space="0" w:color="auto"/>
              <w:left w:val="single" w:sz="4" w:space="0" w:color="auto"/>
              <w:bottom w:val="single" w:sz="4" w:space="0" w:color="auto"/>
              <w:right w:val="single" w:sz="4" w:space="0" w:color="auto"/>
            </w:tcBorders>
            <w:noWrap/>
            <w:hideMark/>
          </w:tcPr>
          <w:p w14:paraId="1A4B5B7C" w14:textId="77777777" w:rsidR="00A66E27" w:rsidRDefault="00A66E27">
            <w:pPr>
              <w:pStyle w:val="TAL"/>
              <w:rPr>
                <w:color w:val="000000"/>
                <w:sz w:val="16"/>
                <w:szCs w:val="16"/>
              </w:rPr>
            </w:pPr>
            <w:r>
              <w:rPr>
                <w:color w:val="000000"/>
                <w:sz w:val="16"/>
                <w:szCs w:val="16"/>
              </w:rPr>
              <w:t>Subscription to QoS monitoring for multiple flows</w:t>
            </w:r>
          </w:p>
        </w:tc>
        <w:tc>
          <w:tcPr>
            <w:tcW w:w="1034" w:type="pct"/>
            <w:tcBorders>
              <w:top w:val="single" w:sz="4" w:space="0" w:color="auto"/>
              <w:left w:val="single" w:sz="4" w:space="0" w:color="auto"/>
              <w:bottom w:val="single" w:sz="4" w:space="0" w:color="auto"/>
              <w:right w:val="single" w:sz="4" w:space="0" w:color="auto"/>
            </w:tcBorders>
            <w:noWrap/>
            <w:hideMark/>
          </w:tcPr>
          <w:p w14:paraId="58017604" w14:textId="77777777" w:rsidR="00A66E27" w:rsidRDefault="00A66E27">
            <w:pPr>
              <w:pStyle w:val="TAL"/>
              <w:rPr>
                <w:color w:val="000000"/>
                <w:sz w:val="16"/>
                <w:szCs w:val="16"/>
              </w:rPr>
            </w:pPr>
            <w:r>
              <w:rPr>
                <w:color w:val="000000"/>
                <w:sz w:val="16"/>
                <w:szCs w:val="16"/>
              </w:rPr>
              <w:t>Ericsson,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4B196CB7"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296C8C96" w14:textId="77777777" w:rsidR="00A66E27" w:rsidRDefault="00A66E27">
            <w:pPr>
              <w:pStyle w:val="TAL"/>
              <w:rPr>
                <w:color w:val="000000"/>
                <w:sz w:val="16"/>
                <w:szCs w:val="16"/>
              </w:rPr>
            </w:pPr>
            <w:r>
              <w:rPr>
                <w:color w:val="000000"/>
                <w:sz w:val="16"/>
                <w:szCs w:val="16"/>
              </w:rPr>
              <w:t>C3-234386</w:t>
            </w:r>
          </w:p>
        </w:tc>
        <w:tc>
          <w:tcPr>
            <w:tcW w:w="866" w:type="pct"/>
            <w:tcBorders>
              <w:top w:val="single" w:sz="4" w:space="0" w:color="auto"/>
              <w:left w:val="single" w:sz="4" w:space="0" w:color="auto"/>
              <w:bottom w:val="single" w:sz="4" w:space="0" w:color="auto"/>
              <w:right w:val="single" w:sz="4" w:space="0" w:color="auto"/>
            </w:tcBorders>
            <w:noWrap/>
            <w:hideMark/>
          </w:tcPr>
          <w:p w14:paraId="445A23BE" w14:textId="77777777" w:rsidR="00A66E27" w:rsidRDefault="00A66E27">
            <w:pPr>
              <w:rPr>
                <w:color w:val="000000"/>
                <w:sz w:val="16"/>
                <w:szCs w:val="16"/>
              </w:rPr>
            </w:pPr>
          </w:p>
        </w:tc>
      </w:tr>
      <w:tr w:rsidR="006C3ED6" w14:paraId="1F2113D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88C2FA" w14:textId="77777777" w:rsidR="00A66E27" w:rsidRDefault="00A66E27">
            <w:pPr>
              <w:pStyle w:val="TAL"/>
              <w:rPr>
                <w:color w:val="000000"/>
                <w:sz w:val="16"/>
                <w:szCs w:val="16"/>
              </w:rPr>
            </w:pPr>
            <w:r>
              <w:rPr>
                <w:color w:val="000000"/>
                <w:sz w:val="16"/>
                <w:szCs w:val="16"/>
              </w:rPr>
              <w:t>C3-234678</w:t>
            </w:r>
          </w:p>
        </w:tc>
        <w:tc>
          <w:tcPr>
            <w:tcW w:w="1658" w:type="pct"/>
            <w:tcBorders>
              <w:top w:val="single" w:sz="4" w:space="0" w:color="auto"/>
              <w:left w:val="single" w:sz="4" w:space="0" w:color="auto"/>
              <w:bottom w:val="single" w:sz="4" w:space="0" w:color="auto"/>
              <w:right w:val="single" w:sz="4" w:space="0" w:color="auto"/>
            </w:tcBorders>
            <w:noWrap/>
            <w:hideMark/>
          </w:tcPr>
          <w:p w14:paraId="49ACF332" w14:textId="77777777" w:rsidR="00A66E27" w:rsidRDefault="00A66E27">
            <w:pPr>
              <w:pStyle w:val="TAL"/>
              <w:rPr>
                <w:color w:val="000000"/>
                <w:sz w:val="16"/>
                <w:szCs w:val="16"/>
              </w:rPr>
            </w:pPr>
            <w:r>
              <w:rPr>
                <w:color w:val="000000"/>
                <w:sz w:val="16"/>
                <w:szCs w:val="16"/>
              </w:rPr>
              <w:t>QoS monitoring alignment with SA2</w:t>
            </w:r>
          </w:p>
        </w:tc>
        <w:tc>
          <w:tcPr>
            <w:tcW w:w="1034" w:type="pct"/>
            <w:tcBorders>
              <w:top w:val="single" w:sz="4" w:space="0" w:color="auto"/>
              <w:left w:val="single" w:sz="4" w:space="0" w:color="auto"/>
              <w:bottom w:val="single" w:sz="4" w:space="0" w:color="auto"/>
              <w:right w:val="single" w:sz="4" w:space="0" w:color="auto"/>
            </w:tcBorders>
            <w:noWrap/>
            <w:hideMark/>
          </w:tcPr>
          <w:p w14:paraId="0AFAA11B" w14:textId="77777777" w:rsidR="00A66E27" w:rsidRDefault="00A66E27">
            <w:pPr>
              <w:pStyle w:val="TAL"/>
              <w:rPr>
                <w:color w:val="000000"/>
                <w:sz w:val="16"/>
                <w:szCs w:val="16"/>
              </w:rPr>
            </w:pPr>
            <w:r>
              <w:rPr>
                <w:color w:val="000000"/>
                <w:sz w:val="16"/>
                <w:szCs w:val="16"/>
              </w:rPr>
              <w:t>Ericsson, China Mobile, Huawei</w:t>
            </w:r>
          </w:p>
        </w:tc>
        <w:tc>
          <w:tcPr>
            <w:tcW w:w="531" w:type="pct"/>
            <w:tcBorders>
              <w:top w:val="single" w:sz="4" w:space="0" w:color="auto"/>
              <w:left w:val="single" w:sz="4" w:space="0" w:color="auto"/>
              <w:bottom w:val="single" w:sz="4" w:space="0" w:color="auto"/>
              <w:right w:val="single" w:sz="4" w:space="0" w:color="auto"/>
            </w:tcBorders>
            <w:noWrap/>
            <w:hideMark/>
          </w:tcPr>
          <w:p w14:paraId="4C03376A"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271B699" w14:textId="77777777" w:rsidR="00A66E27" w:rsidRDefault="00A66E27">
            <w:pPr>
              <w:pStyle w:val="TAL"/>
              <w:rPr>
                <w:color w:val="000000"/>
                <w:sz w:val="16"/>
                <w:szCs w:val="16"/>
              </w:rPr>
            </w:pPr>
            <w:r>
              <w:rPr>
                <w:color w:val="000000"/>
                <w:sz w:val="16"/>
                <w:szCs w:val="16"/>
              </w:rPr>
              <w:t>C3-234386</w:t>
            </w:r>
          </w:p>
        </w:tc>
        <w:tc>
          <w:tcPr>
            <w:tcW w:w="866" w:type="pct"/>
            <w:tcBorders>
              <w:top w:val="single" w:sz="4" w:space="0" w:color="auto"/>
              <w:left w:val="single" w:sz="4" w:space="0" w:color="auto"/>
              <w:bottom w:val="single" w:sz="4" w:space="0" w:color="auto"/>
              <w:right w:val="single" w:sz="4" w:space="0" w:color="auto"/>
            </w:tcBorders>
            <w:noWrap/>
            <w:hideMark/>
          </w:tcPr>
          <w:p w14:paraId="4F76E44C" w14:textId="77777777" w:rsidR="00A66E27" w:rsidRDefault="00A66E27">
            <w:pPr>
              <w:rPr>
                <w:color w:val="000000"/>
                <w:sz w:val="16"/>
                <w:szCs w:val="16"/>
              </w:rPr>
            </w:pPr>
          </w:p>
        </w:tc>
      </w:tr>
      <w:tr w:rsidR="006C3ED6" w14:paraId="10C520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03364F" w14:textId="77777777" w:rsidR="00A66E27" w:rsidRDefault="00A66E27">
            <w:pPr>
              <w:pStyle w:val="TAL"/>
              <w:rPr>
                <w:color w:val="000000"/>
                <w:sz w:val="16"/>
                <w:szCs w:val="16"/>
              </w:rPr>
            </w:pPr>
            <w:r>
              <w:rPr>
                <w:color w:val="000000"/>
                <w:sz w:val="16"/>
                <w:szCs w:val="16"/>
              </w:rPr>
              <w:t>C3-234679</w:t>
            </w:r>
          </w:p>
        </w:tc>
        <w:tc>
          <w:tcPr>
            <w:tcW w:w="1658" w:type="pct"/>
            <w:tcBorders>
              <w:top w:val="single" w:sz="4" w:space="0" w:color="auto"/>
              <w:left w:val="single" w:sz="4" w:space="0" w:color="auto"/>
              <w:bottom w:val="single" w:sz="4" w:space="0" w:color="auto"/>
              <w:right w:val="single" w:sz="4" w:space="0" w:color="auto"/>
            </w:tcBorders>
            <w:noWrap/>
            <w:hideMark/>
          </w:tcPr>
          <w:p w14:paraId="3D4763AB" w14:textId="77777777" w:rsidR="00A66E27" w:rsidRDefault="00A66E27">
            <w:pPr>
              <w:pStyle w:val="TAL"/>
              <w:rPr>
                <w:color w:val="000000"/>
                <w:sz w:val="16"/>
                <w:szCs w:val="16"/>
              </w:rPr>
            </w:pPr>
            <w:r>
              <w:rPr>
                <w:color w:val="000000"/>
                <w:sz w:val="16"/>
                <w:szCs w:val="16"/>
              </w:rPr>
              <w:t>LS on ECR-ER security impacts</w:t>
            </w:r>
          </w:p>
        </w:tc>
        <w:tc>
          <w:tcPr>
            <w:tcW w:w="1034" w:type="pct"/>
            <w:tcBorders>
              <w:top w:val="single" w:sz="4" w:space="0" w:color="auto"/>
              <w:left w:val="single" w:sz="4" w:space="0" w:color="auto"/>
              <w:bottom w:val="single" w:sz="4" w:space="0" w:color="auto"/>
              <w:right w:val="single" w:sz="4" w:space="0" w:color="auto"/>
            </w:tcBorders>
            <w:noWrap/>
            <w:hideMark/>
          </w:tcPr>
          <w:p w14:paraId="76C7715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C53BE64"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13BBED8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95114A" w14:textId="77777777" w:rsidR="00A66E27" w:rsidRDefault="00A66E27">
            <w:pPr>
              <w:overflowPunct/>
              <w:autoSpaceDE/>
              <w:autoSpaceDN/>
              <w:adjustRightInd/>
              <w:spacing w:after="0"/>
              <w:rPr>
                <w:rFonts w:ascii="CG Times (WN)" w:hAnsi="CG Times (WN)"/>
              </w:rPr>
            </w:pPr>
          </w:p>
        </w:tc>
      </w:tr>
      <w:tr w:rsidR="006C3ED6" w14:paraId="0DCF934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573CF7B" w14:textId="77777777" w:rsidR="00A66E27" w:rsidRDefault="00A66E27">
            <w:pPr>
              <w:pStyle w:val="TAL"/>
              <w:rPr>
                <w:color w:val="000000"/>
                <w:sz w:val="16"/>
                <w:szCs w:val="16"/>
              </w:rPr>
            </w:pPr>
            <w:r>
              <w:rPr>
                <w:color w:val="000000"/>
                <w:sz w:val="16"/>
                <w:szCs w:val="16"/>
              </w:rPr>
              <w:t>C3-234680</w:t>
            </w:r>
          </w:p>
        </w:tc>
        <w:tc>
          <w:tcPr>
            <w:tcW w:w="1658" w:type="pct"/>
            <w:tcBorders>
              <w:top w:val="single" w:sz="4" w:space="0" w:color="auto"/>
              <w:left w:val="single" w:sz="4" w:space="0" w:color="auto"/>
              <w:bottom w:val="single" w:sz="4" w:space="0" w:color="auto"/>
              <w:right w:val="single" w:sz="4" w:space="0" w:color="auto"/>
            </w:tcBorders>
            <w:noWrap/>
            <w:hideMark/>
          </w:tcPr>
          <w:p w14:paraId="76EB8868" w14:textId="77777777" w:rsidR="00A66E27" w:rsidRDefault="00A66E27">
            <w:pPr>
              <w:pStyle w:val="TAL"/>
              <w:rPr>
                <w:color w:val="000000"/>
                <w:sz w:val="16"/>
                <w:szCs w:val="16"/>
              </w:rPr>
            </w:pPr>
            <w:r>
              <w:rPr>
                <w:color w:val="000000"/>
                <w:sz w:val="16"/>
                <w:szCs w:val="16"/>
              </w:rPr>
              <w:t>Support of the storage of user consent</w:t>
            </w:r>
          </w:p>
        </w:tc>
        <w:tc>
          <w:tcPr>
            <w:tcW w:w="1034" w:type="pct"/>
            <w:tcBorders>
              <w:top w:val="single" w:sz="4" w:space="0" w:color="auto"/>
              <w:left w:val="single" w:sz="4" w:space="0" w:color="auto"/>
              <w:bottom w:val="single" w:sz="4" w:space="0" w:color="auto"/>
              <w:right w:val="single" w:sz="4" w:space="0" w:color="auto"/>
            </w:tcBorders>
            <w:noWrap/>
            <w:hideMark/>
          </w:tcPr>
          <w:p w14:paraId="44DCFF2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D367C3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E4881DA" w14:textId="77777777" w:rsidR="00A66E27" w:rsidRDefault="00A66E27">
            <w:pPr>
              <w:pStyle w:val="TAL"/>
              <w:rPr>
                <w:color w:val="000000"/>
                <w:sz w:val="16"/>
                <w:szCs w:val="16"/>
              </w:rPr>
            </w:pPr>
            <w:r>
              <w:rPr>
                <w:color w:val="000000"/>
                <w:sz w:val="16"/>
                <w:szCs w:val="16"/>
              </w:rPr>
              <w:t>C3-234150</w:t>
            </w:r>
          </w:p>
        </w:tc>
        <w:tc>
          <w:tcPr>
            <w:tcW w:w="866" w:type="pct"/>
            <w:tcBorders>
              <w:top w:val="single" w:sz="4" w:space="0" w:color="auto"/>
              <w:left w:val="single" w:sz="4" w:space="0" w:color="auto"/>
              <w:bottom w:val="single" w:sz="4" w:space="0" w:color="auto"/>
              <w:right w:val="single" w:sz="4" w:space="0" w:color="auto"/>
            </w:tcBorders>
            <w:noWrap/>
            <w:hideMark/>
          </w:tcPr>
          <w:p w14:paraId="1EAA7ECF" w14:textId="77777777" w:rsidR="00A66E27" w:rsidRDefault="00A66E27">
            <w:pPr>
              <w:rPr>
                <w:color w:val="000000"/>
                <w:sz w:val="16"/>
                <w:szCs w:val="16"/>
              </w:rPr>
            </w:pPr>
          </w:p>
        </w:tc>
      </w:tr>
      <w:tr w:rsidR="006C3ED6" w14:paraId="3163B67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5200F4" w14:textId="77777777" w:rsidR="00A66E27" w:rsidRDefault="00A66E27">
            <w:pPr>
              <w:pStyle w:val="TAL"/>
              <w:rPr>
                <w:color w:val="000000"/>
                <w:sz w:val="16"/>
                <w:szCs w:val="16"/>
              </w:rPr>
            </w:pPr>
            <w:r>
              <w:rPr>
                <w:color w:val="000000"/>
                <w:sz w:val="16"/>
                <w:szCs w:val="16"/>
              </w:rPr>
              <w:t>C3-234681</w:t>
            </w:r>
          </w:p>
        </w:tc>
        <w:tc>
          <w:tcPr>
            <w:tcW w:w="1658" w:type="pct"/>
            <w:tcBorders>
              <w:top w:val="single" w:sz="4" w:space="0" w:color="auto"/>
              <w:left w:val="single" w:sz="4" w:space="0" w:color="auto"/>
              <w:bottom w:val="single" w:sz="4" w:space="0" w:color="auto"/>
              <w:right w:val="single" w:sz="4" w:space="0" w:color="auto"/>
            </w:tcBorders>
            <w:noWrap/>
            <w:hideMark/>
          </w:tcPr>
          <w:p w14:paraId="37FB7BA4" w14:textId="77777777" w:rsidR="00A66E27" w:rsidRDefault="00A66E27">
            <w:pPr>
              <w:pStyle w:val="TAL"/>
              <w:rPr>
                <w:color w:val="000000"/>
                <w:sz w:val="16"/>
                <w:szCs w:val="16"/>
              </w:rPr>
            </w:pPr>
            <w:r>
              <w:rPr>
                <w:color w:val="000000"/>
                <w:sz w:val="16"/>
                <w:szCs w:val="16"/>
              </w:rPr>
              <w:t>QoS monitoring alignment with SA2</w:t>
            </w:r>
          </w:p>
        </w:tc>
        <w:tc>
          <w:tcPr>
            <w:tcW w:w="1034" w:type="pct"/>
            <w:tcBorders>
              <w:top w:val="single" w:sz="4" w:space="0" w:color="auto"/>
              <w:left w:val="single" w:sz="4" w:space="0" w:color="auto"/>
              <w:bottom w:val="single" w:sz="4" w:space="0" w:color="auto"/>
              <w:right w:val="single" w:sz="4" w:space="0" w:color="auto"/>
            </w:tcBorders>
            <w:noWrap/>
            <w:hideMark/>
          </w:tcPr>
          <w:p w14:paraId="45C304BD" w14:textId="77777777" w:rsidR="00A66E27" w:rsidRDefault="00A66E27">
            <w:pPr>
              <w:pStyle w:val="TAL"/>
              <w:rPr>
                <w:color w:val="000000"/>
                <w:sz w:val="16"/>
                <w:szCs w:val="16"/>
              </w:rPr>
            </w:pPr>
            <w:r>
              <w:rPr>
                <w:color w:val="000000"/>
                <w:sz w:val="16"/>
                <w:szCs w:val="16"/>
              </w:rPr>
              <w:t>Ericsson, China Mobile, Huawei</w:t>
            </w:r>
          </w:p>
        </w:tc>
        <w:tc>
          <w:tcPr>
            <w:tcW w:w="531" w:type="pct"/>
            <w:tcBorders>
              <w:top w:val="single" w:sz="4" w:space="0" w:color="auto"/>
              <w:left w:val="single" w:sz="4" w:space="0" w:color="auto"/>
              <w:bottom w:val="single" w:sz="4" w:space="0" w:color="auto"/>
              <w:right w:val="single" w:sz="4" w:space="0" w:color="auto"/>
            </w:tcBorders>
            <w:noWrap/>
            <w:hideMark/>
          </w:tcPr>
          <w:p w14:paraId="6599AF68"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3EB266F" w14:textId="77777777" w:rsidR="00A66E27" w:rsidRDefault="00A66E27">
            <w:pPr>
              <w:pStyle w:val="TAL"/>
              <w:rPr>
                <w:color w:val="000000"/>
                <w:sz w:val="16"/>
                <w:szCs w:val="16"/>
              </w:rPr>
            </w:pPr>
            <w:r>
              <w:rPr>
                <w:color w:val="000000"/>
                <w:sz w:val="16"/>
                <w:szCs w:val="16"/>
              </w:rPr>
              <w:t>C3-234387</w:t>
            </w:r>
          </w:p>
        </w:tc>
        <w:tc>
          <w:tcPr>
            <w:tcW w:w="866" w:type="pct"/>
            <w:tcBorders>
              <w:top w:val="single" w:sz="4" w:space="0" w:color="auto"/>
              <w:left w:val="single" w:sz="4" w:space="0" w:color="auto"/>
              <w:bottom w:val="single" w:sz="4" w:space="0" w:color="auto"/>
              <w:right w:val="single" w:sz="4" w:space="0" w:color="auto"/>
            </w:tcBorders>
            <w:noWrap/>
            <w:hideMark/>
          </w:tcPr>
          <w:p w14:paraId="7F2E619D" w14:textId="77777777" w:rsidR="00A66E27" w:rsidRDefault="00A66E27">
            <w:pPr>
              <w:rPr>
                <w:color w:val="000000"/>
                <w:sz w:val="16"/>
                <w:szCs w:val="16"/>
              </w:rPr>
            </w:pPr>
          </w:p>
        </w:tc>
      </w:tr>
      <w:tr w:rsidR="006C3ED6" w14:paraId="1BFE8FB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5B41B4" w14:textId="77777777" w:rsidR="00A66E27" w:rsidRDefault="00A66E27">
            <w:pPr>
              <w:pStyle w:val="TAL"/>
              <w:rPr>
                <w:color w:val="000000"/>
                <w:sz w:val="16"/>
                <w:szCs w:val="16"/>
              </w:rPr>
            </w:pPr>
            <w:r>
              <w:rPr>
                <w:color w:val="000000"/>
                <w:sz w:val="16"/>
                <w:szCs w:val="16"/>
              </w:rPr>
              <w:t>C3-234682</w:t>
            </w:r>
          </w:p>
        </w:tc>
        <w:tc>
          <w:tcPr>
            <w:tcW w:w="1658" w:type="pct"/>
            <w:tcBorders>
              <w:top w:val="single" w:sz="4" w:space="0" w:color="auto"/>
              <w:left w:val="single" w:sz="4" w:space="0" w:color="auto"/>
              <w:bottom w:val="single" w:sz="4" w:space="0" w:color="auto"/>
              <w:right w:val="single" w:sz="4" w:space="0" w:color="auto"/>
            </w:tcBorders>
            <w:noWrap/>
            <w:hideMark/>
          </w:tcPr>
          <w:p w14:paraId="1CF46DC2" w14:textId="77777777" w:rsidR="00A66E27" w:rsidRDefault="00A66E27">
            <w:pPr>
              <w:pStyle w:val="TAL"/>
              <w:rPr>
                <w:color w:val="000000"/>
                <w:sz w:val="16"/>
                <w:szCs w:val="16"/>
              </w:rPr>
            </w:pPr>
            <w:r>
              <w:rPr>
                <w:color w:val="000000"/>
                <w:sz w:val="16"/>
                <w:szCs w:val="16"/>
              </w:rPr>
              <w:t>Correction to clock quality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68237D5F"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48D93C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66C2E10" w14:textId="77777777" w:rsidR="00A66E27" w:rsidRDefault="00A66E27">
            <w:pPr>
              <w:pStyle w:val="TAL"/>
              <w:rPr>
                <w:color w:val="000000"/>
                <w:sz w:val="16"/>
                <w:szCs w:val="16"/>
              </w:rPr>
            </w:pPr>
            <w:r>
              <w:rPr>
                <w:color w:val="000000"/>
                <w:sz w:val="16"/>
                <w:szCs w:val="16"/>
              </w:rPr>
              <w:t>C3-234413</w:t>
            </w:r>
          </w:p>
        </w:tc>
        <w:tc>
          <w:tcPr>
            <w:tcW w:w="866" w:type="pct"/>
            <w:tcBorders>
              <w:top w:val="single" w:sz="4" w:space="0" w:color="auto"/>
              <w:left w:val="single" w:sz="4" w:space="0" w:color="auto"/>
              <w:bottom w:val="single" w:sz="4" w:space="0" w:color="auto"/>
              <w:right w:val="single" w:sz="4" w:space="0" w:color="auto"/>
            </w:tcBorders>
            <w:noWrap/>
            <w:hideMark/>
          </w:tcPr>
          <w:p w14:paraId="6F2FE8B0" w14:textId="77777777" w:rsidR="00A66E27" w:rsidRDefault="00A66E27">
            <w:pPr>
              <w:rPr>
                <w:color w:val="000000"/>
                <w:sz w:val="16"/>
                <w:szCs w:val="16"/>
              </w:rPr>
            </w:pPr>
          </w:p>
        </w:tc>
      </w:tr>
      <w:tr w:rsidR="006C3ED6" w14:paraId="76D87F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DC28FD" w14:textId="77777777" w:rsidR="00A66E27" w:rsidRDefault="00A66E27">
            <w:pPr>
              <w:pStyle w:val="TAL"/>
              <w:rPr>
                <w:color w:val="000000"/>
                <w:sz w:val="16"/>
                <w:szCs w:val="16"/>
              </w:rPr>
            </w:pPr>
            <w:r>
              <w:rPr>
                <w:color w:val="000000"/>
                <w:sz w:val="16"/>
                <w:szCs w:val="16"/>
              </w:rPr>
              <w:t>C3-234683</w:t>
            </w:r>
          </w:p>
        </w:tc>
        <w:tc>
          <w:tcPr>
            <w:tcW w:w="1658" w:type="pct"/>
            <w:tcBorders>
              <w:top w:val="single" w:sz="4" w:space="0" w:color="auto"/>
              <w:left w:val="single" w:sz="4" w:space="0" w:color="auto"/>
              <w:bottom w:val="single" w:sz="4" w:space="0" w:color="auto"/>
              <w:right w:val="single" w:sz="4" w:space="0" w:color="auto"/>
            </w:tcBorders>
            <w:noWrap/>
            <w:hideMark/>
          </w:tcPr>
          <w:p w14:paraId="0C1D2CA8" w14:textId="77777777" w:rsidR="00A66E27" w:rsidRDefault="00A66E27">
            <w:pPr>
              <w:pStyle w:val="TAL"/>
              <w:rPr>
                <w:color w:val="000000"/>
                <w:sz w:val="16"/>
                <w:szCs w:val="16"/>
              </w:rPr>
            </w:pPr>
            <w:r>
              <w:rPr>
                <w:color w:val="000000"/>
                <w:sz w:val="16"/>
                <w:szCs w:val="16"/>
              </w:rPr>
              <w:t>Subscription to notification of changes of AF Requested QoS</w:t>
            </w:r>
          </w:p>
        </w:tc>
        <w:tc>
          <w:tcPr>
            <w:tcW w:w="1034" w:type="pct"/>
            <w:tcBorders>
              <w:top w:val="single" w:sz="4" w:space="0" w:color="auto"/>
              <w:left w:val="single" w:sz="4" w:space="0" w:color="auto"/>
              <w:bottom w:val="single" w:sz="4" w:space="0" w:color="auto"/>
              <w:right w:val="single" w:sz="4" w:space="0" w:color="auto"/>
            </w:tcBorders>
            <w:noWrap/>
            <w:hideMark/>
          </w:tcPr>
          <w:p w14:paraId="5646EC1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9DC1DF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C77B235" w14:textId="77777777" w:rsidR="00A66E27" w:rsidRDefault="00A66E27">
            <w:pPr>
              <w:pStyle w:val="TAL"/>
              <w:rPr>
                <w:color w:val="000000"/>
                <w:sz w:val="16"/>
                <w:szCs w:val="16"/>
              </w:rPr>
            </w:pPr>
            <w:r>
              <w:rPr>
                <w:color w:val="000000"/>
                <w:sz w:val="16"/>
                <w:szCs w:val="16"/>
              </w:rPr>
              <w:t>C3-234384</w:t>
            </w:r>
          </w:p>
        </w:tc>
        <w:tc>
          <w:tcPr>
            <w:tcW w:w="866" w:type="pct"/>
            <w:tcBorders>
              <w:top w:val="single" w:sz="4" w:space="0" w:color="auto"/>
              <w:left w:val="single" w:sz="4" w:space="0" w:color="auto"/>
              <w:bottom w:val="single" w:sz="4" w:space="0" w:color="auto"/>
              <w:right w:val="single" w:sz="4" w:space="0" w:color="auto"/>
            </w:tcBorders>
            <w:noWrap/>
            <w:hideMark/>
          </w:tcPr>
          <w:p w14:paraId="66FC4463" w14:textId="77777777" w:rsidR="00A66E27" w:rsidRDefault="00A66E27">
            <w:pPr>
              <w:rPr>
                <w:color w:val="000000"/>
                <w:sz w:val="16"/>
                <w:szCs w:val="16"/>
              </w:rPr>
            </w:pPr>
          </w:p>
        </w:tc>
      </w:tr>
      <w:tr w:rsidR="006C3ED6" w14:paraId="3F7B72D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9E57C9" w14:textId="77777777" w:rsidR="00A66E27" w:rsidRDefault="00A66E27">
            <w:pPr>
              <w:pStyle w:val="TAL"/>
              <w:rPr>
                <w:color w:val="000000"/>
                <w:sz w:val="16"/>
                <w:szCs w:val="16"/>
              </w:rPr>
            </w:pPr>
            <w:r>
              <w:rPr>
                <w:color w:val="000000"/>
                <w:sz w:val="16"/>
                <w:szCs w:val="16"/>
              </w:rPr>
              <w:t>C3-234684</w:t>
            </w:r>
          </w:p>
        </w:tc>
        <w:tc>
          <w:tcPr>
            <w:tcW w:w="1658" w:type="pct"/>
            <w:tcBorders>
              <w:top w:val="single" w:sz="4" w:space="0" w:color="auto"/>
              <w:left w:val="single" w:sz="4" w:space="0" w:color="auto"/>
              <w:bottom w:val="single" w:sz="4" w:space="0" w:color="auto"/>
              <w:right w:val="single" w:sz="4" w:space="0" w:color="auto"/>
            </w:tcBorders>
            <w:noWrap/>
            <w:hideMark/>
          </w:tcPr>
          <w:p w14:paraId="579AA158" w14:textId="77777777" w:rsidR="00A66E27" w:rsidRDefault="00A66E27">
            <w:pPr>
              <w:pStyle w:val="TAL"/>
              <w:rPr>
                <w:color w:val="000000"/>
                <w:sz w:val="16"/>
                <w:szCs w:val="16"/>
              </w:rPr>
            </w:pPr>
            <w:r>
              <w:rPr>
                <w:color w:val="000000"/>
                <w:sz w:val="16"/>
                <w:szCs w:val="16"/>
              </w:rPr>
              <w:t xml:space="preserve">Event notification for AF requested QoS for a UE or group of UEs not </w:t>
            </w:r>
            <w:proofErr w:type="spellStart"/>
            <w:r>
              <w:rPr>
                <w:color w:val="000000"/>
                <w:sz w:val="16"/>
                <w:szCs w:val="16"/>
              </w:rPr>
              <w:t>identifed</w:t>
            </w:r>
            <w:proofErr w:type="spellEnd"/>
            <w:r>
              <w:rPr>
                <w:color w:val="000000"/>
                <w:sz w:val="16"/>
                <w:szCs w:val="16"/>
              </w:rPr>
              <w:t xml:space="preserve">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622C995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40284ED"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4FB26365" w14:textId="77777777" w:rsidR="00A66E27" w:rsidRDefault="00A66E27">
            <w:pPr>
              <w:pStyle w:val="TAL"/>
              <w:rPr>
                <w:color w:val="000000"/>
                <w:sz w:val="16"/>
                <w:szCs w:val="16"/>
              </w:rPr>
            </w:pPr>
            <w:r>
              <w:rPr>
                <w:color w:val="000000"/>
                <w:sz w:val="16"/>
                <w:szCs w:val="16"/>
              </w:rPr>
              <w:t>C3-234380</w:t>
            </w:r>
          </w:p>
        </w:tc>
        <w:tc>
          <w:tcPr>
            <w:tcW w:w="866" w:type="pct"/>
            <w:tcBorders>
              <w:top w:val="single" w:sz="4" w:space="0" w:color="auto"/>
              <w:left w:val="single" w:sz="4" w:space="0" w:color="auto"/>
              <w:bottom w:val="single" w:sz="4" w:space="0" w:color="auto"/>
              <w:right w:val="single" w:sz="4" w:space="0" w:color="auto"/>
            </w:tcBorders>
            <w:noWrap/>
            <w:hideMark/>
          </w:tcPr>
          <w:p w14:paraId="099BF7BB" w14:textId="77777777" w:rsidR="00A66E27" w:rsidRDefault="00A66E27">
            <w:pPr>
              <w:rPr>
                <w:color w:val="000000"/>
                <w:sz w:val="16"/>
                <w:szCs w:val="16"/>
              </w:rPr>
            </w:pPr>
          </w:p>
        </w:tc>
      </w:tr>
      <w:tr w:rsidR="006C3ED6" w14:paraId="0533F1A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DF15487" w14:textId="77777777" w:rsidR="00A66E27" w:rsidRDefault="00A66E27">
            <w:pPr>
              <w:pStyle w:val="TAL"/>
              <w:rPr>
                <w:color w:val="000000"/>
                <w:sz w:val="16"/>
                <w:szCs w:val="16"/>
              </w:rPr>
            </w:pPr>
            <w:r>
              <w:rPr>
                <w:color w:val="000000"/>
                <w:sz w:val="16"/>
                <w:szCs w:val="16"/>
              </w:rPr>
              <w:t>C3-234685</w:t>
            </w:r>
          </w:p>
        </w:tc>
        <w:tc>
          <w:tcPr>
            <w:tcW w:w="1658" w:type="pct"/>
            <w:tcBorders>
              <w:top w:val="single" w:sz="4" w:space="0" w:color="auto"/>
              <w:left w:val="single" w:sz="4" w:space="0" w:color="auto"/>
              <w:bottom w:val="single" w:sz="4" w:space="0" w:color="auto"/>
              <w:right w:val="single" w:sz="4" w:space="0" w:color="auto"/>
            </w:tcBorders>
            <w:noWrap/>
            <w:hideMark/>
          </w:tcPr>
          <w:p w14:paraId="2E44C89D" w14:textId="77777777" w:rsidR="00A66E27" w:rsidRDefault="00A66E27">
            <w:pPr>
              <w:pStyle w:val="TAL"/>
              <w:rPr>
                <w:color w:val="000000"/>
                <w:sz w:val="16"/>
                <w:szCs w:val="16"/>
              </w:rPr>
            </w:pPr>
            <w:r>
              <w:rPr>
                <w:color w:val="000000"/>
                <w:sz w:val="16"/>
                <w:szCs w:val="16"/>
              </w:rPr>
              <w:t xml:space="preserve">Event notification for AF requested QoS for a UE or group of UEs not </w:t>
            </w:r>
            <w:proofErr w:type="spellStart"/>
            <w:r>
              <w:rPr>
                <w:color w:val="000000"/>
                <w:sz w:val="16"/>
                <w:szCs w:val="16"/>
              </w:rPr>
              <w:t>identifed</w:t>
            </w:r>
            <w:proofErr w:type="spellEnd"/>
            <w:r>
              <w:rPr>
                <w:color w:val="000000"/>
                <w:sz w:val="16"/>
                <w:szCs w:val="16"/>
              </w:rPr>
              <w:t xml:space="preserve">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1FD0F56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E62ECA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41E592E" w14:textId="77777777" w:rsidR="00A66E27" w:rsidRDefault="00A66E27">
            <w:pPr>
              <w:pStyle w:val="TAL"/>
              <w:rPr>
                <w:color w:val="000000"/>
                <w:sz w:val="16"/>
                <w:szCs w:val="16"/>
              </w:rPr>
            </w:pPr>
            <w:r>
              <w:rPr>
                <w:color w:val="000000"/>
                <w:sz w:val="16"/>
                <w:szCs w:val="16"/>
              </w:rPr>
              <w:t>C3-234380</w:t>
            </w:r>
          </w:p>
        </w:tc>
        <w:tc>
          <w:tcPr>
            <w:tcW w:w="866" w:type="pct"/>
            <w:tcBorders>
              <w:top w:val="single" w:sz="4" w:space="0" w:color="auto"/>
              <w:left w:val="single" w:sz="4" w:space="0" w:color="auto"/>
              <w:bottom w:val="single" w:sz="4" w:space="0" w:color="auto"/>
              <w:right w:val="single" w:sz="4" w:space="0" w:color="auto"/>
            </w:tcBorders>
            <w:noWrap/>
            <w:hideMark/>
          </w:tcPr>
          <w:p w14:paraId="3B4FF342" w14:textId="77777777" w:rsidR="00A66E27" w:rsidRDefault="00A66E27">
            <w:pPr>
              <w:pStyle w:val="TAL"/>
              <w:rPr>
                <w:sz w:val="16"/>
                <w:szCs w:val="16"/>
              </w:rPr>
            </w:pPr>
            <w:r>
              <w:rPr>
                <w:sz w:val="16"/>
                <w:szCs w:val="16"/>
              </w:rPr>
              <w:t>C3-234692</w:t>
            </w:r>
          </w:p>
        </w:tc>
      </w:tr>
      <w:tr w:rsidR="006C3ED6" w14:paraId="2684253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4C9B8B5" w14:textId="77777777" w:rsidR="00A66E27" w:rsidRDefault="00A66E27">
            <w:pPr>
              <w:pStyle w:val="TAL"/>
              <w:rPr>
                <w:color w:val="000000"/>
                <w:sz w:val="16"/>
                <w:szCs w:val="16"/>
              </w:rPr>
            </w:pPr>
            <w:r>
              <w:rPr>
                <w:color w:val="000000"/>
                <w:sz w:val="16"/>
                <w:szCs w:val="16"/>
              </w:rPr>
              <w:t>C3-234686</w:t>
            </w:r>
          </w:p>
        </w:tc>
        <w:tc>
          <w:tcPr>
            <w:tcW w:w="1658" w:type="pct"/>
            <w:tcBorders>
              <w:top w:val="single" w:sz="4" w:space="0" w:color="auto"/>
              <w:left w:val="single" w:sz="4" w:space="0" w:color="auto"/>
              <w:bottom w:val="single" w:sz="4" w:space="0" w:color="auto"/>
              <w:right w:val="single" w:sz="4" w:space="0" w:color="auto"/>
            </w:tcBorders>
            <w:noWrap/>
            <w:hideMark/>
          </w:tcPr>
          <w:p w14:paraId="39BFBDF6" w14:textId="77777777" w:rsidR="00A66E27" w:rsidRDefault="00A66E27">
            <w:pPr>
              <w:pStyle w:val="TAL"/>
              <w:rPr>
                <w:color w:val="000000"/>
                <w:sz w:val="16"/>
                <w:szCs w:val="16"/>
              </w:rPr>
            </w:pPr>
            <w:r>
              <w:rPr>
                <w:color w:val="000000"/>
                <w:sz w:val="16"/>
                <w:szCs w:val="16"/>
              </w:rPr>
              <w:t>Support of subscription to flow level events</w:t>
            </w:r>
          </w:p>
        </w:tc>
        <w:tc>
          <w:tcPr>
            <w:tcW w:w="1034" w:type="pct"/>
            <w:tcBorders>
              <w:top w:val="single" w:sz="4" w:space="0" w:color="auto"/>
              <w:left w:val="single" w:sz="4" w:space="0" w:color="auto"/>
              <w:bottom w:val="single" w:sz="4" w:space="0" w:color="auto"/>
              <w:right w:val="single" w:sz="4" w:space="0" w:color="auto"/>
            </w:tcBorders>
            <w:noWrap/>
            <w:hideMark/>
          </w:tcPr>
          <w:p w14:paraId="0BE767C7"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784F5D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2D8FE71" w14:textId="77777777" w:rsidR="00A66E27" w:rsidRDefault="00A66E27">
            <w:pPr>
              <w:pStyle w:val="TAL"/>
              <w:rPr>
                <w:color w:val="000000"/>
                <w:sz w:val="16"/>
                <w:szCs w:val="16"/>
              </w:rPr>
            </w:pPr>
            <w:r>
              <w:rPr>
                <w:color w:val="000000"/>
                <w:sz w:val="16"/>
                <w:szCs w:val="16"/>
              </w:rPr>
              <w:t>C3-234155</w:t>
            </w:r>
          </w:p>
        </w:tc>
        <w:tc>
          <w:tcPr>
            <w:tcW w:w="866" w:type="pct"/>
            <w:tcBorders>
              <w:top w:val="single" w:sz="4" w:space="0" w:color="auto"/>
              <w:left w:val="single" w:sz="4" w:space="0" w:color="auto"/>
              <w:bottom w:val="single" w:sz="4" w:space="0" w:color="auto"/>
              <w:right w:val="single" w:sz="4" w:space="0" w:color="auto"/>
            </w:tcBorders>
            <w:noWrap/>
            <w:hideMark/>
          </w:tcPr>
          <w:p w14:paraId="69A6291D" w14:textId="77777777" w:rsidR="00A66E27" w:rsidRDefault="00A66E27">
            <w:pPr>
              <w:rPr>
                <w:color w:val="000000"/>
                <w:sz w:val="16"/>
                <w:szCs w:val="16"/>
              </w:rPr>
            </w:pPr>
          </w:p>
        </w:tc>
      </w:tr>
      <w:tr w:rsidR="006C3ED6" w14:paraId="1450AF0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95579F" w14:textId="77777777" w:rsidR="00A66E27" w:rsidRDefault="00A66E27">
            <w:pPr>
              <w:pStyle w:val="TAL"/>
              <w:rPr>
                <w:color w:val="000000"/>
                <w:sz w:val="16"/>
                <w:szCs w:val="16"/>
              </w:rPr>
            </w:pPr>
            <w:r>
              <w:rPr>
                <w:color w:val="000000"/>
                <w:sz w:val="16"/>
                <w:szCs w:val="16"/>
              </w:rPr>
              <w:t>C3-234687</w:t>
            </w:r>
          </w:p>
        </w:tc>
        <w:tc>
          <w:tcPr>
            <w:tcW w:w="1658" w:type="pct"/>
            <w:tcBorders>
              <w:top w:val="single" w:sz="4" w:space="0" w:color="auto"/>
              <w:left w:val="single" w:sz="4" w:space="0" w:color="auto"/>
              <w:bottom w:val="single" w:sz="4" w:space="0" w:color="auto"/>
              <w:right w:val="single" w:sz="4" w:space="0" w:color="auto"/>
            </w:tcBorders>
            <w:noWrap/>
            <w:hideMark/>
          </w:tcPr>
          <w:p w14:paraId="1A4F4D06" w14:textId="77777777" w:rsidR="00A66E27" w:rsidRDefault="00A66E27">
            <w:pPr>
              <w:pStyle w:val="TAL"/>
              <w:rPr>
                <w:color w:val="000000"/>
                <w:sz w:val="16"/>
                <w:szCs w:val="16"/>
              </w:rPr>
            </w:pPr>
            <w:r>
              <w:rPr>
                <w:color w:val="000000"/>
                <w:sz w:val="16"/>
                <w:szCs w:val="16"/>
              </w:rPr>
              <w:t>Support of subscription to flow level events</w:t>
            </w:r>
          </w:p>
        </w:tc>
        <w:tc>
          <w:tcPr>
            <w:tcW w:w="1034" w:type="pct"/>
            <w:tcBorders>
              <w:top w:val="single" w:sz="4" w:space="0" w:color="auto"/>
              <w:left w:val="single" w:sz="4" w:space="0" w:color="auto"/>
              <w:bottom w:val="single" w:sz="4" w:space="0" w:color="auto"/>
              <w:right w:val="single" w:sz="4" w:space="0" w:color="auto"/>
            </w:tcBorders>
            <w:noWrap/>
            <w:hideMark/>
          </w:tcPr>
          <w:p w14:paraId="6F4AA5FC"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DCEA75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BF67293" w14:textId="77777777" w:rsidR="00A66E27" w:rsidRDefault="00A66E27">
            <w:pPr>
              <w:pStyle w:val="TAL"/>
              <w:rPr>
                <w:color w:val="000000"/>
                <w:sz w:val="16"/>
                <w:szCs w:val="16"/>
              </w:rPr>
            </w:pPr>
            <w:r>
              <w:rPr>
                <w:color w:val="000000"/>
                <w:sz w:val="16"/>
                <w:szCs w:val="16"/>
              </w:rPr>
              <w:t>C3-234156</w:t>
            </w:r>
          </w:p>
        </w:tc>
        <w:tc>
          <w:tcPr>
            <w:tcW w:w="866" w:type="pct"/>
            <w:tcBorders>
              <w:top w:val="single" w:sz="4" w:space="0" w:color="auto"/>
              <w:left w:val="single" w:sz="4" w:space="0" w:color="auto"/>
              <w:bottom w:val="single" w:sz="4" w:space="0" w:color="auto"/>
              <w:right w:val="single" w:sz="4" w:space="0" w:color="auto"/>
            </w:tcBorders>
            <w:noWrap/>
            <w:hideMark/>
          </w:tcPr>
          <w:p w14:paraId="58962D32" w14:textId="77777777" w:rsidR="00A66E27" w:rsidRDefault="00A66E27">
            <w:pPr>
              <w:rPr>
                <w:color w:val="000000"/>
                <w:sz w:val="16"/>
                <w:szCs w:val="16"/>
              </w:rPr>
            </w:pPr>
          </w:p>
        </w:tc>
      </w:tr>
      <w:tr w:rsidR="006C3ED6" w14:paraId="7BB748D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588865" w14:textId="77777777" w:rsidR="00A66E27" w:rsidRDefault="00A66E27">
            <w:pPr>
              <w:pStyle w:val="TAL"/>
              <w:rPr>
                <w:color w:val="000000"/>
                <w:sz w:val="16"/>
                <w:szCs w:val="16"/>
              </w:rPr>
            </w:pPr>
            <w:r>
              <w:rPr>
                <w:color w:val="000000"/>
                <w:sz w:val="16"/>
                <w:szCs w:val="16"/>
              </w:rPr>
              <w:t>C3-234688</w:t>
            </w:r>
          </w:p>
        </w:tc>
        <w:tc>
          <w:tcPr>
            <w:tcW w:w="1658" w:type="pct"/>
            <w:tcBorders>
              <w:top w:val="single" w:sz="4" w:space="0" w:color="auto"/>
              <w:left w:val="single" w:sz="4" w:space="0" w:color="auto"/>
              <w:bottom w:val="single" w:sz="4" w:space="0" w:color="auto"/>
              <w:right w:val="single" w:sz="4" w:space="0" w:color="auto"/>
            </w:tcBorders>
            <w:noWrap/>
            <w:hideMark/>
          </w:tcPr>
          <w:p w14:paraId="3D758281"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601C536C"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9B937CB"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119E2D42" w14:textId="77777777" w:rsidR="00A66E27" w:rsidRDefault="00A66E27">
            <w:pPr>
              <w:pStyle w:val="TAL"/>
              <w:rPr>
                <w:color w:val="000000"/>
                <w:sz w:val="16"/>
                <w:szCs w:val="16"/>
              </w:rPr>
            </w:pPr>
            <w:r>
              <w:rPr>
                <w:color w:val="000000"/>
                <w:sz w:val="16"/>
                <w:szCs w:val="16"/>
              </w:rPr>
              <w:t>C3-234244</w:t>
            </w:r>
          </w:p>
        </w:tc>
        <w:tc>
          <w:tcPr>
            <w:tcW w:w="866" w:type="pct"/>
            <w:tcBorders>
              <w:top w:val="single" w:sz="4" w:space="0" w:color="auto"/>
              <w:left w:val="single" w:sz="4" w:space="0" w:color="auto"/>
              <w:bottom w:val="single" w:sz="4" w:space="0" w:color="auto"/>
              <w:right w:val="single" w:sz="4" w:space="0" w:color="auto"/>
            </w:tcBorders>
            <w:noWrap/>
            <w:hideMark/>
          </w:tcPr>
          <w:p w14:paraId="7C3AED87" w14:textId="77777777" w:rsidR="00A66E27" w:rsidRDefault="00A66E27">
            <w:pPr>
              <w:rPr>
                <w:color w:val="000000"/>
                <w:sz w:val="16"/>
                <w:szCs w:val="16"/>
              </w:rPr>
            </w:pPr>
          </w:p>
        </w:tc>
      </w:tr>
      <w:tr w:rsidR="006C3ED6" w14:paraId="02443E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72DA4B" w14:textId="77777777" w:rsidR="00A66E27" w:rsidRDefault="00A66E27">
            <w:pPr>
              <w:pStyle w:val="TAL"/>
              <w:rPr>
                <w:color w:val="000000"/>
                <w:sz w:val="16"/>
                <w:szCs w:val="16"/>
              </w:rPr>
            </w:pPr>
            <w:r>
              <w:rPr>
                <w:color w:val="000000"/>
                <w:sz w:val="16"/>
                <w:szCs w:val="16"/>
              </w:rPr>
              <w:t>C3-234689</w:t>
            </w:r>
          </w:p>
        </w:tc>
        <w:tc>
          <w:tcPr>
            <w:tcW w:w="1658" w:type="pct"/>
            <w:tcBorders>
              <w:top w:val="single" w:sz="4" w:space="0" w:color="auto"/>
              <w:left w:val="single" w:sz="4" w:space="0" w:color="auto"/>
              <w:bottom w:val="single" w:sz="4" w:space="0" w:color="auto"/>
              <w:right w:val="single" w:sz="4" w:space="0" w:color="auto"/>
            </w:tcBorders>
            <w:noWrap/>
            <w:hideMark/>
          </w:tcPr>
          <w:p w14:paraId="6E2D35E7" w14:textId="77777777" w:rsidR="00A66E27" w:rsidRDefault="00A66E27">
            <w:pPr>
              <w:pStyle w:val="TAL"/>
              <w:rPr>
                <w:color w:val="000000"/>
                <w:sz w:val="16"/>
                <w:szCs w:val="16"/>
              </w:rPr>
            </w:pPr>
            <w:r>
              <w:rPr>
                <w:color w:val="000000"/>
                <w:sz w:val="16"/>
                <w:szCs w:val="16"/>
              </w:rPr>
              <w:t>AF Requested QoS for a UE or Group of UEs</w:t>
            </w:r>
          </w:p>
        </w:tc>
        <w:tc>
          <w:tcPr>
            <w:tcW w:w="1034" w:type="pct"/>
            <w:tcBorders>
              <w:top w:val="single" w:sz="4" w:space="0" w:color="auto"/>
              <w:left w:val="single" w:sz="4" w:space="0" w:color="auto"/>
              <w:bottom w:val="single" w:sz="4" w:space="0" w:color="auto"/>
              <w:right w:val="single" w:sz="4" w:space="0" w:color="auto"/>
            </w:tcBorders>
            <w:noWrap/>
            <w:hideMark/>
          </w:tcPr>
          <w:p w14:paraId="5779C3C5"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558494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70064DD" w14:textId="77777777" w:rsidR="00A66E27" w:rsidRDefault="00A66E27">
            <w:pPr>
              <w:pStyle w:val="TAL"/>
              <w:rPr>
                <w:color w:val="000000"/>
                <w:sz w:val="16"/>
                <w:szCs w:val="16"/>
              </w:rPr>
            </w:pPr>
            <w:r>
              <w:rPr>
                <w:color w:val="000000"/>
                <w:sz w:val="16"/>
                <w:szCs w:val="16"/>
              </w:rPr>
              <w:t>C3-234381</w:t>
            </w:r>
          </w:p>
        </w:tc>
        <w:tc>
          <w:tcPr>
            <w:tcW w:w="866" w:type="pct"/>
            <w:tcBorders>
              <w:top w:val="single" w:sz="4" w:space="0" w:color="auto"/>
              <w:left w:val="single" w:sz="4" w:space="0" w:color="auto"/>
              <w:bottom w:val="single" w:sz="4" w:space="0" w:color="auto"/>
              <w:right w:val="single" w:sz="4" w:space="0" w:color="auto"/>
            </w:tcBorders>
            <w:noWrap/>
            <w:hideMark/>
          </w:tcPr>
          <w:p w14:paraId="452A4921" w14:textId="77777777" w:rsidR="00A66E27" w:rsidRDefault="00A66E27">
            <w:pPr>
              <w:rPr>
                <w:color w:val="000000"/>
                <w:sz w:val="16"/>
                <w:szCs w:val="16"/>
              </w:rPr>
            </w:pPr>
          </w:p>
        </w:tc>
      </w:tr>
      <w:tr w:rsidR="006C3ED6" w14:paraId="1FF6A3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1D6660" w14:textId="77777777" w:rsidR="00A66E27" w:rsidRDefault="00A66E27">
            <w:pPr>
              <w:pStyle w:val="TAL"/>
              <w:rPr>
                <w:color w:val="000000"/>
                <w:sz w:val="16"/>
                <w:szCs w:val="16"/>
              </w:rPr>
            </w:pPr>
            <w:r>
              <w:rPr>
                <w:color w:val="000000"/>
                <w:sz w:val="16"/>
                <w:szCs w:val="16"/>
              </w:rPr>
              <w:lastRenderedPageBreak/>
              <w:t>C3-234690</w:t>
            </w:r>
          </w:p>
        </w:tc>
        <w:tc>
          <w:tcPr>
            <w:tcW w:w="1658" w:type="pct"/>
            <w:tcBorders>
              <w:top w:val="single" w:sz="4" w:space="0" w:color="auto"/>
              <w:left w:val="single" w:sz="4" w:space="0" w:color="auto"/>
              <w:bottom w:val="single" w:sz="4" w:space="0" w:color="auto"/>
              <w:right w:val="single" w:sz="4" w:space="0" w:color="auto"/>
            </w:tcBorders>
            <w:noWrap/>
            <w:hideMark/>
          </w:tcPr>
          <w:p w14:paraId="75ED301D" w14:textId="77777777" w:rsidR="00A66E27" w:rsidRDefault="00A66E27">
            <w:pPr>
              <w:pStyle w:val="TAL"/>
              <w:rPr>
                <w:color w:val="000000"/>
                <w:sz w:val="16"/>
                <w:szCs w:val="16"/>
              </w:rPr>
            </w:pPr>
            <w:r>
              <w:rPr>
                <w:color w:val="000000"/>
                <w:sz w:val="16"/>
                <w:szCs w:val="16"/>
              </w:rPr>
              <w:t>Correction on the target service area</w:t>
            </w:r>
          </w:p>
        </w:tc>
        <w:tc>
          <w:tcPr>
            <w:tcW w:w="1034" w:type="pct"/>
            <w:tcBorders>
              <w:top w:val="single" w:sz="4" w:space="0" w:color="auto"/>
              <w:left w:val="single" w:sz="4" w:space="0" w:color="auto"/>
              <w:bottom w:val="single" w:sz="4" w:space="0" w:color="auto"/>
              <w:right w:val="single" w:sz="4" w:space="0" w:color="auto"/>
            </w:tcBorders>
            <w:noWrap/>
            <w:hideMark/>
          </w:tcPr>
          <w:p w14:paraId="275BC511"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6A3F2D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AA72D5E" w14:textId="77777777" w:rsidR="00A66E27" w:rsidRDefault="00A66E27">
            <w:pPr>
              <w:pStyle w:val="TAL"/>
              <w:rPr>
                <w:color w:val="000000"/>
                <w:sz w:val="16"/>
                <w:szCs w:val="16"/>
              </w:rPr>
            </w:pPr>
            <w:r>
              <w:rPr>
                <w:color w:val="000000"/>
                <w:sz w:val="16"/>
                <w:szCs w:val="16"/>
              </w:rPr>
              <w:t>C3-234167</w:t>
            </w:r>
          </w:p>
        </w:tc>
        <w:tc>
          <w:tcPr>
            <w:tcW w:w="866" w:type="pct"/>
            <w:tcBorders>
              <w:top w:val="single" w:sz="4" w:space="0" w:color="auto"/>
              <w:left w:val="single" w:sz="4" w:space="0" w:color="auto"/>
              <w:bottom w:val="single" w:sz="4" w:space="0" w:color="auto"/>
              <w:right w:val="single" w:sz="4" w:space="0" w:color="auto"/>
            </w:tcBorders>
            <w:noWrap/>
            <w:hideMark/>
          </w:tcPr>
          <w:p w14:paraId="5A844923" w14:textId="77777777" w:rsidR="00A66E27" w:rsidRDefault="00A66E27">
            <w:pPr>
              <w:rPr>
                <w:color w:val="000000"/>
                <w:sz w:val="16"/>
                <w:szCs w:val="16"/>
              </w:rPr>
            </w:pPr>
          </w:p>
        </w:tc>
      </w:tr>
      <w:tr w:rsidR="006C3ED6" w14:paraId="2FCD3F6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E4784C" w14:textId="77777777" w:rsidR="00A66E27" w:rsidRDefault="00A66E27">
            <w:pPr>
              <w:pStyle w:val="TAL"/>
              <w:rPr>
                <w:color w:val="000000"/>
                <w:sz w:val="16"/>
                <w:szCs w:val="16"/>
              </w:rPr>
            </w:pPr>
            <w:r>
              <w:rPr>
                <w:color w:val="000000"/>
                <w:sz w:val="16"/>
                <w:szCs w:val="16"/>
              </w:rPr>
              <w:t>C3-234691</w:t>
            </w:r>
          </w:p>
        </w:tc>
        <w:tc>
          <w:tcPr>
            <w:tcW w:w="1658" w:type="pct"/>
            <w:tcBorders>
              <w:top w:val="single" w:sz="4" w:space="0" w:color="auto"/>
              <w:left w:val="single" w:sz="4" w:space="0" w:color="auto"/>
              <w:bottom w:val="single" w:sz="4" w:space="0" w:color="auto"/>
              <w:right w:val="single" w:sz="4" w:space="0" w:color="auto"/>
            </w:tcBorders>
            <w:noWrap/>
            <w:hideMark/>
          </w:tcPr>
          <w:p w14:paraId="7EE7F0F2" w14:textId="77777777" w:rsidR="00A66E27" w:rsidRDefault="00A66E27">
            <w:pPr>
              <w:pStyle w:val="TAL"/>
              <w:rPr>
                <w:color w:val="000000"/>
                <w:sz w:val="16"/>
                <w:szCs w:val="16"/>
              </w:rPr>
            </w:pPr>
            <w:r>
              <w:rPr>
                <w:color w:val="000000"/>
                <w:sz w:val="16"/>
                <w:szCs w:val="16"/>
              </w:rPr>
              <w:t>Supporting data collection for PDU Session Traffic Analytics</w:t>
            </w:r>
          </w:p>
        </w:tc>
        <w:tc>
          <w:tcPr>
            <w:tcW w:w="1034" w:type="pct"/>
            <w:tcBorders>
              <w:top w:val="single" w:sz="4" w:space="0" w:color="auto"/>
              <w:left w:val="single" w:sz="4" w:space="0" w:color="auto"/>
              <w:bottom w:val="single" w:sz="4" w:space="0" w:color="auto"/>
              <w:right w:val="single" w:sz="4" w:space="0" w:color="auto"/>
            </w:tcBorders>
            <w:noWrap/>
            <w:hideMark/>
          </w:tcPr>
          <w:p w14:paraId="23135EFD"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92FD91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BA91921" w14:textId="77777777" w:rsidR="00A66E27" w:rsidRDefault="00A66E27">
            <w:pPr>
              <w:pStyle w:val="TAL"/>
              <w:rPr>
                <w:color w:val="000000"/>
                <w:sz w:val="16"/>
                <w:szCs w:val="16"/>
              </w:rPr>
            </w:pPr>
            <w:r>
              <w:rPr>
                <w:color w:val="000000"/>
                <w:sz w:val="16"/>
                <w:szCs w:val="16"/>
              </w:rPr>
              <w:t>C3-234279</w:t>
            </w:r>
          </w:p>
        </w:tc>
        <w:tc>
          <w:tcPr>
            <w:tcW w:w="866" w:type="pct"/>
            <w:tcBorders>
              <w:top w:val="single" w:sz="4" w:space="0" w:color="auto"/>
              <w:left w:val="single" w:sz="4" w:space="0" w:color="auto"/>
              <w:bottom w:val="single" w:sz="4" w:space="0" w:color="auto"/>
              <w:right w:val="single" w:sz="4" w:space="0" w:color="auto"/>
            </w:tcBorders>
            <w:noWrap/>
            <w:hideMark/>
          </w:tcPr>
          <w:p w14:paraId="213600E6" w14:textId="77777777" w:rsidR="00A66E27" w:rsidRDefault="00A66E27">
            <w:pPr>
              <w:pStyle w:val="TAL"/>
              <w:rPr>
                <w:sz w:val="16"/>
                <w:szCs w:val="16"/>
              </w:rPr>
            </w:pPr>
            <w:r>
              <w:rPr>
                <w:sz w:val="16"/>
                <w:szCs w:val="16"/>
              </w:rPr>
              <w:t>C3-234693</w:t>
            </w:r>
          </w:p>
        </w:tc>
      </w:tr>
      <w:tr w:rsidR="006C3ED6" w14:paraId="2954BFA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068066" w14:textId="77777777" w:rsidR="00A66E27" w:rsidRDefault="00A66E27">
            <w:pPr>
              <w:pStyle w:val="TAL"/>
              <w:rPr>
                <w:color w:val="000000"/>
                <w:sz w:val="16"/>
                <w:szCs w:val="16"/>
              </w:rPr>
            </w:pPr>
            <w:r>
              <w:rPr>
                <w:color w:val="000000"/>
                <w:sz w:val="16"/>
                <w:szCs w:val="16"/>
              </w:rPr>
              <w:t>C3-234692</w:t>
            </w:r>
          </w:p>
        </w:tc>
        <w:tc>
          <w:tcPr>
            <w:tcW w:w="1658" w:type="pct"/>
            <w:tcBorders>
              <w:top w:val="single" w:sz="4" w:space="0" w:color="auto"/>
              <w:left w:val="single" w:sz="4" w:space="0" w:color="auto"/>
              <w:bottom w:val="single" w:sz="4" w:space="0" w:color="auto"/>
              <w:right w:val="single" w:sz="4" w:space="0" w:color="auto"/>
            </w:tcBorders>
            <w:noWrap/>
            <w:hideMark/>
          </w:tcPr>
          <w:p w14:paraId="4478C06A" w14:textId="77777777" w:rsidR="00A66E27" w:rsidRDefault="00A66E27">
            <w:pPr>
              <w:pStyle w:val="TAL"/>
              <w:rPr>
                <w:color w:val="000000"/>
                <w:sz w:val="16"/>
                <w:szCs w:val="16"/>
              </w:rPr>
            </w:pPr>
            <w:r>
              <w:rPr>
                <w:color w:val="000000"/>
                <w:sz w:val="16"/>
                <w:szCs w:val="16"/>
              </w:rPr>
              <w:t xml:space="preserve">Event notification for AF requested QoS for a UE or group of UEs not </w:t>
            </w:r>
            <w:proofErr w:type="spellStart"/>
            <w:r>
              <w:rPr>
                <w:color w:val="000000"/>
                <w:sz w:val="16"/>
                <w:szCs w:val="16"/>
              </w:rPr>
              <w:t>identifed</w:t>
            </w:r>
            <w:proofErr w:type="spellEnd"/>
            <w:r>
              <w:rPr>
                <w:color w:val="000000"/>
                <w:sz w:val="16"/>
                <w:szCs w:val="16"/>
              </w:rPr>
              <w:t xml:space="preserve">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677A89F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30C5C7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C442BDA" w14:textId="77777777" w:rsidR="00A66E27" w:rsidRDefault="00A66E27">
            <w:pPr>
              <w:pStyle w:val="TAL"/>
              <w:rPr>
                <w:color w:val="000000"/>
                <w:sz w:val="16"/>
                <w:szCs w:val="16"/>
              </w:rPr>
            </w:pPr>
            <w:r>
              <w:rPr>
                <w:color w:val="000000"/>
                <w:sz w:val="16"/>
                <w:szCs w:val="16"/>
              </w:rPr>
              <w:t>C3-234685</w:t>
            </w:r>
          </w:p>
        </w:tc>
        <w:tc>
          <w:tcPr>
            <w:tcW w:w="866" w:type="pct"/>
            <w:tcBorders>
              <w:top w:val="single" w:sz="4" w:space="0" w:color="auto"/>
              <w:left w:val="single" w:sz="4" w:space="0" w:color="auto"/>
              <w:bottom w:val="single" w:sz="4" w:space="0" w:color="auto"/>
              <w:right w:val="single" w:sz="4" w:space="0" w:color="auto"/>
            </w:tcBorders>
            <w:noWrap/>
            <w:hideMark/>
          </w:tcPr>
          <w:p w14:paraId="0E53363F" w14:textId="77777777" w:rsidR="00A66E27" w:rsidRDefault="00A66E27">
            <w:pPr>
              <w:rPr>
                <w:color w:val="000000"/>
                <w:sz w:val="16"/>
                <w:szCs w:val="16"/>
              </w:rPr>
            </w:pPr>
          </w:p>
        </w:tc>
      </w:tr>
      <w:tr w:rsidR="006C3ED6" w14:paraId="5970EAB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49C01D" w14:textId="77777777" w:rsidR="00A66E27" w:rsidRDefault="00A66E27">
            <w:pPr>
              <w:pStyle w:val="TAL"/>
              <w:rPr>
                <w:color w:val="000000"/>
                <w:sz w:val="16"/>
                <w:szCs w:val="16"/>
              </w:rPr>
            </w:pPr>
            <w:r>
              <w:rPr>
                <w:color w:val="000000"/>
                <w:sz w:val="16"/>
                <w:szCs w:val="16"/>
              </w:rPr>
              <w:t>C3-234693</w:t>
            </w:r>
          </w:p>
        </w:tc>
        <w:tc>
          <w:tcPr>
            <w:tcW w:w="1658" w:type="pct"/>
            <w:tcBorders>
              <w:top w:val="single" w:sz="4" w:space="0" w:color="auto"/>
              <w:left w:val="single" w:sz="4" w:space="0" w:color="auto"/>
              <w:bottom w:val="single" w:sz="4" w:space="0" w:color="auto"/>
              <w:right w:val="single" w:sz="4" w:space="0" w:color="auto"/>
            </w:tcBorders>
            <w:noWrap/>
            <w:hideMark/>
          </w:tcPr>
          <w:p w14:paraId="2F5BECD5" w14:textId="77777777" w:rsidR="00A66E27" w:rsidRDefault="00A66E27">
            <w:pPr>
              <w:pStyle w:val="TAL"/>
              <w:rPr>
                <w:color w:val="000000"/>
                <w:sz w:val="16"/>
                <w:szCs w:val="16"/>
              </w:rPr>
            </w:pPr>
            <w:r>
              <w:rPr>
                <w:color w:val="000000"/>
                <w:sz w:val="16"/>
                <w:szCs w:val="16"/>
              </w:rPr>
              <w:t>Supporting data collection for PDU Session Traffic Analytics</w:t>
            </w:r>
          </w:p>
        </w:tc>
        <w:tc>
          <w:tcPr>
            <w:tcW w:w="1034" w:type="pct"/>
            <w:tcBorders>
              <w:top w:val="single" w:sz="4" w:space="0" w:color="auto"/>
              <w:left w:val="single" w:sz="4" w:space="0" w:color="auto"/>
              <w:bottom w:val="single" w:sz="4" w:space="0" w:color="auto"/>
              <w:right w:val="single" w:sz="4" w:space="0" w:color="auto"/>
            </w:tcBorders>
            <w:noWrap/>
            <w:hideMark/>
          </w:tcPr>
          <w:p w14:paraId="7499681D"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C3C1E5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964C88B" w14:textId="77777777" w:rsidR="00A66E27" w:rsidRDefault="00A66E27">
            <w:pPr>
              <w:pStyle w:val="TAL"/>
              <w:rPr>
                <w:color w:val="000000"/>
                <w:sz w:val="16"/>
                <w:szCs w:val="16"/>
              </w:rPr>
            </w:pPr>
            <w:r>
              <w:rPr>
                <w:color w:val="000000"/>
                <w:sz w:val="16"/>
                <w:szCs w:val="16"/>
              </w:rPr>
              <w:t>C3-234691</w:t>
            </w:r>
          </w:p>
        </w:tc>
        <w:tc>
          <w:tcPr>
            <w:tcW w:w="866" w:type="pct"/>
            <w:tcBorders>
              <w:top w:val="single" w:sz="4" w:space="0" w:color="auto"/>
              <w:left w:val="single" w:sz="4" w:space="0" w:color="auto"/>
              <w:bottom w:val="single" w:sz="4" w:space="0" w:color="auto"/>
              <w:right w:val="single" w:sz="4" w:space="0" w:color="auto"/>
            </w:tcBorders>
            <w:noWrap/>
            <w:hideMark/>
          </w:tcPr>
          <w:p w14:paraId="5A6E6DA3" w14:textId="77777777" w:rsidR="00A66E27" w:rsidRDefault="00A66E27">
            <w:pPr>
              <w:rPr>
                <w:color w:val="000000"/>
                <w:sz w:val="16"/>
                <w:szCs w:val="16"/>
              </w:rPr>
            </w:pPr>
          </w:p>
        </w:tc>
      </w:tr>
      <w:tr w:rsidR="006C3ED6" w14:paraId="101EA08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BE87864" w14:textId="77777777" w:rsidR="00A66E27" w:rsidRDefault="00A66E27">
            <w:pPr>
              <w:pStyle w:val="TAL"/>
              <w:rPr>
                <w:color w:val="000000"/>
                <w:sz w:val="16"/>
                <w:szCs w:val="16"/>
              </w:rPr>
            </w:pPr>
            <w:r>
              <w:rPr>
                <w:color w:val="000000"/>
                <w:sz w:val="16"/>
                <w:szCs w:val="16"/>
              </w:rPr>
              <w:t>C3-234694</w:t>
            </w:r>
          </w:p>
        </w:tc>
        <w:tc>
          <w:tcPr>
            <w:tcW w:w="1658" w:type="pct"/>
            <w:tcBorders>
              <w:top w:val="single" w:sz="4" w:space="0" w:color="auto"/>
              <w:left w:val="single" w:sz="4" w:space="0" w:color="auto"/>
              <w:bottom w:val="single" w:sz="4" w:space="0" w:color="auto"/>
              <w:right w:val="single" w:sz="4" w:space="0" w:color="auto"/>
            </w:tcBorders>
            <w:noWrap/>
            <w:hideMark/>
          </w:tcPr>
          <w:p w14:paraId="005F8A58"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6C4B08A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598528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FA2D525" w14:textId="77777777" w:rsidR="00A66E27" w:rsidRDefault="00A66E27">
            <w:pPr>
              <w:pStyle w:val="TAL"/>
              <w:rPr>
                <w:color w:val="000000"/>
                <w:sz w:val="16"/>
                <w:szCs w:val="16"/>
              </w:rPr>
            </w:pPr>
            <w:r>
              <w:rPr>
                <w:color w:val="000000"/>
                <w:sz w:val="16"/>
                <w:szCs w:val="16"/>
              </w:rPr>
              <w:t>C3-234330</w:t>
            </w:r>
          </w:p>
        </w:tc>
        <w:tc>
          <w:tcPr>
            <w:tcW w:w="866" w:type="pct"/>
            <w:tcBorders>
              <w:top w:val="single" w:sz="4" w:space="0" w:color="auto"/>
              <w:left w:val="single" w:sz="4" w:space="0" w:color="auto"/>
              <w:bottom w:val="single" w:sz="4" w:space="0" w:color="auto"/>
              <w:right w:val="single" w:sz="4" w:space="0" w:color="auto"/>
            </w:tcBorders>
            <w:noWrap/>
            <w:hideMark/>
          </w:tcPr>
          <w:p w14:paraId="74D7A695" w14:textId="77777777" w:rsidR="00A66E27" w:rsidRDefault="00A66E27">
            <w:pPr>
              <w:rPr>
                <w:color w:val="000000"/>
                <w:sz w:val="16"/>
                <w:szCs w:val="16"/>
              </w:rPr>
            </w:pPr>
          </w:p>
        </w:tc>
      </w:tr>
      <w:tr w:rsidR="006C3ED6" w14:paraId="42B1C9B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2016BBC" w14:textId="77777777" w:rsidR="00A66E27" w:rsidRDefault="00A66E27">
            <w:pPr>
              <w:pStyle w:val="TAL"/>
              <w:rPr>
                <w:color w:val="000000"/>
                <w:sz w:val="16"/>
                <w:szCs w:val="16"/>
              </w:rPr>
            </w:pPr>
            <w:r>
              <w:rPr>
                <w:color w:val="000000"/>
                <w:sz w:val="16"/>
                <w:szCs w:val="16"/>
              </w:rPr>
              <w:t>C3-234695</w:t>
            </w:r>
          </w:p>
        </w:tc>
        <w:tc>
          <w:tcPr>
            <w:tcW w:w="1658" w:type="pct"/>
            <w:tcBorders>
              <w:top w:val="single" w:sz="4" w:space="0" w:color="auto"/>
              <w:left w:val="single" w:sz="4" w:space="0" w:color="auto"/>
              <w:bottom w:val="single" w:sz="4" w:space="0" w:color="auto"/>
              <w:right w:val="single" w:sz="4" w:space="0" w:color="auto"/>
            </w:tcBorders>
            <w:noWrap/>
            <w:hideMark/>
          </w:tcPr>
          <w:p w14:paraId="0B8EB51C" w14:textId="77777777" w:rsidR="00A66E27" w:rsidRDefault="00A66E27">
            <w:pPr>
              <w:pStyle w:val="TAL"/>
              <w:rPr>
                <w:color w:val="000000"/>
                <w:sz w:val="16"/>
                <w:szCs w:val="16"/>
              </w:rPr>
            </w:pPr>
            <w:r>
              <w:rPr>
                <w:color w:val="000000"/>
                <w:sz w:val="16"/>
                <w:szCs w:val="16"/>
              </w:rPr>
              <w:t>Protocol description - End of burst indication update</w:t>
            </w:r>
          </w:p>
        </w:tc>
        <w:tc>
          <w:tcPr>
            <w:tcW w:w="1034" w:type="pct"/>
            <w:tcBorders>
              <w:top w:val="single" w:sz="4" w:space="0" w:color="auto"/>
              <w:left w:val="single" w:sz="4" w:space="0" w:color="auto"/>
              <w:bottom w:val="single" w:sz="4" w:space="0" w:color="auto"/>
              <w:right w:val="single" w:sz="4" w:space="0" w:color="auto"/>
            </w:tcBorders>
            <w:noWrap/>
            <w:hideMark/>
          </w:tcPr>
          <w:p w14:paraId="7CC6B449"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DFF3F6E"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743157AB" w14:textId="77777777" w:rsidR="00A66E27" w:rsidRDefault="00A66E27">
            <w:pPr>
              <w:pStyle w:val="TAL"/>
              <w:rPr>
                <w:color w:val="000000"/>
                <w:sz w:val="16"/>
                <w:szCs w:val="16"/>
              </w:rPr>
            </w:pPr>
            <w:r>
              <w:rPr>
                <w:color w:val="000000"/>
                <w:sz w:val="16"/>
                <w:szCs w:val="16"/>
              </w:rPr>
              <w:t>C3-234331</w:t>
            </w:r>
          </w:p>
        </w:tc>
        <w:tc>
          <w:tcPr>
            <w:tcW w:w="866" w:type="pct"/>
            <w:tcBorders>
              <w:top w:val="single" w:sz="4" w:space="0" w:color="auto"/>
              <w:left w:val="single" w:sz="4" w:space="0" w:color="auto"/>
              <w:bottom w:val="single" w:sz="4" w:space="0" w:color="auto"/>
              <w:right w:val="single" w:sz="4" w:space="0" w:color="auto"/>
            </w:tcBorders>
            <w:noWrap/>
            <w:hideMark/>
          </w:tcPr>
          <w:p w14:paraId="23FD2CF0" w14:textId="77777777" w:rsidR="00A66E27" w:rsidRDefault="00A66E27">
            <w:pPr>
              <w:rPr>
                <w:color w:val="000000"/>
                <w:sz w:val="16"/>
                <w:szCs w:val="16"/>
              </w:rPr>
            </w:pPr>
          </w:p>
        </w:tc>
      </w:tr>
      <w:tr w:rsidR="006C3ED6" w14:paraId="6C996F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94DCE8" w14:textId="77777777" w:rsidR="00A66E27" w:rsidRDefault="00A66E27">
            <w:pPr>
              <w:pStyle w:val="TAL"/>
              <w:rPr>
                <w:color w:val="000000"/>
                <w:sz w:val="16"/>
                <w:szCs w:val="16"/>
              </w:rPr>
            </w:pPr>
            <w:r>
              <w:rPr>
                <w:color w:val="000000"/>
                <w:sz w:val="16"/>
                <w:szCs w:val="16"/>
              </w:rPr>
              <w:t>C3-234696</w:t>
            </w:r>
          </w:p>
        </w:tc>
        <w:tc>
          <w:tcPr>
            <w:tcW w:w="1658" w:type="pct"/>
            <w:tcBorders>
              <w:top w:val="single" w:sz="4" w:space="0" w:color="auto"/>
              <w:left w:val="single" w:sz="4" w:space="0" w:color="auto"/>
              <w:bottom w:val="single" w:sz="4" w:space="0" w:color="auto"/>
              <w:right w:val="single" w:sz="4" w:space="0" w:color="auto"/>
            </w:tcBorders>
            <w:noWrap/>
            <w:hideMark/>
          </w:tcPr>
          <w:p w14:paraId="1EEB7F2F"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4B7AEBD1"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5B57E2D"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EB6689A" w14:textId="77777777" w:rsidR="00A66E27" w:rsidRDefault="00A66E27">
            <w:pPr>
              <w:pStyle w:val="TAL"/>
              <w:rPr>
                <w:color w:val="000000"/>
                <w:sz w:val="16"/>
                <w:szCs w:val="16"/>
              </w:rPr>
            </w:pPr>
            <w:r>
              <w:rPr>
                <w:color w:val="000000"/>
                <w:sz w:val="16"/>
                <w:szCs w:val="16"/>
              </w:rPr>
              <w:t>C3-234332</w:t>
            </w:r>
          </w:p>
        </w:tc>
        <w:tc>
          <w:tcPr>
            <w:tcW w:w="866" w:type="pct"/>
            <w:tcBorders>
              <w:top w:val="single" w:sz="4" w:space="0" w:color="auto"/>
              <w:left w:val="single" w:sz="4" w:space="0" w:color="auto"/>
              <w:bottom w:val="single" w:sz="4" w:space="0" w:color="auto"/>
              <w:right w:val="single" w:sz="4" w:space="0" w:color="auto"/>
            </w:tcBorders>
            <w:noWrap/>
            <w:hideMark/>
          </w:tcPr>
          <w:p w14:paraId="16D7B723" w14:textId="77777777" w:rsidR="00A66E27" w:rsidRDefault="00A66E27">
            <w:pPr>
              <w:rPr>
                <w:color w:val="000000"/>
                <w:sz w:val="16"/>
                <w:szCs w:val="16"/>
              </w:rPr>
            </w:pPr>
          </w:p>
        </w:tc>
      </w:tr>
      <w:tr w:rsidR="006C3ED6" w14:paraId="442B84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521EB9" w14:textId="77777777" w:rsidR="00A66E27" w:rsidRDefault="00A66E27">
            <w:pPr>
              <w:pStyle w:val="TAL"/>
              <w:rPr>
                <w:color w:val="000000"/>
                <w:sz w:val="16"/>
                <w:szCs w:val="16"/>
              </w:rPr>
            </w:pPr>
            <w:r>
              <w:rPr>
                <w:color w:val="000000"/>
                <w:sz w:val="16"/>
                <w:szCs w:val="16"/>
              </w:rPr>
              <w:t>C3-234697</w:t>
            </w:r>
          </w:p>
        </w:tc>
        <w:tc>
          <w:tcPr>
            <w:tcW w:w="1658" w:type="pct"/>
            <w:tcBorders>
              <w:top w:val="single" w:sz="4" w:space="0" w:color="auto"/>
              <w:left w:val="single" w:sz="4" w:space="0" w:color="auto"/>
              <w:bottom w:val="single" w:sz="4" w:space="0" w:color="auto"/>
              <w:right w:val="single" w:sz="4" w:space="0" w:color="auto"/>
            </w:tcBorders>
            <w:noWrap/>
            <w:hideMark/>
          </w:tcPr>
          <w:p w14:paraId="4A717440"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7D859B4E"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09A3FA4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2C5EBEE" w14:textId="77777777" w:rsidR="00A66E27" w:rsidRDefault="00A66E27">
            <w:pPr>
              <w:pStyle w:val="TAL"/>
              <w:rPr>
                <w:color w:val="000000"/>
                <w:sz w:val="16"/>
                <w:szCs w:val="16"/>
              </w:rPr>
            </w:pPr>
            <w:r>
              <w:rPr>
                <w:color w:val="000000"/>
                <w:sz w:val="16"/>
                <w:szCs w:val="16"/>
              </w:rPr>
              <w:t>C3-234474</w:t>
            </w:r>
          </w:p>
        </w:tc>
        <w:tc>
          <w:tcPr>
            <w:tcW w:w="866" w:type="pct"/>
            <w:tcBorders>
              <w:top w:val="single" w:sz="4" w:space="0" w:color="auto"/>
              <w:left w:val="single" w:sz="4" w:space="0" w:color="auto"/>
              <w:bottom w:val="single" w:sz="4" w:space="0" w:color="auto"/>
              <w:right w:val="single" w:sz="4" w:space="0" w:color="auto"/>
            </w:tcBorders>
            <w:noWrap/>
            <w:hideMark/>
          </w:tcPr>
          <w:p w14:paraId="2DF8FDC0" w14:textId="77777777" w:rsidR="00A66E27" w:rsidRDefault="00A66E27">
            <w:pPr>
              <w:rPr>
                <w:color w:val="000000"/>
                <w:sz w:val="16"/>
                <w:szCs w:val="16"/>
              </w:rPr>
            </w:pPr>
          </w:p>
        </w:tc>
      </w:tr>
      <w:tr w:rsidR="006C3ED6" w14:paraId="48388E7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99E0BC" w14:textId="77777777" w:rsidR="00A66E27" w:rsidRDefault="00A66E27">
            <w:pPr>
              <w:pStyle w:val="TAL"/>
              <w:rPr>
                <w:color w:val="000000"/>
                <w:sz w:val="16"/>
                <w:szCs w:val="16"/>
              </w:rPr>
            </w:pPr>
            <w:r>
              <w:rPr>
                <w:color w:val="000000"/>
                <w:sz w:val="16"/>
                <w:szCs w:val="16"/>
              </w:rPr>
              <w:t>C3-234698</w:t>
            </w:r>
          </w:p>
        </w:tc>
        <w:tc>
          <w:tcPr>
            <w:tcW w:w="1658" w:type="pct"/>
            <w:tcBorders>
              <w:top w:val="single" w:sz="4" w:space="0" w:color="auto"/>
              <w:left w:val="single" w:sz="4" w:space="0" w:color="auto"/>
              <w:bottom w:val="single" w:sz="4" w:space="0" w:color="auto"/>
              <w:right w:val="single" w:sz="4" w:space="0" w:color="auto"/>
            </w:tcBorders>
            <w:noWrap/>
            <w:hideMark/>
          </w:tcPr>
          <w:p w14:paraId="2E4F6BAF"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37E2D4D1"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40B314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C6DC14B" w14:textId="77777777" w:rsidR="00A66E27" w:rsidRDefault="00A66E27">
            <w:pPr>
              <w:pStyle w:val="TAL"/>
              <w:rPr>
                <w:color w:val="000000"/>
                <w:sz w:val="16"/>
                <w:szCs w:val="16"/>
              </w:rPr>
            </w:pPr>
            <w:r>
              <w:rPr>
                <w:color w:val="000000"/>
                <w:sz w:val="16"/>
                <w:szCs w:val="16"/>
              </w:rPr>
              <w:t>C3-234475</w:t>
            </w:r>
          </w:p>
        </w:tc>
        <w:tc>
          <w:tcPr>
            <w:tcW w:w="866" w:type="pct"/>
            <w:tcBorders>
              <w:top w:val="single" w:sz="4" w:space="0" w:color="auto"/>
              <w:left w:val="single" w:sz="4" w:space="0" w:color="auto"/>
              <w:bottom w:val="single" w:sz="4" w:space="0" w:color="auto"/>
              <w:right w:val="single" w:sz="4" w:space="0" w:color="auto"/>
            </w:tcBorders>
            <w:noWrap/>
            <w:hideMark/>
          </w:tcPr>
          <w:p w14:paraId="699D0793" w14:textId="77777777" w:rsidR="00A66E27" w:rsidRDefault="00A66E27">
            <w:pPr>
              <w:rPr>
                <w:color w:val="000000"/>
                <w:sz w:val="16"/>
                <w:szCs w:val="16"/>
              </w:rPr>
            </w:pPr>
          </w:p>
        </w:tc>
      </w:tr>
      <w:tr w:rsidR="006C3ED6" w14:paraId="3BF3E25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BEFD18" w14:textId="77777777" w:rsidR="00A66E27" w:rsidRDefault="00A66E27">
            <w:pPr>
              <w:pStyle w:val="TAL"/>
              <w:rPr>
                <w:color w:val="000000"/>
                <w:sz w:val="16"/>
                <w:szCs w:val="16"/>
              </w:rPr>
            </w:pPr>
            <w:r>
              <w:rPr>
                <w:color w:val="000000"/>
                <w:sz w:val="16"/>
                <w:szCs w:val="16"/>
              </w:rPr>
              <w:t>C3-234699</w:t>
            </w:r>
          </w:p>
        </w:tc>
        <w:tc>
          <w:tcPr>
            <w:tcW w:w="1658" w:type="pct"/>
            <w:tcBorders>
              <w:top w:val="single" w:sz="4" w:space="0" w:color="auto"/>
              <w:left w:val="single" w:sz="4" w:space="0" w:color="auto"/>
              <w:bottom w:val="single" w:sz="4" w:space="0" w:color="auto"/>
              <w:right w:val="single" w:sz="4" w:space="0" w:color="auto"/>
            </w:tcBorders>
            <w:noWrap/>
            <w:hideMark/>
          </w:tcPr>
          <w:p w14:paraId="06005797" w14:textId="77777777" w:rsidR="00A66E27" w:rsidRDefault="00A66E27">
            <w:pPr>
              <w:pStyle w:val="TAL"/>
              <w:rPr>
                <w:color w:val="000000"/>
                <w:sz w:val="16"/>
                <w:szCs w:val="16"/>
              </w:rPr>
            </w:pPr>
            <w:r>
              <w:rPr>
                <w:color w:val="000000"/>
                <w:sz w:val="16"/>
                <w:szCs w:val="16"/>
              </w:rPr>
              <w:t>Complete the definition of the ACR Selection event</w:t>
            </w:r>
          </w:p>
        </w:tc>
        <w:tc>
          <w:tcPr>
            <w:tcW w:w="1034" w:type="pct"/>
            <w:tcBorders>
              <w:top w:val="single" w:sz="4" w:space="0" w:color="auto"/>
              <w:left w:val="single" w:sz="4" w:space="0" w:color="auto"/>
              <w:bottom w:val="single" w:sz="4" w:space="0" w:color="auto"/>
              <w:right w:val="single" w:sz="4" w:space="0" w:color="auto"/>
            </w:tcBorders>
            <w:noWrap/>
            <w:hideMark/>
          </w:tcPr>
          <w:p w14:paraId="562CF579"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15D216F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7C722A6" w14:textId="77777777" w:rsidR="00A66E27" w:rsidRDefault="00A66E27">
            <w:pPr>
              <w:pStyle w:val="TAL"/>
              <w:rPr>
                <w:color w:val="000000"/>
                <w:sz w:val="16"/>
                <w:szCs w:val="16"/>
              </w:rPr>
            </w:pPr>
            <w:r>
              <w:rPr>
                <w:color w:val="000000"/>
                <w:sz w:val="16"/>
                <w:szCs w:val="16"/>
              </w:rPr>
              <w:t>C3-234509</w:t>
            </w:r>
          </w:p>
        </w:tc>
        <w:tc>
          <w:tcPr>
            <w:tcW w:w="866" w:type="pct"/>
            <w:tcBorders>
              <w:top w:val="single" w:sz="4" w:space="0" w:color="auto"/>
              <w:left w:val="single" w:sz="4" w:space="0" w:color="auto"/>
              <w:bottom w:val="single" w:sz="4" w:space="0" w:color="auto"/>
              <w:right w:val="single" w:sz="4" w:space="0" w:color="auto"/>
            </w:tcBorders>
            <w:noWrap/>
            <w:hideMark/>
          </w:tcPr>
          <w:p w14:paraId="6D8900E2" w14:textId="77777777" w:rsidR="00A66E27" w:rsidRDefault="00A66E27">
            <w:pPr>
              <w:rPr>
                <w:color w:val="000000"/>
                <w:sz w:val="16"/>
                <w:szCs w:val="16"/>
              </w:rPr>
            </w:pPr>
          </w:p>
        </w:tc>
      </w:tr>
      <w:tr w:rsidR="006C3ED6" w14:paraId="7BEEB5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63F611A" w14:textId="77777777" w:rsidR="00A66E27" w:rsidRDefault="00A66E27">
            <w:pPr>
              <w:pStyle w:val="TAL"/>
              <w:rPr>
                <w:color w:val="000000"/>
                <w:sz w:val="16"/>
                <w:szCs w:val="16"/>
              </w:rPr>
            </w:pPr>
            <w:r>
              <w:rPr>
                <w:color w:val="000000"/>
                <w:sz w:val="16"/>
                <w:szCs w:val="16"/>
              </w:rPr>
              <w:t>C3-234700</w:t>
            </w:r>
          </w:p>
        </w:tc>
        <w:tc>
          <w:tcPr>
            <w:tcW w:w="1658" w:type="pct"/>
            <w:tcBorders>
              <w:top w:val="single" w:sz="4" w:space="0" w:color="auto"/>
              <w:left w:val="single" w:sz="4" w:space="0" w:color="auto"/>
              <w:bottom w:val="single" w:sz="4" w:space="0" w:color="auto"/>
              <w:right w:val="single" w:sz="4" w:space="0" w:color="auto"/>
            </w:tcBorders>
            <w:noWrap/>
            <w:hideMark/>
          </w:tcPr>
          <w:p w14:paraId="187CE416" w14:textId="77777777" w:rsidR="00A66E27" w:rsidRDefault="00A66E27">
            <w:pPr>
              <w:pStyle w:val="TAL"/>
              <w:rPr>
                <w:color w:val="000000"/>
                <w:sz w:val="16"/>
                <w:szCs w:val="16"/>
              </w:rPr>
            </w:pPr>
            <w:r>
              <w:rPr>
                <w:color w:val="000000"/>
                <w:sz w:val="16"/>
                <w:szCs w:val="16"/>
              </w:rPr>
              <w:t>Correction on Terms and Abbreviations</w:t>
            </w:r>
          </w:p>
        </w:tc>
        <w:tc>
          <w:tcPr>
            <w:tcW w:w="1034" w:type="pct"/>
            <w:tcBorders>
              <w:top w:val="single" w:sz="4" w:space="0" w:color="auto"/>
              <w:left w:val="single" w:sz="4" w:space="0" w:color="auto"/>
              <w:bottom w:val="single" w:sz="4" w:space="0" w:color="auto"/>
              <w:right w:val="single" w:sz="4" w:space="0" w:color="auto"/>
            </w:tcBorders>
            <w:noWrap/>
            <w:hideMark/>
          </w:tcPr>
          <w:p w14:paraId="0A46D7F8"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5AD7EC8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898FF89" w14:textId="77777777" w:rsidR="00A66E27" w:rsidRDefault="00A66E27">
            <w:pPr>
              <w:pStyle w:val="TAL"/>
              <w:rPr>
                <w:color w:val="000000"/>
                <w:sz w:val="16"/>
                <w:szCs w:val="16"/>
              </w:rPr>
            </w:pPr>
            <w:r>
              <w:rPr>
                <w:color w:val="000000"/>
                <w:sz w:val="16"/>
                <w:szCs w:val="16"/>
              </w:rPr>
              <w:t>C3-234515</w:t>
            </w:r>
          </w:p>
        </w:tc>
        <w:tc>
          <w:tcPr>
            <w:tcW w:w="866" w:type="pct"/>
            <w:tcBorders>
              <w:top w:val="single" w:sz="4" w:space="0" w:color="auto"/>
              <w:left w:val="single" w:sz="4" w:space="0" w:color="auto"/>
              <w:bottom w:val="single" w:sz="4" w:space="0" w:color="auto"/>
              <w:right w:val="single" w:sz="4" w:space="0" w:color="auto"/>
            </w:tcBorders>
            <w:noWrap/>
            <w:hideMark/>
          </w:tcPr>
          <w:p w14:paraId="108FE91D" w14:textId="77777777" w:rsidR="00A66E27" w:rsidRDefault="00A66E27">
            <w:pPr>
              <w:rPr>
                <w:color w:val="000000"/>
                <w:sz w:val="16"/>
                <w:szCs w:val="16"/>
              </w:rPr>
            </w:pPr>
          </w:p>
        </w:tc>
      </w:tr>
      <w:tr w:rsidR="006C3ED6" w14:paraId="7E5C608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C1897D" w14:textId="77777777" w:rsidR="00A66E27" w:rsidRDefault="00A66E27">
            <w:pPr>
              <w:pStyle w:val="TAL"/>
              <w:rPr>
                <w:color w:val="000000"/>
                <w:sz w:val="16"/>
                <w:szCs w:val="16"/>
              </w:rPr>
            </w:pPr>
            <w:r>
              <w:rPr>
                <w:color w:val="000000"/>
                <w:sz w:val="16"/>
                <w:szCs w:val="16"/>
              </w:rPr>
              <w:t>C3-234701</w:t>
            </w:r>
          </w:p>
        </w:tc>
        <w:tc>
          <w:tcPr>
            <w:tcW w:w="1658" w:type="pct"/>
            <w:tcBorders>
              <w:top w:val="single" w:sz="4" w:space="0" w:color="auto"/>
              <w:left w:val="single" w:sz="4" w:space="0" w:color="auto"/>
              <w:bottom w:val="single" w:sz="4" w:space="0" w:color="auto"/>
              <w:right w:val="single" w:sz="4" w:space="0" w:color="auto"/>
            </w:tcBorders>
            <w:noWrap/>
            <w:hideMark/>
          </w:tcPr>
          <w:p w14:paraId="0EC43863" w14:textId="77777777" w:rsidR="00A66E27" w:rsidRDefault="00A66E27">
            <w:pPr>
              <w:pStyle w:val="TAL"/>
              <w:rPr>
                <w:color w:val="000000"/>
                <w:sz w:val="16"/>
                <w:szCs w:val="16"/>
              </w:rPr>
            </w:pPr>
            <w:r>
              <w:rPr>
                <w:color w:val="000000"/>
                <w:sz w:val="16"/>
                <w:szCs w:val="16"/>
              </w:rPr>
              <w:t>Messaging Topic Events API</w:t>
            </w:r>
          </w:p>
        </w:tc>
        <w:tc>
          <w:tcPr>
            <w:tcW w:w="1034" w:type="pct"/>
            <w:tcBorders>
              <w:top w:val="single" w:sz="4" w:space="0" w:color="auto"/>
              <w:left w:val="single" w:sz="4" w:space="0" w:color="auto"/>
              <w:bottom w:val="single" w:sz="4" w:space="0" w:color="auto"/>
              <w:right w:val="single" w:sz="4" w:space="0" w:color="auto"/>
            </w:tcBorders>
            <w:noWrap/>
            <w:hideMark/>
          </w:tcPr>
          <w:p w14:paraId="18B3D561"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460DB28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6876334" w14:textId="77777777" w:rsidR="00A66E27" w:rsidRDefault="00A66E27">
            <w:pPr>
              <w:pStyle w:val="TAL"/>
              <w:rPr>
                <w:color w:val="000000"/>
                <w:sz w:val="16"/>
                <w:szCs w:val="16"/>
              </w:rPr>
            </w:pPr>
            <w:r>
              <w:rPr>
                <w:color w:val="000000"/>
                <w:sz w:val="16"/>
                <w:szCs w:val="16"/>
              </w:rPr>
              <w:t>C3-234549</w:t>
            </w:r>
          </w:p>
        </w:tc>
        <w:tc>
          <w:tcPr>
            <w:tcW w:w="866" w:type="pct"/>
            <w:tcBorders>
              <w:top w:val="single" w:sz="4" w:space="0" w:color="auto"/>
              <w:left w:val="single" w:sz="4" w:space="0" w:color="auto"/>
              <w:bottom w:val="single" w:sz="4" w:space="0" w:color="auto"/>
              <w:right w:val="single" w:sz="4" w:space="0" w:color="auto"/>
            </w:tcBorders>
            <w:noWrap/>
            <w:hideMark/>
          </w:tcPr>
          <w:p w14:paraId="62F57A29" w14:textId="77777777" w:rsidR="00A66E27" w:rsidRDefault="00A66E27">
            <w:pPr>
              <w:rPr>
                <w:color w:val="000000"/>
                <w:sz w:val="16"/>
                <w:szCs w:val="16"/>
              </w:rPr>
            </w:pPr>
          </w:p>
        </w:tc>
      </w:tr>
      <w:tr w:rsidR="006C3ED6" w14:paraId="77D46F8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F092AF" w14:textId="77777777" w:rsidR="00A66E27" w:rsidRDefault="00A66E27">
            <w:pPr>
              <w:pStyle w:val="TAL"/>
              <w:rPr>
                <w:color w:val="000000"/>
                <w:sz w:val="16"/>
                <w:szCs w:val="16"/>
              </w:rPr>
            </w:pPr>
            <w:r>
              <w:rPr>
                <w:color w:val="000000"/>
                <w:sz w:val="16"/>
                <w:szCs w:val="16"/>
              </w:rPr>
              <w:t>C3-234702</w:t>
            </w:r>
          </w:p>
        </w:tc>
        <w:tc>
          <w:tcPr>
            <w:tcW w:w="1658" w:type="pct"/>
            <w:tcBorders>
              <w:top w:val="single" w:sz="4" w:space="0" w:color="auto"/>
              <w:left w:val="single" w:sz="4" w:space="0" w:color="auto"/>
              <w:bottom w:val="single" w:sz="4" w:space="0" w:color="auto"/>
              <w:right w:val="single" w:sz="4" w:space="0" w:color="auto"/>
            </w:tcBorders>
            <w:noWrap/>
            <w:hideMark/>
          </w:tcPr>
          <w:p w14:paraId="0038037E" w14:textId="77777777" w:rsidR="00A66E27" w:rsidRDefault="00A66E27">
            <w:pPr>
              <w:pStyle w:val="TAL"/>
              <w:rPr>
                <w:color w:val="000000"/>
                <w:sz w:val="16"/>
                <w:szCs w:val="16"/>
              </w:rPr>
            </w:pPr>
            <w:r>
              <w:rPr>
                <w:color w:val="000000"/>
                <w:sz w:val="16"/>
                <w:szCs w:val="16"/>
              </w:rPr>
              <w:t>Support of analytics accuracy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7FEAA9EC" w14:textId="77777777" w:rsidR="00A66E27" w:rsidRDefault="00A66E27">
            <w:pPr>
              <w:pStyle w:val="TAL"/>
              <w:rPr>
                <w:color w:val="000000"/>
                <w:sz w:val="16"/>
                <w:szCs w:val="16"/>
              </w:rPr>
            </w:pPr>
            <w:r>
              <w:rPr>
                <w:color w:val="000000"/>
                <w:sz w:val="16"/>
                <w:szCs w:val="16"/>
              </w:rPr>
              <w:t>Huawei,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6885C8E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F7A46F9" w14:textId="77777777" w:rsidR="00A66E27" w:rsidRDefault="00A66E27">
            <w:pPr>
              <w:pStyle w:val="TAL"/>
              <w:rPr>
                <w:color w:val="000000"/>
                <w:sz w:val="16"/>
                <w:szCs w:val="16"/>
              </w:rPr>
            </w:pPr>
            <w:r>
              <w:rPr>
                <w:color w:val="000000"/>
                <w:sz w:val="16"/>
                <w:szCs w:val="16"/>
              </w:rPr>
              <w:t>C3-234591</w:t>
            </w:r>
          </w:p>
        </w:tc>
        <w:tc>
          <w:tcPr>
            <w:tcW w:w="866" w:type="pct"/>
            <w:tcBorders>
              <w:top w:val="single" w:sz="4" w:space="0" w:color="auto"/>
              <w:left w:val="single" w:sz="4" w:space="0" w:color="auto"/>
              <w:bottom w:val="single" w:sz="4" w:space="0" w:color="auto"/>
              <w:right w:val="single" w:sz="4" w:space="0" w:color="auto"/>
            </w:tcBorders>
            <w:noWrap/>
            <w:hideMark/>
          </w:tcPr>
          <w:p w14:paraId="4101A99B" w14:textId="77777777" w:rsidR="00A66E27" w:rsidRDefault="00A66E27">
            <w:pPr>
              <w:rPr>
                <w:color w:val="000000"/>
                <w:sz w:val="16"/>
                <w:szCs w:val="16"/>
              </w:rPr>
            </w:pPr>
          </w:p>
        </w:tc>
      </w:tr>
      <w:tr w:rsidR="006C3ED6" w14:paraId="71B6E72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C88908" w14:textId="77777777" w:rsidR="00A66E27" w:rsidRDefault="00A66E27">
            <w:pPr>
              <w:pStyle w:val="TAL"/>
              <w:rPr>
                <w:color w:val="000000"/>
                <w:sz w:val="16"/>
                <w:szCs w:val="16"/>
              </w:rPr>
            </w:pPr>
            <w:r>
              <w:rPr>
                <w:color w:val="000000"/>
                <w:sz w:val="16"/>
                <w:szCs w:val="16"/>
              </w:rPr>
              <w:t>C3-234703</w:t>
            </w:r>
          </w:p>
        </w:tc>
        <w:tc>
          <w:tcPr>
            <w:tcW w:w="1658" w:type="pct"/>
            <w:tcBorders>
              <w:top w:val="single" w:sz="4" w:space="0" w:color="auto"/>
              <w:left w:val="single" w:sz="4" w:space="0" w:color="auto"/>
              <w:bottom w:val="single" w:sz="4" w:space="0" w:color="auto"/>
              <w:right w:val="single" w:sz="4" w:space="0" w:color="auto"/>
            </w:tcBorders>
            <w:noWrap/>
            <w:hideMark/>
          </w:tcPr>
          <w:p w14:paraId="473DC7DB" w14:textId="77777777" w:rsidR="00A66E27" w:rsidRDefault="00A66E27">
            <w:pPr>
              <w:pStyle w:val="TAL"/>
              <w:rPr>
                <w:color w:val="000000"/>
                <w:sz w:val="16"/>
                <w:szCs w:val="16"/>
              </w:rPr>
            </w:pPr>
            <w:r>
              <w:rPr>
                <w:color w:val="000000"/>
                <w:sz w:val="16"/>
                <w:szCs w:val="16"/>
              </w:rPr>
              <w:t>Remove the remaining Editor's Notes on the "</w:t>
            </w:r>
            <w:proofErr w:type="spellStart"/>
            <w:r>
              <w:rPr>
                <w:color w:val="000000"/>
                <w:sz w:val="16"/>
                <w:szCs w:val="16"/>
              </w:rPr>
              <w:t>servContPlanInd</w:t>
            </w:r>
            <w:proofErr w:type="spellEnd"/>
            <w:r>
              <w:rPr>
                <w:color w:val="000000"/>
                <w:sz w:val="16"/>
                <w:szCs w:val="16"/>
              </w:rPr>
              <w:t>" attribute</w:t>
            </w:r>
          </w:p>
        </w:tc>
        <w:tc>
          <w:tcPr>
            <w:tcW w:w="1034" w:type="pct"/>
            <w:tcBorders>
              <w:top w:val="single" w:sz="4" w:space="0" w:color="auto"/>
              <w:left w:val="single" w:sz="4" w:space="0" w:color="auto"/>
              <w:bottom w:val="single" w:sz="4" w:space="0" w:color="auto"/>
              <w:right w:val="single" w:sz="4" w:space="0" w:color="auto"/>
            </w:tcBorders>
            <w:noWrap/>
            <w:hideMark/>
          </w:tcPr>
          <w:p w14:paraId="2828EF22"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456AA54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533191" w14:textId="77777777" w:rsidR="00A66E27" w:rsidRDefault="00A66E27">
            <w:pPr>
              <w:pStyle w:val="TAL"/>
              <w:rPr>
                <w:color w:val="000000"/>
                <w:sz w:val="16"/>
                <w:szCs w:val="16"/>
              </w:rPr>
            </w:pPr>
            <w:r>
              <w:rPr>
                <w:color w:val="000000"/>
                <w:sz w:val="16"/>
                <w:szCs w:val="16"/>
              </w:rPr>
              <w:t>C3-234647</w:t>
            </w:r>
          </w:p>
        </w:tc>
        <w:tc>
          <w:tcPr>
            <w:tcW w:w="866" w:type="pct"/>
            <w:tcBorders>
              <w:top w:val="single" w:sz="4" w:space="0" w:color="auto"/>
              <w:left w:val="single" w:sz="4" w:space="0" w:color="auto"/>
              <w:bottom w:val="single" w:sz="4" w:space="0" w:color="auto"/>
              <w:right w:val="single" w:sz="4" w:space="0" w:color="auto"/>
            </w:tcBorders>
            <w:noWrap/>
            <w:hideMark/>
          </w:tcPr>
          <w:p w14:paraId="3DA157ED" w14:textId="77777777" w:rsidR="00A66E27" w:rsidRDefault="00A66E27">
            <w:pPr>
              <w:rPr>
                <w:color w:val="000000"/>
                <w:sz w:val="16"/>
                <w:szCs w:val="16"/>
              </w:rPr>
            </w:pPr>
          </w:p>
        </w:tc>
      </w:tr>
      <w:tr w:rsidR="006C3ED6" w14:paraId="57AD94F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CF9F83" w14:textId="77777777" w:rsidR="00A66E27" w:rsidRDefault="00A66E27">
            <w:pPr>
              <w:pStyle w:val="TAL"/>
              <w:rPr>
                <w:color w:val="000000"/>
                <w:sz w:val="16"/>
                <w:szCs w:val="16"/>
              </w:rPr>
            </w:pPr>
            <w:r>
              <w:rPr>
                <w:color w:val="000000"/>
                <w:sz w:val="16"/>
                <w:szCs w:val="16"/>
              </w:rPr>
              <w:t>C3-234704</w:t>
            </w:r>
          </w:p>
        </w:tc>
        <w:tc>
          <w:tcPr>
            <w:tcW w:w="1658" w:type="pct"/>
            <w:tcBorders>
              <w:top w:val="single" w:sz="4" w:space="0" w:color="auto"/>
              <w:left w:val="single" w:sz="4" w:space="0" w:color="auto"/>
              <w:bottom w:val="single" w:sz="4" w:space="0" w:color="auto"/>
              <w:right w:val="single" w:sz="4" w:space="0" w:color="auto"/>
            </w:tcBorders>
            <w:noWrap/>
            <w:hideMark/>
          </w:tcPr>
          <w:p w14:paraId="0827294E" w14:textId="77777777" w:rsidR="00A66E27" w:rsidRDefault="00A66E27">
            <w:pPr>
              <w:pStyle w:val="TAL"/>
              <w:rPr>
                <w:color w:val="000000"/>
                <w:sz w:val="16"/>
                <w:szCs w:val="16"/>
              </w:rPr>
            </w:pPr>
            <w:r>
              <w:rPr>
                <w:color w:val="000000"/>
                <w:sz w:val="16"/>
                <w:szCs w:val="16"/>
              </w:rPr>
              <w:t>Error handling in the CAPIF layer</w:t>
            </w:r>
          </w:p>
        </w:tc>
        <w:tc>
          <w:tcPr>
            <w:tcW w:w="1034" w:type="pct"/>
            <w:tcBorders>
              <w:top w:val="single" w:sz="4" w:space="0" w:color="auto"/>
              <w:left w:val="single" w:sz="4" w:space="0" w:color="auto"/>
              <w:bottom w:val="single" w:sz="4" w:space="0" w:color="auto"/>
              <w:right w:val="single" w:sz="4" w:space="0" w:color="auto"/>
            </w:tcBorders>
            <w:noWrap/>
            <w:hideMark/>
          </w:tcPr>
          <w:p w14:paraId="6168381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63D221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2510A92" w14:textId="77777777" w:rsidR="00A66E27" w:rsidRDefault="00A66E27">
            <w:pPr>
              <w:pStyle w:val="TAL"/>
              <w:rPr>
                <w:color w:val="000000"/>
                <w:sz w:val="16"/>
                <w:szCs w:val="16"/>
              </w:rPr>
            </w:pPr>
            <w:r>
              <w:rPr>
                <w:color w:val="000000"/>
                <w:sz w:val="16"/>
                <w:szCs w:val="16"/>
              </w:rPr>
              <w:t>C3-234658</w:t>
            </w:r>
          </w:p>
        </w:tc>
        <w:tc>
          <w:tcPr>
            <w:tcW w:w="866" w:type="pct"/>
            <w:tcBorders>
              <w:top w:val="single" w:sz="4" w:space="0" w:color="auto"/>
              <w:left w:val="single" w:sz="4" w:space="0" w:color="auto"/>
              <w:bottom w:val="single" w:sz="4" w:space="0" w:color="auto"/>
              <w:right w:val="single" w:sz="4" w:space="0" w:color="auto"/>
            </w:tcBorders>
            <w:noWrap/>
            <w:hideMark/>
          </w:tcPr>
          <w:p w14:paraId="1A0F4A99" w14:textId="77777777" w:rsidR="00A66E27" w:rsidRDefault="00A66E27">
            <w:pPr>
              <w:rPr>
                <w:color w:val="000000"/>
                <w:sz w:val="16"/>
                <w:szCs w:val="16"/>
              </w:rPr>
            </w:pPr>
          </w:p>
        </w:tc>
      </w:tr>
      <w:tr w:rsidR="006C3ED6" w14:paraId="18BFFF4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38A937" w14:textId="77777777" w:rsidR="00A66E27" w:rsidRDefault="00A66E27">
            <w:pPr>
              <w:pStyle w:val="TAL"/>
              <w:rPr>
                <w:color w:val="000000"/>
                <w:sz w:val="16"/>
                <w:szCs w:val="16"/>
              </w:rPr>
            </w:pPr>
            <w:r>
              <w:rPr>
                <w:color w:val="000000"/>
                <w:sz w:val="16"/>
                <w:szCs w:val="16"/>
              </w:rPr>
              <w:t>C3-234705</w:t>
            </w:r>
          </w:p>
        </w:tc>
        <w:tc>
          <w:tcPr>
            <w:tcW w:w="1658" w:type="pct"/>
            <w:tcBorders>
              <w:top w:val="single" w:sz="4" w:space="0" w:color="auto"/>
              <w:left w:val="single" w:sz="4" w:space="0" w:color="auto"/>
              <w:bottom w:val="single" w:sz="4" w:space="0" w:color="auto"/>
              <w:right w:val="single" w:sz="4" w:space="0" w:color="auto"/>
            </w:tcBorders>
            <w:noWrap/>
            <w:hideMark/>
          </w:tcPr>
          <w:p w14:paraId="4DC06285" w14:textId="77777777" w:rsidR="00A66E27" w:rsidRDefault="00A66E27">
            <w:pPr>
              <w:pStyle w:val="TAL"/>
              <w:rPr>
                <w:color w:val="000000"/>
                <w:sz w:val="16"/>
                <w:szCs w:val="16"/>
              </w:rPr>
            </w:pPr>
            <w:r>
              <w:rPr>
                <w:color w:val="000000"/>
                <w:sz w:val="16"/>
                <w:szCs w:val="16"/>
              </w:rPr>
              <w:t>Status of CT3 Work Items</w:t>
            </w:r>
          </w:p>
        </w:tc>
        <w:tc>
          <w:tcPr>
            <w:tcW w:w="1034" w:type="pct"/>
            <w:tcBorders>
              <w:top w:val="single" w:sz="4" w:space="0" w:color="auto"/>
              <w:left w:val="single" w:sz="4" w:space="0" w:color="auto"/>
              <w:bottom w:val="single" w:sz="4" w:space="0" w:color="auto"/>
              <w:right w:val="single" w:sz="4" w:space="0" w:color="auto"/>
            </w:tcBorders>
            <w:noWrap/>
            <w:hideMark/>
          </w:tcPr>
          <w:p w14:paraId="6890635A"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06406823"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FE7C487" w14:textId="77777777" w:rsidR="00A66E27" w:rsidRDefault="00A66E27">
            <w:pPr>
              <w:pStyle w:val="TAL"/>
              <w:rPr>
                <w:color w:val="000000"/>
                <w:sz w:val="16"/>
                <w:szCs w:val="16"/>
              </w:rPr>
            </w:pPr>
            <w:r>
              <w:rPr>
                <w:color w:val="000000"/>
                <w:sz w:val="16"/>
                <w:szCs w:val="16"/>
              </w:rPr>
              <w:t>C3-234014</w:t>
            </w:r>
          </w:p>
        </w:tc>
        <w:tc>
          <w:tcPr>
            <w:tcW w:w="866" w:type="pct"/>
            <w:tcBorders>
              <w:top w:val="single" w:sz="4" w:space="0" w:color="auto"/>
              <w:left w:val="single" w:sz="4" w:space="0" w:color="auto"/>
              <w:bottom w:val="single" w:sz="4" w:space="0" w:color="auto"/>
              <w:right w:val="single" w:sz="4" w:space="0" w:color="auto"/>
            </w:tcBorders>
            <w:noWrap/>
            <w:hideMark/>
          </w:tcPr>
          <w:p w14:paraId="296B69A1" w14:textId="77777777" w:rsidR="00A66E27" w:rsidRDefault="00A66E27">
            <w:pPr>
              <w:rPr>
                <w:color w:val="000000"/>
                <w:sz w:val="16"/>
                <w:szCs w:val="16"/>
              </w:rPr>
            </w:pPr>
          </w:p>
        </w:tc>
      </w:tr>
      <w:tr w:rsidR="006C3ED6" w14:paraId="4B289BD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B0628B" w14:textId="77777777" w:rsidR="00A66E27" w:rsidRDefault="00A66E27">
            <w:pPr>
              <w:pStyle w:val="TAL"/>
              <w:rPr>
                <w:color w:val="000000"/>
                <w:sz w:val="16"/>
                <w:szCs w:val="16"/>
              </w:rPr>
            </w:pPr>
            <w:r>
              <w:rPr>
                <w:color w:val="000000"/>
                <w:sz w:val="16"/>
                <w:szCs w:val="16"/>
              </w:rPr>
              <w:t>C3-234706</w:t>
            </w:r>
          </w:p>
        </w:tc>
        <w:tc>
          <w:tcPr>
            <w:tcW w:w="1658" w:type="pct"/>
            <w:tcBorders>
              <w:top w:val="single" w:sz="4" w:space="0" w:color="auto"/>
              <w:left w:val="single" w:sz="4" w:space="0" w:color="auto"/>
              <w:bottom w:val="single" w:sz="4" w:space="0" w:color="auto"/>
              <w:right w:val="single" w:sz="4" w:space="0" w:color="auto"/>
            </w:tcBorders>
            <w:noWrap/>
            <w:hideMark/>
          </w:tcPr>
          <w:p w14:paraId="41C120A0"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290D617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1609C5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25AC9D0" w14:textId="77777777" w:rsidR="00A66E27" w:rsidRDefault="00A66E27">
            <w:pPr>
              <w:pStyle w:val="TAL"/>
              <w:rPr>
                <w:color w:val="000000"/>
                <w:sz w:val="16"/>
                <w:szCs w:val="16"/>
              </w:rPr>
            </w:pPr>
            <w:r>
              <w:rPr>
                <w:color w:val="000000"/>
                <w:sz w:val="16"/>
                <w:szCs w:val="16"/>
              </w:rPr>
              <w:t>C3-234480</w:t>
            </w:r>
          </w:p>
        </w:tc>
        <w:tc>
          <w:tcPr>
            <w:tcW w:w="866" w:type="pct"/>
            <w:tcBorders>
              <w:top w:val="single" w:sz="4" w:space="0" w:color="auto"/>
              <w:left w:val="single" w:sz="4" w:space="0" w:color="auto"/>
              <w:bottom w:val="single" w:sz="4" w:space="0" w:color="auto"/>
              <w:right w:val="single" w:sz="4" w:space="0" w:color="auto"/>
            </w:tcBorders>
            <w:noWrap/>
            <w:hideMark/>
          </w:tcPr>
          <w:p w14:paraId="1FFD1558" w14:textId="77777777" w:rsidR="00A66E27" w:rsidRDefault="00A66E27">
            <w:pPr>
              <w:rPr>
                <w:color w:val="000000"/>
                <w:sz w:val="16"/>
                <w:szCs w:val="16"/>
              </w:rPr>
            </w:pPr>
          </w:p>
        </w:tc>
      </w:tr>
      <w:tr w:rsidR="006C3ED6" w14:paraId="01DDD02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EEB2BC" w14:textId="77777777" w:rsidR="00A66E27" w:rsidRDefault="00A66E27">
            <w:pPr>
              <w:pStyle w:val="TAL"/>
              <w:rPr>
                <w:color w:val="000000"/>
                <w:sz w:val="16"/>
                <w:szCs w:val="16"/>
              </w:rPr>
            </w:pPr>
            <w:r>
              <w:rPr>
                <w:color w:val="000000"/>
                <w:sz w:val="16"/>
                <w:szCs w:val="16"/>
              </w:rPr>
              <w:t>C3-234707</w:t>
            </w:r>
          </w:p>
        </w:tc>
        <w:tc>
          <w:tcPr>
            <w:tcW w:w="1658" w:type="pct"/>
            <w:tcBorders>
              <w:top w:val="single" w:sz="4" w:space="0" w:color="auto"/>
              <w:left w:val="single" w:sz="4" w:space="0" w:color="auto"/>
              <w:bottom w:val="single" w:sz="4" w:space="0" w:color="auto"/>
              <w:right w:val="single" w:sz="4" w:space="0" w:color="auto"/>
            </w:tcBorders>
            <w:noWrap/>
            <w:hideMark/>
          </w:tcPr>
          <w:p w14:paraId="334BC245" w14:textId="77777777" w:rsidR="00A66E27" w:rsidRDefault="00A66E27">
            <w:pPr>
              <w:pStyle w:val="TAL"/>
              <w:rPr>
                <w:color w:val="000000"/>
                <w:sz w:val="16"/>
                <w:szCs w:val="16"/>
              </w:rPr>
            </w:pPr>
            <w:r>
              <w:rPr>
                <w:color w:val="000000"/>
                <w:sz w:val="16"/>
                <w:szCs w:val="16"/>
              </w:rPr>
              <w:t>Updates to PFD Determination Analytics</w:t>
            </w:r>
          </w:p>
        </w:tc>
        <w:tc>
          <w:tcPr>
            <w:tcW w:w="1034" w:type="pct"/>
            <w:tcBorders>
              <w:top w:val="single" w:sz="4" w:space="0" w:color="auto"/>
              <w:left w:val="single" w:sz="4" w:space="0" w:color="auto"/>
              <w:bottom w:val="single" w:sz="4" w:space="0" w:color="auto"/>
              <w:right w:val="single" w:sz="4" w:space="0" w:color="auto"/>
            </w:tcBorders>
            <w:noWrap/>
            <w:hideMark/>
          </w:tcPr>
          <w:p w14:paraId="7C68A12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4FBA8C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5863F3E" w14:textId="77777777" w:rsidR="00A66E27" w:rsidRDefault="00A66E27">
            <w:pPr>
              <w:pStyle w:val="TAL"/>
              <w:rPr>
                <w:color w:val="000000"/>
                <w:sz w:val="16"/>
                <w:szCs w:val="16"/>
              </w:rPr>
            </w:pPr>
            <w:r>
              <w:rPr>
                <w:color w:val="000000"/>
                <w:sz w:val="16"/>
                <w:szCs w:val="16"/>
              </w:rPr>
              <w:t>C3-234540</w:t>
            </w:r>
          </w:p>
        </w:tc>
        <w:tc>
          <w:tcPr>
            <w:tcW w:w="866" w:type="pct"/>
            <w:tcBorders>
              <w:top w:val="single" w:sz="4" w:space="0" w:color="auto"/>
              <w:left w:val="single" w:sz="4" w:space="0" w:color="auto"/>
              <w:bottom w:val="single" w:sz="4" w:space="0" w:color="auto"/>
              <w:right w:val="single" w:sz="4" w:space="0" w:color="auto"/>
            </w:tcBorders>
            <w:noWrap/>
            <w:hideMark/>
          </w:tcPr>
          <w:p w14:paraId="1A3517C6" w14:textId="77777777" w:rsidR="00A66E27" w:rsidRDefault="00A66E27">
            <w:pPr>
              <w:rPr>
                <w:color w:val="000000"/>
                <w:sz w:val="16"/>
                <w:szCs w:val="16"/>
              </w:rPr>
            </w:pPr>
          </w:p>
        </w:tc>
      </w:tr>
    </w:tbl>
    <w:p w14:paraId="358693F3" w14:textId="77777777" w:rsidR="00A66E27" w:rsidRDefault="00A66E27" w:rsidP="00A66E27">
      <w:pPr>
        <w:pStyle w:val="TH"/>
      </w:pPr>
    </w:p>
    <w:p w14:paraId="06E6A4D4" w14:textId="77777777" w:rsidR="00A66E27" w:rsidRDefault="00A66E27" w:rsidP="00A66E27">
      <w:pPr>
        <w:pStyle w:val="Heading2"/>
      </w:pPr>
      <w:r>
        <w:br w:type="page"/>
      </w:r>
      <w:r>
        <w:lastRenderedPageBreak/>
        <w:t>Annex B: List of change requests</w:t>
      </w:r>
    </w:p>
    <w:p w14:paraId="594E116F" w14:textId="77777777" w:rsidR="00A66E27" w:rsidRDefault="00A66E27" w:rsidP="00A66E27">
      <w:pPr>
        <w:pStyle w:val="TH"/>
      </w:pPr>
    </w:p>
    <w:tbl>
      <w:tblPr>
        <w:tblW w:w="1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94"/>
        <w:gridCol w:w="1403"/>
        <w:gridCol w:w="706"/>
        <w:gridCol w:w="572"/>
        <w:gridCol w:w="547"/>
        <w:gridCol w:w="515"/>
        <w:gridCol w:w="507"/>
        <w:gridCol w:w="1411"/>
        <w:gridCol w:w="970"/>
      </w:tblGrid>
      <w:tr w:rsidR="00A66E27" w14:paraId="1E7410F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2FFC6E9" w14:textId="77777777" w:rsidR="00A66E27" w:rsidRDefault="00A66E2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497EAE96" w14:textId="77777777" w:rsidR="00A66E27" w:rsidRDefault="00A66E2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BFC9772" w14:textId="77777777" w:rsidR="00A66E27" w:rsidRDefault="00A66E2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44AB9EB" w14:textId="77777777" w:rsidR="00A66E27" w:rsidRDefault="00A66E2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1CB4D7B" w14:textId="77777777" w:rsidR="00A66E27" w:rsidRDefault="00A66E27">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6F682ABE" w14:textId="77777777" w:rsidR="00A66E27" w:rsidRDefault="00A66E27">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0A3CAAAC" w14:textId="77777777" w:rsidR="00A66E27" w:rsidRDefault="00A66E27">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6C4566" w14:textId="77777777" w:rsidR="00A66E27" w:rsidRDefault="00A66E27">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8AF4DBE" w14:textId="77777777" w:rsidR="00A66E27" w:rsidRDefault="00A66E27">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8465D3F" w14:textId="77777777" w:rsidR="00A66E27" w:rsidRDefault="00A66E27">
            <w:pPr>
              <w:pStyle w:val="TAH"/>
            </w:pPr>
            <w:r>
              <w:t>Decision</w:t>
            </w:r>
          </w:p>
        </w:tc>
      </w:tr>
      <w:tr w:rsidR="00A66E27" w14:paraId="49F27A2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5BB3D06" w14:textId="77777777" w:rsidR="00A66E27" w:rsidRDefault="00A66E27">
            <w:pPr>
              <w:pStyle w:val="TAL"/>
              <w:rPr>
                <w:sz w:val="16"/>
              </w:rPr>
            </w:pPr>
            <w:r>
              <w:rPr>
                <w:sz w:val="16"/>
              </w:rPr>
              <w:t>C3-234043</w:t>
            </w:r>
          </w:p>
        </w:tc>
        <w:tc>
          <w:tcPr>
            <w:tcW w:w="0" w:type="auto"/>
            <w:tcBorders>
              <w:top w:val="single" w:sz="4" w:space="0" w:color="auto"/>
              <w:left w:val="single" w:sz="4" w:space="0" w:color="auto"/>
              <w:bottom w:val="single" w:sz="4" w:space="0" w:color="auto"/>
              <w:right w:val="single" w:sz="4" w:space="0" w:color="auto"/>
            </w:tcBorders>
            <w:hideMark/>
          </w:tcPr>
          <w:p w14:paraId="5B210DF5" w14:textId="77777777" w:rsidR="00A66E27" w:rsidRDefault="00A66E27">
            <w:pPr>
              <w:pStyle w:val="TAL"/>
              <w:rPr>
                <w:sz w:val="16"/>
              </w:rPr>
            </w:pPr>
            <w:r>
              <w:rPr>
                <w:sz w:val="16"/>
              </w:rPr>
              <w:t>Removing NF service consumer terminology</w:t>
            </w:r>
          </w:p>
        </w:tc>
        <w:tc>
          <w:tcPr>
            <w:tcW w:w="0" w:type="auto"/>
            <w:tcBorders>
              <w:top w:val="single" w:sz="4" w:space="0" w:color="auto"/>
              <w:left w:val="single" w:sz="4" w:space="0" w:color="auto"/>
              <w:bottom w:val="single" w:sz="4" w:space="0" w:color="auto"/>
              <w:right w:val="single" w:sz="4" w:space="0" w:color="auto"/>
            </w:tcBorders>
            <w:hideMark/>
          </w:tcPr>
          <w:p w14:paraId="1E2156B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091EE7"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8F324A9" w14:textId="77777777" w:rsidR="00A66E27" w:rsidRDefault="00A66E27">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tcPr>
          <w:p w14:paraId="22D24FB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48414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FDCE1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D7F4F1"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9DC77F2" w14:textId="77777777" w:rsidR="00A66E27" w:rsidRDefault="00A66E27">
            <w:pPr>
              <w:pStyle w:val="TAL"/>
              <w:rPr>
                <w:sz w:val="16"/>
              </w:rPr>
            </w:pPr>
            <w:r>
              <w:rPr>
                <w:sz w:val="16"/>
              </w:rPr>
              <w:t>agreed</w:t>
            </w:r>
          </w:p>
        </w:tc>
      </w:tr>
      <w:tr w:rsidR="00A66E27" w14:paraId="502DA8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645BC1A" w14:textId="77777777" w:rsidR="00A66E27" w:rsidRDefault="00A66E27">
            <w:pPr>
              <w:pStyle w:val="TAL"/>
              <w:rPr>
                <w:sz w:val="16"/>
              </w:rPr>
            </w:pPr>
            <w:r>
              <w:rPr>
                <w:sz w:val="16"/>
              </w:rPr>
              <w:t>C3-234044</w:t>
            </w:r>
          </w:p>
        </w:tc>
        <w:tc>
          <w:tcPr>
            <w:tcW w:w="0" w:type="auto"/>
            <w:tcBorders>
              <w:top w:val="single" w:sz="4" w:space="0" w:color="auto"/>
              <w:left w:val="single" w:sz="4" w:space="0" w:color="auto"/>
              <w:bottom w:val="single" w:sz="4" w:space="0" w:color="auto"/>
              <w:right w:val="single" w:sz="4" w:space="0" w:color="auto"/>
            </w:tcBorders>
            <w:hideMark/>
          </w:tcPr>
          <w:p w14:paraId="6C4E34A4" w14:textId="77777777" w:rsidR="00A66E27" w:rsidRDefault="00A66E27">
            <w:pPr>
              <w:pStyle w:val="TAL"/>
              <w:rPr>
                <w:sz w:val="16"/>
              </w:rPr>
            </w:pPr>
            <w:r>
              <w:rPr>
                <w:sz w:val="16"/>
              </w:rPr>
              <w:t>Clarify the UE context policy control subscription information for PIN</w:t>
            </w:r>
          </w:p>
        </w:tc>
        <w:tc>
          <w:tcPr>
            <w:tcW w:w="0" w:type="auto"/>
            <w:tcBorders>
              <w:top w:val="single" w:sz="4" w:space="0" w:color="auto"/>
              <w:left w:val="single" w:sz="4" w:space="0" w:color="auto"/>
              <w:bottom w:val="single" w:sz="4" w:space="0" w:color="auto"/>
              <w:right w:val="single" w:sz="4" w:space="0" w:color="auto"/>
            </w:tcBorders>
            <w:hideMark/>
          </w:tcPr>
          <w:p w14:paraId="0F4679E2" w14:textId="77777777" w:rsidR="00A66E27" w:rsidRDefault="00A66E27">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DBE81C9"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085B5B7" w14:textId="77777777" w:rsidR="00A66E27" w:rsidRDefault="00A66E27">
            <w:pPr>
              <w:pStyle w:val="TAL"/>
              <w:rPr>
                <w:sz w:val="16"/>
              </w:rPr>
            </w:pPr>
            <w:r>
              <w:rPr>
                <w:sz w:val="16"/>
              </w:rPr>
              <w:t>444</w:t>
            </w:r>
          </w:p>
        </w:tc>
        <w:tc>
          <w:tcPr>
            <w:tcW w:w="0" w:type="auto"/>
            <w:tcBorders>
              <w:top w:val="single" w:sz="4" w:space="0" w:color="auto"/>
              <w:left w:val="single" w:sz="4" w:space="0" w:color="auto"/>
              <w:bottom w:val="single" w:sz="4" w:space="0" w:color="auto"/>
              <w:right w:val="single" w:sz="4" w:space="0" w:color="auto"/>
            </w:tcBorders>
          </w:tcPr>
          <w:p w14:paraId="1499021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F16F8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4FE1E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9A8202" w14:textId="77777777" w:rsidR="00A66E27" w:rsidRDefault="00A66E27">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767A62CF" w14:textId="77777777" w:rsidR="00A66E27" w:rsidRDefault="00A66E27">
            <w:pPr>
              <w:pStyle w:val="TAL"/>
              <w:rPr>
                <w:sz w:val="16"/>
              </w:rPr>
            </w:pPr>
            <w:r>
              <w:rPr>
                <w:sz w:val="16"/>
              </w:rPr>
              <w:t>not pursued</w:t>
            </w:r>
          </w:p>
        </w:tc>
      </w:tr>
      <w:tr w:rsidR="00A66E27" w14:paraId="7F8B635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A4D472" w14:textId="77777777" w:rsidR="00A66E27" w:rsidRDefault="00A66E27">
            <w:pPr>
              <w:pStyle w:val="TAL"/>
              <w:rPr>
                <w:sz w:val="16"/>
              </w:rPr>
            </w:pPr>
            <w:r>
              <w:rPr>
                <w:sz w:val="16"/>
              </w:rPr>
              <w:t>C3-234046</w:t>
            </w:r>
          </w:p>
        </w:tc>
        <w:tc>
          <w:tcPr>
            <w:tcW w:w="0" w:type="auto"/>
            <w:tcBorders>
              <w:top w:val="single" w:sz="4" w:space="0" w:color="auto"/>
              <w:left w:val="single" w:sz="4" w:space="0" w:color="auto"/>
              <w:bottom w:val="single" w:sz="4" w:space="0" w:color="auto"/>
              <w:right w:val="single" w:sz="4" w:space="0" w:color="auto"/>
            </w:tcBorders>
            <w:hideMark/>
          </w:tcPr>
          <w:p w14:paraId="0876CC85"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5090B92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1BC56E"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371E753" w14:textId="77777777" w:rsidR="00A66E27" w:rsidRDefault="00A66E27">
            <w:pPr>
              <w:pStyle w:val="TAL"/>
              <w:rPr>
                <w:sz w:val="16"/>
              </w:rPr>
            </w:pPr>
            <w:r>
              <w:rPr>
                <w:sz w:val="16"/>
              </w:rPr>
              <w:t>445</w:t>
            </w:r>
          </w:p>
        </w:tc>
        <w:tc>
          <w:tcPr>
            <w:tcW w:w="0" w:type="auto"/>
            <w:tcBorders>
              <w:top w:val="single" w:sz="4" w:space="0" w:color="auto"/>
              <w:left w:val="single" w:sz="4" w:space="0" w:color="auto"/>
              <w:bottom w:val="single" w:sz="4" w:space="0" w:color="auto"/>
              <w:right w:val="single" w:sz="4" w:space="0" w:color="auto"/>
            </w:tcBorders>
          </w:tcPr>
          <w:p w14:paraId="53C4373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880211" w14:textId="77777777" w:rsidR="00A66E27" w:rsidRDefault="00A66E2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C4170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B41AA5"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A6F0123" w14:textId="77777777" w:rsidR="00A66E27" w:rsidRDefault="00A66E27">
            <w:pPr>
              <w:pStyle w:val="TAL"/>
              <w:rPr>
                <w:sz w:val="16"/>
              </w:rPr>
            </w:pPr>
            <w:r>
              <w:rPr>
                <w:sz w:val="16"/>
              </w:rPr>
              <w:t>revised</w:t>
            </w:r>
          </w:p>
        </w:tc>
      </w:tr>
      <w:tr w:rsidR="00A66E27" w14:paraId="5F4A57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6F19B0" w14:textId="77777777" w:rsidR="00A66E27" w:rsidRDefault="00A66E27">
            <w:pPr>
              <w:pStyle w:val="TAL"/>
              <w:rPr>
                <w:sz w:val="16"/>
              </w:rPr>
            </w:pPr>
            <w:r>
              <w:rPr>
                <w:sz w:val="16"/>
              </w:rPr>
              <w:t>C3-234047</w:t>
            </w:r>
          </w:p>
        </w:tc>
        <w:tc>
          <w:tcPr>
            <w:tcW w:w="0" w:type="auto"/>
            <w:tcBorders>
              <w:top w:val="single" w:sz="4" w:space="0" w:color="auto"/>
              <w:left w:val="single" w:sz="4" w:space="0" w:color="auto"/>
              <w:bottom w:val="single" w:sz="4" w:space="0" w:color="auto"/>
              <w:right w:val="single" w:sz="4" w:space="0" w:color="auto"/>
            </w:tcBorders>
            <w:hideMark/>
          </w:tcPr>
          <w:p w14:paraId="3E392C03"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325A35F9"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D564DA"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A8ADF68" w14:textId="77777777" w:rsidR="00A66E27" w:rsidRDefault="00A66E27">
            <w:pPr>
              <w:pStyle w:val="TAL"/>
              <w:rPr>
                <w:sz w:val="16"/>
              </w:rPr>
            </w:pPr>
            <w:r>
              <w:rPr>
                <w:sz w:val="16"/>
              </w:rPr>
              <w:t>446</w:t>
            </w:r>
          </w:p>
        </w:tc>
        <w:tc>
          <w:tcPr>
            <w:tcW w:w="0" w:type="auto"/>
            <w:tcBorders>
              <w:top w:val="single" w:sz="4" w:space="0" w:color="auto"/>
              <w:left w:val="single" w:sz="4" w:space="0" w:color="auto"/>
              <w:bottom w:val="single" w:sz="4" w:space="0" w:color="auto"/>
              <w:right w:val="single" w:sz="4" w:space="0" w:color="auto"/>
            </w:tcBorders>
          </w:tcPr>
          <w:p w14:paraId="5CA954F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2CC2A5" w14:textId="77777777" w:rsidR="00A66E27" w:rsidRDefault="00A66E2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342203"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09A069"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E5BB562" w14:textId="77777777" w:rsidR="00A66E27" w:rsidRDefault="00A66E27">
            <w:pPr>
              <w:pStyle w:val="TAL"/>
              <w:rPr>
                <w:sz w:val="16"/>
              </w:rPr>
            </w:pPr>
            <w:r>
              <w:rPr>
                <w:sz w:val="16"/>
              </w:rPr>
              <w:t>revised</w:t>
            </w:r>
          </w:p>
        </w:tc>
      </w:tr>
      <w:tr w:rsidR="00A66E27" w14:paraId="74A8F9E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022C9C" w14:textId="77777777" w:rsidR="00A66E27" w:rsidRDefault="00A66E27">
            <w:pPr>
              <w:pStyle w:val="TAL"/>
              <w:rPr>
                <w:sz w:val="16"/>
              </w:rPr>
            </w:pPr>
            <w:r>
              <w:rPr>
                <w:sz w:val="16"/>
              </w:rPr>
              <w:t>C3-234048</w:t>
            </w:r>
          </w:p>
        </w:tc>
        <w:tc>
          <w:tcPr>
            <w:tcW w:w="0" w:type="auto"/>
            <w:tcBorders>
              <w:top w:val="single" w:sz="4" w:space="0" w:color="auto"/>
              <w:left w:val="single" w:sz="4" w:space="0" w:color="auto"/>
              <w:bottom w:val="single" w:sz="4" w:space="0" w:color="auto"/>
              <w:right w:val="single" w:sz="4" w:space="0" w:color="auto"/>
            </w:tcBorders>
            <w:hideMark/>
          </w:tcPr>
          <w:p w14:paraId="687627E6"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17E58A7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FE680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9EA8C9E" w14:textId="77777777" w:rsidR="00A66E27" w:rsidRDefault="00A66E27">
            <w:pPr>
              <w:pStyle w:val="TAL"/>
              <w:rPr>
                <w:sz w:val="16"/>
              </w:rPr>
            </w:pPr>
            <w:r>
              <w:rPr>
                <w:sz w:val="16"/>
              </w:rPr>
              <w:t>447</w:t>
            </w:r>
          </w:p>
        </w:tc>
        <w:tc>
          <w:tcPr>
            <w:tcW w:w="0" w:type="auto"/>
            <w:tcBorders>
              <w:top w:val="single" w:sz="4" w:space="0" w:color="auto"/>
              <w:left w:val="single" w:sz="4" w:space="0" w:color="auto"/>
              <w:bottom w:val="single" w:sz="4" w:space="0" w:color="auto"/>
              <w:right w:val="single" w:sz="4" w:space="0" w:color="auto"/>
            </w:tcBorders>
          </w:tcPr>
          <w:p w14:paraId="462177B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9A988"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E96CEB"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6045B25"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0298A3D" w14:textId="77777777" w:rsidR="00A66E27" w:rsidRDefault="00A66E27">
            <w:pPr>
              <w:pStyle w:val="TAL"/>
              <w:rPr>
                <w:sz w:val="16"/>
              </w:rPr>
            </w:pPr>
            <w:r>
              <w:rPr>
                <w:sz w:val="16"/>
              </w:rPr>
              <w:t>revised</w:t>
            </w:r>
          </w:p>
        </w:tc>
      </w:tr>
      <w:tr w:rsidR="00A66E27" w14:paraId="1757AF2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89335F" w14:textId="77777777" w:rsidR="00A66E27" w:rsidRDefault="00A66E27">
            <w:pPr>
              <w:pStyle w:val="TAL"/>
              <w:rPr>
                <w:sz w:val="16"/>
              </w:rPr>
            </w:pPr>
            <w:r>
              <w:rPr>
                <w:sz w:val="16"/>
              </w:rPr>
              <w:t>C3-234049</w:t>
            </w:r>
          </w:p>
        </w:tc>
        <w:tc>
          <w:tcPr>
            <w:tcW w:w="0" w:type="auto"/>
            <w:tcBorders>
              <w:top w:val="single" w:sz="4" w:space="0" w:color="auto"/>
              <w:left w:val="single" w:sz="4" w:space="0" w:color="auto"/>
              <w:bottom w:val="single" w:sz="4" w:space="0" w:color="auto"/>
              <w:right w:val="single" w:sz="4" w:space="0" w:color="auto"/>
            </w:tcBorders>
            <w:hideMark/>
          </w:tcPr>
          <w:p w14:paraId="57848C91"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1311745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A8E308"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D1A70F1" w14:textId="77777777" w:rsidR="00A66E27" w:rsidRDefault="00A66E27">
            <w:pPr>
              <w:pStyle w:val="TAL"/>
              <w:rPr>
                <w:sz w:val="16"/>
              </w:rPr>
            </w:pPr>
            <w:r>
              <w:rPr>
                <w:sz w:val="16"/>
              </w:rPr>
              <w:t>448</w:t>
            </w:r>
          </w:p>
        </w:tc>
        <w:tc>
          <w:tcPr>
            <w:tcW w:w="0" w:type="auto"/>
            <w:tcBorders>
              <w:top w:val="single" w:sz="4" w:space="0" w:color="auto"/>
              <w:left w:val="single" w:sz="4" w:space="0" w:color="auto"/>
              <w:bottom w:val="single" w:sz="4" w:space="0" w:color="auto"/>
              <w:right w:val="single" w:sz="4" w:space="0" w:color="auto"/>
            </w:tcBorders>
          </w:tcPr>
          <w:p w14:paraId="6A6B888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612E4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396370"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A88D03"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6369750" w14:textId="77777777" w:rsidR="00A66E27" w:rsidRDefault="00A66E27">
            <w:pPr>
              <w:pStyle w:val="TAL"/>
              <w:rPr>
                <w:sz w:val="16"/>
              </w:rPr>
            </w:pPr>
            <w:r>
              <w:rPr>
                <w:sz w:val="16"/>
              </w:rPr>
              <w:t>revised</w:t>
            </w:r>
          </w:p>
        </w:tc>
      </w:tr>
      <w:tr w:rsidR="00A66E27" w14:paraId="2867F83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9E66161" w14:textId="77777777" w:rsidR="00A66E27" w:rsidRDefault="00A66E27">
            <w:pPr>
              <w:pStyle w:val="TAL"/>
              <w:rPr>
                <w:sz w:val="16"/>
              </w:rPr>
            </w:pPr>
            <w:r>
              <w:rPr>
                <w:sz w:val="16"/>
              </w:rPr>
              <w:t>C3-234050</w:t>
            </w:r>
          </w:p>
        </w:tc>
        <w:tc>
          <w:tcPr>
            <w:tcW w:w="0" w:type="auto"/>
            <w:tcBorders>
              <w:top w:val="single" w:sz="4" w:space="0" w:color="auto"/>
              <w:left w:val="single" w:sz="4" w:space="0" w:color="auto"/>
              <w:bottom w:val="single" w:sz="4" w:space="0" w:color="auto"/>
              <w:right w:val="single" w:sz="4" w:space="0" w:color="auto"/>
            </w:tcBorders>
            <w:hideMark/>
          </w:tcPr>
          <w:p w14:paraId="3632784B" w14:textId="77777777" w:rsidR="00A66E27" w:rsidRDefault="00A66E27">
            <w:pPr>
              <w:pStyle w:val="TAL"/>
              <w:rPr>
                <w:sz w:val="16"/>
              </w:rPr>
            </w:pPr>
            <w:r>
              <w:rPr>
                <w:sz w:val="16"/>
              </w:rPr>
              <w:t>Correct the attribute names and add abbreviation</w:t>
            </w:r>
          </w:p>
        </w:tc>
        <w:tc>
          <w:tcPr>
            <w:tcW w:w="0" w:type="auto"/>
            <w:tcBorders>
              <w:top w:val="single" w:sz="4" w:space="0" w:color="auto"/>
              <w:left w:val="single" w:sz="4" w:space="0" w:color="auto"/>
              <w:bottom w:val="single" w:sz="4" w:space="0" w:color="auto"/>
              <w:right w:val="single" w:sz="4" w:space="0" w:color="auto"/>
            </w:tcBorders>
            <w:hideMark/>
          </w:tcPr>
          <w:p w14:paraId="493D959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A15CA2"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B6BA052" w14:textId="77777777" w:rsidR="00A66E27" w:rsidRDefault="00A66E27">
            <w:pPr>
              <w:pStyle w:val="TAL"/>
              <w:rPr>
                <w:sz w:val="16"/>
              </w:rPr>
            </w:pPr>
            <w:r>
              <w:rPr>
                <w:sz w:val="16"/>
              </w:rPr>
              <w:t>749</w:t>
            </w:r>
          </w:p>
        </w:tc>
        <w:tc>
          <w:tcPr>
            <w:tcW w:w="0" w:type="auto"/>
            <w:tcBorders>
              <w:top w:val="single" w:sz="4" w:space="0" w:color="auto"/>
              <w:left w:val="single" w:sz="4" w:space="0" w:color="auto"/>
              <w:bottom w:val="single" w:sz="4" w:space="0" w:color="auto"/>
              <w:right w:val="single" w:sz="4" w:space="0" w:color="auto"/>
            </w:tcBorders>
          </w:tcPr>
          <w:p w14:paraId="6AF2521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4103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2E584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FCACD2"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7EF41E" w14:textId="77777777" w:rsidR="00A66E27" w:rsidRDefault="00A66E27">
            <w:pPr>
              <w:pStyle w:val="TAL"/>
              <w:rPr>
                <w:sz w:val="16"/>
              </w:rPr>
            </w:pPr>
            <w:r>
              <w:rPr>
                <w:sz w:val="16"/>
              </w:rPr>
              <w:t>agreed</w:t>
            </w:r>
          </w:p>
        </w:tc>
      </w:tr>
      <w:tr w:rsidR="00A66E27" w14:paraId="5A955A0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7AB3818" w14:textId="77777777" w:rsidR="00A66E27" w:rsidRDefault="00A66E27">
            <w:pPr>
              <w:pStyle w:val="TAL"/>
              <w:rPr>
                <w:sz w:val="16"/>
              </w:rPr>
            </w:pPr>
            <w:r>
              <w:rPr>
                <w:sz w:val="16"/>
              </w:rPr>
              <w:t>C3-234051</w:t>
            </w:r>
          </w:p>
        </w:tc>
        <w:tc>
          <w:tcPr>
            <w:tcW w:w="0" w:type="auto"/>
            <w:tcBorders>
              <w:top w:val="single" w:sz="4" w:space="0" w:color="auto"/>
              <w:left w:val="single" w:sz="4" w:space="0" w:color="auto"/>
              <w:bottom w:val="single" w:sz="4" w:space="0" w:color="auto"/>
              <w:right w:val="single" w:sz="4" w:space="0" w:color="auto"/>
            </w:tcBorders>
            <w:hideMark/>
          </w:tcPr>
          <w:p w14:paraId="3E93B4D4" w14:textId="77777777" w:rsidR="00A66E27" w:rsidRDefault="00A66E27">
            <w:pPr>
              <w:pStyle w:val="TAL"/>
              <w:rPr>
                <w:sz w:val="16"/>
              </w:rPr>
            </w:pPr>
            <w:r>
              <w:rPr>
                <w:sz w:val="16"/>
              </w:rPr>
              <w:t>Corrections on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438D072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5735DD"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0BA0D97" w14:textId="77777777" w:rsidR="00A66E27" w:rsidRDefault="00A66E27">
            <w:pPr>
              <w:pStyle w:val="TAL"/>
              <w:rPr>
                <w:sz w:val="16"/>
              </w:rPr>
            </w:pPr>
            <w:r>
              <w:rPr>
                <w:sz w:val="16"/>
              </w:rPr>
              <w:t>778</w:t>
            </w:r>
          </w:p>
        </w:tc>
        <w:tc>
          <w:tcPr>
            <w:tcW w:w="0" w:type="auto"/>
            <w:tcBorders>
              <w:top w:val="single" w:sz="4" w:space="0" w:color="auto"/>
              <w:left w:val="single" w:sz="4" w:space="0" w:color="auto"/>
              <w:bottom w:val="single" w:sz="4" w:space="0" w:color="auto"/>
              <w:right w:val="single" w:sz="4" w:space="0" w:color="auto"/>
            </w:tcBorders>
          </w:tcPr>
          <w:p w14:paraId="2CA83D7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49B49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A2334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967254"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ACCF31" w14:textId="77777777" w:rsidR="00A66E27" w:rsidRDefault="00A66E27">
            <w:pPr>
              <w:pStyle w:val="TAL"/>
              <w:rPr>
                <w:sz w:val="16"/>
              </w:rPr>
            </w:pPr>
            <w:r>
              <w:rPr>
                <w:sz w:val="16"/>
              </w:rPr>
              <w:t>revised</w:t>
            </w:r>
          </w:p>
        </w:tc>
      </w:tr>
      <w:tr w:rsidR="00A66E27" w14:paraId="2661B00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AA8B9E" w14:textId="77777777" w:rsidR="00A66E27" w:rsidRDefault="00A66E27">
            <w:pPr>
              <w:pStyle w:val="TAL"/>
              <w:rPr>
                <w:sz w:val="16"/>
              </w:rPr>
            </w:pPr>
            <w:r>
              <w:rPr>
                <w:sz w:val="16"/>
              </w:rPr>
              <w:t>C3-234052</w:t>
            </w:r>
          </w:p>
        </w:tc>
        <w:tc>
          <w:tcPr>
            <w:tcW w:w="0" w:type="auto"/>
            <w:tcBorders>
              <w:top w:val="single" w:sz="4" w:space="0" w:color="auto"/>
              <w:left w:val="single" w:sz="4" w:space="0" w:color="auto"/>
              <w:bottom w:val="single" w:sz="4" w:space="0" w:color="auto"/>
              <w:right w:val="single" w:sz="4" w:space="0" w:color="auto"/>
            </w:tcBorders>
            <w:hideMark/>
          </w:tcPr>
          <w:p w14:paraId="5FBAE92A" w14:textId="77777777" w:rsidR="00A66E27" w:rsidRDefault="00A66E27">
            <w:pPr>
              <w:pStyle w:val="TAL"/>
              <w:rPr>
                <w:sz w:val="16"/>
              </w:rPr>
            </w:pPr>
            <w:r>
              <w:rPr>
                <w:sz w:val="16"/>
              </w:rPr>
              <w:t>Resolve the Editor's Note of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208FD60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11FE31"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251741E" w14:textId="77777777" w:rsidR="00A66E27" w:rsidRDefault="00A66E27">
            <w:pPr>
              <w:pStyle w:val="TAL"/>
              <w:rPr>
                <w:sz w:val="16"/>
              </w:rPr>
            </w:pPr>
            <w:r>
              <w:rPr>
                <w:sz w:val="16"/>
              </w:rPr>
              <w:t>779</w:t>
            </w:r>
          </w:p>
        </w:tc>
        <w:tc>
          <w:tcPr>
            <w:tcW w:w="0" w:type="auto"/>
            <w:tcBorders>
              <w:top w:val="single" w:sz="4" w:space="0" w:color="auto"/>
              <w:left w:val="single" w:sz="4" w:space="0" w:color="auto"/>
              <w:bottom w:val="single" w:sz="4" w:space="0" w:color="auto"/>
              <w:right w:val="single" w:sz="4" w:space="0" w:color="auto"/>
            </w:tcBorders>
          </w:tcPr>
          <w:p w14:paraId="19E0865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8E1FC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65F84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F26D40" w14:textId="77777777" w:rsidR="00A66E27" w:rsidRDefault="00A66E27">
            <w:pPr>
              <w:pStyle w:val="TAL"/>
              <w:rPr>
                <w:sz w:val="16"/>
              </w:rPr>
            </w:pPr>
            <w:proofErr w:type="spellStart"/>
            <w:r>
              <w:rPr>
                <w:sz w:val="16"/>
              </w:rPr>
              <w:t>AIMLsys</w:t>
            </w:r>
            <w:proofErr w:type="spellEnd"/>
            <w:r>
              <w:rPr>
                <w:sz w:val="16"/>
              </w:rPr>
              <w:t>, eNA_Ph3</w:t>
            </w:r>
          </w:p>
        </w:tc>
        <w:tc>
          <w:tcPr>
            <w:tcW w:w="0" w:type="auto"/>
            <w:tcBorders>
              <w:top w:val="single" w:sz="4" w:space="0" w:color="auto"/>
              <w:left w:val="single" w:sz="4" w:space="0" w:color="auto"/>
              <w:bottom w:val="single" w:sz="4" w:space="0" w:color="auto"/>
              <w:right w:val="single" w:sz="4" w:space="0" w:color="auto"/>
            </w:tcBorders>
            <w:hideMark/>
          </w:tcPr>
          <w:p w14:paraId="1155DF3C" w14:textId="77777777" w:rsidR="00A66E27" w:rsidRDefault="00A66E27">
            <w:pPr>
              <w:pStyle w:val="TAL"/>
              <w:rPr>
                <w:sz w:val="16"/>
              </w:rPr>
            </w:pPr>
            <w:r>
              <w:rPr>
                <w:sz w:val="16"/>
              </w:rPr>
              <w:t>revised</w:t>
            </w:r>
          </w:p>
        </w:tc>
      </w:tr>
      <w:tr w:rsidR="00A66E27" w14:paraId="0B1D054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A9DA7A" w14:textId="77777777" w:rsidR="00A66E27" w:rsidRDefault="00A66E27">
            <w:pPr>
              <w:pStyle w:val="TAL"/>
              <w:rPr>
                <w:sz w:val="16"/>
              </w:rPr>
            </w:pPr>
            <w:r>
              <w:rPr>
                <w:sz w:val="16"/>
              </w:rPr>
              <w:t>C3-234053</w:t>
            </w:r>
          </w:p>
        </w:tc>
        <w:tc>
          <w:tcPr>
            <w:tcW w:w="0" w:type="auto"/>
            <w:tcBorders>
              <w:top w:val="single" w:sz="4" w:space="0" w:color="auto"/>
              <w:left w:val="single" w:sz="4" w:space="0" w:color="auto"/>
              <w:bottom w:val="single" w:sz="4" w:space="0" w:color="auto"/>
              <w:right w:val="single" w:sz="4" w:space="0" w:color="auto"/>
            </w:tcBorders>
            <w:hideMark/>
          </w:tcPr>
          <w:p w14:paraId="6B2F3211" w14:textId="77777777" w:rsidR="00A66E27" w:rsidRDefault="00A66E27">
            <w:pPr>
              <w:pStyle w:val="TAL"/>
              <w:rPr>
                <w:sz w:val="16"/>
              </w:rPr>
            </w:pPr>
            <w:r>
              <w:rPr>
                <w:sz w:val="16"/>
              </w:rPr>
              <w:t>Support of End-to-end data volume transfer time for list of UEs</w:t>
            </w:r>
          </w:p>
        </w:tc>
        <w:tc>
          <w:tcPr>
            <w:tcW w:w="0" w:type="auto"/>
            <w:tcBorders>
              <w:top w:val="single" w:sz="4" w:space="0" w:color="auto"/>
              <w:left w:val="single" w:sz="4" w:space="0" w:color="auto"/>
              <w:bottom w:val="single" w:sz="4" w:space="0" w:color="auto"/>
              <w:right w:val="single" w:sz="4" w:space="0" w:color="auto"/>
            </w:tcBorders>
            <w:hideMark/>
          </w:tcPr>
          <w:p w14:paraId="0CA0956A" w14:textId="77777777" w:rsidR="00A66E27" w:rsidRDefault="00A66E27">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0790B1E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5053C03" w14:textId="77777777" w:rsidR="00A66E27" w:rsidRDefault="00A66E27">
            <w:pPr>
              <w:pStyle w:val="TAL"/>
              <w:rPr>
                <w:sz w:val="16"/>
              </w:rPr>
            </w:pPr>
            <w:r>
              <w:rPr>
                <w:sz w:val="16"/>
              </w:rPr>
              <w:t>780</w:t>
            </w:r>
          </w:p>
        </w:tc>
        <w:tc>
          <w:tcPr>
            <w:tcW w:w="0" w:type="auto"/>
            <w:tcBorders>
              <w:top w:val="single" w:sz="4" w:space="0" w:color="auto"/>
              <w:left w:val="single" w:sz="4" w:space="0" w:color="auto"/>
              <w:bottom w:val="single" w:sz="4" w:space="0" w:color="auto"/>
              <w:right w:val="single" w:sz="4" w:space="0" w:color="auto"/>
            </w:tcBorders>
          </w:tcPr>
          <w:p w14:paraId="44DC242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6460B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DFE15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D4A6AA"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0A9C5A" w14:textId="77777777" w:rsidR="00A66E27" w:rsidRDefault="00A66E27">
            <w:pPr>
              <w:pStyle w:val="TAL"/>
              <w:rPr>
                <w:sz w:val="16"/>
              </w:rPr>
            </w:pPr>
            <w:r>
              <w:rPr>
                <w:sz w:val="16"/>
              </w:rPr>
              <w:t>revised</w:t>
            </w:r>
          </w:p>
        </w:tc>
      </w:tr>
      <w:tr w:rsidR="00A66E27" w14:paraId="32CB052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3616EA7" w14:textId="77777777" w:rsidR="00A66E27" w:rsidRDefault="00A66E27">
            <w:pPr>
              <w:pStyle w:val="TAL"/>
              <w:rPr>
                <w:sz w:val="16"/>
              </w:rPr>
            </w:pPr>
            <w:r>
              <w:rPr>
                <w:sz w:val="16"/>
              </w:rPr>
              <w:t>C3-234054</w:t>
            </w:r>
          </w:p>
        </w:tc>
        <w:tc>
          <w:tcPr>
            <w:tcW w:w="0" w:type="auto"/>
            <w:tcBorders>
              <w:top w:val="single" w:sz="4" w:space="0" w:color="auto"/>
              <w:left w:val="single" w:sz="4" w:space="0" w:color="auto"/>
              <w:bottom w:val="single" w:sz="4" w:space="0" w:color="auto"/>
              <w:right w:val="single" w:sz="4" w:space="0" w:color="auto"/>
            </w:tcBorders>
            <w:hideMark/>
          </w:tcPr>
          <w:p w14:paraId="7BDEFD64" w14:textId="77777777" w:rsidR="00A66E27" w:rsidRDefault="00A66E27">
            <w:pPr>
              <w:pStyle w:val="TAL"/>
              <w:rPr>
                <w:sz w:val="16"/>
              </w:rPr>
            </w:pPr>
            <w:r>
              <w:rPr>
                <w:sz w:val="16"/>
              </w:rPr>
              <w:t>Support of the filtering criteria of Member UE selection</w:t>
            </w:r>
          </w:p>
        </w:tc>
        <w:tc>
          <w:tcPr>
            <w:tcW w:w="0" w:type="auto"/>
            <w:tcBorders>
              <w:top w:val="single" w:sz="4" w:space="0" w:color="auto"/>
              <w:left w:val="single" w:sz="4" w:space="0" w:color="auto"/>
              <w:bottom w:val="single" w:sz="4" w:space="0" w:color="auto"/>
              <w:right w:val="single" w:sz="4" w:space="0" w:color="auto"/>
            </w:tcBorders>
            <w:hideMark/>
          </w:tcPr>
          <w:p w14:paraId="34ABE7EE" w14:textId="77777777" w:rsidR="00A66E27" w:rsidRDefault="00A66E27">
            <w:pPr>
              <w:pStyle w:val="TAL"/>
              <w:rPr>
                <w:sz w:val="16"/>
              </w:rPr>
            </w:pPr>
            <w:r>
              <w:rPr>
                <w:sz w:val="16"/>
              </w:rPr>
              <w:t>Huawei, Samsung,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ED600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894907" w14:textId="77777777" w:rsidR="00A66E27" w:rsidRDefault="00A66E27">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tcPr>
          <w:p w14:paraId="0FC367A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6BA6B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E8884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C13A60"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95768" w14:textId="77777777" w:rsidR="00A66E27" w:rsidRDefault="00A66E27">
            <w:pPr>
              <w:pStyle w:val="TAL"/>
              <w:rPr>
                <w:sz w:val="16"/>
              </w:rPr>
            </w:pPr>
            <w:r>
              <w:rPr>
                <w:sz w:val="16"/>
              </w:rPr>
              <w:t>revised</w:t>
            </w:r>
          </w:p>
        </w:tc>
      </w:tr>
      <w:tr w:rsidR="00A66E27" w14:paraId="4859E37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19170E0" w14:textId="77777777" w:rsidR="00A66E27" w:rsidRDefault="00A66E27">
            <w:pPr>
              <w:pStyle w:val="TAL"/>
              <w:rPr>
                <w:sz w:val="16"/>
              </w:rPr>
            </w:pPr>
            <w:r>
              <w:rPr>
                <w:sz w:val="16"/>
              </w:rPr>
              <w:t>C3-234055</w:t>
            </w:r>
          </w:p>
        </w:tc>
        <w:tc>
          <w:tcPr>
            <w:tcW w:w="0" w:type="auto"/>
            <w:tcBorders>
              <w:top w:val="single" w:sz="4" w:space="0" w:color="auto"/>
              <w:left w:val="single" w:sz="4" w:space="0" w:color="auto"/>
              <w:bottom w:val="single" w:sz="4" w:space="0" w:color="auto"/>
              <w:right w:val="single" w:sz="4" w:space="0" w:color="auto"/>
            </w:tcBorders>
            <w:hideMark/>
          </w:tcPr>
          <w:p w14:paraId="33A414B2" w14:textId="77777777" w:rsidR="00A66E27" w:rsidRDefault="00A66E27">
            <w:pPr>
              <w:pStyle w:val="TAL"/>
              <w:rPr>
                <w:sz w:val="16"/>
              </w:rPr>
            </w:pPr>
            <w:r>
              <w:rPr>
                <w:sz w:val="16"/>
              </w:rPr>
              <w:t>Support of reporting the number of UEs that do not meet each criteria</w:t>
            </w:r>
          </w:p>
        </w:tc>
        <w:tc>
          <w:tcPr>
            <w:tcW w:w="0" w:type="auto"/>
            <w:tcBorders>
              <w:top w:val="single" w:sz="4" w:space="0" w:color="auto"/>
              <w:left w:val="single" w:sz="4" w:space="0" w:color="auto"/>
              <w:bottom w:val="single" w:sz="4" w:space="0" w:color="auto"/>
              <w:right w:val="single" w:sz="4" w:space="0" w:color="auto"/>
            </w:tcBorders>
            <w:hideMark/>
          </w:tcPr>
          <w:p w14:paraId="38BAC9E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E0899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0A7A08" w14:textId="77777777" w:rsidR="00A66E27" w:rsidRDefault="00A66E27">
            <w:pPr>
              <w:pStyle w:val="TAL"/>
              <w:rPr>
                <w:sz w:val="16"/>
              </w:rPr>
            </w:pPr>
            <w:r>
              <w:rPr>
                <w:sz w:val="16"/>
              </w:rPr>
              <w:t>1043</w:t>
            </w:r>
          </w:p>
        </w:tc>
        <w:tc>
          <w:tcPr>
            <w:tcW w:w="0" w:type="auto"/>
            <w:tcBorders>
              <w:top w:val="single" w:sz="4" w:space="0" w:color="auto"/>
              <w:left w:val="single" w:sz="4" w:space="0" w:color="auto"/>
              <w:bottom w:val="single" w:sz="4" w:space="0" w:color="auto"/>
              <w:right w:val="single" w:sz="4" w:space="0" w:color="auto"/>
            </w:tcBorders>
          </w:tcPr>
          <w:p w14:paraId="39F8769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E9AE0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C55CF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8B57B4"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B0592D" w14:textId="77777777" w:rsidR="00A66E27" w:rsidRDefault="00A66E27">
            <w:pPr>
              <w:pStyle w:val="TAL"/>
              <w:rPr>
                <w:sz w:val="16"/>
              </w:rPr>
            </w:pPr>
            <w:r>
              <w:rPr>
                <w:sz w:val="16"/>
              </w:rPr>
              <w:t>revised</w:t>
            </w:r>
          </w:p>
        </w:tc>
      </w:tr>
      <w:tr w:rsidR="00A66E27" w14:paraId="7B3D39E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776CEC" w14:textId="77777777" w:rsidR="00A66E27" w:rsidRDefault="00A66E27">
            <w:pPr>
              <w:pStyle w:val="TAL"/>
              <w:rPr>
                <w:sz w:val="16"/>
              </w:rPr>
            </w:pPr>
            <w:r>
              <w:rPr>
                <w:sz w:val="16"/>
              </w:rPr>
              <w:t>C3-234056</w:t>
            </w:r>
          </w:p>
        </w:tc>
        <w:tc>
          <w:tcPr>
            <w:tcW w:w="0" w:type="auto"/>
            <w:tcBorders>
              <w:top w:val="single" w:sz="4" w:space="0" w:color="auto"/>
              <w:left w:val="single" w:sz="4" w:space="0" w:color="auto"/>
              <w:bottom w:val="single" w:sz="4" w:space="0" w:color="auto"/>
              <w:right w:val="single" w:sz="4" w:space="0" w:color="auto"/>
            </w:tcBorders>
            <w:hideMark/>
          </w:tcPr>
          <w:p w14:paraId="6F9A71C6" w14:textId="77777777" w:rsidR="00A66E27" w:rsidRDefault="00A66E27">
            <w:pPr>
              <w:pStyle w:val="TAL"/>
              <w:rPr>
                <w:sz w:val="16"/>
              </w:rPr>
            </w:pPr>
            <w:r>
              <w:rPr>
                <w:sz w:val="16"/>
              </w:rPr>
              <w:t>Corrections on DNAI Mapping</w:t>
            </w:r>
          </w:p>
        </w:tc>
        <w:tc>
          <w:tcPr>
            <w:tcW w:w="0" w:type="auto"/>
            <w:tcBorders>
              <w:top w:val="single" w:sz="4" w:space="0" w:color="auto"/>
              <w:left w:val="single" w:sz="4" w:space="0" w:color="auto"/>
              <w:bottom w:val="single" w:sz="4" w:space="0" w:color="auto"/>
              <w:right w:val="single" w:sz="4" w:space="0" w:color="auto"/>
            </w:tcBorders>
            <w:hideMark/>
          </w:tcPr>
          <w:p w14:paraId="130BA32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7FE51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83905A" w14:textId="77777777" w:rsidR="00A66E27" w:rsidRDefault="00A66E27">
            <w:pPr>
              <w:pStyle w:val="TAL"/>
              <w:rPr>
                <w:sz w:val="16"/>
              </w:rPr>
            </w:pPr>
            <w:r>
              <w:rPr>
                <w:sz w:val="16"/>
              </w:rPr>
              <w:t>1044</w:t>
            </w:r>
          </w:p>
        </w:tc>
        <w:tc>
          <w:tcPr>
            <w:tcW w:w="0" w:type="auto"/>
            <w:tcBorders>
              <w:top w:val="single" w:sz="4" w:space="0" w:color="auto"/>
              <w:left w:val="single" w:sz="4" w:space="0" w:color="auto"/>
              <w:bottom w:val="single" w:sz="4" w:space="0" w:color="auto"/>
              <w:right w:val="single" w:sz="4" w:space="0" w:color="auto"/>
            </w:tcBorders>
          </w:tcPr>
          <w:p w14:paraId="234571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2542B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7E6CA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A5520"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840710A" w14:textId="77777777" w:rsidR="00A66E27" w:rsidRDefault="00A66E27">
            <w:pPr>
              <w:pStyle w:val="TAL"/>
              <w:rPr>
                <w:sz w:val="16"/>
              </w:rPr>
            </w:pPr>
            <w:r>
              <w:rPr>
                <w:sz w:val="16"/>
              </w:rPr>
              <w:t>revised</w:t>
            </w:r>
          </w:p>
        </w:tc>
      </w:tr>
      <w:tr w:rsidR="00A66E27" w14:paraId="2DFFAD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6E2AE93" w14:textId="77777777" w:rsidR="00A66E27" w:rsidRDefault="00A66E27">
            <w:pPr>
              <w:pStyle w:val="TAL"/>
              <w:rPr>
                <w:sz w:val="16"/>
              </w:rPr>
            </w:pPr>
            <w:r>
              <w:rPr>
                <w:sz w:val="16"/>
              </w:rPr>
              <w:t>C3-234057</w:t>
            </w:r>
          </w:p>
        </w:tc>
        <w:tc>
          <w:tcPr>
            <w:tcW w:w="0" w:type="auto"/>
            <w:tcBorders>
              <w:top w:val="single" w:sz="4" w:space="0" w:color="auto"/>
              <w:left w:val="single" w:sz="4" w:space="0" w:color="auto"/>
              <w:bottom w:val="single" w:sz="4" w:space="0" w:color="auto"/>
              <w:right w:val="single" w:sz="4" w:space="0" w:color="auto"/>
            </w:tcBorders>
            <w:hideMark/>
          </w:tcPr>
          <w:p w14:paraId="71503A01" w14:textId="77777777" w:rsidR="00A66E27" w:rsidRDefault="00A66E27">
            <w:pPr>
              <w:pStyle w:val="TAL"/>
              <w:rPr>
                <w:sz w:val="16"/>
              </w:rPr>
            </w:pPr>
            <w:r>
              <w:rPr>
                <w:sz w:val="16"/>
              </w:rPr>
              <w:t>Remove the EN for the Traffic Influence Data Subscription</w:t>
            </w:r>
          </w:p>
        </w:tc>
        <w:tc>
          <w:tcPr>
            <w:tcW w:w="0" w:type="auto"/>
            <w:tcBorders>
              <w:top w:val="single" w:sz="4" w:space="0" w:color="auto"/>
              <w:left w:val="single" w:sz="4" w:space="0" w:color="auto"/>
              <w:bottom w:val="single" w:sz="4" w:space="0" w:color="auto"/>
              <w:right w:val="single" w:sz="4" w:space="0" w:color="auto"/>
            </w:tcBorders>
            <w:hideMark/>
          </w:tcPr>
          <w:p w14:paraId="2DCE3B4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C45FC4"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79AC7A9" w14:textId="77777777" w:rsidR="00A66E27" w:rsidRDefault="00A66E27">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tcPr>
          <w:p w14:paraId="27EA4FA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FD6D9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610F3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2A6E0"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A18A1B0" w14:textId="77777777" w:rsidR="00A66E27" w:rsidRDefault="00A66E27">
            <w:pPr>
              <w:pStyle w:val="TAL"/>
              <w:rPr>
                <w:sz w:val="16"/>
              </w:rPr>
            </w:pPr>
            <w:r>
              <w:rPr>
                <w:sz w:val="16"/>
              </w:rPr>
              <w:t>revised</w:t>
            </w:r>
          </w:p>
        </w:tc>
      </w:tr>
      <w:tr w:rsidR="00A66E27" w14:paraId="73077BF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4A6B264" w14:textId="77777777" w:rsidR="00A66E27" w:rsidRDefault="00A66E27">
            <w:pPr>
              <w:pStyle w:val="TAL"/>
              <w:rPr>
                <w:sz w:val="16"/>
              </w:rPr>
            </w:pPr>
            <w:r>
              <w:rPr>
                <w:sz w:val="16"/>
              </w:rPr>
              <w:t>C3-234058</w:t>
            </w:r>
          </w:p>
        </w:tc>
        <w:tc>
          <w:tcPr>
            <w:tcW w:w="0" w:type="auto"/>
            <w:tcBorders>
              <w:top w:val="single" w:sz="4" w:space="0" w:color="auto"/>
              <w:left w:val="single" w:sz="4" w:space="0" w:color="auto"/>
              <w:bottom w:val="single" w:sz="4" w:space="0" w:color="auto"/>
              <w:right w:val="single" w:sz="4" w:space="0" w:color="auto"/>
            </w:tcBorders>
            <w:hideMark/>
          </w:tcPr>
          <w:p w14:paraId="4A167201" w14:textId="77777777" w:rsidR="00A66E27" w:rsidRDefault="00A66E27">
            <w:pPr>
              <w:pStyle w:val="TAL"/>
              <w:rPr>
                <w:sz w:val="16"/>
              </w:rPr>
            </w:pPr>
            <w:r>
              <w:rPr>
                <w:sz w:val="16"/>
              </w:rPr>
              <w:t>Support of the provisioning of the offloading identifier</w:t>
            </w:r>
          </w:p>
        </w:tc>
        <w:tc>
          <w:tcPr>
            <w:tcW w:w="0" w:type="auto"/>
            <w:tcBorders>
              <w:top w:val="single" w:sz="4" w:space="0" w:color="auto"/>
              <w:left w:val="single" w:sz="4" w:space="0" w:color="auto"/>
              <w:bottom w:val="single" w:sz="4" w:space="0" w:color="auto"/>
              <w:right w:val="single" w:sz="4" w:space="0" w:color="auto"/>
            </w:tcBorders>
            <w:hideMark/>
          </w:tcPr>
          <w:p w14:paraId="5A207BB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37C04D"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4D91E1F" w14:textId="77777777" w:rsidR="00A66E27" w:rsidRDefault="00A66E27">
            <w:pPr>
              <w:pStyle w:val="TAL"/>
              <w:rPr>
                <w:sz w:val="16"/>
              </w:rPr>
            </w:pPr>
            <w:r>
              <w:rPr>
                <w:sz w:val="16"/>
              </w:rPr>
              <w:t>1130</w:t>
            </w:r>
          </w:p>
        </w:tc>
        <w:tc>
          <w:tcPr>
            <w:tcW w:w="0" w:type="auto"/>
            <w:tcBorders>
              <w:top w:val="single" w:sz="4" w:space="0" w:color="auto"/>
              <w:left w:val="single" w:sz="4" w:space="0" w:color="auto"/>
              <w:bottom w:val="single" w:sz="4" w:space="0" w:color="auto"/>
              <w:right w:val="single" w:sz="4" w:space="0" w:color="auto"/>
            </w:tcBorders>
          </w:tcPr>
          <w:p w14:paraId="68653E1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0ACB8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2D9F4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434B77"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9B2FFAD" w14:textId="77777777" w:rsidR="00A66E27" w:rsidRDefault="00A66E27">
            <w:pPr>
              <w:pStyle w:val="TAL"/>
              <w:rPr>
                <w:sz w:val="16"/>
              </w:rPr>
            </w:pPr>
            <w:r>
              <w:rPr>
                <w:sz w:val="16"/>
              </w:rPr>
              <w:t>revised</w:t>
            </w:r>
          </w:p>
        </w:tc>
      </w:tr>
      <w:tr w:rsidR="00A66E27" w14:paraId="68BBF5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2BB70F" w14:textId="77777777" w:rsidR="00A66E27" w:rsidRDefault="00A66E27">
            <w:pPr>
              <w:pStyle w:val="TAL"/>
              <w:rPr>
                <w:sz w:val="16"/>
              </w:rPr>
            </w:pPr>
            <w:r>
              <w:rPr>
                <w:sz w:val="16"/>
              </w:rPr>
              <w:t>C3-234059</w:t>
            </w:r>
          </w:p>
        </w:tc>
        <w:tc>
          <w:tcPr>
            <w:tcW w:w="0" w:type="auto"/>
            <w:tcBorders>
              <w:top w:val="single" w:sz="4" w:space="0" w:color="auto"/>
              <w:left w:val="single" w:sz="4" w:space="0" w:color="auto"/>
              <w:bottom w:val="single" w:sz="4" w:space="0" w:color="auto"/>
              <w:right w:val="single" w:sz="4" w:space="0" w:color="auto"/>
            </w:tcBorders>
            <w:hideMark/>
          </w:tcPr>
          <w:p w14:paraId="051A6589" w14:textId="77777777" w:rsidR="00A66E27" w:rsidRDefault="00A66E27">
            <w:pPr>
              <w:pStyle w:val="TAL"/>
              <w:rPr>
                <w:sz w:val="16"/>
              </w:rPr>
            </w:pPr>
            <w:r>
              <w:rPr>
                <w:sz w:val="16"/>
              </w:rPr>
              <w:t>Clarifications for UE Location order indicator in UE mobility analytics request</w:t>
            </w:r>
          </w:p>
        </w:tc>
        <w:tc>
          <w:tcPr>
            <w:tcW w:w="0" w:type="auto"/>
            <w:tcBorders>
              <w:top w:val="single" w:sz="4" w:space="0" w:color="auto"/>
              <w:left w:val="single" w:sz="4" w:space="0" w:color="auto"/>
              <w:bottom w:val="single" w:sz="4" w:space="0" w:color="auto"/>
              <w:right w:val="single" w:sz="4" w:space="0" w:color="auto"/>
            </w:tcBorders>
            <w:hideMark/>
          </w:tcPr>
          <w:p w14:paraId="60B5FD41"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C18CB3"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C3F80B3" w14:textId="77777777" w:rsidR="00A66E27" w:rsidRDefault="00A66E27">
            <w:pPr>
              <w:pStyle w:val="TAL"/>
              <w:rPr>
                <w:sz w:val="16"/>
              </w:rPr>
            </w:pPr>
            <w:r>
              <w:rPr>
                <w:sz w:val="16"/>
              </w:rPr>
              <w:t>781</w:t>
            </w:r>
          </w:p>
        </w:tc>
        <w:tc>
          <w:tcPr>
            <w:tcW w:w="0" w:type="auto"/>
            <w:tcBorders>
              <w:top w:val="single" w:sz="4" w:space="0" w:color="auto"/>
              <w:left w:val="single" w:sz="4" w:space="0" w:color="auto"/>
              <w:bottom w:val="single" w:sz="4" w:space="0" w:color="auto"/>
              <w:right w:val="single" w:sz="4" w:space="0" w:color="auto"/>
            </w:tcBorders>
          </w:tcPr>
          <w:p w14:paraId="0B392C6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69D31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D431D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88AAB9"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E0A35B9" w14:textId="77777777" w:rsidR="00A66E27" w:rsidRDefault="00A66E27">
            <w:pPr>
              <w:pStyle w:val="TAL"/>
              <w:rPr>
                <w:sz w:val="16"/>
              </w:rPr>
            </w:pPr>
            <w:r>
              <w:rPr>
                <w:sz w:val="16"/>
              </w:rPr>
              <w:t>revised</w:t>
            </w:r>
          </w:p>
        </w:tc>
      </w:tr>
      <w:tr w:rsidR="00A66E27" w14:paraId="0826D1F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B64900" w14:textId="77777777" w:rsidR="00A66E27" w:rsidRDefault="00A66E27">
            <w:pPr>
              <w:pStyle w:val="TAL"/>
              <w:rPr>
                <w:sz w:val="16"/>
              </w:rPr>
            </w:pPr>
            <w:r>
              <w:rPr>
                <w:sz w:val="16"/>
              </w:rPr>
              <w:t>C3-234060</w:t>
            </w:r>
          </w:p>
        </w:tc>
        <w:tc>
          <w:tcPr>
            <w:tcW w:w="0" w:type="auto"/>
            <w:tcBorders>
              <w:top w:val="single" w:sz="4" w:space="0" w:color="auto"/>
              <w:left w:val="single" w:sz="4" w:space="0" w:color="auto"/>
              <w:bottom w:val="single" w:sz="4" w:space="0" w:color="auto"/>
              <w:right w:val="single" w:sz="4" w:space="0" w:color="auto"/>
            </w:tcBorders>
            <w:hideMark/>
          </w:tcPr>
          <w:p w14:paraId="251B5015" w14:textId="77777777" w:rsidR="00A66E27" w:rsidRDefault="00A66E27">
            <w:pPr>
              <w:pStyle w:val="TAL"/>
              <w:rPr>
                <w:sz w:val="16"/>
              </w:rPr>
            </w:pPr>
            <w:r>
              <w:rPr>
                <w:sz w:val="16"/>
              </w:rPr>
              <w:t>Collect list of Access Types used for the PDU session from SMF</w:t>
            </w:r>
          </w:p>
        </w:tc>
        <w:tc>
          <w:tcPr>
            <w:tcW w:w="0" w:type="auto"/>
            <w:tcBorders>
              <w:top w:val="single" w:sz="4" w:space="0" w:color="auto"/>
              <w:left w:val="single" w:sz="4" w:space="0" w:color="auto"/>
              <w:bottom w:val="single" w:sz="4" w:space="0" w:color="auto"/>
              <w:right w:val="single" w:sz="4" w:space="0" w:color="auto"/>
            </w:tcBorders>
            <w:hideMark/>
          </w:tcPr>
          <w:p w14:paraId="23DBE94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904239"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74955DB" w14:textId="77777777" w:rsidR="00A66E27" w:rsidRDefault="00A66E27">
            <w:pPr>
              <w:pStyle w:val="TAL"/>
              <w:rPr>
                <w:sz w:val="16"/>
              </w:rPr>
            </w:pPr>
            <w:r>
              <w:rPr>
                <w:sz w:val="16"/>
              </w:rPr>
              <w:t>235</w:t>
            </w:r>
          </w:p>
        </w:tc>
        <w:tc>
          <w:tcPr>
            <w:tcW w:w="0" w:type="auto"/>
            <w:tcBorders>
              <w:top w:val="single" w:sz="4" w:space="0" w:color="auto"/>
              <w:left w:val="single" w:sz="4" w:space="0" w:color="auto"/>
              <w:bottom w:val="single" w:sz="4" w:space="0" w:color="auto"/>
              <w:right w:val="single" w:sz="4" w:space="0" w:color="auto"/>
            </w:tcBorders>
          </w:tcPr>
          <w:p w14:paraId="436F818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C9297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491CD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E33C3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E88FB8B" w14:textId="77777777" w:rsidR="00A66E27" w:rsidRDefault="00A66E27">
            <w:pPr>
              <w:pStyle w:val="TAL"/>
              <w:rPr>
                <w:sz w:val="16"/>
              </w:rPr>
            </w:pPr>
            <w:r>
              <w:rPr>
                <w:sz w:val="16"/>
              </w:rPr>
              <w:t>revised</w:t>
            </w:r>
          </w:p>
        </w:tc>
      </w:tr>
      <w:tr w:rsidR="00A66E27" w14:paraId="27EE8A8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4511192" w14:textId="77777777" w:rsidR="00A66E27" w:rsidRDefault="00A66E27">
            <w:pPr>
              <w:pStyle w:val="TAL"/>
              <w:rPr>
                <w:sz w:val="16"/>
              </w:rPr>
            </w:pPr>
            <w:r>
              <w:rPr>
                <w:sz w:val="16"/>
              </w:rPr>
              <w:t>C3-234061</w:t>
            </w:r>
          </w:p>
        </w:tc>
        <w:tc>
          <w:tcPr>
            <w:tcW w:w="0" w:type="auto"/>
            <w:tcBorders>
              <w:top w:val="single" w:sz="4" w:space="0" w:color="auto"/>
              <w:left w:val="single" w:sz="4" w:space="0" w:color="auto"/>
              <w:bottom w:val="single" w:sz="4" w:space="0" w:color="auto"/>
              <w:right w:val="single" w:sz="4" w:space="0" w:color="auto"/>
            </w:tcBorders>
            <w:hideMark/>
          </w:tcPr>
          <w:p w14:paraId="451BF404" w14:textId="77777777" w:rsidR="00A66E27" w:rsidRDefault="00A66E27">
            <w:pPr>
              <w:pStyle w:val="TAL"/>
              <w:rPr>
                <w:sz w:val="16"/>
              </w:rPr>
            </w:pPr>
            <w:r>
              <w:rPr>
                <w:sz w:val="16"/>
              </w:rPr>
              <w:t>Corrections on ML model provisioning</w:t>
            </w:r>
          </w:p>
        </w:tc>
        <w:tc>
          <w:tcPr>
            <w:tcW w:w="0" w:type="auto"/>
            <w:tcBorders>
              <w:top w:val="single" w:sz="4" w:space="0" w:color="auto"/>
              <w:left w:val="single" w:sz="4" w:space="0" w:color="auto"/>
              <w:bottom w:val="single" w:sz="4" w:space="0" w:color="auto"/>
              <w:right w:val="single" w:sz="4" w:space="0" w:color="auto"/>
            </w:tcBorders>
            <w:hideMark/>
          </w:tcPr>
          <w:p w14:paraId="5C6D1F7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5CBBD2"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D9E4BD8" w14:textId="77777777" w:rsidR="00A66E27" w:rsidRDefault="00A66E27">
            <w:pPr>
              <w:pStyle w:val="TAL"/>
              <w:rPr>
                <w:sz w:val="16"/>
              </w:rPr>
            </w:pPr>
            <w:r>
              <w:rPr>
                <w:sz w:val="16"/>
              </w:rPr>
              <w:t>782</w:t>
            </w:r>
          </w:p>
        </w:tc>
        <w:tc>
          <w:tcPr>
            <w:tcW w:w="0" w:type="auto"/>
            <w:tcBorders>
              <w:top w:val="single" w:sz="4" w:space="0" w:color="auto"/>
              <w:left w:val="single" w:sz="4" w:space="0" w:color="auto"/>
              <w:bottom w:val="single" w:sz="4" w:space="0" w:color="auto"/>
              <w:right w:val="single" w:sz="4" w:space="0" w:color="auto"/>
            </w:tcBorders>
          </w:tcPr>
          <w:p w14:paraId="7CD06E2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1F332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FA163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40F68"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73FDC2D" w14:textId="77777777" w:rsidR="00A66E27" w:rsidRDefault="00A66E27">
            <w:pPr>
              <w:pStyle w:val="TAL"/>
              <w:rPr>
                <w:sz w:val="16"/>
              </w:rPr>
            </w:pPr>
            <w:r>
              <w:rPr>
                <w:sz w:val="16"/>
              </w:rPr>
              <w:t>revised</w:t>
            </w:r>
          </w:p>
        </w:tc>
      </w:tr>
      <w:tr w:rsidR="00A66E27" w14:paraId="2D63B17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464C1F" w14:textId="77777777" w:rsidR="00A66E27" w:rsidRDefault="00A66E27">
            <w:pPr>
              <w:pStyle w:val="TAL"/>
              <w:rPr>
                <w:sz w:val="16"/>
              </w:rPr>
            </w:pPr>
            <w:r>
              <w:rPr>
                <w:sz w:val="16"/>
              </w:rPr>
              <w:t>C3-234062</w:t>
            </w:r>
          </w:p>
        </w:tc>
        <w:tc>
          <w:tcPr>
            <w:tcW w:w="0" w:type="auto"/>
            <w:tcBorders>
              <w:top w:val="single" w:sz="4" w:space="0" w:color="auto"/>
              <w:left w:val="single" w:sz="4" w:space="0" w:color="auto"/>
              <w:bottom w:val="single" w:sz="4" w:space="0" w:color="auto"/>
              <w:right w:val="single" w:sz="4" w:space="0" w:color="auto"/>
            </w:tcBorders>
            <w:hideMark/>
          </w:tcPr>
          <w:p w14:paraId="74E2EF44" w14:textId="77777777" w:rsidR="00A66E27" w:rsidRDefault="00A66E27">
            <w:pPr>
              <w:pStyle w:val="TAL"/>
              <w:rPr>
                <w:sz w:val="16"/>
              </w:rPr>
            </w:pPr>
            <w:r>
              <w:rPr>
                <w:sz w:val="16"/>
              </w:rPr>
              <w:t xml:space="preserve">Define </w:t>
            </w:r>
            <w:proofErr w:type="spellStart"/>
            <w:r>
              <w:rPr>
                <w:sz w:val="16"/>
              </w:rPr>
              <w:t>Nnwdaf_MLModelMonitor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101F1C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A50C5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0D6AC5D" w14:textId="77777777" w:rsidR="00A66E27" w:rsidRDefault="00A66E27">
            <w:pPr>
              <w:pStyle w:val="TAL"/>
              <w:rPr>
                <w:sz w:val="16"/>
              </w:rPr>
            </w:pPr>
            <w:r>
              <w:rPr>
                <w:sz w:val="16"/>
              </w:rPr>
              <w:t>783</w:t>
            </w:r>
          </w:p>
        </w:tc>
        <w:tc>
          <w:tcPr>
            <w:tcW w:w="0" w:type="auto"/>
            <w:tcBorders>
              <w:top w:val="single" w:sz="4" w:space="0" w:color="auto"/>
              <w:left w:val="single" w:sz="4" w:space="0" w:color="auto"/>
              <w:bottom w:val="single" w:sz="4" w:space="0" w:color="auto"/>
              <w:right w:val="single" w:sz="4" w:space="0" w:color="auto"/>
            </w:tcBorders>
          </w:tcPr>
          <w:p w14:paraId="169F27F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CCA70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30031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F383DD"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5168E73" w14:textId="77777777" w:rsidR="00A66E27" w:rsidRDefault="00A66E27">
            <w:pPr>
              <w:pStyle w:val="TAL"/>
              <w:rPr>
                <w:sz w:val="16"/>
              </w:rPr>
            </w:pPr>
            <w:r>
              <w:rPr>
                <w:sz w:val="16"/>
              </w:rPr>
              <w:t>revised</w:t>
            </w:r>
          </w:p>
        </w:tc>
      </w:tr>
      <w:tr w:rsidR="00A66E27" w14:paraId="485882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9BD3FB" w14:textId="77777777" w:rsidR="00A66E27" w:rsidRDefault="00A66E27">
            <w:pPr>
              <w:pStyle w:val="TAL"/>
              <w:rPr>
                <w:sz w:val="16"/>
              </w:rPr>
            </w:pPr>
            <w:r>
              <w:rPr>
                <w:sz w:val="16"/>
              </w:rPr>
              <w:t>C3-234063</w:t>
            </w:r>
          </w:p>
        </w:tc>
        <w:tc>
          <w:tcPr>
            <w:tcW w:w="0" w:type="auto"/>
            <w:tcBorders>
              <w:top w:val="single" w:sz="4" w:space="0" w:color="auto"/>
              <w:left w:val="single" w:sz="4" w:space="0" w:color="auto"/>
              <w:bottom w:val="single" w:sz="4" w:space="0" w:color="auto"/>
              <w:right w:val="single" w:sz="4" w:space="0" w:color="auto"/>
            </w:tcBorders>
            <w:hideMark/>
          </w:tcPr>
          <w:p w14:paraId="49203566" w14:textId="77777777" w:rsidR="00A66E27" w:rsidRDefault="00A66E27">
            <w:pPr>
              <w:pStyle w:val="TAL"/>
              <w:rPr>
                <w:sz w:val="16"/>
              </w:rPr>
            </w:pPr>
            <w:r>
              <w:rPr>
                <w:sz w:val="16"/>
              </w:rPr>
              <w:t>Define the linear distance threshold for the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73AD758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819B78"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736410E" w14:textId="77777777" w:rsidR="00A66E27" w:rsidRDefault="00A66E27">
            <w:pPr>
              <w:pStyle w:val="TAL"/>
              <w:rPr>
                <w:sz w:val="16"/>
              </w:rPr>
            </w:pPr>
            <w:r>
              <w:rPr>
                <w:sz w:val="16"/>
              </w:rPr>
              <w:t>784</w:t>
            </w:r>
          </w:p>
        </w:tc>
        <w:tc>
          <w:tcPr>
            <w:tcW w:w="0" w:type="auto"/>
            <w:tcBorders>
              <w:top w:val="single" w:sz="4" w:space="0" w:color="auto"/>
              <w:left w:val="single" w:sz="4" w:space="0" w:color="auto"/>
              <w:bottom w:val="single" w:sz="4" w:space="0" w:color="auto"/>
              <w:right w:val="single" w:sz="4" w:space="0" w:color="auto"/>
            </w:tcBorders>
          </w:tcPr>
          <w:p w14:paraId="276A969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201D4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0F573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921547"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470A07" w14:textId="77777777" w:rsidR="00A66E27" w:rsidRDefault="00A66E27">
            <w:pPr>
              <w:pStyle w:val="TAL"/>
              <w:rPr>
                <w:sz w:val="16"/>
              </w:rPr>
            </w:pPr>
            <w:r>
              <w:rPr>
                <w:sz w:val="16"/>
              </w:rPr>
              <w:t>revised</w:t>
            </w:r>
          </w:p>
        </w:tc>
      </w:tr>
      <w:tr w:rsidR="00A66E27" w14:paraId="655000D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6837424" w14:textId="77777777" w:rsidR="00A66E27" w:rsidRDefault="00A66E27">
            <w:pPr>
              <w:pStyle w:val="TAL"/>
              <w:rPr>
                <w:sz w:val="16"/>
              </w:rPr>
            </w:pPr>
            <w:r>
              <w:rPr>
                <w:sz w:val="16"/>
              </w:rPr>
              <w:t>C3-234064</w:t>
            </w:r>
          </w:p>
        </w:tc>
        <w:tc>
          <w:tcPr>
            <w:tcW w:w="0" w:type="auto"/>
            <w:tcBorders>
              <w:top w:val="single" w:sz="4" w:space="0" w:color="auto"/>
              <w:left w:val="single" w:sz="4" w:space="0" w:color="auto"/>
              <w:bottom w:val="single" w:sz="4" w:space="0" w:color="auto"/>
              <w:right w:val="single" w:sz="4" w:space="0" w:color="auto"/>
            </w:tcBorders>
            <w:hideMark/>
          </w:tcPr>
          <w:p w14:paraId="7C0B3D00" w14:textId="77777777" w:rsidR="00A66E27" w:rsidRDefault="00A66E27">
            <w:pPr>
              <w:pStyle w:val="TAL"/>
              <w:rPr>
                <w:sz w:val="16"/>
              </w:rPr>
            </w:pPr>
            <w:r>
              <w:rPr>
                <w:sz w:val="16"/>
              </w:rPr>
              <w:t>Enhancements on the inference input data and training input data</w:t>
            </w:r>
          </w:p>
        </w:tc>
        <w:tc>
          <w:tcPr>
            <w:tcW w:w="0" w:type="auto"/>
            <w:tcBorders>
              <w:top w:val="single" w:sz="4" w:space="0" w:color="auto"/>
              <w:left w:val="single" w:sz="4" w:space="0" w:color="auto"/>
              <w:bottom w:val="single" w:sz="4" w:space="0" w:color="auto"/>
              <w:right w:val="single" w:sz="4" w:space="0" w:color="auto"/>
            </w:tcBorders>
            <w:hideMark/>
          </w:tcPr>
          <w:p w14:paraId="5630247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F469B7"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E883B97" w14:textId="77777777" w:rsidR="00A66E27" w:rsidRDefault="00A66E27">
            <w:pPr>
              <w:pStyle w:val="TAL"/>
              <w:rPr>
                <w:sz w:val="16"/>
              </w:rPr>
            </w:pPr>
            <w:r>
              <w:rPr>
                <w:sz w:val="16"/>
              </w:rPr>
              <w:t>785</w:t>
            </w:r>
          </w:p>
        </w:tc>
        <w:tc>
          <w:tcPr>
            <w:tcW w:w="0" w:type="auto"/>
            <w:tcBorders>
              <w:top w:val="single" w:sz="4" w:space="0" w:color="auto"/>
              <w:left w:val="single" w:sz="4" w:space="0" w:color="auto"/>
              <w:bottom w:val="single" w:sz="4" w:space="0" w:color="auto"/>
              <w:right w:val="single" w:sz="4" w:space="0" w:color="auto"/>
            </w:tcBorders>
          </w:tcPr>
          <w:p w14:paraId="3B62ECD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4DDE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61D30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EA0498"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DBF0C84" w14:textId="77777777" w:rsidR="00A66E27" w:rsidRDefault="00A66E27">
            <w:pPr>
              <w:pStyle w:val="TAL"/>
              <w:rPr>
                <w:sz w:val="16"/>
              </w:rPr>
            </w:pPr>
            <w:r>
              <w:rPr>
                <w:sz w:val="16"/>
              </w:rPr>
              <w:t>revised</w:t>
            </w:r>
          </w:p>
        </w:tc>
      </w:tr>
      <w:tr w:rsidR="00A66E27" w14:paraId="4CA628B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93E011E" w14:textId="77777777" w:rsidR="00A66E27" w:rsidRDefault="00A66E27">
            <w:pPr>
              <w:pStyle w:val="TAL"/>
              <w:rPr>
                <w:sz w:val="16"/>
              </w:rPr>
            </w:pPr>
            <w:r>
              <w:rPr>
                <w:sz w:val="16"/>
              </w:rPr>
              <w:t>C3-234065</w:t>
            </w:r>
          </w:p>
        </w:tc>
        <w:tc>
          <w:tcPr>
            <w:tcW w:w="0" w:type="auto"/>
            <w:tcBorders>
              <w:top w:val="single" w:sz="4" w:space="0" w:color="auto"/>
              <w:left w:val="single" w:sz="4" w:space="0" w:color="auto"/>
              <w:bottom w:val="single" w:sz="4" w:space="0" w:color="auto"/>
              <w:right w:val="single" w:sz="4" w:space="0" w:color="auto"/>
            </w:tcBorders>
            <w:hideMark/>
          </w:tcPr>
          <w:p w14:paraId="6ABDA5C7" w14:textId="77777777" w:rsidR="00A66E27" w:rsidRDefault="00A66E27">
            <w:pPr>
              <w:pStyle w:val="TAL"/>
              <w:rPr>
                <w:sz w:val="16"/>
              </w:rPr>
            </w:pPr>
            <w:r>
              <w:rPr>
                <w:sz w:val="16"/>
              </w:rPr>
              <w:t>Support list of Access Types in the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088DA0E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61AC8F"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A25B51B" w14:textId="77777777" w:rsidR="00A66E27" w:rsidRDefault="00A66E27">
            <w:pPr>
              <w:pStyle w:val="TAL"/>
              <w:rPr>
                <w:sz w:val="16"/>
              </w:rPr>
            </w:pPr>
            <w:r>
              <w:rPr>
                <w:sz w:val="16"/>
              </w:rPr>
              <w:t>786</w:t>
            </w:r>
          </w:p>
        </w:tc>
        <w:tc>
          <w:tcPr>
            <w:tcW w:w="0" w:type="auto"/>
            <w:tcBorders>
              <w:top w:val="single" w:sz="4" w:space="0" w:color="auto"/>
              <w:left w:val="single" w:sz="4" w:space="0" w:color="auto"/>
              <w:bottom w:val="single" w:sz="4" w:space="0" w:color="auto"/>
              <w:right w:val="single" w:sz="4" w:space="0" w:color="auto"/>
            </w:tcBorders>
          </w:tcPr>
          <w:p w14:paraId="63A1876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D455E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F076C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0A884A"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D1B5559" w14:textId="77777777" w:rsidR="00A66E27" w:rsidRDefault="00A66E27">
            <w:pPr>
              <w:pStyle w:val="TAL"/>
              <w:rPr>
                <w:sz w:val="16"/>
              </w:rPr>
            </w:pPr>
            <w:r>
              <w:rPr>
                <w:sz w:val="16"/>
              </w:rPr>
              <w:t>revised</w:t>
            </w:r>
          </w:p>
        </w:tc>
      </w:tr>
      <w:tr w:rsidR="00A66E27" w14:paraId="0D3E695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D742E20" w14:textId="77777777" w:rsidR="00A66E27" w:rsidRDefault="00A66E27">
            <w:pPr>
              <w:pStyle w:val="TAL"/>
              <w:rPr>
                <w:sz w:val="16"/>
              </w:rPr>
            </w:pPr>
            <w:r>
              <w:rPr>
                <w:sz w:val="16"/>
              </w:rPr>
              <w:t>C3-234066</w:t>
            </w:r>
          </w:p>
        </w:tc>
        <w:tc>
          <w:tcPr>
            <w:tcW w:w="0" w:type="auto"/>
            <w:tcBorders>
              <w:top w:val="single" w:sz="4" w:space="0" w:color="auto"/>
              <w:left w:val="single" w:sz="4" w:space="0" w:color="auto"/>
              <w:bottom w:val="single" w:sz="4" w:space="0" w:color="auto"/>
              <w:right w:val="single" w:sz="4" w:space="0" w:color="auto"/>
            </w:tcBorders>
            <w:hideMark/>
          </w:tcPr>
          <w:p w14:paraId="0D1A45F7" w14:textId="77777777" w:rsidR="00A66E27" w:rsidRDefault="00A66E27">
            <w:pPr>
              <w:pStyle w:val="TAL"/>
              <w:rPr>
                <w:sz w:val="16"/>
              </w:rPr>
            </w:pPr>
            <w:r>
              <w:rPr>
                <w:sz w:val="16"/>
              </w:rPr>
              <w:t>Support of 5QI collection from SMF</w:t>
            </w:r>
          </w:p>
        </w:tc>
        <w:tc>
          <w:tcPr>
            <w:tcW w:w="0" w:type="auto"/>
            <w:tcBorders>
              <w:top w:val="single" w:sz="4" w:space="0" w:color="auto"/>
              <w:left w:val="single" w:sz="4" w:space="0" w:color="auto"/>
              <w:bottom w:val="single" w:sz="4" w:space="0" w:color="auto"/>
              <w:right w:val="single" w:sz="4" w:space="0" w:color="auto"/>
            </w:tcBorders>
            <w:hideMark/>
          </w:tcPr>
          <w:p w14:paraId="43FABB0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E581B1"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3AD12BA" w14:textId="77777777" w:rsidR="00A66E27" w:rsidRDefault="00A66E27">
            <w:pPr>
              <w:pStyle w:val="TAL"/>
              <w:rPr>
                <w:sz w:val="16"/>
              </w:rPr>
            </w:pPr>
            <w:r>
              <w:rPr>
                <w:sz w:val="16"/>
              </w:rPr>
              <w:t>236</w:t>
            </w:r>
          </w:p>
        </w:tc>
        <w:tc>
          <w:tcPr>
            <w:tcW w:w="0" w:type="auto"/>
            <w:tcBorders>
              <w:top w:val="single" w:sz="4" w:space="0" w:color="auto"/>
              <w:left w:val="single" w:sz="4" w:space="0" w:color="auto"/>
              <w:bottom w:val="single" w:sz="4" w:space="0" w:color="auto"/>
              <w:right w:val="single" w:sz="4" w:space="0" w:color="auto"/>
            </w:tcBorders>
          </w:tcPr>
          <w:p w14:paraId="51B468F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2B040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463A8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408A3D" w14:textId="77777777" w:rsidR="00A66E27" w:rsidRDefault="00A66E27">
            <w:pPr>
              <w:pStyle w:val="TAL"/>
              <w:rPr>
                <w:sz w:val="16"/>
              </w:rPr>
            </w:pPr>
            <w:r>
              <w:rPr>
                <w:sz w:val="16"/>
              </w:rPr>
              <w:t xml:space="preserve">eNA_Ph3,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041249" w14:textId="77777777" w:rsidR="00A66E27" w:rsidRDefault="00A66E27">
            <w:pPr>
              <w:pStyle w:val="TAL"/>
              <w:rPr>
                <w:sz w:val="16"/>
              </w:rPr>
            </w:pPr>
            <w:r>
              <w:rPr>
                <w:sz w:val="16"/>
              </w:rPr>
              <w:t>revised</w:t>
            </w:r>
          </w:p>
        </w:tc>
      </w:tr>
      <w:tr w:rsidR="00A66E27" w14:paraId="06CEC93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5BFAE2" w14:textId="77777777" w:rsidR="00A66E27" w:rsidRDefault="00A66E27">
            <w:pPr>
              <w:pStyle w:val="TAL"/>
              <w:rPr>
                <w:sz w:val="16"/>
              </w:rPr>
            </w:pPr>
            <w:r>
              <w:rPr>
                <w:sz w:val="16"/>
              </w:rPr>
              <w:t>C3-234067</w:t>
            </w:r>
          </w:p>
        </w:tc>
        <w:tc>
          <w:tcPr>
            <w:tcW w:w="0" w:type="auto"/>
            <w:tcBorders>
              <w:top w:val="single" w:sz="4" w:space="0" w:color="auto"/>
              <w:left w:val="single" w:sz="4" w:space="0" w:color="auto"/>
              <w:bottom w:val="single" w:sz="4" w:space="0" w:color="auto"/>
              <w:right w:val="single" w:sz="4" w:space="0" w:color="auto"/>
            </w:tcBorders>
            <w:hideMark/>
          </w:tcPr>
          <w:p w14:paraId="19B4867F" w14:textId="77777777" w:rsidR="00A66E27" w:rsidRDefault="00A66E27">
            <w:pPr>
              <w:pStyle w:val="TAL"/>
              <w:rPr>
                <w:sz w:val="16"/>
              </w:rPr>
            </w:pPr>
            <w:r>
              <w:rPr>
                <w:sz w:val="16"/>
              </w:rPr>
              <w:t>Support of analytics accuracy information</w:t>
            </w:r>
          </w:p>
        </w:tc>
        <w:tc>
          <w:tcPr>
            <w:tcW w:w="0" w:type="auto"/>
            <w:tcBorders>
              <w:top w:val="single" w:sz="4" w:space="0" w:color="auto"/>
              <w:left w:val="single" w:sz="4" w:space="0" w:color="auto"/>
              <w:bottom w:val="single" w:sz="4" w:space="0" w:color="auto"/>
              <w:right w:val="single" w:sz="4" w:space="0" w:color="auto"/>
            </w:tcBorders>
            <w:hideMark/>
          </w:tcPr>
          <w:p w14:paraId="3D987A2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93C12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864CBFB" w14:textId="77777777" w:rsidR="00A66E27" w:rsidRDefault="00A66E27">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tcPr>
          <w:p w14:paraId="5DF2307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3A9F6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02C9A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FFCAB7"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0109271" w14:textId="77777777" w:rsidR="00A66E27" w:rsidRDefault="00A66E27">
            <w:pPr>
              <w:pStyle w:val="TAL"/>
              <w:rPr>
                <w:sz w:val="16"/>
              </w:rPr>
            </w:pPr>
            <w:r>
              <w:rPr>
                <w:sz w:val="16"/>
              </w:rPr>
              <w:t>revised</w:t>
            </w:r>
          </w:p>
        </w:tc>
      </w:tr>
      <w:tr w:rsidR="00A66E27" w14:paraId="16B9C06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0A772F" w14:textId="77777777" w:rsidR="00A66E27" w:rsidRDefault="00A66E27">
            <w:pPr>
              <w:pStyle w:val="TAL"/>
              <w:rPr>
                <w:sz w:val="16"/>
              </w:rPr>
            </w:pPr>
            <w:r>
              <w:rPr>
                <w:sz w:val="16"/>
              </w:rPr>
              <w:t>C3-234068</w:t>
            </w:r>
          </w:p>
        </w:tc>
        <w:tc>
          <w:tcPr>
            <w:tcW w:w="0" w:type="auto"/>
            <w:tcBorders>
              <w:top w:val="single" w:sz="4" w:space="0" w:color="auto"/>
              <w:left w:val="single" w:sz="4" w:space="0" w:color="auto"/>
              <w:bottom w:val="single" w:sz="4" w:space="0" w:color="auto"/>
              <w:right w:val="single" w:sz="4" w:space="0" w:color="auto"/>
            </w:tcBorders>
            <w:hideMark/>
          </w:tcPr>
          <w:p w14:paraId="1A8B19FF" w14:textId="77777777" w:rsidR="00A66E27" w:rsidRDefault="00A66E27">
            <w:pPr>
              <w:pStyle w:val="TAL"/>
              <w:rPr>
                <w:sz w:val="16"/>
              </w:rPr>
            </w:pPr>
            <w:r>
              <w:rPr>
                <w:sz w:val="16"/>
              </w:rPr>
              <w:t>Support the consumer to provide the inference data stored in ADRF for model training</w:t>
            </w:r>
          </w:p>
        </w:tc>
        <w:tc>
          <w:tcPr>
            <w:tcW w:w="0" w:type="auto"/>
            <w:tcBorders>
              <w:top w:val="single" w:sz="4" w:space="0" w:color="auto"/>
              <w:left w:val="single" w:sz="4" w:space="0" w:color="auto"/>
              <w:bottom w:val="single" w:sz="4" w:space="0" w:color="auto"/>
              <w:right w:val="single" w:sz="4" w:space="0" w:color="auto"/>
            </w:tcBorders>
            <w:hideMark/>
          </w:tcPr>
          <w:p w14:paraId="65710FE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7BB03D"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D24EB27" w14:textId="77777777" w:rsidR="00A66E27" w:rsidRDefault="00A66E27">
            <w:pPr>
              <w:pStyle w:val="TAL"/>
              <w:rPr>
                <w:sz w:val="16"/>
              </w:rPr>
            </w:pPr>
            <w:r>
              <w:rPr>
                <w:sz w:val="16"/>
              </w:rPr>
              <w:t>787</w:t>
            </w:r>
          </w:p>
        </w:tc>
        <w:tc>
          <w:tcPr>
            <w:tcW w:w="0" w:type="auto"/>
            <w:tcBorders>
              <w:top w:val="single" w:sz="4" w:space="0" w:color="auto"/>
              <w:left w:val="single" w:sz="4" w:space="0" w:color="auto"/>
              <w:bottom w:val="single" w:sz="4" w:space="0" w:color="auto"/>
              <w:right w:val="single" w:sz="4" w:space="0" w:color="auto"/>
            </w:tcBorders>
          </w:tcPr>
          <w:p w14:paraId="1C5E0C9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5B30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81F9E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5CA4AD"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C265C8F" w14:textId="77777777" w:rsidR="00A66E27" w:rsidRDefault="00A66E27">
            <w:pPr>
              <w:pStyle w:val="TAL"/>
              <w:rPr>
                <w:sz w:val="16"/>
              </w:rPr>
            </w:pPr>
            <w:r>
              <w:rPr>
                <w:sz w:val="16"/>
              </w:rPr>
              <w:t>revised</w:t>
            </w:r>
          </w:p>
        </w:tc>
      </w:tr>
      <w:tr w:rsidR="00A66E27" w14:paraId="3D35AF7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160866" w14:textId="77777777" w:rsidR="00A66E27" w:rsidRDefault="00A66E27">
            <w:pPr>
              <w:pStyle w:val="TAL"/>
              <w:rPr>
                <w:sz w:val="16"/>
              </w:rPr>
            </w:pPr>
            <w:r>
              <w:rPr>
                <w:sz w:val="16"/>
              </w:rPr>
              <w:t>C3-234069</w:t>
            </w:r>
          </w:p>
        </w:tc>
        <w:tc>
          <w:tcPr>
            <w:tcW w:w="0" w:type="auto"/>
            <w:tcBorders>
              <w:top w:val="single" w:sz="4" w:space="0" w:color="auto"/>
              <w:left w:val="single" w:sz="4" w:space="0" w:color="auto"/>
              <w:bottom w:val="single" w:sz="4" w:space="0" w:color="auto"/>
              <w:right w:val="single" w:sz="4" w:space="0" w:color="auto"/>
            </w:tcBorders>
            <w:hideMark/>
          </w:tcPr>
          <w:p w14:paraId="3B4D35FA" w14:textId="77777777" w:rsidR="00A66E27" w:rsidRDefault="00A66E27">
            <w:pPr>
              <w:pStyle w:val="TAL"/>
              <w:rPr>
                <w:sz w:val="16"/>
              </w:rPr>
            </w:pPr>
            <w:r>
              <w:rPr>
                <w:sz w:val="16"/>
              </w:rPr>
              <w:t>Support the consumer to provide the time when the ML model is needed</w:t>
            </w:r>
          </w:p>
        </w:tc>
        <w:tc>
          <w:tcPr>
            <w:tcW w:w="0" w:type="auto"/>
            <w:tcBorders>
              <w:top w:val="single" w:sz="4" w:space="0" w:color="auto"/>
              <w:left w:val="single" w:sz="4" w:space="0" w:color="auto"/>
              <w:bottom w:val="single" w:sz="4" w:space="0" w:color="auto"/>
              <w:right w:val="single" w:sz="4" w:space="0" w:color="auto"/>
            </w:tcBorders>
            <w:hideMark/>
          </w:tcPr>
          <w:p w14:paraId="1C1C9AA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65C28D"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AE55272" w14:textId="77777777" w:rsidR="00A66E27" w:rsidRDefault="00A66E27">
            <w:pPr>
              <w:pStyle w:val="TAL"/>
              <w:rPr>
                <w:sz w:val="16"/>
              </w:rPr>
            </w:pPr>
            <w:r>
              <w:rPr>
                <w:sz w:val="16"/>
              </w:rPr>
              <w:t>788</w:t>
            </w:r>
          </w:p>
        </w:tc>
        <w:tc>
          <w:tcPr>
            <w:tcW w:w="0" w:type="auto"/>
            <w:tcBorders>
              <w:top w:val="single" w:sz="4" w:space="0" w:color="auto"/>
              <w:left w:val="single" w:sz="4" w:space="0" w:color="auto"/>
              <w:bottom w:val="single" w:sz="4" w:space="0" w:color="auto"/>
              <w:right w:val="single" w:sz="4" w:space="0" w:color="auto"/>
            </w:tcBorders>
          </w:tcPr>
          <w:p w14:paraId="3A98B43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472CF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94473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7DA449"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E14560B" w14:textId="77777777" w:rsidR="00A66E27" w:rsidRDefault="00A66E27">
            <w:pPr>
              <w:pStyle w:val="TAL"/>
              <w:rPr>
                <w:sz w:val="16"/>
              </w:rPr>
            </w:pPr>
            <w:r>
              <w:rPr>
                <w:sz w:val="16"/>
              </w:rPr>
              <w:t>revised</w:t>
            </w:r>
          </w:p>
        </w:tc>
      </w:tr>
      <w:tr w:rsidR="00A66E27" w14:paraId="26E44E2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F98A53E" w14:textId="77777777" w:rsidR="00A66E27" w:rsidRDefault="00A66E27">
            <w:pPr>
              <w:pStyle w:val="TAL"/>
              <w:rPr>
                <w:sz w:val="16"/>
              </w:rPr>
            </w:pPr>
            <w:r>
              <w:rPr>
                <w:sz w:val="16"/>
              </w:rPr>
              <w:t>C3-234070</w:t>
            </w:r>
          </w:p>
        </w:tc>
        <w:tc>
          <w:tcPr>
            <w:tcW w:w="0" w:type="auto"/>
            <w:tcBorders>
              <w:top w:val="single" w:sz="4" w:space="0" w:color="auto"/>
              <w:left w:val="single" w:sz="4" w:space="0" w:color="auto"/>
              <w:bottom w:val="single" w:sz="4" w:space="0" w:color="auto"/>
              <w:right w:val="single" w:sz="4" w:space="0" w:color="auto"/>
            </w:tcBorders>
            <w:hideMark/>
          </w:tcPr>
          <w:p w14:paraId="2E082CE4" w14:textId="77777777" w:rsidR="00A66E27" w:rsidRDefault="00A66E27">
            <w:pPr>
              <w:pStyle w:val="TAL"/>
              <w:rPr>
                <w:sz w:val="16"/>
              </w:rPr>
            </w:pPr>
            <w:r>
              <w:rPr>
                <w:sz w:val="16"/>
              </w:rPr>
              <w:t xml:space="preserve">Update the </w:t>
            </w:r>
            <w:proofErr w:type="spellStart"/>
            <w:r>
              <w:rPr>
                <w:sz w:val="16"/>
              </w:rPr>
              <w:t>Nadrf_MLModelManagement_RetrievalRequest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AAEF9D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B3DD8F"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047AE17" w14:textId="77777777" w:rsidR="00A66E27" w:rsidRDefault="00A66E27">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tcPr>
          <w:p w14:paraId="28EE54A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1D87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4A329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845B4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2AF372B" w14:textId="77777777" w:rsidR="00A66E27" w:rsidRDefault="00A66E27">
            <w:pPr>
              <w:pStyle w:val="TAL"/>
              <w:rPr>
                <w:sz w:val="16"/>
              </w:rPr>
            </w:pPr>
            <w:r>
              <w:rPr>
                <w:sz w:val="16"/>
              </w:rPr>
              <w:t>revised</w:t>
            </w:r>
          </w:p>
        </w:tc>
      </w:tr>
      <w:tr w:rsidR="00A66E27" w14:paraId="7984F65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F980139" w14:textId="77777777" w:rsidR="00A66E27" w:rsidRDefault="00A66E27">
            <w:pPr>
              <w:pStyle w:val="TAL"/>
              <w:rPr>
                <w:sz w:val="16"/>
              </w:rPr>
            </w:pPr>
            <w:r>
              <w:rPr>
                <w:sz w:val="16"/>
              </w:rPr>
              <w:t>C3-234071</w:t>
            </w:r>
          </w:p>
        </w:tc>
        <w:tc>
          <w:tcPr>
            <w:tcW w:w="0" w:type="auto"/>
            <w:tcBorders>
              <w:top w:val="single" w:sz="4" w:space="0" w:color="auto"/>
              <w:left w:val="single" w:sz="4" w:space="0" w:color="auto"/>
              <w:bottom w:val="single" w:sz="4" w:space="0" w:color="auto"/>
              <w:right w:val="single" w:sz="4" w:space="0" w:color="auto"/>
            </w:tcBorders>
            <w:hideMark/>
          </w:tcPr>
          <w:p w14:paraId="25739843" w14:textId="77777777" w:rsidR="00A66E27" w:rsidRDefault="00A66E27">
            <w:pPr>
              <w:pStyle w:val="TAL"/>
              <w:rPr>
                <w:sz w:val="16"/>
              </w:rPr>
            </w:pPr>
            <w:r>
              <w:rPr>
                <w:sz w:val="16"/>
              </w:rPr>
              <w:t>Clarification for the change of PCF for the UE</w:t>
            </w:r>
          </w:p>
        </w:tc>
        <w:tc>
          <w:tcPr>
            <w:tcW w:w="0" w:type="auto"/>
            <w:tcBorders>
              <w:top w:val="single" w:sz="4" w:space="0" w:color="auto"/>
              <w:left w:val="single" w:sz="4" w:space="0" w:color="auto"/>
              <w:bottom w:val="single" w:sz="4" w:space="0" w:color="auto"/>
              <w:right w:val="single" w:sz="4" w:space="0" w:color="auto"/>
            </w:tcBorders>
            <w:hideMark/>
          </w:tcPr>
          <w:p w14:paraId="5EA510C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81F60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DC8C39B" w14:textId="77777777" w:rsidR="00A66E27" w:rsidRDefault="00A66E27">
            <w:pPr>
              <w:pStyle w:val="TAL"/>
              <w:rPr>
                <w:sz w:val="16"/>
              </w:rPr>
            </w:pPr>
            <w:r>
              <w:rPr>
                <w:sz w:val="16"/>
              </w:rPr>
              <w:t>1131</w:t>
            </w:r>
          </w:p>
        </w:tc>
        <w:tc>
          <w:tcPr>
            <w:tcW w:w="0" w:type="auto"/>
            <w:tcBorders>
              <w:top w:val="single" w:sz="4" w:space="0" w:color="auto"/>
              <w:left w:val="single" w:sz="4" w:space="0" w:color="auto"/>
              <w:bottom w:val="single" w:sz="4" w:space="0" w:color="auto"/>
              <w:right w:val="single" w:sz="4" w:space="0" w:color="auto"/>
            </w:tcBorders>
          </w:tcPr>
          <w:p w14:paraId="1A0519C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B9D21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BE639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ECB5B" w14:textId="77777777" w:rsidR="00A66E27" w:rsidRDefault="00A66E27">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7ECC2A70" w14:textId="77777777" w:rsidR="00A66E27" w:rsidRDefault="00A66E27">
            <w:pPr>
              <w:pStyle w:val="TAL"/>
              <w:rPr>
                <w:sz w:val="16"/>
              </w:rPr>
            </w:pPr>
            <w:r>
              <w:rPr>
                <w:sz w:val="16"/>
              </w:rPr>
              <w:t>revised</w:t>
            </w:r>
          </w:p>
        </w:tc>
      </w:tr>
      <w:tr w:rsidR="00A66E27" w14:paraId="07A7748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CEC0202" w14:textId="77777777" w:rsidR="00A66E27" w:rsidRDefault="00A66E27">
            <w:pPr>
              <w:pStyle w:val="TAL"/>
              <w:rPr>
                <w:sz w:val="16"/>
              </w:rPr>
            </w:pPr>
            <w:r>
              <w:rPr>
                <w:sz w:val="16"/>
              </w:rPr>
              <w:t>C3-234072</w:t>
            </w:r>
          </w:p>
        </w:tc>
        <w:tc>
          <w:tcPr>
            <w:tcW w:w="0" w:type="auto"/>
            <w:tcBorders>
              <w:top w:val="single" w:sz="4" w:space="0" w:color="auto"/>
              <w:left w:val="single" w:sz="4" w:space="0" w:color="auto"/>
              <w:bottom w:val="single" w:sz="4" w:space="0" w:color="auto"/>
              <w:right w:val="single" w:sz="4" w:space="0" w:color="auto"/>
            </w:tcBorders>
            <w:hideMark/>
          </w:tcPr>
          <w:p w14:paraId="0515F7CC" w14:textId="77777777" w:rsidR="00A66E27" w:rsidRDefault="00A66E27">
            <w:pPr>
              <w:pStyle w:val="TAL"/>
              <w:rPr>
                <w:sz w:val="16"/>
              </w:rPr>
            </w:pPr>
            <w:r>
              <w:rPr>
                <w:sz w:val="16"/>
              </w:rPr>
              <w:t>Removal of EN on A2X and V2X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36D00455" w14:textId="77777777" w:rsidR="00A66E27" w:rsidRDefault="00A66E27">
            <w:pPr>
              <w:pStyle w:val="TAL"/>
              <w:rPr>
                <w:sz w:val="16"/>
              </w:rPr>
            </w:pPr>
            <w:r>
              <w:rPr>
                <w:sz w:val="16"/>
              </w:rPr>
              <w:t>Huawei,   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54305B2"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73E6F2E" w14:textId="77777777" w:rsidR="00A66E27" w:rsidRDefault="00A66E27">
            <w:pPr>
              <w:pStyle w:val="TAL"/>
              <w:rPr>
                <w:sz w:val="16"/>
              </w:rPr>
            </w:pPr>
            <w:r>
              <w:rPr>
                <w:sz w:val="16"/>
              </w:rPr>
              <w:t>495</w:t>
            </w:r>
          </w:p>
        </w:tc>
        <w:tc>
          <w:tcPr>
            <w:tcW w:w="0" w:type="auto"/>
            <w:tcBorders>
              <w:top w:val="single" w:sz="4" w:space="0" w:color="auto"/>
              <w:left w:val="single" w:sz="4" w:space="0" w:color="auto"/>
              <w:bottom w:val="single" w:sz="4" w:space="0" w:color="auto"/>
              <w:right w:val="single" w:sz="4" w:space="0" w:color="auto"/>
            </w:tcBorders>
          </w:tcPr>
          <w:p w14:paraId="113C18A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8B33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47B93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987E9D" w14:textId="77777777" w:rsidR="00A66E27" w:rsidRDefault="00A66E27">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033E49F2" w14:textId="77777777" w:rsidR="00A66E27" w:rsidRDefault="00A66E27">
            <w:pPr>
              <w:pStyle w:val="TAL"/>
              <w:rPr>
                <w:sz w:val="16"/>
              </w:rPr>
            </w:pPr>
            <w:r>
              <w:rPr>
                <w:sz w:val="16"/>
              </w:rPr>
              <w:t>agreed</w:t>
            </w:r>
          </w:p>
        </w:tc>
      </w:tr>
      <w:tr w:rsidR="00A66E27" w14:paraId="795CE61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E2E0795" w14:textId="77777777" w:rsidR="00A66E27" w:rsidRDefault="00A66E27">
            <w:pPr>
              <w:pStyle w:val="TAL"/>
              <w:rPr>
                <w:sz w:val="16"/>
              </w:rPr>
            </w:pPr>
            <w:r>
              <w:rPr>
                <w:sz w:val="16"/>
              </w:rPr>
              <w:t>C3-234074</w:t>
            </w:r>
          </w:p>
        </w:tc>
        <w:tc>
          <w:tcPr>
            <w:tcW w:w="0" w:type="auto"/>
            <w:tcBorders>
              <w:top w:val="single" w:sz="4" w:space="0" w:color="auto"/>
              <w:left w:val="single" w:sz="4" w:space="0" w:color="auto"/>
              <w:bottom w:val="single" w:sz="4" w:space="0" w:color="auto"/>
              <w:right w:val="single" w:sz="4" w:space="0" w:color="auto"/>
            </w:tcBorders>
            <w:hideMark/>
          </w:tcPr>
          <w:p w14:paraId="06E5B3DE"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3532008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4BDDD7"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B8A58EC" w14:textId="77777777" w:rsidR="00A66E27" w:rsidRDefault="00A66E27">
            <w:pPr>
              <w:pStyle w:val="TAL"/>
              <w:rPr>
                <w:sz w:val="16"/>
              </w:rPr>
            </w:pPr>
            <w:r>
              <w:rPr>
                <w:sz w:val="16"/>
              </w:rPr>
              <w:t>750</w:t>
            </w:r>
          </w:p>
        </w:tc>
        <w:tc>
          <w:tcPr>
            <w:tcW w:w="0" w:type="auto"/>
            <w:tcBorders>
              <w:top w:val="single" w:sz="4" w:space="0" w:color="auto"/>
              <w:left w:val="single" w:sz="4" w:space="0" w:color="auto"/>
              <w:bottom w:val="single" w:sz="4" w:space="0" w:color="auto"/>
              <w:right w:val="single" w:sz="4" w:space="0" w:color="auto"/>
            </w:tcBorders>
          </w:tcPr>
          <w:p w14:paraId="75822B1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BB73D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579D0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2EF50C"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37BA45A" w14:textId="77777777" w:rsidR="00A66E27" w:rsidRDefault="00A66E27">
            <w:pPr>
              <w:pStyle w:val="TAL"/>
              <w:rPr>
                <w:sz w:val="16"/>
              </w:rPr>
            </w:pPr>
            <w:r>
              <w:rPr>
                <w:sz w:val="16"/>
              </w:rPr>
              <w:t>revised</w:t>
            </w:r>
          </w:p>
        </w:tc>
      </w:tr>
      <w:tr w:rsidR="00A66E27" w14:paraId="7AEEBB7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BF4C311" w14:textId="77777777" w:rsidR="00A66E27" w:rsidRDefault="00A66E27">
            <w:pPr>
              <w:pStyle w:val="TAL"/>
              <w:rPr>
                <w:sz w:val="16"/>
              </w:rPr>
            </w:pPr>
            <w:r>
              <w:rPr>
                <w:sz w:val="16"/>
              </w:rPr>
              <w:t>C3-234075</w:t>
            </w:r>
          </w:p>
        </w:tc>
        <w:tc>
          <w:tcPr>
            <w:tcW w:w="0" w:type="auto"/>
            <w:tcBorders>
              <w:top w:val="single" w:sz="4" w:space="0" w:color="auto"/>
              <w:left w:val="single" w:sz="4" w:space="0" w:color="auto"/>
              <w:bottom w:val="single" w:sz="4" w:space="0" w:color="auto"/>
              <w:right w:val="single" w:sz="4" w:space="0" w:color="auto"/>
            </w:tcBorders>
            <w:hideMark/>
          </w:tcPr>
          <w:p w14:paraId="77EC6FF7"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44903C4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648E9C"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8BFE052" w14:textId="77777777" w:rsidR="00A66E27" w:rsidRDefault="00A66E27">
            <w:pPr>
              <w:pStyle w:val="TAL"/>
              <w:rPr>
                <w:sz w:val="16"/>
              </w:rPr>
            </w:pPr>
            <w:r>
              <w:rPr>
                <w:sz w:val="16"/>
              </w:rPr>
              <w:t>1132</w:t>
            </w:r>
          </w:p>
        </w:tc>
        <w:tc>
          <w:tcPr>
            <w:tcW w:w="0" w:type="auto"/>
            <w:tcBorders>
              <w:top w:val="single" w:sz="4" w:space="0" w:color="auto"/>
              <w:left w:val="single" w:sz="4" w:space="0" w:color="auto"/>
              <w:bottom w:val="single" w:sz="4" w:space="0" w:color="auto"/>
              <w:right w:val="single" w:sz="4" w:space="0" w:color="auto"/>
            </w:tcBorders>
          </w:tcPr>
          <w:p w14:paraId="240D882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2C016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3E94B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DC61E9"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A50647" w14:textId="77777777" w:rsidR="00A66E27" w:rsidRDefault="00A66E27">
            <w:pPr>
              <w:pStyle w:val="TAL"/>
              <w:rPr>
                <w:sz w:val="16"/>
              </w:rPr>
            </w:pPr>
            <w:r>
              <w:rPr>
                <w:sz w:val="16"/>
              </w:rPr>
              <w:t>revised</w:t>
            </w:r>
          </w:p>
        </w:tc>
      </w:tr>
      <w:tr w:rsidR="00A66E27" w14:paraId="06013C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399BC3D" w14:textId="77777777" w:rsidR="00A66E27" w:rsidRDefault="00A66E27">
            <w:pPr>
              <w:pStyle w:val="TAL"/>
              <w:rPr>
                <w:sz w:val="16"/>
              </w:rPr>
            </w:pPr>
            <w:r>
              <w:rPr>
                <w:sz w:val="16"/>
              </w:rPr>
              <w:t>C3-234076</w:t>
            </w:r>
          </w:p>
        </w:tc>
        <w:tc>
          <w:tcPr>
            <w:tcW w:w="0" w:type="auto"/>
            <w:tcBorders>
              <w:top w:val="single" w:sz="4" w:space="0" w:color="auto"/>
              <w:left w:val="single" w:sz="4" w:space="0" w:color="auto"/>
              <w:bottom w:val="single" w:sz="4" w:space="0" w:color="auto"/>
              <w:right w:val="single" w:sz="4" w:space="0" w:color="auto"/>
            </w:tcBorders>
            <w:hideMark/>
          </w:tcPr>
          <w:p w14:paraId="2BD73013"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795C206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5488B4"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C0D4784" w14:textId="77777777" w:rsidR="00A66E27" w:rsidRDefault="00A66E27">
            <w:pPr>
              <w:pStyle w:val="TAL"/>
              <w:rPr>
                <w:sz w:val="16"/>
              </w:rPr>
            </w:pPr>
            <w:r>
              <w:rPr>
                <w:sz w:val="16"/>
              </w:rPr>
              <w:t>548</w:t>
            </w:r>
          </w:p>
        </w:tc>
        <w:tc>
          <w:tcPr>
            <w:tcW w:w="0" w:type="auto"/>
            <w:tcBorders>
              <w:top w:val="single" w:sz="4" w:space="0" w:color="auto"/>
              <w:left w:val="single" w:sz="4" w:space="0" w:color="auto"/>
              <w:bottom w:val="single" w:sz="4" w:space="0" w:color="auto"/>
              <w:right w:val="single" w:sz="4" w:space="0" w:color="auto"/>
            </w:tcBorders>
          </w:tcPr>
          <w:p w14:paraId="547D82E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13736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3F9CB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6D3350"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2565B81" w14:textId="77777777" w:rsidR="00A66E27" w:rsidRDefault="00A66E27">
            <w:pPr>
              <w:pStyle w:val="TAL"/>
              <w:rPr>
                <w:sz w:val="16"/>
              </w:rPr>
            </w:pPr>
            <w:r>
              <w:rPr>
                <w:sz w:val="16"/>
              </w:rPr>
              <w:t>revised</w:t>
            </w:r>
          </w:p>
        </w:tc>
      </w:tr>
      <w:tr w:rsidR="00A66E27" w14:paraId="1459262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88395BE" w14:textId="77777777" w:rsidR="00A66E27" w:rsidRDefault="00A66E27">
            <w:pPr>
              <w:pStyle w:val="TAL"/>
              <w:rPr>
                <w:sz w:val="16"/>
              </w:rPr>
            </w:pPr>
            <w:r>
              <w:rPr>
                <w:sz w:val="16"/>
              </w:rPr>
              <w:t>C3-234077</w:t>
            </w:r>
          </w:p>
        </w:tc>
        <w:tc>
          <w:tcPr>
            <w:tcW w:w="0" w:type="auto"/>
            <w:tcBorders>
              <w:top w:val="single" w:sz="4" w:space="0" w:color="auto"/>
              <w:left w:val="single" w:sz="4" w:space="0" w:color="auto"/>
              <w:bottom w:val="single" w:sz="4" w:space="0" w:color="auto"/>
              <w:right w:val="single" w:sz="4" w:space="0" w:color="auto"/>
            </w:tcBorders>
            <w:hideMark/>
          </w:tcPr>
          <w:p w14:paraId="6B14829F"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0CE3FD7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802AE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CFBBEBB" w14:textId="77777777" w:rsidR="00A66E27" w:rsidRDefault="00A66E27">
            <w:pPr>
              <w:pStyle w:val="TAL"/>
              <w:rPr>
                <w:sz w:val="16"/>
              </w:rPr>
            </w:pPr>
            <w:r>
              <w:rPr>
                <w:sz w:val="16"/>
              </w:rPr>
              <w:t>1046</w:t>
            </w:r>
          </w:p>
        </w:tc>
        <w:tc>
          <w:tcPr>
            <w:tcW w:w="0" w:type="auto"/>
            <w:tcBorders>
              <w:top w:val="single" w:sz="4" w:space="0" w:color="auto"/>
              <w:left w:val="single" w:sz="4" w:space="0" w:color="auto"/>
              <w:bottom w:val="single" w:sz="4" w:space="0" w:color="auto"/>
              <w:right w:val="single" w:sz="4" w:space="0" w:color="auto"/>
            </w:tcBorders>
          </w:tcPr>
          <w:p w14:paraId="70D0F6B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95516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F9EA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55364B"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D10B0BD" w14:textId="77777777" w:rsidR="00A66E27" w:rsidRDefault="00A66E27">
            <w:pPr>
              <w:pStyle w:val="TAL"/>
              <w:rPr>
                <w:sz w:val="16"/>
              </w:rPr>
            </w:pPr>
            <w:r>
              <w:rPr>
                <w:sz w:val="16"/>
              </w:rPr>
              <w:t>revised</w:t>
            </w:r>
          </w:p>
        </w:tc>
      </w:tr>
      <w:tr w:rsidR="00A66E27" w14:paraId="2885556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19FB7D" w14:textId="77777777" w:rsidR="00A66E27" w:rsidRDefault="00A66E27">
            <w:pPr>
              <w:pStyle w:val="TAL"/>
              <w:rPr>
                <w:sz w:val="16"/>
              </w:rPr>
            </w:pPr>
            <w:r>
              <w:rPr>
                <w:sz w:val="16"/>
              </w:rPr>
              <w:t>C3-234078</w:t>
            </w:r>
          </w:p>
        </w:tc>
        <w:tc>
          <w:tcPr>
            <w:tcW w:w="0" w:type="auto"/>
            <w:tcBorders>
              <w:top w:val="single" w:sz="4" w:space="0" w:color="auto"/>
              <w:left w:val="single" w:sz="4" w:space="0" w:color="auto"/>
              <w:bottom w:val="single" w:sz="4" w:space="0" w:color="auto"/>
              <w:right w:val="single" w:sz="4" w:space="0" w:color="auto"/>
            </w:tcBorders>
            <w:hideMark/>
          </w:tcPr>
          <w:p w14:paraId="6ED1C944" w14:textId="77777777" w:rsidR="00A66E27" w:rsidRDefault="00A66E27">
            <w:pPr>
              <w:pStyle w:val="TAL"/>
              <w:rPr>
                <w:sz w:val="16"/>
              </w:rPr>
            </w:pPr>
            <w:r>
              <w:rPr>
                <w:sz w:val="16"/>
              </w:rPr>
              <w:t>Support of subscription to flow level QoS monitoring</w:t>
            </w:r>
          </w:p>
        </w:tc>
        <w:tc>
          <w:tcPr>
            <w:tcW w:w="0" w:type="auto"/>
            <w:tcBorders>
              <w:top w:val="single" w:sz="4" w:space="0" w:color="auto"/>
              <w:left w:val="single" w:sz="4" w:space="0" w:color="auto"/>
              <w:bottom w:val="single" w:sz="4" w:space="0" w:color="auto"/>
              <w:right w:val="single" w:sz="4" w:space="0" w:color="auto"/>
            </w:tcBorders>
            <w:hideMark/>
          </w:tcPr>
          <w:p w14:paraId="0123344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9899E0"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F53EE4E" w14:textId="77777777" w:rsidR="00A66E27" w:rsidRDefault="00A66E27">
            <w:pPr>
              <w:pStyle w:val="TAL"/>
              <w:rPr>
                <w:sz w:val="16"/>
              </w:rPr>
            </w:pPr>
            <w:r>
              <w:rPr>
                <w:sz w:val="16"/>
              </w:rPr>
              <w:t>751</w:t>
            </w:r>
          </w:p>
        </w:tc>
        <w:tc>
          <w:tcPr>
            <w:tcW w:w="0" w:type="auto"/>
            <w:tcBorders>
              <w:top w:val="single" w:sz="4" w:space="0" w:color="auto"/>
              <w:left w:val="single" w:sz="4" w:space="0" w:color="auto"/>
              <w:bottom w:val="single" w:sz="4" w:space="0" w:color="auto"/>
              <w:right w:val="single" w:sz="4" w:space="0" w:color="auto"/>
            </w:tcBorders>
          </w:tcPr>
          <w:p w14:paraId="51EA1A0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F5436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279D7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D17A6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52CCBD" w14:textId="77777777" w:rsidR="00A66E27" w:rsidRDefault="00A66E27">
            <w:pPr>
              <w:pStyle w:val="TAL"/>
              <w:rPr>
                <w:sz w:val="16"/>
              </w:rPr>
            </w:pPr>
            <w:r>
              <w:rPr>
                <w:sz w:val="16"/>
              </w:rPr>
              <w:t>merged</w:t>
            </w:r>
          </w:p>
        </w:tc>
      </w:tr>
      <w:tr w:rsidR="00A66E27" w14:paraId="26BEBA2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E2991EE" w14:textId="77777777" w:rsidR="00A66E27" w:rsidRDefault="00A66E27">
            <w:pPr>
              <w:pStyle w:val="TAL"/>
              <w:rPr>
                <w:sz w:val="16"/>
              </w:rPr>
            </w:pPr>
            <w:r>
              <w:rPr>
                <w:sz w:val="16"/>
              </w:rPr>
              <w:lastRenderedPageBreak/>
              <w:t>C3-234079</w:t>
            </w:r>
          </w:p>
        </w:tc>
        <w:tc>
          <w:tcPr>
            <w:tcW w:w="0" w:type="auto"/>
            <w:tcBorders>
              <w:top w:val="single" w:sz="4" w:space="0" w:color="auto"/>
              <w:left w:val="single" w:sz="4" w:space="0" w:color="auto"/>
              <w:bottom w:val="single" w:sz="4" w:space="0" w:color="auto"/>
              <w:right w:val="single" w:sz="4" w:space="0" w:color="auto"/>
            </w:tcBorders>
            <w:hideMark/>
          </w:tcPr>
          <w:p w14:paraId="3BD01E92" w14:textId="77777777" w:rsidR="00A66E27" w:rsidRDefault="00A66E27">
            <w:pPr>
              <w:pStyle w:val="TAL"/>
              <w:rPr>
                <w:sz w:val="16"/>
              </w:rPr>
            </w:pPr>
            <w:r>
              <w:rPr>
                <w:sz w:val="16"/>
              </w:rPr>
              <w:t>Support of subscription to flow level QoS monitoring</w:t>
            </w:r>
          </w:p>
        </w:tc>
        <w:tc>
          <w:tcPr>
            <w:tcW w:w="0" w:type="auto"/>
            <w:tcBorders>
              <w:top w:val="single" w:sz="4" w:space="0" w:color="auto"/>
              <w:left w:val="single" w:sz="4" w:space="0" w:color="auto"/>
              <w:bottom w:val="single" w:sz="4" w:space="0" w:color="auto"/>
              <w:right w:val="single" w:sz="4" w:space="0" w:color="auto"/>
            </w:tcBorders>
            <w:hideMark/>
          </w:tcPr>
          <w:p w14:paraId="3A3188F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60B2AB"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DB3076A" w14:textId="77777777" w:rsidR="00A66E27" w:rsidRDefault="00A66E27">
            <w:pPr>
              <w:pStyle w:val="TAL"/>
              <w:rPr>
                <w:sz w:val="16"/>
              </w:rPr>
            </w:pPr>
            <w:r>
              <w:rPr>
                <w:sz w:val="16"/>
              </w:rPr>
              <w:t>549</w:t>
            </w:r>
          </w:p>
        </w:tc>
        <w:tc>
          <w:tcPr>
            <w:tcW w:w="0" w:type="auto"/>
            <w:tcBorders>
              <w:top w:val="single" w:sz="4" w:space="0" w:color="auto"/>
              <w:left w:val="single" w:sz="4" w:space="0" w:color="auto"/>
              <w:bottom w:val="single" w:sz="4" w:space="0" w:color="auto"/>
              <w:right w:val="single" w:sz="4" w:space="0" w:color="auto"/>
            </w:tcBorders>
          </w:tcPr>
          <w:p w14:paraId="4830375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C6CEA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F3C22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6C1D06"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1A23456" w14:textId="77777777" w:rsidR="00A66E27" w:rsidRDefault="00A66E27">
            <w:pPr>
              <w:pStyle w:val="TAL"/>
              <w:rPr>
                <w:sz w:val="16"/>
              </w:rPr>
            </w:pPr>
            <w:r>
              <w:rPr>
                <w:sz w:val="16"/>
              </w:rPr>
              <w:t>merged</w:t>
            </w:r>
          </w:p>
        </w:tc>
      </w:tr>
      <w:tr w:rsidR="00A66E27" w14:paraId="1603577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DF968F9" w14:textId="77777777" w:rsidR="00A66E27" w:rsidRDefault="00A66E27">
            <w:pPr>
              <w:pStyle w:val="TAL"/>
              <w:rPr>
                <w:sz w:val="16"/>
              </w:rPr>
            </w:pPr>
            <w:r>
              <w:rPr>
                <w:sz w:val="16"/>
              </w:rPr>
              <w:t>C3-234080</w:t>
            </w:r>
          </w:p>
        </w:tc>
        <w:tc>
          <w:tcPr>
            <w:tcW w:w="0" w:type="auto"/>
            <w:tcBorders>
              <w:top w:val="single" w:sz="4" w:space="0" w:color="auto"/>
              <w:left w:val="single" w:sz="4" w:space="0" w:color="auto"/>
              <w:bottom w:val="single" w:sz="4" w:space="0" w:color="auto"/>
              <w:right w:val="single" w:sz="4" w:space="0" w:color="auto"/>
            </w:tcBorders>
            <w:hideMark/>
          </w:tcPr>
          <w:p w14:paraId="643D18BB" w14:textId="77777777" w:rsidR="00A66E27" w:rsidRDefault="00A66E27">
            <w:pPr>
              <w:pStyle w:val="TAL"/>
              <w:rPr>
                <w:sz w:val="16"/>
              </w:rPr>
            </w:pPr>
            <w:r>
              <w:rPr>
                <w:sz w:val="16"/>
              </w:rPr>
              <w:t>Support of subscription to flow level QoS monitoring</w:t>
            </w:r>
          </w:p>
        </w:tc>
        <w:tc>
          <w:tcPr>
            <w:tcW w:w="0" w:type="auto"/>
            <w:tcBorders>
              <w:top w:val="single" w:sz="4" w:space="0" w:color="auto"/>
              <w:left w:val="single" w:sz="4" w:space="0" w:color="auto"/>
              <w:bottom w:val="single" w:sz="4" w:space="0" w:color="auto"/>
              <w:right w:val="single" w:sz="4" w:space="0" w:color="auto"/>
            </w:tcBorders>
            <w:hideMark/>
          </w:tcPr>
          <w:p w14:paraId="16EABCF1"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5F187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3A0F1A" w14:textId="77777777" w:rsidR="00A66E27" w:rsidRDefault="00A66E27">
            <w:pPr>
              <w:pStyle w:val="TAL"/>
              <w:rPr>
                <w:sz w:val="16"/>
              </w:rPr>
            </w:pPr>
            <w:r>
              <w:rPr>
                <w:sz w:val="16"/>
              </w:rPr>
              <w:t>1047</w:t>
            </w:r>
          </w:p>
        </w:tc>
        <w:tc>
          <w:tcPr>
            <w:tcW w:w="0" w:type="auto"/>
            <w:tcBorders>
              <w:top w:val="single" w:sz="4" w:space="0" w:color="auto"/>
              <w:left w:val="single" w:sz="4" w:space="0" w:color="auto"/>
              <w:bottom w:val="single" w:sz="4" w:space="0" w:color="auto"/>
              <w:right w:val="single" w:sz="4" w:space="0" w:color="auto"/>
            </w:tcBorders>
          </w:tcPr>
          <w:p w14:paraId="5362470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4C285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B580E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1F0758"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7698440" w14:textId="77777777" w:rsidR="00A66E27" w:rsidRDefault="00A66E27">
            <w:pPr>
              <w:pStyle w:val="TAL"/>
              <w:rPr>
                <w:sz w:val="16"/>
              </w:rPr>
            </w:pPr>
            <w:r>
              <w:rPr>
                <w:sz w:val="16"/>
              </w:rPr>
              <w:t>revised</w:t>
            </w:r>
          </w:p>
        </w:tc>
      </w:tr>
      <w:tr w:rsidR="00A66E27" w14:paraId="270C9DC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93ECC91" w14:textId="77777777" w:rsidR="00A66E27" w:rsidRDefault="00A66E27">
            <w:pPr>
              <w:pStyle w:val="TAL"/>
              <w:rPr>
                <w:sz w:val="16"/>
              </w:rPr>
            </w:pPr>
            <w:r>
              <w:rPr>
                <w:sz w:val="16"/>
              </w:rPr>
              <w:t>C3-234082</w:t>
            </w:r>
          </w:p>
        </w:tc>
        <w:tc>
          <w:tcPr>
            <w:tcW w:w="0" w:type="auto"/>
            <w:tcBorders>
              <w:top w:val="single" w:sz="4" w:space="0" w:color="auto"/>
              <w:left w:val="single" w:sz="4" w:space="0" w:color="auto"/>
              <w:bottom w:val="single" w:sz="4" w:space="0" w:color="auto"/>
              <w:right w:val="single" w:sz="4" w:space="0" w:color="auto"/>
            </w:tcBorders>
            <w:hideMark/>
          </w:tcPr>
          <w:p w14:paraId="193A9ED6" w14:textId="77777777" w:rsidR="00A66E27" w:rsidRDefault="00A66E27">
            <w:pPr>
              <w:pStyle w:val="TAL"/>
              <w:rPr>
                <w:sz w:val="16"/>
              </w:rPr>
            </w:pPr>
            <w:r>
              <w:rPr>
                <w:sz w:val="16"/>
              </w:rPr>
              <w:t xml:space="preserve">Relative Proximity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8EC2825" w14:textId="77777777" w:rsidR="00A66E27" w:rsidRDefault="00A66E27">
            <w:pPr>
              <w:pStyle w:val="TAL"/>
              <w:rPr>
                <w:sz w:val="16"/>
              </w:rPr>
            </w:pPr>
            <w:r>
              <w:rPr>
                <w:sz w:val="16"/>
              </w:rPr>
              <w:t>KDDI, Nokia, Nokia Shanghai Bell, Huawei, Toyota, Ericsson, Samsung</w:t>
            </w:r>
          </w:p>
        </w:tc>
        <w:tc>
          <w:tcPr>
            <w:tcW w:w="0" w:type="auto"/>
            <w:tcBorders>
              <w:top w:val="single" w:sz="4" w:space="0" w:color="auto"/>
              <w:left w:val="single" w:sz="4" w:space="0" w:color="auto"/>
              <w:bottom w:val="single" w:sz="4" w:space="0" w:color="auto"/>
              <w:right w:val="single" w:sz="4" w:space="0" w:color="auto"/>
            </w:tcBorders>
            <w:hideMark/>
          </w:tcPr>
          <w:p w14:paraId="16CCFA52"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0ABDE66" w14:textId="77777777" w:rsidR="00A66E27" w:rsidRDefault="00A66E27">
            <w:pPr>
              <w:pStyle w:val="TAL"/>
              <w:rPr>
                <w:sz w:val="16"/>
              </w:rPr>
            </w:pPr>
            <w:r>
              <w:rPr>
                <w:sz w:val="16"/>
              </w:rPr>
              <w:t>789</w:t>
            </w:r>
          </w:p>
        </w:tc>
        <w:tc>
          <w:tcPr>
            <w:tcW w:w="0" w:type="auto"/>
            <w:tcBorders>
              <w:top w:val="single" w:sz="4" w:space="0" w:color="auto"/>
              <w:left w:val="single" w:sz="4" w:space="0" w:color="auto"/>
              <w:bottom w:val="single" w:sz="4" w:space="0" w:color="auto"/>
              <w:right w:val="single" w:sz="4" w:space="0" w:color="auto"/>
            </w:tcBorders>
          </w:tcPr>
          <w:p w14:paraId="6C7FDB4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0B0B2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B8B0F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69B19F"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BD00996" w14:textId="77777777" w:rsidR="00A66E27" w:rsidRDefault="00A66E27">
            <w:pPr>
              <w:pStyle w:val="TAL"/>
              <w:rPr>
                <w:sz w:val="16"/>
              </w:rPr>
            </w:pPr>
            <w:r>
              <w:rPr>
                <w:sz w:val="16"/>
              </w:rPr>
              <w:t>revised</w:t>
            </w:r>
          </w:p>
        </w:tc>
      </w:tr>
      <w:tr w:rsidR="00A66E27" w14:paraId="3156D8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0CBC12" w14:textId="77777777" w:rsidR="00A66E27" w:rsidRDefault="00A66E27">
            <w:pPr>
              <w:pStyle w:val="TAL"/>
              <w:rPr>
                <w:sz w:val="16"/>
              </w:rPr>
            </w:pPr>
            <w:r>
              <w:rPr>
                <w:sz w:val="16"/>
              </w:rPr>
              <w:t>C3-234083</w:t>
            </w:r>
          </w:p>
        </w:tc>
        <w:tc>
          <w:tcPr>
            <w:tcW w:w="0" w:type="auto"/>
            <w:tcBorders>
              <w:top w:val="single" w:sz="4" w:space="0" w:color="auto"/>
              <w:left w:val="single" w:sz="4" w:space="0" w:color="auto"/>
              <w:bottom w:val="single" w:sz="4" w:space="0" w:color="auto"/>
              <w:right w:val="single" w:sz="4" w:space="0" w:color="auto"/>
            </w:tcBorders>
            <w:hideMark/>
          </w:tcPr>
          <w:p w14:paraId="4597D8E7" w14:textId="77777777" w:rsidR="00A66E27" w:rsidRDefault="00A66E27">
            <w:pPr>
              <w:pStyle w:val="TAL"/>
              <w:rPr>
                <w:sz w:val="16"/>
              </w:rPr>
            </w:pPr>
            <w:r>
              <w:rPr>
                <w:sz w:val="16"/>
              </w:rPr>
              <w:t xml:space="preserve">Relative Proximity analytics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68F201" w14:textId="77777777" w:rsidR="00A66E27" w:rsidRDefault="00A66E27">
            <w:pPr>
              <w:pStyle w:val="TAL"/>
              <w:rPr>
                <w:sz w:val="16"/>
              </w:rPr>
            </w:pPr>
            <w:r>
              <w:rPr>
                <w:sz w:val="16"/>
              </w:rPr>
              <w:t>KDDI, Nokia, Nokia Shanghai Bell, Huawei, Toyota, Ericsson, Samsung</w:t>
            </w:r>
          </w:p>
        </w:tc>
        <w:tc>
          <w:tcPr>
            <w:tcW w:w="0" w:type="auto"/>
            <w:tcBorders>
              <w:top w:val="single" w:sz="4" w:space="0" w:color="auto"/>
              <w:left w:val="single" w:sz="4" w:space="0" w:color="auto"/>
              <w:bottom w:val="single" w:sz="4" w:space="0" w:color="auto"/>
              <w:right w:val="single" w:sz="4" w:space="0" w:color="auto"/>
            </w:tcBorders>
            <w:hideMark/>
          </w:tcPr>
          <w:p w14:paraId="6E18F34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E396EEA" w14:textId="77777777" w:rsidR="00A66E27" w:rsidRDefault="00A66E27">
            <w:pPr>
              <w:pStyle w:val="TAL"/>
              <w:rPr>
                <w:sz w:val="16"/>
              </w:rPr>
            </w:pPr>
            <w:r>
              <w:rPr>
                <w:sz w:val="16"/>
              </w:rPr>
              <w:t>790</w:t>
            </w:r>
          </w:p>
        </w:tc>
        <w:tc>
          <w:tcPr>
            <w:tcW w:w="0" w:type="auto"/>
            <w:tcBorders>
              <w:top w:val="single" w:sz="4" w:space="0" w:color="auto"/>
              <w:left w:val="single" w:sz="4" w:space="0" w:color="auto"/>
              <w:bottom w:val="single" w:sz="4" w:space="0" w:color="auto"/>
              <w:right w:val="single" w:sz="4" w:space="0" w:color="auto"/>
            </w:tcBorders>
          </w:tcPr>
          <w:p w14:paraId="0C60E08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3370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B2A4B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64E71A"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B02B140" w14:textId="77777777" w:rsidR="00A66E27" w:rsidRDefault="00A66E27">
            <w:pPr>
              <w:pStyle w:val="TAL"/>
              <w:rPr>
                <w:sz w:val="16"/>
              </w:rPr>
            </w:pPr>
            <w:r>
              <w:rPr>
                <w:sz w:val="16"/>
              </w:rPr>
              <w:t>agreed</w:t>
            </w:r>
          </w:p>
        </w:tc>
      </w:tr>
      <w:tr w:rsidR="00A66E27" w14:paraId="6CEAF46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AF9D18" w14:textId="77777777" w:rsidR="00A66E27" w:rsidRDefault="00A66E27">
            <w:pPr>
              <w:pStyle w:val="TAL"/>
              <w:rPr>
                <w:sz w:val="16"/>
              </w:rPr>
            </w:pPr>
            <w:r>
              <w:rPr>
                <w:sz w:val="16"/>
              </w:rPr>
              <w:t>C3-234084</w:t>
            </w:r>
          </w:p>
        </w:tc>
        <w:tc>
          <w:tcPr>
            <w:tcW w:w="0" w:type="auto"/>
            <w:tcBorders>
              <w:top w:val="single" w:sz="4" w:space="0" w:color="auto"/>
              <w:left w:val="single" w:sz="4" w:space="0" w:color="auto"/>
              <w:bottom w:val="single" w:sz="4" w:space="0" w:color="auto"/>
              <w:right w:val="single" w:sz="4" w:space="0" w:color="auto"/>
            </w:tcBorders>
            <w:hideMark/>
          </w:tcPr>
          <w:p w14:paraId="4B2A99C1" w14:textId="77777777" w:rsidR="00A66E27" w:rsidRDefault="00A66E27">
            <w:pPr>
              <w:pStyle w:val="TAL"/>
              <w:rPr>
                <w:sz w:val="16"/>
              </w:rPr>
            </w:pPr>
            <w:r>
              <w:rPr>
                <w:sz w:val="16"/>
              </w:rPr>
              <w:t xml:space="preserve">Relative Proximity analytics for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C595AA7" w14:textId="77777777" w:rsidR="00A66E27" w:rsidRDefault="00A66E27">
            <w:pPr>
              <w:pStyle w:val="TAL"/>
              <w:rPr>
                <w:sz w:val="16"/>
              </w:rPr>
            </w:pPr>
            <w:r>
              <w:rPr>
                <w:sz w:val="16"/>
              </w:rPr>
              <w:t>KDDI, Nokia, Nokia Shanghai Bell, Huawei, Toyota, Ericsson, Samsung</w:t>
            </w:r>
          </w:p>
        </w:tc>
        <w:tc>
          <w:tcPr>
            <w:tcW w:w="0" w:type="auto"/>
            <w:tcBorders>
              <w:top w:val="single" w:sz="4" w:space="0" w:color="auto"/>
              <w:left w:val="single" w:sz="4" w:space="0" w:color="auto"/>
              <w:bottom w:val="single" w:sz="4" w:space="0" w:color="auto"/>
              <w:right w:val="single" w:sz="4" w:space="0" w:color="auto"/>
            </w:tcBorders>
            <w:hideMark/>
          </w:tcPr>
          <w:p w14:paraId="4AF794D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1572E4" w14:textId="77777777" w:rsidR="00A66E27" w:rsidRDefault="00A66E27">
            <w:pPr>
              <w:pStyle w:val="TAL"/>
              <w:rPr>
                <w:sz w:val="16"/>
              </w:rPr>
            </w:pPr>
            <w:r>
              <w:rPr>
                <w:sz w:val="16"/>
              </w:rPr>
              <w:t>1048</w:t>
            </w:r>
          </w:p>
        </w:tc>
        <w:tc>
          <w:tcPr>
            <w:tcW w:w="0" w:type="auto"/>
            <w:tcBorders>
              <w:top w:val="single" w:sz="4" w:space="0" w:color="auto"/>
              <w:left w:val="single" w:sz="4" w:space="0" w:color="auto"/>
              <w:bottom w:val="single" w:sz="4" w:space="0" w:color="auto"/>
              <w:right w:val="single" w:sz="4" w:space="0" w:color="auto"/>
            </w:tcBorders>
          </w:tcPr>
          <w:p w14:paraId="2CE5618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C5E6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1F4D4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E4299A"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21CFB8C" w14:textId="77777777" w:rsidR="00A66E27" w:rsidRDefault="00A66E27">
            <w:pPr>
              <w:pStyle w:val="TAL"/>
              <w:rPr>
                <w:sz w:val="16"/>
              </w:rPr>
            </w:pPr>
            <w:r>
              <w:rPr>
                <w:sz w:val="16"/>
              </w:rPr>
              <w:t>agreed</w:t>
            </w:r>
          </w:p>
        </w:tc>
      </w:tr>
      <w:tr w:rsidR="00A66E27" w14:paraId="2A1B417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AF5616" w14:textId="77777777" w:rsidR="00A66E27" w:rsidRDefault="00A66E27">
            <w:pPr>
              <w:pStyle w:val="TAL"/>
              <w:rPr>
                <w:sz w:val="16"/>
              </w:rPr>
            </w:pPr>
            <w:r>
              <w:rPr>
                <w:sz w:val="16"/>
              </w:rPr>
              <w:t>C3-234085</w:t>
            </w:r>
          </w:p>
        </w:tc>
        <w:tc>
          <w:tcPr>
            <w:tcW w:w="0" w:type="auto"/>
            <w:tcBorders>
              <w:top w:val="single" w:sz="4" w:space="0" w:color="auto"/>
              <w:left w:val="single" w:sz="4" w:space="0" w:color="auto"/>
              <w:bottom w:val="single" w:sz="4" w:space="0" w:color="auto"/>
              <w:right w:val="single" w:sz="4" w:space="0" w:color="auto"/>
            </w:tcBorders>
            <w:hideMark/>
          </w:tcPr>
          <w:p w14:paraId="3D8639DF" w14:textId="77777777" w:rsidR="00A66E27" w:rsidRDefault="00A66E27">
            <w:pPr>
              <w:pStyle w:val="TAL"/>
              <w:rPr>
                <w:sz w:val="16"/>
              </w:rPr>
            </w:pPr>
            <w:r>
              <w:rPr>
                <w:sz w:val="16"/>
              </w:rPr>
              <w:t>Adding confidence attributes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6166FC79" w14:textId="77777777" w:rsidR="00A66E27" w:rsidRDefault="00A66E27">
            <w:pPr>
              <w:pStyle w:val="TAL"/>
              <w:rPr>
                <w:sz w:val="16"/>
              </w:rPr>
            </w:pPr>
            <w:r>
              <w:rPr>
                <w:sz w:val="16"/>
              </w:rPr>
              <w:t>KDDI, Ericsson, Huawei</w:t>
            </w:r>
          </w:p>
        </w:tc>
        <w:tc>
          <w:tcPr>
            <w:tcW w:w="0" w:type="auto"/>
            <w:tcBorders>
              <w:top w:val="single" w:sz="4" w:space="0" w:color="auto"/>
              <w:left w:val="single" w:sz="4" w:space="0" w:color="auto"/>
              <w:bottom w:val="single" w:sz="4" w:space="0" w:color="auto"/>
              <w:right w:val="single" w:sz="4" w:space="0" w:color="auto"/>
            </w:tcBorders>
            <w:hideMark/>
          </w:tcPr>
          <w:p w14:paraId="46F08D57"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56B2537" w14:textId="77777777" w:rsidR="00A66E27" w:rsidRDefault="00A66E27">
            <w:pPr>
              <w:pStyle w:val="TAL"/>
              <w:rPr>
                <w:sz w:val="16"/>
              </w:rPr>
            </w:pPr>
            <w:r>
              <w:rPr>
                <w:sz w:val="16"/>
              </w:rPr>
              <w:t>791</w:t>
            </w:r>
          </w:p>
        </w:tc>
        <w:tc>
          <w:tcPr>
            <w:tcW w:w="0" w:type="auto"/>
            <w:tcBorders>
              <w:top w:val="single" w:sz="4" w:space="0" w:color="auto"/>
              <w:left w:val="single" w:sz="4" w:space="0" w:color="auto"/>
              <w:bottom w:val="single" w:sz="4" w:space="0" w:color="auto"/>
              <w:right w:val="single" w:sz="4" w:space="0" w:color="auto"/>
            </w:tcBorders>
          </w:tcPr>
          <w:p w14:paraId="4A7F63F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2A719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54818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FAD3F1"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8A19699" w14:textId="77777777" w:rsidR="00A66E27" w:rsidRDefault="00A66E27">
            <w:pPr>
              <w:pStyle w:val="TAL"/>
              <w:rPr>
                <w:sz w:val="16"/>
              </w:rPr>
            </w:pPr>
            <w:r>
              <w:rPr>
                <w:sz w:val="16"/>
              </w:rPr>
              <w:t>agreed</w:t>
            </w:r>
          </w:p>
        </w:tc>
      </w:tr>
      <w:tr w:rsidR="00A66E27" w14:paraId="7A750A2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AAB8C2" w14:textId="77777777" w:rsidR="00A66E27" w:rsidRDefault="00A66E27">
            <w:pPr>
              <w:pStyle w:val="TAL"/>
              <w:rPr>
                <w:sz w:val="16"/>
              </w:rPr>
            </w:pPr>
            <w:r>
              <w:rPr>
                <w:sz w:val="16"/>
              </w:rPr>
              <w:t>C3-234086</w:t>
            </w:r>
          </w:p>
        </w:tc>
        <w:tc>
          <w:tcPr>
            <w:tcW w:w="0" w:type="auto"/>
            <w:tcBorders>
              <w:top w:val="single" w:sz="4" w:space="0" w:color="auto"/>
              <w:left w:val="single" w:sz="4" w:space="0" w:color="auto"/>
              <w:bottom w:val="single" w:sz="4" w:space="0" w:color="auto"/>
              <w:right w:val="single" w:sz="4" w:space="0" w:color="auto"/>
            </w:tcBorders>
            <w:hideMark/>
          </w:tcPr>
          <w:p w14:paraId="1A7EDE78" w14:textId="77777777" w:rsidR="00A66E27" w:rsidRDefault="00A66E27">
            <w:pPr>
              <w:pStyle w:val="TAL"/>
              <w:rPr>
                <w:sz w:val="16"/>
              </w:rPr>
            </w:pPr>
            <w:r>
              <w:rPr>
                <w:sz w:val="16"/>
              </w:rPr>
              <w:t xml:space="preserve">Update conditional description to </w:t>
            </w:r>
            <w:proofErr w:type="spellStart"/>
            <w:r>
              <w:rPr>
                <w:sz w:val="16"/>
              </w:rPr>
              <w:t>locGranularity</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10295BF7" w14:textId="77777777" w:rsidR="00A66E27" w:rsidRDefault="00A66E27">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DB9D951"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D2AFF2" w14:textId="77777777" w:rsidR="00A66E27" w:rsidRDefault="00A66E27">
            <w:pPr>
              <w:pStyle w:val="TAL"/>
              <w:rPr>
                <w:sz w:val="16"/>
              </w:rPr>
            </w:pPr>
            <w:r>
              <w:rPr>
                <w:sz w:val="16"/>
              </w:rPr>
              <w:t>792</w:t>
            </w:r>
          </w:p>
        </w:tc>
        <w:tc>
          <w:tcPr>
            <w:tcW w:w="0" w:type="auto"/>
            <w:tcBorders>
              <w:top w:val="single" w:sz="4" w:space="0" w:color="auto"/>
              <w:left w:val="single" w:sz="4" w:space="0" w:color="auto"/>
              <w:bottom w:val="single" w:sz="4" w:space="0" w:color="auto"/>
              <w:right w:val="single" w:sz="4" w:space="0" w:color="auto"/>
            </w:tcBorders>
          </w:tcPr>
          <w:p w14:paraId="16B4C79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5A665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14FA1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CA0537"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336DACF" w14:textId="77777777" w:rsidR="00A66E27" w:rsidRDefault="00A66E27">
            <w:pPr>
              <w:pStyle w:val="TAL"/>
              <w:rPr>
                <w:sz w:val="16"/>
              </w:rPr>
            </w:pPr>
            <w:r>
              <w:rPr>
                <w:sz w:val="16"/>
              </w:rPr>
              <w:t>agreed</w:t>
            </w:r>
          </w:p>
        </w:tc>
      </w:tr>
      <w:tr w:rsidR="00A66E27" w14:paraId="6701AD5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130A33" w14:textId="77777777" w:rsidR="00A66E27" w:rsidRDefault="00A66E27">
            <w:pPr>
              <w:pStyle w:val="TAL"/>
              <w:rPr>
                <w:sz w:val="16"/>
              </w:rPr>
            </w:pPr>
            <w:r>
              <w:rPr>
                <w:sz w:val="16"/>
              </w:rPr>
              <w:t>C3-234087</w:t>
            </w:r>
          </w:p>
        </w:tc>
        <w:tc>
          <w:tcPr>
            <w:tcW w:w="0" w:type="auto"/>
            <w:tcBorders>
              <w:top w:val="single" w:sz="4" w:space="0" w:color="auto"/>
              <w:left w:val="single" w:sz="4" w:space="0" w:color="auto"/>
              <w:bottom w:val="single" w:sz="4" w:space="0" w:color="auto"/>
              <w:right w:val="single" w:sz="4" w:space="0" w:color="auto"/>
            </w:tcBorders>
            <w:hideMark/>
          </w:tcPr>
          <w:p w14:paraId="307B41EF" w14:textId="77777777" w:rsidR="00A66E27" w:rsidRDefault="00A66E27">
            <w:pPr>
              <w:pStyle w:val="TAL"/>
              <w:rPr>
                <w:sz w:val="16"/>
              </w:rPr>
            </w:pPr>
            <w:r>
              <w:rPr>
                <w:sz w:val="16"/>
              </w:rPr>
              <w:t>Update direction data type</w:t>
            </w:r>
          </w:p>
        </w:tc>
        <w:tc>
          <w:tcPr>
            <w:tcW w:w="0" w:type="auto"/>
            <w:tcBorders>
              <w:top w:val="single" w:sz="4" w:space="0" w:color="auto"/>
              <w:left w:val="single" w:sz="4" w:space="0" w:color="auto"/>
              <w:bottom w:val="single" w:sz="4" w:space="0" w:color="auto"/>
              <w:right w:val="single" w:sz="4" w:space="0" w:color="auto"/>
            </w:tcBorders>
            <w:hideMark/>
          </w:tcPr>
          <w:p w14:paraId="039D4DF6" w14:textId="77777777" w:rsidR="00A66E27" w:rsidRDefault="00A66E27">
            <w:pPr>
              <w:pStyle w:val="TAL"/>
              <w:rPr>
                <w:sz w:val="16"/>
              </w:rPr>
            </w:pPr>
            <w:r>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C48B91"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32B122B" w14:textId="77777777" w:rsidR="00A66E27" w:rsidRDefault="00A66E27">
            <w:pPr>
              <w:pStyle w:val="TAL"/>
              <w:rPr>
                <w:sz w:val="16"/>
              </w:rPr>
            </w:pPr>
            <w:r>
              <w:rPr>
                <w:sz w:val="16"/>
              </w:rPr>
              <w:t>793</w:t>
            </w:r>
          </w:p>
        </w:tc>
        <w:tc>
          <w:tcPr>
            <w:tcW w:w="0" w:type="auto"/>
            <w:tcBorders>
              <w:top w:val="single" w:sz="4" w:space="0" w:color="auto"/>
              <w:left w:val="single" w:sz="4" w:space="0" w:color="auto"/>
              <w:bottom w:val="single" w:sz="4" w:space="0" w:color="auto"/>
              <w:right w:val="single" w:sz="4" w:space="0" w:color="auto"/>
            </w:tcBorders>
          </w:tcPr>
          <w:p w14:paraId="6664C2F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97E17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B2198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8A34D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F1941E4" w14:textId="77777777" w:rsidR="00A66E27" w:rsidRDefault="00A66E27">
            <w:pPr>
              <w:pStyle w:val="TAL"/>
              <w:rPr>
                <w:sz w:val="16"/>
              </w:rPr>
            </w:pPr>
            <w:r>
              <w:rPr>
                <w:sz w:val="16"/>
              </w:rPr>
              <w:t>agreed</w:t>
            </w:r>
          </w:p>
        </w:tc>
      </w:tr>
      <w:tr w:rsidR="00A66E27" w14:paraId="1A53456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645A9E" w14:textId="77777777" w:rsidR="00A66E27" w:rsidRDefault="00A66E27">
            <w:pPr>
              <w:pStyle w:val="TAL"/>
              <w:rPr>
                <w:sz w:val="16"/>
              </w:rPr>
            </w:pPr>
            <w:r>
              <w:rPr>
                <w:sz w:val="16"/>
              </w:rPr>
              <w:t>C3-234088</w:t>
            </w:r>
          </w:p>
        </w:tc>
        <w:tc>
          <w:tcPr>
            <w:tcW w:w="0" w:type="auto"/>
            <w:tcBorders>
              <w:top w:val="single" w:sz="4" w:space="0" w:color="auto"/>
              <w:left w:val="single" w:sz="4" w:space="0" w:color="auto"/>
              <w:bottom w:val="single" w:sz="4" w:space="0" w:color="auto"/>
              <w:right w:val="single" w:sz="4" w:space="0" w:color="auto"/>
            </w:tcBorders>
            <w:hideMark/>
          </w:tcPr>
          <w:p w14:paraId="12F54215" w14:textId="77777777" w:rsidR="00A66E27" w:rsidRDefault="00A66E27">
            <w:pPr>
              <w:pStyle w:val="TAL"/>
              <w:rPr>
                <w:sz w:val="16"/>
              </w:rPr>
            </w:pPr>
            <w:r>
              <w:rPr>
                <w:sz w:val="16"/>
              </w:rPr>
              <w:t xml:space="preserve">Update the description of </w:t>
            </w:r>
            <w:proofErr w:type="spellStart"/>
            <w:r>
              <w:rPr>
                <w:sz w:val="16"/>
              </w:rPr>
              <w:t>accPerSubset</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65F4DB92" w14:textId="77777777" w:rsidR="00A66E27" w:rsidRDefault="00A66E27">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7D9855DD"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822F9B8" w14:textId="77777777" w:rsidR="00A66E27" w:rsidRDefault="00A66E27">
            <w:pPr>
              <w:pStyle w:val="TAL"/>
              <w:rPr>
                <w:sz w:val="16"/>
              </w:rPr>
            </w:pPr>
            <w:r>
              <w:rPr>
                <w:sz w:val="16"/>
              </w:rPr>
              <w:t>794</w:t>
            </w:r>
          </w:p>
        </w:tc>
        <w:tc>
          <w:tcPr>
            <w:tcW w:w="0" w:type="auto"/>
            <w:tcBorders>
              <w:top w:val="single" w:sz="4" w:space="0" w:color="auto"/>
              <w:left w:val="single" w:sz="4" w:space="0" w:color="auto"/>
              <w:bottom w:val="single" w:sz="4" w:space="0" w:color="auto"/>
              <w:right w:val="single" w:sz="4" w:space="0" w:color="auto"/>
            </w:tcBorders>
          </w:tcPr>
          <w:p w14:paraId="50D2DA3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09552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15953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0A07BF"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3D7D6AB" w14:textId="77777777" w:rsidR="00A66E27" w:rsidRDefault="00A66E27">
            <w:pPr>
              <w:pStyle w:val="TAL"/>
              <w:rPr>
                <w:sz w:val="16"/>
              </w:rPr>
            </w:pPr>
            <w:r>
              <w:rPr>
                <w:sz w:val="16"/>
              </w:rPr>
              <w:t>agreed</w:t>
            </w:r>
          </w:p>
        </w:tc>
      </w:tr>
      <w:tr w:rsidR="00A66E27" w14:paraId="2325479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9932E5" w14:textId="77777777" w:rsidR="00A66E27" w:rsidRDefault="00A66E27">
            <w:pPr>
              <w:pStyle w:val="TAL"/>
              <w:rPr>
                <w:sz w:val="16"/>
              </w:rPr>
            </w:pPr>
            <w:r>
              <w:rPr>
                <w:sz w:val="16"/>
              </w:rPr>
              <w:t>C3-234089</w:t>
            </w:r>
          </w:p>
        </w:tc>
        <w:tc>
          <w:tcPr>
            <w:tcW w:w="0" w:type="auto"/>
            <w:tcBorders>
              <w:top w:val="single" w:sz="4" w:space="0" w:color="auto"/>
              <w:left w:val="single" w:sz="4" w:space="0" w:color="auto"/>
              <w:bottom w:val="single" w:sz="4" w:space="0" w:color="auto"/>
              <w:right w:val="single" w:sz="4" w:space="0" w:color="auto"/>
            </w:tcBorders>
            <w:hideMark/>
          </w:tcPr>
          <w:p w14:paraId="1B422574" w14:textId="77777777" w:rsidR="00A66E27" w:rsidRDefault="00A66E27">
            <w:pPr>
              <w:pStyle w:val="TAL"/>
              <w:rPr>
                <w:sz w:val="16"/>
              </w:rPr>
            </w:pPr>
            <w:r>
              <w:rPr>
                <w:sz w:val="16"/>
              </w:rPr>
              <w:t>Update Data Rate monitoring</w:t>
            </w:r>
          </w:p>
        </w:tc>
        <w:tc>
          <w:tcPr>
            <w:tcW w:w="0" w:type="auto"/>
            <w:tcBorders>
              <w:top w:val="single" w:sz="4" w:space="0" w:color="auto"/>
              <w:left w:val="single" w:sz="4" w:space="0" w:color="auto"/>
              <w:bottom w:val="single" w:sz="4" w:space="0" w:color="auto"/>
              <w:right w:val="single" w:sz="4" w:space="0" w:color="auto"/>
            </w:tcBorders>
            <w:hideMark/>
          </w:tcPr>
          <w:p w14:paraId="53A397B3" w14:textId="77777777" w:rsidR="00A66E27" w:rsidRDefault="00A66E27">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45FF8F95"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83433FF" w14:textId="77777777" w:rsidR="00A66E27" w:rsidRDefault="00A66E27">
            <w:pPr>
              <w:pStyle w:val="TAL"/>
              <w:rPr>
                <w:sz w:val="16"/>
              </w:rPr>
            </w:pPr>
            <w:r>
              <w:rPr>
                <w:sz w:val="16"/>
              </w:rPr>
              <w:t>752</w:t>
            </w:r>
          </w:p>
        </w:tc>
        <w:tc>
          <w:tcPr>
            <w:tcW w:w="0" w:type="auto"/>
            <w:tcBorders>
              <w:top w:val="single" w:sz="4" w:space="0" w:color="auto"/>
              <w:left w:val="single" w:sz="4" w:space="0" w:color="auto"/>
              <w:bottom w:val="single" w:sz="4" w:space="0" w:color="auto"/>
              <w:right w:val="single" w:sz="4" w:space="0" w:color="auto"/>
            </w:tcBorders>
          </w:tcPr>
          <w:p w14:paraId="05BBBAE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FE97D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1333F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BCB0E5"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3DAFCE9" w14:textId="77777777" w:rsidR="00A66E27" w:rsidRDefault="00A66E27">
            <w:pPr>
              <w:pStyle w:val="TAL"/>
              <w:rPr>
                <w:sz w:val="16"/>
              </w:rPr>
            </w:pPr>
            <w:r>
              <w:rPr>
                <w:sz w:val="16"/>
              </w:rPr>
              <w:t>agreed</w:t>
            </w:r>
          </w:p>
        </w:tc>
      </w:tr>
      <w:tr w:rsidR="00A66E27" w14:paraId="370A5C8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837661B" w14:textId="77777777" w:rsidR="00A66E27" w:rsidRDefault="00A66E27">
            <w:pPr>
              <w:pStyle w:val="TAL"/>
              <w:rPr>
                <w:sz w:val="16"/>
              </w:rPr>
            </w:pPr>
            <w:r>
              <w:rPr>
                <w:sz w:val="16"/>
              </w:rPr>
              <w:t>C3-234090</w:t>
            </w:r>
          </w:p>
        </w:tc>
        <w:tc>
          <w:tcPr>
            <w:tcW w:w="0" w:type="auto"/>
            <w:tcBorders>
              <w:top w:val="single" w:sz="4" w:space="0" w:color="auto"/>
              <w:left w:val="single" w:sz="4" w:space="0" w:color="auto"/>
              <w:bottom w:val="single" w:sz="4" w:space="0" w:color="auto"/>
              <w:right w:val="single" w:sz="4" w:space="0" w:color="auto"/>
            </w:tcBorders>
            <w:hideMark/>
          </w:tcPr>
          <w:p w14:paraId="3055113F" w14:textId="77777777" w:rsidR="00A66E27" w:rsidRDefault="00A66E27">
            <w:pPr>
              <w:pStyle w:val="TAL"/>
              <w:rPr>
                <w:sz w:val="16"/>
              </w:rPr>
            </w:pPr>
            <w:r>
              <w:rPr>
                <w:sz w:val="16"/>
              </w:rPr>
              <w:t>Update Data Rate monitoring</w:t>
            </w:r>
          </w:p>
        </w:tc>
        <w:tc>
          <w:tcPr>
            <w:tcW w:w="0" w:type="auto"/>
            <w:tcBorders>
              <w:top w:val="single" w:sz="4" w:space="0" w:color="auto"/>
              <w:left w:val="single" w:sz="4" w:space="0" w:color="auto"/>
              <w:bottom w:val="single" w:sz="4" w:space="0" w:color="auto"/>
              <w:right w:val="single" w:sz="4" w:space="0" w:color="auto"/>
            </w:tcBorders>
            <w:hideMark/>
          </w:tcPr>
          <w:p w14:paraId="4A8365E4" w14:textId="77777777" w:rsidR="00A66E27" w:rsidRDefault="00A66E27">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2DE8CB06"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6C16DEF" w14:textId="77777777" w:rsidR="00A66E27" w:rsidRDefault="00A66E27">
            <w:pPr>
              <w:pStyle w:val="TAL"/>
              <w:rPr>
                <w:sz w:val="16"/>
              </w:rPr>
            </w:pPr>
            <w:r>
              <w:rPr>
                <w:sz w:val="16"/>
              </w:rPr>
              <w:t>550</w:t>
            </w:r>
          </w:p>
        </w:tc>
        <w:tc>
          <w:tcPr>
            <w:tcW w:w="0" w:type="auto"/>
            <w:tcBorders>
              <w:top w:val="single" w:sz="4" w:space="0" w:color="auto"/>
              <w:left w:val="single" w:sz="4" w:space="0" w:color="auto"/>
              <w:bottom w:val="single" w:sz="4" w:space="0" w:color="auto"/>
              <w:right w:val="single" w:sz="4" w:space="0" w:color="auto"/>
            </w:tcBorders>
          </w:tcPr>
          <w:p w14:paraId="55A351F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8CA9B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8307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4834A6"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718A1F7" w14:textId="77777777" w:rsidR="00A66E27" w:rsidRDefault="00A66E27">
            <w:pPr>
              <w:pStyle w:val="TAL"/>
              <w:rPr>
                <w:sz w:val="16"/>
              </w:rPr>
            </w:pPr>
            <w:r>
              <w:rPr>
                <w:sz w:val="16"/>
              </w:rPr>
              <w:t>withdrawn</w:t>
            </w:r>
          </w:p>
        </w:tc>
      </w:tr>
      <w:tr w:rsidR="00A66E27" w14:paraId="270E62B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8C215A" w14:textId="77777777" w:rsidR="00A66E27" w:rsidRDefault="00A66E27">
            <w:pPr>
              <w:pStyle w:val="TAL"/>
              <w:rPr>
                <w:sz w:val="16"/>
              </w:rPr>
            </w:pPr>
            <w:r>
              <w:rPr>
                <w:sz w:val="16"/>
              </w:rPr>
              <w:t>C3-234091</w:t>
            </w:r>
          </w:p>
        </w:tc>
        <w:tc>
          <w:tcPr>
            <w:tcW w:w="0" w:type="auto"/>
            <w:tcBorders>
              <w:top w:val="single" w:sz="4" w:space="0" w:color="auto"/>
              <w:left w:val="single" w:sz="4" w:space="0" w:color="auto"/>
              <w:bottom w:val="single" w:sz="4" w:space="0" w:color="auto"/>
              <w:right w:val="single" w:sz="4" w:space="0" w:color="auto"/>
            </w:tcBorders>
            <w:hideMark/>
          </w:tcPr>
          <w:p w14:paraId="51E834AA" w14:textId="77777777" w:rsidR="00A66E27" w:rsidRDefault="00A66E27">
            <w:pPr>
              <w:pStyle w:val="TAL"/>
              <w:rPr>
                <w:sz w:val="16"/>
              </w:rPr>
            </w:pPr>
            <w:r>
              <w:rPr>
                <w:sz w:val="16"/>
              </w:rPr>
              <w:t xml:space="preserve">Correction on the </w:t>
            </w:r>
            <w:proofErr w:type="spellStart"/>
            <w:r>
              <w:rPr>
                <w:sz w:val="16"/>
              </w:rPr>
              <w:t>openAPI</w:t>
            </w:r>
            <w:proofErr w:type="spellEnd"/>
            <w:r>
              <w:rPr>
                <w:sz w:val="16"/>
              </w:rPr>
              <w:t xml:space="preserve"> files</w:t>
            </w:r>
          </w:p>
        </w:tc>
        <w:tc>
          <w:tcPr>
            <w:tcW w:w="0" w:type="auto"/>
            <w:tcBorders>
              <w:top w:val="single" w:sz="4" w:space="0" w:color="auto"/>
              <w:left w:val="single" w:sz="4" w:space="0" w:color="auto"/>
              <w:bottom w:val="single" w:sz="4" w:space="0" w:color="auto"/>
              <w:right w:val="single" w:sz="4" w:space="0" w:color="auto"/>
            </w:tcBorders>
            <w:hideMark/>
          </w:tcPr>
          <w:p w14:paraId="543935B9" w14:textId="77777777" w:rsidR="00A66E27" w:rsidRDefault="00A66E27">
            <w:pPr>
              <w:pStyle w:val="TAL"/>
              <w:rPr>
                <w:sz w:val="16"/>
              </w:rPr>
            </w:pPr>
            <w:r>
              <w:rPr>
                <w:sz w:val="16"/>
              </w:rPr>
              <w:t xml:space="preserve">Huawei, </w:t>
            </w:r>
            <w:proofErr w:type="spellStart"/>
            <w:r>
              <w:rPr>
                <w:sz w:val="16"/>
              </w:rPr>
              <w:t>HiSilicon</w:t>
            </w:r>
            <w:proofErr w:type="spellEnd"/>
            <w:r>
              <w:rPr>
                <w:sz w:val="16"/>
              </w:rPr>
              <w:t>, China Mobile</w:t>
            </w:r>
          </w:p>
        </w:tc>
        <w:tc>
          <w:tcPr>
            <w:tcW w:w="0" w:type="auto"/>
            <w:tcBorders>
              <w:top w:val="single" w:sz="4" w:space="0" w:color="auto"/>
              <w:left w:val="single" w:sz="4" w:space="0" w:color="auto"/>
              <w:bottom w:val="single" w:sz="4" w:space="0" w:color="auto"/>
              <w:right w:val="single" w:sz="4" w:space="0" w:color="auto"/>
            </w:tcBorders>
            <w:hideMark/>
          </w:tcPr>
          <w:p w14:paraId="31CEDD7D"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813D1BC" w14:textId="77777777" w:rsidR="00A66E27" w:rsidRDefault="00A66E27">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tcPr>
          <w:p w14:paraId="5B62048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54396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2A40F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0C0254"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63C210E1" w14:textId="77777777" w:rsidR="00A66E27" w:rsidRDefault="00A66E27">
            <w:pPr>
              <w:pStyle w:val="TAL"/>
              <w:rPr>
                <w:sz w:val="16"/>
              </w:rPr>
            </w:pPr>
            <w:r>
              <w:rPr>
                <w:sz w:val="16"/>
              </w:rPr>
              <w:t>revised</w:t>
            </w:r>
          </w:p>
        </w:tc>
      </w:tr>
      <w:tr w:rsidR="00A66E27" w14:paraId="11972D8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ED5A7F" w14:textId="77777777" w:rsidR="00A66E27" w:rsidRDefault="00A66E27">
            <w:pPr>
              <w:pStyle w:val="TAL"/>
              <w:rPr>
                <w:sz w:val="16"/>
              </w:rPr>
            </w:pPr>
            <w:r>
              <w:rPr>
                <w:sz w:val="16"/>
              </w:rPr>
              <w:t>C3-234092</w:t>
            </w:r>
          </w:p>
        </w:tc>
        <w:tc>
          <w:tcPr>
            <w:tcW w:w="0" w:type="auto"/>
            <w:tcBorders>
              <w:top w:val="single" w:sz="4" w:space="0" w:color="auto"/>
              <w:left w:val="single" w:sz="4" w:space="0" w:color="auto"/>
              <w:bottom w:val="single" w:sz="4" w:space="0" w:color="auto"/>
              <w:right w:val="single" w:sz="4" w:space="0" w:color="auto"/>
            </w:tcBorders>
            <w:hideMark/>
          </w:tcPr>
          <w:p w14:paraId="45B5A270" w14:textId="77777777" w:rsidR="00A66E27" w:rsidRDefault="00A66E27">
            <w:pPr>
              <w:pStyle w:val="TAL"/>
              <w:rPr>
                <w:sz w:val="16"/>
              </w:rPr>
            </w:pPr>
            <w:r>
              <w:rPr>
                <w:sz w:val="16"/>
              </w:rPr>
              <w:t xml:space="preserve">Correction on the </w:t>
            </w:r>
            <w:proofErr w:type="spellStart"/>
            <w:r>
              <w:rPr>
                <w:sz w:val="16"/>
              </w:rPr>
              <w:t>openAPI</w:t>
            </w:r>
            <w:proofErr w:type="spellEnd"/>
            <w:r>
              <w:rPr>
                <w:sz w:val="16"/>
              </w:rPr>
              <w:t xml:space="preserve"> files</w:t>
            </w:r>
          </w:p>
        </w:tc>
        <w:tc>
          <w:tcPr>
            <w:tcW w:w="0" w:type="auto"/>
            <w:tcBorders>
              <w:top w:val="single" w:sz="4" w:space="0" w:color="auto"/>
              <w:left w:val="single" w:sz="4" w:space="0" w:color="auto"/>
              <w:bottom w:val="single" w:sz="4" w:space="0" w:color="auto"/>
              <w:right w:val="single" w:sz="4" w:space="0" w:color="auto"/>
            </w:tcBorders>
            <w:hideMark/>
          </w:tcPr>
          <w:p w14:paraId="64257688" w14:textId="77777777" w:rsidR="00A66E27" w:rsidRDefault="00A66E27">
            <w:pPr>
              <w:pStyle w:val="TAL"/>
              <w:rPr>
                <w:sz w:val="16"/>
              </w:rPr>
            </w:pPr>
            <w:r>
              <w:rPr>
                <w:sz w:val="16"/>
              </w:rPr>
              <w:t xml:space="preserve">Huawei, </w:t>
            </w:r>
            <w:proofErr w:type="spellStart"/>
            <w:r>
              <w:rPr>
                <w:sz w:val="16"/>
              </w:rPr>
              <w:t>HiSilicon</w:t>
            </w:r>
            <w:proofErr w:type="spellEnd"/>
            <w:r>
              <w:rPr>
                <w:sz w:val="16"/>
              </w:rPr>
              <w:t>, China Mobile</w:t>
            </w:r>
          </w:p>
        </w:tc>
        <w:tc>
          <w:tcPr>
            <w:tcW w:w="0" w:type="auto"/>
            <w:tcBorders>
              <w:top w:val="single" w:sz="4" w:space="0" w:color="auto"/>
              <w:left w:val="single" w:sz="4" w:space="0" w:color="auto"/>
              <w:bottom w:val="single" w:sz="4" w:space="0" w:color="auto"/>
              <w:right w:val="single" w:sz="4" w:space="0" w:color="auto"/>
            </w:tcBorders>
            <w:hideMark/>
          </w:tcPr>
          <w:p w14:paraId="0C412310"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9EAE69E" w14:textId="77777777" w:rsidR="00A66E27" w:rsidRDefault="00A66E27">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tcPr>
          <w:p w14:paraId="039E120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25FC64"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50797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50D513" w14:textId="77777777" w:rsidR="00A66E27" w:rsidRDefault="00A66E27">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hideMark/>
          </w:tcPr>
          <w:p w14:paraId="100B03A3" w14:textId="77777777" w:rsidR="00A66E27" w:rsidRDefault="00A66E27">
            <w:pPr>
              <w:pStyle w:val="TAL"/>
              <w:rPr>
                <w:sz w:val="16"/>
              </w:rPr>
            </w:pPr>
            <w:r>
              <w:rPr>
                <w:sz w:val="16"/>
              </w:rPr>
              <w:t>revised</w:t>
            </w:r>
          </w:p>
        </w:tc>
      </w:tr>
      <w:tr w:rsidR="00A66E27" w14:paraId="5EF8545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B9648F" w14:textId="77777777" w:rsidR="00A66E27" w:rsidRDefault="00A66E27">
            <w:pPr>
              <w:pStyle w:val="TAL"/>
              <w:rPr>
                <w:sz w:val="16"/>
              </w:rPr>
            </w:pPr>
            <w:r>
              <w:rPr>
                <w:sz w:val="16"/>
              </w:rPr>
              <w:t>C3-234095</w:t>
            </w:r>
          </w:p>
        </w:tc>
        <w:tc>
          <w:tcPr>
            <w:tcW w:w="0" w:type="auto"/>
            <w:tcBorders>
              <w:top w:val="single" w:sz="4" w:space="0" w:color="auto"/>
              <w:left w:val="single" w:sz="4" w:space="0" w:color="auto"/>
              <w:bottom w:val="single" w:sz="4" w:space="0" w:color="auto"/>
              <w:right w:val="single" w:sz="4" w:space="0" w:color="auto"/>
            </w:tcBorders>
            <w:hideMark/>
          </w:tcPr>
          <w:p w14:paraId="3653B2B8" w14:textId="77777777" w:rsidR="00A66E27" w:rsidRDefault="00A66E27">
            <w:pPr>
              <w:pStyle w:val="TAL"/>
              <w:rPr>
                <w:sz w:val="16"/>
              </w:rPr>
            </w:pPr>
            <w:r>
              <w:rPr>
                <w:sz w:val="16"/>
              </w:rPr>
              <w:t xml:space="preserve">Correction on description of </w:t>
            </w:r>
            <w:proofErr w:type="spellStart"/>
            <w:r>
              <w:rPr>
                <w:sz w:val="16"/>
              </w:rPr>
              <w:t>rfspValTime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FBFE8E"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56172E4"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6815E7B" w14:textId="77777777" w:rsidR="00A66E27" w:rsidRDefault="00A66E27">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tcPr>
          <w:p w14:paraId="5C1283B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457E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BD10E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3D9161" w14:textId="77777777" w:rsidR="00A66E27" w:rsidRDefault="00A66E27">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33FF29EE" w14:textId="77777777" w:rsidR="00A66E27" w:rsidRDefault="00A66E27">
            <w:pPr>
              <w:pStyle w:val="TAL"/>
              <w:rPr>
                <w:sz w:val="16"/>
              </w:rPr>
            </w:pPr>
            <w:r>
              <w:rPr>
                <w:sz w:val="16"/>
              </w:rPr>
              <w:t>revised</w:t>
            </w:r>
          </w:p>
        </w:tc>
      </w:tr>
      <w:tr w:rsidR="00A66E27" w14:paraId="0E2DE79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C7A4DA" w14:textId="77777777" w:rsidR="00A66E27" w:rsidRDefault="00A66E27">
            <w:pPr>
              <w:pStyle w:val="TAL"/>
              <w:rPr>
                <w:sz w:val="16"/>
              </w:rPr>
            </w:pPr>
            <w:r>
              <w:rPr>
                <w:sz w:val="16"/>
              </w:rPr>
              <w:t>C3-234096</w:t>
            </w:r>
          </w:p>
        </w:tc>
        <w:tc>
          <w:tcPr>
            <w:tcW w:w="0" w:type="auto"/>
            <w:tcBorders>
              <w:top w:val="single" w:sz="4" w:space="0" w:color="auto"/>
              <w:left w:val="single" w:sz="4" w:space="0" w:color="auto"/>
              <w:bottom w:val="single" w:sz="4" w:space="0" w:color="auto"/>
              <w:right w:val="single" w:sz="4" w:space="0" w:color="auto"/>
            </w:tcBorders>
            <w:hideMark/>
          </w:tcPr>
          <w:p w14:paraId="410C41F2" w14:textId="77777777" w:rsidR="00A66E27" w:rsidRDefault="00A66E27">
            <w:pPr>
              <w:pStyle w:val="TAL"/>
              <w:rPr>
                <w:sz w:val="16"/>
              </w:rPr>
            </w:pPr>
            <w:r>
              <w:rPr>
                <w:sz w:val="16"/>
              </w:rPr>
              <w:t xml:space="preserve">Correction on description of </w:t>
            </w:r>
            <w:proofErr w:type="spellStart"/>
            <w:r>
              <w:rPr>
                <w:sz w:val="16"/>
              </w:rPr>
              <w:t>rfspValTime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4AB968"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3B7921C"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46D3961" w14:textId="77777777" w:rsidR="00A66E27" w:rsidRDefault="00A66E27">
            <w:pPr>
              <w:pStyle w:val="TAL"/>
              <w:rPr>
                <w:sz w:val="16"/>
              </w:rPr>
            </w:pPr>
            <w:r>
              <w:rPr>
                <w:sz w:val="16"/>
              </w:rPr>
              <w:t>496</w:t>
            </w:r>
          </w:p>
        </w:tc>
        <w:tc>
          <w:tcPr>
            <w:tcW w:w="0" w:type="auto"/>
            <w:tcBorders>
              <w:top w:val="single" w:sz="4" w:space="0" w:color="auto"/>
              <w:left w:val="single" w:sz="4" w:space="0" w:color="auto"/>
              <w:bottom w:val="single" w:sz="4" w:space="0" w:color="auto"/>
              <w:right w:val="single" w:sz="4" w:space="0" w:color="auto"/>
            </w:tcBorders>
          </w:tcPr>
          <w:p w14:paraId="3D3F05B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CB48A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ADE15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AB924F" w14:textId="77777777" w:rsidR="00A66E27" w:rsidRDefault="00A66E27">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1818E5A0" w14:textId="77777777" w:rsidR="00A66E27" w:rsidRDefault="00A66E27">
            <w:pPr>
              <w:pStyle w:val="TAL"/>
              <w:rPr>
                <w:sz w:val="16"/>
              </w:rPr>
            </w:pPr>
            <w:r>
              <w:rPr>
                <w:sz w:val="16"/>
              </w:rPr>
              <w:t>revised</w:t>
            </w:r>
          </w:p>
        </w:tc>
      </w:tr>
      <w:tr w:rsidR="00A66E27" w14:paraId="40A802A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21A7C1A" w14:textId="77777777" w:rsidR="00A66E27" w:rsidRDefault="00A66E27">
            <w:pPr>
              <w:pStyle w:val="TAL"/>
              <w:rPr>
                <w:sz w:val="16"/>
              </w:rPr>
            </w:pPr>
            <w:r>
              <w:rPr>
                <w:sz w:val="16"/>
              </w:rPr>
              <w:t>C3-234097</w:t>
            </w:r>
          </w:p>
        </w:tc>
        <w:tc>
          <w:tcPr>
            <w:tcW w:w="0" w:type="auto"/>
            <w:tcBorders>
              <w:top w:val="single" w:sz="4" w:space="0" w:color="auto"/>
              <w:left w:val="single" w:sz="4" w:space="0" w:color="auto"/>
              <w:bottom w:val="single" w:sz="4" w:space="0" w:color="auto"/>
              <w:right w:val="single" w:sz="4" w:space="0" w:color="auto"/>
            </w:tcBorders>
            <w:hideMark/>
          </w:tcPr>
          <w:p w14:paraId="1D17A8AC" w14:textId="77777777" w:rsidR="00A66E27" w:rsidRDefault="00A66E27">
            <w:pPr>
              <w:pStyle w:val="TAL"/>
              <w:rPr>
                <w:sz w:val="16"/>
              </w:rPr>
            </w:pPr>
            <w:r>
              <w:rPr>
                <w:sz w:val="16"/>
              </w:rPr>
              <w:t>Clarification on configuration of maximum group data rate</w:t>
            </w:r>
          </w:p>
        </w:tc>
        <w:tc>
          <w:tcPr>
            <w:tcW w:w="0" w:type="auto"/>
            <w:tcBorders>
              <w:top w:val="single" w:sz="4" w:space="0" w:color="auto"/>
              <w:left w:val="single" w:sz="4" w:space="0" w:color="auto"/>
              <w:bottom w:val="single" w:sz="4" w:space="0" w:color="auto"/>
              <w:right w:val="single" w:sz="4" w:space="0" w:color="auto"/>
            </w:tcBorders>
            <w:hideMark/>
          </w:tcPr>
          <w:p w14:paraId="2FAE7CF1"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3FBF4B4"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3E77E5A" w14:textId="77777777" w:rsidR="00A66E27" w:rsidRDefault="00A66E27">
            <w:pPr>
              <w:pStyle w:val="TAL"/>
              <w:rPr>
                <w:sz w:val="16"/>
              </w:rPr>
            </w:pPr>
            <w:r>
              <w:rPr>
                <w:sz w:val="16"/>
              </w:rPr>
              <w:t>1133</w:t>
            </w:r>
          </w:p>
        </w:tc>
        <w:tc>
          <w:tcPr>
            <w:tcW w:w="0" w:type="auto"/>
            <w:tcBorders>
              <w:top w:val="single" w:sz="4" w:space="0" w:color="auto"/>
              <w:left w:val="single" w:sz="4" w:space="0" w:color="auto"/>
              <w:bottom w:val="single" w:sz="4" w:space="0" w:color="auto"/>
              <w:right w:val="single" w:sz="4" w:space="0" w:color="auto"/>
            </w:tcBorders>
          </w:tcPr>
          <w:p w14:paraId="62E6F7D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BE04C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CB6B0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54EEB"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9417EBD" w14:textId="77777777" w:rsidR="00A66E27" w:rsidRDefault="00A66E27">
            <w:pPr>
              <w:pStyle w:val="TAL"/>
              <w:rPr>
                <w:sz w:val="16"/>
              </w:rPr>
            </w:pPr>
            <w:r>
              <w:rPr>
                <w:sz w:val="16"/>
              </w:rPr>
              <w:t>revised</w:t>
            </w:r>
          </w:p>
        </w:tc>
      </w:tr>
      <w:tr w:rsidR="00A66E27" w14:paraId="2C6E3F0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7BCE3E" w14:textId="77777777" w:rsidR="00A66E27" w:rsidRDefault="00A66E27">
            <w:pPr>
              <w:pStyle w:val="TAL"/>
              <w:rPr>
                <w:sz w:val="16"/>
              </w:rPr>
            </w:pPr>
            <w:r>
              <w:rPr>
                <w:sz w:val="16"/>
              </w:rPr>
              <w:t>C3-234098</w:t>
            </w:r>
          </w:p>
        </w:tc>
        <w:tc>
          <w:tcPr>
            <w:tcW w:w="0" w:type="auto"/>
            <w:tcBorders>
              <w:top w:val="single" w:sz="4" w:space="0" w:color="auto"/>
              <w:left w:val="single" w:sz="4" w:space="0" w:color="auto"/>
              <w:bottom w:val="single" w:sz="4" w:space="0" w:color="auto"/>
              <w:right w:val="single" w:sz="4" w:space="0" w:color="auto"/>
            </w:tcBorders>
            <w:hideMark/>
          </w:tcPr>
          <w:p w14:paraId="10A3CBC3" w14:textId="77777777" w:rsidR="00A66E27" w:rsidRDefault="00A66E27">
            <w:pPr>
              <w:pStyle w:val="TAL"/>
              <w:rPr>
                <w:sz w:val="16"/>
              </w:rPr>
            </w:pPr>
            <w:r>
              <w:rPr>
                <w:sz w:val="16"/>
              </w:rPr>
              <w:t>Removal of EN on Remaining Group MBR</w:t>
            </w:r>
          </w:p>
        </w:tc>
        <w:tc>
          <w:tcPr>
            <w:tcW w:w="0" w:type="auto"/>
            <w:tcBorders>
              <w:top w:val="single" w:sz="4" w:space="0" w:color="auto"/>
              <w:left w:val="single" w:sz="4" w:space="0" w:color="auto"/>
              <w:bottom w:val="single" w:sz="4" w:space="0" w:color="auto"/>
              <w:right w:val="single" w:sz="4" w:space="0" w:color="auto"/>
            </w:tcBorders>
            <w:hideMark/>
          </w:tcPr>
          <w:p w14:paraId="76CCA3E5"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3B880E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835E95E" w14:textId="77777777" w:rsidR="00A66E27" w:rsidRDefault="00A66E27">
            <w:pPr>
              <w:pStyle w:val="TAL"/>
              <w:rPr>
                <w:sz w:val="16"/>
              </w:rPr>
            </w:pPr>
            <w:r>
              <w:rPr>
                <w:sz w:val="16"/>
              </w:rPr>
              <w:t>449</w:t>
            </w:r>
          </w:p>
        </w:tc>
        <w:tc>
          <w:tcPr>
            <w:tcW w:w="0" w:type="auto"/>
            <w:tcBorders>
              <w:top w:val="single" w:sz="4" w:space="0" w:color="auto"/>
              <w:left w:val="single" w:sz="4" w:space="0" w:color="auto"/>
              <w:bottom w:val="single" w:sz="4" w:space="0" w:color="auto"/>
              <w:right w:val="single" w:sz="4" w:space="0" w:color="auto"/>
            </w:tcBorders>
          </w:tcPr>
          <w:p w14:paraId="4746B7F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0CE35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7A3B3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3DEF2A"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B0CFDB8" w14:textId="77777777" w:rsidR="00A66E27" w:rsidRDefault="00A66E27">
            <w:pPr>
              <w:pStyle w:val="TAL"/>
              <w:rPr>
                <w:sz w:val="16"/>
              </w:rPr>
            </w:pPr>
            <w:r>
              <w:rPr>
                <w:sz w:val="16"/>
              </w:rPr>
              <w:t>merged</w:t>
            </w:r>
          </w:p>
        </w:tc>
      </w:tr>
      <w:tr w:rsidR="00A66E27" w14:paraId="1DA6B47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75D34E" w14:textId="77777777" w:rsidR="00A66E27" w:rsidRDefault="00A66E27">
            <w:pPr>
              <w:pStyle w:val="TAL"/>
              <w:rPr>
                <w:sz w:val="16"/>
              </w:rPr>
            </w:pPr>
            <w:r>
              <w:rPr>
                <w:sz w:val="16"/>
              </w:rPr>
              <w:t>C3-234100</w:t>
            </w:r>
          </w:p>
        </w:tc>
        <w:tc>
          <w:tcPr>
            <w:tcW w:w="0" w:type="auto"/>
            <w:tcBorders>
              <w:top w:val="single" w:sz="4" w:space="0" w:color="auto"/>
              <w:left w:val="single" w:sz="4" w:space="0" w:color="auto"/>
              <w:bottom w:val="single" w:sz="4" w:space="0" w:color="auto"/>
              <w:right w:val="single" w:sz="4" w:space="0" w:color="auto"/>
            </w:tcBorders>
            <w:hideMark/>
          </w:tcPr>
          <w:p w14:paraId="6F381B4B" w14:textId="77777777" w:rsidR="00A66E27" w:rsidRDefault="00A66E27">
            <w:pPr>
              <w:pStyle w:val="TAL"/>
              <w:rPr>
                <w:sz w:val="16"/>
              </w:rPr>
            </w:pPr>
            <w:r>
              <w:rPr>
                <w:sz w:val="16"/>
              </w:rPr>
              <w:t>Resolving the remaining EN on group data rate control</w:t>
            </w:r>
          </w:p>
        </w:tc>
        <w:tc>
          <w:tcPr>
            <w:tcW w:w="0" w:type="auto"/>
            <w:tcBorders>
              <w:top w:val="single" w:sz="4" w:space="0" w:color="auto"/>
              <w:left w:val="single" w:sz="4" w:space="0" w:color="auto"/>
              <w:bottom w:val="single" w:sz="4" w:space="0" w:color="auto"/>
              <w:right w:val="single" w:sz="4" w:space="0" w:color="auto"/>
            </w:tcBorders>
            <w:hideMark/>
          </w:tcPr>
          <w:p w14:paraId="567C02C8"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E839A48"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9C29E03" w14:textId="77777777" w:rsidR="00A66E27" w:rsidRDefault="00A66E27">
            <w:pPr>
              <w:pStyle w:val="TAL"/>
              <w:rPr>
                <w:sz w:val="16"/>
              </w:rPr>
            </w:pPr>
            <w:r>
              <w:rPr>
                <w:sz w:val="16"/>
              </w:rPr>
              <w:t>450</w:t>
            </w:r>
          </w:p>
        </w:tc>
        <w:tc>
          <w:tcPr>
            <w:tcW w:w="0" w:type="auto"/>
            <w:tcBorders>
              <w:top w:val="single" w:sz="4" w:space="0" w:color="auto"/>
              <w:left w:val="single" w:sz="4" w:space="0" w:color="auto"/>
              <w:bottom w:val="single" w:sz="4" w:space="0" w:color="auto"/>
              <w:right w:val="single" w:sz="4" w:space="0" w:color="auto"/>
            </w:tcBorders>
          </w:tcPr>
          <w:p w14:paraId="4A34BB9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0E972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C8BB0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BD01C6"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EF9BBCF" w14:textId="77777777" w:rsidR="00A66E27" w:rsidRDefault="00A66E27">
            <w:pPr>
              <w:pStyle w:val="TAL"/>
              <w:rPr>
                <w:sz w:val="16"/>
              </w:rPr>
            </w:pPr>
            <w:r>
              <w:rPr>
                <w:sz w:val="16"/>
              </w:rPr>
              <w:t>revised</w:t>
            </w:r>
          </w:p>
        </w:tc>
      </w:tr>
      <w:tr w:rsidR="00A66E27" w14:paraId="48D2279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F66F368" w14:textId="77777777" w:rsidR="00A66E27" w:rsidRDefault="00A66E27">
            <w:pPr>
              <w:pStyle w:val="TAL"/>
              <w:rPr>
                <w:sz w:val="16"/>
              </w:rPr>
            </w:pPr>
            <w:r>
              <w:rPr>
                <w:sz w:val="16"/>
              </w:rPr>
              <w:t>C3-234101</w:t>
            </w:r>
          </w:p>
        </w:tc>
        <w:tc>
          <w:tcPr>
            <w:tcW w:w="0" w:type="auto"/>
            <w:tcBorders>
              <w:top w:val="single" w:sz="4" w:space="0" w:color="auto"/>
              <w:left w:val="single" w:sz="4" w:space="0" w:color="auto"/>
              <w:bottom w:val="single" w:sz="4" w:space="0" w:color="auto"/>
              <w:right w:val="single" w:sz="4" w:space="0" w:color="auto"/>
            </w:tcBorders>
            <w:hideMark/>
          </w:tcPr>
          <w:p w14:paraId="4B94A802"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20FE3CA8"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469AA09"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ACED2A" w14:textId="77777777" w:rsidR="00A66E27" w:rsidRDefault="00A66E27">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tcPr>
          <w:p w14:paraId="2913528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2D37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86AFA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0D8172"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02BBBD9" w14:textId="77777777" w:rsidR="00A66E27" w:rsidRDefault="00A66E27">
            <w:pPr>
              <w:pStyle w:val="TAL"/>
              <w:rPr>
                <w:sz w:val="16"/>
              </w:rPr>
            </w:pPr>
            <w:r>
              <w:rPr>
                <w:sz w:val="16"/>
              </w:rPr>
              <w:t>revised</w:t>
            </w:r>
          </w:p>
        </w:tc>
      </w:tr>
      <w:tr w:rsidR="00A66E27" w14:paraId="3EB4B40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4652DB" w14:textId="77777777" w:rsidR="00A66E27" w:rsidRDefault="00A66E27">
            <w:pPr>
              <w:pStyle w:val="TAL"/>
              <w:rPr>
                <w:sz w:val="16"/>
              </w:rPr>
            </w:pPr>
            <w:r>
              <w:rPr>
                <w:sz w:val="16"/>
              </w:rPr>
              <w:t>C3-234102</w:t>
            </w:r>
          </w:p>
        </w:tc>
        <w:tc>
          <w:tcPr>
            <w:tcW w:w="0" w:type="auto"/>
            <w:tcBorders>
              <w:top w:val="single" w:sz="4" w:space="0" w:color="auto"/>
              <w:left w:val="single" w:sz="4" w:space="0" w:color="auto"/>
              <w:bottom w:val="single" w:sz="4" w:space="0" w:color="auto"/>
              <w:right w:val="single" w:sz="4" w:space="0" w:color="auto"/>
            </w:tcBorders>
            <w:hideMark/>
          </w:tcPr>
          <w:p w14:paraId="41E56477"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184BF8F5"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359A8CAC"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51368C5" w14:textId="77777777" w:rsidR="00A66E27" w:rsidRDefault="00A66E27">
            <w:pPr>
              <w:pStyle w:val="TAL"/>
              <w:rPr>
                <w:sz w:val="16"/>
              </w:rPr>
            </w:pPr>
            <w:r>
              <w:rPr>
                <w:sz w:val="16"/>
              </w:rPr>
              <w:t>282</w:t>
            </w:r>
          </w:p>
        </w:tc>
        <w:tc>
          <w:tcPr>
            <w:tcW w:w="0" w:type="auto"/>
            <w:tcBorders>
              <w:top w:val="single" w:sz="4" w:space="0" w:color="auto"/>
              <w:left w:val="single" w:sz="4" w:space="0" w:color="auto"/>
              <w:bottom w:val="single" w:sz="4" w:space="0" w:color="auto"/>
              <w:right w:val="single" w:sz="4" w:space="0" w:color="auto"/>
            </w:tcBorders>
          </w:tcPr>
          <w:p w14:paraId="54A70F9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0D7B9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4ABC4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26A027"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2DACB44" w14:textId="77777777" w:rsidR="00A66E27" w:rsidRDefault="00A66E27">
            <w:pPr>
              <w:pStyle w:val="TAL"/>
              <w:rPr>
                <w:sz w:val="16"/>
              </w:rPr>
            </w:pPr>
            <w:r>
              <w:rPr>
                <w:sz w:val="16"/>
              </w:rPr>
              <w:t>revised</w:t>
            </w:r>
          </w:p>
        </w:tc>
      </w:tr>
      <w:tr w:rsidR="00A66E27" w14:paraId="6148586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6BB049" w14:textId="77777777" w:rsidR="00A66E27" w:rsidRDefault="00A66E27">
            <w:pPr>
              <w:pStyle w:val="TAL"/>
              <w:rPr>
                <w:sz w:val="16"/>
              </w:rPr>
            </w:pPr>
            <w:r>
              <w:rPr>
                <w:sz w:val="16"/>
              </w:rPr>
              <w:t>C3-234103</w:t>
            </w:r>
          </w:p>
        </w:tc>
        <w:tc>
          <w:tcPr>
            <w:tcW w:w="0" w:type="auto"/>
            <w:tcBorders>
              <w:top w:val="single" w:sz="4" w:space="0" w:color="auto"/>
              <w:left w:val="single" w:sz="4" w:space="0" w:color="auto"/>
              <w:bottom w:val="single" w:sz="4" w:space="0" w:color="auto"/>
              <w:right w:val="single" w:sz="4" w:space="0" w:color="auto"/>
            </w:tcBorders>
            <w:hideMark/>
          </w:tcPr>
          <w:p w14:paraId="7F56B363" w14:textId="77777777" w:rsidR="00A66E27" w:rsidRDefault="00A66E27">
            <w:pPr>
              <w:pStyle w:val="TAL"/>
              <w:rPr>
                <w:sz w:val="16"/>
              </w:rPr>
            </w:pPr>
            <w:r>
              <w:rPr>
                <w:sz w:val="16"/>
              </w:rPr>
              <w:t>Updating the GMEC related features descriptions</w:t>
            </w:r>
          </w:p>
        </w:tc>
        <w:tc>
          <w:tcPr>
            <w:tcW w:w="0" w:type="auto"/>
            <w:tcBorders>
              <w:top w:val="single" w:sz="4" w:space="0" w:color="auto"/>
              <w:left w:val="single" w:sz="4" w:space="0" w:color="auto"/>
              <w:bottom w:val="single" w:sz="4" w:space="0" w:color="auto"/>
              <w:right w:val="single" w:sz="4" w:space="0" w:color="auto"/>
            </w:tcBorders>
            <w:hideMark/>
          </w:tcPr>
          <w:p w14:paraId="3C2CD91F"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1F92535B"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947C69" w14:textId="77777777" w:rsidR="00A66E27" w:rsidRDefault="00A66E27">
            <w:pPr>
              <w:pStyle w:val="TAL"/>
              <w:rPr>
                <w:sz w:val="16"/>
              </w:rPr>
            </w:pPr>
            <w:r>
              <w:rPr>
                <w:sz w:val="16"/>
              </w:rPr>
              <w:t>1050</w:t>
            </w:r>
          </w:p>
        </w:tc>
        <w:tc>
          <w:tcPr>
            <w:tcW w:w="0" w:type="auto"/>
            <w:tcBorders>
              <w:top w:val="single" w:sz="4" w:space="0" w:color="auto"/>
              <w:left w:val="single" w:sz="4" w:space="0" w:color="auto"/>
              <w:bottom w:val="single" w:sz="4" w:space="0" w:color="auto"/>
              <w:right w:val="single" w:sz="4" w:space="0" w:color="auto"/>
            </w:tcBorders>
          </w:tcPr>
          <w:p w14:paraId="1A75A46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300E1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99043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444C02"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024DD3E" w14:textId="77777777" w:rsidR="00A66E27" w:rsidRDefault="00A66E27">
            <w:pPr>
              <w:pStyle w:val="TAL"/>
              <w:rPr>
                <w:sz w:val="16"/>
              </w:rPr>
            </w:pPr>
            <w:r>
              <w:rPr>
                <w:sz w:val="16"/>
              </w:rPr>
              <w:t>agreed</w:t>
            </w:r>
          </w:p>
        </w:tc>
      </w:tr>
      <w:tr w:rsidR="00A66E27" w14:paraId="61700E3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F737EAB" w14:textId="77777777" w:rsidR="00A66E27" w:rsidRDefault="00A66E27">
            <w:pPr>
              <w:pStyle w:val="TAL"/>
              <w:rPr>
                <w:sz w:val="16"/>
              </w:rPr>
            </w:pPr>
            <w:r>
              <w:rPr>
                <w:sz w:val="16"/>
              </w:rPr>
              <w:t>C3-234105</w:t>
            </w:r>
          </w:p>
        </w:tc>
        <w:tc>
          <w:tcPr>
            <w:tcW w:w="0" w:type="auto"/>
            <w:tcBorders>
              <w:top w:val="single" w:sz="4" w:space="0" w:color="auto"/>
              <w:left w:val="single" w:sz="4" w:space="0" w:color="auto"/>
              <w:bottom w:val="single" w:sz="4" w:space="0" w:color="auto"/>
              <w:right w:val="single" w:sz="4" w:space="0" w:color="auto"/>
            </w:tcBorders>
            <w:hideMark/>
          </w:tcPr>
          <w:p w14:paraId="7CCF4281" w14:textId="77777777" w:rsidR="00A66E27" w:rsidRDefault="00A66E27">
            <w:pPr>
              <w:pStyle w:val="TAL"/>
              <w:rPr>
                <w:sz w:val="16"/>
              </w:rPr>
            </w:pPr>
            <w:r>
              <w:rPr>
                <w:sz w:val="16"/>
              </w:rPr>
              <w:t xml:space="preserve">Complete the definition of the NEF's new </w:t>
            </w:r>
            <w:proofErr w:type="spellStart"/>
            <w:r>
              <w:rPr>
                <w:sz w:val="16"/>
              </w:rPr>
              <w:t>MBSGroupMsgDelivery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6374DA5"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AA734F"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16524C" w14:textId="77777777" w:rsidR="00A66E27" w:rsidRDefault="00A66E27">
            <w:pPr>
              <w:pStyle w:val="TAL"/>
              <w:rPr>
                <w:sz w:val="16"/>
              </w:rPr>
            </w:pPr>
            <w:r>
              <w:rPr>
                <w:sz w:val="16"/>
              </w:rPr>
              <w:t>1051</w:t>
            </w:r>
          </w:p>
        </w:tc>
        <w:tc>
          <w:tcPr>
            <w:tcW w:w="0" w:type="auto"/>
            <w:tcBorders>
              <w:top w:val="single" w:sz="4" w:space="0" w:color="auto"/>
              <w:left w:val="single" w:sz="4" w:space="0" w:color="auto"/>
              <w:bottom w:val="single" w:sz="4" w:space="0" w:color="auto"/>
              <w:right w:val="single" w:sz="4" w:space="0" w:color="auto"/>
            </w:tcBorders>
          </w:tcPr>
          <w:p w14:paraId="53601B1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FBCD9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0A24D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334A68"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1BA4184" w14:textId="77777777" w:rsidR="00A66E27" w:rsidRDefault="00A66E27">
            <w:pPr>
              <w:pStyle w:val="TAL"/>
              <w:rPr>
                <w:sz w:val="16"/>
              </w:rPr>
            </w:pPr>
            <w:r>
              <w:rPr>
                <w:sz w:val="16"/>
              </w:rPr>
              <w:t>revised</w:t>
            </w:r>
          </w:p>
        </w:tc>
      </w:tr>
      <w:tr w:rsidR="00A66E27" w14:paraId="6054A80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2DF173A" w14:textId="77777777" w:rsidR="00A66E27" w:rsidRDefault="00A66E27">
            <w:pPr>
              <w:pStyle w:val="TAL"/>
              <w:rPr>
                <w:sz w:val="16"/>
              </w:rPr>
            </w:pPr>
            <w:r>
              <w:rPr>
                <w:sz w:val="16"/>
              </w:rPr>
              <w:t>C3-234106</w:t>
            </w:r>
          </w:p>
        </w:tc>
        <w:tc>
          <w:tcPr>
            <w:tcW w:w="0" w:type="auto"/>
            <w:tcBorders>
              <w:top w:val="single" w:sz="4" w:space="0" w:color="auto"/>
              <w:left w:val="single" w:sz="4" w:space="0" w:color="auto"/>
              <w:bottom w:val="single" w:sz="4" w:space="0" w:color="auto"/>
              <w:right w:val="single" w:sz="4" w:space="0" w:color="auto"/>
            </w:tcBorders>
            <w:hideMark/>
          </w:tcPr>
          <w:p w14:paraId="638AC71D" w14:textId="77777777" w:rsidR="00A66E27" w:rsidRDefault="00A66E27">
            <w:pPr>
              <w:pStyle w:val="TAL"/>
              <w:rPr>
                <w:sz w:val="16"/>
              </w:rPr>
            </w:pPr>
            <w:r>
              <w:rPr>
                <w:sz w:val="16"/>
              </w:rPr>
              <w:t>Complete the definition of the MBS assistance information provisioning</w:t>
            </w:r>
          </w:p>
        </w:tc>
        <w:tc>
          <w:tcPr>
            <w:tcW w:w="0" w:type="auto"/>
            <w:tcBorders>
              <w:top w:val="single" w:sz="4" w:space="0" w:color="auto"/>
              <w:left w:val="single" w:sz="4" w:space="0" w:color="auto"/>
              <w:bottom w:val="single" w:sz="4" w:space="0" w:color="auto"/>
              <w:right w:val="single" w:sz="4" w:space="0" w:color="auto"/>
            </w:tcBorders>
            <w:hideMark/>
          </w:tcPr>
          <w:p w14:paraId="5E058278"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6B14C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07FDD0" w14:textId="77777777" w:rsidR="00A66E27" w:rsidRDefault="00A66E27">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tcPr>
          <w:p w14:paraId="2CA0FC4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FA7F2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D4C8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9D5120"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23E050D" w14:textId="77777777" w:rsidR="00A66E27" w:rsidRDefault="00A66E27">
            <w:pPr>
              <w:pStyle w:val="TAL"/>
              <w:rPr>
                <w:sz w:val="16"/>
              </w:rPr>
            </w:pPr>
            <w:r>
              <w:rPr>
                <w:sz w:val="16"/>
              </w:rPr>
              <w:t>revised</w:t>
            </w:r>
          </w:p>
        </w:tc>
      </w:tr>
      <w:tr w:rsidR="00A66E27" w14:paraId="277D78D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BFDCE1" w14:textId="77777777" w:rsidR="00A66E27" w:rsidRDefault="00A66E27">
            <w:pPr>
              <w:pStyle w:val="TAL"/>
              <w:rPr>
                <w:sz w:val="16"/>
              </w:rPr>
            </w:pPr>
            <w:r>
              <w:rPr>
                <w:sz w:val="16"/>
              </w:rPr>
              <w:t>C3-234107</w:t>
            </w:r>
          </w:p>
        </w:tc>
        <w:tc>
          <w:tcPr>
            <w:tcW w:w="0" w:type="auto"/>
            <w:tcBorders>
              <w:top w:val="single" w:sz="4" w:space="0" w:color="auto"/>
              <w:left w:val="single" w:sz="4" w:space="0" w:color="auto"/>
              <w:bottom w:val="single" w:sz="4" w:space="0" w:color="auto"/>
              <w:right w:val="single" w:sz="4" w:space="0" w:color="auto"/>
            </w:tcBorders>
            <w:hideMark/>
          </w:tcPr>
          <w:p w14:paraId="1D897BA2" w14:textId="77777777" w:rsidR="00A66E27" w:rsidRDefault="00A66E27">
            <w:pPr>
              <w:pStyle w:val="TAL"/>
              <w:rPr>
                <w:sz w:val="16"/>
              </w:rPr>
            </w:pPr>
            <w:r>
              <w:rPr>
                <w:sz w:val="16"/>
              </w:rPr>
              <w:t>Updating the 5MBS_Ph2 related features descriptions</w:t>
            </w:r>
          </w:p>
        </w:tc>
        <w:tc>
          <w:tcPr>
            <w:tcW w:w="0" w:type="auto"/>
            <w:tcBorders>
              <w:top w:val="single" w:sz="4" w:space="0" w:color="auto"/>
              <w:left w:val="single" w:sz="4" w:space="0" w:color="auto"/>
              <w:bottom w:val="single" w:sz="4" w:space="0" w:color="auto"/>
              <w:right w:val="single" w:sz="4" w:space="0" w:color="auto"/>
            </w:tcBorders>
            <w:hideMark/>
          </w:tcPr>
          <w:p w14:paraId="3E58ABCD"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AC3A8EB"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6F342A37" w14:textId="77777777" w:rsidR="00A66E27" w:rsidRDefault="00A66E27">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3F4480E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131B8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13E78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A70071"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1C8980A" w14:textId="77777777" w:rsidR="00A66E27" w:rsidRDefault="00A66E27">
            <w:pPr>
              <w:pStyle w:val="TAL"/>
              <w:rPr>
                <w:sz w:val="16"/>
              </w:rPr>
            </w:pPr>
            <w:r>
              <w:rPr>
                <w:sz w:val="16"/>
              </w:rPr>
              <w:t>agreed</w:t>
            </w:r>
          </w:p>
        </w:tc>
      </w:tr>
      <w:tr w:rsidR="00A66E27" w14:paraId="1AD588A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390F6AE" w14:textId="77777777" w:rsidR="00A66E27" w:rsidRDefault="00A66E27">
            <w:pPr>
              <w:pStyle w:val="TAL"/>
              <w:rPr>
                <w:sz w:val="16"/>
              </w:rPr>
            </w:pPr>
            <w:r>
              <w:rPr>
                <w:sz w:val="16"/>
              </w:rPr>
              <w:t>C3-234108</w:t>
            </w:r>
          </w:p>
        </w:tc>
        <w:tc>
          <w:tcPr>
            <w:tcW w:w="0" w:type="auto"/>
            <w:tcBorders>
              <w:top w:val="single" w:sz="4" w:space="0" w:color="auto"/>
              <w:left w:val="single" w:sz="4" w:space="0" w:color="auto"/>
              <w:bottom w:val="single" w:sz="4" w:space="0" w:color="auto"/>
              <w:right w:val="single" w:sz="4" w:space="0" w:color="auto"/>
            </w:tcBorders>
            <w:hideMark/>
          </w:tcPr>
          <w:p w14:paraId="3B544000" w14:textId="77777777" w:rsidR="00A66E27" w:rsidRDefault="00A66E27">
            <w:pPr>
              <w:pStyle w:val="TAL"/>
              <w:rPr>
                <w:sz w:val="16"/>
              </w:rPr>
            </w:pPr>
            <w:r>
              <w:rPr>
                <w:sz w:val="16"/>
              </w:rPr>
              <w:t xml:space="preserve">Corrections to the definition of the </w:t>
            </w:r>
            <w:proofErr w:type="spellStart"/>
            <w:r>
              <w:rPr>
                <w:sz w:val="16"/>
              </w:rPr>
              <w:t>SliceParamProvision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A280679"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8D103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B514E2" w14:textId="77777777" w:rsidR="00A66E27" w:rsidRDefault="00A66E27">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tcPr>
          <w:p w14:paraId="7FEEED5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13977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A5A17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3137A3"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A305264" w14:textId="77777777" w:rsidR="00A66E27" w:rsidRDefault="00A66E27">
            <w:pPr>
              <w:pStyle w:val="TAL"/>
              <w:rPr>
                <w:sz w:val="16"/>
              </w:rPr>
            </w:pPr>
            <w:r>
              <w:rPr>
                <w:sz w:val="16"/>
              </w:rPr>
              <w:t>revised</w:t>
            </w:r>
          </w:p>
        </w:tc>
      </w:tr>
      <w:tr w:rsidR="00A66E27" w14:paraId="795D3CF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E7CBE8" w14:textId="77777777" w:rsidR="00A66E27" w:rsidRDefault="00A66E27">
            <w:pPr>
              <w:pStyle w:val="TAL"/>
              <w:rPr>
                <w:sz w:val="16"/>
              </w:rPr>
            </w:pPr>
            <w:r>
              <w:rPr>
                <w:sz w:val="16"/>
              </w:rPr>
              <w:t>C3-234109</w:t>
            </w:r>
          </w:p>
        </w:tc>
        <w:tc>
          <w:tcPr>
            <w:tcW w:w="0" w:type="auto"/>
            <w:tcBorders>
              <w:top w:val="single" w:sz="4" w:space="0" w:color="auto"/>
              <w:left w:val="single" w:sz="4" w:space="0" w:color="auto"/>
              <w:bottom w:val="single" w:sz="4" w:space="0" w:color="auto"/>
              <w:right w:val="single" w:sz="4" w:space="0" w:color="auto"/>
            </w:tcBorders>
            <w:hideMark/>
          </w:tcPr>
          <w:p w14:paraId="33862BF8" w14:textId="77777777" w:rsidR="00A66E27" w:rsidRDefault="00A66E27">
            <w:pPr>
              <w:pStyle w:val="TAL"/>
              <w:rPr>
                <w:sz w:val="16"/>
              </w:rPr>
            </w:pPr>
            <w:r>
              <w:rPr>
                <w:sz w:val="16"/>
              </w:rPr>
              <w:t>Resolving the remaining Editor's Note on the support of partial network slice support in a Registration Area functionality</w:t>
            </w:r>
          </w:p>
        </w:tc>
        <w:tc>
          <w:tcPr>
            <w:tcW w:w="0" w:type="auto"/>
            <w:tcBorders>
              <w:top w:val="single" w:sz="4" w:space="0" w:color="auto"/>
              <w:left w:val="single" w:sz="4" w:space="0" w:color="auto"/>
              <w:bottom w:val="single" w:sz="4" w:space="0" w:color="auto"/>
              <w:right w:val="single" w:sz="4" w:space="0" w:color="auto"/>
            </w:tcBorders>
            <w:hideMark/>
          </w:tcPr>
          <w:p w14:paraId="3D5194C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C534EF"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18CC032" w14:textId="77777777" w:rsidR="00A66E27" w:rsidRDefault="00A66E27">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tcPr>
          <w:p w14:paraId="5FB5EBF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297C1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89EAF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074465"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6D7A18B" w14:textId="77777777" w:rsidR="00A66E27" w:rsidRDefault="00A66E27">
            <w:pPr>
              <w:pStyle w:val="TAL"/>
              <w:rPr>
                <w:sz w:val="16"/>
              </w:rPr>
            </w:pPr>
            <w:r>
              <w:rPr>
                <w:sz w:val="16"/>
              </w:rPr>
              <w:t>revised</w:t>
            </w:r>
          </w:p>
        </w:tc>
      </w:tr>
      <w:tr w:rsidR="00A66E27" w14:paraId="6A804AE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F7D587" w14:textId="77777777" w:rsidR="00A66E27" w:rsidRDefault="00A66E27">
            <w:pPr>
              <w:pStyle w:val="TAL"/>
              <w:rPr>
                <w:sz w:val="16"/>
              </w:rPr>
            </w:pPr>
            <w:r>
              <w:rPr>
                <w:sz w:val="16"/>
              </w:rPr>
              <w:t>C3-234110</w:t>
            </w:r>
          </w:p>
        </w:tc>
        <w:tc>
          <w:tcPr>
            <w:tcW w:w="0" w:type="auto"/>
            <w:tcBorders>
              <w:top w:val="single" w:sz="4" w:space="0" w:color="auto"/>
              <w:left w:val="single" w:sz="4" w:space="0" w:color="auto"/>
              <w:bottom w:val="single" w:sz="4" w:space="0" w:color="auto"/>
              <w:right w:val="single" w:sz="4" w:space="0" w:color="auto"/>
            </w:tcBorders>
            <w:hideMark/>
          </w:tcPr>
          <w:p w14:paraId="26C745C8" w14:textId="77777777" w:rsidR="00A66E27" w:rsidRDefault="00A66E27">
            <w:pPr>
              <w:pStyle w:val="TAL"/>
              <w:rPr>
                <w:sz w:val="16"/>
              </w:rPr>
            </w:pPr>
            <w:r>
              <w:rPr>
                <w:sz w:val="16"/>
              </w:rPr>
              <w:t>Further progressing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45CCC3CD"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806783"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80FF6D6" w14:textId="77777777" w:rsidR="00A66E27" w:rsidRDefault="00A66E27">
            <w:pPr>
              <w:pStyle w:val="TAL"/>
              <w:rPr>
                <w:sz w:val="16"/>
              </w:rPr>
            </w:pPr>
            <w:r>
              <w:rPr>
                <w:sz w:val="16"/>
              </w:rPr>
              <w:t>1134</w:t>
            </w:r>
          </w:p>
        </w:tc>
        <w:tc>
          <w:tcPr>
            <w:tcW w:w="0" w:type="auto"/>
            <w:tcBorders>
              <w:top w:val="single" w:sz="4" w:space="0" w:color="auto"/>
              <w:left w:val="single" w:sz="4" w:space="0" w:color="auto"/>
              <w:bottom w:val="single" w:sz="4" w:space="0" w:color="auto"/>
              <w:right w:val="single" w:sz="4" w:space="0" w:color="auto"/>
            </w:tcBorders>
          </w:tcPr>
          <w:p w14:paraId="477D5F4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BE454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75482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5DEE4F"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D8C4D5A" w14:textId="77777777" w:rsidR="00A66E27" w:rsidRDefault="00A66E27">
            <w:pPr>
              <w:pStyle w:val="TAL"/>
              <w:rPr>
                <w:sz w:val="16"/>
              </w:rPr>
            </w:pPr>
            <w:r>
              <w:rPr>
                <w:sz w:val="16"/>
              </w:rPr>
              <w:t>revised</w:t>
            </w:r>
          </w:p>
        </w:tc>
      </w:tr>
      <w:tr w:rsidR="00A66E27" w14:paraId="674DECB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6C5D475" w14:textId="77777777" w:rsidR="00A66E27" w:rsidRDefault="00A66E27">
            <w:pPr>
              <w:pStyle w:val="TAL"/>
              <w:rPr>
                <w:sz w:val="16"/>
              </w:rPr>
            </w:pPr>
            <w:r>
              <w:rPr>
                <w:sz w:val="16"/>
              </w:rPr>
              <w:t>C3-234111</w:t>
            </w:r>
          </w:p>
        </w:tc>
        <w:tc>
          <w:tcPr>
            <w:tcW w:w="0" w:type="auto"/>
            <w:tcBorders>
              <w:top w:val="single" w:sz="4" w:space="0" w:color="auto"/>
              <w:left w:val="single" w:sz="4" w:space="0" w:color="auto"/>
              <w:bottom w:val="single" w:sz="4" w:space="0" w:color="auto"/>
              <w:right w:val="single" w:sz="4" w:space="0" w:color="auto"/>
            </w:tcBorders>
            <w:hideMark/>
          </w:tcPr>
          <w:p w14:paraId="7E747F37" w14:textId="77777777" w:rsidR="00A66E27" w:rsidRDefault="00A66E27">
            <w:pPr>
              <w:pStyle w:val="TAL"/>
              <w:rPr>
                <w:sz w:val="16"/>
              </w:rPr>
            </w:pPr>
            <w:r>
              <w:rPr>
                <w:sz w:val="16"/>
              </w:rPr>
              <w:t>Further progressing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564164B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C133D2"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FEDBE60" w14:textId="77777777" w:rsidR="00A66E27" w:rsidRDefault="00A66E27">
            <w:pPr>
              <w:pStyle w:val="TAL"/>
              <w:rPr>
                <w:sz w:val="16"/>
              </w:rPr>
            </w:pPr>
            <w:r>
              <w:rPr>
                <w:sz w:val="16"/>
              </w:rPr>
              <w:t>1135</w:t>
            </w:r>
          </w:p>
        </w:tc>
        <w:tc>
          <w:tcPr>
            <w:tcW w:w="0" w:type="auto"/>
            <w:tcBorders>
              <w:top w:val="single" w:sz="4" w:space="0" w:color="auto"/>
              <w:left w:val="single" w:sz="4" w:space="0" w:color="auto"/>
              <w:bottom w:val="single" w:sz="4" w:space="0" w:color="auto"/>
              <w:right w:val="single" w:sz="4" w:space="0" w:color="auto"/>
            </w:tcBorders>
          </w:tcPr>
          <w:p w14:paraId="5EAD66D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EB9E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3E48B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78ECCC"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A213728" w14:textId="77777777" w:rsidR="00A66E27" w:rsidRDefault="00A66E27">
            <w:pPr>
              <w:pStyle w:val="TAL"/>
              <w:rPr>
                <w:sz w:val="16"/>
              </w:rPr>
            </w:pPr>
            <w:r>
              <w:rPr>
                <w:sz w:val="16"/>
              </w:rPr>
              <w:t>revised</w:t>
            </w:r>
          </w:p>
        </w:tc>
      </w:tr>
      <w:tr w:rsidR="00A66E27" w14:paraId="6CFFCA5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37E498C" w14:textId="77777777" w:rsidR="00A66E27" w:rsidRDefault="00A66E27">
            <w:pPr>
              <w:pStyle w:val="TAL"/>
              <w:rPr>
                <w:sz w:val="16"/>
              </w:rPr>
            </w:pPr>
            <w:r>
              <w:rPr>
                <w:sz w:val="16"/>
              </w:rPr>
              <w:t>C3-234112</w:t>
            </w:r>
          </w:p>
        </w:tc>
        <w:tc>
          <w:tcPr>
            <w:tcW w:w="0" w:type="auto"/>
            <w:tcBorders>
              <w:top w:val="single" w:sz="4" w:space="0" w:color="auto"/>
              <w:left w:val="single" w:sz="4" w:space="0" w:color="auto"/>
              <w:bottom w:val="single" w:sz="4" w:space="0" w:color="auto"/>
              <w:right w:val="single" w:sz="4" w:space="0" w:color="auto"/>
            </w:tcBorders>
            <w:hideMark/>
          </w:tcPr>
          <w:p w14:paraId="0ED85462" w14:textId="77777777" w:rsidR="00A66E27" w:rsidRDefault="00A66E27">
            <w:pPr>
              <w:pStyle w:val="TAL"/>
              <w:rPr>
                <w:sz w:val="16"/>
              </w:rPr>
            </w:pPr>
            <w:r>
              <w:rPr>
                <w:sz w:val="16"/>
              </w:rPr>
              <w:t>Additional multiple NSACFs related updates to network slice status reporting</w:t>
            </w:r>
          </w:p>
        </w:tc>
        <w:tc>
          <w:tcPr>
            <w:tcW w:w="0" w:type="auto"/>
            <w:tcBorders>
              <w:top w:val="single" w:sz="4" w:space="0" w:color="auto"/>
              <w:left w:val="single" w:sz="4" w:space="0" w:color="auto"/>
              <w:bottom w:val="single" w:sz="4" w:space="0" w:color="auto"/>
              <w:right w:val="single" w:sz="4" w:space="0" w:color="auto"/>
            </w:tcBorders>
            <w:hideMark/>
          </w:tcPr>
          <w:p w14:paraId="1C29E2E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F1C32F"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D995B4" w14:textId="77777777" w:rsidR="00A66E27" w:rsidRDefault="00A66E27">
            <w:pPr>
              <w:pStyle w:val="TAL"/>
              <w:rPr>
                <w:sz w:val="16"/>
              </w:rPr>
            </w:pPr>
            <w:r>
              <w:rPr>
                <w:sz w:val="16"/>
              </w:rPr>
              <w:t>1054</w:t>
            </w:r>
          </w:p>
        </w:tc>
        <w:tc>
          <w:tcPr>
            <w:tcW w:w="0" w:type="auto"/>
            <w:tcBorders>
              <w:top w:val="single" w:sz="4" w:space="0" w:color="auto"/>
              <w:left w:val="single" w:sz="4" w:space="0" w:color="auto"/>
              <w:bottom w:val="single" w:sz="4" w:space="0" w:color="auto"/>
              <w:right w:val="single" w:sz="4" w:space="0" w:color="auto"/>
            </w:tcBorders>
          </w:tcPr>
          <w:p w14:paraId="4C50D3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D3E55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12EFC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84D08E" w14:textId="77777777" w:rsidR="00A66E27" w:rsidRDefault="00A66E27">
            <w:pPr>
              <w:pStyle w:val="TAL"/>
              <w:rPr>
                <w:sz w:val="16"/>
              </w:rPr>
            </w:pPr>
            <w:r>
              <w:rPr>
                <w:sz w:val="16"/>
              </w:rPr>
              <w:t xml:space="preserve">eNS_Ph3, </w:t>
            </w: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417A5A" w14:textId="77777777" w:rsidR="00A66E27" w:rsidRDefault="00A66E27">
            <w:pPr>
              <w:pStyle w:val="TAL"/>
              <w:rPr>
                <w:sz w:val="16"/>
              </w:rPr>
            </w:pPr>
            <w:r>
              <w:rPr>
                <w:sz w:val="16"/>
              </w:rPr>
              <w:t>withdrawn</w:t>
            </w:r>
          </w:p>
        </w:tc>
      </w:tr>
      <w:tr w:rsidR="00A66E27" w14:paraId="4CCCA36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C016B1B" w14:textId="77777777" w:rsidR="00A66E27" w:rsidRDefault="00A66E27">
            <w:pPr>
              <w:pStyle w:val="TAL"/>
              <w:rPr>
                <w:sz w:val="16"/>
              </w:rPr>
            </w:pPr>
            <w:r>
              <w:rPr>
                <w:sz w:val="16"/>
              </w:rPr>
              <w:lastRenderedPageBreak/>
              <w:t>C3-234113</w:t>
            </w:r>
          </w:p>
        </w:tc>
        <w:tc>
          <w:tcPr>
            <w:tcW w:w="0" w:type="auto"/>
            <w:tcBorders>
              <w:top w:val="single" w:sz="4" w:space="0" w:color="auto"/>
              <w:left w:val="single" w:sz="4" w:space="0" w:color="auto"/>
              <w:bottom w:val="single" w:sz="4" w:space="0" w:color="auto"/>
              <w:right w:val="single" w:sz="4" w:space="0" w:color="auto"/>
            </w:tcBorders>
            <w:hideMark/>
          </w:tcPr>
          <w:p w14:paraId="4D76B104" w14:textId="77777777" w:rsidR="00A66E27" w:rsidRDefault="00A66E27">
            <w:pPr>
              <w:pStyle w:val="TAL"/>
              <w:rPr>
                <w:sz w:val="16"/>
              </w:rPr>
            </w:pPr>
            <w:r>
              <w:rPr>
                <w:sz w:val="16"/>
              </w:rPr>
              <w:t>Complete the definition of the new NSAC event</w:t>
            </w:r>
          </w:p>
        </w:tc>
        <w:tc>
          <w:tcPr>
            <w:tcW w:w="0" w:type="auto"/>
            <w:tcBorders>
              <w:top w:val="single" w:sz="4" w:space="0" w:color="auto"/>
              <w:left w:val="single" w:sz="4" w:space="0" w:color="auto"/>
              <w:bottom w:val="single" w:sz="4" w:space="0" w:color="auto"/>
              <w:right w:val="single" w:sz="4" w:space="0" w:color="auto"/>
            </w:tcBorders>
            <w:hideMark/>
          </w:tcPr>
          <w:p w14:paraId="5D71C7D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0D21D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D8ADB8" w14:textId="77777777" w:rsidR="00A66E27" w:rsidRDefault="00A66E27">
            <w:pPr>
              <w:pStyle w:val="TAL"/>
              <w:rPr>
                <w:sz w:val="16"/>
              </w:rPr>
            </w:pPr>
            <w:r>
              <w:rPr>
                <w:sz w:val="16"/>
              </w:rPr>
              <w:t>1055</w:t>
            </w:r>
          </w:p>
        </w:tc>
        <w:tc>
          <w:tcPr>
            <w:tcW w:w="0" w:type="auto"/>
            <w:tcBorders>
              <w:top w:val="single" w:sz="4" w:space="0" w:color="auto"/>
              <w:left w:val="single" w:sz="4" w:space="0" w:color="auto"/>
              <w:bottom w:val="single" w:sz="4" w:space="0" w:color="auto"/>
              <w:right w:val="single" w:sz="4" w:space="0" w:color="auto"/>
            </w:tcBorders>
          </w:tcPr>
          <w:p w14:paraId="568D39B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EB30F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C147C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EB2F93" w14:textId="77777777" w:rsidR="00A66E27" w:rsidRDefault="00A66E27">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8D1788" w14:textId="77777777" w:rsidR="00A66E27" w:rsidRDefault="00A66E27">
            <w:pPr>
              <w:pStyle w:val="TAL"/>
              <w:rPr>
                <w:sz w:val="16"/>
              </w:rPr>
            </w:pPr>
            <w:r>
              <w:rPr>
                <w:sz w:val="16"/>
              </w:rPr>
              <w:t>revised</w:t>
            </w:r>
          </w:p>
        </w:tc>
      </w:tr>
      <w:tr w:rsidR="00A66E27" w14:paraId="1024884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1A6A9DF" w14:textId="77777777" w:rsidR="00A66E27" w:rsidRDefault="00A66E27">
            <w:pPr>
              <w:pStyle w:val="TAL"/>
              <w:rPr>
                <w:sz w:val="16"/>
              </w:rPr>
            </w:pPr>
            <w:r>
              <w:rPr>
                <w:sz w:val="16"/>
              </w:rPr>
              <w:t>C3-234114</w:t>
            </w:r>
          </w:p>
        </w:tc>
        <w:tc>
          <w:tcPr>
            <w:tcW w:w="0" w:type="auto"/>
            <w:tcBorders>
              <w:top w:val="single" w:sz="4" w:space="0" w:color="auto"/>
              <w:left w:val="single" w:sz="4" w:space="0" w:color="auto"/>
              <w:bottom w:val="single" w:sz="4" w:space="0" w:color="auto"/>
              <w:right w:val="single" w:sz="4" w:space="0" w:color="auto"/>
            </w:tcBorders>
            <w:hideMark/>
          </w:tcPr>
          <w:p w14:paraId="51CFB3F7" w14:textId="77777777" w:rsidR="00A66E27" w:rsidRDefault="00A66E27">
            <w:pPr>
              <w:pStyle w:val="TAL"/>
              <w:rPr>
                <w:sz w:val="16"/>
              </w:rPr>
            </w:pPr>
            <w:r>
              <w:rPr>
                <w:sz w:val="16"/>
              </w:rPr>
              <w:t>Complete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hideMark/>
          </w:tcPr>
          <w:p w14:paraId="2837F069" w14:textId="77777777" w:rsidR="00A66E27" w:rsidRDefault="00A66E27">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050EB248" w14:textId="77777777" w:rsidR="00A66E27" w:rsidRDefault="00A66E27">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FDA283C" w14:textId="77777777" w:rsidR="00A66E27" w:rsidRDefault="00A66E27">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tcPr>
          <w:p w14:paraId="0F46427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71943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4F136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A792E9"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4BBB53B" w14:textId="77777777" w:rsidR="00A66E27" w:rsidRDefault="00A66E27">
            <w:pPr>
              <w:pStyle w:val="TAL"/>
              <w:rPr>
                <w:sz w:val="16"/>
              </w:rPr>
            </w:pPr>
            <w:r>
              <w:rPr>
                <w:sz w:val="16"/>
              </w:rPr>
              <w:t>revised</w:t>
            </w:r>
          </w:p>
        </w:tc>
      </w:tr>
      <w:tr w:rsidR="00A66E27" w14:paraId="2F7D76A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8DD314" w14:textId="77777777" w:rsidR="00A66E27" w:rsidRDefault="00A66E27">
            <w:pPr>
              <w:pStyle w:val="TAL"/>
              <w:rPr>
                <w:sz w:val="16"/>
              </w:rPr>
            </w:pPr>
            <w:r>
              <w:rPr>
                <w:sz w:val="16"/>
              </w:rPr>
              <w:t>C3-234115</w:t>
            </w:r>
          </w:p>
        </w:tc>
        <w:tc>
          <w:tcPr>
            <w:tcW w:w="0" w:type="auto"/>
            <w:tcBorders>
              <w:top w:val="single" w:sz="4" w:space="0" w:color="auto"/>
              <w:left w:val="single" w:sz="4" w:space="0" w:color="auto"/>
              <w:bottom w:val="single" w:sz="4" w:space="0" w:color="auto"/>
              <w:right w:val="single" w:sz="4" w:space="0" w:color="auto"/>
            </w:tcBorders>
            <w:hideMark/>
          </w:tcPr>
          <w:p w14:paraId="2FE78FB1" w14:textId="77777777" w:rsidR="00A66E27" w:rsidRDefault="00A66E27">
            <w:pPr>
              <w:pStyle w:val="TAL"/>
              <w:rPr>
                <w:sz w:val="16"/>
              </w:rPr>
            </w:pPr>
            <w:r>
              <w:rPr>
                <w:sz w:val="16"/>
              </w:rPr>
              <w:t>Complete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hideMark/>
          </w:tcPr>
          <w:p w14:paraId="61804294" w14:textId="77777777" w:rsidR="00A66E27" w:rsidRDefault="00A66E27">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10871A56"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A09FE4E" w14:textId="77777777" w:rsidR="00A66E27" w:rsidRDefault="00A66E27">
            <w:pPr>
              <w:pStyle w:val="TAL"/>
              <w:rPr>
                <w:sz w:val="16"/>
              </w:rPr>
            </w:pPr>
            <w:r>
              <w:rPr>
                <w:sz w:val="16"/>
              </w:rPr>
              <w:t>153</w:t>
            </w:r>
          </w:p>
        </w:tc>
        <w:tc>
          <w:tcPr>
            <w:tcW w:w="0" w:type="auto"/>
            <w:tcBorders>
              <w:top w:val="single" w:sz="4" w:space="0" w:color="auto"/>
              <w:left w:val="single" w:sz="4" w:space="0" w:color="auto"/>
              <w:bottom w:val="single" w:sz="4" w:space="0" w:color="auto"/>
              <w:right w:val="single" w:sz="4" w:space="0" w:color="auto"/>
            </w:tcBorders>
          </w:tcPr>
          <w:p w14:paraId="5C6DBE7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31BE8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679B0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B284B4"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C99B338" w14:textId="77777777" w:rsidR="00A66E27" w:rsidRDefault="00A66E27">
            <w:pPr>
              <w:pStyle w:val="TAL"/>
              <w:rPr>
                <w:sz w:val="16"/>
              </w:rPr>
            </w:pPr>
            <w:r>
              <w:rPr>
                <w:sz w:val="16"/>
              </w:rPr>
              <w:t>revised</w:t>
            </w:r>
          </w:p>
        </w:tc>
      </w:tr>
      <w:tr w:rsidR="00A66E27" w14:paraId="375096C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B3D1876" w14:textId="77777777" w:rsidR="00A66E27" w:rsidRDefault="00A66E27">
            <w:pPr>
              <w:pStyle w:val="TAL"/>
              <w:rPr>
                <w:sz w:val="16"/>
              </w:rPr>
            </w:pPr>
            <w:r>
              <w:rPr>
                <w:sz w:val="16"/>
              </w:rPr>
              <w:t>C3-234118</w:t>
            </w:r>
          </w:p>
        </w:tc>
        <w:tc>
          <w:tcPr>
            <w:tcW w:w="0" w:type="auto"/>
            <w:tcBorders>
              <w:top w:val="single" w:sz="4" w:space="0" w:color="auto"/>
              <w:left w:val="single" w:sz="4" w:space="0" w:color="auto"/>
              <w:bottom w:val="single" w:sz="4" w:space="0" w:color="auto"/>
              <w:right w:val="single" w:sz="4" w:space="0" w:color="auto"/>
            </w:tcBorders>
            <w:hideMark/>
          </w:tcPr>
          <w:p w14:paraId="71E0717B" w14:textId="77777777" w:rsidR="00A66E27" w:rsidRDefault="00A66E27">
            <w:pPr>
              <w:pStyle w:val="TAL"/>
              <w:rPr>
                <w:sz w:val="16"/>
              </w:rPr>
            </w:pPr>
            <w:r>
              <w:rPr>
                <w:sz w:val="16"/>
              </w:rPr>
              <w:t xml:space="preserve">Corrections to the </w:t>
            </w:r>
            <w:proofErr w:type="spellStart"/>
            <w:r>
              <w:rPr>
                <w:sz w:val="16"/>
              </w:rPr>
              <w:t>monitoringType</w:t>
            </w:r>
            <w:proofErr w:type="spellEnd"/>
            <w:r>
              <w:rPr>
                <w:sz w:val="16"/>
              </w:rPr>
              <w:t xml:space="preserve"> and </w:t>
            </w:r>
            <w:proofErr w:type="spellStart"/>
            <w:r>
              <w:rPr>
                <w:sz w:val="16"/>
              </w:rPr>
              <w:t>addnMonTypes</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4A6E7D6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CD02A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2EA8ECA" w14:textId="77777777" w:rsidR="00A66E27" w:rsidRDefault="00A66E27">
            <w:pPr>
              <w:pStyle w:val="TAL"/>
              <w:rPr>
                <w:sz w:val="16"/>
              </w:rPr>
            </w:pPr>
            <w:r>
              <w:rPr>
                <w:sz w:val="16"/>
              </w:rPr>
              <w:t>753</w:t>
            </w:r>
          </w:p>
        </w:tc>
        <w:tc>
          <w:tcPr>
            <w:tcW w:w="0" w:type="auto"/>
            <w:tcBorders>
              <w:top w:val="single" w:sz="4" w:space="0" w:color="auto"/>
              <w:left w:val="single" w:sz="4" w:space="0" w:color="auto"/>
              <w:bottom w:val="single" w:sz="4" w:space="0" w:color="auto"/>
              <w:right w:val="single" w:sz="4" w:space="0" w:color="auto"/>
            </w:tcBorders>
          </w:tcPr>
          <w:p w14:paraId="0B74ACF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1CEB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876BA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39D768"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209A6CB" w14:textId="77777777" w:rsidR="00A66E27" w:rsidRDefault="00A66E27">
            <w:pPr>
              <w:pStyle w:val="TAL"/>
              <w:rPr>
                <w:sz w:val="16"/>
              </w:rPr>
            </w:pPr>
            <w:r>
              <w:rPr>
                <w:sz w:val="16"/>
              </w:rPr>
              <w:t>agreed</w:t>
            </w:r>
          </w:p>
        </w:tc>
      </w:tr>
      <w:tr w:rsidR="00A66E27" w14:paraId="6EAAA2F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B64D9B" w14:textId="77777777" w:rsidR="00A66E27" w:rsidRDefault="00A66E27">
            <w:pPr>
              <w:pStyle w:val="TAL"/>
              <w:rPr>
                <w:sz w:val="16"/>
              </w:rPr>
            </w:pPr>
            <w:r>
              <w:rPr>
                <w:sz w:val="16"/>
              </w:rPr>
              <w:t>C3-234119</w:t>
            </w:r>
          </w:p>
        </w:tc>
        <w:tc>
          <w:tcPr>
            <w:tcW w:w="0" w:type="auto"/>
            <w:tcBorders>
              <w:top w:val="single" w:sz="4" w:space="0" w:color="auto"/>
              <w:left w:val="single" w:sz="4" w:space="0" w:color="auto"/>
              <w:bottom w:val="single" w:sz="4" w:space="0" w:color="auto"/>
              <w:right w:val="single" w:sz="4" w:space="0" w:color="auto"/>
            </w:tcBorders>
            <w:hideMark/>
          </w:tcPr>
          <w:p w14:paraId="51CBF4F2" w14:textId="77777777" w:rsidR="00A66E27" w:rsidRDefault="00A66E27">
            <w:pPr>
              <w:pStyle w:val="TAL"/>
              <w:rPr>
                <w:sz w:val="16"/>
              </w:rPr>
            </w:pPr>
            <w:r>
              <w:rPr>
                <w:sz w:val="16"/>
              </w:rPr>
              <w:t>Corrections to the User Consent Revocation Notification definition</w:t>
            </w:r>
          </w:p>
        </w:tc>
        <w:tc>
          <w:tcPr>
            <w:tcW w:w="0" w:type="auto"/>
            <w:tcBorders>
              <w:top w:val="single" w:sz="4" w:space="0" w:color="auto"/>
              <w:left w:val="single" w:sz="4" w:space="0" w:color="auto"/>
              <w:bottom w:val="single" w:sz="4" w:space="0" w:color="auto"/>
              <w:right w:val="single" w:sz="4" w:space="0" w:color="auto"/>
            </w:tcBorders>
            <w:hideMark/>
          </w:tcPr>
          <w:p w14:paraId="1880C64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425307"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E77FBD9" w14:textId="77777777" w:rsidR="00A66E27" w:rsidRDefault="00A66E27">
            <w:pPr>
              <w:pStyle w:val="TAL"/>
              <w:rPr>
                <w:sz w:val="16"/>
              </w:rPr>
            </w:pPr>
            <w:r>
              <w:rPr>
                <w:sz w:val="16"/>
              </w:rPr>
              <w:t>754</w:t>
            </w:r>
          </w:p>
        </w:tc>
        <w:tc>
          <w:tcPr>
            <w:tcW w:w="0" w:type="auto"/>
            <w:tcBorders>
              <w:top w:val="single" w:sz="4" w:space="0" w:color="auto"/>
              <w:left w:val="single" w:sz="4" w:space="0" w:color="auto"/>
              <w:bottom w:val="single" w:sz="4" w:space="0" w:color="auto"/>
              <w:right w:val="single" w:sz="4" w:space="0" w:color="auto"/>
            </w:tcBorders>
          </w:tcPr>
          <w:p w14:paraId="6C05988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99E6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FEBF2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F7AD3A"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7BD9283" w14:textId="77777777" w:rsidR="00A66E27" w:rsidRDefault="00A66E27">
            <w:pPr>
              <w:pStyle w:val="TAL"/>
              <w:rPr>
                <w:sz w:val="16"/>
              </w:rPr>
            </w:pPr>
            <w:r>
              <w:rPr>
                <w:sz w:val="16"/>
              </w:rPr>
              <w:t>revised</w:t>
            </w:r>
          </w:p>
        </w:tc>
      </w:tr>
      <w:tr w:rsidR="00A66E27" w14:paraId="48A9106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3A2BAE" w14:textId="77777777" w:rsidR="00A66E27" w:rsidRDefault="00A66E27">
            <w:pPr>
              <w:pStyle w:val="TAL"/>
              <w:rPr>
                <w:sz w:val="16"/>
              </w:rPr>
            </w:pPr>
            <w:r>
              <w:rPr>
                <w:sz w:val="16"/>
              </w:rPr>
              <w:t>C3-234121</w:t>
            </w:r>
          </w:p>
        </w:tc>
        <w:tc>
          <w:tcPr>
            <w:tcW w:w="0" w:type="auto"/>
            <w:tcBorders>
              <w:top w:val="single" w:sz="4" w:space="0" w:color="auto"/>
              <w:left w:val="single" w:sz="4" w:space="0" w:color="auto"/>
              <w:bottom w:val="single" w:sz="4" w:space="0" w:color="auto"/>
              <w:right w:val="single" w:sz="4" w:space="0" w:color="auto"/>
            </w:tcBorders>
            <w:hideMark/>
          </w:tcPr>
          <w:p w14:paraId="09AA7F2A" w14:textId="77777777" w:rsidR="00A66E27" w:rsidRDefault="00A66E27">
            <w:pPr>
              <w:pStyle w:val="TAL"/>
              <w:rPr>
                <w:sz w:val="16"/>
              </w:rPr>
            </w:pPr>
            <w:r>
              <w:rPr>
                <w:sz w:val="16"/>
              </w:rPr>
              <w:t xml:space="preserve">Remove the </w:t>
            </w:r>
            <w:proofErr w:type="spellStart"/>
            <w:r>
              <w:rPr>
                <w:sz w:val="16"/>
              </w:rPr>
              <w:t>resetIds</w:t>
            </w:r>
            <w:proofErr w:type="spellEnd"/>
            <w:r>
              <w:rPr>
                <w:sz w:val="16"/>
              </w:rPr>
              <w:t xml:space="preserve"> attribute in TS 29.519 when relevant</w:t>
            </w:r>
          </w:p>
        </w:tc>
        <w:tc>
          <w:tcPr>
            <w:tcW w:w="0" w:type="auto"/>
            <w:tcBorders>
              <w:top w:val="single" w:sz="4" w:space="0" w:color="auto"/>
              <w:left w:val="single" w:sz="4" w:space="0" w:color="auto"/>
              <w:bottom w:val="single" w:sz="4" w:space="0" w:color="auto"/>
              <w:right w:val="single" w:sz="4" w:space="0" w:color="auto"/>
            </w:tcBorders>
            <w:hideMark/>
          </w:tcPr>
          <w:p w14:paraId="6CDD36A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85F6E2"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75D3D0E" w14:textId="77777777" w:rsidR="00A66E27" w:rsidRDefault="00A66E27">
            <w:pPr>
              <w:pStyle w:val="TAL"/>
              <w:rPr>
                <w:sz w:val="16"/>
              </w:rPr>
            </w:pPr>
            <w:r>
              <w:rPr>
                <w:sz w:val="16"/>
              </w:rPr>
              <w:t>85</w:t>
            </w:r>
          </w:p>
        </w:tc>
        <w:tc>
          <w:tcPr>
            <w:tcW w:w="0" w:type="auto"/>
            <w:tcBorders>
              <w:top w:val="single" w:sz="4" w:space="0" w:color="auto"/>
              <w:left w:val="single" w:sz="4" w:space="0" w:color="auto"/>
              <w:bottom w:val="single" w:sz="4" w:space="0" w:color="auto"/>
              <w:right w:val="single" w:sz="4" w:space="0" w:color="auto"/>
            </w:tcBorders>
          </w:tcPr>
          <w:p w14:paraId="6EFC0CC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837EE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A7E50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0AA644"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C9985A7" w14:textId="77777777" w:rsidR="00A66E27" w:rsidRDefault="00A66E27">
            <w:pPr>
              <w:pStyle w:val="TAL"/>
              <w:rPr>
                <w:sz w:val="16"/>
              </w:rPr>
            </w:pPr>
            <w:r>
              <w:rPr>
                <w:sz w:val="16"/>
              </w:rPr>
              <w:t>withdrawn</w:t>
            </w:r>
          </w:p>
        </w:tc>
      </w:tr>
      <w:tr w:rsidR="00A66E27" w14:paraId="5F65C35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8E69310" w14:textId="77777777" w:rsidR="00A66E27" w:rsidRDefault="00A66E27">
            <w:pPr>
              <w:pStyle w:val="TAL"/>
              <w:rPr>
                <w:sz w:val="16"/>
              </w:rPr>
            </w:pPr>
            <w:r>
              <w:rPr>
                <w:sz w:val="16"/>
              </w:rPr>
              <w:t>C3-234122</w:t>
            </w:r>
          </w:p>
        </w:tc>
        <w:tc>
          <w:tcPr>
            <w:tcW w:w="0" w:type="auto"/>
            <w:tcBorders>
              <w:top w:val="single" w:sz="4" w:space="0" w:color="auto"/>
              <w:left w:val="single" w:sz="4" w:space="0" w:color="auto"/>
              <w:bottom w:val="single" w:sz="4" w:space="0" w:color="auto"/>
              <w:right w:val="single" w:sz="4" w:space="0" w:color="auto"/>
            </w:tcBorders>
            <w:hideMark/>
          </w:tcPr>
          <w:p w14:paraId="60A49245"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248C498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ED2EBC" w14:textId="77777777" w:rsidR="00A66E27" w:rsidRDefault="00A66E27">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0A26BDB7" w14:textId="77777777" w:rsidR="00A66E27" w:rsidRDefault="00A66E27">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tcPr>
          <w:p w14:paraId="0B48B9A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07CB1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05D48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B7A705"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88F6014" w14:textId="77777777" w:rsidR="00A66E27" w:rsidRDefault="00A66E27">
            <w:pPr>
              <w:pStyle w:val="TAL"/>
              <w:rPr>
                <w:sz w:val="16"/>
              </w:rPr>
            </w:pPr>
            <w:r>
              <w:rPr>
                <w:sz w:val="16"/>
              </w:rPr>
              <w:t>agreed</w:t>
            </w:r>
          </w:p>
        </w:tc>
      </w:tr>
      <w:tr w:rsidR="00A66E27" w14:paraId="6EC256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E04E0C3" w14:textId="77777777" w:rsidR="00A66E27" w:rsidRDefault="00A66E27">
            <w:pPr>
              <w:pStyle w:val="TAL"/>
              <w:rPr>
                <w:sz w:val="16"/>
              </w:rPr>
            </w:pPr>
            <w:r>
              <w:rPr>
                <w:sz w:val="16"/>
              </w:rPr>
              <w:t>C3-234123</w:t>
            </w:r>
          </w:p>
        </w:tc>
        <w:tc>
          <w:tcPr>
            <w:tcW w:w="0" w:type="auto"/>
            <w:tcBorders>
              <w:top w:val="single" w:sz="4" w:space="0" w:color="auto"/>
              <w:left w:val="single" w:sz="4" w:space="0" w:color="auto"/>
              <w:bottom w:val="single" w:sz="4" w:space="0" w:color="auto"/>
              <w:right w:val="single" w:sz="4" w:space="0" w:color="auto"/>
            </w:tcBorders>
            <w:hideMark/>
          </w:tcPr>
          <w:p w14:paraId="7C2F7D17"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44DEDCE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CD8C5E"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4C8ED50E" w14:textId="77777777" w:rsidR="00A66E27" w:rsidRDefault="00A66E27">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tcPr>
          <w:p w14:paraId="1E904AF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78C4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EDC81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216EE5"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6A839E8" w14:textId="77777777" w:rsidR="00A66E27" w:rsidRDefault="00A66E27">
            <w:pPr>
              <w:pStyle w:val="TAL"/>
              <w:rPr>
                <w:sz w:val="16"/>
              </w:rPr>
            </w:pPr>
            <w:r>
              <w:rPr>
                <w:sz w:val="16"/>
              </w:rPr>
              <w:t>agreed</w:t>
            </w:r>
          </w:p>
        </w:tc>
      </w:tr>
      <w:tr w:rsidR="00A66E27" w14:paraId="1F5B0C0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8597BA" w14:textId="77777777" w:rsidR="00A66E27" w:rsidRDefault="00A66E27">
            <w:pPr>
              <w:pStyle w:val="TAL"/>
              <w:rPr>
                <w:sz w:val="16"/>
              </w:rPr>
            </w:pPr>
            <w:r>
              <w:rPr>
                <w:sz w:val="16"/>
              </w:rPr>
              <w:t>C3-234134</w:t>
            </w:r>
          </w:p>
        </w:tc>
        <w:tc>
          <w:tcPr>
            <w:tcW w:w="0" w:type="auto"/>
            <w:tcBorders>
              <w:top w:val="single" w:sz="4" w:space="0" w:color="auto"/>
              <w:left w:val="single" w:sz="4" w:space="0" w:color="auto"/>
              <w:bottom w:val="single" w:sz="4" w:space="0" w:color="auto"/>
              <w:right w:val="single" w:sz="4" w:space="0" w:color="auto"/>
            </w:tcBorders>
            <w:hideMark/>
          </w:tcPr>
          <w:p w14:paraId="101A8E1E" w14:textId="77777777" w:rsidR="00A66E27" w:rsidRDefault="00A66E27">
            <w:pPr>
              <w:pStyle w:val="TAL"/>
              <w:rPr>
                <w:sz w:val="16"/>
              </w:rPr>
            </w:pPr>
            <w:r>
              <w:rPr>
                <w:sz w:val="16"/>
              </w:rPr>
              <w:t xml:space="preserve">Define the service description clauses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5CADCA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80D980"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424D89F" w14:textId="77777777" w:rsidR="00A66E27" w:rsidRDefault="00A66E27">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64970C6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C4821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BEC98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46037A"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4D004B71" w14:textId="77777777" w:rsidR="00A66E27" w:rsidRDefault="00A66E27">
            <w:pPr>
              <w:pStyle w:val="TAL"/>
              <w:rPr>
                <w:sz w:val="16"/>
              </w:rPr>
            </w:pPr>
            <w:r>
              <w:rPr>
                <w:sz w:val="16"/>
              </w:rPr>
              <w:t>revised</w:t>
            </w:r>
          </w:p>
        </w:tc>
      </w:tr>
      <w:tr w:rsidR="00A66E27" w14:paraId="3C4ADA9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E8A064" w14:textId="77777777" w:rsidR="00A66E27" w:rsidRDefault="00A66E27">
            <w:pPr>
              <w:pStyle w:val="TAL"/>
              <w:rPr>
                <w:sz w:val="16"/>
              </w:rPr>
            </w:pPr>
            <w:r>
              <w:rPr>
                <w:sz w:val="16"/>
              </w:rPr>
              <w:t>C3-234135</w:t>
            </w:r>
          </w:p>
        </w:tc>
        <w:tc>
          <w:tcPr>
            <w:tcW w:w="0" w:type="auto"/>
            <w:tcBorders>
              <w:top w:val="single" w:sz="4" w:space="0" w:color="auto"/>
              <w:left w:val="single" w:sz="4" w:space="0" w:color="auto"/>
              <w:bottom w:val="single" w:sz="4" w:space="0" w:color="auto"/>
              <w:right w:val="single" w:sz="4" w:space="0" w:color="auto"/>
            </w:tcBorders>
            <w:hideMark/>
          </w:tcPr>
          <w:p w14:paraId="315DD2E1" w14:textId="77777777" w:rsidR="00A66E27" w:rsidRDefault="00A66E27">
            <w:pPr>
              <w:pStyle w:val="TAL"/>
              <w:rPr>
                <w:sz w:val="16"/>
              </w:rPr>
            </w:pPr>
            <w:r>
              <w:rPr>
                <w:sz w:val="16"/>
              </w:rPr>
              <w:t xml:space="preserve">Define the API definition clauses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76FBE3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E0D824"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0D08B50" w14:textId="77777777" w:rsidR="00A66E27" w:rsidRDefault="00A66E27">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2B7D325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FFEE0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5B102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8890F3"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1B2D84C3" w14:textId="77777777" w:rsidR="00A66E27" w:rsidRDefault="00A66E27">
            <w:pPr>
              <w:pStyle w:val="TAL"/>
              <w:rPr>
                <w:sz w:val="16"/>
              </w:rPr>
            </w:pPr>
            <w:r>
              <w:rPr>
                <w:sz w:val="16"/>
              </w:rPr>
              <w:t>revised</w:t>
            </w:r>
          </w:p>
        </w:tc>
      </w:tr>
      <w:tr w:rsidR="00A66E27" w14:paraId="4940CC4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EB06EFE" w14:textId="77777777" w:rsidR="00A66E27" w:rsidRDefault="00A66E27">
            <w:pPr>
              <w:pStyle w:val="TAL"/>
              <w:rPr>
                <w:sz w:val="16"/>
              </w:rPr>
            </w:pPr>
            <w:r>
              <w:rPr>
                <w:sz w:val="16"/>
              </w:rPr>
              <w:t>C3-234136</w:t>
            </w:r>
          </w:p>
        </w:tc>
        <w:tc>
          <w:tcPr>
            <w:tcW w:w="0" w:type="auto"/>
            <w:tcBorders>
              <w:top w:val="single" w:sz="4" w:space="0" w:color="auto"/>
              <w:left w:val="single" w:sz="4" w:space="0" w:color="auto"/>
              <w:bottom w:val="single" w:sz="4" w:space="0" w:color="auto"/>
              <w:right w:val="single" w:sz="4" w:space="0" w:color="auto"/>
            </w:tcBorders>
            <w:hideMark/>
          </w:tcPr>
          <w:p w14:paraId="719ED4CC" w14:textId="77777777" w:rsidR="00A66E27" w:rsidRDefault="00A66E27">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5567DB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22773B"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F44D57E" w14:textId="77777777" w:rsidR="00A66E27" w:rsidRDefault="00A66E27">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1EBF326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FDFF1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2F4B5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699DAB"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41D2A640" w14:textId="77777777" w:rsidR="00A66E27" w:rsidRDefault="00A66E27">
            <w:pPr>
              <w:pStyle w:val="TAL"/>
              <w:rPr>
                <w:sz w:val="16"/>
              </w:rPr>
            </w:pPr>
            <w:r>
              <w:rPr>
                <w:sz w:val="16"/>
              </w:rPr>
              <w:t>revised</w:t>
            </w:r>
          </w:p>
        </w:tc>
      </w:tr>
      <w:tr w:rsidR="00A66E27" w14:paraId="38659E8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5E99044" w14:textId="77777777" w:rsidR="00A66E27" w:rsidRDefault="00A66E27">
            <w:pPr>
              <w:pStyle w:val="TAL"/>
              <w:rPr>
                <w:sz w:val="16"/>
              </w:rPr>
            </w:pPr>
            <w:r>
              <w:rPr>
                <w:sz w:val="16"/>
              </w:rPr>
              <w:t>C3-234137</w:t>
            </w:r>
          </w:p>
        </w:tc>
        <w:tc>
          <w:tcPr>
            <w:tcW w:w="0" w:type="auto"/>
            <w:tcBorders>
              <w:top w:val="single" w:sz="4" w:space="0" w:color="auto"/>
              <w:left w:val="single" w:sz="4" w:space="0" w:color="auto"/>
              <w:bottom w:val="single" w:sz="4" w:space="0" w:color="auto"/>
              <w:right w:val="single" w:sz="4" w:space="0" w:color="auto"/>
            </w:tcBorders>
            <w:hideMark/>
          </w:tcPr>
          <w:p w14:paraId="7C505DB0" w14:textId="77777777" w:rsidR="00A66E27" w:rsidRDefault="00A66E27">
            <w:pPr>
              <w:pStyle w:val="TAL"/>
              <w:rPr>
                <w:sz w:val="16"/>
              </w:rPr>
            </w:pPr>
            <w:r>
              <w:rPr>
                <w:sz w:val="16"/>
              </w:rPr>
              <w:t xml:space="preserve">Define the service description clauses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2712BD"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06A26C"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991C0D5" w14:textId="77777777" w:rsidR="00A66E27" w:rsidRDefault="00A66E27">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279F7CA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7ED5C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DB564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8ADE94"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3789B15A" w14:textId="77777777" w:rsidR="00A66E27" w:rsidRDefault="00A66E27">
            <w:pPr>
              <w:pStyle w:val="TAL"/>
              <w:rPr>
                <w:sz w:val="16"/>
              </w:rPr>
            </w:pPr>
            <w:r>
              <w:rPr>
                <w:sz w:val="16"/>
              </w:rPr>
              <w:t>revised</w:t>
            </w:r>
          </w:p>
        </w:tc>
      </w:tr>
      <w:tr w:rsidR="00A66E27" w14:paraId="0DB11FB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7EF91C" w14:textId="77777777" w:rsidR="00A66E27" w:rsidRDefault="00A66E27">
            <w:pPr>
              <w:pStyle w:val="TAL"/>
              <w:rPr>
                <w:sz w:val="16"/>
              </w:rPr>
            </w:pPr>
            <w:r>
              <w:rPr>
                <w:sz w:val="16"/>
              </w:rPr>
              <w:t>C3-234138</w:t>
            </w:r>
          </w:p>
        </w:tc>
        <w:tc>
          <w:tcPr>
            <w:tcW w:w="0" w:type="auto"/>
            <w:tcBorders>
              <w:top w:val="single" w:sz="4" w:space="0" w:color="auto"/>
              <w:left w:val="single" w:sz="4" w:space="0" w:color="auto"/>
              <w:bottom w:val="single" w:sz="4" w:space="0" w:color="auto"/>
              <w:right w:val="single" w:sz="4" w:space="0" w:color="auto"/>
            </w:tcBorders>
            <w:hideMark/>
          </w:tcPr>
          <w:p w14:paraId="7B2761C3" w14:textId="77777777" w:rsidR="00A66E27" w:rsidRDefault="00A66E27">
            <w:pPr>
              <w:pStyle w:val="TAL"/>
              <w:rPr>
                <w:sz w:val="16"/>
              </w:rPr>
            </w:pPr>
            <w:r>
              <w:rPr>
                <w:sz w:val="16"/>
              </w:rPr>
              <w:t xml:space="preserve">Define the API definition clauses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DE77B1"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A292E5"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4EA53FA" w14:textId="77777777" w:rsidR="00A66E27" w:rsidRDefault="00A66E27">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1CA4702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6FECF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E3E88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5B45B3"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398DBDA4" w14:textId="77777777" w:rsidR="00A66E27" w:rsidRDefault="00A66E27">
            <w:pPr>
              <w:pStyle w:val="TAL"/>
              <w:rPr>
                <w:sz w:val="16"/>
              </w:rPr>
            </w:pPr>
            <w:r>
              <w:rPr>
                <w:sz w:val="16"/>
              </w:rPr>
              <w:t>revised</w:t>
            </w:r>
          </w:p>
        </w:tc>
      </w:tr>
      <w:tr w:rsidR="00A66E27" w14:paraId="410ECC2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F1A4881" w14:textId="77777777" w:rsidR="00A66E27" w:rsidRDefault="00A66E27">
            <w:pPr>
              <w:pStyle w:val="TAL"/>
              <w:rPr>
                <w:sz w:val="16"/>
              </w:rPr>
            </w:pPr>
            <w:r>
              <w:rPr>
                <w:sz w:val="16"/>
              </w:rPr>
              <w:t>C3-234139</w:t>
            </w:r>
          </w:p>
        </w:tc>
        <w:tc>
          <w:tcPr>
            <w:tcW w:w="0" w:type="auto"/>
            <w:tcBorders>
              <w:top w:val="single" w:sz="4" w:space="0" w:color="auto"/>
              <w:left w:val="single" w:sz="4" w:space="0" w:color="auto"/>
              <w:bottom w:val="single" w:sz="4" w:space="0" w:color="auto"/>
              <w:right w:val="single" w:sz="4" w:space="0" w:color="auto"/>
            </w:tcBorders>
            <w:hideMark/>
          </w:tcPr>
          <w:p w14:paraId="0E5C7055" w14:textId="77777777" w:rsidR="00A66E27" w:rsidRDefault="00A66E27">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B4E1CD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B4FACF"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006B277" w14:textId="77777777" w:rsidR="00A66E27" w:rsidRDefault="00A66E27">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6BF93BD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79CBA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8674A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35D9DF"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5BF42A7C" w14:textId="77777777" w:rsidR="00A66E27" w:rsidRDefault="00A66E27">
            <w:pPr>
              <w:pStyle w:val="TAL"/>
              <w:rPr>
                <w:sz w:val="16"/>
              </w:rPr>
            </w:pPr>
            <w:r>
              <w:rPr>
                <w:sz w:val="16"/>
              </w:rPr>
              <w:t>revised</w:t>
            </w:r>
          </w:p>
        </w:tc>
      </w:tr>
      <w:tr w:rsidR="00A66E27" w14:paraId="70FA3F5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BB170F" w14:textId="77777777" w:rsidR="00A66E27" w:rsidRDefault="00A66E27">
            <w:pPr>
              <w:pStyle w:val="TAL"/>
              <w:rPr>
                <w:sz w:val="16"/>
              </w:rPr>
            </w:pPr>
            <w:r>
              <w:rPr>
                <w:sz w:val="16"/>
              </w:rPr>
              <w:t>C3-234141</w:t>
            </w:r>
          </w:p>
        </w:tc>
        <w:tc>
          <w:tcPr>
            <w:tcW w:w="0" w:type="auto"/>
            <w:tcBorders>
              <w:top w:val="single" w:sz="4" w:space="0" w:color="auto"/>
              <w:left w:val="single" w:sz="4" w:space="0" w:color="auto"/>
              <w:bottom w:val="single" w:sz="4" w:space="0" w:color="auto"/>
              <w:right w:val="single" w:sz="4" w:space="0" w:color="auto"/>
            </w:tcBorders>
            <w:hideMark/>
          </w:tcPr>
          <w:p w14:paraId="7770964D" w14:textId="77777777" w:rsidR="00A66E27" w:rsidRDefault="00A66E27">
            <w:pPr>
              <w:pStyle w:val="TAL"/>
              <w:rPr>
                <w:sz w:val="16"/>
              </w:rPr>
            </w:pPr>
            <w:r>
              <w:rPr>
                <w:sz w:val="16"/>
              </w:rPr>
              <w:t>Remove the remaining Editor's Note on EAS bundle requirements</w:t>
            </w:r>
          </w:p>
        </w:tc>
        <w:tc>
          <w:tcPr>
            <w:tcW w:w="0" w:type="auto"/>
            <w:tcBorders>
              <w:top w:val="single" w:sz="4" w:space="0" w:color="auto"/>
              <w:left w:val="single" w:sz="4" w:space="0" w:color="auto"/>
              <w:bottom w:val="single" w:sz="4" w:space="0" w:color="auto"/>
              <w:right w:val="single" w:sz="4" w:space="0" w:color="auto"/>
            </w:tcBorders>
            <w:hideMark/>
          </w:tcPr>
          <w:p w14:paraId="354311E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132748"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ED6D6DD" w14:textId="77777777" w:rsidR="00A66E27" w:rsidRDefault="00A66E27">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32FDB0B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1C4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9063D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543BA0"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C804C41" w14:textId="77777777" w:rsidR="00A66E27" w:rsidRDefault="00A66E27">
            <w:pPr>
              <w:pStyle w:val="TAL"/>
              <w:rPr>
                <w:sz w:val="16"/>
              </w:rPr>
            </w:pPr>
            <w:r>
              <w:rPr>
                <w:sz w:val="16"/>
              </w:rPr>
              <w:t>agreed</w:t>
            </w:r>
          </w:p>
        </w:tc>
      </w:tr>
      <w:tr w:rsidR="00A66E27" w14:paraId="125FAD0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B5DC640" w14:textId="77777777" w:rsidR="00A66E27" w:rsidRDefault="00A66E27">
            <w:pPr>
              <w:pStyle w:val="TAL"/>
              <w:rPr>
                <w:sz w:val="16"/>
              </w:rPr>
            </w:pPr>
            <w:r>
              <w:rPr>
                <w:sz w:val="16"/>
              </w:rPr>
              <w:t>C3-234142</w:t>
            </w:r>
          </w:p>
        </w:tc>
        <w:tc>
          <w:tcPr>
            <w:tcW w:w="0" w:type="auto"/>
            <w:tcBorders>
              <w:top w:val="single" w:sz="4" w:space="0" w:color="auto"/>
              <w:left w:val="single" w:sz="4" w:space="0" w:color="auto"/>
              <w:bottom w:val="single" w:sz="4" w:space="0" w:color="auto"/>
              <w:right w:val="single" w:sz="4" w:space="0" w:color="auto"/>
            </w:tcBorders>
            <w:hideMark/>
          </w:tcPr>
          <w:p w14:paraId="678B5BA4" w14:textId="77777777" w:rsidR="00A66E27" w:rsidRDefault="00A66E27">
            <w:pPr>
              <w:pStyle w:val="TAL"/>
              <w:rPr>
                <w:sz w:val="16"/>
              </w:rPr>
            </w:pPr>
            <w:r>
              <w:rPr>
                <w:sz w:val="16"/>
              </w:rPr>
              <w:t xml:space="preserve">Remove the remaining Editor's Note on the </w:t>
            </w:r>
            <w:proofErr w:type="spellStart"/>
            <w:r>
              <w:rPr>
                <w:sz w:val="16"/>
              </w:rPr>
              <w:t>ACRScenario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8478CF9"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F829F7"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A6EA5BA" w14:textId="77777777" w:rsidR="00A66E27" w:rsidRDefault="00A66E27">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21D87E8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79DB9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EA7A6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6600D5"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C3AAF31" w14:textId="77777777" w:rsidR="00A66E27" w:rsidRDefault="00A66E27">
            <w:pPr>
              <w:pStyle w:val="TAL"/>
              <w:rPr>
                <w:sz w:val="16"/>
              </w:rPr>
            </w:pPr>
            <w:r>
              <w:rPr>
                <w:sz w:val="16"/>
              </w:rPr>
              <w:t>agreed</w:t>
            </w:r>
          </w:p>
        </w:tc>
      </w:tr>
      <w:tr w:rsidR="00A66E27" w14:paraId="44C027B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B7E21FC" w14:textId="77777777" w:rsidR="00A66E27" w:rsidRDefault="00A66E27">
            <w:pPr>
              <w:pStyle w:val="TAL"/>
              <w:rPr>
                <w:sz w:val="16"/>
              </w:rPr>
            </w:pPr>
            <w:r>
              <w:rPr>
                <w:sz w:val="16"/>
              </w:rPr>
              <w:t>C3-234143</w:t>
            </w:r>
          </w:p>
        </w:tc>
        <w:tc>
          <w:tcPr>
            <w:tcW w:w="0" w:type="auto"/>
            <w:tcBorders>
              <w:top w:val="single" w:sz="4" w:space="0" w:color="auto"/>
              <w:left w:val="single" w:sz="4" w:space="0" w:color="auto"/>
              <w:bottom w:val="single" w:sz="4" w:space="0" w:color="auto"/>
              <w:right w:val="single" w:sz="4" w:space="0" w:color="auto"/>
            </w:tcBorders>
            <w:hideMark/>
          </w:tcPr>
          <w:p w14:paraId="30EABA15" w14:textId="77777777" w:rsidR="00A66E27" w:rsidRDefault="00A66E27">
            <w:pPr>
              <w:pStyle w:val="TAL"/>
              <w:rPr>
                <w:sz w:val="16"/>
              </w:rPr>
            </w:pPr>
            <w:r>
              <w:rPr>
                <w:sz w:val="16"/>
              </w:rPr>
              <w:t>Remove the remaining Editor's Notes on the "</w:t>
            </w:r>
            <w:proofErr w:type="spellStart"/>
            <w:r>
              <w:rPr>
                <w:sz w:val="16"/>
              </w:rPr>
              <w:t>servContPlanInd</w:t>
            </w:r>
            <w:proofErr w:type="spellEnd"/>
            <w:r>
              <w:rPr>
                <w:sz w:val="16"/>
              </w:rPr>
              <w:t>" attribute</w:t>
            </w:r>
          </w:p>
        </w:tc>
        <w:tc>
          <w:tcPr>
            <w:tcW w:w="0" w:type="auto"/>
            <w:tcBorders>
              <w:top w:val="single" w:sz="4" w:space="0" w:color="auto"/>
              <w:left w:val="single" w:sz="4" w:space="0" w:color="auto"/>
              <w:bottom w:val="single" w:sz="4" w:space="0" w:color="auto"/>
              <w:right w:val="single" w:sz="4" w:space="0" w:color="auto"/>
            </w:tcBorders>
            <w:hideMark/>
          </w:tcPr>
          <w:p w14:paraId="37F1831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3E9319"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69DF116" w14:textId="77777777" w:rsidR="00A66E27" w:rsidRDefault="00A66E27">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3436AC0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71D2D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B1931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639F4F"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4E37304" w14:textId="77777777" w:rsidR="00A66E27" w:rsidRDefault="00A66E27">
            <w:pPr>
              <w:pStyle w:val="TAL"/>
              <w:rPr>
                <w:sz w:val="16"/>
              </w:rPr>
            </w:pPr>
            <w:r>
              <w:rPr>
                <w:sz w:val="16"/>
              </w:rPr>
              <w:t>revised</w:t>
            </w:r>
          </w:p>
        </w:tc>
      </w:tr>
      <w:tr w:rsidR="00A66E27" w14:paraId="23735A8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AC040FE" w14:textId="77777777" w:rsidR="00A66E27" w:rsidRDefault="00A66E27">
            <w:pPr>
              <w:pStyle w:val="TAL"/>
              <w:rPr>
                <w:sz w:val="16"/>
              </w:rPr>
            </w:pPr>
            <w:r>
              <w:rPr>
                <w:sz w:val="16"/>
              </w:rPr>
              <w:t>C3-234144</w:t>
            </w:r>
          </w:p>
        </w:tc>
        <w:tc>
          <w:tcPr>
            <w:tcW w:w="0" w:type="auto"/>
            <w:tcBorders>
              <w:top w:val="single" w:sz="4" w:space="0" w:color="auto"/>
              <w:left w:val="single" w:sz="4" w:space="0" w:color="auto"/>
              <w:bottom w:val="single" w:sz="4" w:space="0" w:color="auto"/>
              <w:right w:val="single" w:sz="4" w:space="0" w:color="auto"/>
            </w:tcBorders>
            <w:hideMark/>
          </w:tcPr>
          <w:p w14:paraId="5C8A1BE0" w14:textId="77777777" w:rsidR="00A66E27" w:rsidRDefault="00A66E27">
            <w:pPr>
              <w:pStyle w:val="TAL"/>
              <w:rPr>
                <w:sz w:val="16"/>
              </w:rPr>
            </w:pPr>
            <w:r>
              <w:rPr>
                <w:sz w:val="16"/>
              </w:rPr>
              <w:t>Remove the remaining Editor's Note on the "</w:t>
            </w:r>
            <w:proofErr w:type="spellStart"/>
            <w:r>
              <w:rPr>
                <w:sz w:val="16"/>
              </w:rPr>
              <w:t>acIds</w:t>
            </w:r>
            <w:proofErr w:type="spellEnd"/>
            <w:r>
              <w:rPr>
                <w:sz w:val="16"/>
              </w:rPr>
              <w:t>" attribute</w:t>
            </w:r>
          </w:p>
        </w:tc>
        <w:tc>
          <w:tcPr>
            <w:tcW w:w="0" w:type="auto"/>
            <w:tcBorders>
              <w:top w:val="single" w:sz="4" w:space="0" w:color="auto"/>
              <w:left w:val="single" w:sz="4" w:space="0" w:color="auto"/>
              <w:bottom w:val="single" w:sz="4" w:space="0" w:color="auto"/>
              <w:right w:val="single" w:sz="4" w:space="0" w:color="auto"/>
            </w:tcBorders>
            <w:hideMark/>
          </w:tcPr>
          <w:p w14:paraId="395C44C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C76F6B"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50A2FA4" w14:textId="77777777" w:rsidR="00A66E27" w:rsidRDefault="00A66E27">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62D2834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0295A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3317B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223D66"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69A2B13" w14:textId="77777777" w:rsidR="00A66E27" w:rsidRDefault="00A66E27">
            <w:pPr>
              <w:pStyle w:val="TAL"/>
              <w:rPr>
                <w:sz w:val="16"/>
              </w:rPr>
            </w:pPr>
            <w:r>
              <w:rPr>
                <w:sz w:val="16"/>
              </w:rPr>
              <w:t>agreed</w:t>
            </w:r>
          </w:p>
        </w:tc>
      </w:tr>
      <w:tr w:rsidR="00A66E27" w14:paraId="660D020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640891" w14:textId="77777777" w:rsidR="00A66E27" w:rsidRDefault="00A66E27">
            <w:pPr>
              <w:pStyle w:val="TAL"/>
              <w:rPr>
                <w:sz w:val="16"/>
              </w:rPr>
            </w:pPr>
            <w:r>
              <w:rPr>
                <w:sz w:val="16"/>
              </w:rPr>
              <w:t>C3-234145</w:t>
            </w:r>
          </w:p>
        </w:tc>
        <w:tc>
          <w:tcPr>
            <w:tcW w:w="0" w:type="auto"/>
            <w:tcBorders>
              <w:top w:val="single" w:sz="4" w:space="0" w:color="auto"/>
              <w:left w:val="single" w:sz="4" w:space="0" w:color="auto"/>
              <w:bottom w:val="single" w:sz="4" w:space="0" w:color="auto"/>
              <w:right w:val="single" w:sz="4" w:space="0" w:color="auto"/>
            </w:tcBorders>
            <w:hideMark/>
          </w:tcPr>
          <w:p w14:paraId="67A96642" w14:textId="77777777" w:rsidR="00A66E27" w:rsidRDefault="00A66E27">
            <w:pPr>
              <w:pStyle w:val="TAL"/>
              <w:rPr>
                <w:sz w:val="16"/>
              </w:rPr>
            </w:pPr>
            <w:r>
              <w:rPr>
                <w:sz w:val="16"/>
              </w:rPr>
              <w:t>Complete the definition of the ACR Selection event</w:t>
            </w:r>
          </w:p>
        </w:tc>
        <w:tc>
          <w:tcPr>
            <w:tcW w:w="0" w:type="auto"/>
            <w:tcBorders>
              <w:top w:val="single" w:sz="4" w:space="0" w:color="auto"/>
              <w:left w:val="single" w:sz="4" w:space="0" w:color="auto"/>
              <w:bottom w:val="single" w:sz="4" w:space="0" w:color="auto"/>
              <w:right w:val="single" w:sz="4" w:space="0" w:color="auto"/>
            </w:tcBorders>
            <w:hideMark/>
          </w:tcPr>
          <w:p w14:paraId="68C4EC0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9FEAFC"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306BDF5" w14:textId="77777777" w:rsidR="00A66E27" w:rsidRDefault="00A66E27">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tcPr>
          <w:p w14:paraId="74B235D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98BF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0C835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176204"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1182340" w14:textId="77777777" w:rsidR="00A66E27" w:rsidRDefault="00A66E27">
            <w:pPr>
              <w:pStyle w:val="TAL"/>
              <w:rPr>
                <w:sz w:val="16"/>
              </w:rPr>
            </w:pPr>
            <w:r>
              <w:rPr>
                <w:sz w:val="16"/>
              </w:rPr>
              <w:t>revised</w:t>
            </w:r>
          </w:p>
        </w:tc>
      </w:tr>
      <w:tr w:rsidR="00A66E27" w14:paraId="2FCC5DE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138DBA" w14:textId="77777777" w:rsidR="00A66E27" w:rsidRDefault="00A66E27">
            <w:pPr>
              <w:pStyle w:val="TAL"/>
              <w:rPr>
                <w:sz w:val="16"/>
              </w:rPr>
            </w:pPr>
            <w:r>
              <w:rPr>
                <w:sz w:val="16"/>
              </w:rPr>
              <w:t>C3-234146</w:t>
            </w:r>
          </w:p>
        </w:tc>
        <w:tc>
          <w:tcPr>
            <w:tcW w:w="0" w:type="auto"/>
            <w:tcBorders>
              <w:top w:val="single" w:sz="4" w:space="0" w:color="auto"/>
              <w:left w:val="single" w:sz="4" w:space="0" w:color="auto"/>
              <w:bottom w:val="single" w:sz="4" w:space="0" w:color="auto"/>
              <w:right w:val="single" w:sz="4" w:space="0" w:color="auto"/>
            </w:tcBorders>
            <w:hideMark/>
          </w:tcPr>
          <w:p w14:paraId="3530E17A" w14:textId="77777777" w:rsidR="00A66E27" w:rsidRDefault="00A66E27">
            <w:pPr>
              <w:pStyle w:val="TAL"/>
              <w:rPr>
                <w:sz w:val="16"/>
              </w:rPr>
            </w:pPr>
            <w:r>
              <w:rPr>
                <w:sz w:val="16"/>
              </w:rPr>
              <w:t>Resolve the remaining Editor's Note on the "</w:t>
            </w:r>
            <w:proofErr w:type="spellStart"/>
            <w:r>
              <w:rPr>
                <w:sz w:val="16"/>
              </w:rPr>
              <w:t>teasEndPoint</w:t>
            </w:r>
            <w:proofErr w:type="spellEnd"/>
            <w:r>
              <w:rPr>
                <w:sz w:val="16"/>
              </w:rPr>
              <w:t>" attribute</w:t>
            </w:r>
          </w:p>
        </w:tc>
        <w:tc>
          <w:tcPr>
            <w:tcW w:w="0" w:type="auto"/>
            <w:tcBorders>
              <w:top w:val="single" w:sz="4" w:space="0" w:color="auto"/>
              <w:left w:val="single" w:sz="4" w:space="0" w:color="auto"/>
              <w:bottom w:val="single" w:sz="4" w:space="0" w:color="auto"/>
              <w:right w:val="single" w:sz="4" w:space="0" w:color="auto"/>
            </w:tcBorders>
            <w:hideMark/>
          </w:tcPr>
          <w:p w14:paraId="2F46D50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67EB06"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CB031D3" w14:textId="77777777" w:rsidR="00A66E27" w:rsidRDefault="00A66E27">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tcPr>
          <w:p w14:paraId="3E74540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C86B6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CE417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B2384B"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D26425B" w14:textId="77777777" w:rsidR="00A66E27" w:rsidRDefault="00A66E27">
            <w:pPr>
              <w:pStyle w:val="TAL"/>
              <w:rPr>
                <w:sz w:val="16"/>
              </w:rPr>
            </w:pPr>
            <w:r>
              <w:rPr>
                <w:sz w:val="16"/>
              </w:rPr>
              <w:t>agreed</w:t>
            </w:r>
          </w:p>
        </w:tc>
      </w:tr>
      <w:tr w:rsidR="00A66E27" w14:paraId="041D682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E3A296C" w14:textId="77777777" w:rsidR="00A66E27" w:rsidRDefault="00A66E27">
            <w:pPr>
              <w:pStyle w:val="TAL"/>
              <w:rPr>
                <w:sz w:val="16"/>
              </w:rPr>
            </w:pPr>
            <w:r>
              <w:rPr>
                <w:sz w:val="16"/>
              </w:rPr>
              <w:t>C3-234147</w:t>
            </w:r>
          </w:p>
        </w:tc>
        <w:tc>
          <w:tcPr>
            <w:tcW w:w="0" w:type="auto"/>
            <w:tcBorders>
              <w:top w:val="single" w:sz="4" w:space="0" w:color="auto"/>
              <w:left w:val="single" w:sz="4" w:space="0" w:color="auto"/>
              <w:bottom w:val="single" w:sz="4" w:space="0" w:color="auto"/>
              <w:right w:val="single" w:sz="4" w:space="0" w:color="auto"/>
            </w:tcBorders>
            <w:hideMark/>
          </w:tcPr>
          <w:p w14:paraId="28540647" w14:textId="77777777" w:rsidR="00A66E27" w:rsidRDefault="00A66E27">
            <w:pPr>
              <w:pStyle w:val="TAL"/>
              <w:rPr>
                <w:sz w:val="16"/>
              </w:rPr>
            </w:pPr>
            <w:r>
              <w:rPr>
                <w:sz w:val="16"/>
              </w:rPr>
              <w:t>Further progressing the definition of MBS resources management</w:t>
            </w:r>
          </w:p>
        </w:tc>
        <w:tc>
          <w:tcPr>
            <w:tcW w:w="0" w:type="auto"/>
            <w:tcBorders>
              <w:top w:val="single" w:sz="4" w:space="0" w:color="auto"/>
              <w:left w:val="single" w:sz="4" w:space="0" w:color="auto"/>
              <w:bottom w:val="single" w:sz="4" w:space="0" w:color="auto"/>
              <w:right w:val="single" w:sz="4" w:space="0" w:color="auto"/>
            </w:tcBorders>
            <w:hideMark/>
          </w:tcPr>
          <w:p w14:paraId="3A8196CD"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831B7B"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8C1EB76" w14:textId="77777777" w:rsidR="00A66E27" w:rsidRDefault="00A66E27">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tcPr>
          <w:p w14:paraId="42730D6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D5BB8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87E9B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1E93E9"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11D178D" w14:textId="77777777" w:rsidR="00A66E27" w:rsidRDefault="00A66E27">
            <w:pPr>
              <w:pStyle w:val="TAL"/>
              <w:rPr>
                <w:sz w:val="16"/>
              </w:rPr>
            </w:pPr>
            <w:r>
              <w:rPr>
                <w:sz w:val="16"/>
              </w:rPr>
              <w:t>revised</w:t>
            </w:r>
          </w:p>
        </w:tc>
      </w:tr>
      <w:tr w:rsidR="00A66E27" w14:paraId="442A0CB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303650" w14:textId="77777777" w:rsidR="00A66E27" w:rsidRDefault="00A66E27">
            <w:pPr>
              <w:pStyle w:val="TAL"/>
              <w:rPr>
                <w:sz w:val="16"/>
              </w:rPr>
            </w:pPr>
            <w:r>
              <w:rPr>
                <w:sz w:val="16"/>
              </w:rPr>
              <w:t>C3-234148</w:t>
            </w:r>
          </w:p>
        </w:tc>
        <w:tc>
          <w:tcPr>
            <w:tcW w:w="0" w:type="auto"/>
            <w:tcBorders>
              <w:top w:val="single" w:sz="4" w:space="0" w:color="auto"/>
              <w:left w:val="single" w:sz="4" w:space="0" w:color="auto"/>
              <w:bottom w:val="single" w:sz="4" w:space="0" w:color="auto"/>
              <w:right w:val="single" w:sz="4" w:space="0" w:color="auto"/>
            </w:tcBorders>
            <w:hideMark/>
          </w:tcPr>
          <w:p w14:paraId="0FA09F17" w14:textId="77777777" w:rsidR="00A66E27" w:rsidRDefault="00A66E27">
            <w:pPr>
              <w:pStyle w:val="TAL"/>
              <w:rPr>
                <w:sz w:val="16"/>
              </w:rPr>
            </w:pPr>
            <w:r>
              <w:rPr>
                <w:sz w:val="16"/>
              </w:rPr>
              <w:t>Resolving the remaining LOLC related ENs</w:t>
            </w:r>
          </w:p>
        </w:tc>
        <w:tc>
          <w:tcPr>
            <w:tcW w:w="0" w:type="auto"/>
            <w:tcBorders>
              <w:top w:val="single" w:sz="4" w:space="0" w:color="auto"/>
              <w:left w:val="single" w:sz="4" w:space="0" w:color="auto"/>
              <w:bottom w:val="single" w:sz="4" w:space="0" w:color="auto"/>
              <w:right w:val="single" w:sz="4" w:space="0" w:color="auto"/>
            </w:tcBorders>
            <w:hideMark/>
          </w:tcPr>
          <w:p w14:paraId="2003EAE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58816E"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B6A320D" w14:textId="77777777" w:rsidR="00A66E27" w:rsidRDefault="00A66E27">
            <w:pPr>
              <w:pStyle w:val="TAL"/>
              <w:rPr>
                <w:sz w:val="16"/>
              </w:rPr>
            </w:pPr>
            <w:r>
              <w:rPr>
                <w:sz w:val="16"/>
              </w:rPr>
              <w:t>717</w:t>
            </w:r>
          </w:p>
        </w:tc>
        <w:tc>
          <w:tcPr>
            <w:tcW w:w="0" w:type="auto"/>
            <w:tcBorders>
              <w:top w:val="single" w:sz="4" w:space="0" w:color="auto"/>
              <w:left w:val="single" w:sz="4" w:space="0" w:color="auto"/>
              <w:bottom w:val="single" w:sz="4" w:space="0" w:color="auto"/>
              <w:right w:val="single" w:sz="4" w:space="0" w:color="auto"/>
            </w:tcBorders>
            <w:hideMark/>
          </w:tcPr>
          <w:p w14:paraId="440EF57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EAA5ED"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EC3F9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4FD960" w14:textId="77777777" w:rsidR="00A66E27" w:rsidRDefault="00A66E27">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C52EBB9" w14:textId="77777777" w:rsidR="00A66E27" w:rsidRDefault="00A66E27">
            <w:pPr>
              <w:pStyle w:val="TAL"/>
              <w:rPr>
                <w:sz w:val="16"/>
              </w:rPr>
            </w:pPr>
            <w:r>
              <w:rPr>
                <w:sz w:val="16"/>
              </w:rPr>
              <w:t>agreed</w:t>
            </w:r>
          </w:p>
        </w:tc>
      </w:tr>
      <w:tr w:rsidR="00A66E27" w14:paraId="021A0DF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36DA12" w14:textId="77777777" w:rsidR="00A66E27" w:rsidRDefault="00A66E27">
            <w:pPr>
              <w:pStyle w:val="TAL"/>
              <w:rPr>
                <w:sz w:val="16"/>
              </w:rPr>
            </w:pPr>
            <w:r>
              <w:rPr>
                <w:sz w:val="16"/>
              </w:rPr>
              <w:t>C3-234149</w:t>
            </w:r>
          </w:p>
        </w:tc>
        <w:tc>
          <w:tcPr>
            <w:tcW w:w="0" w:type="auto"/>
            <w:tcBorders>
              <w:top w:val="single" w:sz="4" w:space="0" w:color="auto"/>
              <w:left w:val="single" w:sz="4" w:space="0" w:color="auto"/>
              <w:bottom w:val="single" w:sz="4" w:space="0" w:color="auto"/>
              <w:right w:val="single" w:sz="4" w:space="0" w:color="auto"/>
            </w:tcBorders>
            <w:hideMark/>
          </w:tcPr>
          <w:p w14:paraId="7F58953D" w14:textId="77777777" w:rsidR="00A66E27" w:rsidRDefault="00A66E27">
            <w:pPr>
              <w:pStyle w:val="TAL"/>
              <w:rPr>
                <w:sz w:val="16"/>
              </w:rPr>
            </w:pPr>
            <w:r>
              <w:rPr>
                <w:sz w:val="16"/>
              </w:rPr>
              <w:t>Resolving the remaining LOLC related ENs</w:t>
            </w:r>
          </w:p>
        </w:tc>
        <w:tc>
          <w:tcPr>
            <w:tcW w:w="0" w:type="auto"/>
            <w:tcBorders>
              <w:top w:val="single" w:sz="4" w:space="0" w:color="auto"/>
              <w:left w:val="single" w:sz="4" w:space="0" w:color="auto"/>
              <w:bottom w:val="single" w:sz="4" w:space="0" w:color="auto"/>
              <w:right w:val="single" w:sz="4" w:space="0" w:color="auto"/>
            </w:tcBorders>
            <w:hideMark/>
          </w:tcPr>
          <w:p w14:paraId="046247E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6D8E22"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AF29C0D" w14:textId="77777777" w:rsidR="00A66E27" w:rsidRDefault="00A66E27">
            <w:pPr>
              <w:pStyle w:val="TAL"/>
              <w:rPr>
                <w:sz w:val="16"/>
              </w:rPr>
            </w:pPr>
            <w:r>
              <w:rPr>
                <w:sz w:val="16"/>
              </w:rPr>
              <w:t>718</w:t>
            </w:r>
          </w:p>
        </w:tc>
        <w:tc>
          <w:tcPr>
            <w:tcW w:w="0" w:type="auto"/>
            <w:tcBorders>
              <w:top w:val="single" w:sz="4" w:space="0" w:color="auto"/>
              <w:left w:val="single" w:sz="4" w:space="0" w:color="auto"/>
              <w:bottom w:val="single" w:sz="4" w:space="0" w:color="auto"/>
              <w:right w:val="single" w:sz="4" w:space="0" w:color="auto"/>
            </w:tcBorders>
            <w:hideMark/>
          </w:tcPr>
          <w:p w14:paraId="18594F3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40456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B23249"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40267D" w14:textId="77777777" w:rsidR="00A66E27" w:rsidRDefault="00A66E27">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0114894" w14:textId="77777777" w:rsidR="00A66E27" w:rsidRDefault="00A66E27">
            <w:pPr>
              <w:pStyle w:val="TAL"/>
              <w:rPr>
                <w:sz w:val="16"/>
              </w:rPr>
            </w:pPr>
            <w:r>
              <w:rPr>
                <w:sz w:val="16"/>
              </w:rPr>
              <w:t>agreed</w:t>
            </w:r>
          </w:p>
        </w:tc>
      </w:tr>
      <w:tr w:rsidR="00A66E27" w14:paraId="6483941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C96790C" w14:textId="77777777" w:rsidR="00A66E27" w:rsidRDefault="00A66E27">
            <w:pPr>
              <w:pStyle w:val="TAL"/>
              <w:rPr>
                <w:sz w:val="16"/>
              </w:rPr>
            </w:pPr>
            <w:r>
              <w:rPr>
                <w:sz w:val="16"/>
              </w:rPr>
              <w:t>C3-234150</w:t>
            </w:r>
          </w:p>
        </w:tc>
        <w:tc>
          <w:tcPr>
            <w:tcW w:w="0" w:type="auto"/>
            <w:tcBorders>
              <w:top w:val="single" w:sz="4" w:space="0" w:color="auto"/>
              <w:left w:val="single" w:sz="4" w:space="0" w:color="auto"/>
              <w:bottom w:val="single" w:sz="4" w:space="0" w:color="auto"/>
              <w:right w:val="single" w:sz="4" w:space="0" w:color="auto"/>
            </w:tcBorders>
            <w:hideMark/>
          </w:tcPr>
          <w:p w14:paraId="73AEA3AA" w14:textId="77777777" w:rsidR="00A66E27" w:rsidRDefault="00A66E27">
            <w:pPr>
              <w:pStyle w:val="TAL"/>
              <w:rPr>
                <w:sz w:val="16"/>
              </w:rPr>
            </w:pPr>
            <w:r>
              <w:rPr>
                <w:sz w:val="16"/>
              </w:rPr>
              <w:t>Support of the storage of user consent</w:t>
            </w:r>
          </w:p>
        </w:tc>
        <w:tc>
          <w:tcPr>
            <w:tcW w:w="0" w:type="auto"/>
            <w:tcBorders>
              <w:top w:val="single" w:sz="4" w:space="0" w:color="auto"/>
              <w:left w:val="single" w:sz="4" w:space="0" w:color="auto"/>
              <w:bottom w:val="single" w:sz="4" w:space="0" w:color="auto"/>
              <w:right w:val="single" w:sz="4" w:space="0" w:color="auto"/>
            </w:tcBorders>
            <w:hideMark/>
          </w:tcPr>
          <w:p w14:paraId="0DC9AD9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154503"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4053EB0" w14:textId="77777777" w:rsidR="00A66E27" w:rsidRDefault="00A66E27">
            <w:pPr>
              <w:pStyle w:val="TAL"/>
              <w:rPr>
                <w:sz w:val="16"/>
              </w:rPr>
            </w:pPr>
            <w:r>
              <w:rPr>
                <w:sz w:val="16"/>
              </w:rPr>
              <w:t>63</w:t>
            </w:r>
          </w:p>
        </w:tc>
        <w:tc>
          <w:tcPr>
            <w:tcW w:w="0" w:type="auto"/>
            <w:tcBorders>
              <w:top w:val="single" w:sz="4" w:space="0" w:color="auto"/>
              <w:left w:val="single" w:sz="4" w:space="0" w:color="auto"/>
              <w:bottom w:val="single" w:sz="4" w:space="0" w:color="auto"/>
              <w:right w:val="single" w:sz="4" w:space="0" w:color="auto"/>
            </w:tcBorders>
          </w:tcPr>
          <w:p w14:paraId="58429B0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43865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855CB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41EF22"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7FB65A" w14:textId="77777777" w:rsidR="00A66E27" w:rsidRDefault="00A66E27">
            <w:pPr>
              <w:pStyle w:val="TAL"/>
              <w:rPr>
                <w:sz w:val="16"/>
              </w:rPr>
            </w:pPr>
            <w:r>
              <w:rPr>
                <w:sz w:val="16"/>
              </w:rPr>
              <w:t>revised</w:t>
            </w:r>
          </w:p>
        </w:tc>
      </w:tr>
      <w:tr w:rsidR="00A66E27" w14:paraId="5AFE6EF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6D4A6FF" w14:textId="77777777" w:rsidR="00A66E27" w:rsidRDefault="00A66E27">
            <w:pPr>
              <w:pStyle w:val="TAL"/>
              <w:rPr>
                <w:sz w:val="16"/>
              </w:rPr>
            </w:pPr>
            <w:r>
              <w:rPr>
                <w:sz w:val="16"/>
              </w:rPr>
              <w:t>C3-234152</w:t>
            </w:r>
          </w:p>
        </w:tc>
        <w:tc>
          <w:tcPr>
            <w:tcW w:w="0" w:type="auto"/>
            <w:tcBorders>
              <w:top w:val="single" w:sz="4" w:space="0" w:color="auto"/>
              <w:left w:val="single" w:sz="4" w:space="0" w:color="auto"/>
              <w:bottom w:val="single" w:sz="4" w:space="0" w:color="auto"/>
              <w:right w:val="single" w:sz="4" w:space="0" w:color="auto"/>
            </w:tcBorders>
            <w:hideMark/>
          </w:tcPr>
          <w:p w14:paraId="47175569" w14:textId="77777777" w:rsidR="00A66E27" w:rsidRDefault="00A66E27">
            <w:pPr>
              <w:pStyle w:val="TAL"/>
              <w:rPr>
                <w:sz w:val="16"/>
              </w:rPr>
            </w:pPr>
            <w:r>
              <w:rPr>
                <w:sz w:val="16"/>
              </w:rPr>
              <w:t>Additional multiple NSACFs case related updates to network slice status reporting</w:t>
            </w:r>
          </w:p>
        </w:tc>
        <w:tc>
          <w:tcPr>
            <w:tcW w:w="0" w:type="auto"/>
            <w:tcBorders>
              <w:top w:val="single" w:sz="4" w:space="0" w:color="auto"/>
              <w:left w:val="single" w:sz="4" w:space="0" w:color="auto"/>
              <w:bottom w:val="single" w:sz="4" w:space="0" w:color="auto"/>
              <w:right w:val="single" w:sz="4" w:space="0" w:color="auto"/>
            </w:tcBorders>
            <w:hideMark/>
          </w:tcPr>
          <w:p w14:paraId="65346FA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BBFE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ED7B74" w14:textId="77777777" w:rsidR="00A66E27" w:rsidRDefault="00A66E27">
            <w:pPr>
              <w:pStyle w:val="TAL"/>
              <w:rPr>
                <w:sz w:val="16"/>
              </w:rPr>
            </w:pPr>
            <w:r>
              <w:rPr>
                <w:sz w:val="16"/>
              </w:rPr>
              <w:t>972</w:t>
            </w:r>
          </w:p>
        </w:tc>
        <w:tc>
          <w:tcPr>
            <w:tcW w:w="0" w:type="auto"/>
            <w:tcBorders>
              <w:top w:val="single" w:sz="4" w:space="0" w:color="auto"/>
              <w:left w:val="single" w:sz="4" w:space="0" w:color="auto"/>
              <w:bottom w:val="single" w:sz="4" w:space="0" w:color="auto"/>
              <w:right w:val="single" w:sz="4" w:space="0" w:color="auto"/>
            </w:tcBorders>
            <w:hideMark/>
          </w:tcPr>
          <w:p w14:paraId="6BA5BAA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F6644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71A67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0C5004" w14:textId="77777777" w:rsidR="00A66E27" w:rsidRDefault="00A66E27">
            <w:pPr>
              <w:pStyle w:val="TAL"/>
              <w:rPr>
                <w:sz w:val="16"/>
              </w:rPr>
            </w:pPr>
            <w:r>
              <w:rPr>
                <w:sz w:val="16"/>
              </w:rPr>
              <w:t xml:space="preserve">eNS_Ph3, </w:t>
            </w: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667E0C" w14:textId="77777777" w:rsidR="00A66E27" w:rsidRDefault="00A66E27">
            <w:pPr>
              <w:pStyle w:val="TAL"/>
              <w:rPr>
                <w:sz w:val="16"/>
              </w:rPr>
            </w:pPr>
            <w:r>
              <w:rPr>
                <w:sz w:val="16"/>
              </w:rPr>
              <w:t>revised</w:t>
            </w:r>
          </w:p>
        </w:tc>
      </w:tr>
      <w:tr w:rsidR="00A66E27" w14:paraId="4530AC9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F40D69" w14:textId="77777777" w:rsidR="00A66E27" w:rsidRDefault="00A66E27">
            <w:pPr>
              <w:pStyle w:val="TAL"/>
              <w:rPr>
                <w:sz w:val="16"/>
              </w:rPr>
            </w:pPr>
            <w:r>
              <w:rPr>
                <w:sz w:val="16"/>
              </w:rPr>
              <w:t>C3-234155</w:t>
            </w:r>
          </w:p>
        </w:tc>
        <w:tc>
          <w:tcPr>
            <w:tcW w:w="0" w:type="auto"/>
            <w:tcBorders>
              <w:top w:val="single" w:sz="4" w:space="0" w:color="auto"/>
              <w:left w:val="single" w:sz="4" w:space="0" w:color="auto"/>
              <w:bottom w:val="single" w:sz="4" w:space="0" w:color="auto"/>
              <w:right w:val="single" w:sz="4" w:space="0" w:color="auto"/>
            </w:tcBorders>
            <w:hideMark/>
          </w:tcPr>
          <w:p w14:paraId="46B375DF" w14:textId="77777777" w:rsidR="00A66E27" w:rsidRDefault="00A66E27">
            <w:pPr>
              <w:pStyle w:val="TAL"/>
              <w:rPr>
                <w:sz w:val="16"/>
              </w:rPr>
            </w:pPr>
            <w:r>
              <w:rPr>
                <w:sz w:val="16"/>
              </w:rPr>
              <w:t>Support of subscription to flow level events</w:t>
            </w:r>
          </w:p>
        </w:tc>
        <w:tc>
          <w:tcPr>
            <w:tcW w:w="0" w:type="auto"/>
            <w:tcBorders>
              <w:top w:val="single" w:sz="4" w:space="0" w:color="auto"/>
              <w:left w:val="single" w:sz="4" w:space="0" w:color="auto"/>
              <w:bottom w:val="single" w:sz="4" w:space="0" w:color="auto"/>
              <w:right w:val="single" w:sz="4" w:space="0" w:color="auto"/>
            </w:tcBorders>
            <w:hideMark/>
          </w:tcPr>
          <w:p w14:paraId="6DBDC83F"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4B809BB"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35A13B0" w14:textId="77777777" w:rsidR="00A66E27" w:rsidRDefault="00A66E27">
            <w:pPr>
              <w:pStyle w:val="TAL"/>
              <w:rPr>
                <w:sz w:val="16"/>
              </w:rPr>
            </w:pPr>
            <w:r>
              <w:rPr>
                <w:sz w:val="16"/>
              </w:rPr>
              <w:t>755</w:t>
            </w:r>
          </w:p>
        </w:tc>
        <w:tc>
          <w:tcPr>
            <w:tcW w:w="0" w:type="auto"/>
            <w:tcBorders>
              <w:top w:val="single" w:sz="4" w:space="0" w:color="auto"/>
              <w:left w:val="single" w:sz="4" w:space="0" w:color="auto"/>
              <w:bottom w:val="single" w:sz="4" w:space="0" w:color="auto"/>
              <w:right w:val="single" w:sz="4" w:space="0" w:color="auto"/>
            </w:tcBorders>
          </w:tcPr>
          <w:p w14:paraId="71B22F1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C54B4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E5355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B0E17"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2983B89" w14:textId="77777777" w:rsidR="00A66E27" w:rsidRDefault="00A66E27">
            <w:pPr>
              <w:pStyle w:val="TAL"/>
              <w:rPr>
                <w:sz w:val="16"/>
              </w:rPr>
            </w:pPr>
            <w:r>
              <w:rPr>
                <w:sz w:val="16"/>
              </w:rPr>
              <w:t>revised</w:t>
            </w:r>
          </w:p>
        </w:tc>
      </w:tr>
      <w:tr w:rsidR="00A66E27" w14:paraId="4A24C44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59208C" w14:textId="77777777" w:rsidR="00A66E27" w:rsidRDefault="00A66E27">
            <w:pPr>
              <w:pStyle w:val="TAL"/>
              <w:rPr>
                <w:sz w:val="16"/>
              </w:rPr>
            </w:pPr>
            <w:r>
              <w:rPr>
                <w:sz w:val="16"/>
              </w:rPr>
              <w:t>C3-234156</w:t>
            </w:r>
          </w:p>
        </w:tc>
        <w:tc>
          <w:tcPr>
            <w:tcW w:w="0" w:type="auto"/>
            <w:tcBorders>
              <w:top w:val="single" w:sz="4" w:space="0" w:color="auto"/>
              <w:left w:val="single" w:sz="4" w:space="0" w:color="auto"/>
              <w:bottom w:val="single" w:sz="4" w:space="0" w:color="auto"/>
              <w:right w:val="single" w:sz="4" w:space="0" w:color="auto"/>
            </w:tcBorders>
            <w:hideMark/>
          </w:tcPr>
          <w:p w14:paraId="31428DF3" w14:textId="77777777" w:rsidR="00A66E27" w:rsidRDefault="00A66E27">
            <w:pPr>
              <w:pStyle w:val="TAL"/>
              <w:rPr>
                <w:sz w:val="16"/>
              </w:rPr>
            </w:pPr>
            <w:r>
              <w:rPr>
                <w:sz w:val="16"/>
              </w:rPr>
              <w:t>Support of subscription to flow level events</w:t>
            </w:r>
          </w:p>
        </w:tc>
        <w:tc>
          <w:tcPr>
            <w:tcW w:w="0" w:type="auto"/>
            <w:tcBorders>
              <w:top w:val="single" w:sz="4" w:space="0" w:color="auto"/>
              <w:left w:val="single" w:sz="4" w:space="0" w:color="auto"/>
              <w:bottom w:val="single" w:sz="4" w:space="0" w:color="auto"/>
              <w:right w:val="single" w:sz="4" w:space="0" w:color="auto"/>
            </w:tcBorders>
            <w:hideMark/>
          </w:tcPr>
          <w:p w14:paraId="614C7D1D"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E68B992"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2A3EF6E" w14:textId="77777777" w:rsidR="00A66E27" w:rsidRDefault="00A66E27">
            <w:pPr>
              <w:pStyle w:val="TAL"/>
              <w:rPr>
                <w:sz w:val="16"/>
              </w:rPr>
            </w:pPr>
            <w:r>
              <w:rPr>
                <w:sz w:val="16"/>
              </w:rPr>
              <w:t>551</w:t>
            </w:r>
          </w:p>
        </w:tc>
        <w:tc>
          <w:tcPr>
            <w:tcW w:w="0" w:type="auto"/>
            <w:tcBorders>
              <w:top w:val="single" w:sz="4" w:space="0" w:color="auto"/>
              <w:left w:val="single" w:sz="4" w:space="0" w:color="auto"/>
              <w:bottom w:val="single" w:sz="4" w:space="0" w:color="auto"/>
              <w:right w:val="single" w:sz="4" w:space="0" w:color="auto"/>
            </w:tcBorders>
          </w:tcPr>
          <w:p w14:paraId="06251D3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DD863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71D1C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89A02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CD2B2DE" w14:textId="77777777" w:rsidR="00A66E27" w:rsidRDefault="00A66E27">
            <w:pPr>
              <w:pStyle w:val="TAL"/>
              <w:rPr>
                <w:sz w:val="16"/>
              </w:rPr>
            </w:pPr>
            <w:r>
              <w:rPr>
                <w:sz w:val="16"/>
              </w:rPr>
              <w:t>revised</w:t>
            </w:r>
          </w:p>
        </w:tc>
      </w:tr>
      <w:tr w:rsidR="00A66E27" w14:paraId="21F4607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8B3C52" w14:textId="77777777" w:rsidR="00A66E27" w:rsidRDefault="00A66E27">
            <w:pPr>
              <w:pStyle w:val="TAL"/>
              <w:rPr>
                <w:sz w:val="16"/>
              </w:rPr>
            </w:pPr>
            <w:r>
              <w:rPr>
                <w:sz w:val="16"/>
              </w:rPr>
              <w:t>C3-234157</w:t>
            </w:r>
          </w:p>
        </w:tc>
        <w:tc>
          <w:tcPr>
            <w:tcW w:w="0" w:type="auto"/>
            <w:tcBorders>
              <w:top w:val="single" w:sz="4" w:space="0" w:color="auto"/>
              <w:left w:val="single" w:sz="4" w:space="0" w:color="auto"/>
              <w:bottom w:val="single" w:sz="4" w:space="0" w:color="auto"/>
              <w:right w:val="single" w:sz="4" w:space="0" w:color="auto"/>
            </w:tcBorders>
            <w:hideMark/>
          </w:tcPr>
          <w:p w14:paraId="1B961625"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C42C2"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7FA0AF6"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8323DC" w14:textId="77777777" w:rsidR="00A66E27" w:rsidRDefault="00A66E27">
            <w:pPr>
              <w:pStyle w:val="TAL"/>
              <w:rPr>
                <w:sz w:val="16"/>
              </w:rPr>
            </w:pPr>
            <w:r>
              <w:rPr>
                <w:sz w:val="16"/>
              </w:rPr>
              <w:t>756</w:t>
            </w:r>
          </w:p>
        </w:tc>
        <w:tc>
          <w:tcPr>
            <w:tcW w:w="0" w:type="auto"/>
            <w:tcBorders>
              <w:top w:val="single" w:sz="4" w:space="0" w:color="auto"/>
              <w:left w:val="single" w:sz="4" w:space="0" w:color="auto"/>
              <w:bottom w:val="single" w:sz="4" w:space="0" w:color="auto"/>
              <w:right w:val="single" w:sz="4" w:space="0" w:color="auto"/>
            </w:tcBorders>
          </w:tcPr>
          <w:p w14:paraId="2803740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86365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DF514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3D773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D1461AF" w14:textId="77777777" w:rsidR="00A66E27" w:rsidRDefault="00A66E27">
            <w:pPr>
              <w:pStyle w:val="TAL"/>
              <w:rPr>
                <w:sz w:val="16"/>
              </w:rPr>
            </w:pPr>
            <w:r>
              <w:rPr>
                <w:sz w:val="16"/>
              </w:rPr>
              <w:t>revised</w:t>
            </w:r>
          </w:p>
        </w:tc>
      </w:tr>
      <w:tr w:rsidR="00A66E27" w14:paraId="79ED947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724E881" w14:textId="77777777" w:rsidR="00A66E27" w:rsidRDefault="00A66E27">
            <w:pPr>
              <w:pStyle w:val="TAL"/>
              <w:rPr>
                <w:sz w:val="16"/>
              </w:rPr>
            </w:pPr>
            <w:r>
              <w:rPr>
                <w:sz w:val="16"/>
              </w:rPr>
              <w:t>C3-234158</w:t>
            </w:r>
          </w:p>
        </w:tc>
        <w:tc>
          <w:tcPr>
            <w:tcW w:w="0" w:type="auto"/>
            <w:tcBorders>
              <w:top w:val="single" w:sz="4" w:space="0" w:color="auto"/>
              <w:left w:val="single" w:sz="4" w:space="0" w:color="auto"/>
              <w:bottom w:val="single" w:sz="4" w:space="0" w:color="auto"/>
              <w:right w:val="single" w:sz="4" w:space="0" w:color="auto"/>
            </w:tcBorders>
            <w:hideMark/>
          </w:tcPr>
          <w:p w14:paraId="1DF876B4"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EEA910"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D8A433"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F202D1D" w14:textId="77777777" w:rsidR="00A66E27" w:rsidRDefault="00A66E27">
            <w:pPr>
              <w:pStyle w:val="TAL"/>
              <w:rPr>
                <w:sz w:val="16"/>
              </w:rPr>
            </w:pPr>
            <w:r>
              <w:rPr>
                <w:sz w:val="16"/>
              </w:rPr>
              <w:t>237</w:t>
            </w:r>
          </w:p>
        </w:tc>
        <w:tc>
          <w:tcPr>
            <w:tcW w:w="0" w:type="auto"/>
            <w:tcBorders>
              <w:top w:val="single" w:sz="4" w:space="0" w:color="auto"/>
              <w:left w:val="single" w:sz="4" w:space="0" w:color="auto"/>
              <w:bottom w:val="single" w:sz="4" w:space="0" w:color="auto"/>
              <w:right w:val="single" w:sz="4" w:space="0" w:color="auto"/>
            </w:tcBorders>
          </w:tcPr>
          <w:p w14:paraId="206FA3A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E609A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0CDFD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F37640"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C0C2B7F" w14:textId="77777777" w:rsidR="00A66E27" w:rsidRDefault="00A66E27">
            <w:pPr>
              <w:pStyle w:val="TAL"/>
              <w:rPr>
                <w:sz w:val="16"/>
              </w:rPr>
            </w:pPr>
            <w:r>
              <w:rPr>
                <w:sz w:val="16"/>
              </w:rPr>
              <w:t>revised</w:t>
            </w:r>
          </w:p>
        </w:tc>
      </w:tr>
      <w:tr w:rsidR="00A66E27" w14:paraId="4D3C218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6526F2" w14:textId="77777777" w:rsidR="00A66E27" w:rsidRDefault="00A66E27">
            <w:pPr>
              <w:pStyle w:val="TAL"/>
              <w:rPr>
                <w:sz w:val="16"/>
              </w:rPr>
            </w:pPr>
            <w:r>
              <w:rPr>
                <w:sz w:val="16"/>
              </w:rPr>
              <w:t>C3-234159</w:t>
            </w:r>
          </w:p>
        </w:tc>
        <w:tc>
          <w:tcPr>
            <w:tcW w:w="0" w:type="auto"/>
            <w:tcBorders>
              <w:top w:val="single" w:sz="4" w:space="0" w:color="auto"/>
              <w:left w:val="single" w:sz="4" w:space="0" w:color="auto"/>
              <w:bottom w:val="single" w:sz="4" w:space="0" w:color="auto"/>
              <w:right w:val="single" w:sz="4" w:space="0" w:color="auto"/>
            </w:tcBorders>
            <w:hideMark/>
          </w:tcPr>
          <w:p w14:paraId="0593CEAF"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6CCEF7"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34CA6D4"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EA90FB2" w14:textId="77777777" w:rsidR="00A66E27" w:rsidRDefault="00A66E27">
            <w:pPr>
              <w:pStyle w:val="TAL"/>
              <w:rPr>
                <w:sz w:val="16"/>
              </w:rPr>
            </w:pPr>
            <w:r>
              <w:rPr>
                <w:sz w:val="16"/>
              </w:rPr>
              <w:t>1136</w:t>
            </w:r>
          </w:p>
        </w:tc>
        <w:tc>
          <w:tcPr>
            <w:tcW w:w="0" w:type="auto"/>
            <w:tcBorders>
              <w:top w:val="single" w:sz="4" w:space="0" w:color="auto"/>
              <w:left w:val="single" w:sz="4" w:space="0" w:color="auto"/>
              <w:bottom w:val="single" w:sz="4" w:space="0" w:color="auto"/>
              <w:right w:val="single" w:sz="4" w:space="0" w:color="auto"/>
            </w:tcBorders>
          </w:tcPr>
          <w:p w14:paraId="16CC031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F8AF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A3A22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0FD12"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749973F" w14:textId="77777777" w:rsidR="00A66E27" w:rsidRDefault="00A66E27">
            <w:pPr>
              <w:pStyle w:val="TAL"/>
              <w:rPr>
                <w:sz w:val="16"/>
              </w:rPr>
            </w:pPr>
            <w:r>
              <w:rPr>
                <w:sz w:val="16"/>
              </w:rPr>
              <w:t>revised</w:t>
            </w:r>
          </w:p>
        </w:tc>
      </w:tr>
      <w:tr w:rsidR="00A66E27" w14:paraId="2E8D5A7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6DF297D" w14:textId="77777777" w:rsidR="00A66E27" w:rsidRDefault="00A66E27">
            <w:pPr>
              <w:pStyle w:val="TAL"/>
              <w:rPr>
                <w:sz w:val="16"/>
              </w:rPr>
            </w:pPr>
            <w:r>
              <w:rPr>
                <w:sz w:val="16"/>
              </w:rPr>
              <w:t>C3-234160</w:t>
            </w:r>
          </w:p>
        </w:tc>
        <w:tc>
          <w:tcPr>
            <w:tcW w:w="0" w:type="auto"/>
            <w:tcBorders>
              <w:top w:val="single" w:sz="4" w:space="0" w:color="auto"/>
              <w:left w:val="single" w:sz="4" w:space="0" w:color="auto"/>
              <w:bottom w:val="single" w:sz="4" w:space="0" w:color="auto"/>
              <w:right w:val="single" w:sz="4" w:space="0" w:color="auto"/>
            </w:tcBorders>
            <w:hideMark/>
          </w:tcPr>
          <w:p w14:paraId="0A47540A"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6FBCE0"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ADD4E2"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1CCD784" w14:textId="77777777" w:rsidR="00A66E27" w:rsidRDefault="00A66E27">
            <w:pPr>
              <w:pStyle w:val="TAL"/>
              <w:rPr>
                <w:sz w:val="16"/>
              </w:rPr>
            </w:pPr>
            <w:r>
              <w:rPr>
                <w:sz w:val="16"/>
              </w:rPr>
              <w:t>552</w:t>
            </w:r>
          </w:p>
        </w:tc>
        <w:tc>
          <w:tcPr>
            <w:tcW w:w="0" w:type="auto"/>
            <w:tcBorders>
              <w:top w:val="single" w:sz="4" w:space="0" w:color="auto"/>
              <w:left w:val="single" w:sz="4" w:space="0" w:color="auto"/>
              <w:bottom w:val="single" w:sz="4" w:space="0" w:color="auto"/>
              <w:right w:val="single" w:sz="4" w:space="0" w:color="auto"/>
            </w:tcBorders>
          </w:tcPr>
          <w:p w14:paraId="7A74AEB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5F21B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9DE3F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3F5D30"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6E6C7D8" w14:textId="77777777" w:rsidR="00A66E27" w:rsidRDefault="00A66E27">
            <w:pPr>
              <w:pStyle w:val="TAL"/>
              <w:rPr>
                <w:sz w:val="16"/>
              </w:rPr>
            </w:pPr>
            <w:r>
              <w:rPr>
                <w:sz w:val="16"/>
              </w:rPr>
              <w:t>revised</w:t>
            </w:r>
          </w:p>
        </w:tc>
      </w:tr>
      <w:tr w:rsidR="00A66E27" w14:paraId="4A2393C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D335EA" w14:textId="77777777" w:rsidR="00A66E27" w:rsidRDefault="00A66E27">
            <w:pPr>
              <w:pStyle w:val="TAL"/>
              <w:rPr>
                <w:sz w:val="16"/>
              </w:rPr>
            </w:pPr>
            <w:r>
              <w:rPr>
                <w:sz w:val="16"/>
              </w:rPr>
              <w:t>C3-234161</w:t>
            </w:r>
          </w:p>
        </w:tc>
        <w:tc>
          <w:tcPr>
            <w:tcW w:w="0" w:type="auto"/>
            <w:tcBorders>
              <w:top w:val="single" w:sz="4" w:space="0" w:color="auto"/>
              <w:left w:val="single" w:sz="4" w:space="0" w:color="auto"/>
              <w:bottom w:val="single" w:sz="4" w:space="0" w:color="auto"/>
              <w:right w:val="single" w:sz="4" w:space="0" w:color="auto"/>
            </w:tcBorders>
            <w:hideMark/>
          </w:tcPr>
          <w:p w14:paraId="64C8558B"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869D92"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B57CF57"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BA2CA0" w14:textId="77777777" w:rsidR="00A66E27" w:rsidRDefault="00A66E27">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tcPr>
          <w:p w14:paraId="5B4EBEE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FDA5E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D1E1B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CDD545"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C7B882B" w14:textId="77777777" w:rsidR="00A66E27" w:rsidRDefault="00A66E27">
            <w:pPr>
              <w:pStyle w:val="TAL"/>
              <w:rPr>
                <w:sz w:val="16"/>
              </w:rPr>
            </w:pPr>
            <w:r>
              <w:rPr>
                <w:sz w:val="16"/>
              </w:rPr>
              <w:t>revised</w:t>
            </w:r>
          </w:p>
        </w:tc>
      </w:tr>
      <w:tr w:rsidR="00A66E27" w14:paraId="7BAF083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E89E3E" w14:textId="77777777" w:rsidR="00A66E27" w:rsidRDefault="00A66E27">
            <w:pPr>
              <w:pStyle w:val="TAL"/>
              <w:rPr>
                <w:sz w:val="16"/>
              </w:rPr>
            </w:pPr>
            <w:r>
              <w:rPr>
                <w:sz w:val="16"/>
              </w:rPr>
              <w:t>C3-234164</w:t>
            </w:r>
          </w:p>
        </w:tc>
        <w:tc>
          <w:tcPr>
            <w:tcW w:w="0" w:type="auto"/>
            <w:tcBorders>
              <w:top w:val="single" w:sz="4" w:space="0" w:color="auto"/>
              <w:left w:val="single" w:sz="4" w:space="0" w:color="auto"/>
              <w:bottom w:val="single" w:sz="4" w:space="0" w:color="auto"/>
              <w:right w:val="single" w:sz="4" w:space="0" w:color="auto"/>
            </w:tcBorders>
            <w:hideMark/>
          </w:tcPr>
          <w:p w14:paraId="640B9AC5" w14:textId="77777777" w:rsidR="00A66E27" w:rsidRDefault="00A66E27">
            <w:pPr>
              <w:pStyle w:val="TAL"/>
              <w:rPr>
                <w:sz w:val="16"/>
              </w:rPr>
            </w:pPr>
            <w:r>
              <w:rPr>
                <w:sz w:val="16"/>
              </w:rPr>
              <w:t>Corrections on location dependent MBS session over N6mb</w:t>
            </w:r>
          </w:p>
        </w:tc>
        <w:tc>
          <w:tcPr>
            <w:tcW w:w="0" w:type="auto"/>
            <w:tcBorders>
              <w:top w:val="single" w:sz="4" w:space="0" w:color="auto"/>
              <w:left w:val="single" w:sz="4" w:space="0" w:color="auto"/>
              <w:bottom w:val="single" w:sz="4" w:space="0" w:color="auto"/>
              <w:right w:val="single" w:sz="4" w:space="0" w:color="auto"/>
            </w:tcBorders>
            <w:hideMark/>
          </w:tcPr>
          <w:p w14:paraId="2C3D672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AA6EF3" w14:textId="77777777" w:rsidR="00A66E27" w:rsidRDefault="00A66E27">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076F33D3" w14:textId="77777777" w:rsidR="00A66E27" w:rsidRDefault="00A66E27">
            <w:pPr>
              <w:pStyle w:val="TAL"/>
              <w:rPr>
                <w:sz w:val="16"/>
              </w:rPr>
            </w:pPr>
            <w:r>
              <w:rPr>
                <w:sz w:val="16"/>
              </w:rPr>
              <w:t>153</w:t>
            </w:r>
          </w:p>
        </w:tc>
        <w:tc>
          <w:tcPr>
            <w:tcW w:w="0" w:type="auto"/>
            <w:tcBorders>
              <w:top w:val="single" w:sz="4" w:space="0" w:color="auto"/>
              <w:left w:val="single" w:sz="4" w:space="0" w:color="auto"/>
              <w:bottom w:val="single" w:sz="4" w:space="0" w:color="auto"/>
              <w:right w:val="single" w:sz="4" w:space="0" w:color="auto"/>
            </w:tcBorders>
          </w:tcPr>
          <w:p w14:paraId="5023ED6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8959E"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707D2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7E2831"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AD8D6A3" w14:textId="77777777" w:rsidR="00A66E27" w:rsidRDefault="00A66E27">
            <w:pPr>
              <w:pStyle w:val="TAL"/>
              <w:rPr>
                <w:sz w:val="16"/>
              </w:rPr>
            </w:pPr>
            <w:r>
              <w:rPr>
                <w:sz w:val="16"/>
              </w:rPr>
              <w:t>postponed</w:t>
            </w:r>
          </w:p>
        </w:tc>
      </w:tr>
      <w:tr w:rsidR="00A66E27" w14:paraId="4784302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DA7654" w14:textId="77777777" w:rsidR="00A66E27" w:rsidRDefault="00A66E27">
            <w:pPr>
              <w:pStyle w:val="TAL"/>
              <w:rPr>
                <w:sz w:val="16"/>
              </w:rPr>
            </w:pPr>
            <w:r>
              <w:rPr>
                <w:sz w:val="16"/>
              </w:rPr>
              <w:t>C3-234165</w:t>
            </w:r>
          </w:p>
        </w:tc>
        <w:tc>
          <w:tcPr>
            <w:tcW w:w="0" w:type="auto"/>
            <w:tcBorders>
              <w:top w:val="single" w:sz="4" w:space="0" w:color="auto"/>
              <w:left w:val="single" w:sz="4" w:space="0" w:color="auto"/>
              <w:bottom w:val="single" w:sz="4" w:space="0" w:color="auto"/>
              <w:right w:val="single" w:sz="4" w:space="0" w:color="auto"/>
            </w:tcBorders>
            <w:hideMark/>
          </w:tcPr>
          <w:p w14:paraId="4BFA3A46" w14:textId="77777777" w:rsidR="00A66E27" w:rsidRDefault="00A66E27">
            <w:pPr>
              <w:pStyle w:val="TAL"/>
              <w:rPr>
                <w:sz w:val="16"/>
              </w:rPr>
            </w:pPr>
            <w:r>
              <w:rPr>
                <w:sz w:val="16"/>
              </w:rPr>
              <w:t>Corrections on location dependent MBS session over N6mb</w:t>
            </w:r>
          </w:p>
        </w:tc>
        <w:tc>
          <w:tcPr>
            <w:tcW w:w="0" w:type="auto"/>
            <w:tcBorders>
              <w:top w:val="single" w:sz="4" w:space="0" w:color="auto"/>
              <w:left w:val="single" w:sz="4" w:space="0" w:color="auto"/>
              <w:bottom w:val="single" w:sz="4" w:space="0" w:color="auto"/>
              <w:right w:val="single" w:sz="4" w:space="0" w:color="auto"/>
            </w:tcBorders>
            <w:hideMark/>
          </w:tcPr>
          <w:p w14:paraId="599A6D6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6366A1" w14:textId="77777777" w:rsidR="00A66E27" w:rsidRDefault="00A66E27">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464E509" w14:textId="77777777" w:rsidR="00A66E27" w:rsidRDefault="00A66E27">
            <w:pPr>
              <w:pStyle w:val="TAL"/>
              <w:rPr>
                <w:sz w:val="16"/>
              </w:rPr>
            </w:pPr>
            <w:r>
              <w:rPr>
                <w:sz w:val="16"/>
              </w:rPr>
              <w:t>154</w:t>
            </w:r>
          </w:p>
        </w:tc>
        <w:tc>
          <w:tcPr>
            <w:tcW w:w="0" w:type="auto"/>
            <w:tcBorders>
              <w:top w:val="single" w:sz="4" w:space="0" w:color="auto"/>
              <w:left w:val="single" w:sz="4" w:space="0" w:color="auto"/>
              <w:bottom w:val="single" w:sz="4" w:space="0" w:color="auto"/>
              <w:right w:val="single" w:sz="4" w:space="0" w:color="auto"/>
            </w:tcBorders>
          </w:tcPr>
          <w:p w14:paraId="6DB36D1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6D485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7C75E3"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C36837"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682159F" w14:textId="77777777" w:rsidR="00A66E27" w:rsidRDefault="00A66E27">
            <w:pPr>
              <w:pStyle w:val="TAL"/>
              <w:rPr>
                <w:sz w:val="16"/>
              </w:rPr>
            </w:pPr>
            <w:r>
              <w:rPr>
                <w:sz w:val="16"/>
              </w:rPr>
              <w:t>postponed</w:t>
            </w:r>
          </w:p>
        </w:tc>
      </w:tr>
      <w:tr w:rsidR="00A66E27" w14:paraId="3AF897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393020" w14:textId="77777777" w:rsidR="00A66E27" w:rsidRDefault="00A66E27">
            <w:pPr>
              <w:pStyle w:val="TAL"/>
              <w:rPr>
                <w:sz w:val="16"/>
              </w:rPr>
            </w:pPr>
            <w:r>
              <w:rPr>
                <w:sz w:val="16"/>
              </w:rPr>
              <w:t>C3-234166</w:t>
            </w:r>
          </w:p>
        </w:tc>
        <w:tc>
          <w:tcPr>
            <w:tcW w:w="0" w:type="auto"/>
            <w:tcBorders>
              <w:top w:val="single" w:sz="4" w:space="0" w:color="auto"/>
              <w:left w:val="single" w:sz="4" w:space="0" w:color="auto"/>
              <w:bottom w:val="single" w:sz="4" w:space="0" w:color="auto"/>
              <w:right w:val="single" w:sz="4" w:space="0" w:color="auto"/>
            </w:tcBorders>
            <w:hideMark/>
          </w:tcPr>
          <w:p w14:paraId="6DF8062D" w14:textId="77777777" w:rsidR="00A66E27" w:rsidRDefault="00A66E27">
            <w:pPr>
              <w:pStyle w:val="TAL"/>
              <w:rPr>
                <w:sz w:val="16"/>
              </w:rPr>
            </w:pPr>
            <w:r>
              <w:rPr>
                <w:sz w:val="16"/>
              </w:rPr>
              <w:t>Correction on the target service area</w:t>
            </w:r>
          </w:p>
        </w:tc>
        <w:tc>
          <w:tcPr>
            <w:tcW w:w="0" w:type="auto"/>
            <w:tcBorders>
              <w:top w:val="single" w:sz="4" w:space="0" w:color="auto"/>
              <w:left w:val="single" w:sz="4" w:space="0" w:color="auto"/>
              <w:bottom w:val="single" w:sz="4" w:space="0" w:color="auto"/>
              <w:right w:val="single" w:sz="4" w:space="0" w:color="auto"/>
            </w:tcBorders>
            <w:hideMark/>
          </w:tcPr>
          <w:p w14:paraId="5F11E24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22E0C3"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115754C" w14:textId="77777777" w:rsidR="00A66E27" w:rsidRDefault="00A66E27">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tcPr>
          <w:p w14:paraId="5F41EA5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887BC"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0C3FF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FECC8E"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7FA5E18" w14:textId="77777777" w:rsidR="00A66E27" w:rsidRDefault="00A66E27">
            <w:pPr>
              <w:pStyle w:val="TAL"/>
              <w:rPr>
                <w:sz w:val="16"/>
              </w:rPr>
            </w:pPr>
            <w:r>
              <w:rPr>
                <w:sz w:val="16"/>
              </w:rPr>
              <w:t>not pursued</w:t>
            </w:r>
          </w:p>
        </w:tc>
      </w:tr>
      <w:tr w:rsidR="00A66E27" w14:paraId="156344F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E798C8" w14:textId="77777777" w:rsidR="00A66E27" w:rsidRDefault="00A66E27">
            <w:pPr>
              <w:pStyle w:val="TAL"/>
              <w:rPr>
                <w:sz w:val="16"/>
              </w:rPr>
            </w:pPr>
            <w:r>
              <w:rPr>
                <w:sz w:val="16"/>
              </w:rPr>
              <w:t>C3-234167</w:t>
            </w:r>
          </w:p>
        </w:tc>
        <w:tc>
          <w:tcPr>
            <w:tcW w:w="0" w:type="auto"/>
            <w:tcBorders>
              <w:top w:val="single" w:sz="4" w:space="0" w:color="auto"/>
              <w:left w:val="single" w:sz="4" w:space="0" w:color="auto"/>
              <w:bottom w:val="single" w:sz="4" w:space="0" w:color="auto"/>
              <w:right w:val="single" w:sz="4" w:space="0" w:color="auto"/>
            </w:tcBorders>
            <w:hideMark/>
          </w:tcPr>
          <w:p w14:paraId="68DD2F22" w14:textId="77777777" w:rsidR="00A66E27" w:rsidRDefault="00A66E27">
            <w:pPr>
              <w:pStyle w:val="TAL"/>
              <w:rPr>
                <w:sz w:val="16"/>
              </w:rPr>
            </w:pPr>
            <w:r>
              <w:rPr>
                <w:sz w:val="16"/>
              </w:rPr>
              <w:t>Correction on the target service area</w:t>
            </w:r>
          </w:p>
        </w:tc>
        <w:tc>
          <w:tcPr>
            <w:tcW w:w="0" w:type="auto"/>
            <w:tcBorders>
              <w:top w:val="single" w:sz="4" w:space="0" w:color="auto"/>
              <w:left w:val="single" w:sz="4" w:space="0" w:color="auto"/>
              <w:bottom w:val="single" w:sz="4" w:space="0" w:color="auto"/>
              <w:right w:val="single" w:sz="4" w:space="0" w:color="auto"/>
            </w:tcBorders>
            <w:hideMark/>
          </w:tcPr>
          <w:p w14:paraId="08661C9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62D21F"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A23DB3B" w14:textId="77777777" w:rsidR="00A66E27" w:rsidRDefault="00A66E27">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tcPr>
          <w:p w14:paraId="4C9E5CD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5BBDD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8E4A2D"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C08A60"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289392C" w14:textId="77777777" w:rsidR="00A66E27" w:rsidRDefault="00A66E27">
            <w:pPr>
              <w:pStyle w:val="TAL"/>
              <w:rPr>
                <w:sz w:val="16"/>
              </w:rPr>
            </w:pPr>
            <w:r>
              <w:rPr>
                <w:sz w:val="16"/>
              </w:rPr>
              <w:t>revised</w:t>
            </w:r>
          </w:p>
        </w:tc>
      </w:tr>
      <w:tr w:rsidR="00A66E27" w14:paraId="1481B64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58CA6A" w14:textId="77777777" w:rsidR="00A66E27" w:rsidRDefault="00A66E27">
            <w:pPr>
              <w:pStyle w:val="TAL"/>
              <w:rPr>
                <w:sz w:val="16"/>
              </w:rPr>
            </w:pPr>
            <w:r>
              <w:rPr>
                <w:sz w:val="16"/>
              </w:rPr>
              <w:t>C3-234168</w:t>
            </w:r>
          </w:p>
        </w:tc>
        <w:tc>
          <w:tcPr>
            <w:tcW w:w="0" w:type="auto"/>
            <w:tcBorders>
              <w:top w:val="single" w:sz="4" w:space="0" w:color="auto"/>
              <w:left w:val="single" w:sz="4" w:space="0" w:color="auto"/>
              <w:bottom w:val="single" w:sz="4" w:space="0" w:color="auto"/>
              <w:right w:val="single" w:sz="4" w:space="0" w:color="auto"/>
            </w:tcBorders>
            <w:hideMark/>
          </w:tcPr>
          <w:p w14:paraId="1559F776"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37773120"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A4687F"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849C21B" w14:textId="77777777" w:rsidR="00A66E27" w:rsidRDefault="00A66E27">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tcPr>
          <w:p w14:paraId="30A843E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2A4D4"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BA28A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B6DED2"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B8EE8B1" w14:textId="77777777" w:rsidR="00A66E27" w:rsidRDefault="00A66E27">
            <w:pPr>
              <w:pStyle w:val="TAL"/>
              <w:rPr>
                <w:sz w:val="16"/>
              </w:rPr>
            </w:pPr>
            <w:r>
              <w:rPr>
                <w:sz w:val="16"/>
              </w:rPr>
              <w:t>revised</w:t>
            </w:r>
          </w:p>
        </w:tc>
      </w:tr>
      <w:tr w:rsidR="00A66E27" w14:paraId="5C5AD47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F3B864F" w14:textId="77777777" w:rsidR="00A66E27" w:rsidRDefault="00A66E27">
            <w:pPr>
              <w:pStyle w:val="TAL"/>
              <w:rPr>
                <w:sz w:val="16"/>
              </w:rPr>
            </w:pPr>
            <w:r>
              <w:rPr>
                <w:sz w:val="16"/>
              </w:rPr>
              <w:lastRenderedPageBreak/>
              <w:t>C3-234169</w:t>
            </w:r>
          </w:p>
        </w:tc>
        <w:tc>
          <w:tcPr>
            <w:tcW w:w="0" w:type="auto"/>
            <w:tcBorders>
              <w:top w:val="single" w:sz="4" w:space="0" w:color="auto"/>
              <w:left w:val="single" w:sz="4" w:space="0" w:color="auto"/>
              <w:bottom w:val="single" w:sz="4" w:space="0" w:color="auto"/>
              <w:right w:val="single" w:sz="4" w:space="0" w:color="auto"/>
            </w:tcBorders>
            <w:hideMark/>
          </w:tcPr>
          <w:p w14:paraId="399C527A"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3D14DAA0"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1410D4"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0D673A6" w14:textId="77777777" w:rsidR="00A66E27" w:rsidRDefault="00A66E27">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tcPr>
          <w:p w14:paraId="6E1F90F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08BEF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934AAD"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A477C2"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F932E0F" w14:textId="77777777" w:rsidR="00A66E27" w:rsidRDefault="00A66E27">
            <w:pPr>
              <w:pStyle w:val="TAL"/>
              <w:rPr>
                <w:sz w:val="16"/>
              </w:rPr>
            </w:pPr>
            <w:r>
              <w:rPr>
                <w:sz w:val="16"/>
              </w:rPr>
              <w:t>revised</w:t>
            </w:r>
          </w:p>
        </w:tc>
      </w:tr>
      <w:tr w:rsidR="00A66E27" w14:paraId="0E34D1F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9572A2" w14:textId="77777777" w:rsidR="00A66E27" w:rsidRDefault="00A66E27">
            <w:pPr>
              <w:pStyle w:val="TAL"/>
              <w:rPr>
                <w:sz w:val="16"/>
              </w:rPr>
            </w:pPr>
            <w:r>
              <w:rPr>
                <w:sz w:val="16"/>
              </w:rPr>
              <w:t>C3-234170</w:t>
            </w:r>
          </w:p>
        </w:tc>
        <w:tc>
          <w:tcPr>
            <w:tcW w:w="0" w:type="auto"/>
            <w:tcBorders>
              <w:top w:val="single" w:sz="4" w:space="0" w:color="auto"/>
              <w:left w:val="single" w:sz="4" w:space="0" w:color="auto"/>
              <w:bottom w:val="single" w:sz="4" w:space="0" w:color="auto"/>
              <w:right w:val="single" w:sz="4" w:space="0" w:color="auto"/>
            </w:tcBorders>
            <w:hideMark/>
          </w:tcPr>
          <w:p w14:paraId="375B7A6F"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4B74B60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785C92" w14:textId="77777777" w:rsidR="00A66E27" w:rsidRDefault="00A66E27">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3F843D0F" w14:textId="77777777" w:rsidR="00A66E27" w:rsidRDefault="00A66E27">
            <w:pPr>
              <w:pStyle w:val="TAL"/>
              <w:rPr>
                <w:sz w:val="16"/>
              </w:rPr>
            </w:pPr>
            <w:r>
              <w:rPr>
                <w:sz w:val="16"/>
              </w:rPr>
              <w:t>116</w:t>
            </w:r>
          </w:p>
        </w:tc>
        <w:tc>
          <w:tcPr>
            <w:tcW w:w="0" w:type="auto"/>
            <w:tcBorders>
              <w:top w:val="single" w:sz="4" w:space="0" w:color="auto"/>
              <w:left w:val="single" w:sz="4" w:space="0" w:color="auto"/>
              <w:bottom w:val="single" w:sz="4" w:space="0" w:color="auto"/>
              <w:right w:val="single" w:sz="4" w:space="0" w:color="auto"/>
            </w:tcBorders>
          </w:tcPr>
          <w:p w14:paraId="4F27312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4A02C"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D1820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5989D" w14:textId="77777777" w:rsidR="00A66E27" w:rsidRDefault="00A66E27">
            <w:pPr>
              <w:pStyle w:val="TAL"/>
              <w:rPr>
                <w:sz w:val="16"/>
              </w:rPr>
            </w:pP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6C8B9C" w14:textId="77777777" w:rsidR="00A66E27" w:rsidRDefault="00A66E27">
            <w:pPr>
              <w:pStyle w:val="TAL"/>
              <w:rPr>
                <w:sz w:val="16"/>
              </w:rPr>
            </w:pPr>
            <w:r>
              <w:rPr>
                <w:sz w:val="16"/>
              </w:rPr>
              <w:t>agreed</w:t>
            </w:r>
          </w:p>
        </w:tc>
      </w:tr>
      <w:tr w:rsidR="00A66E27" w14:paraId="39E0130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66BE2E" w14:textId="77777777" w:rsidR="00A66E27" w:rsidRDefault="00A66E27">
            <w:pPr>
              <w:pStyle w:val="TAL"/>
              <w:rPr>
                <w:sz w:val="16"/>
              </w:rPr>
            </w:pPr>
            <w:r>
              <w:rPr>
                <w:sz w:val="16"/>
              </w:rPr>
              <w:t>C3-234171</w:t>
            </w:r>
          </w:p>
        </w:tc>
        <w:tc>
          <w:tcPr>
            <w:tcW w:w="0" w:type="auto"/>
            <w:tcBorders>
              <w:top w:val="single" w:sz="4" w:space="0" w:color="auto"/>
              <w:left w:val="single" w:sz="4" w:space="0" w:color="auto"/>
              <w:bottom w:val="single" w:sz="4" w:space="0" w:color="auto"/>
              <w:right w:val="single" w:sz="4" w:space="0" w:color="auto"/>
            </w:tcBorders>
            <w:hideMark/>
          </w:tcPr>
          <w:p w14:paraId="4F9AA3F5"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7A90BF2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020A25" w14:textId="77777777" w:rsidR="00A66E27" w:rsidRDefault="00A66E27">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4F4BF24D" w14:textId="77777777" w:rsidR="00A66E27" w:rsidRDefault="00A66E27">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tcPr>
          <w:p w14:paraId="2F9B4B0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A9B0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39E73C"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68A92A" w14:textId="77777777" w:rsidR="00A66E27" w:rsidRDefault="00A66E27">
            <w:pPr>
              <w:pStyle w:val="TAL"/>
              <w:rPr>
                <w:sz w:val="16"/>
              </w:rPr>
            </w:pP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2E64DC" w14:textId="77777777" w:rsidR="00A66E27" w:rsidRDefault="00A66E27">
            <w:pPr>
              <w:pStyle w:val="TAL"/>
              <w:rPr>
                <w:sz w:val="16"/>
              </w:rPr>
            </w:pPr>
            <w:r>
              <w:rPr>
                <w:sz w:val="16"/>
              </w:rPr>
              <w:t>agreed</w:t>
            </w:r>
          </w:p>
        </w:tc>
      </w:tr>
      <w:tr w:rsidR="00A66E27" w14:paraId="3849E35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46E758" w14:textId="77777777" w:rsidR="00A66E27" w:rsidRDefault="00A66E27">
            <w:pPr>
              <w:pStyle w:val="TAL"/>
              <w:rPr>
                <w:sz w:val="16"/>
              </w:rPr>
            </w:pPr>
            <w:r>
              <w:rPr>
                <w:sz w:val="16"/>
              </w:rPr>
              <w:t>C3-234172</w:t>
            </w:r>
          </w:p>
        </w:tc>
        <w:tc>
          <w:tcPr>
            <w:tcW w:w="0" w:type="auto"/>
            <w:tcBorders>
              <w:top w:val="single" w:sz="4" w:space="0" w:color="auto"/>
              <w:left w:val="single" w:sz="4" w:space="0" w:color="auto"/>
              <w:bottom w:val="single" w:sz="4" w:space="0" w:color="auto"/>
              <w:right w:val="single" w:sz="4" w:space="0" w:color="auto"/>
            </w:tcBorders>
            <w:hideMark/>
          </w:tcPr>
          <w:p w14:paraId="0F25FD6E" w14:textId="77777777" w:rsidR="00A66E27" w:rsidRDefault="00A66E27">
            <w:pPr>
              <w:pStyle w:val="TAL"/>
              <w:rPr>
                <w:sz w:val="16"/>
              </w:rPr>
            </w:pPr>
            <w:r>
              <w:rPr>
                <w:sz w:val="16"/>
              </w:rPr>
              <w:t>Supporting SMF Traffic Correlation Notification</w:t>
            </w:r>
          </w:p>
        </w:tc>
        <w:tc>
          <w:tcPr>
            <w:tcW w:w="0" w:type="auto"/>
            <w:tcBorders>
              <w:top w:val="single" w:sz="4" w:space="0" w:color="auto"/>
              <w:left w:val="single" w:sz="4" w:space="0" w:color="auto"/>
              <w:bottom w:val="single" w:sz="4" w:space="0" w:color="auto"/>
              <w:right w:val="single" w:sz="4" w:space="0" w:color="auto"/>
            </w:tcBorders>
            <w:hideMark/>
          </w:tcPr>
          <w:p w14:paraId="3F780C00" w14:textId="77777777" w:rsidR="00A66E27" w:rsidRDefault="00A66E27">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B7127D3"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F11C2F6" w14:textId="77777777" w:rsidR="00A66E27" w:rsidRDefault="00A66E27">
            <w:pPr>
              <w:pStyle w:val="TAL"/>
              <w:rPr>
                <w:sz w:val="16"/>
              </w:rPr>
            </w:pPr>
            <w:r>
              <w:rPr>
                <w:sz w:val="16"/>
              </w:rPr>
              <w:t>238</w:t>
            </w:r>
          </w:p>
        </w:tc>
        <w:tc>
          <w:tcPr>
            <w:tcW w:w="0" w:type="auto"/>
            <w:tcBorders>
              <w:top w:val="single" w:sz="4" w:space="0" w:color="auto"/>
              <w:left w:val="single" w:sz="4" w:space="0" w:color="auto"/>
              <w:bottom w:val="single" w:sz="4" w:space="0" w:color="auto"/>
              <w:right w:val="single" w:sz="4" w:space="0" w:color="auto"/>
            </w:tcBorders>
          </w:tcPr>
          <w:p w14:paraId="2771343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EC8AC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93DC1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7021C0"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0CB74BB" w14:textId="77777777" w:rsidR="00A66E27" w:rsidRDefault="00A66E27">
            <w:pPr>
              <w:pStyle w:val="TAL"/>
              <w:rPr>
                <w:sz w:val="16"/>
              </w:rPr>
            </w:pPr>
            <w:r>
              <w:rPr>
                <w:sz w:val="16"/>
              </w:rPr>
              <w:t>agreed</w:t>
            </w:r>
          </w:p>
        </w:tc>
      </w:tr>
      <w:tr w:rsidR="00A66E27" w14:paraId="4DAEBA5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A2EC9A" w14:textId="77777777" w:rsidR="00A66E27" w:rsidRDefault="00A66E27">
            <w:pPr>
              <w:pStyle w:val="TAL"/>
              <w:rPr>
                <w:sz w:val="16"/>
              </w:rPr>
            </w:pPr>
            <w:r>
              <w:rPr>
                <w:sz w:val="16"/>
              </w:rPr>
              <w:t>C3-234173</w:t>
            </w:r>
          </w:p>
        </w:tc>
        <w:tc>
          <w:tcPr>
            <w:tcW w:w="0" w:type="auto"/>
            <w:tcBorders>
              <w:top w:val="single" w:sz="4" w:space="0" w:color="auto"/>
              <w:left w:val="single" w:sz="4" w:space="0" w:color="auto"/>
              <w:bottom w:val="single" w:sz="4" w:space="0" w:color="auto"/>
              <w:right w:val="single" w:sz="4" w:space="0" w:color="auto"/>
            </w:tcBorders>
            <w:hideMark/>
          </w:tcPr>
          <w:p w14:paraId="565B96AD" w14:textId="77777777" w:rsidR="00A66E27" w:rsidRDefault="00A66E27">
            <w:pPr>
              <w:pStyle w:val="TAL"/>
              <w:rPr>
                <w:sz w:val="16"/>
              </w:rPr>
            </w:pPr>
            <w:r>
              <w:rPr>
                <w:sz w:val="16"/>
              </w:rPr>
              <w:t>Updates on Common EAS/DNAI in Traffic Influence procedures</w:t>
            </w:r>
          </w:p>
        </w:tc>
        <w:tc>
          <w:tcPr>
            <w:tcW w:w="0" w:type="auto"/>
            <w:tcBorders>
              <w:top w:val="single" w:sz="4" w:space="0" w:color="auto"/>
              <w:left w:val="single" w:sz="4" w:space="0" w:color="auto"/>
              <w:bottom w:val="single" w:sz="4" w:space="0" w:color="auto"/>
              <w:right w:val="single" w:sz="4" w:space="0" w:color="auto"/>
            </w:tcBorders>
            <w:hideMark/>
          </w:tcPr>
          <w:p w14:paraId="12B056A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F9C693"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643B0D2" w14:textId="77777777" w:rsidR="00A66E27" w:rsidRDefault="00A66E27">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tcPr>
          <w:p w14:paraId="5DE343B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91AF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7B857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BCE2A8"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E4FFD22" w14:textId="77777777" w:rsidR="00A66E27" w:rsidRDefault="00A66E27">
            <w:pPr>
              <w:pStyle w:val="TAL"/>
              <w:rPr>
                <w:sz w:val="16"/>
              </w:rPr>
            </w:pPr>
            <w:r>
              <w:rPr>
                <w:sz w:val="16"/>
              </w:rPr>
              <w:t>agreed</w:t>
            </w:r>
          </w:p>
        </w:tc>
      </w:tr>
      <w:tr w:rsidR="00A66E27" w14:paraId="514D73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330B11E" w14:textId="77777777" w:rsidR="00A66E27" w:rsidRDefault="00A66E27">
            <w:pPr>
              <w:pStyle w:val="TAL"/>
              <w:rPr>
                <w:sz w:val="16"/>
              </w:rPr>
            </w:pPr>
            <w:r>
              <w:rPr>
                <w:sz w:val="16"/>
              </w:rPr>
              <w:t>C3-234174</w:t>
            </w:r>
          </w:p>
        </w:tc>
        <w:tc>
          <w:tcPr>
            <w:tcW w:w="0" w:type="auto"/>
            <w:tcBorders>
              <w:top w:val="single" w:sz="4" w:space="0" w:color="auto"/>
              <w:left w:val="single" w:sz="4" w:space="0" w:color="auto"/>
              <w:bottom w:val="single" w:sz="4" w:space="0" w:color="auto"/>
              <w:right w:val="single" w:sz="4" w:space="0" w:color="auto"/>
            </w:tcBorders>
            <w:hideMark/>
          </w:tcPr>
          <w:p w14:paraId="3E07A73D" w14:textId="77777777" w:rsidR="00A66E27" w:rsidRDefault="00A66E27">
            <w:pPr>
              <w:pStyle w:val="TAL"/>
              <w:rPr>
                <w:sz w:val="16"/>
              </w:rPr>
            </w:pPr>
            <w:proofErr w:type="spellStart"/>
            <w:r>
              <w:rPr>
                <w:sz w:val="16"/>
              </w:rPr>
              <w:t>Nnef_UEId</w:t>
            </w:r>
            <w:proofErr w:type="spellEnd"/>
            <w:r>
              <w:rPr>
                <w:sz w:val="16"/>
              </w:rPr>
              <w:t xml:space="preserve"> service descriptions supporting HR-SBO</w:t>
            </w:r>
          </w:p>
        </w:tc>
        <w:tc>
          <w:tcPr>
            <w:tcW w:w="0" w:type="auto"/>
            <w:tcBorders>
              <w:top w:val="single" w:sz="4" w:space="0" w:color="auto"/>
              <w:left w:val="single" w:sz="4" w:space="0" w:color="auto"/>
              <w:bottom w:val="single" w:sz="4" w:space="0" w:color="auto"/>
              <w:right w:val="single" w:sz="4" w:space="0" w:color="auto"/>
            </w:tcBorders>
            <w:hideMark/>
          </w:tcPr>
          <w:p w14:paraId="46A792BF"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B57D15"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E8C6459" w14:textId="77777777" w:rsidR="00A66E27" w:rsidRDefault="00A66E27">
            <w:pPr>
              <w:pStyle w:val="TAL"/>
              <w:rPr>
                <w:sz w:val="16"/>
              </w:rPr>
            </w:pPr>
            <w:r>
              <w:rPr>
                <w:sz w:val="16"/>
              </w:rPr>
              <w:t>154</w:t>
            </w:r>
          </w:p>
        </w:tc>
        <w:tc>
          <w:tcPr>
            <w:tcW w:w="0" w:type="auto"/>
            <w:tcBorders>
              <w:top w:val="single" w:sz="4" w:space="0" w:color="auto"/>
              <w:left w:val="single" w:sz="4" w:space="0" w:color="auto"/>
              <w:bottom w:val="single" w:sz="4" w:space="0" w:color="auto"/>
              <w:right w:val="single" w:sz="4" w:space="0" w:color="auto"/>
            </w:tcBorders>
          </w:tcPr>
          <w:p w14:paraId="2AF27C6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9A6B1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0BCAC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6F9B5F"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DA86C3E" w14:textId="77777777" w:rsidR="00A66E27" w:rsidRDefault="00A66E27">
            <w:pPr>
              <w:pStyle w:val="TAL"/>
              <w:rPr>
                <w:sz w:val="16"/>
              </w:rPr>
            </w:pPr>
            <w:r>
              <w:rPr>
                <w:sz w:val="16"/>
              </w:rPr>
              <w:t>withdrawn</w:t>
            </w:r>
          </w:p>
        </w:tc>
      </w:tr>
      <w:tr w:rsidR="00A66E27" w14:paraId="2D52180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53A07B" w14:textId="77777777" w:rsidR="00A66E27" w:rsidRDefault="00A66E27">
            <w:pPr>
              <w:pStyle w:val="TAL"/>
              <w:rPr>
                <w:sz w:val="16"/>
              </w:rPr>
            </w:pPr>
            <w:r>
              <w:rPr>
                <w:sz w:val="16"/>
              </w:rPr>
              <w:t>C3-234175</w:t>
            </w:r>
          </w:p>
        </w:tc>
        <w:tc>
          <w:tcPr>
            <w:tcW w:w="0" w:type="auto"/>
            <w:tcBorders>
              <w:top w:val="single" w:sz="4" w:space="0" w:color="auto"/>
              <w:left w:val="single" w:sz="4" w:space="0" w:color="auto"/>
              <w:bottom w:val="single" w:sz="4" w:space="0" w:color="auto"/>
              <w:right w:val="single" w:sz="4" w:space="0" w:color="auto"/>
            </w:tcBorders>
            <w:hideMark/>
          </w:tcPr>
          <w:p w14:paraId="5A405903" w14:textId="77777777" w:rsidR="00A66E27" w:rsidRDefault="00A66E27">
            <w:pPr>
              <w:pStyle w:val="TAL"/>
              <w:rPr>
                <w:sz w:val="16"/>
              </w:rPr>
            </w:pPr>
            <w:proofErr w:type="spellStart"/>
            <w:r>
              <w:rPr>
                <w:sz w:val="16"/>
              </w:rPr>
              <w:t>Nnef_UEId</w:t>
            </w:r>
            <w:proofErr w:type="spellEnd"/>
            <w:r>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hideMark/>
          </w:tcPr>
          <w:p w14:paraId="71A3A91F"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9BECB8"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ED51C65" w14:textId="77777777" w:rsidR="00A66E27" w:rsidRDefault="00A66E27">
            <w:pPr>
              <w:pStyle w:val="TAL"/>
              <w:rPr>
                <w:sz w:val="16"/>
              </w:rPr>
            </w:pPr>
            <w:r>
              <w:rPr>
                <w:sz w:val="16"/>
              </w:rPr>
              <w:t>155</w:t>
            </w:r>
          </w:p>
        </w:tc>
        <w:tc>
          <w:tcPr>
            <w:tcW w:w="0" w:type="auto"/>
            <w:tcBorders>
              <w:top w:val="single" w:sz="4" w:space="0" w:color="auto"/>
              <w:left w:val="single" w:sz="4" w:space="0" w:color="auto"/>
              <w:bottom w:val="single" w:sz="4" w:space="0" w:color="auto"/>
              <w:right w:val="single" w:sz="4" w:space="0" w:color="auto"/>
            </w:tcBorders>
          </w:tcPr>
          <w:p w14:paraId="40AF287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AFDB3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795DC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0EF60E"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702465B" w14:textId="77777777" w:rsidR="00A66E27" w:rsidRDefault="00A66E27">
            <w:pPr>
              <w:pStyle w:val="TAL"/>
              <w:rPr>
                <w:sz w:val="16"/>
              </w:rPr>
            </w:pPr>
            <w:r>
              <w:rPr>
                <w:sz w:val="16"/>
              </w:rPr>
              <w:t>withdrawn</w:t>
            </w:r>
          </w:p>
        </w:tc>
      </w:tr>
      <w:tr w:rsidR="00A66E27" w14:paraId="4D49378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6FBD73" w14:textId="77777777" w:rsidR="00A66E27" w:rsidRDefault="00A66E27">
            <w:pPr>
              <w:pStyle w:val="TAL"/>
              <w:rPr>
                <w:sz w:val="16"/>
              </w:rPr>
            </w:pPr>
            <w:r>
              <w:rPr>
                <w:sz w:val="16"/>
              </w:rPr>
              <w:t>C3-234176</w:t>
            </w:r>
          </w:p>
        </w:tc>
        <w:tc>
          <w:tcPr>
            <w:tcW w:w="0" w:type="auto"/>
            <w:tcBorders>
              <w:top w:val="single" w:sz="4" w:space="0" w:color="auto"/>
              <w:left w:val="single" w:sz="4" w:space="0" w:color="auto"/>
              <w:bottom w:val="single" w:sz="4" w:space="0" w:color="auto"/>
              <w:right w:val="single" w:sz="4" w:space="0" w:color="auto"/>
            </w:tcBorders>
            <w:hideMark/>
          </w:tcPr>
          <w:p w14:paraId="76C3AB82" w14:textId="77777777" w:rsidR="00A66E27" w:rsidRDefault="00A66E27">
            <w:pPr>
              <w:pStyle w:val="TAL"/>
              <w:rPr>
                <w:sz w:val="16"/>
              </w:rPr>
            </w:pPr>
            <w:proofErr w:type="spellStart"/>
            <w:r>
              <w:rPr>
                <w:sz w:val="16"/>
              </w:rPr>
              <w:t>Nnef_UEId</w:t>
            </w:r>
            <w:proofErr w:type="spellEnd"/>
            <w:r>
              <w:rPr>
                <w:sz w:val="16"/>
              </w:rPr>
              <w:t xml:space="preserve"> API </w:t>
            </w:r>
            <w:proofErr w:type="spellStart"/>
            <w:r>
              <w:rPr>
                <w:sz w:val="16"/>
              </w:rPr>
              <w:t>OpenAPI</w:t>
            </w:r>
            <w:proofErr w:type="spellEnd"/>
            <w:r>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hideMark/>
          </w:tcPr>
          <w:p w14:paraId="4B97860C"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FE62E3"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02460DA" w14:textId="77777777" w:rsidR="00A66E27" w:rsidRDefault="00A66E27">
            <w:pPr>
              <w:pStyle w:val="TAL"/>
              <w:rPr>
                <w:sz w:val="16"/>
              </w:rPr>
            </w:pPr>
            <w:r>
              <w:rPr>
                <w:sz w:val="16"/>
              </w:rPr>
              <w:t>156</w:t>
            </w:r>
          </w:p>
        </w:tc>
        <w:tc>
          <w:tcPr>
            <w:tcW w:w="0" w:type="auto"/>
            <w:tcBorders>
              <w:top w:val="single" w:sz="4" w:space="0" w:color="auto"/>
              <w:left w:val="single" w:sz="4" w:space="0" w:color="auto"/>
              <w:bottom w:val="single" w:sz="4" w:space="0" w:color="auto"/>
              <w:right w:val="single" w:sz="4" w:space="0" w:color="auto"/>
            </w:tcBorders>
          </w:tcPr>
          <w:p w14:paraId="1EA4627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63205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DC75A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9A95E2"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574CF7F" w14:textId="77777777" w:rsidR="00A66E27" w:rsidRDefault="00A66E27">
            <w:pPr>
              <w:pStyle w:val="TAL"/>
              <w:rPr>
                <w:sz w:val="16"/>
              </w:rPr>
            </w:pPr>
            <w:r>
              <w:rPr>
                <w:sz w:val="16"/>
              </w:rPr>
              <w:t>withdrawn</w:t>
            </w:r>
          </w:p>
        </w:tc>
      </w:tr>
      <w:tr w:rsidR="00A66E27" w14:paraId="731C78B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E3B0E0" w14:textId="77777777" w:rsidR="00A66E27" w:rsidRDefault="00A66E27">
            <w:pPr>
              <w:pStyle w:val="TAL"/>
              <w:rPr>
                <w:sz w:val="16"/>
              </w:rPr>
            </w:pPr>
            <w:r>
              <w:rPr>
                <w:sz w:val="16"/>
              </w:rPr>
              <w:t>C3-234177</w:t>
            </w:r>
          </w:p>
        </w:tc>
        <w:tc>
          <w:tcPr>
            <w:tcW w:w="0" w:type="auto"/>
            <w:tcBorders>
              <w:top w:val="single" w:sz="4" w:space="0" w:color="auto"/>
              <w:left w:val="single" w:sz="4" w:space="0" w:color="auto"/>
              <w:bottom w:val="single" w:sz="4" w:space="0" w:color="auto"/>
              <w:right w:val="single" w:sz="4" w:space="0" w:color="auto"/>
            </w:tcBorders>
            <w:hideMark/>
          </w:tcPr>
          <w:p w14:paraId="160546C3" w14:textId="77777777" w:rsidR="00A66E27" w:rsidRDefault="00A66E27">
            <w:pPr>
              <w:pStyle w:val="TAL"/>
              <w:rPr>
                <w:sz w:val="16"/>
              </w:rPr>
            </w:pPr>
            <w:r>
              <w:rPr>
                <w:sz w:val="16"/>
              </w:rPr>
              <w:t>EAS Information Management service descriptions and procedures</w:t>
            </w:r>
          </w:p>
        </w:tc>
        <w:tc>
          <w:tcPr>
            <w:tcW w:w="0" w:type="auto"/>
            <w:tcBorders>
              <w:top w:val="single" w:sz="4" w:space="0" w:color="auto"/>
              <w:left w:val="single" w:sz="4" w:space="0" w:color="auto"/>
              <w:bottom w:val="single" w:sz="4" w:space="0" w:color="auto"/>
              <w:right w:val="single" w:sz="4" w:space="0" w:color="auto"/>
            </w:tcBorders>
            <w:hideMark/>
          </w:tcPr>
          <w:p w14:paraId="637861F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52D9E9"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17E7452" w14:textId="77777777" w:rsidR="00A66E27" w:rsidRDefault="00A66E27">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5B413BD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A2717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E7B67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4F39E9"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06D7B35" w14:textId="77777777" w:rsidR="00A66E27" w:rsidRDefault="00A66E27">
            <w:pPr>
              <w:pStyle w:val="TAL"/>
              <w:rPr>
                <w:sz w:val="16"/>
              </w:rPr>
            </w:pPr>
            <w:r>
              <w:rPr>
                <w:sz w:val="16"/>
              </w:rPr>
              <w:t>postponed</w:t>
            </w:r>
          </w:p>
        </w:tc>
      </w:tr>
      <w:tr w:rsidR="00A66E27" w14:paraId="6BC0E95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650FEB8" w14:textId="77777777" w:rsidR="00A66E27" w:rsidRDefault="00A66E27">
            <w:pPr>
              <w:pStyle w:val="TAL"/>
              <w:rPr>
                <w:sz w:val="16"/>
              </w:rPr>
            </w:pPr>
            <w:r>
              <w:rPr>
                <w:sz w:val="16"/>
              </w:rPr>
              <w:t>C3-234178</w:t>
            </w:r>
          </w:p>
        </w:tc>
        <w:tc>
          <w:tcPr>
            <w:tcW w:w="0" w:type="auto"/>
            <w:tcBorders>
              <w:top w:val="single" w:sz="4" w:space="0" w:color="auto"/>
              <w:left w:val="single" w:sz="4" w:space="0" w:color="auto"/>
              <w:bottom w:val="single" w:sz="4" w:space="0" w:color="auto"/>
              <w:right w:val="single" w:sz="4" w:space="0" w:color="auto"/>
            </w:tcBorders>
            <w:hideMark/>
          </w:tcPr>
          <w:p w14:paraId="0C48AFB0" w14:textId="77777777" w:rsidR="00A66E27" w:rsidRDefault="00A66E27">
            <w:pPr>
              <w:pStyle w:val="TAL"/>
              <w:rPr>
                <w:sz w:val="16"/>
              </w:rPr>
            </w:pPr>
            <w:r>
              <w:rPr>
                <w:sz w:val="16"/>
              </w:rPr>
              <w:t>EAS Information Management service API Definitions</w:t>
            </w:r>
          </w:p>
        </w:tc>
        <w:tc>
          <w:tcPr>
            <w:tcW w:w="0" w:type="auto"/>
            <w:tcBorders>
              <w:top w:val="single" w:sz="4" w:space="0" w:color="auto"/>
              <w:left w:val="single" w:sz="4" w:space="0" w:color="auto"/>
              <w:bottom w:val="single" w:sz="4" w:space="0" w:color="auto"/>
              <w:right w:val="single" w:sz="4" w:space="0" w:color="auto"/>
            </w:tcBorders>
            <w:hideMark/>
          </w:tcPr>
          <w:p w14:paraId="5B88BA6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647FA7"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581E8E8" w14:textId="77777777" w:rsidR="00A66E27" w:rsidRDefault="00A66E27">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hideMark/>
          </w:tcPr>
          <w:p w14:paraId="73D0F1C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D970C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C7A54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1D9193"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C66B880" w14:textId="77777777" w:rsidR="00A66E27" w:rsidRDefault="00A66E27">
            <w:pPr>
              <w:pStyle w:val="TAL"/>
              <w:rPr>
                <w:sz w:val="16"/>
              </w:rPr>
            </w:pPr>
            <w:r>
              <w:rPr>
                <w:sz w:val="16"/>
              </w:rPr>
              <w:t>postponed</w:t>
            </w:r>
          </w:p>
        </w:tc>
      </w:tr>
      <w:tr w:rsidR="00A66E27" w14:paraId="4B0DFC0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2C42BC2" w14:textId="77777777" w:rsidR="00A66E27" w:rsidRDefault="00A66E27">
            <w:pPr>
              <w:pStyle w:val="TAL"/>
              <w:rPr>
                <w:sz w:val="16"/>
              </w:rPr>
            </w:pPr>
            <w:r>
              <w:rPr>
                <w:sz w:val="16"/>
              </w:rPr>
              <w:t>C3-234179</w:t>
            </w:r>
          </w:p>
        </w:tc>
        <w:tc>
          <w:tcPr>
            <w:tcW w:w="0" w:type="auto"/>
            <w:tcBorders>
              <w:top w:val="single" w:sz="4" w:space="0" w:color="auto"/>
              <w:left w:val="single" w:sz="4" w:space="0" w:color="auto"/>
              <w:bottom w:val="single" w:sz="4" w:space="0" w:color="auto"/>
              <w:right w:val="single" w:sz="4" w:space="0" w:color="auto"/>
            </w:tcBorders>
            <w:hideMark/>
          </w:tcPr>
          <w:p w14:paraId="1ACF8F37" w14:textId="77777777" w:rsidR="00A66E27" w:rsidRDefault="00A66E27">
            <w:pPr>
              <w:pStyle w:val="TAL"/>
              <w:rPr>
                <w:sz w:val="16"/>
              </w:rPr>
            </w:pPr>
            <w:r>
              <w:rPr>
                <w:sz w:val="16"/>
              </w:rPr>
              <w:t xml:space="preserve">EAS Information Management service </w:t>
            </w:r>
            <w:proofErr w:type="spellStart"/>
            <w:r>
              <w:rPr>
                <w:sz w:val="16"/>
              </w:rPr>
              <w:t>OpenAPI</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27B5ED60"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603ECA"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C5586BA" w14:textId="77777777" w:rsidR="00A66E27" w:rsidRDefault="00A66E27">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081E620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A3022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957B3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A3BA0C"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92567DB" w14:textId="77777777" w:rsidR="00A66E27" w:rsidRDefault="00A66E27">
            <w:pPr>
              <w:pStyle w:val="TAL"/>
              <w:rPr>
                <w:sz w:val="16"/>
              </w:rPr>
            </w:pPr>
            <w:r>
              <w:rPr>
                <w:sz w:val="16"/>
              </w:rPr>
              <w:t>postponed</w:t>
            </w:r>
          </w:p>
        </w:tc>
      </w:tr>
      <w:tr w:rsidR="00A66E27" w14:paraId="216B38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8A463F" w14:textId="77777777" w:rsidR="00A66E27" w:rsidRDefault="00A66E27">
            <w:pPr>
              <w:pStyle w:val="TAL"/>
              <w:rPr>
                <w:sz w:val="16"/>
              </w:rPr>
            </w:pPr>
            <w:r>
              <w:rPr>
                <w:sz w:val="16"/>
              </w:rPr>
              <w:t>C3-234180</w:t>
            </w:r>
          </w:p>
        </w:tc>
        <w:tc>
          <w:tcPr>
            <w:tcW w:w="0" w:type="auto"/>
            <w:tcBorders>
              <w:top w:val="single" w:sz="4" w:space="0" w:color="auto"/>
              <w:left w:val="single" w:sz="4" w:space="0" w:color="auto"/>
              <w:bottom w:val="single" w:sz="4" w:space="0" w:color="auto"/>
              <w:right w:val="single" w:sz="4" w:space="0" w:color="auto"/>
            </w:tcBorders>
            <w:hideMark/>
          </w:tcPr>
          <w:p w14:paraId="3DB5D772" w14:textId="77777777" w:rsidR="00A66E27" w:rsidRDefault="00A66E27">
            <w:pPr>
              <w:pStyle w:val="TAL"/>
              <w:rPr>
                <w:sz w:val="16"/>
              </w:rPr>
            </w:pPr>
            <w:r>
              <w:rPr>
                <w:sz w:val="16"/>
              </w:rPr>
              <w:t xml:space="preserve">Updates to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417144C"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4725FF6"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2D80442" w14:textId="77777777" w:rsidR="00A66E27" w:rsidRDefault="00A66E27">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2428320B"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514903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ED34A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096D4A"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FB29783" w14:textId="77777777" w:rsidR="00A66E27" w:rsidRDefault="00A66E27">
            <w:pPr>
              <w:pStyle w:val="TAL"/>
              <w:rPr>
                <w:sz w:val="16"/>
              </w:rPr>
            </w:pPr>
            <w:r>
              <w:rPr>
                <w:sz w:val="16"/>
              </w:rPr>
              <w:t>revised</w:t>
            </w:r>
          </w:p>
        </w:tc>
      </w:tr>
      <w:tr w:rsidR="00A66E27" w14:paraId="7A6B88E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536003" w14:textId="77777777" w:rsidR="00A66E27" w:rsidRDefault="00A66E27">
            <w:pPr>
              <w:pStyle w:val="TAL"/>
              <w:rPr>
                <w:sz w:val="16"/>
              </w:rPr>
            </w:pPr>
            <w:r>
              <w:rPr>
                <w:sz w:val="16"/>
              </w:rPr>
              <w:t>C3-234181</w:t>
            </w:r>
          </w:p>
        </w:tc>
        <w:tc>
          <w:tcPr>
            <w:tcW w:w="0" w:type="auto"/>
            <w:tcBorders>
              <w:top w:val="single" w:sz="4" w:space="0" w:color="auto"/>
              <w:left w:val="single" w:sz="4" w:space="0" w:color="auto"/>
              <w:bottom w:val="single" w:sz="4" w:space="0" w:color="auto"/>
              <w:right w:val="single" w:sz="4" w:space="0" w:color="auto"/>
            </w:tcBorders>
            <w:hideMark/>
          </w:tcPr>
          <w:p w14:paraId="7E971985" w14:textId="77777777" w:rsidR="00A66E27" w:rsidRDefault="00A66E27">
            <w:pPr>
              <w:pStyle w:val="TAL"/>
              <w:rPr>
                <w:sz w:val="16"/>
              </w:rPr>
            </w:pPr>
            <w:r>
              <w:rPr>
                <w:sz w:val="16"/>
              </w:rPr>
              <w:t>ACR Management subscription API update</w:t>
            </w:r>
          </w:p>
        </w:tc>
        <w:tc>
          <w:tcPr>
            <w:tcW w:w="0" w:type="auto"/>
            <w:tcBorders>
              <w:top w:val="single" w:sz="4" w:space="0" w:color="auto"/>
              <w:left w:val="single" w:sz="4" w:space="0" w:color="auto"/>
              <w:bottom w:val="single" w:sz="4" w:space="0" w:color="auto"/>
              <w:right w:val="single" w:sz="4" w:space="0" w:color="auto"/>
            </w:tcBorders>
            <w:hideMark/>
          </w:tcPr>
          <w:p w14:paraId="05BAF9A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076822"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432C79A" w14:textId="77777777" w:rsidR="00A66E27" w:rsidRDefault="00A66E27">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tcPr>
          <w:p w14:paraId="6B20447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EFB48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ED0EC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5CFEE6"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8AB9B24" w14:textId="77777777" w:rsidR="00A66E27" w:rsidRDefault="00A66E27">
            <w:pPr>
              <w:pStyle w:val="TAL"/>
              <w:rPr>
                <w:sz w:val="16"/>
              </w:rPr>
            </w:pPr>
            <w:r>
              <w:rPr>
                <w:sz w:val="16"/>
              </w:rPr>
              <w:t>revised</w:t>
            </w:r>
          </w:p>
        </w:tc>
      </w:tr>
      <w:tr w:rsidR="00A66E27" w14:paraId="2F14356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6FAAB6" w14:textId="77777777" w:rsidR="00A66E27" w:rsidRDefault="00A66E27">
            <w:pPr>
              <w:pStyle w:val="TAL"/>
              <w:rPr>
                <w:sz w:val="16"/>
              </w:rPr>
            </w:pPr>
            <w:r>
              <w:rPr>
                <w:sz w:val="16"/>
              </w:rPr>
              <w:t>C3-234182</w:t>
            </w:r>
          </w:p>
        </w:tc>
        <w:tc>
          <w:tcPr>
            <w:tcW w:w="0" w:type="auto"/>
            <w:tcBorders>
              <w:top w:val="single" w:sz="4" w:space="0" w:color="auto"/>
              <w:left w:val="single" w:sz="4" w:space="0" w:color="auto"/>
              <w:bottom w:val="single" w:sz="4" w:space="0" w:color="auto"/>
              <w:right w:val="single" w:sz="4" w:space="0" w:color="auto"/>
            </w:tcBorders>
            <w:hideMark/>
          </w:tcPr>
          <w:p w14:paraId="78F4C2C8" w14:textId="77777777" w:rsidR="00A66E27" w:rsidRDefault="00A66E27">
            <w:pPr>
              <w:pStyle w:val="TAL"/>
              <w:rPr>
                <w:sz w:val="16"/>
              </w:rPr>
            </w:pPr>
            <w:r>
              <w:rPr>
                <w:sz w:val="16"/>
              </w:rPr>
              <w:t>EAS Bundle Information Update</w:t>
            </w:r>
          </w:p>
        </w:tc>
        <w:tc>
          <w:tcPr>
            <w:tcW w:w="0" w:type="auto"/>
            <w:tcBorders>
              <w:top w:val="single" w:sz="4" w:space="0" w:color="auto"/>
              <w:left w:val="single" w:sz="4" w:space="0" w:color="auto"/>
              <w:bottom w:val="single" w:sz="4" w:space="0" w:color="auto"/>
              <w:right w:val="single" w:sz="4" w:space="0" w:color="auto"/>
            </w:tcBorders>
            <w:hideMark/>
          </w:tcPr>
          <w:p w14:paraId="60E17B7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4AC4DF"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06F78C6" w14:textId="77777777" w:rsidR="00A66E27" w:rsidRDefault="00A66E27">
            <w:pPr>
              <w:pStyle w:val="TAL"/>
              <w:rPr>
                <w:sz w:val="16"/>
              </w:rPr>
            </w:pPr>
            <w:r>
              <w:rPr>
                <w:sz w:val="16"/>
              </w:rPr>
              <w:t>131</w:t>
            </w:r>
          </w:p>
        </w:tc>
        <w:tc>
          <w:tcPr>
            <w:tcW w:w="0" w:type="auto"/>
            <w:tcBorders>
              <w:top w:val="single" w:sz="4" w:space="0" w:color="auto"/>
              <w:left w:val="single" w:sz="4" w:space="0" w:color="auto"/>
              <w:bottom w:val="single" w:sz="4" w:space="0" w:color="auto"/>
              <w:right w:val="single" w:sz="4" w:space="0" w:color="auto"/>
            </w:tcBorders>
          </w:tcPr>
          <w:p w14:paraId="2F7934F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F2F82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2697A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94D74F"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714ABEB" w14:textId="77777777" w:rsidR="00A66E27" w:rsidRDefault="00A66E27">
            <w:pPr>
              <w:pStyle w:val="TAL"/>
              <w:rPr>
                <w:sz w:val="16"/>
              </w:rPr>
            </w:pPr>
            <w:r>
              <w:rPr>
                <w:sz w:val="16"/>
              </w:rPr>
              <w:t>withdrawn</w:t>
            </w:r>
          </w:p>
        </w:tc>
      </w:tr>
      <w:tr w:rsidR="00A66E27" w14:paraId="54938E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50B05E" w14:textId="77777777" w:rsidR="00A66E27" w:rsidRDefault="00A66E27">
            <w:pPr>
              <w:pStyle w:val="TAL"/>
              <w:rPr>
                <w:sz w:val="16"/>
              </w:rPr>
            </w:pPr>
            <w:r>
              <w:rPr>
                <w:sz w:val="16"/>
              </w:rPr>
              <w:t>C3-234183</w:t>
            </w:r>
          </w:p>
        </w:tc>
        <w:tc>
          <w:tcPr>
            <w:tcW w:w="0" w:type="auto"/>
            <w:tcBorders>
              <w:top w:val="single" w:sz="4" w:space="0" w:color="auto"/>
              <w:left w:val="single" w:sz="4" w:space="0" w:color="auto"/>
              <w:bottom w:val="single" w:sz="4" w:space="0" w:color="auto"/>
              <w:right w:val="single" w:sz="4" w:space="0" w:color="auto"/>
            </w:tcBorders>
            <w:hideMark/>
          </w:tcPr>
          <w:p w14:paraId="738ACFBA" w14:textId="77777777" w:rsidR="00A66E27" w:rsidRDefault="00A66E27">
            <w:pPr>
              <w:pStyle w:val="TAL"/>
              <w:rPr>
                <w:sz w:val="16"/>
              </w:rPr>
            </w:pPr>
            <w:proofErr w:type="spellStart"/>
            <w:r>
              <w:rPr>
                <w:sz w:val="16"/>
              </w:rPr>
              <w:t>Nnef_UEId</w:t>
            </w:r>
            <w:proofErr w:type="spellEnd"/>
            <w:r>
              <w:rPr>
                <w:sz w:val="16"/>
              </w:rPr>
              <w:t xml:space="preserve"> service descriptions supporting HR-SBO</w:t>
            </w:r>
          </w:p>
        </w:tc>
        <w:tc>
          <w:tcPr>
            <w:tcW w:w="0" w:type="auto"/>
            <w:tcBorders>
              <w:top w:val="single" w:sz="4" w:space="0" w:color="auto"/>
              <w:left w:val="single" w:sz="4" w:space="0" w:color="auto"/>
              <w:bottom w:val="single" w:sz="4" w:space="0" w:color="auto"/>
              <w:right w:val="single" w:sz="4" w:space="0" w:color="auto"/>
            </w:tcBorders>
            <w:hideMark/>
          </w:tcPr>
          <w:p w14:paraId="2F4FFAA6"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4F7152"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4BB2769" w14:textId="77777777" w:rsidR="00A66E27" w:rsidRDefault="00A66E27">
            <w:pPr>
              <w:pStyle w:val="TAL"/>
              <w:rPr>
                <w:sz w:val="16"/>
              </w:rPr>
            </w:pPr>
            <w:r>
              <w:rPr>
                <w:sz w:val="16"/>
              </w:rPr>
              <w:t>137</w:t>
            </w:r>
          </w:p>
        </w:tc>
        <w:tc>
          <w:tcPr>
            <w:tcW w:w="0" w:type="auto"/>
            <w:tcBorders>
              <w:top w:val="single" w:sz="4" w:space="0" w:color="auto"/>
              <w:left w:val="single" w:sz="4" w:space="0" w:color="auto"/>
              <w:bottom w:val="single" w:sz="4" w:space="0" w:color="auto"/>
              <w:right w:val="single" w:sz="4" w:space="0" w:color="auto"/>
            </w:tcBorders>
            <w:hideMark/>
          </w:tcPr>
          <w:p w14:paraId="5AE3D21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FEB7B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DB6DC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104ED4"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BACF083" w14:textId="77777777" w:rsidR="00A66E27" w:rsidRDefault="00A66E27">
            <w:pPr>
              <w:pStyle w:val="TAL"/>
              <w:rPr>
                <w:sz w:val="16"/>
              </w:rPr>
            </w:pPr>
            <w:r>
              <w:rPr>
                <w:sz w:val="16"/>
              </w:rPr>
              <w:t>revised</w:t>
            </w:r>
          </w:p>
        </w:tc>
      </w:tr>
      <w:tr w:rsidR="00A66E27" w14:paraId="0E20CC0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D77E2A" w14:textId="77777777" w:rsidR="00A66E27" w:rsidRDefault="00A66E27">
            <w:pPr>
              <w:pStyle w:val="TAL"/>
              <w:rPr>
                <w:sz w:val="16"/>
              </w:rPr>
            </w:pPr>
            <w:r>
              <w:rPr>
                <w:sz w:val="16"/>
              </w:rPr>
              <w:t>C3-234184</w:t>
            </w:r>
          </w:p>
        </w:tc>
        <w:tc>
          <w:tcPr>
            <w:tcW w:w="0" w:type="auto"/>
            <w:tcBorders>
              <w:top w:val="single" w:sz="4" w:space="0" w:color="auto"/>
              <w:left w:val="single" w:sz="4" w:space="0" w:color="auto"/>
              <w:bottom w:val="single" w:sz="4" w:space="0" w:color="auto"/>
              <w:right w:val="single" w:sz="4" w:space="0" w:color="auto"/>
            </w:tcBorders>
            <w:hideMark/>
          </w:tcPr>
          <w:p w14:paraId="550FF01E" w14:textId="77777777" w:rsidR="00A66E27" w:rsidRDefault="00A66E27">
            <w:pPr>
              <w:pStyle w:val="TAL"/>
              <w:rPr>
                <w:sz w:val="16"/>
              </w:rPr>
            </w:pPr>
            <w:proofErr w:type="spellStart"/>
            <w:r>
              <w:rPr>
                <w:sz w:val="16"/>
              </w:rPr>
              <w:t>Nnef_UEId</w:t>
            </w:r>
            <w:proofErr w:type="spellEnd"/>
            <w:r>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hideMark/>
          </w:tcPr>
          <w:p w14:paraId="5F7B8716"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FA4F2E"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DBC58AD" w14:textId="77777777" w:rsidR="00A66E27" w:rsidRDefault="00A66E27">
            <w:pPr>
              <w:pStyle w:val="TAL"/>
              <w:rPr>
                <w:sz w:val="16"/>
              </w:rPr>
            </w:pPr>
            <w:r>
              <w:rPr>
                <w:sz w:val="16"/>
              </w:rPr>
              <w:t>138</w:t>
            </w:r>
          </w:p>
        </w:tc>
        <w:tc>
          <w:tcPr>
            <w:tcW w:w="0" w:type="auto"/>
            <w:tcBorders>
              <w:top w:val="single" w:sz="4" w:space="0" w:color="auto"/>
              <w:left w:val="single" w:sz="4" w:space="0" w:color="auto"/>
              <w:bottom w:val="single" w:sz="4" w:space="0" w:color="auto"/>
              <w:right w:val="single" w:sz="4" w:space="0" w:color="auto"/>
            </w:tcBorders>
            <w:hideMark/>
          </w:tcPr>
          <w:p w14:paraId="7DA2AAD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8079E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D0981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684F2C"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CB2457D" w14:textId="77777777" w:rsidR="00A66E27" w:rsidRDefault="00A66E27">
            <w:pPr>
              <w:pStyle w:val="TAL"/>
              <w:rPr>
                <w:sz w:val="16"/>
              </w:rPr>
            </w:pPr>
            <w:r>
              <w:rPr>
                <w:sz w:val="16"/>
              </w:rPr>
              <w:t>agreed</w:t>
            </w:r>
          </w:p>
        </w:tc>
      </w:tr>
      <w:tr w:rsidR="00A66E27" w14:paraId="51B758D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3F75D2" w14:textId="77777777" w:rsidR="00A66E27" w:rsidRDefault="00A66E27">
            <w:pPr>
              <w:pStyle w:val="TAL"/>
              <w:rPr>
                <w:sz w:val="16"/>
              </w:rPr>
            </w:pPr>
            <w:r>
              <w:rPr>
                <w:sz w:val="16"/>
              </w:rPr>
              <w:t>C3-234185</w:t>
            </w:r>
          </w:p>
        </w:tc>
        <w:tc>
          <w:tcPr>
            <w:tcW w:w="0" w:type="auto"/>
            <w:tcBorders>
              <w:top w:val="single" w:sz="4" w:space="0" w:color="auto"/>
              <w:left w:val="single" w:sz="4" w:space="0" w:color="auto"/>
              <w:bottom w:val="single" w:sz="4" w:space="0" w:color="auto"/>
              <w:right w:val="single" w:sz="4" w:space="0" w:color="auto"/>
            </w:tcBorders>
            <w:hideMark/>
          </w:tcPr>
          <w:p w14:paraId="6C97ADE3" w14:textId="77777777" w:rsidR="00A66E27" w:rsidRDefault="00A66E27">
            <w:pPr>
              <w:pStyle w:val="TAL"/>
              <w:rPr>
                <w:sz w:val="16"/>
              </w:rPr>
            </w:pPr>
            <w:proofErr w:type="spellStart"/>
            <w:r>
              <w:rPr>
                <w:sz w:val="16"/>
              </w:rPr>
              <w:t>Nnef_UEId</w:t>
            </w:r>
            <w:proofErr w:type="spellEnd"/>
            <w:r>
              <w:rPr>
                <w:sz w:val="16"/>
              </w:rPr>
              <w:t xml:space="preserve"> API </w:t>
            </w:r>
            <w:proofErr w:type="spellStart"/>
            <w:r>
              <w:rPr>
                <w:sz w:val="16"/>
              </w:rPr>
              <w:t>OpenAPI</w:t>
            </w:r>
            <w:proofErr w:type="spellEnd"/>
            <w:r>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hideMark/>
          </w:tcPr>
          <w:p w14:paraId="11F6CAF0"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D41B33"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B244E57" w14:textId="77777777" w:rsidR="00A66E27" w:rsidRDefault="00A66E27">
            <w:pPr>
              <w:pStyle w:val="TAL"/>
              <w:rPr>
                <w:sz w:val="16"/>
              </w:rPr>
            </w:pPr>
            <w:r>
              <w:rPr>
                <w:sz w:val="16"/>
              </w:rPr>
              <w:t>139</w:t>
            </w:r>
          </w:p>
        </w:tc>
        <w:tc>
          <w:tcPr>
            <w:tcW w:w="0" w:type="auto"/>
            <w:tcBorders>
              <w:top w:val="single" w:sz="4" w:space="0" w:color="auto"/>
              <w:left w:val="single" w:sz="4" w:space="0" w:color="auto"/>
              <w:bottom w:val="single" w:sz="4" w:space="0" w:color="auto"/>
              <w:right w:val="single" w:sz="4" w:space="0" w:color="auto"/>
            </w:tcBorders>
            <w:hideMark/>
          </w:tcPr>
          <w:p w14:paraId="7ADE3F2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29124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AE413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08F9FB"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46AD698" w14:textId="77777777" w:rsidR="00A66E27" w:rsidRDefault="00A66E27">
            <w:pPr>
              <w:pStyle w:val="TAL"/>
              <w:rPr>
                <w:sz w:val="16"/>
              </w:rPr>
            </w:pPr>
            <w:r>
              <w:rPr>
                <w:sz w:val="16"/>
              </w:rPr>
              <w:t>revised</w:t>
            </w:r>
          </w:p>
        </w:tc>
      </w:tr>
      <w:tr w:rsidR="00A66E27" w14:paraId="6F82BF5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D7FEDC" w14:textId="77777777" w:rsidR="00A66E27" w:rsidRDefault="00A66E27">
            <w:pPr>
              <w:pStyle w:val="TAL"/>
              <w:rPr>
                <w:sz w:val="16"/>
              </w:rPr>
            </w:pPr>
            <w:r>
              <w:rPr>
                <w:sz w:val="16"/>
              </w:rPr>
              <w:t>C3-234186</w:t>
            </w:r>
          </w:p>
        </w:tc>
        <w:tc>
          <w:tcPr>
            <w:tcW w:w="0" w:type="auto"/>
            <w:tcBorders>
              <w:top w:val="single" w:sz="4" w:space="0" w:color="auto"/>
              <w:left w:val="single" w:sz="4" w:space="0" w:color="auto"/>
              <w:bottom w:val="single" w:sz="4" w:space="0" w:color="auto"/>
              <w:right w:val="single" w:sz="4" w:space="0" w:color="auto"/>
            </w:tcBorders>
            <w:hideMark/>
          </w:tcPr>
          <w:p w14:paraId="5658EDBA" w14:textId="77777777" w:rsidR="00A66E27" w:rsidRDefault="00A66E27">
            <w:pPr>
              <w:pStyle w:val="TAL"/>
              <w:rPr>
                <w:sz w:val="16"/>
              </w:rPr>
            </w:pPr>
            <w:proofErr w:type="spellStart"/>
            <w:r>
              <w:rPr>
                <w:sz w:val="16"/>
              </w:rPr>
              <w:t>Nnef_UEAddress</w:t>
            </w:r>
            <w:proofErr w:type="spellEnd"/>
            <w:r>
              <w:rPr>
                <w:sz w:val="16"/>
              </w:rPr>
              <w:t xml:space="preserve"> service and procedures</w:t>
            </w:r>
          </w:p>
        </w:tc>
        <w:tc>
          <w:tcPr>
            <w:tcW w:w="0" w:type="auto"/>
            <w:tcBorders>
              <w:top w:val="single" w:sz="4" w:space="0" w:color="auto"/>
              <w:left w:val="single" w:sz="4" w:space="0" w:color="auto"/>
              <w:bottom w:val="single" w:sz="4" w:space="0" w:color="auto"/>
              <w:right w:val="single" w:sz="4" w:space="0" w:color="auto"/>
            </w:tcBorders>
            <w:hideMark/>
          </w:tcPr>
          <w:p w14:paraId="2CA4CE1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82365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36AC0F5" w14:textId="77777777" w:rsidR="00A66E27" w:rsidRDefault="00A66E27">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tcPr>
          <w:p w14:paraId="5179305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FB84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8CF9E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5C97D1"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39190B" w14:textId="77777777" w:rsidR="00A66E27" w:rsidRDefault="00A66E27">
            <w:pPr>
              <w:pStyle w:val="TAL"/>
              <w:rPr>
                <w:sz w:val="16"/>
              </w:rPr>
            </w:pPr>
            <w:r>
              <w:rPr>
                <w:sz w:val="16"/>
              </w:rPr>
              <w:t>revised</w:t>
            </w:r>
          </w:p>
        </w:tc>
      </w:tr>
      <w:tr w:rsidR="00A66E27" w14:paraId="752D7B6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F27E3D" w14:textId="77777777" w:rsidR="00A66E27" w:rsidRDefault="00A66E27">
            <w:pPr>
              <w:pStyle w:val="TAL"/>
              <w:rPr>
                <w:sz w:val="16"/>
              </w:rPr>
            </w:pPr>
            <w:r>
              <w:rPr>
                <w:sz w:val="16"/>
              </w:rPr>
              <w:t>C3-234187</w:t>
            </w:r>
          </w:p>
        </w:tc>
        <w:tc>
          <w:tcPr>
            <w:tcW w:w="0" w:type="auto"/>
            <w:tcBorders>
              <w:top w:val="single" w:sz="4" w:space="0" w:color="auto"/>
              <w:left w:val="single" w:sz="4" w:space="0" w:color="auto"/>
              <w:bottom w:val="single" w:sz="4" w:space="0" w:color="auto"/>
              <w:right w:val="single" w:sz="4" w:space="0" w:color="auto"/>
            </w:tcBorders>
            <w:hideMark/>
          </w:tcPr>
          <w:p w14:paraId="42E1AEB8" w14:textId="77777777" w:rsidR="00A66E27" w:rsidRDefault="00A66E27">
            <w:pPr>
              <w:pStyle w:val="TAL"/>
              <w:rPr>
                <w:sz w:val="16"/>
              </w:rPr>
            </w:pPr>
            <w:proofErr w:type="spellStart"/>
            <w:r>
              <w:rPr>
                <w:sz w:val="16"/>
              </w:rPr>
              <w:t>Nnef_UEAddress</w:t>
            </w:r>
            <w:proofErr w:type="spellEnd"/>
            <w:r>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hideMark/>
          </w:tcPr>
          <w:p w14:paraId="66F8AA6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ADF7E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0D1603" w14:textId="77777777" w:rsidR="00A66E27" w:rsidRDefault="00A66E27">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tcPr>
          <w:p w14:paraId="361265E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DC2F9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1A006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8D6B52"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5AF9CA" w14:textId="77777777" w:rsidR="00A66E27" w:rsidRDefault="00A66E27">
            <w:pPr>
              <w:pStyle w:val="TAL"/>
              <w:rPr>
                <w:sz w:val="16"/>
              </w:rPr>
            </w:pPr>
            <w:r>
              <w:rPr>
                <w:sz w:val="16"/>
              </w:rPr>
              <w:t>revised</w:t>
            </w:r>
          </w:p>
        </w:tc>
      </w:tr>
      <w:tr w:rsidR="00A66E27" w14:paraId="2F93FBC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CE4AB2F" w14:textId="77777777" w:rsidR="00A66E27" w:rsidRDefault="00A66E27">
            <w:pPr>
              <w:pStyle w:val="TAL"/>
              <w:rPr>
                <w:sz w:val="16"/>
              </w:rPr>
            </w:pPr>
            <w:r>
              <w:rPr>
                <w:sz w:val="16"/>
              </w:rPr>
              <w:t>C3-234188</w:t>
            </w:r>
          </w:p>
        </w:tc>
        <w:tc>
          <w:tcPr>
            <w:tcW w:w="0" w:type="auto"/>
            <w:tcBorders>
              <w:top w:val="single" w:sz="4" w:space="0" w:color="auto"/>
              <w:left w:val="single" w:sz="4" w:space="0" w:color="auto"/>
              <w:bottom w:val="single" w:sz="4" w:space="0" w:color="auto"/>
              <w:right w:val="single" w:sz="4" w:space="0" w:color="auto"/>
            </w:tcBorders>
            <w:hideMark/>
          </w:tcPr>
          <w:p w14:paraId="1B8818E5" w14:textId="77777777" w:rsidR="00A66E27" w:rsidRDefault="00A66E27">
            <w:pPr>
              <w:pStyle w:val="TAL"/>
              <w:rPr>
                <w:sz w:val="16"/>
              </w:rPr>
            </w:pPr>
            <w:proofErr w:type="spellStart"/>
            <w:r>
              <w:rPr>
                <w:sz w:val="16"/>
              </w:rPr>
              <w:t>Nnef_UEAddress</w:t>
            </w:r>
            <w:proofErr w:type="spellEnd"/>
            <w:r>
              <w:rPr>
                <w:sz w:val="16"/>
              </w:rPr>
              <w:t xml:space="preserve"> </w:t>
            </w:r>
            <w:proofErr w:type="spellStart"/>
            <w:r>
              <w:rPr>
                <w:sz w:val="16"/>
              </w:rPr>
              <w:t>OpenAPI</w:t>
            </w:r>
            <w:proofErr w:type="spellEnd"/>
            <w:r>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hideMark/>
          </w:tcPr>
          <w:p w14:paraId="4F2FD58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2012DB"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8041D6" w14:textId="77777777" w:rsidR="00A66E27" w:rsidRDefault="00A66E27">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tcPr>
          <w:p w14:paraId="796A865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B051A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3A622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3E86E"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88646" w14:textId="77777777" w:rsidR="00A66E27" w:rsidRDefault="00A66E27">
            <w:pPr>
              <w:pStyle w:val="TAL"/>
              <w:rPr>
                <w:sz w:val="16"/>
              </w:rPr>
            </w:pPr>
            <w:r>
              <w:rPr>
                <w:sz w:val="16"/>
              </w:rPr>
              <w:t>agreed</w:t>
            </w:r>
          </w:p>
        </w:tc>
      </w:tr>
      <w:tr w:rsidR="00A66E27" w14:paraId="7A6490E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2DEA29" w14:textId="77777777" w:rsidR="00A66E27" w:rsidRDefault="00A66E27">
            <w:pPr>
              <w:pStyle w:val="TAL"/>
              <w:rPr>
                <w:sz w:val="16"/>
              </w:rPr>
            </w:pPr>
            <w:r>
              <w:rPr>
                <w:sz w:val="16"/>
              </w:rPr>
              <w:t>C3-234189</w:t>
            </w:r>
          </w:p>
        </w:tc>
        <w:tc>
          <w:tcPr>
            <w:tcW w:w="0" w:type="auto"/>
            <w:tcBorders>
              <w:top w:val="single" w:sz="4" w:space="0" w:color="auto"/>
              <w:left w:val="single" w:sz="4" w:space="0" w:color="auto"/>
              <w:bottom w:val="single" w:sz="4" w:space="0" w:color="auto"/>
              <w:right w:val="single" w:sz="4" w:space="0" w:color="auto"/>
            </w:tcBorders>
            <w:hideMark/>
          </w:tcPr>
          <w:p w14:paraId="0B7D18F0" w14:textId="77777777" w:rsidR="00A66E27" w:rsidRDefault="00A66E27">
            <w:pPr>
              <w:pStyle w:val="TAL"/>
              <w:rPr>
                <w:sz w:val="16"/>
              </w:rPr>
            </w:pPr>
            <w:r>
              <w:rPr>
                <w:sz w:val="16"/>
              </w:rPr>
              <w:t xml:space="preserve">Corrections to </w:t>
            </w:r>
            <w:proofErr w:type="spellStart"/>
            <w:r>
              <w:rPr>
                <w:sz w:val="16"/>
              </w:rPr>
              <w:t>BgMessageDelivery</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932743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A0872A"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4C6E50C4" w14:textId="77777777" w:rsidR="00A66E27" w:rsidRDefault="00A66E27">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tcPr>
          <w:p w14:paraId="3F1D487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0FDB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C1B66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EBF32"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6979A2B9" w14:textId="77777777" w:rsidR="00A66E27" w:rsidRDefault="00A66E27">
            <w:pPr>
              <w:pStyle w:val="TAL"/>
              <w:rPr>
                <w:sz w:val="16"/>
              </w:rPr>
            </w:pPr>
            <w:r>
              <w:rPr>
                <w:sz w:val="16"/>
              </w:rPr>
              <w:t>revised</w:t>
            </w:r>
          </w:p>
        </w:tc>
      </w:tr>
      <w:tr w:rsidR="00A66E27" w14:paraId="68FDD6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191915" w14:textId="77777777" w:rsidR="00A66E27" w:rsidRDefault="00A66E27">
            <w:pPr>
              <w:pStyle w:val="TAL"/>
              <w:rPr>
                <w:sz w:val="16"/>
              </w:rPr>
            </w:pPr>
            <w:r>
              <w:rPr>
                <w:sz w:val="16"/>
              </w:rPr>
              <w:t>C3-234190</w:t>
            </w:r>
          </w:p>
        </w:tc>
        <w:tc>
          <w:tcPr>
            <w:tcW w:w="0" w:type="auto"/>
            <w:tcBorders>
              <w:top w:val="single" w:sz="4" w:space="0" w:color="auto"/>
              <w:left w:val="single" w:sz="4" w:space="0" w:color="auto"/>
              <w:bottom w:val="single" w:sz="4" w:space="0" w:color="auto"/>
              <w:right w:val="single" w:sz="4" w:space="0" w:color="auto"/>
            </w:tcBorders>
            <w:hideMark/>
          </w:tcPr>
          <w:p w14:paraId="00E42901" w14:textId="77777777" w:rsidR="00A66E27" w:rsidRDefault="00A66E27">
            <w:pPr>
              <w:pStyle w:val="TAL"/>
              <w:rPr>
                <w:sz w:val="16"/>
              </w:rPr>
            </w:pPr>
            <w:r>
              <w:rPr>
                <w:sz w:val="16"/>
              </w:rPr>
              <w:t>Add support for access type change Policy Control Request Trigger.</w:t>
            </w:r>
          </w:p>
        </w:tc>
        <w:tc>
          <w:tcPr>
            <w:tcW w:w="0" w:type="auto"/>
            <w:tcBorders>
              <w:top w:val="single" w:sz="4" w:space="0" w:color="auto"/>
              <w:left w:val="single" w:sz="4" w:space="0" w:color="auto"/>
              <w:bottom w:val="single" w:sz="4" w:space="0" w:color="auto"/>
              <w:right w:val="single" w:sz="4" w:space="0" w:color="auto"/>
            </w:tcBorders>
            <w:hideMark/>
          </w:tcPr>
          <w:p w14:paraId="4C05ADE8"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ED6D02"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F7BAEDA" w14:textId="77777777" w:rsidR="00A66E27" w:rsidRDefault="00A66E27">
            <w:pPr>
              <w:pStyle w:val="TAL"/>
              <w:rPr>
                <w:sz w:val="16"/>
              </w:rPr>
            </w:pPr>
            <w:r>
              <w:rPr>
                <w:sz w:val="16"/>
              </w:rPr>
              <w:t>283</w:t>
            </w:r>
          </w:p>
        </w:tc>
        <w:tc>
          <w:tcPr>
            <w:tcW w:w="0" w:type="auto"/>
            <w:tcBorders>
              <w:top w:val="single" w:sz="4" w:space="0" w:color="auto"/>
              <w:left w:val="single" w:sz="4" w:space="0" w:color="auto"/>
              <w:bottom w:val="single" w:sz="4" w:space="0" w:color="auto"/>
              <w:right w:val="single" w:sz="4" w:space="0" w:color="auto"/>
            </w:tcBorders>
          </w:tcPr>
          <w:p w14:paraId="46EFEC3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44C52D"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4D441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39D9D4" w14:textId="77777777" w:rsidR="00A66E27" w:rsidRDefault="00A66E27">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B66920D" w14:textId="77777777" w:rsidR="00A66E27" w:rsidRDefault="00A66E27">
            <w:pPr>
              <w:pStyle w:val="TAL"/>
              <w:rPr>
                <w:sz w:val="16"/>
              </w:rPr>
            </w:pPr>
            <w:r>
              <w:rPr>
                <w:sz w:val="16"/>
              </w:rPr>
              <w:t>not pursued</w:t>
            </w:r>
          </w:p>
        </w:tc>
      </w:tr>
      <w:tr w:rsidR="00A66E27" w14:paraId="17FA81C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11A480" w14:textId="77777777" w:rsidR="00A66E27" w:rsidRDefault="00A66E27">
            <w:pPr>
              <w:pStyle w:val="TAL"/>
              <w:rPr>
                <w:sz w:val="16"/>
              </w:rPr>
            </w:pPr>
            <w:r>
              <w:rPr>
                <w:sz w:val="16"/>
              </w:rPr>
              <w:t>C3-234191</w:t>
            </w:r>
          </w:p>
        </w:tc>
        <w:tc>
          <w:tcPr>
            <w:tcW w:w="0" w:type="auto"/>
            <w:tcBorders>
              <w:top w:val="single" w:sz="4" w:space="0" w:color="auto"/>
              <w:left w:val="single" w:sz="4" w:space="0" w:color="auto"/>
              <w:bottom w:val="single" w:sz="4" w:space="0" w:color="auto"/>
              <w:right w:val="single" w:sz="4" w:space="0" w:color="auto"/>
            </w:tcBorders>
            <w:hideMark/>
          </w:tcPr>
          <w:p w14:paraId="58E0AC5F" w14:textId="77777777" w:rsidR="00A66E27" w:rsidRDefault="00A66E27">
            <w:pPr>
              <w:pStyle w:val="TAL"/>
              <w:rPr>
                <w:sz w:val="16"/>
              </w:rPr>
            </w:pPr>
            <w:r>
              <w:rPr>
                <w:sz w:val="16"/>
              </w:rPr>
              <w:t>Add support for access type change Policy Control Request Trigger.</w:t>
            </w:r>
          </w:p>
        </w:tc>
        <w:tc>
          <w:tcPr>
            <w:tcW w:w="0" w:type="auto"/>
            <w:tcBorders>
              <w:top w:val="single" w:sz="4" w:space="0" w:color="auto"/>
              <w:left w:val="single" w:sz="4" w:space="0" w:color="auto"/>
              <w:bottom w:val="single" w:sz="4" w:space="0" w:color="auto"/>
              <w:right w:val="single" w:sz="4" w:space="0" w:color="auto"/>
            </w:tcBorders>
            <w:hideMark/>
          </w:tcPr>
          <w:p w14:paraId="3E41ABA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63ECA7"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C7AB695" w14:textId="77777777" w:rsidR="00A66E27" w:rsidRDefault="00A66E27">
            <w:pPr>
              <w:pStyle w:val="TAL"/>
              <w:rPr>
                <w:sz w:val="16"/>
              </w:rPr>
            </w:pPr>
            <w:r>
              <w:rPr>
                <w:sz w:val="16"/>
              </w:rPr>
              <w:t>284</w:t>
            </w:r>
          </w:p>
        </w:tc>
        <w:tc>
          <w:tcPr>
            <w:tcW w:w="0" w:type="auto"/>
            <w:tcBorders>
              <w:top w:val="single" w:sz="4" w:space="0" w:color="auto"/>
              <w:left w:val="single" w:sz="4" w:space="0" w:color="auto"/>
              <w:bottom w:val="single" w:sz="4" w:space="0" w:color="auto"/>
              <w:right w:val="single" w:sz="4" w:space="0" w:color="auto"/>
            </w:tcBorders>
          </w:tcPr>
          <w:p w14:paraId="7ABB4BF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5E3AC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014ABF"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9D3742" w14:textId="77777777" w:rsidR="00A66E27" w:rsidRDefault="00A66E27">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465DCFD2" w14:textId="77777777" w:rsidR="00A66E27" w:rsidRDefault="00A66E27">
            <w:pPr>
              <w:pStyle w:val="TAL"/>
              <w:rPr>
                <w:sz w:val="16"/>
              </w:rPr>
            </w:pPr>
            <w:r>
              <w:rPr>
                <w:sz w:val="16"/>
              </w:rPr>
              <w:t>merged</w:t>
            </w:r>
          </w:p>
        </w:tc>
      </w:tr>
      <w:tr w:rsidR="00A66E27" w14:paraId="16009A1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050BA7C" w14:textId="77777777" w:rsidR="00A66E27" w:rsidRDefault="00A66E27">
            <w:pPr>
              <w:pStyle w:val="TAL"/>
              <w:rPr>
                <w:sz w:val="16"/>
              </w:rPr>
            </w:pPr>
            <w:r>
              <w:rPr>
                <w:sz w:val="16"/>
              </w:rPr>
              <w:t>C3-234192</w:t>
            </w:r>
          </w:p>
        </w:tc>
        <w:tc>
          <w:tcPr>
            <w:tcW w:w="0" w:type="auto"/>
            <w:tcBorders>
              <w:top w:val="single" w:sz="4" w:space="0" w:color="auto"/>
              <w:left w:val="single" w:sz="4" w:space="0" w:color="auto"/>
              <w:bottom w:val="single" w:sz="4" w:space="0" w:color="auto"/>
              <w:right w:val="single" w:sz="4" w:space="0" w:color="auto"/>
            </w:tcBorders>
            <w:hideMark/>
          </w:tcPr>
          <w:p w14:paraId="340ED3B5" w14:textId="77777777" w:rsidR="00A66E27" w:rsidRDefault="00A66E27">
            <w:pPr>
              <w:pStyle w:val="TAL"/>
              <w:rPr>
                <w:sz w:val="16"/>
              </w:rPr>
            </w:pPr>
            <w:r>
              <w:rPr>
                <w:sz w:val="16"/>
              </w:rPr>
              <w:t>Removal of error indicating failure in reserving transmission resources for MBS Session.</w:t>
            </w:r>
          </w:p>
        </w:tc>
        <w:tc>
          <w:tcPr>
            <w:tcW w:w="0" w:type="auto"/>
            <w:tcBorders>
              <w:top w:val="single" w:sz="4" w:space="0" w:color="auto"/>
              <w:left w:val="single" w:sz="4" w:space="0" w:color="auto"/>
              <w:bottom w:val="single" w:sz="4" w:space="0" w:color="auto"/>
              <w:right w:val="single" w:sz="4" w:space="0" w:color="auto"/>
            </w:tcBorders>
            <w:hideMark/>
          </w:tcPr>
          <w:p w14:paraId="37DC841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C5786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A994F0" w14:textId="77777777" w:rsidR="00A66E27" w:rsidRDefault="00A66E27">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tcPr>
          <w:p w14:paraId="17C37C8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8D0981"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B2781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B72A70"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CE3B0C1" w14:textId="77777777" w:rsidR="00A66E27" w:rsidRDefault="00A66E27">
            <w:pPr>
              <w:pStyle w:val="TAL"/>
              <w:rPr>
                <w:sz w:val="16"/>
              </w:rPr>
            </w:pPr>
            <w:r>
              <w:rPr>
                <w:sz w:val="16"/>
              </w:rPr>
              <w:t>agreed</w:t>
            </w:r>
          </w:p>
        </w:tc>
      </w:tr>
      <w:tr w:rsidR="00A66E27" w14:paraId="747C91B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23D36C" w14:textId="77777777" w:rsidR="00A66E27" w:rsidRDefault="00A66E27">
            <w:pPr>
              <w:pStyle w:val="TAL"/>
              <w:rPr>
                <w:sz w:val="16"/>
              </w:rPr>
            </w:pPr>
            <w:r>
              <w:rPr>
                <w:sz w:val="16"/>
              </w:rPr>
              <w:t>C3-234193</w:t>
            </w:r>
          </w:p>
        </w:tc>
        <w:tc>
          <w:tcPr>
            <w:tcW w:w="0" w:type="auto"/>
            <w:tcBorders>
              <w:top w:val="single" w:sz="4" w:space="0" w:color="auto"/>
              <w:left w:val="single" w:sz="4" w:space="0" w:color="auto"/>
              <w:bottom w:val="single" w:sz="4" w:space="0" w:color="auto"/>
              <w:right w:val="single" w:sz="4" w:space="0" w:color="auto"/>
            </w:tcBorders>
            <w:hideMark/>
          </w:tcPr>
          <w:p w14:paraId="6972AE20" w14:textId="77777777" w:rsidR="00A66E27" w:rsidRDefault="00A66E27">
            <w:pPr>
              <w:pStyle w:val="TAL"/>
              <w:rPr>
                <w:sz w:val="16"/>
              </w:rPr>
            </w:pPr>
            <w:r>
              <w:rPr>
                <w:sz w:val="16"/>
              </w:rPr>
              <w:t>Removal of error indicating failure in reserving transmission resources for MBS Session.</w:t>
            </w:r>
          </w:p>
        </w:tc>
        <w:tc>
          <w:tcPr>
            <w:tcW w:w="0" w:type="auto"/>
            <w:tcBorders>
              <w:top w:val="single" w:sz="4" w:space="0" w:color="auto"/>
              <w:left w:val="single" w:sz="4" w:space="0" w:color="auto"/>
              <w:bottom w:val="single" w:sz="4" w:space="0" w:color="auto"/>
              <w:right w:val="single" w:sz="4" w:space="0" w:color="auto"/>
            </w:tcBorders>
            <w:hideMark/>
          </w:tcPr>
          <w:p w14:paraId="6F8EDDE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E511A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CE25EC7" w14:textId="77777777" w:rsidR="00A66E27" w:rsidRDefault="00A66E27">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tcPr>
          <w:p w14:paraId="035AB37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A488E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25764A"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037C355"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64D7489" w14:textId="77777777" w:rsidR="00A66E27" w:rsidRDefault="00A66E27">
            <w:pPr>
              <w:pStyle w:val="TAL"/>
              <w:rPr>
                <w:sz w:val="16"/>
              </w:rPr>
            </w:pPr>
            <w:r>
              <w:rPr>
                <w:sz w:val="16"/>
              </w:rPr>
              <w:t>revised</w:t>
            </w:r>
          </w:p>
        </w:tc>
      </w:tr>
      <w:tr w:rsidR="00A66E27" w14:paraId="18CDAC7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9F02E64" w14:textId="77777777" w:rsidR="00A66E27" w:rsidRDefault="00A66E27">
            <w:pPr>
              <w:pStyle w:val="TAL"/>
              <w:rPr>
                <w:sz w:val="16"/>
              </w:rPr>
            </w:pPr>
            <w:r>
              <w:rPr>
                <w:sz w:val="16"/>
              </w:rPr>
              <w:t>C3-234194</w:t>
            </w:r>
          </w:p>
        </w:tc>
        <w:tc>
          <w:tcPr>
            <w:tcW w:w="0" w:type="auto"/>
            <w:tcBorders>
              <w:top w:val="single" w:sz="4" w:space="0" w:color="auto"/>
              <w:left w:val="single" w:sz="4" w:space="0" w:color="auto"/>
              <w:bottom w:val="single" w:sz="4" w:space="0" w:color="auto"/>
              <w:right w:val="single" w:sz="4" w:space="0" w:color="auto"/>
            </w:tcBorders>
            <w:hideMark/>
          </w:tcPr>
          <w:p w14:paraId="3E30A2A5" w14:textId="77777777" w:rsidR="00A66E27" w:rsidRDefault="00A66E27">
            <w:pPr>
              <w:pStyle w:val="TAL"/>
              <w:rPr>
                <w:sz w:val="16"/>
              </w:rPr>
            </w:pPr>
            <w:r>
              <w:rPr>
                <w:sz w:val="16"/>
              </w:rPr>
              <w:t>Error handling when MBS service area is larger than MB-SMF service area</w:t>
            </w:r>
          </w:p>
        </w:tc>
        <w:tc>
          <w:tcPr>
            <w:tcW w:w="0" w:type="auto"/>
            <w:tcBorders>
              <w:top w:val="single" w:sz="4" w:space="0" w:color="auto"/>
              <w:left w:val="single" w:sz="4" w:space="0" w:color="auto"/>
              <w:bottom w:val="single" w:sz="4" w:space="0" w:color="auto"/>
              <w:right w:val="single" w:sz="4" w:space="0" w:color="auto"/>
            </w:tcBorders>
            <w:hideMark/>
          </w:tcPr>
          <w:p w14:paraId="6ADC787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0770D6"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808D58" w14:textId="77777777" w:rsidR="00A66E27" w:rsidRDefault="00A66E27">
            <w:pPr>
              <w:pStyle w:val="TAL"/>
              <w:rPr>
                <w:sz w:val="16"/>
              </w:rPr>
            </w:pPr>
            <w:r>
              <w:rPr>
                <w:sz w:val="16"/>
              </w:rPr>
              <w:t>1063</w:t>
            </w:r>
          </w:p>
        </w:tc>
        <w:tc>
          <w:tcPr>
            <w:tcW w:w="0" w:type="auto"/>
            <w:tcBorders>
              <w:top w:val="single" w:sz="4" w:space="0" w:color="auto"/>
              <w:left w:val="single" w:sz="4" w:space="0" w:color="auto"/>
              <w:bottom w:val="single" w:sz="4" w:space="0" w:color="auto"/>
              <w:right w:val="single" w:sz="4" w:space="0" w:color="auto"/>
            </w:tcBorders>
          </w:tcPr>
          <w:p w14:paraId="55BB4D5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941EA4"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6826F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C6E3B"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60DC1B9" w14:textId="77777777" w:rsidR="00A66E27" w:rsidRDefault="00A66E27">
            <w:pPr>
              <w:pStyle w:val="TAL"/>
              <w:rPr>
                <w:sz w:val="16"/>
              </w:rPr>
            </w:pPr>
            <w:r>
              <w:rPr>
                <w:sz w:val="16"/>
              </w:rPr>
              <w:t>postponed</w:t>
            </w:r>
          </w:p>
        </w:tc>
      </w:tr>
      <w:tr w:rsidR="00A66E27" w14:paraId="3996581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55D943E" w14:textId="77777777" w:rsidR="00A66E27" w:rsidRDefault="00A66E27">
            <w:pPr>
              <w:pStyle w:val="TAL"/>
              <w:rPr>
                <w:sz w:val="16"/>
              </w:rPr>
            </w:pPr>
            <w:r>
              <w:rPr>
                <w:sz w:val="16"/>
              </w:rPr>
              <w:t>C3-234195</w:t>
            </w:r>
          </w:p>
        </w:tc>
        <w:tc>
          <w:tcPr>
            <w:tcW w:w="0" w:type="auto"/>
            <w:tcBorders>
              <w:top w:val="single" w:sz="4" w:space="0" w:color="auto"/>
              <w:left w:val="single" w:sz="4" w:space="0" w:color="auto"/>
              <w:bottom w:val="single" w:sz="4" w:space="0" w:color="auto"/>
              <w:right w:val="single" w:sz="4" w:space="0" w:color="auto"/>
            </w:tcBorders>
            <w:hideMark/>
          </w:tcPr>
          <w:p w14:paraId="120CC78C" w14:textId="77777777" w:rsidR="00A66E27" w:rsidRDefault="00A66E27">
            <w:pPr>
              <w:pStyle w:val="TAL"/>
              <w:rPr>
                <w:sz w:val="16"/>
              </w:rPr>
            </w:pPr>
            <w:r>
              <w:rPr>
                <w:sz w:val="16"/>
              </w:rPr>
              <w:t>Error handling when MBS service area is larger than MB-SMF service area</w:t>
            </w:r>
          </w:p>
        </w:tc>
        <w:tc>
          <w:tcPr>
            <w:tcW w:w="0" w:type="auto"/>
            <w:tcBorders>
              <w:top w:val="single" w:sz="4" w:space="0" w:color="auto"/>
              <w:left w:val="single" w:sz="4" w:space="0" w:color="auto"/>
              <w:bottom w:val="single" w:sz="4" w:space="0" w:color="auto"/>
              <w:right w:val="single" w:sz="4" w:space="0" w:color="auto"/>
            </w:tcBorders>
            <w:hideMark/>
          </w:tcPr>
          <w:p w14:paraId="0F50021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6D7AC9"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0C349C" w14:textId="77777777" w:rsidR="00A66E27" w:rsidRDefault="00A66E27">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tcPr>
          <w:p w14:paraId="294AF20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32E61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B19CAE"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D48C02"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70C2FE6" w14:textId="77777777" w:rsidR="00A66E27" w:rsidRDefault="00A66E27">
            <w:pPr>
              <w:pStyle w:val="TAL"/>
              <w:rPr>
                <w:sz w:val="16"/>
              </w:rPr>
            </w:pPr>
            <w:r>
              <w:rPr>
                <w:sz w:val="16"/>
              </w:rPr>
              <w:t>postponed</w:t>
            </w:r>
          </w:p>
        </w:tc>
      </w:tr>
      <w:tr w:rsidR="00A66E27" w14:paraId="23AD6CE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BEDD92" w14:textId="77777777" w:rsidR="00A66E27" w:rsidRDefault="00A66E27">
            <w:pPr>
              <w:pStyle w:val="TAL"/>
              <w:rPr>
                <w:sz w:val="16"/>
              </w:rPr>
            </w:pPr>
            <w:r>
              <w:rPr>
                <w:sz w:val="16"/>
              </w:rPr>
              <w:t>C3-234196</w:t>
            </w:r>
          </w:p>
        </w:tc>
        <w:tc>
          <w:tcPr>
            <w:tcW w:w="0" w:type="auto"/>
            <w:tcBorders>
              <w:top w:val="single" w:sz="4" w:space="0" w:color="auto"/>
              <w:left w:val="single" w:sz="4" w:space="0" w:color="auto"/>
              <w:bottom w:val="single" w:sz="4" w:space="0" w:color="auto"/>
              <w:right w:val="single" w:sz="4" w:space="0" w:color="auto"/>
            </w:tcBorders>
            <w:hideMark/>
          </w:tcPr>
          <w:p w14:paraId="50471B1B" w14:textId="77777777" w:rsidR="00A66E27" w:rsidRDefault="00A66E27">
            <w:pPr>
              <w:pStyle w:val="TAL"/>
              <w:rPr>
                <w:sz w:val="16"/>
              </w:rPr>
            </w:pPr>
            <w:r>
              <w:rPr>
                <w:sz w:val="16"/>
              </w:rPr>
              <w:t>Remove the data types not referenced from the re-used data types table</w:t>
            </w:r>
          </w:p>
        </w:tc>
        <w:tc>
          <w:tcPr>
            <w:tcW w:w="0" w:type="auto"/>
            <w:tcBorders>
              <w:top w:val="single" w:sz="4" w:space="0" w:color="auto"/>
              <w:left w:val="single" w:sz="4" w:space="0" w:color="auto"/>
              <w:bottom w:val="single" w:sz="4" w:space="0" w:color="auto"/>
              <w:right w:val="single" w:sz="4" w:space="0" w:color="auto"/>
            </w:tcBorders>
            <w:hideMark/>
          </w:tcPr>
          <w:p w14:paraId="52E7B851"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96EFA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7435DB" w14:textId="77777777" w:rsidR="00A66E27" w:rsidRDefault="00A66E27">
            <w:pPr>
              <w:pStyle w:val="TAL"/>
              <w:rPr>
                <w:sz w:val="16"/>
              </w:rPr>
            </w:pPr>
            <w:r>
              <w:rPr>
                <w:sz w:val="16"/>
              </w:rPr>
              <w:t>1065</w:t>
            </w:r>
          </w:p>
        </w:tc>
        <w:tc>
          <w:tcPr>
            <w:tcW w:w="0" w:type="auto"/>
            <w:tcBorders>
              <w:top w:val="single" w:sz="4" w:space="0" w:color="auto"/>
              <w:left w:val="single" w:sz="4" w:space="0" w:color="auto"/>
              <w:bottom w:val="single" w:sz="4" w:space="0" w:color="auto"/>
              <w:right w:val="single" w:sz="4" w:space="0" w:color="auto"/>
            </w:tcBorders>
          </w:tcPr>
          <w:p w14:paraId="4842CCC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6CD4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EEE91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715407"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EB15241" w14:textId="77777777" w:rsidR="00A66E27" w:rsidRDefault="00A66E27">
            <w:pPr>
              <w:pStyle w:val="TAL"/>
              <w:rPr>
                <w:sz w:val="16"/>
              </w:rPr>
            </w:pPr>
            <w:r>
              <w:rPr>
                <w:sz w:val="16"/>
              </w:rPr>
              <w:t>agreed</w:t>
            </w:r>
          </w:p>
        </w:tc>
      </w:tr>
      <w:tr w:rsidR="00A66E27" w14:paraId="2AC21EA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F383D06" w14:textId="77777777" w:rsidR="00A66E27" w:rsidRDefault="00A66E27">
            <w:pPr>
              <w:pStyle w:val="TAL"/>
              <w:rPr>
                <w:sz w:val="16"/>
              </w:rPr>
            </w:pPr>
            <w:r>
              <w:rPr>
                <w:sz w:val="16"/>
              </w:rPr>
              <w:t>C3-234197</w:t>
            </w:r>
          </w:p>
        </w:tc>
        <w:tc>
          <w:tcPr>
            <w:tcW w:w="0" w:type="auto"/>
            <w:tcBorders>
              <w:top w:val="single" w:sz="4" w:space="0" w:color="auto"/>
              <w:left w:val="single" w:sz="4" w:space="0" w:color="auto"/>
              <w:bottom w:val="single" w:sz="4" w:space="0" w:color="auto"/>
              <w:right w:val="single" w:sz="4" w:space="0" w:color="auto"/>
            </w:tcBorders>
            <w:hideMark/>
          </w:tcPr>
          <w:p w14:paraId="3B89FE39" w14:textId="77777777" w:rsidR="00A66E27" w:rsidRDefault="00A66E27">
            <w:pPr>
              <w:pStyle w:val="TAL"/>
              <w:rPr>
                <w:sz w:val="16"/>
              </w:rPr>
            </w:pPr>
            <w:r>
              <w:rPr>
                <w:sz w:val="16"/>
              </w:rPr>
              <w:t>EN related to PIN ID resolution.</w:t>
            </w:r>
          </w:p>
        </w:tc>
        <w:tc>
          <w:tcPr>
            <w:tcW w:w="0" w:type="auto"/>
            <w:tcBorders>
              <w:top w:val="single" w:sz="4" w:space="0" w:color="auto"/>
              <w:left w:val="single" w:sz="4" w:space="0" w:color="auto"/>
              <w:bottom w:val="single" w:sz="4" w:space="0" w:color="auto"/>
              <w:right w:val="single" w:sz="4" w:space="0" w:color="auto"/>
            </w:tcBorders>
            <w:hideMark/>
          </w:tcPr>
          <w:p w14:paraId="37EAB1E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B741D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665A15" w14:textId="77777777" w:rsidR="00A66E27" w:rsidRDefault="00A66E27">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tcPr>
          <w:p w14:paraId="279AA43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A512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28457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FCFF0F" w14:textId="77777777" w:rsidR="00A66E27" w:rsidRDefault="00A66E27">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48D1915B" w14:textId="77777777" w:rsidR="00A66E27" w:rsidRDefault="00A66E27">
            <w:pPr>
              <w:pStyle w:val="TAL"/>
              <w:rPr>
                <w:sz w:val="16"/>
              </w:rPr>
            </w:pPr>
            <w:r>
              <w:rPr>
                <w:sz w:val="16"/>
              </w:rPr>
              <w:t>postponed</w:t>
            </w:r>
          </w:p>
        </w:tc>
      </w:tr>
      <w:tr w:rsidR="00A66E27" w14:paraId="687E53C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41F019F" w14:textId="77777777" w:rsidR="00A66E27" w:rsidRDefault="00A66E27">
            <w:pPr>
              <w:pStyle w:val="TAL"/>
              <w:rPr>
                <w:sz w:val="16"/>
              </w:rPr>
            </w:pPr>
            <w:r>
              <w:rPr>
                <w:sz w:val="16"/>
              </w:rPr>
              <w:t>C3-234198</w:t>
            </w:r>
          </w:p>
        </w:tc>
        <w:tc>
          <w:tcPr>
            <w:tcW w:w="0" w:type="auto"/>
            <w:tcBorders>
              <w:top w:val="single" w:sz="4" w:space="0" w:color="auto"/>
              <w:left w:val="single" w:sz="4" w:space="0" w:color="auto"/>
              <w:bottom w:val="single" w:sz="4" w:space="0" w:color="auto"/>
              <w:right w:val="single" w:sz="4" w:space="0" w:color="auto"/>
            </w:tcBorders>
            <w:hideMark/>
          </w:tcPr>
          <w:p w14:paraId="648E34DC" w14:textId="77777777" w:rsidR="00A66E27" w:rsidRDefault="00A66E27">
            <w:pPr>
              <w:pStyle w:val="TAL"/>
              <w:rPr>
                <w:sz w:val="16"/>
              </w:rPr>
            </w:pPr>
            <w:r>
              <w:rPr>
                <w:sz w:val="16"/>
              </w:rPr>
              <w:t>Update HTTP RFC 7540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3E8EBEC1"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38BBFF"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C90DCDB" w14:textId="77777777" w:rsidR="00A66E27" w:rsidRDefault="00A66E27">
            <w:pPr>
              <w:pStyle w:val="TAL"/>
              <w:rPr>
                <w:sz w:val="16"/>
              </w:rPr>
            </w:pPr>
            <w:r>
              <w:rPr>
                <w:sz w:val="16"/>
              </w:rPr>
              <w:t>239</w:t>
            </w:r>
          </w:p>
        </w:tc>
        <w:tc>
          <w:tcPr>
            <w:tcW w:w="0" w:type="auto"/>
            <w:tcBorders>
              <w:top w:val="single" w:sz="4" w:space="0" w:color="auto"/>
              <w:left w:val="single" w:sz="4" w:space="0" w:color="auto"/>
              <w:bottom w:val="single" w:sz="4" w:space="0" w:color="auto"/>
              <w:right w:val="single" w:sz="4" w:space="0" w:color="auto"/>
            </w:tcBorders>
          </w:tcPr>
          <w:p w14:paraId="0C75B8B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3D1C2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6ECB4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7A4AD3"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195522C" w14:textId="77777777" w:rsidR="00A66E27" w:rsidRDefault="00A66E27">
            <w:pPr>
              <w:pStyle w:val="TAL"/>
              <w:rPr>
                <w:sz w:val="16"/>
              </w:rPr>
            </w:pPr>
            <w:r>
              <w:rPr>
                <w:sz w:val="16"/>
              </w:rPr>
              <w:t>agreed</w:t>
            </w:r>
          </w:p>
        </w:tc>
      </w:tr>
      <w:tr w:rsidR="00A66E27" w14:paraId="128C73A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61B5F0" w14:textId="77777777" w:rsidR="00A66E27" w:rsidRDefault="00A66E27">
            <w:pPr>
              <w:pStyle w:val="TAL"/>
              <w:rPr>
                <w:sz w:val="16"/>
              </w:rPr>
            </w:pPr>
            <w:r>
              <w:rPr>
                <w:sz w:val="16"/>
              </w:rPr>
              <w:t>C3-234199</w:t>
            </w:r>
          </w:p>
        </w:tc>
        <w:tc>
          <w:tcPr>
            <w:tcW w:w="0" w:type="auto"/>
            <w:tcBorders>
              <w:top w:val="single" w:sz="4" w:space="0" w:color="auto"/>
              <w:left w:val="single" w:sz="4" w:space="0" w:color="auto"/>
              <w:bottom w:val="single" w:sz="4" w:space="0" w:color="auto"/>
              <w:right w:val="single" w:sz="4" w:space="0" w:color="auto"/>
            </w:tcBorders>
            <w:hideMark/>
          </w:tcPr>
          <w:p w14:paraId="2C8DA98E" w14:textId="77777777" w:rsidR="00A66E27" w:rsidRDefault="00A66E27">
            <w:pPr>
              <w:pStyle w:val="TAL"/>
              <w:rPr>
                <w:sz w:val="16"/>
              </w:rPr>
            </w:pPr>
            <w:r>
              <w:rPr>
                <w:sz w:val="16"/>
              </w:rPr>
              <w:t>Update HTTP RFC 7540 obsoleted by IETF RFC 9113 and replace the term payload body with the term content in the HTTP messages.</w:t>
            </w:r>
          </w:p>
        </w:tc>
        <w:tc>
          <w:tcPr>
            <w:tcW w:w="0" w:type="auto"/>
            <w:tcBorders>
              <w:top w:val="single" w:sz="4" w:space="0" w:color="auto"/>
              <w:left w:val="single" w:sz="4" w:space="0" w:color="auto"/>
              <w:bottom w:val="single" w:sz="4" w:space="0" w:color="auto"/>
              <w:right w:val="single" w:sz="4" w:space="0" w:color="auto"/>
            </w:tcBorders>
            <w:hideMark/>
          </w:tcPr>
          <w:p w14:paraId="51AE7F9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62410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65ED69" w14:textId="77777777" w:rsidR="00A66E27" w:rsidRDefault="00A66E27">
            <w:pPr>
              <w:pStyle w:val="TAL"/>
              <w:rPr>
                <w:sz w:val="16"/>
              </w:rPr>
            </w:pPr>
            <w:r>
              <w:rPr>
                <w:sz w:val="16"/>
              </w:rPr>
              <w:t>1137</w:t>
            </w:r>
          </w:p>
        </w:tc>
        <w:tc>
          <w:tcPr>
            <w:tcW w:w="0" w:type="auto"/>
            <w:tcBorders>
              <w:top w:val="single" w:sz="4" w:space="0" w:color="auto"/>
              <w:left w:val="single" w:sz="4" w:space="0" w:color="auto"/>
              <w:bottom w:val="single" w:sz="4" w:space="0" w:color="auto"/>
              <w:right w:val="single" w:sz="4" w:space="0" w:color="auto"/>
            </w:tcBorders>
          </w:tcPr>
          <w:p w14:paraId="0351814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D95A1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62AB6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5781D6"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91CD7B7" w14:textId="77777777" w:rsidR="00A66E27" w:rsidRDefault="00A66E27">
            <w:pPr>
              <w:pStyle w:val="TAL"/>
              <w:rPr>
                <w:sz w:val="16"/>
              </w:rPr>
            </w:pPr>
            <w:r>
              <w:rPr>
                <w:sz w:val="16"/>
              </w:rPr>
              <w:t>merged</w:t>
            </w:r>
          </w:p>
        </w:tc>
      </w:tr>
      <w:tr w:rsidR="00A66E27" w14:paraId="09F8ECF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13E98C7" w14:textId="77777777" w:rsidR="00A66E27" w:rsidRDefault="00A66E27">
            <w:pPr>
              <w:pStyle w:val="TAL"/>
              <w:rPr>
                <w:sz w:val="16"/>
              </w:rPr>
            </w:pPr>
            <w:r>
              <w:rPr>
                <w:sz w:val="16"/>
              </w:rPr>
              <w:t>C3-234200</w:t>
            </w:r>
          </w:p>
        </w:tc>
        <w:tc>
          <w:tcPr>
            <w:tcW w:w="0" w:type="auto"/>
            <w:tcBorders>
              <w:top w:val="single" w:sz="4" w:space="0" w:color="auto"/>
              <w:left w:val="single" w:sz="4" w:space="0" w:color="auto"/>
              <w:bottom w:val="single" w:sz="4" w:space="0" w:color="auto"/>
              <w:right w:val="single" w:sz="4" w:space="0" w:color="auto"/>
            </w:tcBorders>
            <w:hideMark/>
          </w:tcPr>
          <w:p w14:paraId="4977D778" w14:textId="77777777" w:rsidR="00A66E27" w:rsidRDefault="00A66E27">
            <w:pPr>
              <w:pStyle w:val="TAL"/>
              <w:rPr>
                <w:sz w:val="16"/>
              </w:rPr>
            </w:pPr>
            <w:r>
              <w:rPr>
                <w:sz w:val="16"/>
              </w:rPr>
              <w:t>Include support for authorization of direct C2 communication over PC5</w:t>
            </w:r>
          </w:p>
        </w:tc>
        <w:tc>
          <w:tcPr>
            <w:tcW w:w="0" w:type="auto"/>
            <w:tcBorders>
              <w:top w:val="single" w:sz="4" w:space="0" w:color="auto"/>
              <w:left w:val="single" w:sz="4" w:space="0" w:color="auto"/>
              <w:bottom w:val="single" w:sz="4" w:space="0" w:color="auto"/>
              <w:right w:val="single" w:sz="4" w:space="0" w:color="auto"/>
            </w:tcBorders>
            <w:hideMark/>
          </w:tcPr>
          <w:p w14:paraId="1591F3E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45DE0D" w14:textId="77777777" w:rsidR="00A66E27" w:rsidRDefault="00A66E27">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62644DFF" w14:textId="77777777" w:rsidR="00A66E27" w:rsidRDefault="00A66E27">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tcPr>
          <w:p w14:paraId="3D110F1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7CF54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DB157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D33A30" w14:textId="77777777" w:rsidR="00A66E27" w:rsidRDefault="00A66E27">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236C39FA" w14:textId="77777777" w:rsidR="00A66E27" w:rsidRDefault="00A66E27">
            <w:pPr>
              <w:pStyle w:val="TAL"/>
              <w:rPr>
                <w:sz w:val="16"/>
              </w:rPr>
            </w:pPr>
            <w:r>
              <w:rPr>
                <w:sz w:val="16"/>
              </w:rPr>
              <w:t>revised</w:t>
            </w:r>
          </w:p>
        </w:tc>
      </w:tr>
      <w:tr w:rsidR="00A66E27" w14:paraId="7206ED7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A660BF" w14:textId="77777777" w:rsidR="00A66E27" w:rsidRDefault="00A66E27">
            <w:pPr>
              <w:pStyle w:val="TAL"/>
              <w:rPr>
                <w:sz w:val="16"/>
              </w:rPr>
            </w:pPr>
            <w:r>
              <w:rPr>
                <w:sz w:val="16"/>
              </w:rPr>
              <w:t>C3-234201</w:t>
            </w:r>
          </w:p>
        </w:tc>
        <w:tc>
          <w:tcPr>
            <w:tcW w:w="0" w:type="auto"/>
            <w:tcBorders>
              <w:top w:val="single" w:sz="4" w:space="0" w:color="auto"/>
              <w:left w:val="single" w:sz="4" w:space="0" w:color="auto"/>
              <w:bottom w:val="single" w:sz="4" w:space="0" w:color="auto"/>
              <w:right w:val="single" w:sz="4" w:space="0" w:color="auto"/>
            </w:tcBorders>
            <w:hideMark/>
          </w:tcPr>
          <w:p w14:paraId="62DA43A5" w14:textId="77777777" w:rsidR="00A66E27" w:rsidRDefault="00A66E27">
            <w:pPr>
              <w:pStyle w:val="TAL"/>
              <w:rPr>
                <w:sz w:val="16"/>
              </w:rPr>
            </w:pPr>
            <w:r>
              <w:rPr>
                <w:sz w:val="16"/>
              </w:rPr>
              <w:t xml:space="preserve">Correct the attributes defined within </w:t>
            </w:r>
            <w:proofErr w:type="spellStart"/>
            <w:r>
              <w:rPr>
                <w:sz w:val="16"/>
              </w:rPr>
              <w:t>DAAPolConfigNotif</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A61FCFC"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334CE7" w14:textId="77777777" w:rsidR="00A66E27" w:rsidRDefault="00A66E27">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671A0F56" w14:textId="77777777" w:rsidR="00A66E27" w:rsidRDefault="00A66E27">
            <w:pPr>
              <w:pStyle w:val="TAL"/>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tcPr>
          <w:p w14:paraId="6DCB32C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67E2A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6EB29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C59B0D" w14:textId="77777777" w:rsidR="00A66E27" w:rsidRDefault="00A66E27">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53DA1FE8" w14:textId="77777777" w:rsidR="00A66E27" w:rsidRDefault="00A66E27">
            <w:pPr>
              <w:pStyle w:val="TAL"/>
              <w:rPr>
                <w:sz w:val="16"/>
              </w:rPr>
            </w:pPr>
            <w:r>
              <w:rPr>
                <w:sz w:val="16"/>
              </w:rPr>
              <w:t>revised</w:t>
            </w:r>
          </w:p>
        </w:tc>
      </w:tr>
      <w:tr w:rsidR="00A66E27" w14:paraId="6F552FA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D17E99" w14:textId="77777777" w:rsidR="00A66E27" w:rsidRDefault="00A66E27">
            <w:pPr>
              <w:pStyle w:val="TAL"/>
              <w:rPr>
                <w:sz w:val="16"/>
              </w:rPr>
            </w:pPr>
            <w:r>
              <w:rPr>
                <w:sz w:val="16"/>
              </w:rPr>
              <w:lastRenderedPageBreak/>
              <w:t>C3-234202</w:t>
            </w:r>
          </w:p>
        </w:tc>
        <w:tc>
          <w:tcPr>
            <w:tcW w:w="0" w:type="auto"/>
            <w:tcBorders>
              <w:top w:val="single" w:sz="4" w:space="0" w:color="auto"/>
              <w:left w:val="single" w:sz="4" w:space="0" w:color="auto"/>
              <w:bottom w:val="single" w:sz="4" w:space="0" w:color="auto"/>
              <w:right w:val="single" w:sz="4" w:space="0" w:color="auto"/>
            </w:tcBorders>
            <w:hideMark/>
          </w:tcPr>
          <w:p w14:paraId="15F27140" w14:textId="77777777" w:rsidR="00A66E27" w:rsidRDefault="00A66E27">
            <w:pPr>
              <w:pStyle w:val="TAL"/>
              <w:rPr>
                <w:sz w:val="16"/>
              </w:rPr>
            </w:pPr>
            <w:r>
              <w:rPr>
                <w:sz w:val="16"/>
              </w:rPr>
              <w:t>Encoding clarification for GNSS Assist data.</w:t>
            </w:r>
          </w:p>
        </w:tc>
        <w:tc>
          <w:tcPr>
            <w:tcW w:w="0" w:type="auto"/>
            <w:tcBorders>
              <w:top w:val="single" w:sz="4" w:space="0" w:color="auto"/>
              <w:left w:val="single" w:sz="4" w:space="0" w:color="auto"/>
              <w:bottom w:val="single" w:sz="4" w:space="0" w:color="auto"/>
              <w:right w:val="single" w:sz="4" w:space="0" w:color="auto"/>
            </w:tcBorders>
            <w:hideMark/>
          </w:tcPr>
          <w:p w14:paraId="10EF6A8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D6CBC8"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A549279" w14:textId="77777777" w:rsidR="00A66E27" w:rsidRDefault="00A66E27">
            <w:pPr>
              <w:pStyle w:val="TAL"/>
              <w:rPr>
                <w:sz w:val="16"/>
              </w:rPr>
            </w:pPr>
            <w:r>
              <w:rPr>
                <w:sz w:val="16"/>
              </w:rPr>
              <w:t>157</w:t>
            </w:r>
          </w:p>
        </w:tc>
        <w:tc>
          <w:tcPr>
            <w:tcW w:w="0" w:type="auto"/>
            <w:tcBorders>
              <w:top w:val="single" w:sz="4" w:space="0" w:color="auto"/>
              <w:left w:val="single" w:sz="4" w:space="0" w:color="auto"/>
              <w:bottom w:val="single" w:sz="4" w:space="0" w:color="auto"/>
              <w:right w:val="single" w:sz="4" w:space="0" w:color="auto"/>
            </w:tcBorders>
          </w:tcPr>
          <w:p w14:paraId="6983E52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9ED2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0C5DB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74202E"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903515D" w14:textId="77777777" w:rsidR="00A66E27" w:rsidRDefault="00A66E27">
            <w:pPr>
              <w:pStyle w:val="TAL"/>
              <w:rPr>
                <w:sz w:val="16"/>
              </w:rPr>
            </w:pPr>
            <w:r>
              <w:rPr>
                <w:sz w:val="16"/>
              </w:rPr>
              <w:t>merged</w:t>
            </w:r>
          </w:p>
        </w:tc>
      </w:tr>
      <w:tr w:rsidR="00A66E27" w14:paraId="53C747D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1215D3" w14:textId="77777777" w:rsidR="00A66E27" w:rsidRDefault="00A66E27">
            <w:pPr>
              <w:pStyle w:val="TAL"/>
              <w:rPr>
                <w:sz w:val="16"/>
              </w:rPr>
            </w:pPr>
            <w:r>
              <w:rPr>
                <w:sz w:val="16"/>
              </w:rPr>
              <w:t>C3-234203</w:t>
            </w:r>
          </w:p>
        </w:tc>
        <w:tc>
          <w:tcPr>
            <w:tcW w:w="0" w:type="auto"/>
            <w:tcBorders>
              <w:top w:val="single" w:sz="4" w:space="0" w:color="auto"/>
              <w:left w:val="single" w:sz="4" w:space="0" w:color="auto"/>
              <w:bottom w:val="single" w:sz="4" w:space="0" w:color="auto"/>
              <w:right w:val="single" w:sz="4" w:space="0" w:color="auto"/>
            </w:tcBorders>
            <w:hideMark/>
          </w:tcPr>
          <w:p w14:paraId="7ADC18BD" w14:textId="77777777" w:rsidR="00A66E27" w:rsidRDefault="00A66E27">
            <w:pPr>
              <w:pStyle w:val="TAL"/>
              <w:rPr>
                <w:sz w:val="16"/>
              </w:rPr>
            </w:pPr>
            <w:r>
              <w:rPr>
                <w:sz w:val="16"/>
              </w:rPr>
              <w:t xml:space="preserve">Correct the data type of </w:t>
            </w:r>
            <w:proofErr w:type="spellStart"/>
            <w:r>
              <w:rPr>
                <w:sz w:val="16"/>
              </w:rPr>
              <w:t>eventNotifs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AE09BD" w14:textId="77777777" w:rsidR="00A66E27" w:rsidRDefault="00A66E2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7B873E5"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A430908" w14:textId="77777777" w:rsidR="00A66E27" w:rsidRDefault="00A66E27">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tcPr>
          <w:p w14:paraId="78BE670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833968"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3E17B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14FAD" w14:textId="77777777" w:rsidR="00A66E27" w:rsidRDefault="00A66E27">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1FA8B86" w14:textId="77777777" w:rsidR="00A66E27" w:rsidRDefault="00A66E27">
            <w:pPr>
              <w:pStyle w:val="TAL"/>
              <w:rPr>
                <w:sz w:val="16"/>
              </w:rPr>
            </w:pPr>
            <w:r>
              <w:rPr>
                <w:sz w:val="16"/>
              </w:rPr>
              <w:t>revised</w:t>
            </w:r>
          </w:p>
        </w:tc>
      </w:tr>
      <w:tr w:rsidR="00A66E27" w14:paraId="69C75CE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F1B7A0B" w14:textId="77777777" w:rsidR="00A66E27" w:rsidRDefault="00A66E27">
            <w:pPr>
              <w:pStyle w:val="TAL"/>
              <w:rPr>
                <w:sz w:val="16"/>
              </w:rPr>
            </w:pPr>
            <w:r>
              <w:rPr>
                <w:sz w:val="16"/>
              </w:rPr>
              <w:t>C3-234204</w:t>
            </w:r>
          </w:p>
        </w:tc>
        <w:tc>
          <w:tcPr>
            <w:tcW w:w="0" w:type="auto"/>
            <w:tcBorders>
              <w:top w:val="single" w:sz="4" w:space="0" w:color="auto"/>
              <w:left w:val="single" w:sz="4" w:space="0" w:color="auto"/>
              <w:bottom w:val="single" w:sz="4" w:space="0" w:color="auto"/>
              <w:right w:val="single" w:sz="4" w:space="0" w:color="auto"/>
            </w:tcBorders>
            <w:hideMark/>
          </w:tcPr>
          <w:p w14:paraId="7C25AC4B" w14:textId="77777777" w:rsidR="00A66E27" w:rsidRDefault="00A66E27">
            <w:pPr>
              <w:pStyle w:val="TAL"/>
              <w:rPr>
                <w:sz w:val="16"/>
              </w:rPr>
            </w:pPr>
            <w:r>
              <w:rPr>
                <w:sz w:val="16"/>
              </w:rPr>
              <w:t xml:space="preserve">Correct the data type of </w:t>
            </w:r>
            <w:proofErr w:type="spellStart"/>
            <w:r>
              <w:rPr>
                <w:sz w:val="16"/>
              </w:rPr>
              <w:t>eventNotifs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4FB135" w14:textId="77777777" w:rsidR="00A66E27" w:rsidRDefault="00A66E2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84E10C0"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5E56F10" w14:textId="77777777" w:rsidR="00A66E27" w:rsidRDefault="00A66E27">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tcPr>
          <w:p w14:paraId="5DE2A66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7C03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353021"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844664" w14:textId="77777777" w:rsidR="00A66E27" w:rsidRDefault="00A66E27">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58D5375" w14:textId="77777777" w:rsidR="00A66E27" w:rsidRDefault="00A66E27">
            <w:pPr>
              <w:pStyle w:val="TAL"/>
              <w:rPr>
                <w:sz w:val="16"/>
              </w:rPr>
            </w:pPr>
            <w:r>
              <w:rPr>
                <w:sz w:val="16"/>
              </w:rPr>
              <w:t>agreed</w:t>
            </w:r>
          </w:p>
        </w:tc>
      </w:tr>
      <w:tr w:rsidR="00A66E27" w14:paraId="430446E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443355" w14:textId="77777777" w:rsidR="00A66E27" w:rsidRDefault="00A66E27">
            <w:pPr>
              <w:pStyle w:val="TAL"/>
              <w:rPr>
                <w:sz w:val="16"/>
              </w:rPr>
            </w:pPr>
            <w:r>
              <w:rPr>
                <w:sz w:val="16"/>
              </w:rPr>
              <w:t>C3-234205</w:t>
            </w:r>
          </w:p>
        </w:tc>
        <w:tc>
          <w:tcPr>
            <w:tcW w:w="0" w:type="auto"/>
            <w:tcBorders>
              <w:top w:val="single" w:sz="4" w:space="0" w:color="auto"/>
              <w:left w:val="single" w:sz="4" w:space="0" w:color="auto"/>
              <w:bottom w:val="single" w:sz="4" w:space="0" w:color="auto"/>
              <w:right w:val="single" w:sz="4" w:space="0" w:color="auto"/>
            </w:tcBorders>
            <w:hideMark/>
          </w:tcPr>
          <w:p w14:paraId="737211CD" w14:textId="77777777" w:rsidR="00A66E27" w:rsidRDefault="00A66E27">
            <w:pPr>
              <w:pStyle w:val="TAL"/>
              <w:rPr>
                <w:sz w:val="16"/>
              </w:rPr>
            </w:pPr>
            <w:r>
              <w:rPr>
                <w:sz w:val="16"/>
              </w:rPr>
              <w:t>Support of user plane positioning</w:t>
            </w:r>
          </w:p>
        </w:tc>
        <w:tc>
          <w:tcPr>
            <w:tcW w:w="0" w:type="auto"/>
            <w:tcBorders>
              <w:top w:val="single" w:sz="4" w:space="0" w:color="auto"/>
              <w:left w:val="single" w:sz="4" w:space="0" w:color="auto"/>
              <w:bottom w:val="single" w:sz="4" w:space="0" w:color="auto"/>
              <w:right w:val="single" w:sz="4" w:space="0" w:color="auto"/>
            </w:tcBorders>
            <w:hideMark/>
          </w:tcPr>
          <w:p w14:paraId="7A21E213" w14:textId="77777777" w:rsidR="00A66E27" w:rsidRDefault="00A66E27">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0EAF5C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E49FE6" w14:textId="77777777" w:rsidR="00A66E27" w:rsidRDefault="00A66E27">
            <w:pPr>
              <w:pStyle w:val="TAL"/>
              <w:rPr>
                <w:sz w:val="16"/>
              </w:rPr>
            </w:pPr>
            <w:r>
              <w:rPr>
                <w:sz w:val="16"/>
              </w:rPr>
              <w:t>973</w:t>
            </w:r>
          </w:p>
        </w:tc>
        <w:tc>
          <w:tcPr>
            <w:tcW w:w="0" w:type="auto"/>
            <w:tcBorders>
              <w:top w:val="single" w:sz="4" w:space="0" w:color="auto"/>
              <w:left w:val="single" w:sz="4" w:space="0" w:color="auto"/>
              <w:bottom w:val="single" w:sz="4" w:space="0" w:color="auto"/>
              <w:right w:val="single" w:sz="4" w:space="0" w:color="auto"/>
            </w:tcBorders>
            <w:hideMark/>
          </w:tcPr>
          <w:p w14:paraId="6DD7200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F3CFC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770A9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DE2216"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5CEA106" w14:textId="77777777" w:rsidR="00A66E27" w:rsidRDefault="00A66E27">
            <w:pPr>
              <w:pStyle w:val="TAL"/>
              <w:rPr>
                <w:sz w:val="16"/>
              </w:rPr>
            </w:pPr>
            <w:r>
              <w:rPr>
                <w:sz w:val="16"/>
              </w:rPr>
              <w:t>revised</w:t>
            </w:r>
          </w:p>
        </w:tc>
      </w:tr>
      <w:tr w:rsidR="00A66E27" w14:paraId="0987A1F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621296C" w14:textId="77777777" w:rsidR="00A66E27" w:rsidRDefault="00A66E27">
            <w:pPr>
              <w:pStyle w:val="TAL"/>
              <w:rPr>
                <w:sz w:val="16"/>
              </w:rPr>
            </w:pPr>
            <w:r>
              <w:rPr>
                <w:sz w:val="16"/>
              </w:rPr>
              <w:t>C3-234206</w:t>
            </w:r>
          </w:p>
        </w:tc>
        <w:tc>
          <w:tcPr>
            <w:tcW w:w="0" w:type="auto"/>
            <w:tcBorders>
              <w:top w:val="single" w:sz="4" w:space="0" w:color="auto"/>
              <w:left w:val="single" w:sz="4" w:space="0" w:color="auto"/>
              <w:bottom w:val="single" w:sz="4" w:space="0" w:color="auto"/>
              <w:right w:val="single" w:sz="4" w:space="0" w:color="auto"/>
            </w:tcBorders>
            <w:hideMark/>
          </w:tcPr>
          <w:p w14:paraId="113EC05F" w14:textId="77777777" w:rsidR="00A66E27" w:rsidRDefault="00A66E27">
            <w:pPr>
              <w:pStyle w:val="TAL"/>
              <w:rPr>
                <w:sz w:val="16"/>
              </w:rPr>
            </w:pPr>
            <w:r>
              <w:rPr>
                <w:sz w:val="16"/>
              </w:rPr>
              <w:t>Support of user plane positioning</w:t>
            </w:r>
          </w:p>
        </w:tc>
        <w:tc>
          <w:tcPr>
            <w:tcW w:w="0" w:type="auto"/>
            <w:tcBorders>
              <w:top w:val="single" w:sz="4" w:space="0" w:color="auto"/>
              <w:left w:val="single" w:sz="4" w:space="0" w:color="auto"/>
              <w:bottom w:val="single" w:sz="4" w:space="0" w:color="auto"/>
              <w:right w:val="single" w:sz="4" w:space="0" w:color="auto"/>
            </w:tcBorders>
            <w:hideMark/>
          </w:tcPr>
          <w:p w14:paraId="2F66AF77" w14:textId="77777777" w:rsidR="00A66E27" w:rsidRDefault="00A66E27">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1662F7E"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8389E49" w14:textId="77777777" w:rsidR="00A66E27" w:rsidRDefault="00A66E27">
            <w:pPr>
              <w:pStyle w:val="TAL"/>
              <w:rPr>
                <w:sz w:val="16"/>
              </w:rPr>
            </w:pPr>
            <w:r>
              <w:rPr>
                <w:sz w:val="16"/>
              </w:rPr>
              <w:t>719</w:t>
            </w:r>
          </w:p>
        </w:tc>
        <w:tc>
          <w:tcPr>
            <w:tcW w:w="0" w:type="auto"/>
            <w:tcBorders>
              <w:top w:val="single" w:sz="4" w:space="0" w:color="auto"/>
              <w:left w:val="single" w:sz="4" w:space="0" w:color="auto"/>
              <w:bottom w:val="single" w:sz="4" w:space="0" w:color="auto"/>
              <w:right w:val="single" w:sz="4" w:space="0" w:color="auto"/>
            </w:tcBorders>
            <w:hideMark/>
          </w:tcPr>
          <w:p w14:paraId="4F1D221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B2E3A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D4D9E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B786DF"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3BDF5B2" w14:textId="77777777" w:rsidR="00A66E27" w:rsidRDefault="00A66E27">
            <w:pPr>
              <w:pStyle w:val="TAL"/>
              <w:rPr>
                <w:sz w:val="16"/>
              </w:rPr>
            </w:pPr>
            <w:r>
              <w:rPr>
                <w:sz w:val="16"/>
              </w:rPr>
              <w:t>revised</w:t>
            </w:r>
          </w:p>
        </w:tc>
      </w:tr>
      <w:tr w:rsidR="00A66E27" w14:paraId="21DF4D2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35CE3E2" w14:textId="77777777" w:rsidR="00A66E27" w:rsidRDefault="00A66E27">
            <w:pPr>
              <w:pStyle w:val="TAL"/>
              <w:rPr>
                <w:sz w:val="16"/>
              </w:rPr>
            </w:pPr>
            <w:r>
              <w:rPr>
                <w:sz w:val="16"/>
              </w:rPr>
              <w:t>C3-234207</w:t>
            </w:r>
          </w:p>
        </w:tc>
        <w:tc>
          <w:tcPr>
            <w:tcW w:w="0" w:type="auto"/>
            <w:tcBorders>
              <w:top w:val="single" w:sz="4" w:space="0" w:color="auto"/>
              <w:left w:val="single" w:sz="4" w:space="0" w:color="auto"/>
              <w:bottom w:val="single" w:sz="4" w:space="0" w:color="auto"/>
              <w:right w:val="single" w:sz="4" w:space="0" w:color="auto"/>
            </w:tcBorders>
            <w:hideMark/>
          </w:tcPr>
          <w:p w14:paraId="0D9F3191" w14:textId="77777777" w:rsidR="00A66E27" w:rsidRDefault="00A66E27">
            <w:pPr>
              <w:pStyle w:val="TAL"/>
              <w:rPr>
                <w:sz w:val="16"/>
              </w:rPr>
            </w:pPr>
            <w:r>
              <w:rPr>
                <w:sz w:val="16"/>
              </w:rPr>
              <w:t>Support QoS monitoring for dynamic satellite backhaul</w:t>
            </w:r>
          </w:p>
        </w:tc>
        <w:tc>
          <w:tcPr>
            <w:tcW w:w="0" w:type="auto"/>
            <w:tcBorders>
              <w:top w:val="single" w:sz="4" w:space="0" w:color="auto"/>
              <w:left w:val="single" w:sz="4" w:space="0" w:color="auto"/>
              <w:bottom w:val="single" w:sz="4" w:space="0" w:color="auto"/>
              <w:right w:val="single" w:sz="4" w:space="0" w:color="auto"/>
            </w:tcBorders>
            <w:hideMark/>
          </w:tcPr>
          <w:p w14:paraId="2F3D40B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E7CF45"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7076567" w14:textId="77777777" w:rsidR="00A66E27" w:rsidRDefault="00A66E27">
            <w:pPr>
              <w:pStyle w:val="TAL"/>
              <w:rPr>
                <w:sz w:val="16"/>
              </w:rPr>
            </w:pPr>
            <w:r>
              <w:rPr>
                <w:sz w:val="16"/>
              </w:rPr>
              <w:t>1138</w:t>
            </w:r>
          </w:p>
        </w:tc>
        <w:tc>
          <w:tcPr>
            <w:tcW w:w="0" w:type="auto"/>
            <w:tcBorders>
              <w:top w:val="single" w:sz="4" w:space="0" w:color="auto"/>
              <w:left w:val="single" w:sz="4" w:space="0" w:color="auto"/>
              <w:bottom w:val="single" w:sz="4" w:space="0" w:color="auto"/>
              <w:right w:val="single" w:sz="4" w:space="0" w:color="auto"/>
            </w:tcBorders>
          </w:tcPr>
          <w:p w14:paraId="21CA0A5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FC8BD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8DB33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00A7B" w14:textId="77777777" w:rsidR="00A66E27" w:rsidRDefault="00A66E27">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243F0CEB" w14:textId="77777777" w:rsidR="00A66E27" w:rsidRDefault="00A66E27">
            <w:pPr>
              <w:pStyle w:val="TAL"/>
              <w:rPr>
                <w:sz w:val="16"/>
              </w:rPr>
            </w:pPr>
            <w:r>
              <w:rPr>
                <w:sz w:val="16"/>
              </w:rPr>
              <w:t>revised</w:t>
            </w:r>
          </w:p>
        </w:tc>
      </w:tr>
      <w:tr w:rsidR="00A66E27" w14:paraId="729B46C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9F39A5" w14:textId="77777777" w:rsidR="00A66E27" w:rsidRDefault="00A66E27">
            <w:pPr>
              <w:pStyle w:val="TAL"/>
              <w:rPr>
                <w:sz w:val="16"/>
              </w:rPr>
            </w:pPr>
            <w:r>
              <w:rPr>
                <w:sz w:val="16"/>
              </w:rPr>
              <w:t>C3-234208</w:t>
            </w:r>
          </w:p>
        </w:tc>
        <w:tc>
          <w:tcPr>
            <w:tcW w:w="0" w:type="auto"/>
            <w:tcBorders>
              <w:top w:val="single" w:sz="4" w:space="0" w:color="auto"/>
              <w:left w:val="single" w:sz="4" w:space="0" w:color="auto"/>
              <w:bottom w:val="single" w:sz="4" w:space="0" w:color="auto"/>
              <w:right w:val="single" w:sz="4" w:space="0" w:color="auto"/>
            </w:tcBorders>
            <w:hideMark/>
          </w:tcPr>
          <w:p w14:paraId="0D732112" w14:textId="77777777" w:rsidR="00A66E27" w:rsidRDefault="00A66E27">
            <w:pPr>
              <w:pStyle w:val="TAL"/>
              <w:rPr>
                <w:sz w:val="16"/>
              </w:rPr>
            </w:pPr>
            <w:r>
              <w:rPr>
                <w:sz w:val="16"/>
              </w:rPr>
              <w:t>Selection of traffic description for Common DNAI</w:t>
            </w:r>
          </w:p>
        </w:tc>
        <w:tc>
          <w:tcPr>
            <w:tcW w:w="0" w:type="auto"/>
            <w:tcBorders>
              <w:top w:val="single" w:sz="4" w:space="0" w:color="auto"/>
              <w:left w:val="single" w:sz="4" w:space="0" w:color="auto"/>
              <w:bottom w:val="single" w:sz="4" w:space="0" w:color="auto"/>
              <w:right w:val="single" w:sz="4" w:space="0" w:color="auto"/>
            </w:tcBorders>
            <w:hideMark/>
          </w:tcPr>
          <w:p w14:paraId="14C876E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851FD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323DC0B" w14:textId="77777777" w:rsidR="00A66E27" w:rsidRDefault="00A66E27">
            <w:pPr>
              <w:pStyle w:val="TAL"/>
              <w:rPr>
                <w:sz w:val="16"/>
              </w:rPr>
            </w:pPr>
            <w:r>
              <w:rPr>
                <w:sz w:val="16"/>
              </w:rPr>
              <w:t>1139</w:t>
            </w:r>
          </w:p>
        </w:tc>
        <w:tc>
          <w:tcPr>
            <w:tcW w:w="0" w:type="auto"/>
            <w:tcBorders>
              <w:top w:val="single" w:sz="4" w:space="0" w:color="auto"/>
              <w:left w:val="single" w:sz="4" w:space="0" w:color="auto"/>
              <w:bottom w:val="single" w:sz="4" w:space="0" w:color="auto"/>
              <w:right w:val="single" w:sz="4" w:space="0" w:color="auto"/>
            </w:tcBorders>
          </w:tcPr>
          <w:p w14:paraId="01BD506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C2B1B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29D1E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66F393"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19B01A7" w14:textId="77777777" w:rsidR="00A66E27" w:rsidRDefault="00A66E27">
            <w:pPr>
              <w:pStyle w:val="TAL"/>
              <w:rPr>
                <w:sz w:val="16"/>
              </w:rPr>
            </w:pPr>
            <w:r>
              <w:rPr>
                <w:sz w:val="16"/>
              </w:rPr>
              <w:t>revised</w:t>
            </w:r>
          </w:p>
        </w:tc>
      </w:tr>
      <w:tr w:rsidR="00A66E27" w14:paraId="351139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9F7E5DD" w14:textId="77777777" w:rsidR="00A66E27" w:rsidRDefault="00A66E27">
            <w:pPr>
              <w:pStyle w:val="TAL"/>
              <w:rPr>
                <w:sz w:val="16"/>
              </w:rPr>
            </w:pPr>
            <w:r>
              <w:rPr>
                <w:sz w:val="16"/>
              </w:rPr>
              <w:t>C3-234209</w:t>
            </w:r>
          </w:p>
        </w:tc>
        <w:tc>
          <w:tcPr>
            <w:tcW w:w="0" w:type="auto"/>
            <w:tcBorders>
              <w:top w:val="single" w:sz="4" w:space="0" w:color="auto"/>
              <w:left w:val="single" w:sz="4" w:space="0" w:color="auto"/>
              <w:bottom w:val="single" w:sz="4" w:space="0" w:color="auto"/>
              <w:right w:val="single" w:sz="4" w:space="0" w:color="auto"/>
            </w:tcBorders>
            <w:hideMark/>
          </w:tcPr>
          <w:p w14:paraId="463A1C89" w14:textId="77777777" w:rsidR="00A66E27" w:rsidRDefault="00A66E27">
            <w:pPr>
              <w:pStyle w:val="TAL"/>
              <w:rPr>
                <w:sz w:val="16"/>
              </w:rPr>
            </w:pPr>
            <w:proofErr w:type="spellStart"/>
            <w:r>
              <w:rPr>
                <w:sz w:val="16"/>
              </w:rPr>
              <w:t>Reslove</w:t>
            </w:r>
            <w:proofErr w:type="spellEnd"/>
            <w:r>
              <w:rPr>
                <w:sz w:val="16"/>
              </w:rPr>
              <w:t xml:space="preserve"> the EN about AF requested QoS for a UE or group of UE(s)</w:t>
            </w:r>
          </w:p>
        </w:tc>
        <w:tc>
          <w:tcPr>
            <w:tcW w:w="0" w:type="auto"/>
            <w:tcBorders>
              <w:top w:val="single" w:sz="4" w:space="0" w:color="auto"/>
              <w:left w:val="single" w:sz="4" w:space="0" w:color="auto"/>
              <w:bottom w:val="single" w:sz="4" w:space="0" w:color="auto"/>
              <w:right w:val="single" w:sz="4" w:space="0" w:color="auto"/>
            </w:tcBorders>
            <w:hideMark/>
          </w:tcPr>
          <w:p w14:paraId="3E659806"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A85F95E"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0BC6729" w14:textId="77777777" w:rsidR="00A66E27" w:rsidRDefault="00A66E27">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tcPr>
          <w:p w14:paraId="36CE6BD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0B9F5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ECF26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1CF1F2"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A7AD383" w14:textId="77777777" w:rsidR="00A66E27" w:rsidRDefault="00A66E27">
            <w:pPr>
              <w:pStyle w:val="TAL"/>
              <w:rPr>
                <w:sz w:val="16"/>
              </w:rPr>
            </w:pPr>
            <w:r>
              <w:rPr>
                <w:sz w:val="16"/>
              </w:rPr>
              <w:t>revised</w:t>
            </w:r>
          </w:p>
        </w:tc>
      </w:tr>
      <w:tr w:rsidR="00A66E27" w14:paraId="030981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0D7FFCC" w14:textId="77777777" w:rsidR="00A66E27" w:rsidRDefault="00A66E27">
            <w:pPr>
              <w:pStyle w:val="TAL"/>
              <w:rPr>
                <w:sz w:val="16"/>
              </w:rPr>
            </w:pPr>
            <w:r>
              <w:rPr>
                <w:sz w:val="16"/>
              </w:rPr>
              <w:t>C3-234210</w:t>
            </w:r>
          </w:p>
        </w:tc>
        <w:tc>
          <w:tcPr>
            <w:tcW w:w="0" w:type="auto"/>
            <w:tcBorders>
              <w:top w:val="single" w:sz="4" w:space="0" w:color="auto"/>
              <w:left w:val="single" w:sz="4" w:space="0" w:color="auto"/>
              <w:bottom w:val="single" w:sz="4" w:space="0" w:color="auto"/>
              <w:right w:val="single" w:sz="4" w:space="0" w:color="auto"/>
            </w:tcBorders>
            <w:hideMark/>
          </w:tcPr>
          <w:p w14:paraId="297D3191" w14:textId="77777777" w:rsidR="00A66E27" w:rsidRDefault="00A66E27">
            <w:pPr>
              <w:pStyle w:val="TAL"/>
              <w:rPr>
                <w:sz w:val="16"/>
              </w:rPr>
            </w:pPr>
            <w:r>
              <w:rPr>
                <w:sz w:val="16"/>
              </w:rPr>
              <w:t>Support the management of the temporal invalidity condition</w:t>
            </w:r>
          </w:p>
        </w:tc>
        <w:tc>
          <w:tcPr>
            <w:tcW w:w="0" w:type="auto"/>
            <w:tcBorders>
              <w:top w:val="single" w:sz="4" w:space="0" w:color="auto"/>
              <w:left w:val="single" w:sz="4" w:space="0" w:color="auto"/>
              <w:bottom w:val="single" w:sz="4" w:space="0" w:color="auto"/>
              <w:right w:val="single" w:sz="4" w:space="0" w:color="auto"/>
            </w:tcBorders>
            <w:hideMark/>
          </w:tcPr>
          <w:p w14:paraId="42E35647"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2671AA07"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19485EA" w14:textId="77777777" w:rsidR="00A66E27" w:rsidRDefault="00A66E27">
            <w:pPr>
              <w:pStyle w:val="TAL"/>
              <w:rPr>
                <w:sz w:val="16"/>
              </w:rPr>
            </w:pPr>
            <w:r>
              <w:rPr>
                <w:sz w:val="16"/>
              </w:rPr>
              <w:t>1140</w:t>
            </w:r>
          </w:p>
        </w:tc>
        <w:tc>
          <w:tcPr>
            <w:tcW w:w="0" w:type="auto"/>
            <w:tcBorders>
              <w:top w:val="single" w:sz="4" w:space="0" w:color="auto"/>
              <w:left w:val="single" w:sz="4" w:space="0" w:color="auto"/>
              <w:bottom w:val="single" w:sz="4" w:space="0" w:color="auto"/>
              <w:right w:val="single" w:sz="4" w:space="0" w:color="auto"/>
            </w:tcBorders>
          </w:tcPr>
          <w:p w14:paraId="69E244C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74D64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4CB7F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3B0AC1"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318372C" w14:textId="77777777" w:rsidR="00A66E27" w:rsidRDefault="00A66E27">
            <w:pPr>
              <w:pStyle w:val="TAL"/>
              <w:rPr>
                <w:sz w:val="16"/>
              </w:rPr>
            </w:pPr>
            <w:r>
              <w:rPr>
                <w:sz w:val="16"/>
              </w:rPr>
              <w:t>revised</w:t>
            </w:r>
          </w:p>
        </w:tc>
      </w:tr>
      <w:tr w:rsidR="00A66E27" w14:paraId="4CF076B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EBA08B5" w14:textId="77777777" w:rsidR="00A66E27" w:rsidRDefault="00A66E27">
            <w:pPr>
              <w:pStyle w:val="TAL"/>
              <w:rPr>
                <w:sz w:val="16"/>
              </w:rPr>
            </w:pPr>
            <w:r>
              <w:rPr>
                <w:sz w:val="16"/>
              </w:rPr>
              <w:t>C3-234211</w:t>
            </w:r>
          </w:p>
        </w:tc>
        <w:tc>
          <w:tcPr>
            <w:tcW w:w="0" w:type="auto"/>
            <w:tcBorders>
              <w:top w:val="single" w:sz="4" w:space="0" w:color="auto"/>
              <w:left w:val="single" w:sz="4" w:space="0" w:color="auto"/>
              <w:bottom w:val="single" w:sz="4" w:space="0" w:color="auto"/>
              <w:right w:val="single" w:sz="4" w:space="0" w:color="auto"/>
            </w:tcBorders>
            <w:hideMark/>
          </w:tcPr>
          <w:p w14:paraId="61ECCF3C" w14:textId="77777777" w:rsidR="00A66E27" w:rsidRDefault="00A66E27">
            <w:pPr>
              <w:pStyle w:val="TAL"/>
              <w:rPr>
                <w:sz w:val="16"/>
              </w:rPr>
            </w:pPr>
            <w:r>
              <w:rPr>
                <w:sz w:val="16"/>
              </w:rPr>
              <w:t xml:space="preserve">Corrections on </w:t>
            </w:r>
            <w:proofErr w:type="spellStart"/>
            <w:r>
              <w:rPr>
                <w:sz w:val="16"/>
              </w:rPr>
              <w:t>TimeSyncExposure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4D72C9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D6064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BC9E52" w14:textId="77777777" w:rsidR="00A66E27" w:rsidRDefault="00A66E27">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tcPr>
          <w:p w14:paraId="3D12B4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A8AD0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01C66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24F206"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E65A825" w14:textId="77777777" w:rsidR="00A66E27" w:rsidRDefault="00A66E27">
            <w:pPr>
              <w:pStyle w:val="TAL"/>
              <w:rPr>
                <w:sz w:val="16"/>
              </w:rPr>
            </w:pPr>
            <w:r>
              <w:rPr>
                <w:sz w:val="16"/>
              </w:rPr>
              <w:t>revised</w:t>
            </w:r>
          </w:p>
        </w:tc>
      </w:tr>
      <w:tr w:rsidR="00A66E27" w14:paraId="6E1B2A1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007649C" w14:textId="77777777" w:rsidR="00A66E27" w:rsidRDefault="00A66E27">
            <w:pPr>
              <w:pStyle w:val="TAL"/>
              <w:rPr>
                <w:sz w:val="16"/>
              </w:rPr>
            </w:pPr>
            <w:r>
              <w:rPr>
                <w:sz w:val="16"/>
              </w:rPr>
              <w:t>C3-234212</w:t>
            </w:r>
          </w:p>
        </w:tc>
        <w:tc>
          <w:tcPr>
            <w:tcW w:w="0" w:type="auto"/>
            <w:tcBorders>
              <w:top w:val="single" w:sz="4" w:space="0" w:color="auto"/>
              <w:left w:val="single" w:sz="4" w:space="0" w:color="auto"/>
              <w:bottom w:val="single" w:sz="4" w:space="0" w:color="auto"/>
              <w:right w:val="single" w:sz="4" w:space="0" w:color="auto"/>
            </w:tcBorders>
            <w:hideMark/>
          </w:tcPr>
          <w:p w14:paraId="76AB807F"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2C6D817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0BCF4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01AA61C" w14:textId="77777777" w:rsidR="00A66E27" w:rsidRDefault="00A66E27">
            <w:pPr>
              <w:pStyle w:val="TAL"/>
              <w:rPr>
                <w:sz w:val="16"/>
              </w:rPr>
            </w:pPr>
            <w:r>
              <w:rPr>
                <w:sz w:val="16"/>
              </w:rPr>
              <w:t>757</w:t>
            </w:r>
          </w:p>
        </w:tc>
        <w:tc>
          <w:tcPr>
            <w:tcW w:w="0" w:type="auto"/>
            <w:tcBorders>
              <w:top w:val="single" w:sz="4" w:space="0" w:color="auto"/>
              <w:left w:val="single" w:sz="4" w:space="0" w:color="auto"/>
              <w:bottom w:val="single" w:sz="4" w:space="0" w:color="auto"/>
              <w:right w:val="single" w:sz="4" w:space="0" w:color="auto"/>
            </w:tcBorders>
          </w:tcPr>
          <w:p w14:paraId="7963748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7A969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F1062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85455C"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CC28954" w14:textId="77777777" w:rsidR="00A66E27" w:rsidRDefault="00A66E27">
            <w:pPr>
              <w:pStyle w:val="TAL"/>
              <w:rPr>
                <w:sz w:val="16"/>
              </w:rPr>
            </w:pPr>
            <w:r>
              <w:rPr>
                <w:sz w:val="16"/>
              </w:rPr>
              <w:t>revised</w:t>
            </w:r>
          </w:p>
        </w:tc>
      </w:tr>
      <w:tr w:rsidR="00A66E27" w14:paraId="2C7C74E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2B8922" w14:textId="77777777" w:rsidR="00A66E27" w:rsidRDefault="00A66E27">
            <w:pPr>
              <w:pStyle w:val="TAL"/>
              <w:rPr>
                <w:sz w:val="16"/>
              </w:rPr>
            </w:pPr>
            <w:r>
              <w:rPr>
                <w:sz w:val="16"/>
              </w:rPr>
              <w:t>C3-234213</w:t>
            </w:r>
          </w:p>
        </w:tc>
        <w:tc>
          <w:tcPr>
            <w:tcW w:w="0" w:type="auto"/>
            <w:tcBorders>
              <w:top w:val="single" w:sz="4" w:space="0" w:color="auto"/>
              <w:left w:val="single" w:sz="4" w:space="0" w:color="auto"/>
              <w:bottom w:val="single" w:sz="4" w:space="0" w:color="auto"/>
              <w:right w:val="single" w:sz="4" w:space="0" w:color="auto"/>
            </w:tcBorders>
            <w:hideMark/>
          </w:tcPr>
          <w:p w14:paraId="583894B9"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0DAE5FF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A449A3"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AA9FA49" w14:textId="77777777" w:rsidR="00A66E27" w:rsidRDefault="00A66E27">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tcPr>
          <w:p w14:paraId="25F396F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3506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6074F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749ACD"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C63673E" w14:textId="77777777" w:rsidR="00A66E27" w:rsidRDefault="00A66E27">
            <w:pPr>
              <w:pStyle w:val="TAL"/>
              <w:rPr>
                <w:sz w:val="16"/>
              </w:rPr>
            </w:pPr>
            <w:r>
              <w:rPr>
                <w:sz w:val="16"/>
              </w:rPr>
              <w:t>revised</w:t>
            </w:r>
          </w:p>
        </w:tc>
      </w:tr>
      <w:tr w:rsidR="00A66E27" w14:paraId="5872AED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D9E021C" w14:textId="77777777" w:rsidR="00A66E27" w:rsidRDefault="00A66E27">
            <w:pPr>
              <w:pStyle w:val="TAL"/>
              <w:rPr>
                <w:sz w:val="16"/>
              </w:rPr>
            </w:pPr>
            <w:r>
              <w:rPr>
                <w:sz w:val="16"/>
              </w:rPr>
              <w:t>C3-234216</w:t>
            </w:r>
          </w:p>
        </w:tc>
        <w:tc>
          <w:tcPr>
            <w:tcW w:w="0" w:type="auto"/>
            <w:tcBorders>
              <w:top w:val="single" w:sz="4" w:space="0" w:color="auto"/>
              <w:left w:val="single" w:sz="4" w:space="0" w:color="auto"/>
              <w:bottom w:val="single" w:sz="4" w:space="0" w:color="auto"/>
              <w:right w:val="single" w:sz="4" w:space="0" w:color="auto"/>
            </w:tcBorders>
            <w:hideMark/>
          </w:tcPr>
          <w:p w14:paraId="71C3C27D" w14:textId="77777777" w:rsidR="00A66E27" w:rsidRDefault="00A66E27">
            <w:pPr>
              <w:pStyle w:val="TAL"/>
              <w:rPr>
                <w:sz w:val="16"/>
              </w:rPr>
            </w:pPr>
            <w:r>
              <w:rPr>
                <w:sz w:val="16"/>
              </w:rPr>
              <w:t>HTTP RFCs obsoleted by IETF RFC 9110</w:t>
            </w:r>
          </w:p>
        </w:tc>
        <w:tc>
          <w:tcPr>
            <w:tcW w:w="0" w:type="auto"/>
            <w:tcBorders>
              <w:top w:val="single" w:sz="4" w:space="0" w:color="auto"/>
              <w:left w:val="single" w:sz="4" w:space="0" w:color="auto"/>
              <w:bottom w:val="single" w:sz="4" w:space="0" w:color="auto"/>
              <w:right w:val="single" w:sz="4" w:space="0" w:color="auto"/>
            </w:tcBorders>
            <w:hideMark/>
          </w:tcPr>
          <w:p w14:paraId="7E0918D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0ACB72"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F2B9813" w14:textId="77777777" w:rsidR="00A66E27" w:rsidRDefault="00A66E27">
            <w:pPr>
              <w:pStyle w:val="TAL"/>
              <w:rPr>
                <w:sz w:val="16"/>
              </w:rPr>
            </w:pPr>
            <w:r>
              <w:rPr>
                <w:sz w:val="16"/>
              </w:rPr>
              <w:t>451</w:t>
            </w:r>
          </w:p>
        </w:tc>
        <w:tc>
          <w:tcPr>
            <w:tcW w:w="0" w:type="auto"/>
            <w:tcBorders>
              <w:top w:val="single" w:sz="4" w:space="0" w:color="auto"/>
              <w:left w:val="single" w:sz="4" w:space="0" w:color="auto"/>
              <w:bottom w:val="single" w:sz="4" w:space="0" w:color="auto"/>
              <w:right w:val="single" w:sz="4" w:space="0" w:color="auto"/>
            </w:tcBorders>
          </w:tcPr>
          <w:p w14:paraId="0675EB9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AEB4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80AED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C0B38B"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7B4A6E0" w14:textId="77777777" w:rsidR="00A66E27" w:rsidRDefault="00A66E27">
            <w:pPr>
              <w:pStyle w:val="TAL"/>
              <w:rPr>
                <w:sz w:val="16"/>
              </w:rPr>
            </w:pPr>
            <w:r>
              <w:rPr>
                <w:sz w:val="16"/>
              </w:rPr>
              <w:t>agreed</w:t>
            </w:r>
          </w:p>
        </w:tc>
      </w:tr>
      <w:tr w:rsidR="00A66E27" w14:paraId="314F516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AB9680" w14:textId="77777777" w:rsidR="00A66E27" w:rsidRDefault="00A66E27">
            <w:pPr>
              <w:pStyle w:val="TAL"/>
              <w:rPr>
                <w:sz w:val="16"/>
              </w:rPr>
            </w:pPr>
            <w:r>
              <w:rPr>
                <w:sz w:val="16"/>
              </w:rPr>
              <w:t>C3-234217</w:t>
            </w:r>
          </w:p>
        </w:tc>
        <w:tc>
          <w:tcPr>
            <w:tcW w:w="0" w:type="auto"/>
            <w:tcBorders>
              <w:top w:val="single" w:sz="4" w:space="0" w:color="auto"/>
              <w:left w:val="single" w:sz="4" w:space="0" w:color="auto"/>
              <w:bottom w:val="single" w:sz="4" w:space="0" w:color="auto"/>
              <w:right w:val="single" w:sz="4" w:space="0" w:color="auto"/>
            </w:tcBorders>
            <w:hideMark/>
          </w:tcPr>
          <w:p w14:paraId="4BB97F25" w14:textId="77777777" w:rsidR="00A66E27" w:rsidRDefault="00A66E27">
            <w:pPr>
              <w:pStyle w:val="TAL"/>
              <w:rPr>
                <w:sz w:val="16"/>
              </w:rPr>
            </w:pPr>
            <w:r>
              <w:rPr>
                <w:sz w:val="16"/>
              </w:rPr>
              <w:t>HTTP RFCs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264F95B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2E8CAD"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2D7BFD5" w14:textId="77777777" w:rsidR="00A66E27" w:rsidRDefault="00A66E27">
            <w:pPr>
              <w:pStyle w:val="TAL"/>
              <w:rPr>
                <w:sz w:val="16"/>
              </w:rPr>
            </w:pPr>
            <w:r>
              <w:rPr>
                <w:sz w:val="16"/>
              </w:rPr>
              <w:t>1141</w:t>
            </w:r>
          </w:p>
        </w:tc>
        <w:tc>
          <w:tcPr>
            <w:tcW w:w="0" w:type="auto"/>
            <w:tcBorders>
              <w:top w:val="single" w:sz="4" w:space="0" w:color="auto"/>
              <w:left w:val="single" w:sz="4" w:space="0" w:color="auto"/>
              <w:bottom w:val="single" w:sz="4" w:space="0" w:color="auto"/>
              <w:right w:val="single" w:sz="4" w:space="0" w:color="auto"/>
            </w:tcBorders>
          </w:tcPr>
          <w:p w14:paraId="39E7394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8E208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82C7E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3C3300"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17D5C6B" w14:textId="77777777" w:rsidR="00A66E27" w:rsidRDefault="00A66E27">
            <w:pPr>
              <w:pStyle w:val="TAL"/>
              <w:rPr>
                <w:sz w:val="16"/>
              </w:rPr>
            </w:pPr>
            <w:r>
              <w:rPr>
                <w:sz w:val="16"/>
              </w:rPr>
              <w:t>revised</w:t>
            </w:r>
          </w:p>
        </w:tc>
      </w:tr>
      <w:tr w:rsidR="00A66E27" w14:paraId="5AA4B4C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F2E922" w14:textId="77777777" w:rsidR="00A66E27" w:rsidRDefault="00A66E27">
            <w:pPr>
              <w:pStyle w:val="TAL"/>
              <w:rPr>
                <w:sz w:val="16"/>
              </w:rPr>
            </w:pPr>
            <w:r>
              <w:rPr>
                <w:sz w:val="16"/>
              </w:rPr>
              <w:t>C3-234218</w:t>
            </w:r>
          </w:p>
        </w:tc>
        <w:tc>
          <w:tcPr>
            <w:tcW w:w="0" w:type="auto"/>
            <w:tcBorders>
              <w:top w:val="single" w:sz="4" w:space="0" w:color="auto"/>
              <w:left w:val="single" w:sz="4" w:space="0" w:color="auto"/>
              <w:bottom w:val="single" w:sz="4" w:space="0" w:color="auto"/>
              <w:right w:val="single" w:sz="4" w:space="0" w:color="auto"/>
            </w:tcBorders>
            <w:hideMark/>
          </w:tcPr>
          <w:p w14:paraId="63E69BD6" w14:textId="77777777" w:rsidR="00A66E27" w:rsidRDefault="00A66E27">
            <w:pPr>
              <w:pStyle w:val="TAL"/>
              <w:rPr>
                <w:sz w:val="16"/>
              </w:rPr>
            </w:pPr>
            <w:r>
              <w:rPr>
                <w:sz w:val="16"/>
              </w:rPr>
              <w:t>HTTP RFCs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20F53C7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1D1490"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5AAE421" w14:textId="77777777" w:rsidR="00A66E27" w:rsidRDefault="00A66E27">
            <w:pPr>
              <w:pStyle w:val="TAL"/>
              <w:rPr>
                <w:sz w:val="16"/>
              </w:rPr>
            </w:pPr>
            <w:r>
              <w:rPr>
                <w:sz w:val="16"/>
              </w:rPr>
              <w:t>87</w:t>
            </w:r>
          </w:p>
        </w:tc>
        <w:tc>
          <w:tcPr>
            <w:tcW w:w="0" w:type="auto"/>
            <w:tcBorders>
              <w:top w:val="single" w:sz="4" w:space="0" w:color="auto"/>
              <w:left w:val="single" w:sz="4" w:space="0" w:color="auto"/>
              <w:bottom w:val="single" w:sz="4" w:space="0" w:color="auto"/>
              <w:right w:val="single" w:sz="4" w:space="0" w:color="auto"/>
            </w:tcBorders>
          </w:tcPr>
          <w:p w14:paraId="27FE9DB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F5DD4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37F96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673523"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46E6851" w14:textId="77777777" w:rsidR="00A66E27" w:rsidRDefault="00A66E27">
            <w:pPr>
              <w:pStyle w:val="TAL"/>
              <w:rPr>
                <w:sz w:val="16"/>
              </w:rPr>
            </w:pPr>
            <w:r>
              <w:rPr>
                <w:sz w:val="16"/>
              </w:rPr>
              <w:t>agreed</w:t>
            </w:r>
          </w:p>
        </w:tc>
      </w:tr>
      <w:tr w:rsidR="00A66E27" w14:paraId="12D7262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BB82FD3" w14:textId="77777777" w:rsidR="00A66E27" w:rsidRDefault="00A66E27">
            <w:pPr>
              <w:pStyle w:val="TAL"/>
              <w:rPr>
                <w:sz w:val="16"/>
              </w:rPr>
            </w:pPr>
            <w:r>
              <w:rPr>
                <w:sz w:val="16"/>
              </w:rPr>
              <w:t>C3-234219</w:t>
            </w:r>
          </w:p>
        </w:tc>
        <w:tc>
          <w:tcPr>
            <w:tcW w:w="0" w:type="auto"/>
            <w:tcBorders>
              <w:top w:val="single" w:sz="4" w:space="0" w:color="auto"/>
              <w:left w:val="single" w:sz="4" w:space="0" w:color="auto"/>
              <w:bottom w:val="single" w:sz="4" w:space="0" w:color="auto"/>
              <w:right w:val="single" w:sz="4" w:space="0" w:color="auto"/>
            </w:tcBorders>
            <w:hideMark/>
          </w:tcPr>
          <w:p w14:paraId="640FA351" w14:textId="77777777" w:rsidR="00A66E27" w:rsidRDefault="00A66E27">
            <w:pPr>
              <w:pStyle w:val="TAL"/>
              <w:rPr>
                <w:sz w:val="16"/>
              </w:rPr>
            </w:pPr>
            <w:r>
              <w:rPr>
                <w:sz w:val="16"/>
              </w:rPr>
              <w:t>Support of the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46F9496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8181E7"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7616F6E" w14:textId="77777777" w:rsidR="00A66E27" w:rsidRDefault="00A66E27">
            <w:pPr>
              <w:pStyle w:val="TAL"/>
              <w:rPr>
                <w:sz w:val="16"/>
              </w:rPr>
            </w:pPr>
            <w:r>
              <w:rPr>
                <w:sz w:val="16"/>
              </w:rPr>
              <w:t>553</w:t>
            </w:r>
          </w:p>
        </w:tc>
        <w:tc>
          <w:tcPr>
            <w:tcW w:w="0" w:type="auto"/>
            <w:tcBorders>
              <w:top w:val="single" w:sz="4" w:space="0" w:color="auto"/>
              <w:left w:val="single" w:sz="4" w:space="0" w:color="auto"/>
              <w:bottom w:val="single" w:sz="4" w:space="0" w:color="auto"/>
              <w:right w:val="single" w:sz="4" w:space="0" w:color="auto"/>
            </w:tcBorders>
          </w:tcPr>
          <w:p w14:paraId="4FFCBA1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C944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50FB9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D00E73" w14:textId="77777777" w:rsidR="00A66E27" w:rsidRDefault="00A66E27">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48C6EF4D" w14:textId="77777777" w:rsidR="00A66E27" w:rsidRDefault="00A66E27">
            <w:pPr>
              <w:pStyle w:val="TAL"/>
              <w:rPr>
                <w:sz w:val="16"/>
              </w:rPr>
            </w:pPr>
            <w:r>
              <w:rPr>
                <w:sz w:val="16"/>
              </w:rPr>
              <w:t>postponed</w:t>
            </w:r>
          </w:p>
        </w:tc>
      </w:tr>
      <w:tr w:rsidR="00A66E27" w14:paraId="7CF330B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2E08368" w14:textId="77777777" w:rsidR="00A66E27" w:rsidRDefault="00A66E27">
            <w:pPr>
              <w:pStyle w:val="TAL"/>
              <w:rPr>
                <w:sz w:val="16"/>
              </w:rPr>
            </w:pPr>
            <w:r>
              <w:rPr>
                <w:sz w:val="16"/>
              </w:rPr>
              <w:t>C3-234220</w:t>
            </w:r>
          </w:p>
        </w:tc>
        <w:tc>
          <w:tcPr>
            <w:tcW w:w="0" w:type="auto"/>
            <w:tcBorders>
              <w:top w:val="single" w:sz="4" w:space="0" w:color="auto"/>
              <w:left w:val="single" w:sz="4" w:space="0" w:color="auto"/>
              <w:bottom w:val="single" w:sz="4" w:space="0" w:color="auto"/>
              <w:right w:val="single" w:sz="4" w:space="0" w:color="auto"/>
            </w:tcBorders>
            <w:hideMark/>
          </w:tcPr>
          <w:p w14:paraId="5A1E1EAC" w14:textId="77777777" w:rsidR="00A66E27" w:rsidRDefault="00A66E27">
            <w:pPr>
              <w:pStyle w:val="TAL"/>
              <w:rPr>
                <w:sz w:val="16"/>
              </w:rPr>
            </w:pPr>
            <w:r>
              <w:rPr>
                <w:sz w:val="16"/>
              </w:rPr>
              <w:t>Spending limits report for SM Policy</w:t>
            </w:r>
          </w:p>
        </w:tc>
        <w:tc>
          <w:tcPr>
            <w:tcW w:w="0" w:type="auto"/>
            <w:tcBorders>
              <w:top w:val="single" w:sz="4" w:space="0" w:color="auto"/>
              <w:left w:val="single" w:sz="4" w:space="0" w:color="auto"/>
              <w:bottom w:val="single" w:sz="4" w:space="0" w:color="auto"/>
              <w:right w:val="single" w:sz="4" w:space="0" w:color="auto"/>
            </w:tcBorders>
            <w:hideMark/>
          </w:tcPr>
          <w:p w14:paraId="508B89EB" w14:textId="77777777" w:rsidR="00A66E27" w:rsidRDefault="00A66E27">
            <w:pPr>
              <w:pStyle w:val="TAL"/>
              <w:rPr>
                <w:sz w:val="16"/>
              </w:rPr>
            </w:pPr>
            <w:r>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hideMark/>
          </w:tcPr>
          <w:p w14:paraId="1436E99F"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9AD25CC" w14:textId="77777777" w:rsidR="00A66E27" w:rsidRDefault="00A66E27">
            <w:pPr>
              <w:pStyle w:val="TAL"/>
              <w:rPr>
                <w:sz w:val="16"/>
              </w:rPr>
            </w:pPr>
            <w:r>
              <w:rPr>
                <w:sz w:val="16"/>
              </w:rPr>
              <w:t>1142</w:t>
            </w:r>
          </w:p>
        </w:tc>
        <w:tc>
          <w:tcPr>
            <w:tcW w:w="0" w:type="auto"/>
            <w:tcBorders>
              <w:top w:val="single" w:sz="4" w:space="0" w:color="auto"/>
              <w:left w:val="single" w:sz="4" w:space="0" w:color="auto"/>
              <w:bottom w:val="single" w:sz="4" w:space="0" w:color="auto"/>
              <w:right w:val="single" w:sz="4" w:space="0" w:color="auto"/>
            </w:tcBorders>
          </w:tcPr>
          <w:p w14:paraId="228FBCF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0BF2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2CF5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999DEA" w14:textId="77777777" w:rsidR="00A66E27" w:rsidRDefault="00A66E27">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0B4BFB45" w14:textId="77777777" w:rsidR="00A66E27" w:rsidRDefault="00A66E27">
            <w:pPr>
              <w:pStyle w:val="TAL"/>
              <w:rPr>
                <w:sz w:val="16"/>
              </w:rPr>
            </w:pPr>
            <w:r>
              <w:rPr>
                <w:sz w:val="16"/>
              </w:rPr>
              <w:t>revised</w:t>
            </w:r>
          </w:p>
        </w:tc>
      </w:tr>
      <w:tr w:rsidR="00A66E27" w14:paraId="056C6A6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8A02A6E" w14:textId="77777777" w:rsidR="00A66E27" w:rsidRDefault="00A66E27">
            <w:pPr>
              <w:pStyle w:val="TAL"/>
              <w:rPr>
                <w:sz w:val="16"/>
              </w:rPr>
            </w:pPr>
            <w:r>
              <w:rPr>
                <w:sz w:val="16"/>
              </w:rPr>
              <w:t>C3-234221</w:t>
            </w:r>
          </w:p>
        </w:tc>
        <w:tc>
          <w:tcPr>
            <w:tcW w:w="0" w:type="auto"/>
            <w:tcBorders>
              <w:top w:val="single" w:sz="4" w:space="0" w:color="auto"/>
              <w:left w:val="single" w:sz="4" w:space="0" w:color="auto"/>
              <w:bottom w:val="single" w:sz="4" w:space="0" w:color="auto"/>
              <w:right w:val="single" w:sz="4" w:space="0" w:color="auto"/>
            </w:tcBorders>
            <w:hideMark/>
          </w:tcPr>
          <w:p w14:paraId="53888AE9" w14:textId="77777777" w:rsidR="00A66E27" w:rsidRDefault="00A66E27">
            <w:pPr>
              <w:pStyle w:val="TAL"/>
              <w:rPr>
                <w:sz w:val="16"/>
              </w:rPr>
            </w:pPr>
            <w:r>
              <w:rPr>
                <w:sz w:val="16"/>
              </w:rPr>
              <w:t>Corrections on clock quality parameters</w:t>
            </w:r>
          </w:p>
        </w:tc>
        <w:tc>
          <w:tcPr>
            <w:tcW w:w="0" w:type="auto"/>
            <w:tcBorders>
              <w:top w:val="single" w:sz="4" w:space="0" w:color="auto"/>
              <w:left w:val="single" w:sz="4" w:space="0" w:color="auto"/>
              <w:bottom w:val="single" w:sz="4" w:space="0" w:color="auto"/>
              <w:right w:val="single" w:sz="4" w:space="0" w:color="auto"/>
            </w:tcBorders>
            <w:hideMark/>
          </w:tcPr>
          <w:p w14:paraId="3845FB64"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FC9F0A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2177BB" w14:textId="77777777" w:rsidR="00A66E27" w:rsidRDefault="00A66E27">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tcPr>
          <w:p w14:paraId="6BFB049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EC15E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1050D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FA7531"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E6EA2E8" w14:textId="77777777" w:rsidR="00A66E27" w:rsidRDefault="00A66E27">
            <w:pPr>
              <w:pStyle w:val="TAL"/>
              <w:rPr>
                <w:sz w:val="16"/>
              </w:rPr>
            </w:pPr>
            <w:r>
              <w:rPr>
                <w:sz w:val="16"/>
              </w:rPr>
              <w:t>revised</w:t>
            </w:r>
          </w:p>
        </w:tc>
      </w:tr>
      <w:tr w:rsidR="00A66E27" w14:paraId="59BA8F1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3B069A" w14:textId="77777777" w:rsidR="00A66E27" w:rsidRDefault="00A66E27">
            <w:pPr>
              <w:pStyle w:val="TAL"/>
              <w:rPr>
                <w:sz w:val="16"/>
              </w:rPr>
            </w:pPr>
            <w:r>
              <w:rPr>
                <w:sz w:val="16"/>
              </w:rPr>
              <w:t>C3-234222</w:t>
            </w:r>
          </w:p>
        </w:tc>
        <w:tc>
          <w:tcPr>
            <w:tcW w:w="0" w:type="auto"/>
            <w:tcBorders>
              <w:top w:val="single" w:sz="4" w:space="0" w:color="auto"/>
              <w:left w:val="single" w:sz="4" w:space="0" w:color="auto"/>
              <w:bottom w:val="single" w:sz="4" w:space="0" w:color="auto"/>
              <w:right w:val="single" w:sz="4" w:space="0" w:color="auto"/>
            </w:tcBorders>
            <w:hideMark/>
          </w:tcPr>
          <w:p w14:paraId="12790E3A" w14:textId="77777777" w:rsidR="00A66E27" w:rsidRDefault="00A66E27">
            <w:pPr>
              <w:pStyle w:val="TAL"/>
              <w:rPr>
                <w:sz w:val="16"/>
              </w:rPr>
            </w:pPr>
            <w:r>
              <w:rPr>
                <w:sz w:val="16"/>
              </w:rPr>
              <w:t>Support the status information on ASTI service</w:t>
            </w:r>
          </w:p>
        </w:tc>
        <w:tc>
          <w:tcPr>
            <w:tcW w:w="0" w:type="auto"/>
            <w:tcBorders>
              <w:top w:val="single" w:sz="4" w:space="0" w:color="auto"/>
              <w:left w:val="single" w:sz="4" w:space="0" w:color="auto"/>
              <w:bottom w:val="single" w:sz="4" w:space="0" w:color="auto"/>
              <w:right w:val="single" w:sz="4" w:space="0" w:color="auto"/>
            </w:tcBorders>
            <w:hideMark/>
          </w:tcPr>
          <w:p w14:paraId="49237719"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709CE47A"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DF619D3" w14:textId="77777777" w:rsidR="00A66E27" w:rsidRDefault="00A66E27">
            <w:pPr>
              <w:pStyle w:val="TAL"/>
              <w:rPr>
                <w:sz w:val="16"/>
              </w:rPr>
            </w:pPr>
            <w:r>
              <w:rPr>
                <w:sz w:val="16"/>
              </w:rPr>
              <w:t>88</w:t>
            </w:r>
          </w:p>
        </w:tc>
        <w:tc>
          <w:tcPr>
            <w:tcW w:w="0" w:type="auto"/>
            <w:tcBorders>
              <w:top w:val="single" w:sz="4" w:space="0" w:color="auto"/>
              <w:left w:val="single" w:sz="4" w:space="0" w:color="auto"/>
              <w:bottom w:val="single" w:sz="4" w:space="0" w:color="auto"/>
              <w:right w:val="single" w:sz="4" w:space="0" w:color="auto"/>
            </w:tcBorders>
          </w:tcPr>
          <w:p w14:paraId="7549971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35DBE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419CF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2F48C2"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5070793" w14:textId="77777777" w:rsidR="00A66E27" w:rsidRDefault="00A66E27">
            <w:pPr>
              <w:pStyle w:val="TAL"/>
              <w:rPr>
                <w:sz w:val="16"/>
              </w:rPr>
            </w:pPr>
            <w:r>
              <w:rPr>
                <w:sz w:val="16"/>
              </w:rPr>
              <w:t>revised</w:t>
            </w:r>
          </w:p>
        </w:tc>
      </w:tr>
      <w:tr w:rsidR="00A66E27" w14:paraId="4C4226F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50FFC0F" w14:textId="77777777" w:rsidR="00A66E27" w:rsidRDefault="00A66E27">
            <w:pPr>
              <w:pStyle w:val="TAL"/>
              <w:rPr>
                <w:sz w:val="16"/>
              </w:rPr>
            </w:pPr>
            <w:r>
              <w:rPr>
                <w:sz w:val="16"/>
              </w:rPr>
              <w:t>C3-234223</w:t>
            </w:r>
          </w:p>
        </w:tc>
        <w:tc>
          <w:tcPr>
            <w:tcW w:w="0" w:type="auto"/>
            <w:tcBorders>
              <w:top w:val="single" w:sz="4" w:space="0" w:color="auto"/>
              <w:left w:val="single" w:sz="4" w:space="0" w:color="auto"/>
              <w:bottom w:val="single" w:sz="4" w:space="0" w:color="auto"/>
              <w:right w:val="single" w:sz="4" w:space="0" w:color="auto"/>
            </w:tcBorders>
            <w:hideMark/>
          </w:tcPr>
          <w:p w14:paraId="3145A6B7" w14:textId="77777777" w:rsidR="00A66E27" w:rsidRDefault="00A66E27">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58197719"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FAD1E5"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85339E6" w14:textId="77777777" w:rsidR="00A66E27" w:rsidRDefault="00A66E27">
            <w:pPr>
              <w:pStyle w:val="TAL"/>
              <w:rPr>
                <w:sz w:val="16"/>
              </w:rPr>
            </w:pPr>
            <w:r>
              <w:rPr>
                <w:sz w:val="16"/>
              </w:rPr>
              <w:t>554</w:t>
            </w:r>
          </w:p>
        </w:tc>
        <w:tc>
          <w:tcPr>
            <w:tcW w:w="0" w:type="auto"/>
            <w:tcBorders>
              <w:top w:val="single" w:sz="4" w:space="0" w:color="auto"/>
              <w:left w:val="single" w:sz="4" w:space="0" w:color="auto"/>
              <w:bottom w:val="single" w:sz="4" w:space="0" w:color="auto"/>
              <w:right w:val="single" w:sz="4" w:space="0" w:color="auto"/>
            </w:tcBorders>
          </w:tcPr>
          <w:p w14:paraId="1BE1022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1B49B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E88F6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26803"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9ED361F" w14:textId="77777777" w:rsidR="00A66E27" w:rsidRDefault="00A66E27">
            <w:pPr>
              <w:pStyle w:val="TAL"/>
              <w:rPr>
                <w:sz w:val="16"/>
              </w:rPr>
            </w:pPr>
            <w:r>
              <w:rPr>
                <w:sz w:val="16"/>
              </w:rPr>
              <w:t>revised</w:t>
            </w:r>
          </w:p>
        </w:tc>
      </w:tr>
      <w:tr w:rsidR="00A66E27" w14:paraId="33F9BC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DEAF0C" w14:textId="77777777" w:rsidR="00A66E27" w:rsidRDefault="00A66E27">
            <w:pPr>
              <w:pStyle w:val="TAL"/>
              <w:rPr>
                <w:sz w:val="16"/>
              </w:rPr>
            </w:pPr>
            <w:r>
              <w:rPr>
                <w:sz w:val="16"/>
              </w:rPr>
              <w:t>C3-234224</w:t>
            </w:r>
          </w:p>
        </w:tc>
        <w:tc>
          <w:tcPr>
            <w:tcW w:w="0" w:type="auto"/>
            <w:tcBorders>
              <w:top w:val="single" w:sz="4" w:space="0" w:color="auto"/>
              <w:left w:val="single" w:sz="4" w:space="0" w:color="auto"/>
              <w:bottom w:val="single" w:sz="4" w:space="0" w:color="auto"/>
              <w:right w:val="single" w:sz="4" w:space="0" w:color="auto"/>
            </w:tcBorders>
            <w:hideMark/>
          </w:tcPr>
          <w:p w14:paraId="19EE31DC" w14:textId="77777777" w:rsidR="00A66E27" w:rsidRDefault="00A66E27">
            <w:pPr>
              <w:pStyle w:val="TAL"/>
              <w:rPr>
                <w:sz w:val="16"/>
              </w:rPr>
            </w:pPr>
            <w:r>
              <w:rPr>
                <w:sz w:val="16"/>
              </w:rPr>
              <w:t>Procedure of Awareness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61FB77DF"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3293A3"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A567DBA" w14:textId="77777777" w:rsidR="00A66E27" w:rsidRDefault="00A66E27">
            <w:pPr>
              <w:pStyle w:val="TAL"/>
              <w:rPr>
                <w:sz w:val="16"/>
              </w:rPr>
            </w:pPr>
            <w:r>
              <w:rPr>
                <w:sz w:val="16"/>
              </w:rPr>
              <w:t>497</w:t>
            </w:r>
          </w:p>
        </w:tc>
        <w:tc>
          <w:tcPr>
            <w:tcW w:w="0" w:type="auto"/>
            <w:tcBorders>
              <w:top w:val="single" w:sz="4" w:space="0" w:color="auto"/>
              <w:left w:val="single" w:sz="4" w:space="0" w:color="auto"/>
              <w:bottom w:val="single" w:sz="4" w:space="0" w:color="auto"/>
              <w:right w:val="single" w:sz="4" w:space="0" w:color="auto"/>
            </w:tcBorders>
          </w:tcPr>
          <w:p w14:paraId="2322142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6CC06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1D7F1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A16934"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4DAD2E" w14:textId="77777777" w:rsidR="00A66E27" w:rsidRDefault="00A66E27">
            <w:pPr>
              <w:pStyle w:val="TAL"/>
              <w:rPr>
                <w:sz w:val="16"/>
              </w:rPr>
            </w:pPr>
            <w:r>
              <w:rPr>
                <w:sz w:val="16"/>
              </w:rPr>
              <w:t>revised</w:t>
            </w:r>
          </w:p>
        </w:tc>
      </w:tr>
      <w:tr w:rsidR="00A66E27" w14:paraId="6275219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B7C496" w14:textId="77777777" w:rsidR="00A66E27" w:rsidRDefault="00A66E27">
            <w:pPr>
              <w:pStyle w:val="TAL"/>
              <w:rPr>
                <w:sz w:val="16"/>
              </w:rPr>
            </w:pPr>
            <w:r>
              <w:rPr>
                <w:sz w:val="16"/>
              </w:rPr>
              <w:t>C3-234225</w:t>
            </w:r>
          </w:p>
        </w:tc>
        <w:tc>
          <w:tcPr>
            <w:tcW w:w="0" w:type="auto"/>
            <w:tcBorders>
              <w:top w:val="single" w:sz="4" w:space="0" w:color="auto"/>
              <w:left w:val="single" w:sz="4" w:space="0" w:color="auto"/>
              <w:bottom w:val="single" w:sz="4" w:space="0" w:color="auto"/>
              <w:right w:val="single" w:sz="4" w:space="0" w:color="auto"/>
            </w:tcBorders>
            <w:hideMark/>
          </w:tcPr>
          <w:p w14:paraId="3AFD6018" w14:textId="77777777" w:rsidR="00A66E27" w:rsidRDefault="00A66E27">
            <w:pPr>
              <w:pStyle w:val="TAL"/>
              <w:rPr>
                <w:sz w:val="16"/>
              </w:rPr>
            </w:pPr>
            <w:r>
              <w:rPr>
                <w:sz w:val="16"/>
              </w:rPr>
              <w:t>Remove the EN for PCC rule generation</w:t>
            </w:r>
          </w:p>
        </w:tc>
        <w:tc>
          <w:tcPr>
            <w:tcW w:w="0" w:type="auto"/>
            <w:tcBorders>
              <w:top w:val="single" w:sz="4" w:space="0" w:color="auto"/>
              <w:left w:val="single" w:sz="4" w:space="0" w:color="auto"/>
              <w:bottom w:val="single" w:sz="4" w:space="0" w:color="auto"/>
              <w:right w:val="single" w:sz="4" w:space="0" w:color="auto"/>
            </w:tcBorders>
            <w:hideMark/>
          </w:tcPr>
          <w:p w14:paraId="255C5C0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423953"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E9E105F" w14:textId="77777777" w:rsidR="00A66E27" w:rsidRDefault="00A66E27">
            <w:pPr>
              <w:pStyle w:val="TAL"/>
              <w:rPr>
                <w:sz w:val="16"/>
              </w:rPr>
            </w:pPr>
            <w:r>
              <w:rPr>
                <w:sz w:val="16"/>
              </w:rPr>
              <w:t>1143</w:t>
            </w:r>
          </w:p>
        </w:tc>
        <w:tc>
          <w:tcPr>
            <w:tcW w:w="0" w:type="auto"/>
            <w:tcBorders>
              <w:top w:val="single" w:sz="4" w:space="0" w:color="auto"/>
              <w:left w:val="single" w:sz="4" w:space="0" w:color="auto"/>
              <w:bottom w:val="single" w:sz="4" w:space="0" w:color="auto"/>
              <w:right w:val="single" w:sz="4" w:space="0" w:color="auto"/>
            </w:tcBorders>
          </w:tcPr>
          <w:p w14:paraId="10E709F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753F1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02155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F9AF75"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CCD0DB" w14:textId="77777777" w:rsidR="00A66E27" w:rsidRDefault="00A66E27">
            <w:pPr>
              <w:pStyle w:val="TAL"/>
              <w:rPr>
                <w:sz w:val="16"/>
              </w:rPr>
            </w:pPr>
            <w:r>
              <w:rPr>
                <w:sz w:val="16"/>
              </w:rPr>
              <w:t>revised</w:t>
            </w:r>
          </w:p>
        </w:tc>
      </w:tr>
      <w:tr w:rsidR="00A66E27" w14:paraId="521BDBC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97B637" w14:textId="77777777" w:rsidR="00A66E27" w:rsidRDefault="00A66E27">
            <w:pPr>
              <w:pStyle w:val="TAL"/>
              <w:rPr>
                <w:sz w:val="16"/>
              </w:rPr>
            </w:pPr>
            <w:r>
              <w:rPr>
                <w:sz w:val="16"/>
              </w:rPr>
              <w:t>C3-234226</w:t>
            </w:r>
          </w:p>
        </w:tc>
        <w:tc>
          <w:tcPr>
            <w:tcW w:w="0" w:type="auto"/>
            <w:tcBorders>
              <w:top w:val="single" w:sz="4" w:space="0" w:color="auto"/>
              <w:left w:val="single" w:sz="4" w:space="0" w:color="auto"/>
              <w:bottom w:val="single" w:sz="4" w:space="0" w:color="auto"/>
              <w:right w:val="single" w:sz="4" w:space="0" w:color="auto"/>
            </w:tcBorders>
            <w:hideMark/>
          </w:tcPr>
          <w:p w14:paraId="51363392" w14:textId="77777777" w:rsidR="00A66E27" w:rsidRDefault="00A66E27">
            <w:pPr>
              <w:pStyle w:val="TAL"/>
              <w:rPr>
                <w:sz w:val="16"/>
              </w:rPr>
            </w:pPr>
            <w:r>
              <w:rPr>
                <w:sz w:val="16"/>
              </w:rPr>
              <w:t>Remove the EN for the details that the PCF receives the report of URSP rule enforcement info from NWDAF</w:t>
            </w:r>
          </w:p>
        </w:tc>
        <w:tc>
          <w:tcPr>
            <w:tcW w:w="0" w:type="auto"/>
            <w:tcBorders>
              <w:top w:val="single" w:sz="4" w:space="0" w:color="auto"/>
              <w:left w:val="single" w:sz="4" w:space="0" w:color="auto"/>
              <w:bottom w:val="single" w:sz="4" w:space="0" w:color="auto"/>
              <w:right w:val="single" w:sz="4" w:space="0" w:color="auto"/>
            </w:tcBorders>
            <w:hideMark/>
          </w:tcPr>
          <w:p w14:paraId="27654ED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8E7009"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76CF29F" w14:textId="77777777" w:rsidR="00A66E27" w:rsidRDefault="00A66E27">
            <w:pPr>
              <w:pStyle w:val="TAL"/>
              <w:rPr>
                <w:sz w:val="16"/>
              </w:rPr>
            </w:pPr>
            <w:r>
              <w:rPr>
                <w:sz w:val="16"/>
              </w:rPr>
              <w:t>285</w:t>
            </w:r>
          </w:p>
        </w:tc>
        <w:tc>
          <w:tcPr>
            <w:tcW w:w="0" w:type="auto"/>
            <w:tcBorders>
              <w:top w:val="single" w:sz="4" w:space="0" w:color="auto"/>
              <w:left w:val="single" w:sz="4" w:space="0" w:color="auto"/>
              <w:bottom w:val="single" w:sz="4" w:space="0" w:color="auto"/>
              <w:right w:val="single" w:sz="4" w:space="0" w:color="auto"/>
            </w:tcBorders>
          </w:tcPr>
          <w:p w14:paraId="49A4803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D7E8F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1138E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C0C259"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EC8E4D" w14:textId="77777777" w:rsidR="00A66E27" w:rsidRDefault="00A66E27">
            <w:pPr>
              <w:pStyle w:val="TAL"/>
              <w:rPr>
                <w:sz w:val="16"/>
              </w:rPr>
            </w:pPr>
            <w:r>
              <w:rPr>
                <w:sz w:val="16"/>
              </w:rPr>
              <w:t>revised</w:t>
            </w:r>
          </w:p>
        </w:tc>
      </w:tr>
      <w:tr w:rsidR="00A66E27" w14:paraId="4D02BE3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CAC619" w14:textId="77777777" w:rsidR="00A66E27" w:rsidRDefault="00A66E27">
            <w:pPr>
              <w:pStyle w:val="TAL"/>
              <w:rPr>
                <w:sz w:val="16"/>
              </w:rPr>
            </w:pPr>
            <w:r>
              <w:rPr>
                <w:sz w:val="16"/>
              </w:rPr>
              <w:t>C3-234227</w:t>
            </w:r>
          </w:p>
        </w:tc>
        <w:tc>
          <w:tcPr>
            <w:tcW w:w="0" w:type="auto"/>
            <w:tcBorders>
              <w:top w:val="single" w:sz="4" w:space="0" w:color="auto"/>
              <w:left w:val="single" w:sz="4" w:space="0" w:color="auto"/>
              <w:bottom w:val="single" w:sz="4" w:space="0" w:color="auto"/>
              <w:right w:val="single" w:sz="4" w:space="0" w:color="auto"/>
            </w:tcBorders>
            <w:hideMark/>
          </w:tcPr>
          <w:p w14:paraId="2B1E6308" w14:textId="77777777" w:rsidR="00A66E27" w:rsidRDefault="00A66E27">
            <w:pPr>
              <w:pStyle w:val="TAL"/>
              <w:rPr>
                <w:sz w:val="16"/>
              </w:rPr>
            </w:pPr>
            <w:r>
              <w:rPr>
                <w:sz w:val="16"/>
              </w:rPr>
              <w:t>Correction to the report of URSP rule enforcement info</w:t>
            </w:r>
          </w:p>
        </w:tc>
        <w:tc>
          <w:tcPr>
            <w:tcW w:w="0" w:type="auto"/>
            <w:tcBorders>
              <w:top w:val="single" w:sz="4" w:space="0" w:color="auto"/>
              <w:left w:val="single" w:sz="4" w:space="0" w:color="auto"/>
              <w:bottom w:val="single" w:sz="4" w:space="0" w:color="auto"/>
              <w:right w:val="single" w:sz="4" w:space="0" w:color="auto"/>
            </w:tcBorders>
            <w:hideMark/>
          </w:tcPr>
          <w:p w14:paraId="47C9FB5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BC968B"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FE82D16" w14:textId="77777777" w:rsidR="00A66E27" w:rsidRDefault="00A66E27">
            <w:pPr>
              <w:pStyle w:val="TAL"/>
              <w:rPr>
                <w:sz w:val="16"/>
              </w:rPr>
            </w:pPr>
            <w:r>
              <w:rPr>
                <w:sz w:val="16"/>
              </w:rPr>
              <w:t>286</w:t>
            </w:r>
          </w:p>
        </w:tc>
        <w:tc>
          <w:tcPr>
            <w:tcW w:w="0" w:type="auto"/>
            <w:tcBorders>
              <w:top w:val="single" w:sz="4" w:space="0" w:color="auto"/>
              <w:left w:val="single" w:sz="4" w:space="0" w:color="auto"/>
              <w:bottom w:val="single" w:sz="4" w:space="0" w:color="auto"/>
              <w:right w:val="single" w:sz="4" w:space="0" w:color="auto"/>
            </w:tcBorders>
          </w:tcPr>
          <w:p w14:paraId="29166F9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C4FD4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366B5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BF849A"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4EC5B0" w14:textId="77777777" w:rsidR="00A66E27" w:rsidRDefault="00A66E27">
            <w:pPr>
              <w:pStyle w:val="TAL"/>
              <w:rPr>
                <w:sz w:val="16"/>
              </w:rPr>
            </w:pPr>
            <w:r>
              <w:rPr>
                <w:sz w:val="16"/>
              </w:rPr>
              <w:t>agreed</w:t>
            </w:r>
          </w:p>
        </w:tc>
      </w:tr>
      <w:tr w:rsidR="00A66E27" w14:paraId="25D7AE5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D471BB0" w14:textId="77777777" w:rsidR="00A66E27" w:rsidRDefault="00A66E27">
            <w:pPr>
              <w:pStyle w:val="TAL"/>
              <w:rPr>
                <w:sz w:val="16"/>
              </w:rPr>
            </w:pPr>
            <w:r>
              <w:rPr>
                <w:sz w:val="16"/>
              </w:rPr>
              <w:t>C3-234228</w:t>
            </w:r>
          </w:p>
        </w:tc>
        <w:tc>
          <w:tcPr>
            <w:tcW w:w="0" w:type="auto"/>
            <w:tcBorders>
              <w:top w:val="single" w:sz="4" w:space="0" w:color="auto"/>
              <w:left w:val="single" w:sz="4" w:space="0" w:color="auto"/>
              <w:bottom w:val="single" w:sz="4" w:space="0" w:color="auto"/>
              <w:right w:val="single" w:sz="4" w:space="0" w:color="auto"/>
            </w:tcBorders>
            <w:hideMark/>
          </w:tcPr>
          <w:p w14:paraId="2BFE307D" w14:textId="77777777" w:rsidR="00A66E27" w:rsidRDefault="00A66E27">
            <w:pPr>
              <w:pStyle w:val="TAL"/>
              <w:rPr>
                <w:sz w:val="16"/>
              </w:rPr>
            </w:pPr>
            <w:r>
              <w:rPr>
                <w:sz w:val="16"/>
              </w:rPr>
              <w:t>Update Data Rate monitoring</w:t>
            </w:r>
          </w:p>
        </w:tc>
        <w:tc>
          <w:tcPr>
            <w:tcW w:w="0" w:type="auto"/>
            <w:tcBorders>
              <w:top w:val="single" w:sz="4" w:space="0" w:color="auto"/>
              <w:left w:val="single" w:sz="4" w:space="0" w:color="auto"/>
              <w:bottom w:val="single" w:sz="4" w:space="0" w:color="auto"/>
              <w:right w:val="single" w:sz="4" w:space="0" w:color="auto"/>
            </w:tcBorders>
            <w:hideMark/>
          </w:tcPr>
          <w:p w14:paraId="5197077F" w14:textId="77777777" w:rsidR="00A66E27" w:rsidRDefault="00A66E27">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2A07760B"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B4854D7" w14:textId="77777777" w:rsidR="00A66E27" w:rsidRDefault="00A66E27">
            <w:pPr>
              <w:pStyle w:val="TAL"/>
              <w:rPr>
                <w:sz w:val="16"/>
              </w:rPr>
            </w:pPr>
            <w:r>
              <w:rPr>
                <w:sz w:val="16"/>
              </w:rPr>
              <w:t>555</w:t>
            </w:r>
          </w:p>
        </w:tc>
        <w:tc>
          <w:tcPr>
            <w:tcW w:w="0" w:type="auto"/>
            <w:tcBorders>
              <w:top w:val="single" w:sz="4" w:space="0" w:color="auto"/>
              <w:left w:val="single" w:sz="4" w:space="0" w:color="auto"/>
              <w:bottom w:val="single" w:sz="4" w:space="0" w:color="auto"/>
              <w:right w:val="single" w:sz="4" w:space="0" w:color="auto"/>
            </w:tcBorders>
          </w:tcPr>
          <w:p w14:paraId="20EBBBE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95952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88683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11E3E9"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613FC1" w14:textId="77777777" w:rsidR="00A66E27" w:rsidRDefault="00A66E27">
            <w:pPr>
              <w:pStyle w:val="TAL"/>
              <w:rPr>
                <w:sz w:val="16"/>
              </w:rPr>
            </w:pPr>
            <w:r>
              <w:rPr>
                <w:sz w:val="16"/>
              </w:rPr>
              <w:t>agreed</w:t>
            </w:r>
          </w:p>
        </w:tc>
      </w:tr>
      <w:tr w:rsidR="00A66E27" w14:paraId="5887210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E486100" w14:textId="77777777" w:rsidR="00A66E27" w:rsidRDefault="00A66E27">
            <w:pPr>
              <w:pStyle w:val="TAL"/>
              <w:rPr>
                <w:sz w:val="16"/>
              </w:rPr>
            </w:pPr>
            <w:r>
              <w:rPr>
                <w:sz w:val="16"/>
              </w:rPr>
              <w:t>C3-234229</w:t>
            </w:r>
          </w:p>
        </w:tc>
        <w:tc>
          <w:tcPr>
            <w:tcW w:w="0" w:type="auto"/>
            <w:tcBorders>
              <w:top w:val="single" w:sz="4" w:space="0" w:color="auto"/>
              <w:left w:val="single" w:sz="4" w:space="0" w:color="auto"/>
              <w:bottom w:val="single" w:sz="4" w:space="0" w:color="auto"/>
              <w:right w:val="single" w:sz="4" w:space="0" w:color="auto"/>
            </w:tcBorders>
            <w:hideMark/>
          </w:tcPr>
          <w:p w14:paraId="19BE2095" w14:textId="77777777" w:rsidR="00A66E27" w:rsidRDefault="00A66E27">
            <w:pPr>
              <w:pStyle w:val="TAL"/>
              <w:rPr>
                <w:sz w:val="16"/>
              </w:rPr>
            </w:pPr>
            <w:r>
              <w:rPr>
                <w:sz w:val="16"/>
              </w:rPr>
              <w:t xml:space="preserve">Data model corrections for </w:t>
            </w:r>
            <w:proofErr w:type="spellStart"/>
            <w:r>
              <w:rPr>
                <w:sz w:val="16"/>
              </w:rPr>
              <w:t>TrafficCorrelationInfo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F4B6F7"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1BFC79"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CB16028" w14:textId="77777777" w:rsidR="00A66E27" w:rsidRDefault="00A66E27">
            <w:pPr>
              <w:pStyle w:val="TAL"/>
              <w:rPr>
                <w:sz w:val="16"/>
              </w:rPr>
            </w:pPr>
            <w:r>
              <w:rPr>
                <w:sz w:val="16"/>
              </w:rPr>
              <w:t>452</w:t>
            </w:r>
          </w:p>
        </w:tc>
        <w:tc>
          <w:tcPr>
            <w:tcW w:w="0" w:type="auto"/>
            <w:tcBorders>
              <w:top w:val="single" w:sz="4" w:space="0" w:color="auto"/>
              <w:left w:val="single" w:sz="4" w:space="0" w:color="auto"/>
              <w:bottom w:val="single" w:sz="4" w:space="0" w:color="auto"/>
              <w:right w:val="single" w:sz="4" w:space="0" w:color="auto"/>
            </w:tcBorders>
          </w:tcPr>
          <w:p w14:paraId="6BC2D33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2CF7F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31674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537FD0"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C5AF573" w14:textId="77777777" w:rsidR="00A66E27" w:rsidRDefault="00A66E27">
            <w:pPr>
              <w:pStyle w:val="TAL"/>
              <w:rPr>
                <w:sz w:val="16"/>
              </w:rPr>
            </w:pPr>
            <w:r>
              <w:rPr>
                <w:sz w:val="16"/>
              </w:rPr>
              <w:t>revised</w:t>
            </w:r>
          </w:p>
        </w:tc>
      </w:tr>
      <w:tr w:rsidR="00A66E27" w14:paraId="7098599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0B0B18" w14:textId="77777777" w:rsidR="00A66E27" w:rsidRDefault="00A66E27">
            <w:pPr>
              <w:pStyle w:val="TAL"/>
              <w:rPr>
                <w:sz w:val="16"/>
              </w:rPr>
            </w:pPr>
            <w:r>
              <w:rPr>
                <w:sz w:val="16"/>
              </w:rPr>
              <w:t>C3-234230</w:t>
            </w:r>
          </w:p>
        </w:tc>
        <w:tc>
          <w:tcPr>
            <w:tcW w:w="0" w:type="auto"/>
            <w:tcBorders>
              <w:top w:val="single" w:sz="4" w:space="0" w:color="auto"/>
              <w:left w:val="single" w:sz="4" w:space="0" w:color="auto"/>
              <w:bottom w:val="single" w:sz="4" w:space="0" w:color="auto"/>
              <w:right w:val="single" w:sz="4" w:space="0" w:color="auto"/>
            </w:tcBorders>
            <w:hideMark/>
          </w:tcPr>
          <w:p w14:paraId="69B573BA" w14:textId="77777777" w:rsidR="00A66E27" w:rsidRDefault="00A66E27">
            <w:pPr>
              <w:pStyle w:val="TAL"/>
              <w:rPr>
                <w:sz w:val="16"/>
              </w:rPr>
            </w:pPr>
            <w:r>
              <w:rPr>
                <w:sz w:val="16"/>
              </w:rPr>
              <w:t xml:space="preserve">Data types of error responses for </w:t>
            </w:r>
            <w:proofErr w:type="spellStart"/>
            <w:r>
              <w:rPr>
                <w:sz w:val="16"/>
              </w:rPr>
              <w:t>TrafficInfluenceData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25A8D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CC47FB"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3F2416C" w14:textId="77777777" w:rsidR="00A66E27" w:rsidRDefault="00A66E27">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tcPr>
          <w:p w14:paraId="0FC4B2E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0F827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0CB41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65E4A5"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001654F" w14:textId="77777777" w:rsidR="00A66E27" w:rsidRDefault="00A66E27">
            <w:pPr>
              <w:pStyle w:val="TAL"/>
              <w:rPr>
                <w:sz w:val="16"/>
              </w:rPr>
            </w:pPr>
            <w:r>
              <w:rPr>
                <w:sz w:val="16"/>
              </w:rPr>
              <w:t>agreed</w:t>
            </w:r>
          </w:p>
        </w:tc>
      </w:tr>
      <w:tr w:rsidR="00A66E27" w14:paraId="68DB5EA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FB20A84" w14:textId="77777777" w:rsidR="00A66E27" w:rsidRDefault="00A66E27">
            <w:pPr>
              <w:pStyle w:val="TAL"/>
              <w:rPr>
                <w:sz w:val="16"/>
              </w:rPr>
            </w:pPr>
            <w:r>
              <w:rPr>
                <w:sz w:val="16"/>
              </w:rPr>
              <w:t>C3-234231</w:t>
            </w:r>
          </w:p>
        </w:tc>
        <w:tc>
          <w:tcPr>
            <w:tcW w:w="0" w:type="auto"/>
            <w:tcBorders>
              <w:top w:val="single" w:sz="4" w:space="0" w:color="auto"/>
              <w:left w:val="single" w:sz="4" w:space="0" w:color="auto"/>
              <w:bottom w:val="single" w:sz="4" w:space="0" w:color="auto"/>
              <w:right w:val="single" w:sz="4" w:space="0" w:color="auto"/>
            </w:tcBorders>
            <w:hideMark/>
          </w:tcPr>
          <w:p w14:paraId="0C4A2BD2" w14:textId="77777777" w:rsidR="00A66E27" w:rsidRDefault="00A66E27">
            <w:pPr>
              <w:pStyle w:val="TAL"/>
              <w:rPr>
                <w:sz w:val="16"/>
              </w:rPr>
            </w:pPr>
            <w:r>
              <w:rPr>
                <w:sz w:val="16"/>
              </w:rPr>
              <w:t>DNAI-EAS Mappings data subset in the UDR</w:t>
            </w:r>
          </w:p>
        </w:tc>
        <w:tc>
          <w:tcPr>
            <w:tcW w:w="0" w:type="auto"/>
            <w:tcBorders>
              <w:top w:val="single" w:sz="4" w:space="0" w:color="auto"/>
              <w:left w:val="single" w:sz="4" w:space="0" w:color="auto"/>
              <w:bottom w:val="single" w:sz="4" w:space="0" w:color="auto"/>
              <w:right w:val="single" w:sz="4" w:space="0" w:color="auto"/>
            </w:tcBorders>
            <w:hideMark/>
          </w:tcPr>
          <w:p w14:paraId="147FBDC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A14941"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D83E5AE" w14:textId="77777777" w:rsidR="00A66E27" w:rsidRDefault="00A66E27">
            <w:pPr>
              <w:pStyle w:val="TAL"/>
              <w:rPr>
                <w:sz w:val="16"/>
              </w:rPr>
            </w:pPr>
            <w:r>
              <w:rPr>
                <w:sz w:val="16"/>
              </w:rPr>
              <w:t>453</w:t>
            </w:r>
          </w:p>
        </w:tc>
        <w:tc>
          <w:tcPr>
            <w:tcW w:w="0" w:type="auto"/>
            <w:tcBorders>
              <w:top w:val="single" w:sz="4" w:space="0" w:color="auto"/>
              <w:left w:val="single" w:sz="4" w:space="0" w:color="auto"/>
              <w:bottom w:val="single" w:sz="4" w:space="0" w:color="auto"/>
              <w:right w:val="single" w:sz="4" w:space="0" w:color="auto"/>
            </w:tcBorders>
          </w:tcPr>
          <w:p w14:paraId="280F1E5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0C29E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AF65A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DB3AAA" w14:textId="77777777" w:rsidR="00A66E27" w:rsidRDefault="00A66E27">
            <w:pPr>
              <w:pStyle w:val="TAL"/>
              <w:rPr>
                <w:sz w:val="16"/>
              </w:rPr>
            </w:pPr>
            <w:r>
              <w:rPr>
                <w:sz w:val="16"/>
              </w:rPr>
              <w:t>EDGE_Ph2, UPEAS</w:t>
            </w:r>
          </w:p>
        </w:tc>
        <w:tc>
          <w:tcPr>
            <w:tcW w:w="0" w:type="auto"/>
            <w:tcBorders>
              <w:top w:val="single" w:sz="4" w:space="0" w:color="auto"/>
              <w:left w:val="single" w:sz="4" w:space="0" w:color="auto"/>
              <w:bottom w:val="single" w:sz="4" w:space="0" w:color="auto"/>
              <w:right w:val="single" w:sz="4" w:space="0" w:color="auto"/>
            </w:tcBorders>
            <w:hideMark/>
          </w:tcPr>
          <w:p w14:paraId="04666FCB" w14:textId="77777777" w:rsidR="00A66E27" w:rsidRDefault="00A66E27">
            <w:pPr>
              <w:pStyle w:val="TAL"/>
              <w:rPr>
                <w:sz w:val="16"/>
              </w:rPr>
            </w:pPr>
            <w:r>
              <w:rPr>
                <w:sz w:val="16"/>
              </w:rPr>
              <w:t>revised</w:t>
            </w:r>
          </w:p>
        </w:tc>
      </w:tr>
      <w:tr w:rsidR="00A66E27" w14:paraId="66EB462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CB8822" w14:textId="77777777" w:rsidR="00A66E27" w:rsidRDefault="00A66E27">
            <w:pPr>
              <w:pStyle w:val="TAL"/>
              <w:rPr>
                <w:sz w:val="16"/>
              </w:rPr>
            </w:pPr>
            <w:r>
              <w:rPr>
                <w:sz w:val="16"/>
              </w:rPr>
              <w:t>C3-234232</w:t>
            </w:r>
          </w:p>
        </w:tc>
        <w:tc>
          <w:tcPr>
            <w:tcW w:w="0" w:type="auto"/>
            <w:tcBorders>
              <w:top w:val="single" w:sz="4" w:space="0" w:color="auto"/>
              <w:left w:val="single" w:sz="4" w:space="0" w:color="auto"/>
              <w:bottom w:val="single" w:sz="4" w:space="0" w:color="auto"/>
              <w:right w:val="single" w:sz="4" w:space="0" w:color="auto"/>
            </w:tcBorders>
            <w:hideMark/>
          </w:tcPr>
          <w:p w14:paraId="15325B2B" w14:textId="77777777" w:rsidR="00A66E27" w:rsidRDefault="00A66E27">
            <w:pPr>
              <w:pStyle w:val="TAL"/>
              <w:rPr>
                <w:sz w:val="16"/>
              </w:rPr>
            </w:pPr>
            <w:r>
              <w:rPr>
                <w:sz w:val="16"/>
              </w:rPr>
              <w:t xml:space="preserve">Updates in the </w:t>
            </w:r>
            <w:proofErr w:type="spellStart"/>
            <w:r>
              <w:rPr>
                <w:sz w:val="16"/>
              </w:rPr>
              <w:t>DNAIMapping</w:t>
            </w:r>
            <w:proofErr w:type="spellEnd"/>
            <w:r>
              <w:rPr>
                <w:sz w:val="16"/>
              </w:rPr>
              <w:t xml:space="preserve"> procedure and data models</w:t>
            </w:r>
          </w:p>
        </w:tc>
        <w:tc>
          <w:tcPr>
            <w:tcW w:w="0" w:type="auto"/>
            <w:tcBorders>
              <w:top w:val="single" w:sz="4" w:space="0" w:color="auto"/>
              <w:left w:val="single" w:sz="4" w:space="0" w:color="auto"/>
              <w:bottom w:val="single" w:sz="4" w:space="0" w:color="auto"/>
              <w:right w:val="single" w:sz="4" w:space="0" w:color="auto"/>
            </w:tcBorders>
            <w:hideMark/>
          </w:tcPr>
          <w:p w14:paraId="47E039C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15EAE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E25931" w14:textId="77777777" w:rsidR="00A66E27" w:rsidRDefault="00A66E27">
            <w:pPr>
              <w:pStyle w:val="TAL"/>
              <w:rPr>
                <w:sz w:val="16"/>
              </w:rPr>
            </w:pPr>
            <w:r>
              <w:rPr>
                <w:sz w:val="16"/>
              </w:rPr>
              <w:t>1069</w:t>
            </w:r>
          </w:p>
        </w:tc>
        <w:tc>
          <w:tcPr>
            <w:tcW w:w="0" w:type="auto"/>
            <w:tcBorders>
              <w:top w:val="single" w:sz="4" w:space="0" w:color="auto"/>
              <w:left w:val="single" w:sz="4" w:space="0" w:color="auto"/>
              <w:bottom w:val="single" w:sz="4" w:space="0" w:color="auto"/>
              <w:right w:val="single" w:sz="4" w:space="0" w:color="auto"/>
            </w:tcBorders>
          </w:tcPr>
          <w:p w14:paraId="7D84977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B4E3C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93919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44A266" w14:textId="77777777" w:rsidR="00A66E27" w:rsidRDefault="00A66E27">
            <w:pPr>
              <w:pStyle w:val="TAL"/>
              <w:rPr>
                <w:sz w:val="16"/>
              </w:rPr>
            </w:pPr>
            <w:r>
              <w:rPr>
                <w:sz w:val="16"/>
              </w:rPr>
              <w:t>EDGE_Ph2, UPEAS</w:t>
            </w:r>
          </w:p>
        </w:tc>
        <w:tc>
          <w:tcPr>
            <w:tcW w:w="0" w:type="auto"/>
            <w:tcBorders>
              <w:top w:val="single" w:sz="4" w:space="0" w:color="auto"/>
              <w:left w:val="single" w:sz="4" w:space="0" w:color="auto"/>
              <w:bottom w:val="single" w:sz="4" w:space="0" w:color="auto"/>
              <w:right w:val="single" w:sz="4" w:space="0" w:color="auto"/>
            </w:tcBorders>
            <w:hideMark/>
          </w:tcPr>
          <w:p w14:paraId="0C16EF69" w14:textId="77777777" w:rsidR="00A66E27" w:rsidRDefault="00A66E27">
            <w:pPr>
              <w:pStyle w:val="TAL"/>
              <w:rPr>
                <w:sz w:val="16"/>
              </w:rPr>
            </w:pPr>
            <w:r>
              <w:rPr>
                <w:sz w:val="16"/>
              </w:rPr>
              <w:t>revised</w:t>
            </w:r>
          </w:p>
        </w:tc>
      </w:tr>
      <w:tr w:rsidR="00A66E27" w14:paraId="370BD32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EEB95A" w14:textId="77777777" w:rsidR="00A66E27" w:rsidRDefault="00A66E27">
            <w:pPr>
              <w:pStyle w:val="TAL"/>
              <w:rPr>
                <w:sz w:val="16"/>
              </w:rPr>
            </w:pPr>
            <w:r>
              <w:rPr>
                <w:sz w:val="16"/>
              </w:rPr>
              <w:t>C3-234233</w:t>
            </w:r>
          </w:p>
        </w:tc>
        <w:tc>
          <w:tcPr>
            <w:tcW w:w="0" w:type="auto"/>
            <w:tcBorders>
              <w:top w:val="single" w:sz="4" w:space="0" w:color="auto"/>
              <w:left w:val="single" w:sz="4" w:space="0" w:color="auto"/>
              <w:bottom w:val="single" w:sz="4" w:space="0" w:color="auto"/>
              <w:right w:val="single" w:sz="4" w:space="0" w:color="auto"/>
            </w:tcBorders>
            <w:hideMark/>
          </w:tcPr>
          <w:p w14:paraId="6349AF93" w14:textId="77777777" w:rsidR="00A66E27" w:rsidRDefault="00A66E27">
            <w:pPr>
              <w:pStyle w:val="TAL"/>
              <w:rPr>
                <w:sz w:val="16"/>
              </w:rPr>
            </w:pPr>
            <w:r>
              <w:rPr>
                <w:sz w:val="16"/>
              </w:rPr>
              <w:t>NEF determination and handling of HR-SBO sessions for Traffic Influence</w:t>
            </w:r>
          </w:p>
        </w:tc>
        <w:tc>
          <w:tcPr>
            <w:tcW w:w="0" w:type="auto"/>
            <w:tcBorders>
              <w:top w:val="single" w:sz="4" w:space="0" w:color="auto"/>
              <w:left w:val="single" w:sz="4" w:space="0" w:color="auto"/>
              <w:bottom w:val="single" w:sz="4" w:space="0" w:color="auto"/>
              <w:right w:val="single" w:sz="4" w:space="0" w:color="auto"/>
            </w:tcBorders>
            <w:hideMark/>
          </w:tcPr>
          <w:p w14:paraId="1CE17A3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1B35D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EDAECE" w14:textId="77777777" w:rsidR="00A66E27" w:rsidRDefault="00A66E27">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tcPr>
          <w:p w14:paraId="4858010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2C74D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8B02E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FBCECE"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D39A215" w14:textId="77777777" w:rsidR="00A66E27" w:rsidRDefault="00A66E27">
            <w:pPr>
              <w:pStyle w:val="TAL"/>
              <w:rPr>
                <w:sz w:val="16"/>
              </w:rPr>
            </w:pPr>
            <w:r>
              <w:rPr>
                <w:sz w:val="16"/>
              </w:rPr>
              <w:t>merged</w:t>
            </w:r>
          </w:p>
        </w:tc>
      </w:tr>
      <w:tr w:rsidR="00A66E27" w14:paraId="1F8EBB3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B12D21" w14:textId="77777777" w:rsidR="00A66E27" w:rsidRDefault="00A66E27">
            <w:pPr>
              <w:pStyle w:val="TAL"/>
              <w:rPr>
                <w:sz w:val="16"/>
              </w:rPr>
            </w:pPr>
            <w:r>
              <w:rPr>
                <w:sz w:val="16"/>
              </w:rPr>
              <w:t>C3-234234</w:t>
            </w:r>
          </w:p>
        </w:tc>
        <w:tc>
          <w:tcPr>
            <w:tcW w:w="0" w:type="auto"/>
            <w:tcBorders>
              <w:top w:val="single" w:sz="4" w:space="0" w:color="auto"/>
              <w:left w:val="single" w:sz="4" w:space="0" w:color="auto"/>
              <w:bottom w:val="single" w:sz="4" w:space="0" w:color="auto"/>
              <w:right w:val="single" w:sz="4" w:space="0" w:color="auto"/>
            </w:tcBorders>
            <w:hideMark/>
          </w:tcPr>
          <w:p w14:paraId="371D2547" w14:textId="77777777" w:rsidR="00A66E27" w:rsidRDefault="00A66E27">
            <w:pPr>
              <w:pStyle w:val="TAL"/>
              <w:rPr>
                <w:sz w:val="16"/>
              </w:rPr>
            </w:pPr>
            <w:r>
              <w:rPr>
                <w:sz w:val="16"/>
              </w:rPr>
              <w:t>Traffic Influence model data model extensions to support HR-SBO</w:t>
            </w:r>
          </w:p>
        </w:tc>
        <w:tc>
          <w:tcPr>
            <w:tcW w:w="0" w:type="auto"/>
            <w:tcBorders>
              <w:top w:val="single" w:sz="4" w:space="0" w:color="auto"/>
              <w:left w:val="single" w:sz="4" w:space="0" w:color="auto"/>
              <w:bottom w:val="single" w:sz="4" w:space="0" w:color="auto"/>
              <w:right w:val="single" w:sz="4" w:space="0" w:color="auto"/>
            </w:tcBorders>
            <w:hideMark/>
          </w:tcPr>
          <w:p w14:paraId="742BE9E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B976A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D0A7509" w14:textId="77777777" w:rsidR="00A66E27" w:rsidRDefault="00A66E27">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tcPr>
          <w:p w14:paraId="653897D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26B89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84B21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B083B5"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2B97373" w14:textId="77777777" w:rsidR="00A66E27" w:rsidRDefault="00A66E27">
            <w:pPr>
              <w:pStyle w:val="TAL"/>
              <w:rPr>
                <w:sz w:val="16"/>
              </w:rPr>
            </w:pPr>
            <w:r>
              <w:rPr>
                <w:sz w:val="16"/>
              </w:rPr>
              <w:t>merged</w:t>
            </w:r>
          </w:p>
        </w:tc>
      </w:tr>
      <w:tr w:rsidR="00A66E27" w14:paraId="4C259AA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B064C1" w14:textId="77777777" w:rsidR="00A66E27" w:rsidRDefault="00A66E27">
            <w:pPr>
              <w:pStyle w:val="TAL"/>
              <w:rPr>
                <w:sz w:val="16"/>
              </w:rPr>
            </w:pPr>
            <w:r>
              <w:rPr>
                <w:sz w:val="16"/>
              </w:rPr>
              <w:t>C3-234235</w:t>
            </w:r>
          </w:p>
        </w:tc>
        <w:tc>
          <w:tcPr>
            <w:tcW w:w="0" w:type="auto"/>
            <w:tcBorders>
              <w:top w:val="single" w:sz="4" w:space="0" w:color="auto"/>
              <w:left w:val="single" w:sz="4" w:space="0" w:color="auto"/>
              <w:bottom w:val="single" w:sz="4" w:space="0" w:color="auto"/>
              <w:right w:val="single" w:sz="4" w:space="0" w:color="auto"/>
            </w:tcBorders>
            <w:hideMark/>
          </w:tcPr>
          <w:p w14:paraId="271606B3" w14:textId="77777777" w:rsidR="00A66E27" w:rsidRDefault="00A66E27">
            <w:pPr>
              <w:pStyle w:val="TAL"/>
              <w:rPr>
                <w:sz w:val="16"/>
              </w:rPr>
            </w:pPr>
            <w:r>
              <w:rPr>
                <w:sz w:val="16"/>
              </w:rPr>
              <w:t>Wrong data type name</w:t>
            </w:r>
          </w:p>
        </w:tc>
        <w:tc>
          <w:tcPr>
            <w:tcW w:w="0" w:type="auto"/>
            <w:tcBorders>
              <w:top w:val="single" w:sz="4" w:space="0" w:color="auto"/>
              <w:left w:val="single" w:sz="4" w:space="0" w:color="auto"/>
              <w:bottom w:val="single" w:sz="4" w:space="0" w:color="auto"/>
              <w:right w:val="single" w:sz="4" w:space="0" w:color="auto"/>
            </w:tcBorders>
            <w:hideMark/>
          </w:tcPr>
          <w:p w14:paraId="130BB88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B3C38D"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261D941" w14:textId="77777777" w:rsidR="00A66E27" w:rsidRDefault="00A66E27">
            <w:pPr>
              <w:pStyle w:val="TAL"/>
              <w:rPr>
                <w:sz w:val="16"/>
              </w:rPr>
            </w:pPr>
            <w:r>
              <w:rPr>
                <w:sz w:val="16"/>
              </w:rPr>
              <w:t>758</w:t>
            </w:r>
          </w:p>
        </w:tc>
        <w:tc>
          <w:tcPr>
            <w:tcW w:w="0" w:type="auto"/>
            <w:tcBorders>
              <w:top w:val="single" w:sz="4" w:space="0" w:color="auto"/>
              <w:left w:val="single" w:sz="4" w:space="0" w:color="auto"/>
              <w:bottom w:val="single" w:sz="4" w:space="0" w:color="auto"/>
              <w:right w:val="single" w:sz="4" w:space="0" w:color="auto"/>
            </w:tcBorders>
          </w:tcPr>
          <w:p w14:paraId="5ED8751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1000F1"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00E96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60130"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56844D6" w14:textId="77777777" w:rsidR="00A66E27" w:rsidRDefault="00A66E27">
            <w:pPr>
              <w:pStyle w:val="TAL"/>
              <w:rPr>
                <w:sz w:val="16"/>
              </w:rPr>
            </w:pPr>
            <w:r>
              <w:rPr>
                <w:sz w:val="16"/>
              </w:rPr>
              <w:t>not pursued</w:t>
            </w:r>
          </w:p>
        </w:tc>
      </w:tr>
      <w:tr w:rsidR="00A66E27" w14:paraId="01C8AC0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9AA3156" w14:textId="77777777" w:rsidR="00A66E27" w:rsidRDefault="00A66E27">
            <w:pPr>
              <w:pStyle w:val="TAL"/>
              <w:rPr>
                <w:sz w:val="16"/>
              </w:rPr>
            </w:pPr>
            <w:r>
              <w:rPr>
                <w:sz w:val="16"/>
              </w:rPr>
              <w:t>C3-234236</w:t>
            </w:r>
          </w:p>
        </w:tc>
        <w:tc>
          <w:tcPr>
            <w:tcW w:w="0" w:type="auto"/>
            <w:tcBorders>
              <w:top w:val="single" w:sz="4" w:space="0" w:color="auto"/>
              <w:left w:val="single" w:sz="4" w:space="0" w:color="auto"/>
              <w:bottom w:val="single" w:sz="4" w:space="0" w:color="auto"/>
              <w:right w:val="single" w:sz="4" w:space="0" w:color="auto"/>
            </w:tcBorders>
            <w:hideMark/>
          </w:tcPr>
          <w:p w14:paraId="71338D13" w14:textId="77777777" w:rsidR="00A66E27" w:rsidRDefault="00A66E27">
            <w:pPr>
              <w:pStyle w:val="TAL"/>
              <w:rPr>
                <w:sz w:val="16"/>
              </w:rPr>
            </w:pPr>
            <w:r>
              <w:rPr>
                <w:sz w:val="16"/>
              </w:rPr>
              <w:t>Wrong data type name</w:t>
            </w:r>
          </w:p>
        </w:tc>
        <w:tc>
          <w:tcPr>
            <w:tcW w:w="0" w:type="auto"/>
            <w:tcBorders>
              <w:top w:val="single" w:sz="4" w:space="0" w:color="auto"/>
              <w:left w:val="single" w:sz="4" w:space="0" w:color="auto"/>
              <w:bottom w:val="single" w:sz="4" w:space="0" w:color="auto"/>
              <w:right w:val="single" w:sz="4" w:space="0" w:color="auto"/>
            </w:tcBorders>
            <w:hideMark/>
          </w:tcPr>
          <w:p w14:paraId="61B81420"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E90423"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F509DDD" w14:textId="77777777" w:rsidR="00A66E27" w:rsidRDefault="00A66E27">
            <w:pPr>
              <w:pStyle w:val="TAL"/>
              <w:rPr>
                <w:sz w:val="16"/>
              </w:rPr>
            </w:pPr>
            <w:r>
              <w:rPr>
                <w:sz w:val="16"/>
              </w:rPr>
              <w:t>759</w:t>
            </w:r>
          </w:p>
        </w:tc>
        <w:tc>
          <w:tcPr>
            <w:tcW w:w="0" w:type="auto"/>
            <w:tcBorders>
              <w:top w:val="single" w:sz="4" w:space="0" w:color="auto"/>
              <w:left w:val="single" w:sz="4" w:space="0" w:color="auto"/>
              <w:bottom w:val="single" w:sz="4" w:space="0" w:color="auto"/>
              <w:right w:val="single" w:sz="4" w:space="0" w:color="auto"/>
            </w:tcBorders>
          </w:tcPr>
          <w:p w14:paraId="72C4F78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90AD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021D25"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24E703"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6BF3E5F" w14:textId="77777777" w:rsidR="00A66E27" w:rsidRDefault="00A66E27">
            <w:pPr>
              <w:pStyle w:val="TAL"/>
              <w:rPr>
                <w:sz w:val="16"/>
              </w:rPr>
            </w:pPr>
            <w:r>
              <w:rPr>
                <w:sz w:val="16"/>
              </w:rPr>
              <w:t>merged</w:t>
            </w:r>
          </w:p>
        </w:tc>
      </w:tr>
      <w:tr w:rsidR="00A66E27" w14:paraId="2701F3C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7BBF57" w14:textId="77777777" w:rsidR="00A66E27" w:rsidRDefault="00A66E27">
            <w:pPr>
              <w:pStyle w:val="TAL"/>
              <w:rPr>
                <w:sz w:val="16"/>
              </w:rPr>
            </w:pPr>
            <w:r>
              <w:rPr>
                <w:sz w:val="16"/>
              </w:rPr>
              <w:t>C3-234237</w:t>
            </w:r>
          </w:p>
        </w:tc>
        <w:tc>
          <w:tcPr>
            <w:tcW w:w="0" w:type="auto"/>
            <w:tcBorders>
              <w:top w:val="single" w:sz="4" w:space="0" w:color="auto"/>
              <w:left w:val="single" w:sz="4" w:space="0" w:color="auto"/>
              <w:bottom w:val="single" w:sz="4" w:space="0" w:color="auto"/>
              <w:right w:val="single" w:sz="4" w:space="0" w:color="auto"/>
            </w:tcBorders>
            <w:hideMark/>
          </w:tcPr>
          <w:p w14:paraId="486834B0" w14:textId="77777777" w:rsidR="00A66E27" w:rsidRDefault="00A66E27">
            <w:pPr>
              <w:pStyle w:val="TAL"/>
              <w:rPr>
                <w:sz w:val="16"/>
              </w:rPr>
            </w:pPr>
            <w:r>
              <w:rPr>
                <w:sz w:val="16"/>
              </w:rPr>
              <w:t>Correcting a contradiction in the meaning of expiry</w:t>
            </w:r>
          </w:p>
        </w:tc>
        <w:tc>
          <w:tcPr>
            <w:tcW w:w="0" w:type="auto"/>
            <w:tcBorders>
              <w:top w:val="single" w:sz="4" w:space="0" w:color="auto"/>
              <w:left w:val="single" w:sz="4" w:space="0" w:color="auto"/>
              <w:bottom w:val="single" w:sz="4" w:space="0" w:color="auto"/>
              <w:right w:val="single" w:sz="4" w:space="0" w:color="auto"/>
            </w:tcBorders>
            <w:hideMark/>
          </w:tcPr>
          <w:p w14:paraId="60BA2ABA"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061A9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2368704" w14:textId="77777777" w:rsidR="00A66E27" w:rsidRDefault="00A66E27">
            <w:pPr>
              <w:pStyle w:val="TAL"/>
              <w:rPr>
                <w:sz w:val="16"/>
              </w:rPr>
            </w:pPr>
            <w:r>
              <w:rPr>
                <w:sz w:val="16"/>
              </w:rPr>
              <w:t>795</w:t>
            </w:r>
          </w:p>
        </w:tc>
        <w:tc>
          <w:tcPr>
            <w:tcW w:w="0" w:type="auto"/>
            <w:tcBorders>
              <w:top w:val="single" w:sz="4" w:space="0" w:color="auto"/>
              <w:left w:val="single" w:sz="4" w:space="0" w:color="auto"/>
              <w:bottom w:val="single" w:sz="4" w:space="0" w:color="auto"/>
              <w:right w:val="single" w:sz="4" w:space="0" w:color="auto"/>
            </w:tcBorders>
          </w:tcPr>
          <w:p w14:paraId="40E689D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428100"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5BC7E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118A4B" w14:textId="77777777" w:rsidR="00A66E27" w:rsidRDefault="00A66E27">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CF325E7" w14:textId="77777777" w:rsidR="00A66E27" w:rsidRDefault="00A66E27">
            <w:pPr>
              <w:pStyle w:val="TAL"/>
              <w:rPr>
                <w:sz w:val="16"/>
              </w:rPr>
            </w:pPr>
            <w:r>
              <w:rPr>
                <w:sz w:val="16"/>
              </w:rPr>
              <w:t>agreed</w:t>
            </w:r>
          </w:p>
        </w:tc>
      </w:tr>
      <w:tr w:rsidR="00A66E27" w14:paraId="14C3BD3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F1B924" w14:textId="77777777" w:rsidR="00A66E27" w:rsidRDefault="00A66E27">
            <w:pPr>
              <w:pStyle w:val="TAL"/>
              <w:rPr>
                <w:sz w:val="16"/>
              </w:rPr>
            </w:pPr>
            <w:r>
              <w:rPr>
                <w:sz w:val="16"/>
              </w:rPr>
              <w:t>C3-234238</w:t>
            </w:r>
          </w:p>
        </w:tc>
        <w:tc>
          <w:tcPr>
            <w:tcW w:w="0" w:type="auto"/>
            <w:tcBorders>
              <w:top w:val="single" w:sz="4" w:space="0" w:color="auto"/>
              <w:left w:val="single" w:sz="4" w:space="0" w:color="auto"/>
              <w:bottom w:val="single" w:sz="4" w:space="0" w:color="auto"/>
              <w:right w:val="single" w:sz="4" w:space="0" w:color="auto"/>
            </w:tcBorders>
            <w:hideMark/>
          </w:tcPr>
          <w:p w14:paraId="24585520" w14:textId="77777777" w:rsidR="00A66E27" w:rsidRDefault="00A66E27">
            <w:pPr>
              <w:pStyle w:val="TAL"/>
              <w:rPr>
                <w:sz w:val="16"/>
              </w:rPr>
            </w:pPr>
            <w:r>
              <w:rPr>
                <w:sz w:val="16"/>
              </w:rPr>
              <w:t>Correcting a contradiction in the meaning of expiry</w:t>
            </w:r>
          </w:p>
        </w:tc>
        <w:tc>
          <w:tcPr>
            <w:tcW w:w="0" w:type="auto"/>
            <w:tcBorders>
              <w:top w:val="single" w:sz="4" w:space="0" w:color="auto"/>
              <w:left w:val="single" w:sz="4" w:space="0" w:color="auto"/>
              <w:bottom w:val="single" w:sz="4" w:space="0" w:color="auto"/>
              <w:right w:val="single" w:sz="4" w:space="0" w:color="auto"/>
            </w:tcBorders>
            <w:hideMark/>
          </w:tcPr>
          <w:p w14:paraId="6BC6653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250E53"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9A35400" w14:textId="77777777" w:rsidR="00A66E27" w:rsidRDefault="00A66E27">
            <w:pPr>
              <w:pStyle w:val="TAL"/>
              <w:rPr>
                <w:sz w:val="16"/>
              </w:rPr>
            </w:pPr>
            <w:r>
              <w:rPr>
                <w:sz w:val="16"/>
              </w:rPr>
              <w:t>796</w:t>
            </w:r>
          </w:p>
        </w:tc>
        <w:tc>
          <w:tcPr>
            <w:tcW w:w="0" w:type="auto"/>
            <w:tcBorders>
              <w:top w:val="single" w:sz="4" w:space="0" w:color="auto"/>
              <w:left w:val="single" w:sz="4" w:space="0" w:color="auto"/>
              <w:bottom w:val="single" w:sz="4" w:space="0" w:color="auto"/>
              <w:right w:val="single" w:sz="4" w:space="0" w:color="auto"/>
            </w:tcBorders>
          </w:tcPr>
          <w:p w14:paraId="39DA79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7942C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046B1F"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8E4407" w14:textId="77777777" w:rsidR="00A66E27" w:rsidRDefault="00A66E27">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0D48A20" w14:textId="77777777" w:rsidR="00A66E27" w:rsidRDefault="00A66E27">
            <w:pPr>
              <w:pStyle w:val="TAL"/>
              <w:rPr>
                <w:sz w:val="16"/>
              </w:rPr>
            </w:pPr>
            <w:r>
              <w:rPr>
                <w:sz w:val="16"/>
              </w:rPr>
              <w:t>agreed</w:t>
            </w:r>
          </w:p>
        </w:tc>
      </w:tr>
      <w:tr w:rsidR="00A66E27" w14:paraId="334848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3E239F" w14:textId="77777777" w:rsidR="00A66E27" w:rsidRDefault="00A66E27">
            <w:pPr>
              <w:pStyle w:val="TAL"/>
              <w:rPr>
                <w:sz w:val="16"/>
              </w:rPr>
            </w:pPr>
            <w:r>
              <w:rPr>
                <w:sz w:val="16"/>
              </w:rPr>
              <w:lastRenderedPageBreak/>
              <w:t>C3-234239</w:t>
            </w:r>
          </w:p>
        </w:tc>
        <w:tc>
          <w:tcPr>
            <w:tcW w:w="0" w:type="auto"/>
            <w:tcBorders>
              <w:top w:val="single" w:sz="4" w:space="0" w:color="auto"/>
              <w:left w:val="single" w:sz="4" w:space="0" w:color="auto"/>
              <w:bottom w:val="single" w:sz="4" w:space="0" w:color="auto"/>
              <w:right w:val="single" w:sz="4" w:space="0" w:color="auto"/>
            </w:tcBorders>
            <w:hideMark/>
          </w:tcPr>
          <w:p w14:paraId="4EE95949" w14:textId="77777777" w:rsidR="00A66E27" w:rsidRDefault="00A66E27">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69132D25"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B7C64D" w14:textId="77777777" w:rsidR="00A66E27" w:rsidRDefault="00A66E27">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83F33FD" w14:textId="77777777" w:rsidR="00A66E27" w:rsidRDefault="00A66E27">
            <w:pPr>
              <w:pStyle w:val="TAL"/>
              <w:rPr>
                <w:sz w:val="16"/>
              </w:rPr>
            </w:pPr>
            <w:r>
              <w:rPr>
                <w:sz w:val="16"/>
              </w:rPr>
              <w:t>77</w:t>
            </w:r>
          </w:p>
        </w:tc>
        <w:tc>
          <w:tcPr>
            <w:tcW w:w="0" w:type="auto"/>
            <w:tcBorders>
              <w:top w:val="single" w:sz="4" w:space="0" w:color="auto"/>
              <w:left w:val="single" w:sz="4" w:space="0" w:color="auto"/>
              <w:bottom w:val="single" w:sz="4" w:space="0" w:color="auto"/>
              <w:right w:val="single" w:sz="4" w:space="0" w:color="auto"/>
            </w:tcBorders>
          </w:tcPr>
          <w:p w14:paraId="5BBA5DB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A9B8B5"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1FA3F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1F4A7" w14:textId="77777777" w:rsidR="00A66E27" w:rsidRDefault="00A66E27">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C736DCE" w14:textId="77777777" w:rsidR="00A66E27" w:rsidRDefault="00A66E27">
            <w:pPr>
              <w:pStyle w:val="TAL"/>
              <w:rPr>
                <w:sz w:val="16"/>
              </w:rPr>
            </w:pPr>
            <w:r>
              <w:rPr>
                <w:sz w:val="16"/>
              </w:rPr>
              <w:t>agreed</w:t>
            </w:r>
          </w:p>
        </w:tc>
      </w:tr>
      <w:tr w:rsidR="00A66E27" w14:paraId="23C1E5B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023C12" w14:textId="77777777" w:rsidR="00A66E27" w:rsidRDefault="00A66E27">
            <w:pPr>
              <w:pStyle w:val="TAL"/>
              <w:rPr>
                <w:sz w:val="16"/>
              </w:rPr>
            </w:pPr>
            <w:r>
              <w:rPr>
                <w:sz w:val="16"/>
              </w:rPr>
              <w:t>C3-234240</w:t>
            </w:r>
          </w:p>
        </w:tc>
        <w:tc>
          <w:tcPr>
            <w:tcW w:w="0" w:type="auto"/>
            <w:tcBorders>
              <w:top w:val="single" w:sz="4" w:space="0" w:color="auto"/>
              <w:left w:val="single" w:sz="4" w:space="0" w:color="auto"/>
              <w:bottom w:val="single" w:sz="4" w:space="0" w:color="auto"/>
              <w:right w:val="single" w:sz="4" w:space="0" w:color="auto"/>
            </w:tcBorders>
            <w:hideMark/>
          </w:tcPr>
          <w:p w14:paraId="2BC774B4" w14:textId="77777777" w:rsidR="00A66E27" w:rsidRDefault="00A66E27">
            <w:pPr>
              <w:pStyle w:val="TAL"/>
              <w:rPr>
                <w:sz w:val="16"/>
              </w:rPr>
            </w:pPr>
            <w:r>
              <w:rPr>
                <w:sz w:val="16"/>
              </w:rPr>
              <w:t>Analytics feedback information in Subscriptions</w:t>
            </w:r>
          </w:p>
        </w:tc>
        <w:tc>
          <w:tcPr>
            <w:tcW w:w="0" w:type="auto"/>
            <w:tcBorders>
              <w:top w:val="single" w:sz="4" w:space="0" w:color="auto"/>
              <w:left w:val="single" w:sz="4" w:space="0" w:color="auto"/>
              <w:bottom w:val="single" w:sz="4" w:space="0" w:color="auto"/>
              <w:right w:val="single" w:sz="4" w:space="0" w:color="auto"/>
            </w:tcBorders>
            <w:hideMark/>
          </w:tcPr>
          <w:p w14:paraId="1DD4E21A"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F2C89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F059409" w14:textId="77777777" w:rsidR="00A66E27" w:rsidRDefault="00A66E27">
            <w:pPr>
              <w:pStyle w:val="TAL"/>
              <w:rPr>
                <w:sz w:val="16"/>
              </w:rPr>
            </w:pPr>
            <w:r>
              <w:rPr>
                <w:sz w:val="16"/>
              </w:rPr>
              <w:t>797</w:t>
            </w:r>
          </w:p>
        </w:tc>
        <w:tc>
          <w:tcPr>
            <w:tcW w:w="0" w:type="auto"/>
            <w:tcBorders>
              <w:top w:val="single" w:sz="4" w:space="0" w:color="auto"/>
              <w:left w:val="single" w:sz="4" w:space="0" w:color="auto"/>
              <w:bottom w:val="single" w:sz="4" w:space="0" w:color="auto"/>
              <w:right w:val="single" w:sz="4" w:space="0" w:color="auto"/>
            </w:tcBorders>
          </w:tcPr>
          <w:p w14:paraId="340CCE9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5DA4C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88770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4A717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5EF2DEE" w14:textId="77777777" w:rsidR="00A66E27" w:rsidRDefault="00A66E27">
            <w:pPr>
              <w:pStyle w:val="TAL"/>
              <w:rPr>
                <w:sz w:val="16"/>
              </w:rPr>
            </w:pPr>
            <w:r>
              <w:rPr>
                <w:sz w:val="16"/>
              </w:rPr>
              <w:t>revised</w:t>
            </w:r>
          </w:p>
        </w:tc>
      </w:tr>
      <w:tr w:rsidR="00A66E27" w14:paraId="26EA98D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0959629" w14:textId="77777777" w:rsidR="00A66E27" w:rsidRDefault="00A66E27">
            <w:pPr>
              <w:pStyle w:val="TAL"/>
              <w:rPr>
                <w:sz w:val="16"/>
              </w:rPr>
            </w:pPr>
            <w:r>
              <w:rPr>
                <w:sz w:val="16"/>
              </w:rPr>
              <w:t>C3-234241</w:t>
            </w:r>
          </w:p>
        </w:tc>
        <w:tc>
          <w:tcPr>
            <w:tcW w:w="0" w:type="auto"/>
            <w:tcBorders>
              <w:top w:val="single" w:sz="4" w:space="0" w:color="auto"/>
              <w:left w:val="single" w:sz="4" w:space="0" w:color="auto"/>
              <w:bottom w:val="single" w:sz="4" w:space="0" w:color="auto"/>
              <w:right w:val="single" w:sz="4" w:space="0" w:color="auto"/>
            </w:tcBorders>
            <w:hideMark/>
          </w:tcPr>
          <w:p w14:paraId="65AE7B15" w14:textId="77777777" w:rsidR="00A66E27" w:rsidRDefault="00A66E27">
            <w:pPr>
              <w:pStyle w:val="TAL"/>
              <w:rPr>
                <w:sz w:val="16"/>
              </w:rPr>
            </w:pPr>
            <w:r>
              <w:rPr>
                <w:sz w:val="16"/>
              </w:rPr>
              <w:t>Analytics feedback information in Analytics exposure</w:t>
            </w:r>
          </w:p>
        </w:tc>
        <w:tc>
          <w:tcPr>
            <w:tcW w:w="0" w:type="auto"/>
            <w:tcBorders>
              <w:top w:val="single" w:sz="4" w:space="0" w:color="auto"/>
              <w:left w:val="single" w:sz="4" w:space="0" w:color="auto"/>
              <w:bottom w:val="single" w:sz="4" w:space="0" w:color="auto"/>
              <w:right w:val="single" w:sz="4" w:space="0" w:color="auto"/>
            </w:tcBorders>
            <w:hideMark/>
          </w:tcPr>
          <w:p w14:paraId="71B4CCD0"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222EE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6DA6E2" w14:textId="77777777" w:rsidR="00A66E27" w:rsidRDefault="00A66E27">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tcPr>
          <w:p w14:paraId="5BA825E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C4292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6B832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933BA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264FA7E" w14:textId="77777777" w:rsidR="00A66E27" w:rsidRDefault="00A66E27">
            <w:pPr>
              <w:pStyle w:val="TAL"/>
              <w:rPr>
                <w:sz w:val="16"/>
              </w:rPr>
            </w:pPr>
            <w:r>
              <w:rPr>
                <w:sz w:val="16"/>
              </w:rPr>
              <w:t>revised</w:t>
            </w:r>
          </w:p>
        </w:tc>
      </w:tr>
      <w:tr w:rsidR="00A66E27" w14:paraId="753AA0A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F6BE63" w14:textId="77777777" w:rsidR="00A66E27" w:rsidRDefault="00A66E27">
            <w:pPr>
              <w:pStyle w:val="TAL"/>
              <w:rPr>
                <w:sz w:val="16"/>
              </w:rPr>
            </w:pPr>
            <w:r>
              <w:rPr>
                <w:sz w:val="16"/>
              </w:rPr>
              <w:t>C3-234242</w:t>
            </w:r>
          </w:p>
        </w:tc>
        <w:tc>
          <w:tcPr>
            <w:tcW w:w="0" w:type="auto"/>
            <w:tcBorders>
              <w:top w:val="single" w:sz="4" w:space="0" w:color="auto"/>
              <w:left w:val="single" w:sz="4" w:space="0" w:color="auto"/>
              <w:bottom w:val="single" w:sz="4" w:space="0" w:color="auto"/>
              <w:right w:val="single" w:sz="4" w:space="0" w:color="auto"/>
            </w:tcBorders>
            <w:hideMark/>
          </w:tcPr>
          <w:p w14:paraId="64F2919D" w14:textId="77777777" w:rsidR="00A66E27" w:rsidRDefault="00A66E27">
            <w:pPr>
              <w:pStyle w:val="TAL"/>
              <w:rPr>
                <w:sz w:val="16"/>
              </w:rPr>
            </w:pPr>
            <w:r>
              <w:rPr>
                <w:sz w:val="16"/>
              </w:rPr>
              <w:t>Analytics feedback information handing at the NWDAF</w:t>
            </w:r>
          </w:p>
        </w:tc>
        <w:tc>
          <w:tcPr>
            <w:tcW w:w="0" w:type="auto"/>
            <w:tcBorders>
              <w:top w:val="single" w:sz="4" w:space="0" w:color="auto"/>
              <w:left w:val="single" w:sz="4" w:space="0" w:color="auto"/>
              <w:bottom w:val="single" w:sz="4" w:space="0" w:color="auto"/>
              <w:right w:val="single" w:sz="4" w:space="0" w:color="auto"/>
            </w:tcBorders>
            <w:hideMark/>
          </w:tcPr>
          <w:p w14:paraId="48C90FF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76986C"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4C266B0" w14:textId="77777777" w:rsidR="00A66E27" w:rsidRDefault="00A66E27">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tcPr>
          <w:p w14:paraId="20EA46A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550E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1D9EC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60677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36D5AA0" w14:textId="77777777" w:rsidR="00A66E27" w:rsidRDefault="00A66E27">
            <w:pPr>
              <w:pStyle w:val="TAL"/>
              <w:rPr>
                <w:sz w:val="16"/>
              </w:rPr>
            </w:pPr>
            <w:r>
              <w:rPr>
                <w:sz w:val="16"/>
              </w:rPr>
              <w:t>revised</w:t>
            </w:r>
          </w:p>
        </w:tc>
      </w:tr>
      <w:tr w:rsidR="00A66E27" w14:paraId="73B756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531785C" w14:textId="77777777" w:rsidR="00A66E27" w:rsidRDefault="00A66E27">
            <w:pPr>
              <w:pStyle w:val="TAL"/>
              <w:rPr>
                <w:sz w:val="16"/>
              </w:rPr>
            </w:pPr>
            <w:r>
              <w:rPr>
                <w:sz w:val="16"/>
              </w:rPr>
              <w:t>C3-234243</w:t>
            </w:r>
          </w:p>
        </w:tc>
        <w:tc>
          <w:tcPr>
            <w:tcW w:w="0" w:type="auto"/>
            <w:tcBorders>
              <w:top w:val="single" w:sz="4" w:space="0" w:color="auto"/>
              <w:left w:val="single" w:sz="4" w:space="0" w:color="auto"/>
              <w:bottom w:val="single" w:sz="4" w:space="0" w:color="auto"/>
              <w:right w:val="single" w:sz="4" w:space="0" w:color="auto"/>
            </w:tcBorders>
            <w:hideMark/>
          </w:tcPr>
          <w:p w14:paraId="35E35809" w14:textId="77777777" w:rsidR="00A66E27" w:rsidRDefault="00A66E27">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6DB5195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9A617E"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89B09D8" w14:textId="77777777" w:rsidR="00A66E27" w:rsidRDefault="00A66E27">
            <w:pPr>
              <w:pStyle w:val="TAL"/>
              <w:rPr>
                <w:sz w:val="16"/>
              </w:rPr>
            </w:pPr>
            <w:r>
              <w:rPr>
                <w:sz w:val="16"/>
              </w:rPr>
              <w:t>287</w:t>
            </w:r>
          </w:p>
        </w:tc>
        <w:tc>
          <w:tcPr>
            <w:tcW w:w="0" w:type="auto"/>
            <w:tcBorders>
              <w:top w:val="single" w:sz="4" w:space="0" w:color="auto"/>
              <w:left w:val="single" w:sz="4" w:space="0" w:color="auto"/>
              <w:bottom w:val="single" w:sz="4" w:space="0" w:color="auto"/>
              <w:right w:val="single" w:sz="4" w:space="0" w:color="auto"/>
            </w:tcBorders>
          </w:tcPr>
          <w:p w14:paraId="4ED592F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73CBF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65CD4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81F0E4"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034694" w14:textId="77777777" w:rsidR="00A66E27" w:rsidRDefault="00A66E27">
            <w:pPr>
              <w:pStyle w:val="TAL"/>
              <w:rPr>
                <w:sz w:val="16"/>
              </w:rPr>
            </w:pPr>
            <w:r>
              <w:rPr>
                <w:sz w:val="16"/>
              </w:rPr>
              <w:t>agreed</w:t>
            </w:r>
          </w:p>
        </w:tc>
      </w:tr>
      <w:tr w:rsidR="00A66E27" w14:paraId="2C4AE7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8D0201" w14:textId="77777777" w:rsidR="00A66E27" w:rsidRDefault="00A66E27">
            <w:pPr>
              <w:pStyle w:val="TAL"/>
              <w:rPr>
                <w:sz w:val="16"/>
              </w:rPr>
            </w:pPr>
            <w:r>
              <w:rPr>
                <w:sz w:val="16"/>
              </w:rPr>
              <w:t>C3-234244</w:t>
            </w:r>
          </w:p>
        </w:tc>
        <w:tc>
          <w:tcPr>
            <w:tcW w:w="0" w:type="auto"/>
            <w:tcBorders>
              <w:top w:val="single" w:sz="4" w:space="0" w:color="auto"/>
              <w:left w:val="single" w:sz="4" w:space="0" w:color="auto"/>
              <w:bottom w:val="single" w:sz="4" w:space="0" w:color="auto"/>
              <w:right w:val="single" w:sz="4" w:space="0" w:color="auto"/>
            </w:tcBorders>
            <w:hideMark/>
          </w:tcPr>
          <w:p w14:paraId="4B92BB67"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572C2C7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B3C1F4"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F2481DD" w14:textId="77777777" w:rsidR="00A66E27" w:rsidRDefault="00A66E27">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tcPr>
          <w:p w14:paraId="0696B50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ACB5A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C179C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A4E70"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0501BE4" w14:textId="77777777" w:rsidR="00A66E27" w:rsidRDefault="00A66E27">
            <w:pPr>
              <w:pStyle w:val="TAL"/>
              <w:rPr>
                <w:sz w:val="16"/>
              </w:rPr>
            </w:pPr>
            <w:r>
              <w:rPr>
                <w:sz w:val="16"/>
              </w:rPr>
              <w:t>agreed</w:t>
            </w:r>
          </w:p>
        </w:tc>
      </w:tr>
      <w:tr w:rsidR="00A66E27" w14:paraId="4DA08D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0A97622" w14:textId="77777777" w:rsidR="00A66E27" w:rsidRDefault="00A66E27">
            <w:pPr>
              <w:pStyle w:val="TAL"/>
              <w:rPr>
                <w:sz w:val="16"/>
              </w:rPr>
            </w:pPr>
            <w:r>
              <w:rPr>
                <w:sz w:val="16"/>
              </w:rPr>
              <w:t>C3-234245</w:t>
            </w:r>
          </w:p>
        </w:tc>
        <w:tc>
          <w:tcPr>
            <w:tcW w:w="0" w:type="auto"/>
            <w:tcBorders>
              <w:top w:val="single" w:sz="4" w:space="0" w:color="auto"/>
              <w:left w:val="single" w:sz="4" w:space="0" w:color="auto"/>
              <w:bottom w:val="single" w:sz="4" w:space="0" w:color="auto"/>
              <w:right w:val="single" w:sz="4" w:space="0" w:color="auto"/>
            </w:tcBorders>
            <w:hideMark/>
          </w:tcPr>
          <w:p w14:paraId="1025D7D6" w14:textId="77777777" w:rsidR="00A66E27" w:rsidRDefault="00A66E27">
            <w:pPr>
              <w:pStyle w:val="TAL"/>
              <w:rPr>
                <w:sz w:val="16"/>
              </w:rPr>
            </w:pPr>
            <w:r>
              <w:rPr>
                <w:sz w:val="16"/>
              </w:rPr>
              <w:t>Presence condition correction</w:t>
            </w:r>
          </w:p>
        </w:tc>
        <w:tc>
          <w:tcPr>
            <w:tcW w:w="0" w:type="auto"/>
            <w:tcBorders>
              <w:top w:val="single" w:sz="4" w:space="0" w:color="auto"/>
              <w:left w:val="single" w:sz="4" w:space="0" w:color="auto"/>
              <w:bottom w:val="single" w:sz="4" w:space="0" w:color="auto"/>
              <w:right w:val="single" w:sz="4" w:space="0" w:color="auto"/>
            </w:tcBorders>
            <w:hideMark/>
          </w:tcPr>
          <w:p w14:paraId="16D5EC4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D66132"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65B893D" w14:textId="77777777" w:rsidR="00A66E27" w:rsidRDefault="00A66E27">
            <w:pPr>
              <w:pStyle w:val="TAL"/>
              <w:rPr>
                <w:sz w:val="16"/>
              </w:rPr>
            </w:pPr>
            <w:r>
              <w:rPr>
                <w:sz w:val="16"/>
              </w:rPr>
              <w:t>1144</w:t>
            </w:r>
          </w:p>
        </w:tc>
        <w:tc>
          <w:tcPr>
            <w:tcW w:w="0" w:type="auto"/>
            <w:tcBorders>
              <w:top w:val="single" w:sz="4" w:space="0" w:color="auto"/>
              <w:left w:val="single" w:sz="4" w:space="0" w:color="auto"/>
              <w:bottom w:val="single" w:sz="4" w:space="0" w:color="auto"/>
              <w:right w:val="single" w:sz="4" w:space="0" w:color="auto"/>
            </w:tcBorders>
          </w:tcPr>
          <w:p w14:paraId="60ACCD5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E56D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65BCC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084695" w14:textId="77777777" w:rsidR="00A66E27" w:rsidRDefault="00A66E27">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02889AA0" w14:textId="77777777" w:rsidR="00A66E27" w:rsidRDefault="00A66E27">
            <w:pPr>
              <w:pStyle w:val="TAL"/>
              <w:rPr>
                <w:sz w:val="16"/>
              </w:rPr>
            </w:pPr>
            <w:r>
              <w:rPr>
                <w:sz w:val="16"/>
              </w:rPr>
              <w:t>agreed</w:t>
            </w:r>
          </w:p>
        </w:tc>
      </w:tr>
      <w:tr w:rsidR="00A66E27" w14:paraId="5088735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51A891" w14:textId="77777777" w:rsidR="00A66E27" w:rsidRDefault="00A66E27">
            <w:pPr>
              <w:pStyle w:val="TAL"/>
              <w:rPr>
                <w:sz w:val="16"/>
              </w:rPr>
            </w:pPr>
            <w:r>
              <w:rPr>
                <w:sz w:val="16"/>
              </w:rPr>
              <w:t>C3-234246</w:t>
            </w:r>
          </w:p>
        </w:tc>
        <w:tc>
          <w:tcPr>
            <w:tcW w:w="0" w:type="auto"/>
            <w:tcBorders>
              <w:top w:val="single" w:sz="4" w:space="0" w:color="auto"/>
              <w:left w:val="single" w:sz="4" w:space="0" w:color="auto"/>
              <w:bottom w:val="single" w:sz="4" w:space="0" w:color="auto"/>
              <w:right w:val="single" w:sz="4" w:space="0" w:color="auto"/>
            </w:tcBorders>
            <w:hideMark/>
          </w:tcPr>
          <w:p w14:paraId="0EBC7ACD" w14:textId="77777777" w:rsidR="00A66E27" w:rsidRDefault="00A66E27">
            <w:pPr>
              <w:pStyle w:val="TAL"/>
              <w:rPr>
                <w:sz w:val="16"/>
              </w:rPr>
            </w:pPr>
            <w:r>
              <w:rPr>
                <w:sz w:val="16"/>
              </w:rPr>
              <w:t>Corrections to the inputs of subscription to UPF events</w:t>
            </w:r>
          </w:p>
        </w:tc>
        <w:tc>
          <w:tcPr>
            <w:tcW w:w="0" w:type="auto"/>
            <w:tcBorders>
              <w:top w:val="single" w:sz="4" w:space="0" w:color="auto"/>
              <w:left w:val="single" w:sz="4" w:space="0" w:color="auto"/>
              <w:bottom w:val="single" w:sz="4" w:space="0" w:color="auto"/>
              <w:right w:val="single" w:sz="4" w:space="0" w:color="auto"/>
            </w:tcBorders>
            <w:hideMark/>
          </w:tcPr>
          <w:p w14:paraId="6FBFBFD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2EC1B8"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ECA6F02" w14:textId="77777777" w:rsidR="00A66E27" w:rsidRDefault="00A66E27">
            <w:pPr>
              <w:pStyle w:val="TAL"/>
              <w:rPr>
                <w:sz w:val="16"/>
              </w:rPr>
            </w:pPr>
            <w:r>
              <w:rPr>
                <w:sz w:val="16"/>
              </w:rPr>
              <w:t>240</w:t>
            </w:r>
          </w:p>
        </w:tc>
        <w:tc>
          <w:tcPr>
            <w:tcW w:w="0" w:type="auto"/>
            <w:tcBorders>
              <w:top w:val="single" w:sz="4" w:space="0" w:color="auto"/>
              <w:left w:val="single" w:sz="4" w:space="0" w:color="auto"/>
              <w:bottom w:val="single" w:sz="4" w:space="0" w:color="auto"/>
              <w:right w:val="single" w:sz="4" w:space="0" w:color="auto"/>
            </w:tcBorders>
          </w:tcPr>
          <w:p w14:paraId="17117E4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26993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D01BD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C8A035"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1B6E553" w14:textId="77777777" w:rsidR="00A66E27" w:rsidRDefault="00A66E27">
            <w:pPr>
              <w:pStyle w:val="TAL"/>
              <w:rPr>
                <w:sz w:val="16"/>
              </w:rPr>
            </w:pPr>
            <w:r>
              <w:rPr>
                <w:sz w:val="16"/>
              </w:rPr>
              <w:t>agreed</w:t>
            </w:r>
          </w:p>
        </w:tc>
      </w:tr>
      <w:tr w:rsidR="00A66E27" w14:paraId="700E6DD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DBE0124" w14:textId="77777777" w:rsidR="00A66E27" w:rsidRDefault="00A66E27">
            <w:pPr>
              <w:pStyle w:val="TAL"/>
              <w:rPr>
                <w:sz w:val="16"/>
              </w:rPr>
            </w:pPr>
            <w:r>
              <w:rPr>
                <w:sz w:val="16"/>
              </w:rPr>
              <w:t>C3-234247</w:t>
            </w:r>
          </w:p>
        </w:tc>
        <w:tc>
          <w:tcPr>
            <w:tcW w:w="0" w:type="auto"/>
            <w:tcBorders>
              <w:top w:val="single" w:sz="4" w:space="0" w:color="auto"/>
              <w:left w:val="single" w:sz="4" w:space="0" w:color="auto"/>
              <w:bottom w:val="single" w:sz="4" w:space="0" w:color="auto"/>
              <w:right w:val="single" w:sz="4" w:space="0" w:color="auto"/>
            </w:tcBorders>
            <w:hideMark/>
          </w:tcPr>
          <w:p w14:paraId="1D3E7375" w14:textId="77777777" w:rsidR="00A66E27" w:rsidRDefault="00A66E27">
            <w:pPr>
              <w:pStyle w:val="TAL"/>
              <w:rPr>
                <w:sz w:val="16"/>
              </w:rPr>
            </w:pPr>
            <w:r>
              <w:rPr>
                <w:sz w:val="16"/>
              </w:rPr>
              <w:t xml:space="preserve">Updates in the </w:t>
            </w:r>
            <w:proofErr w:type="spellStart"/>
            <w:r>
              <w:rPr>
                <w:sz w:val="16"/>
              </w:rPr>
              <w:t>DNAIMapping</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FE01DE0"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E71A6D"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3EDB1C5" w14:textId="77777777" w:rsidR="00A66E27" w:rsidRDefault="00A66E27">
            <w:pPr>
              <w:pStyle w:val="TAL"/>
              <w:rPr>
                <w:sz w:val="16"/>
              </w:rPr>
            </w:pPr>
            <w:r>
              <w:rPr>
                <w:sz w:val="16"/>
              </w:rPr>
              <w:t>161</w:t>
            </w:r>
          </w:p>
        </w:tc>
        <w:tc>
          <w:tcPr>
            <w:tcW w:w="0" w:type="auto"/>
            <w:tcBorders>
              <w:top w:val="single" w:sz="4" w:space="0" w:color="auto"/>
              <w:left w:val="single" w:sz="4" w:space="0" w:color="auto"/>
              <w:bottom w:val="single" w:sz="4" w:space="0" w:color="auto"/>
              <w:right w:val="single" w:sz="4" w:space="0" w:color="auto"/>
            </w:tcBorders>
          </w:tcPr>
          <w:p w14:paraId="30C9BB2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1E29F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3D2EF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409193" w14:textId="77777777" w:rsidR="00A66E27" w:rsidRDefault="00A66E27">
            <w:pPr>
              <w:pStyle w:val="TAL"/>
              <w:rPr>
                <w:sz w:val="16"/>
              </w:rPr>
            </w:pPr>
            <w:r>
              <w:rPr>
                <w:sz w:val="16"/>
              </w:rPr>
              <w:t>UPEAS, EDGE_Ph2</w:t>
            </w:r>
          </w:p>
        </w:tc>
        <w:tc>
          <w:tcPr>
            <w:tcW w:w="0" w:type="auto"/>
            <w:tcBorders>
              <w:top w:val="single" w:sz="4" w:space="0" w:color="auto"/>
              <w:left w:val="single" w:sz="4" w:space="0" w:color="auto"/>
              <w:bottom w:val="single" w:sz="4" w:space="0" w:color="auto"/>
              <w:right w:val="single" w:sz="4" w:space="0" w:color="auto"/>
            </w:tcBorders>
            <w:hideMark/>
          </w:tcPr>
          <w:p w14:paraId="341DA34C" w14:textId="77777777" w:rsidR="00A66E27" w:rsidRDefault="00A66E27">
            <w:pPr>
              <w:pStyle w:val="TAL"/>
              <w:rPr>
                <w:sz w:val="16"/>
              </w:rPr>
            </w:pPr>
            <w:r>
              <w:rPr>
                <w:sz w:val="16"/>
              </w:rPr>
              <w:t>agreed</w:t>
            </w:r>
          </w:p>
        </w:tc>
      </w:tr>
      <w:tr w:rsidR="00A66E27" w14:paraId="775C5F9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4993CD4" w14:textId="77777777" w:rsidR="00A66E27" w:rsidRDefault="00A66E27">
            <w:pPr>
              <w:pStyle w:val="TAL"/>
              <w:rPr>
                <w:sz w:val="16"/>
              </w:rPr>
            </w:pPr>
            <w:r>
              <w:rPr>
                <w:sz w:val="16"/>
              </w:rPr>
              <w:t>C3-234248</w:t>
            </w:r>
          </w:p>
        </w:tc>
        <w:tc>
          <w:tcPr>
            <w:tcW w:w="0" w:type="auto"/>
            <w:tcBorders>
              <w:top w:val="single" w:sz="4" w:space="0" w:color="auto"/>
              <w:left w:val="single" w:sz="4" w:space="0" w:color="auto"/>
              <w:bottom w:val="single" w:sz="4" w:space="0" w:color="auto"/>
              <w:right w:val="single" w:sz="4" w:space="0" w:color="auto"/>
            </w:tcBorders>
            <w:hideMark/>
          </w:tcPr>
          <w:p w14:paraId="35BF7BF0" w14:textId="77777777" w:rsidR="00A66E27" w:rsidRDefault="00A66E27">
            <w:pPr>
              <w:pStyle w:val="TAL"/>
              <w:rPr>
                <w:sz w:val="16"/>
              </w:rPr>
            </w:pPr>
            <w:r>
              <w:rPr>
                <w:sz w:val="16"/>
              </w:rPr>
              <w:t>Using UPF Exposure in UE communications procedure</w:t>
            </w:r>
          </w:p>
        </w:tc>
        <w:tc>
          <w:tcPr>
            <w:tcW w:w="0" w:type="auto"/>
            <w:tcBorders>
              <w:top w:val="single" w:sz="4" w:space="0" w:color="auto"/>
              <w:left w:val="single" w:sz="4" w:space="0" w:color="auto"/>
              <w:bottom w:val="single" w:sz="4" w:space="0" w:color="auto"/>
              <w:right w:val="single" w:sz="4" w:space="0" w:color="auto"/>
            </w:tcBorders>
            <w:hideMark/>
          </w:tcPr>
          <w:p w14:paraId="0E0287D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2150C5"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3244200" w14:textId="77777777" w:rsidR="00A66E27" w:rsidRDefault="00A66E27">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tcPr>
          <w:p w14:paraId="4104C8D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9923C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FECDC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284925"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68AD6B9" w14:textId="77777777" w:rsidR="00A66E27" w:rsidRDefault="00A66E27">
            <w:pPr>
              <w:pStyle w:val="TAL"/>
              <w:rPr>
                <w:sz w:val="16"/>
              </w:rPr>
            </w:pPr>
            <w:r>
              <w:rPr>
                <w:sz w:val="16"/>
              </w:rPr>
              <w:t>revised</w:t>
            </w:r>
          </w:p>
        </w:tc>
      </w:tr>
      <w:tr w:rsidR="00A66E27" w14:paraId="5B6B918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CBB1F2" w14:textId="77777777" w:rsidR="00A66E27" w:rsidRDefault="00A66E27">
            <w:pPr>
              <w:pStyle w:val="TAL"/>
              <w:rPr>
                <w:sz w:val="16"/>
              </w:rPr>
            </w:pPr>
            <w:r>
              <w:rPr>
                <w:sz w:val="16"/>
              </w:rPr>
              <w:t>C3-234249</w:t>
            </w:r>
          </w:p>
        </w:tc>
        <w:tc>
          <w:tcPr>
            <w:tcW w:w="0" w:type="auto"/>
            <w:tcBorders>
              <w:top w:val="single" w:sz="4" w:space="0" w:color="auto"/>
              <w:left w:val="single" w:sz="4" w:space="0" w:color="auto"/>
              <w:bottom w:val="single" w:sz="4" w:space="0" w:color="auto"/>
              <w:right w:val="single" w:sz="4" w:space="0" w:color="auto"/>
            </w:tcBorders>
            <w:hideMark/>
          </w:tcPr>
          <w:p w14:paraId="7A764A15" w14:textId="77777777" w:rsidR="00A66E27" w:rsidRDefault="00A66E27">
            <w:pPr>
              <w:pStyle w:val="TAL"/>
              <w:rPr>
                <w:sz w:val="16"/>
              </w:rPr>
            </w:pPr>
            <w:r>
              <w:rPr>
                <w:sz w:val="16"/>
              </w:rPr>
              <w:t>Using UPF Exposure in Dispersion analytics procedure</w:t>
            </w:r>
          </w:p>
        </w:tc>
        <w:tc>
          <w:tcPr>
            <w:tcW w:w="0" w:type="auto"/>
            <w:tcBorders>
              <w:top w:val="single" w:sz="4" w:space="0" w:color="auto"/>
              <w:left w:val="single" w:sz="4" w:space="0" w:color="auto"/>
              <w:bottom w:val="single" w:sz="4" w:space="0" w:color="auto"/>
              <w:right w:val="single" w:sz="4" w:space="0" w:color="auto"/>
            </w:tcBorders>
            <w:hideMark/>
          </w:tcPr>
          <w:p w14:paraId="2704F82C"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B1833C"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90440B5" w14:textId="77777777" w:rsidR="00A66E27" w:rsidRDefault="00A66E27">
            <w:pPr>
              <w:pStyle w:val="TAL"/>
              <w:rPr>
                <w:sz w:val="16"/>
              </w:rPr>
            </w:pPr>
            <w:r>
              <w:rPr>
                <w:sz w:val="16"/>
              </w:rPr>
              <w:t>72</w:t>
            </w:r>
          </w:p>
        </w:tc>
        <w:tc>
          <w:tcPr>
            <w:tcW w:w="0" w:type="auto"/>
            <w:tcBorders>
              <w:top w:val="single" w:sz="4" w:space="0" w:color="auto"/>
              <w:left w:val="single" w:sz="4" w:space="0" w:color="auto"/>
              <w:bottom w:val="single" w:sz="4" w:space="0" w:color="auto"/>
              <w:right w:val="single" w:sz="4" w:space="0" w:color="auto"/>
            </w:tcBorders>
          </w:tcPr>
          <w:p w14:paraId="2333242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FF32E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4FB07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3281A6"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0A4C021" w14:textId="77777777" w:rsidR="00A66E27" w:rsidRDefault="00A66E27">
            <w:pPr>
              <w:pStyle w:val="TAL"/>
              <w:rPr>
                <w:sz w:val="16"/>
              </w:rPr>
            </w:pPr>
            <w:r>
              <w:rPr>
                <w:sz w:val="16"/>
              </w:rPr>
              <w:t>revised</w:t>
            </w:r>
          </w:p>
        </w:tc>
      </w:tr>
      <w:tr w:rsidR="00A66E27" w14:paraId="3BD8A91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BA8BDC" w14:textId="77777777" w:rsidR="00A66E27" w:rsidRDefault="00A66E27">
            <w:pPr>
              <w:pStyle w:val="TAL"/>
              <w:rPr>
                <w:sz w:val="16"/>
              </w:rPr>
            </w:pPr>
            <w:r>
              <w:rPr>
                <w:sz w:val="16"/>
              </w:rPr>
              <w:t>C3-234251</w:t>
            </w:r>
          </w:p>
        </w:tc>
        <w:tc>
          <w:tcPr>
            <w:tcW w:w="0" w:type="auto"/>
            <w:tcBorders>
              <w:top w:val="single" w:sz="4" w:space="0" w:color="auto"/>
              <w:left w:val="single" w:sz="4" w:space="0" w:color="auto"/>
              <w:bottom w:val="single" w:sz="4" w:space="0" w:color="auto"/>
              <w:right w:val="single" w:sz="4" w:space="0" w:color="auto"/>
            </w:tcBorders>
            <w:hideMark/>
          </w:tcPr>
          <w:p w14:paraId="37944A05" w14:textId="77777777" w:rsidR="00A66E27" w:rsidRDefault="00A66E27">
            <w:pPr>
              <w:pStyle w:val="TAL"/>
              <w:rPr>
                <w:sz w:val="16"/>
              </w:rPr>
            </w:pPr>
            <w:r>
              <w:rPr>
                <w:sz w:val="16"/>
              </w:rPr>
              <w:t xml:space="preserve">useless </w:t>
            </w:r>
            <w:proofErr w:type="spellStart"/>
            <w:r>
              <w:rPr>
                <w:sz w:val="16"/>
              </w:rPr>
              <w:t>mappingSnssais</w:t>
            </w:r>
            <w:proofErr w:type="spellEnd"/>
            <w:r>
              <w:rPr>
                <w:sz w:val="16"/>
              </w:rPr>
              <w:t xml:space="preserve"> for slice replacement</w:t>
            </w:r>
          </w:p>
        </w:tc>
        <w:tc>
          <w:tcPr>
            <w:tcW w:w="0" w:type="auto"/>
            <w:tcBorders>
              <w:top w:val="single" w:sz="4" w:space="0" w:color="auto"/>
              <w:left w:val="single" w:sz="4" w:space="0" w:color="auto"/>
              <w:bottom w:val="single" w:sz="4" w:space="0" w:color="auto"/>
              <w:right w:val="single" w:sz="4" w:space="0" w:color="auto"/>
            </w:tcBorders>
            <w:hideMark/>
          </w:tcPr>
          <w:p w14:paraId="4EE86627"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A3B2D2"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70FF529" w14:textId="77777777" w:rsidR="00A66E27" w:rsidRDefault="00A66E27">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tcPr>
          <w:p w14:paraId="1A3CFBB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9067F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F0CD6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42F52"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6984D42" w14:textId="77777777" w:rsidR="00A66E27" w:rsidRDefault="00A66E27">
            <w:pPr>
              <w:pStyle w:val="TAL"/>
              <w:rPr>
                <w:sz w:val="16"/>
              </w:rPr>
            </w:pPr>
            <w:r>
              <w:rPr>
                <w:sz w:val="16"/>
              </w:rPr>
              <w:t>postponed</w:t>
            </w:r>
          </w:p>
        </w:tc>
      </w:tr>
      <w:tr w:rsidR="00A66E27" w14:paraId="285DE01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DC3945" w14:textId="77777777" w:rsidR="00A66E27" w:rsidRDefault="00A66E27">
            <w:pPr>
              <w:pStyle w:val="TAL"/>
              <w:rPr>
                <w:sz w:val="16"/>
              </w:rPr>
            </w:pPr>
            <w:r>
              <w:rPr>
                <w:sz w:val="16"/>
              </w:rPr>
              <w:t>C3-234252</w:t>
            </w:r>
          </w:p>
        </w:tc>
        <w:tc>
          <w:tcPr>
            <w:tcW w:w="0" w:type="auto"/>
            <w:tcBorders>
              <w:top w:val="single" w:sz="4" w:space="0" w:color="auto"/>
              <w:left w:val="single" w:sz="4" w:space="0" w:color="auto"/>
              <w:bottom w:val="single" w:sz="4" w:space="0" w:color="auto"/>
              <w:right w:val="single" w:sz="4" w:space="0" w:color="auto"/>
            </w:tcBorders>
            <w:hideMark/>
          </w:tcPr>
          <w:p w14:paraId="788DB1FA" w14:textId="77777777" w:rsidR="00A66E27" w:rsidRDefault="00A66E27">
            <w:pPr>
              <w:pStyle w:val="TAL"/>
              <w:rPr>
                <w:sz w:val="16"/>
              </w:rPr>
            </w:pPr>
            <w:r>
              <w:rPr>
                <w:sz w:val="16"/>
              </w:rPr>
              <w:t xml:space="preserve">Impact of </w:t>
            </w:r>
            <w:proofErr w:type="spellStart"/>
            <w:r>
              <w:rPr>
                <w:sz w:val="16"/>
              </w:rPr>
              <w:t>PartNetSliceSupport</w:t>
            </w:r>
            <w:proofErr w:type="spellEnd"/>
            <w:r>
              <w:rPr>
                <w:sz w:val="16"/>
              </w:rPr>
              <w:t xml:space="preserve"> on </w:t>
            </w:r>
            <w:proofErr w:type="spellStart"/>
            <w:r>
              <w:rPr>
                <w:sz w:val="16"/>
              </w:rPr>
              <w:t>mappingSnssais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F1C093"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75C8CE"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0A554FE" w14:textId="77777777" w:rsidR="00A66E27" w:rsidRDefault="00A66E27">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tcPr>
          <w:p w14:paraId="61BA32B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37A6C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0572D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126596"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5D00508" w14:textId="77777777" w:rsidR="00A66E27" w:rsidRDefault="00A66E27">
            <w:pPr>
              <w:pStyle w:val="TAL"/>
              <w:rPr>
                <w:sz w:val="16"/>
              </w:rPr>
            </w:pPr>
            <w:r>
              <w:rPr>
                <w:sz w:val="16"/>
              </w:rPr>
              <w:t>revised</w:t>
            </w:r>
          </w:p>
        </w:tc>
      </w:tr>
      <w:tr w:rsidR="00A66E27" w14:paraId="7647B5C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69D60D" w14:textId="77777777" w:rsidR="00A66E27" w:rsidRDefault="00A66E27">
            <w:pPr>
              <w:pStyle w:val="TAL"/>
              <w:rPr>
                <w:sz w:val="16"/>
              </w:rPr>
            </w:pPr>
            <w:r>
              <w:rPr>
                <w:sz w:val="16"/>
              </w:rPr>
              <w:t>C3-234253</w:t>
            </w:r>
          </w:p>
        </w:tc>
        <w:tc>
          <w:tcPr>
            <w:tcW w:w="0" w:type="auto"/>
            <w:tcBorders>
              <w:top w:val="single" w:sz="4" w:space="0" w:color="auto"/>
              <w:left w:val="single" w:sz="4" w:space="0" w:color="auto"/>
              <w:bottom w:val="single" w:sz="4" w:space="0" w:color="auto"/>
              <w:right w:val="single" w:sz="4" w:space="0" w:color="auto"/>
            </w:tcBorders>
            <w:hideMark/>
          </w:tcPr>
          <w:p w14:paraId="5B457D73" w14:textId="77777777" w:rsidR="00A66E27" w:rsidRDefault="00A66E27">
            <w:pPr>
              <w:pStyle w:val="TAL"/>
              <w:rPr>
                <w:sz w:val="16"/>
              </w:rPr>
            </w:pPr>
            <w:r>
              <w:rPr>
                <w:sz w:val="16"/>
              </w:rPr>
              <w:t>Removal of feature dependency</w:t>
            </w:r>
          </w:p>
        </w:tc>
        <w:tc>
          <w:tcPr>
            <w:tcW w:w="0" w:type="auto"/>
            <w:tcBorders>
              <w:top w:val="single" w:sz="4" w:space="0" w:color="auto"/>
              <w:left w:val="single" w:sz="4" w:space="0" w:color="auto"/>
              <w:bottom w:val="single" w:sz="4" w:space="0" w:color="auto"/>
              <w:right w:val="single" w:sz="4" w:space="0" w:color="auto"/>
            </w:tcBorders>
            <w:hideMark/>
          </w:tcPr>
          <w:p w14:paraId="13EA7E9F"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084512"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64E9CEE" w14:textId="77777777" w:rsidR="00A66E27" w:rsidRDefault="00A66E27">
            <w:pPr>
              <w:pStyle w:val="TAL"/>
              <w:rPr>
                <w:sz w:val="16"/>
              </w:rPr>
            </w:pPr>
            <w:r>
              <w:rPr>
                <w:sz w:val="16"/>
              </w:rPr>
              <w:t>274</w:t>
            </w:r>
          </w:p>
        </w:tc>
        <w:tc>
          <w:tcPr>
            <w:tcW w:w="0" w:type="auto"/>
            <w:tcBorders>
              <w:top w:val="single" w:sz="4" w:space="0" w:color="auto"/>
              <w:left w:val="single" w:sz="4" w:space="0" w:color="auto"/>
              <w:bottom w:val="single" w:sz="4" w:space="0" w:color="auto"/>
              <w:right w:val="single" w:sz="4" w:space="0" w:color="auto"/>
            </w:tcBorders>
          </w:tcPr>
          <w:p w14:paraId="30E724B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773FB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D3354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AFC5AD"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63F525D" w14:textId="77777777" w:rsidR="00A66E27" w:rsidRDefault="00A66E27">
            <w:pPr>
              <w:pStyle w:val="TAL"/>
              <w:rPr>
                <w:sz w:val="16"/>
              </w:rPr>
            </w:pPr>
            <w:r>
              <w:rPr>
                <w:sz w:val="16"/>
              </w:rPr>
              <w:t>revised</w:t>
            </w:r>
          </w:p>
        </w:tc>
      </w:tr>
      <w:tr w:rsidR="00A66E27" w14:paraId="7FA8BF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815F7E6" w14:textId="77777777" w:rsidR="00A66E27" w:rsidRDefault="00A66E27">
            <w:pPr>
              <w:pStyle w:val="TAL"/>
              <w:rPr>
                <w:sz w:val="16"/>
              </w:rPr>
            </w:pPr>
            <w:r>
              <w:rPr>
                <w:sz w:val="16"/>
              </w:rPr>
              <w:t>C3-234254</w:t>
            </w:r>
          </w:p>
        </w:tc>
        <w:tc>
          <w:tcPr>
            <w:tcW w:w="0" w:type="auto"/>
            <w:tcBorders>
              <w:top w:val="single" w:sz="4" w:space="0" w:color="auto"/>
              <w:left w:val="single" w:sz="4" w:space="0" w:color="auto"/>
              <w:bottom w:val="single" w:sz="4" w:space="0" w:color="auto"/>
              <w:right w:val="single" w:sz="4" w:space="0" w:color="auto"/>
            </w:tcBorders>
            <w:hideMark/>
          </w:tcPr>
          <w:p w14:paraId="3DD41396" w14:textId="77777777" w:rsidR="00A66E27" w:rsidRDefault="00A66E27">
            <w:pPr>
              <w:pStyle w:val="TAL"/>
              <w:rPr>
                <w:sz w:val="16"/>
              </w:rPr>
            </w:pPr>
            <w:r>
              <w:rPr>
                <w:sz w:val="16"/>
              </w:rPr>
              <w:t>feature naming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0C0043F4"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3B8EAF" w14:textId="77777777" w:rsidR="00A66E27" w:rsidRDefault="00A66E27">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64DD7509" w14:textId="77777777" w:rsidR="00A66E27" w:rsidRDefault="00A66E27">
            <w:pPr>
              <w:pStyle w:val="TAL"/>
              <w:rPr>
                <w:sz w:val="16"/>
              </w:rPr>
            </w:pPr>
            <w:r>
              <w:rPr>
                <w:sz w:val="16"/>
              </w:rPr>
              <w:t>192</w:t>
            </w:r>
          </w:p>
        </w:tc>
        <w:tc>
          <w:tcPr>
            <w:tcW w:w="0" w:type="auto"/>
            <w:tcBorders>
              <w:top w:val="single" w:sz="4" w:space="0" w:color="auto"/>
              <w:left w:val="single" w:sz="4" w:space="0" w:color="auto"/>
              <w:bottom w:val="single" w:sz="4" w:space="0" w:color="auto"/>
              <w:right w:val="single" w:sz="4" w:space="0" w:color="auto"/>
            </w:tcBorders>
          </w:tcPr>
          <w:p w14:paraId="1EDFD39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C4BCF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93292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9E7E95"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06AE38F" w14:textId="77777777" w:rsidR="00A66E27" w:rsidRDefault="00A66E27">
            <w:pPr>
              <w:pStyle w:val="TAL"/>
              <w:rPr>
                <w:sz w:val="16"/>
              </w:rPr>
            </w:pPr>
            <w:r>
              <w:rPr>
                <w:sz w:val="16"/>
              </w:rPr>
              <w:t>revised</w:t>
            </w:r>
          </w:p>
        </w:tc>
      </w:tr>
      <w:tr w:rsidR="00A66E27" w14:paraId="47D162E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B79C8B" w14:textId="77777777" w:rsidR="00A66E27" w:rsidRDefault="00A66E27">
            <w:pPr>
              <w:pStyle w:val="TAL"/>
              <w:rPr>
                <w:sz w:val="16"/>
              </w:rPr>
            </w:pPr>
            <w:r>
              <w:rPr>
                <w:sz w:val="16"/>
              </w:rPr>
              <w:t>C3-234255</w:t>
            </w:r>
          </w:p>
        </w:tc>
        <w:tc>
          <w:tcPr>
            <w:tcW w:w="0" w:type="auto"/>
            <w:tcBorders>
              <w:top w:val="single" w:sz="4" w:space="0" w:color="auto"/>
              <w:left w:val="single" w:sz="4" w:space="0" w:color="auto"/>
              <w:bottom w:val="single" w:sz="4" w:space="0" w:color="auto"/>
              <w:right w:val="single" w:sz="4" w:space="0" w:color="auto"/>
            </w:tcBorders>
            <w:hideMark/>
          </w:tcPr>
          <w:p w14:paraId="29FD2331" w14:textId="77777777" w:rsidR="00A66E27" w:rsidRDefault="00A66E27">
            <w:pPr>
              <w:pStyle w:val="TAL"/>
              <w:rPr>
                <w:sz w:val="16"/>
              </w:rPr>
            </w:pPr>
            <w:r>
              <w:rPr>
                <w:sz w:val="16"/>
              </w:rPr>
              <w:t>Complete description for Slice Parameter Provision</w:t>
            </w:r>
          </w:p>
        </w:tc>
        <w:tc>
          <w:tcPr>
            <w:tcW w:w="0" w:type="auto"/>
            <w:tcBorders>
              <w:top w:val="single" w:sz="4" w:space="0" w:color="auto"/>
              <w:left w:val="single" w:sz="4" w:space="0" w:color="auto"/>
              <w:bottom w:val="single" w:sz="4" w:space="0" w:color="auto"/>
              <w:right w:val="single" w:sz="4" w:space="0" w:color="auto"/>
            </w:tcBorders>
            <w:hideMark/>
          </w:tcPr>
          <w:p w14:paraId="6F3BC618"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2B88D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2E9A1F" w14:textId="77777777" w:rsidR="00A66E27" w:rsidRDefault="00A66E27">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tcPr>
          <w:p w14:paraId="4EDB593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9CD5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48992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28D06D"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9D0BC37" w14:textId="77777777" w:rsidR="00A66E27" w:rsidRDefault="00A66E27">
            <w:pPr>
              <w:pStyle w:val="TAL"/>
              <w:rPr>
                <w:sz w:val="16"/>
              </w:rPr>
            </w:pPr>
            <w:r>
              <w:rPr>
                <w:sz w:val="16"/>
              </w:rPr>
              <w:t>merged</w:t>
            </w:r>
          </w:p>
        </w:tc>
      </w:tr>
      <w:tr w:rsidR="00A66E27" w14:paraId="0E8AE6E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CCC283" w14:textId="77777777" w:rsidR="00A66E27" w:rsidRDefault="00A66E27">
            <w:pPr>
              <w:pStyle w:val="TAL"/>
              <w:rPr>
                <w:sz w:val="16"/>
              </w:rPr>
            </w:pPr>
            <w:r>
              <w:rPr>
                <w:sz w:val="16"/>
              </w:rPr>
              <w:t>C3-234256</w:t>
            </w:r>
          </w:p>
        </w:tc>
        <w:tc>
          <w:tcPr>
            <w:tcW w:w="0" w:type="auto"/>
            <w:tcBorders>
              <w:top w:val="single" w:sz="4" w:space="0" w:color="auto"/>
              <w:left w:val="single" w:sz="4" w:space="0" w:color="auto"/>
              <w:bottom w:val="single" w:sz="4" w:space="0" w:color="auto"/>
              <w:right w:val="single" w:sz="4" w:space="0" w:color="auto"/>
            </w:tcBorders>
            <w:hideMark/>
          </w:tcPr>
          <w:p w14:paraId="384F0012" w14:textId="77777777" w:rsidR="00A66E27" w:rsidRDefault="00A66E27">
            <w:pPr>
              <w:pStyle w:val="TAL"/>
              <w:rPr>
                <w:sz w:val="16"/>
              </w:rPr>
            </w:pPr>
            <w:r>
              <w:rPr>
                <w:sz w:val="16"/>
              </w:rPr>
              <w:t xml:space="preserve">defining event for </w:t>
            </w:r>
            <w:proofErr w:type="spellStart"/>
            <w:r>
              <w:rPr>
                <w:sz w:val="16"/>
              </w:rPr>
              <w:t>Nnef_DNAIMapping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9C27C45"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2632B7"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74738A" w14:textId="77777777" w:rsidR="00A66E27" w:rsidRDefault="00A66E27">
            <w:pPr>
              <w:pStyle w:val="TAL"/>
              <w:rPr>
                <w:sz w:val="16"/>
              </w:rPr>
            </w:pPr>
            <w:r>
              <w:rPr>
                <w:sz w:val="16"/>
              </w:rPr>
              <w:t>1074</w:t>
            </w:r>
          </w:p>
        </w:tc>
        <w:tc>
          <w:tcPr>
            <w:tcW w:w="0" w:type="auto"/>
            <w:tcBorders>
              <w:top w:val="single" w:sz="4" w:space="0" w:color="auto"/>
              <w:left w:val="single" w:sz="4" w:space="0" w:color="auto"/>
              <w:bottom w:val="single" w:sz="4" w:space="0" w:color="auto"/>
              <w:right w:val="single" w:sz="4" w:space="0" w:color="auto"/>
            </w:tcBorders>
          </w:tcPr>
          <w:p w14:paraId="3F8165E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2F108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9AF5E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D92C82"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F8D65E6" w14:textId="77777777" w:rsidR="00A66E27" w:rsidRDefault="00A66E27">
            <w:pPr>
              <w:pStyle w:val="TAL"/>
              <w:rPr>
                <w:sz w:val="16"/>
              </w:rPr>
            </w:pPr>
            <w:r>
              <w:rPr>
                <w:sz w:val="16"/>
              </w:rPr>
              <w:t>merged</w:t>
            </w:r>
          </w:p>
        </w:tc>
      </w:tr>
      <w:tr w:rsidR="00A66E27" w14:paraId="3DA1273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C8BDD4" w14:textId="77777777" w:rsidR="00A66E27" w:rsidRDefault="00A66E27">
            <w:pPr>
              <w:pStyle w:val="TAL"/>
              <w:rPr>
                <w:sz w:val="16"/>
              </w:rPr>
            </w:pPr>
            <w:r>
              <w:rPr>
                <w:sz w:val="16"/>
              </w:rPr>
              <w:t>C3-234257</w:t>
            </w:r>
          </w:p>
        </w:tc>
        <w:tc>
          <w:tcPr>
            <w:tcW w:w="0" w:type="auto"/>
            <w:tcBorders>
              <w:top w:val="single" w:sz="4" w:space="0" w:color="auto"/>
              <w:left w:val="single" w:sz="4" w:space="0" w:color="auto"/>
              <w:bottom w:val="single" w:sz="4" w:space="0" w:color="auto"/>
              <w:right w:val="single" w:sz="4" w:space="0" w:color="auto"/>
            </w:tcBorders>
            <w:hideMark/>
          </w:tcPr>
          <w:p w14:paraId="0D27314E" w14:textId="77777777" w:rsidR="00A66E27" w:rsidRDefault="00A66E27">
            <w:pPr>
              <w:pStyle w:val="TAL"/>
              <w:rPr>
                <w:sz w:val="16"/>
              </w:rPr>
            </w:pPr>
            <w:r>
              <w:rPr>
                <w:sz w:val="16"/>
              </w:rPr>
              <w:t xml:space="preserve">defining event for </w:t>
            </w:r>
            <w:proofErr w:type="spellStart"/>
            <w:r>
              <w:rPr>
                <w:sz w:val="16"/>
              </w:rPr>
              <w:t>Nnef_ECSAddress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39B3529"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533CBA"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84D8A2A" w14:textId="77777777" w:rsidR="00A66E27" w:rsidRDefault="00A66E27">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tcPr>
          <w:p w14:paraId="01BA66A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00854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06F87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772375"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D980FC1" w14:textId="77777777" w:rsidR="00A66E27" w:rsidRDefault="00A66E27">
            <w:pPr>
              <w:pStyle w:val="TAL"/>
              <w:rPr>
                <w:sz w:val="16"/>
              </w:rPr>
            </w:pPr>
            <w:r>
              <w:rPr>
                <w:sz w:val="16"/>
              </w:rPr>
              <w:t>not pursued</w:t>
            </w:r>
          </w:p>
        </w:tc>
      </w:tr>
      <w:tr w:rsidR="00A66E27" w14:paraId="75ABE6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6978F6" w14:textId="77777777" w:rsidR="00A66E27" w:rsidRDefault="00A66E27">
            <w:pPr>
              <w:pStyle w:val="TAL"/>
              <w:rPr>
                <w:sz w:val="16"/>
              </w:rPr>
            </w:pPr>
            <w:r>
              <w:rPr>
                <w:sz w:val="16"/>
              </w:rPr>
              <w:t>C3-234258</w:t>
            </w:r>
          </w:p>
        </w:tc>
        <w:tc>
          <w:tcPr>
            <w:tcW w:w="0" w:type="auto"/>
            <w:tcBorders>
              <w:top w:val="single" w:sz="4" w:space="0" w:color="auto"/>
              <w:left w:val="single" w:sz="4" w:space="0" w:color="auto"/>
              <w:bottom w:val="single" w:sz="4" w:space="0" w:color="auto"/>
              <w:right w:val="single" w:sz="4" w:space="0" w:color="auto"/>
            </w:tcBorders>
            <w:hideMark/>
          </w:tcPr>
          <w:p w14:paraId="6B52605D" w14:textId="77777777" w:rsidR="00A66E27" w:rsidRDefault="00A66E27">
            <w:pPr>
              <w:pStyle w:val="TAL"/>
              <w:rPr>
                <w:sz w:val="16"/>
              </w:rPr>
            </w:pPr>
            <w:r>
              <w:rPr>
                <w:sz w:val="16"/>
              </w:rPr>
              <w:t xml:space="preserve">defining event for </w:t>
            </w:r>
            <w:proofErr w:type="spellStart"/>
            <w:r>
              <w:rPr>
                <w:sz w:val="16"/>
              </w:rPr>
              <w:t>Nnef_TrafficInfluenceData</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247B84F"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769787"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49FCDF0" w14:textId="77777777" w:rsidR="00A66E27" w:rsidRDefault="00A66E27">
            <w:pPr>
              <w:pStyle w:val="TAL"/>
              <w:rPr>
                <w:sz w:val="16"/>
              </w:rPr>
            </w:pPr>
            <w:r>
              <w:rPr>
                <w:sz w:val="16"/>
              </w:rPr>
              <w:t>163</w:t>
            </w:r>
          </w:p>
        </w:tc>
        <w:tc>
          <w:tcPr>
            <w:tcW w:w="0" w:type="auto"/>
            <w:tcBorders>
              <w:top w:val="single" w:sz="4" w:space="0" w:color="auto"/>
              <w:left w:val="single" w:sz="4" w:space="0" w:color="auto"/>
              <w:bottom w:val="single" w:sz="4" w:space="0" w:color="auto"/>
              <w:right w:val="single" w:sz="4" w:space="0" w:color="auto"/>
            </w:tcBorders>
          </w:tcPr>
          <w:p w14:paraId="31AC5D5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865EE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F46F0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5463F2"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D8AECD2" w14:textId="77777777" w:rsidR="00A66E27" w:rsidRDefault="00A66E27">
            <w:pPr>
              <w:pStyle w:val="TAL"/>
              <w:rPr>
                <w:sz w:val="16"/>
              </w:rPr>
            </w:pPr>
            <w:r>
              <w:rPr>
                <w:sz w:val="16"/>
              </w:rPr>
              <w:t>revised</w:t>
            </w:r>
          </w:p>
        </w:tc>
      </w:tr>
      <w:tr w:rsidR="00A66E27" w14:paraId="026C70E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EBEE92F" w14:textId="77777777" w:rsidR="00A66E27" w:rsidRDefault="00A66E27">
            <w:pPr>
              <w:pStyle w:val="TAL"/>
              <w:rPr>
                <w:sz w:val="16"/>
              </w:rPr>
            </w:pPr>
            <w:r>
              <w:rPr>
                <w:sz w:val="16"/>
              </w:rPr>
              <w:t>C3-234259</w:t>
            </w:r>
          </w:p>
        </w:tc>
        <w:tc>
          <w:tcPr>
            <w:tcW w:w="0" w:type="auto"/>
            <w:tcBorders>
              <w:top w:val="single" w:sz="4" w:space="0" w:color="auto"/>
              <w:left w:val="single" w:sz="4" w:space="0" w:color="auto"/>
              <w:bottom w:val="single" w:sz="4" w:space="0" w:color="auto"/>
              <w:right w:val="single" w:sz="4" w:space="0" w:color="auto"/>
            </w:tcBorders>
            <w:hideMark/>
          </w:tcPr>
          <w:p w14:paraId="5D04AB7B" w14:textId="77777777" w:rsidR="00A66E27" w:rsidRDefault="00A66E27">
            <w:pPr>
              <w:pStyle w:val="TAL"/>
              <w:rPr>
                <w:sz w:val="16"/>
              </w:rPr>
            </w:pPr>
            <w:r>
              <w:rPr>
                <w:sz w:val="16"/>
              </w:rPr>
              <w:t>immediate reporting for DNAI mapping info</w:t>
            </w:r>
          </w:p>
        </w:tc>
        <w:tc>
          <w:tcPr>
            <w:tcW w:w="0" w:type="auto"/>
            <w:tcBorders>
              <w:top w:val="single" w:sz="4" w:space="0" w:color="auto"/>
              <w:left w:val="single" w:sz="4" w:space="0" w:color="auto"/>
              <w:bottom w:val="single" w:sz="4" w:space="0" w:color="auto"/>
              <w:right w:val="single" w:sz="4" w:space="0" w:color="auto"/>
            </w:tcBorders>
            <w:hideMark/>
          </w:tcPr>
          <w:p w14:paraId="17336DBF"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B05E69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6D1803" w14:textId="77777777" w:rsidR="00A66E27" w:rsidRDefault="00A66E27">
            <w:pPr>
              <w:pStyle w:val="TAL"/>
              <w:rPr>
                <w:sz w:val="16"/>
              </w:rPr>
            </w:pPr>
            <w:r>
              <w:rPr>
                <w:sz w:val="16"/>
              </w:rPr>
              <w:t>1075</w:t>
            </w:r>
          </w:p>
        </w:tc>
        <w:tc>
          <w:tcPr>
            <w:tcW w:w="0" w:type="auto"/>
            <w:tcBorders>
              <w:top w:val="single" w:sz="4" w:space="0" w:color="auto"/>
              <w:left w:val="single" w:sz="4" w:space="0" w:color="auto"/>
              <w:bottom w:val="single" w:sz="4" w:space="0" w:color="auto"/>
              <w:right w:val="single" w:sz="4" w:space="0" w:color="auto"/>
            </w:tcBorders>
          </w:tcPr>
          <w:p w14:paraId="203EF20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890B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34E54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D5127"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D2F1604" w14:textId="77777777" w:rsidR="00A66E27" w:rsidRDefault="00A66E27">
            <w:pPr>
              <w:pStyle w:val="TAL"/>
              <w:rPr>
                <w:sz w:val="16"/>
              </w:rPr>
            </w:pPr>
            <w:r>
              <w:rPr>
                <w:sz w:val="16"/>
              </w:rPr>
              <w:t>merged</w:t>
            </w:r>
          </w:p>
        </w:tc>
      </w:tr>
      <w:tr w:rsidR="00A66E27" w14:paraId="712FD49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534BC91" w14:textId="77777777" w:rsidR="00A66E27" w:rsidRDefault="00A66E27">
            <w:pPr>
              <w:pStyle w:val="TAL"/>
              <w:rPr>
                <w:sz w:val="16"/>
              </w:rPr>
            </w:pPr>
            <w:r>
              <w:rPr>
                <w:sz w:val="16"/>
              </w:rPr>
              <w:t>C3-234260</w:t>
            </w:r>
          </w:p>
        </w:tc>
        <w:tc>
          <w:tcPr>
            <w:tcW w:w="0" w:type="auto"/>
            <w:tcBorders>
              <w:top w:val="single" w:sz="4" w:space="0" w:color="auto"/>
              <w:left w:val="single" w:sz="4" w:space="0" w:color="auto"/>
              <w:bottom w:val="single" w:sz="4" w:space="0" w:color="auto"/>
              <w:right w:val="single" w:sz="4" w:space="0" w:color="auto"/>
            </w:tcBorders>
            <w:hideMark/>
          </w:tcPr>
          <w:p w14:paraId="2332CE50" w14:textId="77777777" w:rsidR="00A66E27" w:rsidRDefault="00A66E27">
            <w:pPr>
              <w:pStyle w:val="TAL"/>
              <w:rPr>
                <w:sz w:val="16"/>
              </w:rPr>
            </w:pPr>
            <w:r>
              <w:rPr>
                <w:sz w:val="16"/>
              </w:rPr>
              <w:t>Incorrect description of error handling in subscription creation procedure</w:t>
            </w:r>
          </w:p>
        </w:tc>
        <w:tc>
          <w:tcPr>
            <w:tcW w:w="0" w:type="auto"/>
            <w:tcBorders>
              <w:top w:val="single" w:sz="4" w:space="0" w:color="auto"/>
              <w:left w:val="single" w:sz="4" w:space="0" w:color="auto"/>
              <w:bottom w:val="single" w:sz="4" w:space="0" w:color="auto"/>
              <w:right w:val="single" w:sz="4" w:space="0" w:color="auto"/>
            </w:tcBorders>
            <w:hideMark/>
          </w:tcPr>
          <w:p w14:paraId="6F21900D"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A03D6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5F996B" w14:textId="77777777" w:rsidR="00A66E27" w:rsidRDefault="00A66E27">
            <w:pPr>
              <w:pStyle w:val="TAL"/>
              <w:rPr>
                <w:sz w:val="16"/>
              </w:rPr>
            </w:pPr>
            <w:r>
              <w:rPr>
                <w:sz w:val="16"/>
              </w:rPr>
              <w:t>1076</w:t>
            </w:r>
          </w:p>
        </w:tc>
        <w:tc>
          <w:tcPr>
            <w:tcW w:w="0" w:type="auto"/>
            <w:tcBorders>
              <w:top w:val="single" w:sz="4" w:space="0" w:color="auto"/>
              <w:left w:val="single" w:sz="4" w:space="0" w:color="auto"/>
              <w:bottom w:val="single" w:sz="4" w:space="0" w:color="auto"/>
              <w:right w:val="single" w:sz="4" w:space="0" w:color="auto"/>
            </w:tcBorders>
          </w:tcPr>
          <w:p w14:paraId="318D55F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8CCF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4CC5F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3C6E9"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B02B03D" w14:textId="77777777" w:rsidR="00A66E27" w:rsidRDefault="00A66E27">
            <w:pPr>
              <w:pStyle w:val="TAL"/>
              <w:rPr>
                <w:sz w:val="16"/>
              </w:rPr>
            </w:pPr>
            <w:r>
              <w:rPr>
                <w:sz w:val="16"/>
              </w:rPr>
              <w:t>revised</w:t>
            </w:r>
          </w:p>
        </w:tc>
      </w:tr>
      <w:tr w:rsidR="00A66E27" w14:paraId="11A6975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2FBD383" w14:textId="77777777" w:rsidR="00A66E27" w:rsidRDefault="00A66E27">
            <w:pPr>
              <w:pStyle w:val="TAL"/>
              <w:rPr>
                <w:sz w:val="16"/>
              </w:rPr>
            </w:pPr>
            <w:r>
              <w:rPr>
                <w:sz w:val="16"/>
              </w:rPr>
              <w:t>C3-234261</w:t>
            </w:r>
          </w:p>
        </w:tc>
        <w:tc>
          <w:tcPr>
            <w:tcW w:w="0" w:type="auto"/>
            <w:tcBorders>
              <w:top w:val="single" w:sz="4" w:space="0" w:color="auto"/>
              <w:left w:val="single" w:sz="4" w:space="0" w:color="auto"/>
              <w:bottom w:val="single" w:sz="4" w:space="0" w:color="auto"/>
              <w:right w:val="single" w:sz="4" w:space="0" w:color="auto"/>
            </w:tcBorders>
            <w:hideMark/>
          </w:tcPr>
          <w:p w14:paraId="21EE3204" w14:textId="77777777" w:rsidR="00A66E27" w:rsidRDefault="00A66E27">
            <w:pPr>
              <w:pStyle w:val="TAL"/>
              <w:rPr>
                <w:sz w:val="16"/>
              </w:rPr>
            </w:pPr>
            <w:r>
              <w:rPr>
                <w:sz w:val="16"/>
              </w:rPr>
              <w:t>Incorrect description of error handling in subscription creation procedure</w:t>
            </w:r>
          </w:p>
        </w:tc>
        <w:tc>
          <w:tcPr>
            <w:tcW w:w="0" w:type="auto"/>
            <w:tcBorders>
              <w:top w:val="single" w:sz="4" w:space="0" w:color="auto"/>
              <w:left w:val="single" w:sz="4" w:space="0" w:color="auto"/>
              <w:bottom w:val="single" w:sz="4" w:space="0" w:color="auto"/>
              <w:right w:val="single" w:sz="4" w:space="0" w:color="auto"/>
            </w:tcBorders>
            <w:hideMark/>
          </w:tcPr>
          <w:p w14:paraId="4A018CBC"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80D480"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16501ED" w14:textId="77777777" w:rsidR="00A66E27" w:rsidRDefault="00A66E27">
            <w:pPr>
              <w:pStyle w:val="TAL"/>
              <w:rPr>
                <w:sz w:val="16"/>
              </w:rPr>
            </w:pPr>
            <w:r>
              <w:rPr>
                <w:sz w:val="16"/>
              </w:rPr>
              <w:t>164</w:t>
            </w:r>
          </w:p>
        </w:tc>
        <w:tc>
          <w:tcPr>
            <w:tcW w:w="0" w:type="auto"/>
            <w:tcBorders>
              <w:top w:val="single" w:sz="4" w:space="0" w:color="auto"/>
              <w:left w:val="single" w:sz="4" w:space="0" w:color="auto"/>
              <w:bottom w:val="single" w:sz="4" w:space="0" w:color="auto"/>
              <w:right w:val="single" w:sz="4" w:space="0" w:color="auto"/>
            </w:tcBorders>
          </w:tcPr>
          <w:p w14:paraId="5B07A94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4F96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0FE51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D5726F"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793F18D" w14:textId="77777777" w:rsidR="00A66E27" w:rsidRDefault="00A66E27">
            <w:pPr>
              <w:pStyle w:val="TAL"/>
              <w:rPr>
                <w:sz w:val="16"/>
              </w:rPr>
            </w:pPr>
            <w:r>
              <w:rPr>
                <w:sz w:val="16"/>
              </w:rPr>
              <w:t>agreed</w:t>
            </w:r>
          </w:p>
        </w:tc>
      </w:tr>
      <w:tr w:rsidR="00A66E27" w14:paraId="7BD47A6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09051A" w14:textId="77777777" w:rsidR="00A66E27" w:rsidRDefault="00A66E27">
            <w:pPr>
              <w:pStyle w:val="TAL"/>
              <w:rPr>
                <w:sz w:val="16"/>
              </w:rPr>
            </w:pPr>
            <w:r>
              <w:rPr>
                <w:sz w:val="16"/>
              </w:rPr>
              <w:t>C3-234262</w:t>
            </w:r>
          </w:p>
        </w:tc>
        <w:tc>
          <w:tcPr>
            <w:tcW w:w="0" w:type="auto"/>
            <w:tcBorders>
              <w:top w:val="single" w:sz="4" w:space="0" w:color="auto"/>
              <w:left w:val="single" w:sz="4" w:space="0" w:color="auto"/>
              <w:bottom w:val="single" w:sz="4" w:space="0" w:color="auto"/>
              <w:right w:val="single" w:sz="4" w:space="0" w:color="auto"/>
            </w:tcBorders>
            <w:hideMark/>
          </w:tcPr>
          <w:p w14:paraId="58159321" w14:textId="77777777" w:rsidR="00A66E27" w:rsidRDefault="00A66E27">
            <w:pPr>
              <w:pStyle w:val="TAL"/>
              <w:rPr>
                <w:sz w:val="16"/>
              </w:rPr>
            </w:pPr>
            <w:r>
              <w:rPr>
                <w:sz w:val="16"/>
              </w:rPr>
              <w:t xml:space="preserve">add </w:t>
            </w:r>
            <w:proofErr w:type="spellStart"/>
            <w:r>
              <w:rPr>
                <w:sz w:val="16"/>
              </w:rPr>
              <w:t>ENAExt</w:t>
            </w:r>
            <w:proofErr w:type="spellEnd"/>
            <w:r>
              <w:rPr>
                <w:sz w:val="16"/>
              </w:rPr>
              <w:t xml:space="preserve"> feature for </w:t>
            </w:r>
            <w:proofErr w:type="spellStart"/>
            <w:r>
              <w:rPr>
                <w:sz w:val="16"/>
              </w:rPr>
              <w:t>Nnwdaf_AnalyticsInfo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EBA4D47"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337309"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CD0FCBB" w14:textId="77777777" w:rsidR="00A66E27" w:rsidRDefault="00A66E27">
            <w:pPr>
              <w:pStyle w:val="TAL"/>
              <w:rPr>
                <w:sz w:val="16"/>
              </w:rPr>
            </w:pPr>
            <w:r>
              <w:rPr>
                <w:sz w:val="16"/>
              </w:rPr>
              <w:t>798</w:t>
            </w:r>
          </w:p>
        </w:tc>
        <w:tc>
          <w:tcPr>
            <w:tcW w:w="0" w:type="auto"/>
            <w:tcBorders>
              <w:top w:val="single" w:sz="4" w:space="0" w:color="auto"/>
              <w:left w:val="single" w:sz="4" w:space="0" w:color="auto"/>
              <w:bottom w:val="single" w:sz="4" w:space="0" w:color="auto"/>
              <w:right w:val="single" w:sz="4" w:space="0" w:color="auto"/>
            </w:tcBorders>
          </w:tcPr>
          <w:p w14:paraId="387C715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4130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2AF53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0F3579"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8336A7" w14:textId="77777777" w:rsidR="00A66E27" w:rsidRDefault="00A66E27">
            <w:pPr>
              <w:pStyle w:val="TAL"/>
              <w:rPr>
                <w:sz w:val="16"/>
              </w:rPr>
            </w:pPr>
            <w:r>
              <w:rPr>
                <w:sz w:val="16"/>
              </w:rPr>
              <w:t>agreed</w:t>
            </w:r>
          </w:p>
        </w:tc>
      </w:tr>
      <w:tr w:rsidR="00A66E27" w14:paraId="0D517E7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67FA03" w14:textId="77777777" w:rsidR="00A66E27" w:rsidRDefault="00A66E27">
            <w:pPr>
              <w:pStyle w:val="TAL"/>
              <w:rPr>
                <w:sz w:val="16"/>
              </w:rPr>
            </w:pPr>
            <w:r>
              <w:rPr>
                <w:sz w:val="16"/>
              </w:rPr>
              <w:t>C3-234263</w:t>
            </w:r>
          </w:p>
        </w:tc>
        <w:tc>
          <w:tcPr>
            <w:tcW w:w="0" w:type="auto"/>
            <w:tcBorders>
              <w:top w:val="single" w:sz="4" w:space="0" w:color="auto"/>
              <w:left w:val="single" w:sz="4" w:space="0" w:color="auto"/>
              <w:bottom w:val="single" w:sz="4" w:space="0" w:color="auto"/>
              <w:right w:val="single" w:sz="4" w:space="0" w:color="auto"/>
            </w:tcBorders>
            <w:hideMark/>
          </w:tcPr>
          <w:p w14:paraId="2CEF1B09" w14:textId="77777777" w:rsidR="00A66E27" w:rsidRDefault="00A66E27">
            <w:pPr>
              <w:pStyle w:val="TAL"/>
              <w:rPr>
                <w:sz w:val="16"/>
              </w:rPr>
            </w:pPr>
            <w:r>
              <w:rPr>
                <w:sz w:val="16"/>
              </w:rPr>
              <w:t xml:space="preserve">corrections to </w:t>
            </w:r>
            <w:proofErr w:type="spellStart"/>
            <w:r>
              <w:rPr>
                <w:sz w:val="16"/>
              </w:rPr>
              <w:t>CollectiveBehaviour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ECE8DB"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AAE096C"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AC7BC9" w14:textId="77777777" w:rsidR="00A66E27" w:rsidRDefault="00A66E27">
            <w:pPr>
              <w:pStyle w:val="TAL"/>
              <w:rPr>
                <w:sz w:val="16"/>
              </w:rPr>
            </w:pPr>
            <w:r>
              <w:rPr>
                <w:sz w:val="16"/>
              </w:rPr>
              <w:t>799</w:t>
            </w:r>
          </w:p>
        </w:tc>
        <w:tc>
          <w:tcPr>
            <w:tcW w:w="0" w:type="auto"/>
            <w:tcBorders>
              <w:top w:val="single" w:sz="4" w:space="0" w:color="auto"/>
              <w:left w:val="single" w:sz="4" w:space="0" w:color="auto"/>
              <w:bottom w:val="single" w:sz="4" w:space="0" w:color="auto"/>
              <w:right w:val="single" w:sz="4" w:space="0" w:color="auto"/>
            </w:tcBorders>
          </w:tcPr>
          <w:p w14:paraId="511571C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BA11F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50368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9A8CC"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DD7155" w14:textId="77777777" w:rsidR="00A66E27" w:rsidRDefault="00A66E27">
            <w:pPr>
              <w:pStyle w:val="TAL"/>
              <w:rPr>
                <w:sz w:val="16"/>
              </w:rPr>
            </w:pPr>
            <w:r>
              <w:rPr>
                <w:sz w:val="16"/>
              </w:rPr>
              <w:t>not pursued</w:t>
            </w:r>
          </w:p>
        </w:tc>
      </w:tr>
      <w:tr w:rsidR="00A66E27" w14:paraId="3CFB86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6DFBCB" w14:textId="77777777" w:rsidR="00A66E27" w:rsidRDefault="00A66E27">
            <w:pPr>
              <w:pStyle w:val="TAL"/>
              <w:rPr>
                <w:sz w:val="16"/>
              </w:rPr>
            </w:pPr>
            <w:r>
              <w:rPr>
                <w:sz w:val="16"/>
              </w:rPr>
              <w:t>C3-234264</w:t>
            </w:r>
          </w:p>
        </w:tc>
        <w:tc>
          <w:tcPr>
            <w:tcW w:w="0" w:type="auto"/>
            <w:tcBorders>
              <w:top w:val="single" w:sz="4" w:space="0" w:color="auto"/>
              <w:left w:val="single" w:sz="4" w:space="0" w:color="auto"/>
              <w:bottom w:val="single" w:sz="4" w:space="0" w:color="auto"/>
              <w:right w:val="single" w:sz="4" w:space="0" w:color="auto"/>
            </w:tcBorders>
            <w:hideMark/>
          </w:tcPr>
          <w:p w14:paraId="38615CAF" w14:textId="77777777" w:rsidR="00A66E27" w:rsidRDefault="00A66E27">
            <w:pPr>
              <w:pStyle w:val="TAL"/>
              <w:rPr>
                <w:sz w:val="16"/>
              </w:rPr>
            </w:pPr>
            <w:r>
              <w:rPr>
                <w:sz w:val="16"/>
              </w:rPr>
              <w:t>associate attributes with corresponding NOTE</w:t>
            </w:r>
          </w:p>
        </w:tc>
        <w:tc>
          <w:tcPr>
            <w:tcW w:w="0" w:type="auto"/>
            <w:tcBorders>
              <w:top w:val="single" w:sz="4" w:space="0" w:color="auto"/>
              <w:left w:val="single" w:sz="4" w:space="0" w:color="auto"/>
              <w:bottom w:val="single" w:sz="4" w:space="0" w:color="auto"/>
              <w:right w:val="single" w:sz="4" w:space="0" w:color="auto"/>
            </w:tcBorders>
            <w:hideMark/>
          </w:tcPr>
          <w:p w14:paraId="0A2D796C"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97E187"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6B3C1DA" w14:textId="77777777" w:rsidR="00A66E27" w:rsidRDefault="00A66E27">
            <w:pPr>
              <w:pStyle w:val="TAL"/>
              <w:rPr>
                <w:sz w:val="16"/>
              </w:rPr>
            </w:pPr>
            <w:r>
              <w:rPr>
                <w:sz w:val="16"/>
              </w:rPr>
              <w:t>760</w:t>
            </w:r>
          </w:p>
        </w:tc>
        <w:tc>
          <w:tcPr>
            <w:tcW w:w="0" w:type="auto"/>
            <w:tcBorders>
              <w:top w:val="single" w:sz="4" w:space="0" w:color="auto"/>
              <w:left w:val="single" w:sz="4" w:space="0" w:color="auto"/>
              <w:bottom w:val="single" w:sz="4" w:space="0" w:color="auto"/>
              <w:right w:val="single" w:sz="4" w:space="0" w:color="auto"/>
            </w:tcBorders>
          </w:tcPr>
          <w:p w14:paraId="0920787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9ACB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23D9A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08D3D"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174D40" w14:textId="77777777" w:rsidR="00A66E27" w:rsidRDefault="00A66E27">
            <w:pPr>
              <w:pStyle w:val="TAL"/>
              <w:rPr>
                <w:sz w:val="16"/>
              </w:rPr>
            </w:pPr>
            <w:r>
              <w:rPr>
                <w:sz w:val="16"/>
              </w:rPr>
              <w:t>revised</w:t>
            </w:r>
          </w:p>
        </w:tc>
      </w:tr>
      <w:tr w:rsidR="00A66E27" w14:paraId="3CAE35F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85A957A" w14:textId="77777777" w:rsidR="00A66E27" w:rsidRDefault="00A66E27">
            <w:pPr>
              <w:pStyle w:val="TAL"/>
              <w:rPr>
                <w:sz w:val="16"/>
              </w:rPr>
            </w:pPr>
            <w:r>
              <w:rPr>
                <w:sz w:val="16"/>
              </w:rPr>
              <w:t>C3-234265</w:t>
            </w:r>
          </w:p>
        </w:tc>
        <w:tc>
          <w:tcPr>
            <w:tcW w:w="0" w:type="auto"/>
            <w:tcBorders>
              <w:top w:val="single" w:sz="4" w:space="0" w:color="auto"/>
              <w:left w:val="single" w:sz="4" w:space="0" w:color="auto"/>
              <w:bottom w:val="single" w:sz="4" w:space="0" w:color="auto"/>
              <w:right w:val="single" w:sz="4" w:space="0" w:color="auto"/>
            </w:tcBorders>
            <w:hideMark/>
          </w:tcPr>
          <w:p w14:paraId="66253AB1" w14:textId="77777777" w:rsidR="00A66E27" w:rsidRDefault="00A66E27">
            <w:pPr>
              <w:pStyle w:val="TAL"/>
              <w:rPr>
                <w:sz w:val="16"/>
              </w:rPr>
            </w:pPr>
            <w:r>
              <w:rPr>
                <w:sz w:val="16"/>
              </w:rPr>
              <w:t>procedure correction for ListUE_5G</w:t>
            </w:r>
          </w:p>
        </w:tc>
        <w:tc>
          <w:tcPr>
            <w:tcW w:w="0" w:type="auto"/>
            <w:tcBorders>
              <w:top w:val="single" w:sz="4" w:space="0" w:color="auto"/>
              <w:left w:val="single" w:sz="4" w:space="0" w:color="auto"/>
              <w:bottom w:val="single" w:sz="4" w:space="0" w:color="auto"/>
              <w:right w:val="single" w:sz="4" w:space="0" w:color="auto"/>
            </w:tcBorders>
            <w:hideMark/>
          </w:tcPr>
          <w:p w14:paraId="3D497C2E"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72DCF6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7B2C7D" w14:textId="77777777" w:rsidR="00A66E27" w:rsidRDefault="00A66E27">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tcPr>
          <w:p w14:paraId="6766917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7B58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2C15C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4D0275"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642A0E" w14:textId="77777777" w:rsidR="00A66E27" w:rsidRDefault="00A66E27">
            <w:pPr>
              <w:pStyle w:val="TAL"/>
              <w:rPr>
                <w:sz w:val="16"/>
              </w:rPr>
            </w:pPr>
            <w:r>
              <w:rPr>
                <w:sz w:val="16"/>
              </w:rPr>
              <w:t>revised</w:t>
            </w:r>
          </w:p>
        </w:tc>
      </w:tr>
      <w:tr w:rsidR="00A66E27" w14:paraId="70FA75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5977F7" w14:textId="77777777" w:rsidR="00A66E27" w:rsidRDefault="00A66E27">
            <w:pPr>
              <w:pStyle w:val="TAL"/>
              <w:rPr>
                <w:sz w:val="16"/>
              </w:rPr>
            </w:pPr>
            <w:r>
              <w:rPr>
                <w:sz w:val="16"/>
              </w:rPr>
              <w:t>C3-234266</w:t>
            </w:r>
          </w:p>
        </w:tc>
        <w:tc>
          <w:tcPr>
            <w:tcW w:w="0" w:type="auto"/>
            <w:tcBorders>
              <w:top w:val="single" w:sz="4" w:space="0" w:color="auto"/>
              <w:left w:val="single" w:sz="4" w:space="0" w:color="auto"/>
              <w:bottom w:val="single" w:sz="4" w:space="0" w:color="auto"/>
              <w:right w:val="single" w:sz="4" w:space="0" w:color="auto"/>
            </w:tcBorders>
            <w:hideMark/>
          </w:tcPr>
          <w:p w14:paraId="3D5BDE6D"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0870CF13"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C4BD5A"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8A12168" w14:textId="77777777" w:rsidR="00A66E27" w:rsidRDefault="00A66E27">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tcPr>
          <w:p w14:paraId="788B420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22AE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E446F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835F47"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15EAEFB3" w14:textId="77777777" w:rsidR="00A66E27" w:rsidRDefault="00A66E27">
            <w:pPr>
              <w:pStyle w:val="TAL"/>
              <w:rPr>
                <w:sz w:val="16"/>
              </w:rPr>
            </w:pPr>
            <w:r>
              <w:rPr>
                <w:sz w:val="16"/>
              </w:rPr>
              <w:t>revised</w:t>
            </w:r>
          </w:p>
        </w:tc>
      </w:tr>
      <w:tr w:rsidR="00A66E27" w14:paraId="4A8F131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842AC7" w14:textId="77777777" w:rsidR="00A66E27" w:rsidRDefault="00A66E27">
            <w:pPr>
              <w:pStyle w:val="TAL"/>
              <w:rPr>
                <w:sz w:val="16"/>
              </w:rPr>
            </w:pPr>
            <w:r>
              <w:rPr>
                <w:sz w:val="16"/>
              </w:rPr>
              <w:t>C3-234267</w:t>
            </w:r>
          </w:p>
        </w:tc>
        <w:tc>
          <w:tcPr>
            <w:tcW w:w="0" w:type="auto"/>
            <w:tcBorders>
              <w:top w:val="single" w:sz="4" w:space="0" w:color="auto"/>
              <w:left w:val="single" w:sz="4" w:space="0" w:color="auto"/>
              <w:bottom w:val="single" w:sz="4" w:space="0" w:color="auto"/>
              <w:right w:val="single" w:sz="4" w:space="0" w:color="auto"/>
            </w:tcBorders>
            <w:hideMark/>
          </w:tcPr>
          <w:p w14:paraId="106A0104"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4DB5BF6F"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7DDC04"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76E655D" w14:textId="77777777" w:rsidR="00A66E27" w:rsidRDefault="00A66E27">
            <w:pPr>
              <w:pStyle w:val="TAL"/>
              <w:rPr>
                <w:sz w:val="16"/>
              </w:rPr>
            </w:pPr>
            <w:r>
              <w:rPr>
                <w:sz w:val="16"/>
              </w:rPr>
              <w:t>288</w:t>
            </w:r>
          </w:p>
        </w:tc>
        <w:tc>
          <w:tcPr>
            <w:tcW w:w="0" w:type="auto"/>
            <w:tcBorders>
              <w:top w:val="single" w:sz="4" w:space="0" w:color="auto"/>
              <w:left w:val="single" w:sz="4" w:space="0" w:color="auto"/>
              <w:bottom w:val="single" w:sz="4" w:space="0" w:color="auto"/>
              <w:right w:val="single" w:sz="4" w:space="0" w:color="auto"/>
            </w:tcBorders>
          </w:tcPr>
          <w:p w14:paraId="3133677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143EE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E107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8B6CD1"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04DA6CDD" w14:textId="77777777" w:rsidR="00A66E27" w:rsidRDefault="00A66E27">
            <w:pPr>
              <w:pStyle w:val="TAL"/>
              <w:rPr>
                <w:sz w:val="16"/>
              </w:rPr>
            </w:pPr>
            <w:r>
              <w:rPr>
                <w:sz w:val="16"/>
              </w:rPr>
              <w:t>revised</w:t>
            </w:r>
          </w:p>
        </w:tc>
      </w:tr>
      <w:tr w:rsidR="00A66E27" w14:paraId="6E83E75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DBDA54" w14:textId="77777777" w:rsidR="00A66E27" w:rsidRDefault="00A66E27">
            <w:pPr>
              <w:pStyle w:val="TAL"/>
              <w:rPr>
                <w:sz w:val="16"/>
              </w:rPr>
            </w:pPr>
            <w:r>
              <w:rPr>
                <w:sz w:val="16"/>
              </w:rPr>
              <w:t>C3-234268</w:t>
            </w:r>
          </w:p>
        </w:tc>
        <w:tc>
          <w:tcPr>
            <w:tcW w:w="0" w:type="auto"/>
            <w:tcBorders>
              <w:top w:val="single" w:sz="4" w:space="0" w:color="auto"/>
              <w:left w:val="single" w:sz="4" w:space="0" w:color="auto"/>
              <w:bottom w:val="single" w:sz="4" w:space="0" w:color="auto"/>
              <w:right w:val="single" w:sz="4" w:space="0" w:color="auto"/>
            </w:tcBorders>
            <w:hideMark/>
          </w:tcPr>
          <w:p w14:paraId="2653B038" w14:textId="77777777" w:rsidR="00A66E27" w:rsidRDefault="00A66E27">
            <w:pPr>
              <w:pStyle w:val="TAL"/>
              <w:rPr>
                <w:sz w:val="16"/>
              </w:rPr>
            </w:pPr>
            <w:r>
              <w:rPr>
                <w:sz w:val="16"/>
              </w:rPr>
              <w:t>Incorrect data type</w:t>
            </w:r>
          </w:p>
        </w:tc>
        <w:tc>
          <w:tcPr>
            <w:tcW w:w="0" w:type="auto"/>
            <w:tcBorders>
              <w:top w:val="single" w:sz="4" w:space="0" w:color="auto"/>
              <w:left w:val="single" w:sz="4" w:space="0" w:color="auto"/>
              <w:bottom w:val="single" w:sz="4" w:space="0" w:color="auto"/>
              <w:right w:val="single" w:sz="4" w:space="0" w:color="auto"/>
            </w:tcBorders>
            <w:hideMark/>
          </w:tcPr>
          <w:p w14:paraId="739C16CD"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23BB18"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CD750A" w14:textId="77777777" w:rsidR="00A66E27" w:rsidRDefault="00A66E27">
            <w:pPr>
              <w:pStyle w:val="TAL"/>
              <w:rPr>
                <w:sz w:val="16"/>
              </w:rPr>
            </w:pPr>
            <w:r>
              <w:rPr>
                <w:sz w:val="16"/>
              </w:rPr>
              <w:t>1145</w:t>
            </w:r>
          </w:p>
        </w:tc>
        <w:tc>
          <w:tcPr>
            <w:tcW w:w="0" w:type="auto"/>
            <w:tcBorders>
              <w:top w:val="single" w:sz="4" w:space="0" w:color="auto"/>
              <w:left w:val="single" w:sz="4" w:space="0" w:color="auto"/>
              <w:bottom w:val="single" w:sz="4" w:space="0" w:color="auto"/>
              <w:right w:val="single" w:sz="4" w:space="0" w:color="auto"/>
            </w:tcBorders>
          </w:tcPr>
          <w:p w14:paraId="5C0FDAF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5144B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C6501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FC3962" w14:textId="77777777" w:rsidR="00A66E27" w:rsidRDefault="00A66E27">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C323E11" w14:textId="77777777" w:rsidR="00A66E27" w:rsidRDefault="00A66E27">
            <w:pPr>
              <w:pStyle w:val="TAL"/>
              <w:rPr>
                <w:sz w:val="16"/>
              </w:rPr>
            </w:pPr>
            <w:r>
              <w:rPr>
                <w:sz w:val="16"/>
              </w:rPr>
              <w:t>agreed</w:t>
            </w:r>
          </w:p>
        </w:tc>
      </w:tr>
      <w:tr w:rsidR="00A66E27" w14:paraId="16558F6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54FEF24" w14:textId="77777777" w:rsidR="00A66E27" w:rsidRDefault="00A66E27">
            <w:pPr>
              <w:pStyle w:val="TAL"/>
              <w:rPr>
                <w:sz w:val="16"/>
              </w:rPr>
            </w:pPr>
            <w:r>
              <w:rPr>
                <w:sz w:val="16"/>
              </w:rPr>
              <w:t>C3-234269</w:t>
            </w:r>
          </w:p>
        </w:tc>
        <w:tc>
          <w:tcPr>
            <w:tcW w:w="0" w:type="auto"/>
            <w:tcBorders>
              <w:top w:val="single" w:sz="4" w:space="0" w:color="auto"/>
              <w:left w:val="single" w:sz="4" w:space="0" w:color="auto"/>
              <w:bottom w:val="single" w:sz="4" w:space="0" w:color="auto"/>
              <w:right w:val="single" w:sz="4" w:space="0" w:color="auto"/>
            </w:tcBorders>
            <w:hideMark/>
          </w:tcPr>
          <w:p w14:paraId="76962ACA" w14:textId="77777777" w:rsidR="00A66E27" w:rsidRDefault="00A66E27">
            <w:pPr>
              <w:pStyle w:val="TAL"/>
              <w:rPr>
                <w:sz w:val="16"/>
              </w:rPr>
            </w:pPr>
            <w:r>
              <w:rPr>
                <w:sz w:val="16"/>
              </w:rPr>
              <w:t>Incorrect data type in Media Streaming Event Exposure notification</w:t>
            </w:r>
          </w:p>
        </w:tc>
        <w:tc>
          <w:tcPr>
            <w:tcW w:w="0" w:type="auto"/>
            <w:tcBorders>
              <w:top w:val="single" w:sz="4" w:space="0" w:color="auto"/>
              <w:left w:val="single" w:sz="4" w:space="0" w:color="auto"/>
              <w:bottom w:val="single" w:sz="4" w:space="0" w:color="auto"/>
              <w:right w:val="single" w:sz="4" w:space="0" w:color="auto"/>
            </w:tcBorders>
            <w:hideMark/>
          </w:tcPr>
          <w:p w14:paraId="79F48B1B"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589713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C9F052" w14:textId="77777777" w:rsidR="00A66E27" w:rsidRDefault="00A66E27">
            <w:pPr>
              <w:pStyle w:val="TAL"/>
              <w:rPr>
                <w:sz w:val="16"/>
              </w:rPr>
            </w:pPr>
            <w:r>
              <w:rPr>
                <w:sz w:val="16"/>
              </w:rPr>
              <w:t>1078</w:t>
            </w:r>
          </w:p>
        </w:tc>
        <w:tc>
          <w:tcPr>
            <w:tcW w:w="0" w:type="auto"/>
            <w:tcBorders>
              <w:top w:val="single" w:sz="4" w:space="0" w:color="auto"/>
              <w:left w:val="single" w:sz="4" w:space="0" w:color="auto"/>
              <w:bottom w:val="single" w:sz="4" w:space="0" w:color="auto"/>
              <w:right w:val="single" w:sz="4" w:space="0" w:color="auto"/>
            </w:tcBorders>
          </w:tcPr>
          <w:p w14:paraId="02157EB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AAEEF3"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9DAA2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95B51F" w14:textId="77777777" w:rsidR="00A66E27" w:rsidRDefault="00A66E27">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32523204" w14:textId="77777777" w:rsidR="00A66E27" w:rsidRDefault="00A66E27">
            <w:pPr>
              <w:pStyle w:val="TAL"/>
              <w:rPr>
                <w:sz w:val="16"/>
              </w:rPr>
            </w:pPr>
            <w:r>
              <w:rPr>
                <w:sz w:val="16"/>
              </w:rPr>
              <w:t>agreed</w:t>
            </w:r>
          </w:p>
        </w:tc>
      </w:tr>
      <w:tr w:rsidR="00A66E27" w14:paraId="58303D1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6C4FD7" w14:textId="77777777" w:rsidR="00A66E27" w:rsidRDefault="00A66E27">
            <w:pPr>
              <w:pStyle w:val="TAL"/>
              <w:rPr>
                <w:sz w:val="16"/>
              </w:rPr>
            </w:pPr>
            <w:r>
              <w:rPr>
                <w:sz w:val="16"/>
              </w:rPr>
              <w:t>C3-234270</w:t>
            </w:r>
          </w:p>
        </w:tc>
        <w:tc>
          <w:tcPr>
            <w:tcW w:w="0" w:type="auto"/>
            <w:tcBorders>
              <w:top w:val="single" w:sz="4" w:space="0" w:color="auto"/>
              <w:left w:val="single" w:sz="4" w:space="0" w:color="auto"/>
              <w:bottom w:val="single" w:sz="4" w:space="0" w:color="auto"/>
              <w:right w:val="single" w:sz="4" w:space="0" w:color="auto"/>
            </w:tcBorders>
            <w:hideMark/>
          </w:tcPr>
          <w:p w14:paraId="353FE5FD" w14:textId="77777777" w:rsidR="00A66E27" w:rsidRDefault="00A66E27">
            <w:pPr>
              <w:pStyle w:val="TAL"/>
              <w:rPr>
                <w:sz w:val="16"/>
              </w:rPr>
            </w:pPr>
            <w:r>
              <w:rPr>
                <w:sz w:val="16"/>
              </w:rPr>
              <w:t>Incorrect data type in Media Streaming Event Exposure notification</w:t>
            </w:r>
          </w:p>
        </w:tc>
        <w:tc>
          <w:tcPr>
            <w:tcW w:w="0" w:type="auto"/>
            <w:tcBorders>
              <w:top w:val="single" w:sz="4" w:space="0" w:color="auto"/>
              <w:left w:val="single" w:sz="4" w:space="0" w:color="auto"/>
              <w:bottom w:val="single" w:sz="4" w:space="0" w:color="auto"/>
              <w:right w:val="single" w:sz="4" w:space="0" w:color="auto"/>
            </w:tcBorders>
            <w:hideMark/>
          </w:tcPr>
          <w:p w14:paraId="6F66F08D"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B2742A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354DE6" w14:textId="77777777" w:rsidR="00A66E27" w:rsidRDefault="00A66E27">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tcPr>
          <w:p w14:paraId="73FA37B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39169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238879"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C3774F4" w14:textId="77777777" w:rsidR="00A66E27" w:rsidRDefault="00A66E27">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768E9D2A" w14:textId="77777777" w:rsidR="00A66E27" w:rsidRDefault="00A66E27">
            <w:pPr>
              <w:pStyle w:val="TAL"/>
              <w:rPr>
                <w:sz w:val="16"/>
              </w:rPr>
            </w:pPr>
            <w:r>
              <w:rPr>
                <w:sz w:val="16"/>
              </w:rPr>
              <w:t>agreed</w:t>
            </w:r>
          </w:p>
        </w:tc>
      </w:tr>
      <w:tr w:rsidR="00A66E27" w14:paraId="06AD884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DA42CF7" w14:textId="77777777" w:rsidR="00A66E27" w:rsidRDefault="00A66E27">
            <w:pPr>
              <w:pStyle w:val="TAL"/>
              <w:rPr>
                <w:sz w:val="16"/>
              </w:rPr>
            </w:pPr>
            <w:r>
              <w:rPr>
                <w:sz w:val="16"/>
              </w:rPr>
              <w:t>C3-234271</w:t>
            </w:r>
          </w:p>
        </w:tc>
        <w:tc>
          <w:tcPr>
            <w:tcW w:w="0" w:type="auto"/>
            <w:tcBorders>
              <w:top w:val="single" w:sz="4" w:space="0" w:color="auto"/>
              <w:left w:val="single" w:sz="4" w:space="0" w:color="auto"/>
              <w:bottom w:val="single" w:sz="4" w:space="0" w:color="auto"/>
              <w:right w:val="single" w:sz="4" w:space="0" w:color="auto"/>
            </w:tcBorders>
            <w:hideMark/>
          </w:tcPr>
          <w:p w14:paraId="2E5DCD82" w14:textId="77777777" w:rsidR="00A66E27" w:rsidRDefault="00A66E27">
            <w:pPr>
              <w:pStyle w:val="TAL"/>
              <w:rPr>
                <w:sz w:val="16"/>
              </w:rPr>
            </w:pPr>
            <w:r>
              <w:rPr>
                <w:sz w:val="16"/>
              </w:rPr>
              <w:t>Correction to ECS Address Provision</w:t>
            </w:r>
          </w:p>
        </w:tc>
        <w:tc>
          <w:tcPr>
            <w:tcW w:w="0" w:type="auto"/>
            <w:tcBorders>
              <w:top w:val="single" w:sz="4" w:space="0" w:color="auto"/>
              <w:left w:val="single" w:sz="4" w:space="0" w:color="auto"/>
              <w:bottom w:val="single" w:sz="4" w:space="0" w:color="auto"/>
              <w:right w:val="single" w:sz="4" w:space="0" w:color="auto"/>
            </w:tcBorders>
            <w:hideMark/>
          </w:tcPr>
          <w:p w14:paraId="5FA1BC88"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CA921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541ACF" w14:textId="77777777" w:rsidR="00A66E27" w:rsidRDefault="00A66E27">
            <w:pPr>
              <w:pStyle w:val="TAL"/>
              <w:rPr>
                <w:sz w:val="16"/>
              </w:rPr>
            </w:pPr>
            <w:r>
              <w:rPr>
                <w:sz w:val="16"/>
              </w:rPr>
              <w:t>1080</w:t>
            </w:r>
          </w:p>
        </w:tc>
        <w:tc>
          <w:tcPr>
            <w:tcW w:w="0" w:type="auto"/>
            <w:tcBorders>
              <w:top w:val="single" w:sz="4" w:space="0" w:color="auto"/>
              <w:left w:val="single" w:sz="4" w:space="0" w:color="auto"/>
              <w:bottom w:val="single" w:sz="4" w:space="0" w:color="auto"/>
              <w:right w:val="single" w:sz="4" w:space="0" w:color="auto"/>
            </w:tcBorders>
          </w:tcPr>
          <w:p w14:paraId="3D953A7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F1853C"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10EA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EB53C4" w14:textId="77777777" w:rsidR="00A66E27" w:rsidRDefault="00A66E27">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5F943DE" w14:textId="77777777" w:rsidR="00A66E27" w:rsidRDefault="00A66E27">
            <w:pPr>
              <w:pStyle w:val="TAL"/>
              <w:rPr>
                <w:sz w:val="16"/>
              </w:rPr>
            </w:pPr>
            <w:r>
              <w:rPr>
                <w:sz w:val="16"/>
              </w:rPr>
              <w:t>not pursued</w:t>
            </w:r>
          </w:p>
        </w:tc>
      </w:tr>
      <w:tr w:rsidR="00A66E27" w14:paraId="7F98EE4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528D9F" w14:textId="77777777" w:rsidR="00A66E27" w:rsidRDefault="00A66E27">
            <w:pPr>
              <w:pStyle w:val="TAL"/>
              <w:rPr>
                <w:sz w:val="16"/>
              </w:rPr>
            </w:pPr>
            <w:r>
              <w:rPr>
                <w:sz w:val="16"/>
              </w:rPr>
              <w:t>C3-234272</w:t>
            </w:r>
          </w:p>
        </w:tc>
        <w:tc>
          <w:tcPr>
            <w:tcW w:w="0" w:type="auto"/>
            <w:tcBorders>
              <w:top w:val="single" w:sz="4" w:space="0" w:color="auto"/>
              <w:left w:val="single" w:sz="4" w:space="0" w:color="auto"/>
              <w:bottom w:val="single" w:sz="4" w:space="0" w:color="auto"/>
              <w:right w:val="single" w:sz="4" w:space="0" w:color="auto"/>
            </w:tcBorders>
            <w:hideMark/>
          </w:tcPr>
          <w:p w14:paraId="5C0FE793" w14:textId="77777777" w:rsidR="00A66E27" w:rsidRDefault="00A66E27">
            <w:pPr>
              <w:pStyle w:val="TAL"/>
              <w:rPr>
                <w:sz w:val="16"/>
              </w:rPr>
            </w:pPr>
            <w:r>
              <w:rPr>
                <w:sz w:val="16"/>
              </w:rPr>
              <w:t>Correction to ECS Address Provision</w:t>
            </w:r>
          </w:p>
        </w:tc>
        <w:tc>
          <w:tcPr>
            <w:tcW w:w="0" w:type="auto"/>
            <w:tcBorders>
              <w:top w:val="single" w:sz="4" w:space="0" w:color="auto"/>
              <w:left w:val="single" w:sz="4" w:space="0" w:color="auto"/>
              <w:bottom w:val="single" w:sz="4" w:space="0" w:color="auto"/>
              <w:right w:val="single" w:sz="4" w:space="0" w:color="auto"/>
            </w:tcBorders>
            <w:hideMark/>
          </w:tcPr>
          <w:p w14:paraId="6933D1EF"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09AE5F"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731F3F" w14:textId="77777777" w:rsidR="00A66E27" w:rsidRDefault="00A66E27">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tcPr>
          <w:p w14:paraId="1582783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4AEF5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CD864B"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9A5DE57" w14:textId="77777777" w:rsidR="00A66E27" w:rsidRDefault="00A66E27">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B4F6316" w14:textId="77777777" w:rsidR="00A66E27" w:rsidRDefault="00A66E27">
            <w:pPr>
              <w:pStyle w:val="TAL"/>
              <w:rPr>
                <w:sz w:val="16"/>
              </w:rPr>
            </w:pPr>
            <w:r>
              <w:rPr>
                <w:sz w:val="16"/>
              </w:rPr>
              <w:t>revised</w:t>
            </w:r>
          </w:p>
        </w:tc>
      </w:tr>
      <w:tr w:rsidR="00A66E27" w14:paraId="7DAAEE9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8FAD95D" w14:textId="77777777" w:rsidR="00A66E27" w:rsidRDefault="00A66E27">
            <w:pPr>
              <w:pStyle w:val="TAL"/>
              <w:rPr>
                <w:sz w:val="16"/>
              </w:rPr>
            </w:pPr>
            <w:r>
              <w:rPr>
                <w:sz w:val="16"/>
              </w:rPr>
              <w:t>C3-234273</w:t>
            </w:r>
          </w:p>
        </w:tc>
        <w:tc>
          <w:tcPr>
            <w:tcW w:w="0" w:type="auto"/>
            <w:tcBorders>
              <w:top w:val="single" w:sz="4" w:space="0" w:color="auto"/>
              <w:left w:val="single" w:sz="4" w:space="0" w:color="auto"/>
              <w:bottom w:val="single" w:sz="4" w:space="0" w:color="auto"/>
              <w:right w:val="single" w:sz="4" w:space="0" w:color="auto"/>
            </w:tcBorders>
            <w:hideMark/>
          </w:tcPr>
          <w:p w14:paraId="3A719316" w14:textId="77777777" w:rsidR="00A66E27" w:rsidRDefault="00A66E27">
            <w:pPr>
              <w:pStyle w:val="TAL"/>
              <w:rPr>
                <w:sz w:val="16"/>
              </w:rPr>
            </w:pPr>
            <w:r>
              <w:rPr>
                <w:sz w:val="16"/>
              </w:rPr>
              <w:t>Correcting the cardinality of event</w:t>
            </w:r>
          </w:p>
        </w:tc>
        <w:tc>
          <w:tcPr>
            <w:tcW w:w="0" w:type="auto"/>
            <w:tcBorders>
              <w:top w:val="single" w:sz="4" w:space="0" w:color="auto"/>
              <w:left w:val="single" w:sz="4" w:space="0" w:color="auto"/>
              <w:bottom w:val="single" w:sz="4" w:space="0" w:color="auto"/>
              <w:right w:val="single" w:sz="4" w:space="0" w:color="auto"/>
            </w:tcBorders>
            <w:hideMark/>
          </w:tcPr>
          <w:p w14:paraId="322485B7"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2A8556" w14:textId="77777777" w:rsidR="00A66E27" w:rsidRDefault="00A66E27">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04A1581" w14:textId="77777777" w:rsidR="00A66E27" w:rsidRDefault="00A66E27">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3527A08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450F8A" w14:textId="77777777" w:rsidR="00A66E27" w:rsidRDefault="00A66E2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71FC7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F718A"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E3B531" w14:textId="77777777" w:rsidR="00A66E27" w:rsidRDefault="00A66E27">
            <w:pPr>
              <w:pStyle w:val="TAL"/>
              <w:rPr>
                <w:sz w:val="16"/>
              </w:rPr>
            </w:pPr>
            <w:r>
              <w:rPr>
                <w:sz w:val="16"/>
              </w:rPr>
              <w:t>not pursued</w:t>
            </w:r>
          </w:p>
        </w:tc>
      </w:tr>
      <w:tr w:rsidR="00A66E27" w14:paraId="215329E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90163C" w14:textId="77777777" w:rsidR="00A66E27" w:rsidRDefault="00A66E27">
            <w:pPr>
              <w:pStyle w:val="TAL"/>
              <w:rPr>
                <w:sz w:val="16"/>
              </w:rPr>
            </w:pPr>
            <w:r>
              <w:rPr>
                <w:sz w:val="16"/>
              </w:rPr>
              <w:t>C3-234274</w:t>
            </w:r>
          </w:p>
        </w:tc>
        <w:tc>
          <w:tcPr>
            <w:tcW w:w="0" w:type="auto"/>
            <w:tcBorders>
              <w:top w:val="single" w:sz="4" w:space="0" w:color="auto"/>
              <w:left w:val="single" w:sz="4" w:space="0" w:color="auto"/>
              <w:bottom w:val="single" w:sz="4" w:space="0" w:color="auto"/>
              <w:right w:val="single" w:sz="4" w:space="0" w:color="auto"/>
            </w:tcBorders>
            <w:hideMark/>
          </w:tcPr>
          <w:p w14:paraId="2FB1CD8C" w14:textId="77777777" w:rsidR="00A66E27" w:rsidRDefault="00A66E27">
            <w:pPr>
              <w:pStyle w:val="TAL"/>
              <w:rPr>
                <w:sz w:val="16"/>
              </w:rPr>
            </w:pPr>
            <w:r>
              <w:rPr>
                <w:sz w:val="16"/>
              </w:rPr>
              <w:t>Correcting the cardinality of event</w:t>
            </w:r>
          </w:p>
        </w:tc>
        <w:tc>
          <w:tcPr>
            <w:tcW w:w="0" w:type="auto"/>
            <w:tcBorders>
              <w:top w:val="single" w:sz="4" w:space="0" w:color="auto"/>
              <w:left w:val="single" w:sz="4" w:space="0" w:color="auto"/>
              <w:bottom w:val="single" w:sz="4" w:space="0" w:color="auto"/>
              <w:right w:val="single" w:sz="4" w:space="0" w:color="auto"/>
            </w:tcBorders>
            <w:hideMark/>
          </w:tcPr>
          <w:p w14:paraId="53272DDA"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16F4AA" w14:textId="77777777" w:rsidR="00A66E27" w:rsidRDefault="00A66E27">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8B4E9E3" w14:textId="77777777" w:rsidR="00A66E27" w:rsidRDefault="00A66E27">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1F7D71E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883703" w14:textId="77777777" w:rsidR="00A66E27" w:rsidRDefault="00A66E2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B3447B"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570D14"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49DB5C6" w14:textId="77777777" w:rsidR="00A66E27" w:rsidRDefault="00A66E27">
            <w:pPr>
              <w:pStyle w:val="TAL"/>
              <w:rPr>
                <w:sz w:val="16"/>
              </w:rPr>
            </w:pPr>
            <w:r>
              <w:rPr>
                <w:sz w:val="16"/>
              </w:rPr>
              <w:t>not pursued</w:t>
            </w:r>
          </w:p>
        </w:tc>
      </w:tr>
      <w:tr w:rsidR="00A66E27" w14:paraId="541DB19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7C1708" w14:textId="77777777" w:rsidR="00A66E27" w:rsidRDefault="00A66E27">
            <w:pPr>
              <w:pStyle w:val="TAL"/>
              <w:rPr>
                <w:sz w:val="16"/>
              </w:rPr>
            </w:pPr>
            <w:r>
              <w:rPr>
                <w:sz w:val="16"/>
              </w:rPr>
              <w:t>C3-234275</w:t>
            </w:r>
          </w:p>
        </w:tc>
        <w:tc>
          <w:tcPr>
            <w:tcW w:w="0" w:type="auto"/>
            <w:tcBorders>
              <w:top w:val="single" w:sz="4" w:space="0" w:color="auto"/>
              <w:left w:val="single" w:sz="4" w:space="0" w:color="auto"/>
              <w:bottom w:val="single" w:sz="4" w:space="0" w:color="auto"/>
              <w:right w:val="single" w:sz="4" w:space="0" w:color="auto"/>
            </w:tcBorders>
            <w:hideMark/>
          </w:tcPr>
          <w:p w14:paraId="498C4EA5" w14:textId="77777777" w:rsidR="00A66E27" w:rsidRDefault="00A66E27">
            <w:pPr>
              <w:pStyle w:val="TAL"/>
              <w:rPr>
                <w:sz w:val="16"/>
              </w:rPr>
            </w:pPr>
            <w:r>
              <w:rPr>
                <w:sz w:val="16"/>
              </w:rPr>
              <w:t>Correcting the cardinality of event</w:t>
            </w:r>
          </w:p>
        </w:tc>
        <w:tc>
          <w:tcPr>
            <w:tcW w:w="0" w:type="auto"/>
            <w:tcBorders>
              <w:top w:val="single" w:sz="4" w:space="0" w:color="auto"/>
              <w:left w:val="single" w:sz="4" w:space="0" w:color="auto"/>
              <w:bottom w:val="single" w:sz="4" w:space="0" w:color="auto"/>
              <w:right w:val="single" w:sz="4" w:space="0" w:color="auto"/>
            </w:tcBorders>
            <w:hideMark/>
          </w:tcPr>
          <w:p w14:paraId="26B1E762"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067378" w14:textId="77777777" w:rsidR="00A66E27" w:rsidRDefault="00A66E27">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1C888668" w14:textId="77777777" w:rsidR="00A66E27" w:rsidRDefault="00A66E27">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3C99060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88B72C"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E7E627"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7557D5"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B77558" w14:textId="77777777" w:rsidR="00A66E27" w:rsidRDefault="00A66E27">
            <w:pPr>
              <w:pStyle w:val="TAL"/>
              <w:rPr>
                <w:sz w:val="16"/>
              </w:rPr>
            </w:pPr>
            <w:r>
              <w:rPr>
                <w:sz w:val="16"/>
              </w:rPr>
              <w:t>not pursued</w:t>
            </w:r>
          </w:p>
        </w:tc>
      </w:tr>
      <w:tr w:rsidR="00A66E27" w14:paraId="58E5608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233F5F5" w14:textId="77777777" w:rsidR="00A66E27" w:rsidRDefault="00A66E27">
            <w:pPr>
              <w:pStyle w:val="TAL"/>
              <w:rPr>
                <w:sz w:val="16"/>
              </w:rPr>
            </w:pPr>
            <w:r>
              <w:rPr>
                <w:sz w:val="16"/>
              </w:rPr>
              <w:t>C3-234276</w:t>
            </w:r>
          </w:p>
        </w:tc>
        <w:tc>
          <w:tcPr>
            <w:tcW w:w="0" w:type="auto"/>
            <w:tcBorders>
              <w:top w:val="single" w:sz="4" w:space="0" w:color="auto"/>
              <w:left w:val="single" w:sz="4" w:space="0" w:color="auto"/>
              <w:bottom w:val="single" w:sz="4" w:space="0" w:color="auto"/>
              <w:right w:val="single" w:sz="4" w:space="0" w:color="auto"/>
            </w:tcBorders>
            <w:hideMark/>
          </w:tcPr>
          <w:p w14:paraId="6E6F7FA2" w14:textId="77777777" w:rsidR="00A66E27" w:rsidRDefault="00A66E27">
            <w:pPr>
              <w:pStyle w:val="TAL"/>
              <w:rPr>
                <w:sz w:val="16"/>
              </w:rPr>
            </w:pPr>
            <w:r>
              <w:rPr>
                <w:sz w:val="16"/>
              </w:rPr>
              <w:t>Correcting the cardinality of event</w:t>
            </w:r>
          </w:p>
        </w:tc>
        <w:tc>
          <w:tcPr>
            <w:tcW w:w="0" w:type="auto"/>
            <w:tcBorders>
              <w:top w:val="single" w:sz="4" w:space="0" w:color="auto"/>
              <w:left w:val="single" w:sz="4" w:space="0" w:color="auto"/>
              <w:bottom w:val="single" w:sz="4" w:space="0" w:color="auto"/>
              <w:right w:val="single" w:sz="4" w:space="0" w:color="auto"/>
            </w:tcBorders>
            <w:hideMark/>
          </w:tcPr>
          <w:p w14:paraId="46805C91"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6C041D" w14:textId="77777777" w:rsidR="00A66E27" w:rsidRDefault="00A66E27">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BE6936A" w14:textId="77777777" w:rsidR="00A66E27" w:rsidRDefault="00A66E27">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37B2434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B67E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5E382D"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9DEAB7"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C425C8D" w14:textId="77777777" w:rsidR="00A66E27" w:rsidRDefault="00A66E27">
            <w:pPr>
              <w:pStyle w:val="TAL"/>
              <w:rPr>
                <w:sz w:val="16"/>
              </w:rPr>
            </w:pPr>
            <w:r>
              <w:rPr>
                <w:sz w:val="16"/>
              </w:rPr>
              <w:t>revised</w:t>
            </w:r>
          </w:p>
        </w:tc>
      </w:tr>
      <w:tr w:rsidR="00A66E27" w14:paraId="0BA9366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B58DBC" w14:textId="77777777" w:rsidR="00A66E27" w:rsidRDefault="00A66E27">
            <w:pPr>
              <w:pStyle w:val="TAL"/>
              <w:rPr>
                <w:sz w:val="16"/>
              </w:rPr>
            </w:pPr>
            <w:r>
              <w:rPr>
                <w:sz w:val="16"/>
              </w:rPr>
              <w:lastRenderedPageBreak/>
              <w:t>C3-234277</w:t>
            </w:r>
          </w:p>
        </w:tc>
        <w:tc>
          <w:tcPr>
            <w:tcW w:w="0" w:type="auto"/>
            <w:tcBorders>
              <w:top w:val="single" w:sz="4" w:space="0" w:color="auto"/>
              <w:left w:val="single" w:sz="4" w:space="0" w:color="auto"/>
              <w:bottom w:val="single" w:sz="4" w:space="0" w:color="auto"/>
              <w:right w:val="single" w:sz="4" w:space="0" w:color="auto"/>
            </w:tcBorders>
            <w:hideMark/>
          </w:tcPr>
          <w:p w14:paraId="3A0B4BF3" w14:textId="77777777" w:rsidR="00A66E27" w:rsidRDefault="00A66E27">
            <w:pPr>
              <w:pStyle w:val="TAL"/>
              <w:rPr>
                <w:sz w:val="16"/>
              </w:rPr>
            </w:pPr>
            <w:r>
              <w:rPr>
                <w:sz w:val="16"/>
              </w:rPr>
              <w:t>Supplement to ML model metrics</w:t>
            </w:r>
          </w:p>
        </w:tc>
        <w:tc>
          <w:tcPr>
            <w:tcW w:w="0" w:type="auto"/>
            <w:tcBorders>
              <w:top w:val="single" w:sz="4" w:space="0" w:color="auto"/>
              <w:left w:val="single" w:sz="4" w:space="0" w:color="auto"/>
              <w:bottom w:val="single" w:sz="4" w:space="0" w:color="auto"/>
              <w:right w:val="single" w:sz="4" w:space="0" w:color="auto"/>
            </w:tcBorders>
            <w:hideMark/>
          </w:tcPr>
          <w:p w14:paraId="5E6D7D6C"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717167"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01835BE" w14:textId="77777777" w:rsidR="00A66E27" w:rsidRDefault="00A66E27">
            <w:pPr>
              <w:pStyle w:val="TAL"/>
              <w:rPr>
                <w:sz w:val="16"/>
              </w:rPr>
            </w:pPr>
            <w:r>
              <w:rPr>
                <w:sz w:val="16"/>
              </w:rPr>
              <w:t>800</w:t>
            </w:r>
          </w:p>
        </w:tc>
        <w:tc>
          <w:tcPr>
            <w:tcW w:w="0" w:type="auto"/>
            <w:tcBorders>
              <w:top w:val="single" w:sz="4" w:space="0" w:color="auto"/>
              <w:left w:val="single" w:sz="4" w:space="0" w:color="auto"/>
              <w:bottom w:val="single" w:sz="4" w:space="0" w:color="auto"/>
              <w:right w:val="single" w:sz="4" w:space="0" w:color="auto"/>
            </w:tcBorders>
          </w:tcPr>
          <w:p w14:paraId="3BD26BC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7D7C2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10908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8552E6"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ECA22E3" w14:textId="77777777" w:rsidR="00A66E27" w:rsidRDefault="00A66E27">
            <w:pPr>
              <w:pStyle w:val="TAL"/>
              <w:rPr>
                <w:sz w:val="16"/>
              </w:rPr>
            </w:pPr>
            <w:r>
              <w:rPr>
                <w:sz w:val="16"/>
              </w:rPr>
              <w:t>postponed</w:t>
            </w:r>
          </w:p>
        </w:tc>
      </w:tr>
      <w:tr w:rsidR="00A66E27" w14:paraId="2C77A33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599FD3D" w14:textId="77777777" w:rsidR="00A66E27" w:rsidRDefault="00A66E27">
            <w:pPr>
              <w:pStyle w:val="TAL"/>
              <w:rPr>
                <w:sz w:val="16"/>
              </w:rPr>
            </w:pPr>
            <w:r>
              <w:rPr>
                <w:sz w:val="16"/>
              </w:rPr>
              <w:t>C3-234278</w:t>
            </w:r>
          </w:p>
        </w:tc>
        <w:tc>
          <w:tcPr>
            <w:tcW w:w="0" w:type="auto"/>
            <w:tcBorders>
              <w:top w:val="single" w:sz="4" w:space="0" w:color="auto"/>
              <w:left w:val="single" w:sz="4" w:space="0" w:color="auto"/>
              <w:bottom w:val="single" w:sz="4" w:space="0" w:color="auto"/>
              <w:right w:val="single" w:sz="4" w:space="0" w:color="auto"/>
            </w:tcBorders>
            <w:hideMark/>
          </w:tcPr>
          <w:p w14:paraId="2F9500DA" w14:textId="77777777" w:rsidR="00A66E27" w:rsidRDefault="00A66E27">
            <w:pPr>
              <w:pStyle w:val="TAL"/>
              <w:rPr>
                <w:sz w:val="16"/>
              </w:rPr>
            </w:pPr>
            <w:r>
              <w:rPr>
                <w:sz w:val="16"/>
              </w:rPr>
              <w:t>Updates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024E700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2DA028"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F65D48E" w14:textId="77777777" w:rsidR="00A66E27" w:rsidRDefault="00A66E27">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tcPr>
          <w:p w14:paraId="30983B0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C731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7868D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5AC304"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7F8523D" w14:textId="77777777" w:rsidR="00A66E27" w:rsidRDefault="00A66E27">
            <w:pPr>
              <w:pStyle w:val="TAL"/>
              <w:rPr>
                <w:sz w:val="16"/>
              </w:rPr>
            </w:pPr>
            <w:r>
              <w:rPr>
                <w:sz w:val="16"/>
              </w:rPr>
              <w:t>revised</w:t>
            </w:r>
          </w:p>
        </w:tc>
      </w:tr>
      <w:tr w:rsidR="00A66E27" w14:paraId="472D049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BD192D" w14:textId="77777777" w:rsidR="00A66E27" w:rsidRDefault="00A66E27">
            <w:pPr>
              <w:pStyle w:val="TAL"/>
              <w:rPr>
                <w:sz w:val="16"/>
              </w:rPr>
            </w:pPr>
            <w:r>
              <w:rPr>
                <w:sz w:val="16"/>
              </w:rPr>
              <w:t>C3-234279</w:t>
            </w:r>
          </w:p>
        </w:tc>
        <w:tc>
          <w:tcPr>
            <w:tcW w:w="0" w:type="auto"/>
            <w:tcBorders>
              <w:top w:val="single" w:sz="4" w:space="0" w:color="auto"/>
              <w:left w:val="single" w:sz="4" w:space="0" w:color="auto"/>
              <w:bottom w:val="single" w:sz="4" w:space="0" w:color="auto"/>
              <w:right w:val="single" w:sz="4" w:space="0" w:color="auto"/>
            </w:tcBorders>
            <w:hideMark/>
          </w:tcPr>
          <w:p w14:paraId="657B7C8E" w14:textId="77777777" w:rsidR="00A66E27" w:rsidRDefault="00A66E27">
            <w:pPr>
              <w:pStyle w:val="TAL"/>
              <w:rPr>
                <w:sz w:val="16"/>
              </w:rPr>
            </w:pPr>
            <w:r>
              <w:rPr>
                <w:sz w:val="16"/>
              </w:rPr>
              <w:t>Supporting data collection for PDU Session Traffic Analytics</w:t>
            </w:r>
          </w:p>
        </w:tc>
        <w:tc>
          <w:tcPr>
            <w:tcW w:w="0" w:type="auto"/>
            <w:tcBorders>
              <w:top w:val="single" w:sz="4" w:space="0" w:color="auto"/>
              <w:left w:val="single" w:sz="4" w:space="0" w:color="auto"/>
              <w:bottom w:val="single" w:sz="4" w:space="0" w:color="auto"/>
              <w:right w:val="single" w:sz="4" w:space="0" w:color="auto"/>
            </w:tcBorders>
            <w:hideMark/>
          </w:tcPr>
          <w:p w14:paraId="4D66500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198485"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2FDC9F2" w14:textId="77777777" w:rsidR="00A66E27" w:rsidRDefault="00A66E27">
            <w:pPr>
              <w:pStyle w:val="TAL"/>
              <w:rPr>
                <w:sz w:val="16"/>
              </w:rPr>
            </w:pPr>
            <w:r>
              <w:rPr>
                <w:sz w:val="16"/>
              </w:rPr>
              <w:t>232</w:t>
            </w:r>
          </w:p>
        </w:tc>
        <w:tc>
          <w:tcPr>
            <w:tcW w:w="0" w:type="auto"/>
            <w:tcBorders>
              <w:top w:val="single" w:sz="4" w:space="0" w:color="auto"/>
              <w:left w:val="single" w:sz="4" w:space="0" w:color="auto"/>
              <w:bottom w:val="single" w:sz="4" w:space="0" w:color="auto"/>
              <w:right w:val="single" w:sz="4" w:space="0" w:color="auto"/>
            </w:tcBorders>
            <w:hideMark/>
          </w:tcPr>
          <w:p w14:paraId="2D39046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6AEC2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F2CDB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C9CF40" w14:textId="77777777" w:rsidR="00A66E27" w:rsidRDefault="00A66E27">
            <w:pPr>
              <w:pStyle w:val="TAL"/>
              <w:rPr>
                <w:sz w:val="16"/>
              </w:rPr>
            </w:pPr>
            <w:r>
              <w:rPr>
                <w:sz w:val="16"/>
              </w:rPr>
              <w:t xml:space="preserve">eNA_Ph3,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209CD2" w14:textId="77777777" w:rsidR="00A66E27" w:rsidRDefault="00A66E27">
            <w:pPr>
              <w:pStyle w:val="TAL"/>
              <w:rPr>
                <w:sz w:val="16"/>
              </w:rPr>
            </w:pPr>
            <w:r>
              <w:rPr>
                <w:sz w:val="16"/>
              </w:rPr>
              <w:t>revised</w:t>
            </w:r>
          </w:p>
        </w:tc>
      </w:tr>
      <w:tr w:rsidR="00A66E27" w14:paraId="1ED1C5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5153E8A" w14:textId="77777777" w:rsidR="00A66E27" w:rsidRDefault="00A66E27">
            <w:pPr>
              <w:pStyle w:val="TAL"/>
              <w:rPr>
                <w:sz w:val="16"/>
              </w:rPr>
            </w:pPr>
            <w:r>
              <w:rPr>
                <w:sz w:val="16"/>
              </w:rPr>
              <w:t>C3-234280</w:t>
            </w:r>
          </w:p>
        </w:tc>
        <w:tc>
          <w:tcPr>
            <w:tcW w:w="0" w:type="auto"/>
            <w:tcBorders>
              <w:top w:val="single" w:sz="4" w:space="0" w:color="auto"/>
              <w:left w:val="single" w:sz="4" w:space="0" w:color="auto"/>
              <w:bottom w:val="single" w:sz="4" w:space="0" w:color="auto"/>
              <w:right w:val="single" w:sz="4" w:space="0" w:color="auto"/>
            </w:tcBorders>
            <w:hideMark/>
          </w:tcPr>
          <w:p w14:paraId="3B0D0462" w14:textId="77777777" w:rsidR="00A66E27" w:rsidRDefault="00A66E27">
            <w:pPr>
              <w:pStyle w:val="TAL"/>
              <w:rPr>
                <w:sz w:val="16"/>
              </w:rPr>
            </w:pPr>
            <w:r>
              <w:rPr>
                <w:sz w:val="16"/>
              </w:rPr>
              <w:t xml:space="preserve">Pending Notification in </w:t>
            </w:r>
            <w:proofErr w:type="spellStart"/>
            <w:r>
              <w:rPr>
                <w:sz w:val="16"/>
              </w:rPr>
              <w:t>Nnwdaf_DataManagement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D6DEBA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F7685F"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A6BEF96" w14:textId="77777777" w:rsidR="00A66E27" w:rsidRDefault="00A66E27">
            <w:pPr>
              <w:pStyle w:val="TAL"/>
              <w:rPr>
                <w:sz w:val="16"/>
              </w:rPr>
            </w:pPr>
            <w:r>
              <w:rPr>
                <w:sz w:val="16"/>
              </w:rPr>
              <w:t>801</w:t>
            </w:r>
          </w:p>
        </w:tc>
        <w:tc>
          <w:tcPr>
            <w:tcW w:w="0" w:type="auto"/>
            <w:tcBorders>
              <w:top w:val="single" w:sz="4" w:space="0" w:color="auto"/>
              <w:left w:val="single" w:sz="4" w:space="0" w:color="auto"/>
              <w:bottom w:val="single" w:sz="4" w:space="0" w:color="auto"/>
              <w:right w:val="single" w:sz="4" w:space="0" w:color="auto"/>
            </w:tcBorders>
          </w:tcPr>
          <w:p w14:paraId="59D316B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1A964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035BE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E8DB4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82FDA2D" w14:textId="77777777" w:rsidR="00A66E27" w:rsidRDefault="00A66E27">
            <w:pPr>
              <w:pStyle w:val="TAL"/>
              <w:rPr>
                <w:sz w:val="16"/>
              </w:rPr>
            </w:pPr>
            <w:r>
              <w:rPr>
                <w:sz w:val="16"/>
              </w:rPr>
              <w:t>revised</w:t>
            </w:r>
          </w:p>
        </w:tc>
      </w:tr>
      <w:tr w:rsidR="00A66E27" w14:paraId="334E681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0914D41" w14:textId="77777777" w:rsidR="00A66E27" w:rsidRDefault="00A66E27">
            <w:pPr>
              <w:pStyle w:val="TAL"/>
              <w:rPr>
                <w:sz w:val="16"/>
              </w:rPr>
            </w:pPr>
            <w:r>
              <w:rPr>
                <w:sz w:val="16"/>
              </w:rPr>
              <w:t>C3-234281</w:t>
            </w:r>
          </w:p>
        </w:tc>
        <w:tc>
          <w:tcPr>
            <w:tcW w:w="0" w:type="auto"/>
            <w:tcBorders>
              <w:top w:val="single" w:sz="4" w:space="0" w:color="auto"/>
              <w:left w:val="single" w:sz="4" w:space="0" w:color="auto"/>
              <w:bottom w:val="single" w:sz="4" w:space="0" w:color="auto"/>
              <w:right w:val="single" w:sz="4" w:space="0" w:color="auto"/>
            </w:tcBorders>
            <w:hideMark/>
          </w:tcPr>
          <w:p w14:paraId="114DAD74" w14:textId="77777777" w:rsidR="00A66E27" w:rsidRDefault="00A66E27">
            <w:pPr>
              <w:pStyle w:val="TAL"/>
              <w:rPr>
                <w:sz w:val="16"/>
              </w:rPr>
            </w:pPr>
            <w:r>
              <w:rPr>
                <w:sz w:val="16"/>
              </w:rPr>
              <w:t xml:space="preserve">Pending Notification in </w:t>
            </w:r>
            <w:proofErr w:type="spellStart"/>
            <w:r>
              <w:rPr>
                <w:sz w:val="16"/>
              </w:rPr>
              <w:t>Ndccf_DataManagement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C03F1E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646F61" w14:textId="77777777" w:rsidR="00A66E27" w:rsidRDefault="00A66E27">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1E11C045" w14:textId="77777777" w:rsidR="00A66E27" w:rsidRDefault="00A66E27">
            <w:pPr>
              <w:pStyle w:val="TAL"/>
              <w:rPr>
                <w:sz w:val="16"/>
              </w:rPr>
            </w:pPr>
            <w:r>
              <w:rPr>
                <w:sz w:val="16"/>
              </w:rPr>
              <w:t>78</w:t>
            </w:r>
          </w:p>
        </w:tc>
        <w:tc>
          <w:tcPr>
            <w:tcW w:w="0" w:type="auto"/>
            <w:tcBorders>
              <w:top w:val="single" w:sz="4" w:space="0" w:color="auto"/>
              <w:left w:val="single" w:sz="4" w:space="0" w:color="auto"/>
              <w:bottom w:val="single" w:sz="4" w:space="0" w:color="auto"/>
              <w:right w:val="single" w:sz="4" w:space="0" w:color="auto"/>
            </w:tcBorders>
          </w:tcPr>
          <w:p w14:paraId="2A09DD6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80679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126F7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4ABB6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804982B" w14:textId="77777777" w:rsidR="00A66E27" w:rsidRDefault="00A66E27">
            <w:pPr>
              <w:pStyle w:val="TAL"/>
              <w:rPr>
                <w:sz w:val="16"/>
              </w:rPr>
            </w:pPr>
            <w:r>
              <w:rPr>
                <w:sz w:val="16"/>
              </w:rPr>
              <w:t>revised</w:t>
            </w:r>
          </w:p>
        </w:tc>
      </w:tr>
      <w:tr w:rsidR="00A66E27" w14:paraId="1F7C5D0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1FCFDBC" w14:textId="77777777" w:rsidR="00A66E27" w:rsidRDefault="00A66E27">
            <w:pPr>
              <w:pStyle w:val="TAL"/>
              <w:rPr>
                <w:sz w:val="16"/>
              </w:rPr>
            </w:pPr>
            <w:r>
              <w:rPr>
                <w:sz w:val="16"/>
              </w:rPr>
              <w:t>C3-234282</w:t>
            </w:r>
          </w:p>
        </w:tc>
        <w:tc>
          <w:tcPr>
            <w:tcW w:w="0" w:type="auto"/>
            <w:tcBorders>
              <w:top w:val="single" w:sz="4" w:space="0" w:color="auto"/>
              <w:left w:val="single" w:sz="4" w:space="0" w:color="auto"/>
              <w:bottom w:val="single" w:sz="4" w:space="0" w:color="auto"/>
              <w:right w:val="single" w:sz="4" w:space="0" w:color="auto"/>
            </w:tcBorders>
            <w:hideMark/>
          </w:tcPr>
          <w:p w14:paraId="419F04C1" w14:textId="77777777" w:rsidR="00A66E27" w:rsidRDefault="00A66E27">
            <w:pPr>
              <w:pStyle w:val="TAL"/>
              <w:rPr>
                <w:sz w:val="16"/>
              </w:rPr>
            </w:pPr>
            <w:r>
              <w:rPr>
                <w:sz w:val="16"/>
              </w:rPr>
              <w:t>Procedures for Relative Proximity Analytics</w:t>
            </w:r>
          </w:p>
        </w:tc>
        <w:tc>
          <w:tcPr>
            <w:tcW w:w="0" w:type="auto"/>
            <w:tcBorders>
              <w:top w:val="single" w:sz="4" w:space="0" w:color="auto"/>
              <w:left w:val="single" w:sz="4" w:space="0" w:color="auto"/>
              <w:bottom w:val="single" w:sz="4" w:space="0" w:color="auto"/>
              <w:right w:val="single" w:sz="4" w:space="0" w:color="auto"/>
            </w:tcBorders>
            <w:hideMark/>
          </w:tcPr>
          <w:p w14:paraId="0C862E0B"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12A10BE1"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7516CD6" w14:textId="77777777" w:rsidR="00A66E27" w:rsidRDefault="00A66E27">
            <w:pPr>
              <w:pStyle w:val="TAL"/>
              <w:rPr>
                <w:sz w:val="16"/>
              </w:rPr>
            </w:pPr>
            <w:r>
              <w:rPr>
                <w:sz w:val="16"/>
              </w:rPr>
              <w:t>74</w:t>
            </w:r>
          </w:p>
        </w:tc>
        <w:tc>
          <w:tcPr>
            <w:tcW w:w="0" w:type="auto"/>
            <w:tcBorders>
              <w:top w:val="single" w:sz="4" w:space="0" w:color="auto"/>
              <w:left w:val="single" w:sz="4" w:space="0" w:color="auto"/>
              <w:bottom w:val="single" w:sz="4" w:space="0" w:color="auto"/>
              <w:right w:val="single" w:sz="4" w:space="0" w:color="auto"/>
            </w:tcBorders>
          </w:tcPr>
          <w:p w14:paraId="19C92D2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5073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833DC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E59885"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C18D3A6" w14:textId="77777777" w:rsidR="00A66E27" w:rsidRDefault="00A66E27">
            <w:pPr>
              <w:pStyle w:val="TAL"/>
              <w:rPr>
                <w:sz w:val="16"/>
              </w:rPr>
            </w:pPr>
            <w:r>
              <w:rPr>
                <w:sz w:val="16"/>
              </w:rPr>
              <w:t>revised</w:t>
            </w:r>
          </w:p>
        </w:tc>
      </w:tr>
      <w:tr w:rsidR="00A66E27" w14:paraId="34166D7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09813B" w14:textId="77777777" w:rsidR="00A66E27" w:rsidRDefault="00A66E27">
            <w:pPr>
              <w:pStyle w:val="TAL"/>
              <w:rPr>
                <w:sz w:val="16"/>
              </w:rPr>
            </w:pPr>
            <w:r>
              <w:rPr>
                <w:sz w:val="16"/>
              </w:rPr>
              <w:t>C3-234283</w:t>
            </w:r>
          </w:p>
        </w:tc>
        <w:tc>
          <w:tcPr>
            <w:tcW w:w="0" w:type="auto"/>
            <w:tcBorders>
              <w:top w:val="single" w:sz="4" w:space="0" w:color="auto"/>
              <w:left w:val="single" w:sz="4" w:space="0" w:color="auto"/>
              <w:bottom w:val="single" w:sz="4" w:space="0" w:color="auto"/>
              <w:right w:val="single" w:sz="4" w:space="0" w:color="auto"/>
            </w:tcBorders>
            <w:hideMark/>
          </w:tcPr>
          <w:p w14:paraId="64AF63F0" w14:textId="77777777" w:rsidR="00A66E27" w:rsidRDefault="00A66E27">
            <w:pPr>
              <w:pStyle w:val="TAL"/>
              <w:rPr>
                <w:sz w:val="16"/>
              </w:rPr>
            </w:pPr>
            <w:r>
              <w:rPr>
                <w:sz w:val="16"/>
              </w:rPr>
              <w:t>Procedures for Movement Behaviour Analytics</w:t>
            </w:r>
          </w:p>
        </w:tc>
        <w:tc>
          <w:tcPr>
            <w:tcW w:w="0" w:type="auto"/>
            <w:tcBorders>
              <w:top w:val="single" w:sz="4" w:space="0" w:color="auto"/>
              <w:left w:val="single" w:sz="4" w:space="0" w:color="auto"/>
              <w:bottom w:val="single" w:sz="4" w:space="0" w:color="auto"/>
              <w:right w:val="single" w:sz="4" w:space="0" w:color="auto"/>
            </w:tcBorders>
            <w:hideMark/>
          </w:tcPr>
          <w:p w14:paraId="3799CE2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874714"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ABE7C9E" w14:textId="77777777" w:rsidR="00A66E27" w:rsidRDefault="00A66E27">
            <w:pPr>
              <w:pStyle w:val="TAL"/>
              <w:rPr>
                <w:sz w:val="16"/>
              </w:rPr>
            </w:pPr>
            <w:r>
              <w:rPr>
                <w:sz w:val="16"/>
              </w:rPr>
              <w:t>75</w:t>
            </w:r>
          </w:p>
        </w:tc>
        <w:tc>
          <w:tcPr>
            <w:tcW w:w="0" w:type="auto"/>
            <w:tcBorders>
              <w:top w:val="single" w:sz="4" w:space="0" w:color="auto"/>
              <w:left w:val="single" w:sz="4" w:space="0" w:color="auto"/>
              <w:bottom w:val="single" w:sz="4" w:space="0" w:color="auto"/>
              <w:right w:val="single" w:sz="4" w:space="0" w:color="auto"/>
            </w:tcBorders>
          </w:tcPr>
          <w:p w14:paraId="38BF95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DC58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436D4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C3CA48"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B33FA4F" w14:textId="77777777" w:rsidR="00A66E27" w:rsidRDefault="00A66E27">
            <w:pPr>
              <w:pStyle w:val="TAL"/>
              <w:rPr>
                <w:sz w:val="16"/>
              </w:rPr>
            </w:pPr>
            <w:r>
              <w:rPr>
                <w:sz w:val="16"/>
              </w:rPr>
              <w:t>revised</w:t>
            </w:r>
          </w:p>
        </w:tc>
      </w:tr>
      <w:tr w:rsidR="00A66E27" w14:paraId="636ECFC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72FE25" w14:textId="77777777" w:rsidR="00A66E27" w:rsidRDefault="00A66E27">
            <w:pPr>
              <w:pStyle w:val="TAL"/>
              <w:rPr>
                <w:sz w:val="16"/>
              </w:rPr>
            </w:pPr>
            <w:r>
              <w:rPr>
                <w:sz w:val="16"/>
              </w:rPr>
              <w:t>C3-234284</w:t>
            </w:r>
          </w:p>
        </w:tc>
        <w:tc>
          <w:tcPr>
            <w:tcW w:w="0" w:type="auto"/>
            <w:tcBorders>
              <w:top w:val="single" w:sz="4" w:space="0" w:color="auto"/>
              <w:left w:val="single" w:sz="4" w:space="0" w:color="auto"/>
              <w:bottom w:val="single" w:sz="4" w:space="0" w:color="auto"/>
              <w:right w:val="single" w:sz="4" w:space="0" w:color="auto"/>
            </w:tcBorders>
            <w:hideMark/>
          </w:tcPr>
          <w:p w14:paraId="658CB1F2" w14:textId="77777777" w:rsidR="00A66E27" w:rsidRDefault="00A66E27">
            <w:pPr>
              <w:pStyle w:val="TAL"/>
              <w:rPr>
                <w:sz w:val="16"/>
              </w:rPr>
            </w:pPr>
            <w:r>
              <w:rPr>
                <w:sz w:val="16"/>
              </w:rPr>
              <w:t>Impacts in AF influence on traffic procedures due to HR-SBO scenarios</w:t>
            </w:r>
          </w:p>
        </w:tc>
        <w:tc>
          <w:tcPr>
            <w:tcW w:w="0" w:type="auto"/>
            <w:tcBorders>
              <w:top w:val="single" w:sz="4" w:space="0" w:color="auto"/>
              <w:left w:val="single" w:sz="4" w:space="0" w:color="auto"/>
              <w:bottom w:val="single" w:sz="4" w:space="0" w:color="auto"/>
              <w:right w:val="single" w:sz="4" w:space="0" w:color="auto"/>
            </w:tcBorders>
            <w:hideMark/>
          </w:tcPr>
          <w:p w14:paraId="61938F5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EE00A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9CB60D" w14:textId="77777777" w:rsidR="00A66E27" w:rsidRDefault="00A66E27">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tcPr>
          <w:p w14:paraId="3C00FC6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DF893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9F79E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14E0AB"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EFBF83B" w14:textId="77777777" w:rsidR="00A66E27" w:rsidRDefault="00A66E27">
            <w:pPr>
              <w:pStyle w:val="TAL"/>
              <w:rPr>
                <w:sz w:val="16"/>
              </w:rPr>
            </w:pPr>
            <w:r>
              <w:rPr>
                <w:sz w:val="16"/>
              </w:rPr>
              <w:t>revised</w:t>
            </w:r>
          </w:p>
        </w:tc>
      </w:tr>
      <w:tr w:rsidR="00A66E27" w14:paraId="5FD9395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2668DA" w14:textId="77777777" w:rsidR="00A66E27" w:rsidRDefault="00A66E27">
            <w:pPr>
              <w:pStyle w:val="TAL"/>
              <w:rPr>
                <w:sz w:val="16"/>
              </w:rPr>
            </w:pPr>
            <w:r>
              <w:rPr>
                <w:sz w:val="16"/>
              </w:rPr>
              <w:t>C3-234285</w:t>
            </w:r>
          </w:p>
        </w:tc>
        <w:tc>
          <w:tcPr>
            <w:tcW w:w="0" w:type="auto"/>
            <w:tcBorders>
              <w:top w:val="single" w:sz="4" w:space="0" w:color="auto"/>
              <w:left w:val="single" w:sz="4" w:space="0" w:color="auto"/>
              <w:bottom w:val="single" w:sz="4" w:space="0" w:color="auto"/>
              <w:right w:val="single" w:sz="4" w:space="0" w:color="auto"/>
            </w:tcBorders>
            <w:hideMark/>
          </w:tcPr>
          <w:p w14:paraId="35913F53" w14:textId="77777777" w:rsidR="00A66E27" w:rsidRDefault="00A66E27">
            <w:pPr>
              <w:pStyle w:val="TAL"/>
              <w:rPr>
                <w:sz w:val="16"/>
              </w:rPr>
            </w:pPr>
            <w:r>
              <w:rPr>
                <w:sz w:val="16"/>
              </w:rPr>
              <w:t>Correction in warning notification procedures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20371B9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2AFBF2"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5106FAB" w14:textId="77777777" w:rsidR="00A66E27" w:rsidRDefault="00A66E27">
            <w:pPr>
              <w:pStyle w:val="TAL"/>
              <w:rPr>
                <w:sz w:val="16"/>
              </w:rPr>
            </w:pPr>
            <w:r>
              <w:rPr>
                <w:sz w:val="16"/>
              </w:rPr>
              <w:t>498</w:t>
            </w:r>
          </w:p>
        </w:tc>
        <w:tc>
          <w:tcPr>
            <w:tcW w:w="0" w:type="auto"/>
            <w:tcBorders>
              <w:top w:val="single" w:sz="4" w:space="0" w:color="auto"/>
              <w:left w:val="single" w:sz="4" w:space="0" w:color="auto"/>
              <w:bottom w:val="single" w:sz="4" w:space="0" w:color="auto"/>
              <w:right w:val="single" w:sz="4" w:space="0" w:color="auto"/>
            </w:tcBorders>
          </w:tcPr>
          <w:p w14:paraId="1298DD9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79EE6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BBCB9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7F634F" w14:textId="77777777" w:rsidR="00A66E27" w:rsidRDefault="00A66E27">
            <w:pPr>
              <w:pStyle w:val="TAL"/>
              <w:rPr>
                <w:sz w:val="16"/>
              </w:rPr>
            </w:pPr>
            <w:r>
              <w:rPr>
                <w:sz w:val="16"/>
              </w:rPr>
              <w:t xml:space="preserve">TEI18,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11B1A8" w14:textId="77777777" w:rsidR="00A66E27" w:rsidRDefault="00A66E27">
            <w:pPr>
              <w:pStyle w:val="TAL"/>
              <w:rPr>
                <w:sz w:val="16"/>
              </w:rPr>
            </w:pPr>
            <w:r>
              <w:rPr>
                <w:sz w:val="16"/>
              </w:rPr>
              <w:t>revised</w:t>
            </w:r>
          </w:p>
        </w:tc>
      </w:tr>
      <w:tr w:rsidR="00A66E27" w14:paraId="4D767CE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79D177" w14:textId="77777777" w:rsidR="00A66E27" w:rsidRDefault="00A66E27">
            <w:pPr>
              <w:pStyle w:val="TAL"/>
              <w:rPr>
                <w:sz w:val="16"/>
              </w:rPr>
            </w:pPr>
            <w:r>
              <w:rPr>
                <w:sz w:val="16"/>
              </w:rPr>
              <w:t>C3-234286</w:t>
            </w:r>
          </w:p>
        </w:tc>
        <w:tc>
          <w:tcPr>
            <w:tcW w:w="0" w:type="auto"/>
            <w:tcBorders>
              <w:top w:val="single" w:sz="4" w:space="0" w:color="auto"/>
              <w:left w:val="single" w:sz="4" w:space="0" w:color="auto"/>
              <w:bottom w:val="single" w:sz="4" w:space="0" w:color="auto"/>
              <w:right w:val="single" w:sz="4" w:space="0" w:color="auto"/>
            </w:tcBorders>
            <w:hideMark/>
          </w:tcPr>
          <w:p w14:paraId="7B659CAA" w14:textId="77777777" w:rsidR="00A66E27" w:rsidRDefault="00A66E27">
            <w:pPr>
              <w:pStyle w:val="TAL"/>
              <w:rPr>
                <w:sz w:val="16"/>
              </w:rPr>
            </w:pPr>
            <w:r>
              <w:rPr>
                <w:sz w:val="16"/>
              </w:rPr>
              <w:t>Handling of the warning notification enabled flag.</w:t>
            </w:r>
          </w:p>
        </w:tc>
        <w:tc>
          <w:tcPr>
            <w:tcW w:w="0" w:type="auto"/>
            <w:tcBorders>
              <w:top w:val="single" w:sz="4" w:space="0" w:color="auto"/>
              <w:left w:val="single" w:sz="4" w:space="0" w:color="auto"/>
              <w:bottom w:val="single" w:sz="4" w:space="0" w:color="auto"/>
              <w:right w:val="single" w:sz="4" w:space="0" w:color="auto"/>
            </w:tcBorders>
            <w:hideMark/>
          </w:tcPr>
          <w:p w14:paraId="04382F2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76B04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6559951" w14:textId="77777777" w:rsidR="00A66E27" w:rsidRDefault="00A66E27">
            <w:pPr>
              <w:pStyle w:val="TAL"/>
              <w:rPr>
                <w:sz w:val="16"/>
              </w:rPr>
            </w:pPr>
            <w:r>
              <w:rPr>
                <w:sz w:val="16"/>
              </w:rPr>
              <w:t>454</w:t>
            </w:r>
          </w:p>
        </w:tc>
        <w:tc>
          <w:tcPr>
            <w:tcW w:w="0" w:type="auto"/>
            <w:tcBorders>
              <w:top w:val="single" w:sz="4" w:space="0" w:color="auto"/>
              <w:left w:val="single" w:sz="4" w:space="0" w:color="auto"/>
              <w:bottom w:val="single" w:sz="4" w:space="0" w:color="auto"/>
              <w:right w:val="single" w:sz="4" w:space="0" w:color="auto"/>
            </w:tcBorders>
          </w:tcPr>
          <w:p w14:paraId="0CE7864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17211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5C69C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52167D" w14:textId="77777777" w:rsidR="00A66E27" w:rsidRDefault="00A66E27">
            <w:pPr>
              <w:pStyle w:val="TAL"/>
              <w:rPr>
                <w:sz w:val="16"/>
              </w:rPr>
            </w:pPr>
            <w:r>
              <w:rPr>
                <w:sz w:val="16"/>
              </w:rPr>
              <w:t xml:space="preserve">TEI18, </w:t>
            </w:r>
            <w:proofErr w:type="spellStart"/>
            <w:r>
              <w:rPr>
                <w:sz w:val="16"/>
              </w:rPr>
              <w:t>eNA</w:t>
            </w:r>
            <w:proofErr w:type="spellEnd"/>
            <w:r>
              <w:rPr>
                <w:sz w:val="16"/>
              </w:rPr>
              <w:t xml:space="preserve">, </w:t>
            </w:r>
            <w:proofErr w:type="spellStart"/>
            <w:r>
              <w:rPr>
                <w:sz w:val="16"/>
              </w:rPr>
              <w:t>xBDT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35792C" w14:textId="77777777" w:rsidR="00A66E27" w:rsidRDefault="00A66E27">
            <w:pPr>
              <w:pStyle w:val="TAL"/>
              <w:rPr>
                <w:sz w:val="16"/>
              </w:rPr>
            </w:pPr>
            <w:r>
              <w:rPr>
                <w:sz w:val="16"/>
              </w:rPr>
              <w:t>revised</w:t>
            </w:r>
          </w:p>
        </w:tc>
      </w:tr>
      <w:tr w:rsidR="00A66E27" w14:paraId="2578A78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5A37852" w14:textId="77777777" w:rsidR="00A66E27" w:rsidRDefault="00A66E27">
            <w:pPr>
              <w:pStyle w:val="TAL"/>
              <w:rPr>
                <w:sz w:val="16"/>
              </w:rPr>
            </w:pPr>
            <w:r>
              <w:rPr>
                <w:sz w:val="16"/>
              </w:rPr>
              <w:t>C3-234287</w:t>
            </w:r>
          </w:p>
        </w:tc>
        <w:tc>
          <w:tcPr>
            <w:tcW w:w="0" w:type="auto"/>
            <w:tcBorders>
              <w:top w:val="single" w:sz="4" w:space="0" w:color="auto"/>
              <w:left w:val="single" w:sz="4" w:space="0" w:color="auto"/>
              <w:bottom w:val="single" w:sz="4" w:space="0" w:color="auto"/>
              <w:right w:val="single" w:sz="4" w:space="0" w:color="auto"/>
            </w:tcBorders>
            <w:hideMark/>
          </w:tcPr>
          <w:p w14:paraId="7B4BD507" w14:textId="77777777" w:rsidR="00A66E27" w:rsidRDefault="00A66E27">
            <w:pPr>
              <w:pStyle w:val="TAL"/>
              <w:rPr>
                <w:sz w:val="16"/>
              </w:rPr>
            </w:pPr>
            <w:r>
              <w:rPr>
                <w:sz w:val="16"/>
              </w:rPr>
              <w:t>Feature name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2738555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2DF44B"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901C25A" w14:textId="77777777" w:rsidR="00A66E27" w:rsidRDefault="00A66E27">
            <w:pPr>
              <w:pStyle w:val="TAL"/>
              <w:rPr>
                <w:sz w:val="16"/>
              </w:rPr>
            </w:pPr>
            <w:r>
              <w:rPr>
                <w:sz w:val="16"/>
              </w:rPr>
              <w:t>1146</w:t>
            </w:r>
          </w:p>
        </w:tc>
        <w:tc>
          <w:tcPr>
            <w:tcW w:w="0" w:type="auto"/>
            <w:tcBorders>
              <w:top w:val="single" w:sz="4" w:space="0" w:color="auto"/>
              <w:left w:val="single" w:sz="4" w:space="0" w:color="auto"/>
              <w:bottom w:val="single" w:sz="4" w:space="0" w:color="auto"/>
              <w:right w:val="single" w:sz="4" w:space="0" w:color="auto"/>
            </w:tcBorders>
          </w:tcPr>
          <w:p w14:paraId="5389E01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67CE9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6E569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FBEA7F"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A5FBA3D" w14:textId="77777777" w:rsidR="00A66E27" w:rsidRDefault="00A66E27">
            <w:pPr>
              <w:pStyle w:val="TAL"/>
              <w:rPr>
                <w:sz w:val="16"/>
              </w:rPr>
            </w:pPr>
            <w:r>
              <w:rPr>
                <w:sz w:val="16"/>
              </w:rPr>
              <w:t>merged</w:t>
            </w:r>
          </w:p>
        </w:tc>
      </w:tr>
      <w:tr w:rsidR="00A66E27" w14:paraId="6FDC4B2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BFB911" w14:textId="77777777" w:rsidR="00A66E27" w:rsidRDefault="00A66E27">
            <w:pPr>
              <w:pStyle w:val="TAL"/>
              <w:rPr>
                <w:sz w:val="16"/>
              </w:rPr>
            </w:pPr>
            <w:r>
              <w:rPr>
                <w:sz w:val="16"/>
              </w:rPr>
              <w:t>C3-234288</w:t>
            </w:r>
          </w:p>
        </w:tc>
        <w:tc>
          <w:tcPr>
            <w:tcW w:w="0" w:type="auto"/>
            <w:tcBorders>
              <w:top w:val="single" w:sz="4" w:space="0" w:color="auto"/>
              <w:left w:val="single" w:sz="4" w:space="0" w:color="auto"/>
              <w:bottom w:val="single" w:sz="4" w:space="0" w:color="auto"/>
              <w:right w:val="single" w:sz="4" w:space="0" w:color="auto"/>
            </w:tcBorders>
            <w:hideMark/>
          </w:tcPr>
          <w:p w14:paraId="762B7E8A" w14:textId="77777777" w:rsidR="00A66E27" w:rsidRDefault="00A66E27">
            <w:pPr>
              <w:pStyle w:val="TAL"/>
              <w:rPr>
                <w:sz w:val="16"/>
              </w:rPr>
            </w:pPr>
            <w:r>
              <w:rPr>
                <w:sz w:val="16"/>
              </w:rPr>
              <w:t>Feature name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7DA26B4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FA08B6" w14:textId="77777777" w:rsidR="00A66E27" w:rsidRDefault="00A66E27">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52D1571" w14:textId="77777777" w:rsidR="00A66E27" w:rsidRDefault="00A66E27">
            <w:pPr>
              <w:pStyle w:val="TAL"/>
              <w:rPr>
                <w:sz w:val="16"/>
              </w:rPr>
            </w:pPr>
            <w:r>
              <w:rPr>
                <w:sz w:val="16"/>
              </w:rPr>
              <w:t>193</w:t>
            </w:r>
          </w:p>
        </w:tc>
        <w:tc>
          <w:tcPr>
            <w:tcW w:w="0" w:type="auto"/>
            <w:tcBorders>
              <w:top w:val="single" w:sz="4" w:space="0" w:color="auto"/>
              <w:left w:val="single" w:sz="4" w:space="0" w:color="auto"/>
              <w:bottom w:val="single" w:sz="4" w:space="0" w:color="auto"/>
              <w:right w:val="single" w:sz="4" w:space="0" w:color="auto"/>
            </w:tcBorders>
          </w:tcPr>
          <w:p w14:paraId="6D9C7C6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5D218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DD2FF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85AF02"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D97B3DE" w14:textId="77777777" w:rsidR="00A66E27" w:rsidRDefault="00A66E27">
            <w:pPr>
              <w:pStyle w:val="TAL"/>
              <w:rPr>
                <w:sz w:val="16"/>
              </w:rPr>
            </w:pPr>
            <w:r>
              <w:rPr>
                <w:sz w:val="16"/>
              </w:rPr>
              <w:t>merged</w:t>
            </w:r>
          </w:p>
        </w:tc>
      </w:tr>
      <w:tr w:rsidR="00A66E27" w14:paraId="11315A8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3CDD2E" w14:textId="77777777" w:rsidR="00A66E27" w:rsidRDefault="00A66E27">
            <w:pPr>
              <w:pStyle w:val="TAL"/>
              <w:rPr>
                <w:sz w:val="16"/>
              </w:rPr>
            </w:pPr>
            <w:r>
              <w:rPr>
                <w:sz w:val="16"/>
              </w:rPr>
              <w:t>C3-234289</w:t>
            </w:r>
          </w:p>
        </w:tc>
        <w:tc>
          <w:tcPr>
            <w:tcW w:w="0" w:type="auto"/>
            <w:tcBorders>
              <w:top w:val="single" w:sz="4" w:space="0" w:color="auto"/>
              <w:left w:val="single" w:sz="4" w:space="0" w:color="auto"/>
              <w:bottom w:val="single" w:sz="4" w:space="0" w:color="auto"/>
              <w:right w:val="single" w:sz="4" w:space="0" w:color="auto"/>
            </w:tcBorders>
            <w:hideMark/>
          </w:tcPr>
          <w:p w14:paraId="46FE13D7" w14:textId="77777777" w:rsidR="00A66E27" w:rsidRDefault="00A66E27">
            <w:pPr>
              <w:pStyle w:val="TAL"/>
              <w:rPr>
                <w:sz w:val="16"/>
              </w:rPr>
            </w:pPr>
            <w:r>
              <w:rPr>
                <w:sz w:val="16"/>
              </w:rPr>
              <w:t>PIN ID as part of UE Policy set</w:t>
            </w:r>
          </w:p>
        </w:tc>
        <w:tc>
          <w:tcPr>
            <w:tcW w:w="0" w:type="auto"/>
            <w:tcBorders>
              <w:top w:val="single" w:sz="4" w:space="0" w:color="auto"/>
              <w:left w:val="single" w:sz="4" w:space="0" w:color="auto"/>
              <w:bottom w:val="single" w:sz="4" w:space="0" w:color="auto"/>
              <w:right w:val="single" w:sz="4" w:space="0" w:color="auto"/>
            </w:tcBorders>
            <w:hideMark/>
          </w:tcPr>
          <w:p w14:paraId="1C4BE8C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2D4986"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F6A5480" w14:textId="77777777" w:rsidR="00A66E27" w:rsidRDefault="00A66E27">
            <w:pPr>
              <w:pStyle w:val="TAL"/>
              <w:rPr>
                <w:sz w:val="16"/>
              </w:rPr>
            </w:pPr>
            <w:r>
              <w:rPr>
                <w:sz w:val="16"/>
              </w:rPr>
              <w:t>455</w:t>
            </w:r>
          </w:p>
        </w:tc>
        <w:tc>
          <w:tcPr>
            <w:tcW w:w="0" w:type="auto"/>
            <w:tcBorders>
              <w:top w:val="single" w:sz="4" w:space="0" w:color="auto"/>
              <w:left w:val="single" w:sz="4" w:space="0" w:color="auto"/>
              <w:bottom w:val="single" w:sz="4" w:space="0" w:color="auto"/>
              <w:right w:val="single" w:sz="4" w:space="0" w:color="auto"/>
            </w:tcBorders>
          </w:tcPr>
          <w:p w14:paraId="7D387C8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0E329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B6B15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BDB675" w14:textId="77777777" w:rsidR="00A66E27" w:rsidRDefault="00A66E27">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720DA9A0" w14:textId="77777777" w:rsidR="00A66E27" w:rsidRDefault="00A66E27">
            <w:pPr>
              <w:pStyle w:val="TAL"/>
              <w:rPr>
                <w:sz w:val="16"/>
              </w:rPr>
            </w:pPr>
            <w:r>
              <w:rPr>
                <w:sz w:val="16"/>
              </w:rPr>
              <w:t>withdrawn</w:t>
            </w:r>
          </w:p>
        </w:tc>
      </w:tr>
      <w:tr w:rsidR="00A66E27" w14:paraId="0B02481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6AF38A" w14:textId="77777777" w:rsidR="00A66E27" w:rsidRDefault="00A66E27">
            <w:pPr>
              <w:pStyle w:val="TAL"/>
              <w:rPr>
                <w:sz w:val="16"/>
              </w:rPr>
            </w:pPr>
            <w:r>
              <w:rPr>
                <w:sz w:val="16"/>
              </w:rPr>
              <w:t>C3-234290</w:t>
            </w:r>
          </w:p>
        </w:tc>
        <w:tc>
          <w:tcPr>
            <w:tcW w:w="0" w:type="auto"/>
            <w:tcBorders>
              <w:top w:val="single" w:sz="4" w:space="0" w:color="auto"/>
              <w:left w:val="single" w:sz="4" w:space="0" w:color="auto"/>
              <w:bottom w:val="single" w:sz="4" w:space="0" w:color="auto"/>
              <w:right w:val="single" w:sz="4" w:space="0" w:color="auto"/>
            </w:tcBorders>
            <w:hideMark/>
          </w:tcPr>
          <w:p w14:paraId="7B0DD0B1" w14:textId="77777777" w:rsidR="00A66E27" w:rsidRDefault="00A66E27">
            <w:pPr>
              <w:pStyle w:val="TAL"/>
              <w:rPr>
                <w:sz w:val="16"/>
              </w:rPr>
            </w:pPr>
            <w:r>
              <w:rPr>
                <w:sz w:val="16"/>
              </w:rPr>
              <w:t xml:space="preserve">Correction in data type for </w:t>
            </w:r>
            <w:proofErr w:type="spellStart"/>
            <w:r>
              <w:rPr>
                <w:sz w:val="16"/>
              </w:rPr>
              <w:t>AmInfluData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0C152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9466F0"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63DE300" w14:textId="77777777" w:rsidR="00A66E27" w:rsidRDefault="00A66E27">
            <w:pPr>
              <w:pStyle w:val="TAL"/>
              <w:rPr>
                <w:sz w:val="16"/>
              </w:rPr>
            </w:pPr>
            <w:r>
              <w:rPr>
                <w:sz w:val="16"/>
              </w:rPr>
              <w:t>456</w:t>
            </w:r>
          </w:p>
        </w:tc>
        <w:tc>
          <w:tcPr>
            <w:tcW w:w="0" w:type="auto"/>
            <w:tcBorders>
              <w:top w:val="single" w:sz="4" w:space="0" w:color="auto"/>
              <w:left w:val="single" w:sz="4" w:space="0" w:color="auto"/>
              <w:bottom w:val="single" w:sz="4" w:space="0" w:color="auto"/>
              <w:right w:val="single" w:sz="4" w:space="0" w:color="auto"/>
            </w:tcBorders>
          </w:tcPr>
          <w:p w14:paraId="5F3A3A5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DDC09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31A97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3FCAF9"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F5A6C87" w14:textId="77777777" w:rsidR="00A66E27" w:rsidRDefault="00A66E27">
            <w:pPr>
              <w:pStyle w:val="TAL"/>
              <w:rPr>
                <w:sz w:val="16"/>
              </w:rPr>
            </w:pPr>
            <w:r>
              <w:rPr>
                <w:sz w:val="16"/>
              </w:rPr>
              <w:t>agreed</w:t>
            </w:r>
          </w:p>
        </w:tc>
      </w:tr>
      <w:tr w:rsidR="00A66E27" w14:paraId="78F010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956EE7" w14:textId="77777777" w:rsidR="00A66E27" w:rsidRDefault="00A66E27">
            <w:pPr>
              <w:pStyle w:val="TAL"/>
              <w:rPr>
                <w:sz w:val="16"/>
              </w:rPr>
            </w:pPr>
            <w:r>
              <w:rPr>
                <w:sz w:val="16"/>
              </w:rPr>
              <w:t>C3-234291</w:t>
            </w:r>
          </w:p>
        </w:tc>
        <w:tc>
          <w:tcPr>
            <w:tcW w:w="0" w:type="auto"/>
            <w:tcBorders>
              <w:top w:val="single" w:sz="4" w:space="0" w:color="auto"/>
              <w:left w:val="single" w:sz="4" w:space="0" w:color="auto"/>
              <w:bottom w:val="single" w:sz="4" w:space="0" w:color="auto"/>
              <w:right w:val="single" w:sz="4" w:space="0" w:color="auto"/>
            </w:tcBorders>
            <w:hideMark/>
          </w:tcPr>
          <w:p w14:paraId="0CCC831D" w14:textId="77777777" w:rsidR="00A66E27" w:rsidRDefault="00A66E27">
            <w:pPr>
              <w:pStyle w:val="TAL"/>
              <w:rPr>
                <w:sz w:val="16"/>
              </w:rPr>
            </w:pPr>
            <w:r>
              <w:rPr>
                <w:sz w:val="16"/>
              </w:rPr>
              <w:t>Correction in QoS monitoring when PDU session is released</w:t>
            </w:r>
          </w:p>
        </w:tc>
        <w:tc>
          <w:tcPr>
            <w:tcW w:w="0" w:type="auto"/>
            <w:tcBorders>
              <w:top w:val="single" w:sz="4" w:space="0" w:color="auto"/>
              <w:left w:val="single" w:sz="4" w:space="0" w:color="auto"/>
              <w:bottom w:val="single" w:sz="4" w:space="0" w:color="auto"/>
              <w:right w:val="single" w:sz="4" w:space="0" w:color="auto"/>
            </w:tcBorders>
            <w:hideMark/>
          </w:tcPr>
          <w:p w14:paraId="1CCEB84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80D70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6C63A2E" w14:textId="77777777" w:rsidR="00A66E27" w:rsidRDefault="00A66E27">
            <w:pPr>
              <w:pStyle w:val="TAL"/>
              <w:rPr>
                <w:sz w:val="16"/>
              </w:rPr>
            </w:pPr>
            <w:r>
              <w:rPr>
                <w:sz w:val="16"/>
              </w:rPr>
              <w:t>1147</w:t>
            </w:r>
          </w:p>
        </w:tc>
        <w:tc>
          <w:tcPr>
            <w:tcW w:w="0" w:type="auto"/>
            <w:tcBorders>
              <w:top w:val="single" w:sz="4" w:space="0" w:color="auto"/>
              <w:left w:val="single" w:sz="4" w:space="0" w:color="auto"/>
              <w:bottom w:val="single" w:sz="4" w:space="0" w:color="auto"/>
              <w:right w:val="single" w:sz="4" w:space="0" w:color="auto"/>
            </w:tcBorders>
          </w:tcPr>
          <w:p w14:paraId="7DB2BC3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EC85F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DB4C4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0A6F47" w14:textId="77777777" w:rsidR="00A66E27" w:rsidRDefault="00A66E27">
            <w:pPr>
              <w:pStyle w:val="TAL"/>
              <w:rPr>
                <w:sz w:val="16"/>
              </w:rPr>
            </w:pPr>
            <w:r>
              <w:rPr>
                <w:sz w:val="16"/>
              </w:rPr>
              <w:t>TEI18, 5G_URLLC</w:t>
            </w:r>
          </w:p>
        </w:tc>
        <w:tc>
          <w:tcPr>
            <w:tcW w:w="0" w:type="auto"/>
            <w:tcBorders>
              <w:top w:val="single" w:sz="4" w:space="0" w:color="auto"/>
              <w:left w:val="single" w:sz="4" w:space="0" w:color="auto"/>
              <w:bottom w:val="single" w:sz="4" w:space="0" w:color="auto"/>
              <w:right w:val="single" w:sz="4" w:space="0" w:color="auto"/>
            </w:tcBorders>
            <w:hideMark/>
          </w:tcPr>
          <w:p w14:paraId="2B5BB9B5" w14:textId="77777777" w:rsidR="00A66E27" w:rsidRDefault="00A66E27">
            <w:pPr>
              <w:pStyle w:val="TAL"/>
              <w:rPr>
                <w:sz w:val="16"/>
              </w:rPr>
            </w:pPr>
            <w:r>
              <w:rPr>
                <w:sz w:val="16"/>
              </w:rPr>
              <w:t>agreed</w:t>
            </w:r>
          </w:p>
        </w:tc>
      </w:tr>
      <w:tr w:rsidR="00A66E27" w14:paraId="0CCECCA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CA6712A" w14:textId="77777777" w:rsidR="00A66E27" w:rsidRDefault="00A66E27">
            <w:pPr>
              <w:pStyle w:val="TAL"/>
              <w:rPr>
                <w:sz w:val="16"/>
              </w:rPr>
            </w:pPr>
            <w:r>
              <w:rPr>
                <w:sz w:val="16"/>
              </w:rPr>
              <w:t>C3-234292</w:t>
            </w:r>
          </w:p>
        </w:tc>
        <w:tc>
          <w:tcPr>
            <w:tcW w:w="0" w:type="auto"/>
            <w:tcBorders>
              <w:top w:val="single" w:sz="4" w:space="0" w:color="auto"/>
              <w:left w:val="single" w:sz="4" w:space="0" w:color="auto"/>
              <w:bottom w:val="single" w:sz="4" w:space="0" w:color="auto"/>
              <w:right w:val="single" w:sz="4" w:space="0" w:color="auto"/>
            </w:tcBorders>
            <w:hideMark/>
          </w:tcPr>
          <w:p w14:paraId="08502942" w14:textId="77777777" w:rsidR="00A66E27" w:rsidRDefault="00A66E27">
            <w:pPr>
              <w:pStyle w:val="TAL"/>
              <w:rPr>
                <w:sz w:val="16"/>
              </w:rPr>
            </w:pPr>
            <w:r>
              <w:rPr>
                <w:sz w:val="16"/>
              </w:rPr>
              <w:t>Correction in error handling in roaming scenarios</w:t>
            </w:r>
          </w:p>
        </w:tc>
        <w:tc>
          <w:tcPr>
            <w:tcW w:w="0" w:type="auto"/>
            <w:tcBorders>
              <w:top w:val="single" w:sz="4" w:space="0" w:color="auto"/>
              <w:left w:val="single" w:sz="4" w:space="0" w:color="auto"/>
              <w:bottom w:val="single" w:sz="4" w:space="0" w:color="auto"/>
              <w:right w:val="single" w:sz="4" w:space="0" w:color="auto"/>
            </w:tcBorders>
            <w:hideMark/>
          </w:tcPr>
          <w:p w14:paraId="064B8A0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FA8868"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84FC62A" w14:textId="77777777" w:rsidR="00A66E27" w:rsidRDefault="00A66E27">
            <w:pPr>
              <w:pStyle w:val="TAL"/>
              <w:rPr>
                <w:sz w:val="16"/>
              </w:rPr>
            </w:pPr>
            <w:r>
              <w:rPr>
                <w:sz w:val="16"/>
              </w:rPr>
              <w:t>289</w:t>
            </w:r>
          </w:p>
        </w:tc>
        <w:tc>
          <w:tcPr>
            <w:tcW w:w="0" w:type="auto"/>
            <w:tcBorders>
              <w:top w:val="single" w:sz="4" w:space="0" w:color="auto"/>
              <w:left w:val="single" w:sz="4" w:space="0" w:color="auto"/>
              <w:bottom w:val="single" w:sz="4" w:space="0" w:color="auto"/>
              <w:right w:val="single" w:sz="4" w:space="0" w:color="auto"/>
            </w:tcBorders>
          </w:tcPr>
          <w:p w14:paraId="4771FE9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3FDB3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C8AA7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404B9B"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09A151E1" w14:textId="77777777" w:rsidR="00A66E27" w:rsidRDefault="00A66E27">
            <w:pPr>
              <w:pStyle w:val="TAL"/>
              <w:rPr>
                <w:sz w:val="16"/>
              </w:rPr>
            </w:pPr>
            <w:r>
              <w:rPr>
                <w:sz w:val="16"/>
              </w:rPr>
              <w:t>revised</w:t>
            </w:r>
          </w:p>
        </w:tc>
      </w:tr>
      <w:tr w:rsidR="00A66E27" w14:paraId="44A8422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48EDB91" w14:textId="77777777" w:rsidR="00A66E27" w:rsidRDefault="00A66E27">
            <w:pPr>
              <w:pStyle w:val="TAL"/>
              <w:rPr>
                <w:sz w:val="16"/>
              </w:rPr>
            </w:pPr>
            <w:r>
              <w:rPr>
                <w:sz w:val="16"/>
              </w:rPr>
              <w:t>C3-234293</w:t>
            </w:r>
          </w:p>
        </w:tc>
        <w:tc>
          <w:tcPr>
            <w:tcW w:w="0" w:type="auto"/>
            <w:tcBorders>
              <w:top w:val="single" w:sz="4" w:space="0" w:color="auto"/>
              <w:left w:val="single" w:sz="4" w:space="0" w:color="auto"/>
              <w:bottom w:val="single" w:sz="4" w:space="0" w:color="auto"/>
              <w:right w:val="single" w:sz="4" w:space="0" w:color="auto"/>
            </w:tcBorders>
            <w:hideMark/>
          </w:tcPr>
          <w:p w14:paraId="278A37E6" w14:textId="77777777" w:rsidR="00A66E27" w:rsidRDefault="00A66E27">
            <w:pPr>
              <w:pStyle w:val="TAL"/>
              <w:rPr>
                <w:sz w:val="16"/>
              </w:rPr>
            </w:pPr>
            <w:r>
              <w:rPr>
                <w:sz w:val="16"/>
              </w:rPr>
              <w:t>Correction in warning notification procedures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7C8F2D8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D245A6"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CC6AE5E" w14:textId="77777777" w:rsidR="00A66E27" w:rsidRDefault="00A66E27">
            <w:pPr>
              <w:pStyle w:val="TAL"/>
              <w:rPr>
                <w:sz w:val="16"/>
              </w:rPr>
            </w:pPr>
            <w:r>
              <w:rPr>
                <w:sz w:val="16"/>
              </w:rPr>
              <w:t>499</w:t>
            </w:r>
          </w:p>
        </w:tc>
        <w:tc>
          <w:tcPr>
            <w:tcW w:w="0" w:type="auto"/>
            <w:tcBorders>
              <w:top w:val="single" w:sz="4" w:space="0" w:color="auto"/>
              <w:left w:val="single" w:sz="4" w:space="0" w:color="auto"/>
              <w:bottom w:val="single" w:sz="4" w:space="0" w:color="auto"/>
              <w:right w:val="single" w:sz="4" w:space="0" w:color="auto"/>
            </w:tcBorders>
          </w:tcPr>
          <w:p w14:paraId="1D1C4DC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E0880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D08D3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C5D0FE"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EF76AA" w14:textId="77777777" w:rsidR="00A66E27" w:rsidRDefault="00A66E27">
            <w:pPr>
              <w:pStyle w:val="TAL"/>
              <w:rPr>
                <w:sz w:val="16"/>
              </w:rPr>
            </w:pPr>
            <w:r>
              <w:rPr>
                <w:sz w:val="16"/>
              </w:rPr>
              <w:t>revised</w:t>
            </w:r>
          </w:p>
        </w:tc>
      </w:tr>
      <w:tr w:rsidR="00A66E27" w14:paraId="6F82360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FECFAD" w14:textId="77777777" w:rsidR="00A66E27" w:rsidRDefault="00A66E27">
            <w:pPr>
              <w:pStyle w:val="TAL"/>
              <w:rPr>
                <w:sz w:val="16"/>
              </w:rPr>
            </w:pPr>
            <w:r>
              <w:rPr>
                <w:sz w:val="16"/>
              </w:rPr>
              <w:t>C3-234294</w:t>
            </w:r>
          </w:p>
        </w:tc>
        <w:tc>
          <w:tcPr>
            <w:tcW w:w="0" w:type="auto"/>
            <w:tcBorders>
              <w:top w:val="single" w:sz="4" w:space="0" w:color="auto"/>
              <w:left w:val="single" w:sz="4" w:space="0" w:color="auto"/>
              <w:bottom w:val="single" w:sz="4" w:space="0" w:color="auto"/>
              <w:right w:val="single" w:sz="4" w:space="0" w:color="auto"/>
            </w:tcBorders>
            <w:hideMark/>
          </w:tcPr>
          <w:p w14:paraId="1B71DCD8" w14:textId="77777777" w:rsidR="00A66E27" w:rsidRDefault="00A66E27">
            <w:pPr>
              <w:pStyle w:val="TAL"/>
              <w:rPr>
                <w:sz w:val="16"/>
              </w:rPr>
            </w:pPr>
            <w:r>
              <w:rPr>
                <w:sz w:val="16"/>
              </w:rPr>
              <w:t>Handling of the warning notification enabled flag.</w:t>
            </w:r>
          </w:p>
        </w:tc>
        <w:tc>
          <w:tcPr>
            <w:tcW w:w="0" w:type="auto"/>
            <w:tcBorders>
              <w:top w:val="single" w:sz="4" w:space="0" w:color="auto"/>
              <w:left w:val="single" w:sz="4" w:space="0" w:color="auto"/>
              <w:bottom w:val="single" w:sz="4" w:space="0" w:color="auto"/>
              <w:right w:val="single" w:sz="4" w:space="0" w:color="auto"/>
            </w:tcBorders>
            <w:hideMark/>
          </w:tcPr>
          <w:p w14:paraId="7A31F86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13482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0C3FDFA" w14:textId="77777777" w:rsidR="00A66E27" w:rsidRDefault="00A66E27">
            <w:pPr>
              <w:pStyle w:val="TAL"/>
              <w:rPr>
                <w:sz w:val="16"/>
              </w:rPr>
            </w:pPr>
            <w:r>
              <w:rPr>
                <w:sz w:val="16"/>
              </w:rPr>
              <w:t>457</w:t>
            </w:r>
          </w:p>
        </w:tc>
        <w:tc>
          <w:tcPr>
            <w:tcW w:w="0" w:type="auto"/>
            <w:tcBorders>
              <w:top w:val="single" w:sz="4" w:space="0" w:color="auto"/>
              <w:left w:val="single" w:sz="4" w:space="0" w:color="auto"/>
              <w:bottom w:val="single" w:sz="4" w:space="0" w:color="auto"/>
              <w:right w:val="single" w:sz="4" w:space="0" w:color="auto"/>
            </w:tcBorders>
          </w:tcPr>
          <w:p w14:paraId="79F3125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12BDF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E7A9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81757A"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84B0E0" w14:textId="77777777" w:rsidR="00A66E27" w:rsidRDefault="00A66E27">
            <w:pPr>
              <w:pStyle w:val="TAL"/>
              <w:rPr>
                <w:sz w:val="16"/>
              </w:rPr>
            </w:pPr>
            <w:r>
              <w:rPr>
                <w:sz w:val="16"/>
              </w:rPr>
              <w:t>revised</w:t>
            </w:r>
          </w:p>
        </w:tc>
      </w:tr>
      <w:tr w:rsidR="00A66E27" w14:paraId="6D6F788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605ECC" w14:textId="77777777" w:rsidR="00A66E27" w:rsidRDefault="00A66E27">
            <w:pPr>
              <w:pStyle w:val="TAL"/>
              <w:rPr>
                <w:sz w:val="16"/>
              </w:rPr>
            </w:pPr>
            <w:r>
              <w:rPr>
                <w:sz w:val="16"/>
              </w:rPr>
              <w:t>C3-234295</w:t>
            </w:r>
          </w:p>
        </w:tc>
        <w:tc>
          <w:tcPr>
            <w:tcW w:w="0" w:type="auto"/>
            <w:tcBorders>
              <w:top w:val="single" w:sz="4" w:space="0" w:color="auto"/>
              <w:left w:val="single" w:sz="4" w:space="0" w:color="auto"/>
              <w:bottom w:val="single" w:sz="4" w:space="0" w:color="auto"/>
              <w:right w:val="single" w:sz="4" w:space="0" w:color="auto"/>
            </w:tcBorders>
            <w:hideMark/>
          </w:tcPr>
          <w:p w14:paraId="19219C71" w14:textId="77777777" w:rsidR="00A66E27" w:rsidRDefault="00A66E27">
            <w:pPr>
              <w:pStyle w:val="TAL"/>
              <w:rPr>
                <w:sz w:val="16"/>
              </w:rPr>
            </w:pPr>
            <w:r>
              <w:rPr>
                <w:sz w:val="16"/>
              </w:rPr>
              <w:t>Update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397B56E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C2543B" w14:textId="77777777" w:rsidR="00A66E27" w:rsidRDefault="00A66E27">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7926339F" w14:textId="77777777" w:rsidR="00A66E27" w:rsidRDefault="00A66E27">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tcPr>
          <w:p w14:paraId="499752F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5F53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AE118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E274BB"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7A4EEF1" w14:textId="77777777" w:rsidR="00A66E27" w:rsidRDefault="00A66E27">
            <w:pPr>
              <w:pStyle w:val="TAL"/>
              <w:rPr>
                <w:sz w:val="16"/>
              </w:rPr>
            </w:pPr>
            <w:r>
              <w:rPr>
                <w:sz w:val="16"/>
              </w:rPr>
              <w:t>agreed</w:t>
            </w:r>
          </w:p>
        </w:tc>
      </w:tr>
      <w:tr w:rsidR="00A66E27" w14:paraId="37372FA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870B3BA" w14:textId="77777777" w:rsidR="00A66E27" w:rsidRDefault="00A66E27">
            <w:pPr>
              <w:pStyle w:val="TAL"/>
              <w:rPr>
                <w:sz w:val="16"/>
              </w:rPr>
            </w:pPr>
            <w:r>
              <w:rPr>
                <w:sz w:val="16"/>
              </w:rPr>
              <w:t>C3-234296</w:t>
            </w:r>
          </w:p>
        </w:tc>
        <w:tc>
          <w:tcPr>
            <w:tcW w:w="0" w:type="auto"/>
            <w:tcBorders>
              <w:top w:val="single" w:sz="4" w:space="0" w:color="auto"/>
              <w:left w:val="single" w:sz="4" w:space="0" w:color="auto"/>
              <w:bottom w:val="single" w:sz="4" w:space="0" w:color="auto"/>
              <w:right w:val="single" w:sz="4" w:space="0" w:color="auto"/>
            </w:tcBorders>
            <w:hideMark/>
          </w:tcPr>
          <w:p w14:paraId="46ABE62C" w14:textId="77777777" w:rsidR="00A66E27" w:rsidRDefault="00A66E27">
            <w:pPr>
              <w:pStyle w:val="TAL"/>
              <w:rPr>
                <w:sz w:val="16"/>
              </w:rPr>
            </w:pPr>
            <w:r>
              <w:rPr>
                <w:sz w:val="16"/>
              </w:rPr>
              <w:t>Update group message delivery payload definition</w:t>
            </w:r>
          </w:p>
        </w:tc>
        <w:tc>
          <w:tcPr>
            <w:tcW w:w="0" w:type="auto"/>
            <w:tcBorders>
              <w:top w:val="single" w:sz="4" w:space="0" w:color="auto"/>
              <w:left w:val="single" w:sz="4" w:space="0" w:color="auto"/>
              <w:bottom w:val="single" w:sz="4" w:space="0" w:color="auto"/>
              <w:right w:val="single" w:sz="4" w:space="0" w:color="auto"/>
            </w:tcBorders>
            <w:hideMark/>
          </w:tcPr>
          <w:p w14:paraId="4BAA0CA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B39D3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A2EBD8" w14:textId="77777777" w:rsidR="00A66E27" w:rsidRDefault="00A66E27">
            <w:pPr>
              <w:pStyle w:val="TAL"/>
              <w:rPr>
                <w:sz w:val="16"/>
              </w:rPr>
            </w:pPr>
            <w:r>
              <w:rPr>
                <w:sz w:val="16"/>
              </w:rPr>
              <w:t>1083</w:t>
            </w:r>
          </w:p>
        </w:tc>
        <w:tc>
          <w:tcPr>
            <w:tcW w:w="0" w:type="auto"/>
            <w:tcBorders>
              <w:top w:val="single" w:sz="4" w:space="0" w:color="auto"/>
              <w:left w:val="single" w:sz="4" w:space="0" w:color="auto"/>
              <w:bottom w:val="single" w:sz="4" w:space="0" w:color="auto"/>
              <w:right w:val="single" w:sz="4" w:space="0" w:color="auto"/>
            </w:tcBorders>
          </w:tcPr>
          <w:p w14:paraId="133EA56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BEB0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55705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C3CE43"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CCCC890" w14:textId="77777777" w:rsidR="00A66E27" w:rsidRDefault="00A66E27">
            <w:pPr>
              <w:pStyle w:val="TAL"/>
              <w:rPr>
                <w:sz w:val="16"/>
              </w:rPr>
            </w:pPr>
            <w:r>
              <w:rPr>
                <w:sz w:val="16"/>
              </w:rPr>
              <w:t>merged</w:t>
            </w:r>
          </w:p>
        </w:tc>
      </w:tr>
      <w:tr w:rsidR="00A66E27" w14:paraId="622E1B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2AFBDE" w14:textId="77777777" w:rsidR="00A66E27" w:rsidRDefault="00A66E27">
            <w:pPr>
              <w:pStyle w:val="TAL"/>
              <w:rPr>
                <w:sz w:val="16"/>
              </w:rPr>
            </w:pPr>
            <w:r>
              <w:rPr>
                <w:sz w:val="16"/>
              </w:rPr>
              <w:t>C3-234297</w:t>
            </w:r>
          </w:p>
        </w:tc>
        <w:tc>
          <w:tcPr>
            <w:tcW w:w="0" w:type="auto"/>
            <w:tcBorders>
              <w:top w:val="single" w:sz="4" w:space="0" w:color="auto"/>
              <w:left w:val="single" w:sz="4" w:space="0" w:color="auto"/>
              <w:bottom w:val="single" w:sz="4" w:space="0" w:color="auto"/>
              <w:right w:val="single" w:sz="4" w:space="0" w:color="auto"/>
            </w:tcBorders>
            <w:hideMark/>
          </w:tcPr>
          <w:p w14:paraId="1B0D5F53" w14:textId="77777777" w:rsidR="00A66E27" w:rsidRDefault="00A66E27">
            <w:pPr>
              <w:pStyle w:val="TAL"/>
              <w:rPr>
                <w:sz w:val="16"/>
              </w:rPr>
            </w:pPr>
            <w:r>
              <w:rPr>
                <w:sz w:val="16"/>
              </w:rPr>
              <w:t xml:space="preserve">Update the </w:t>
            </w:r>
            <w:proofErr w:type="spellStart"/>
            <w:r>
              <w:rPr>
                <w:sz w:val="16"/>
              </w:rPr>
              <w:t>MbsSessAssistInfo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0EA74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351EFF"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F2F761" w14:textId="77777777" w:rsidR="00A66E27" w:rsidRDefault="00A66E27">
            <w:pPr>
              <w:pStyle w:val="TAL"/>
              <w:rPr>
                <w:sz w:val="16"/>
              </w:rPr>
            </w:pPr>
            <w:r>
              <w:rPr>
                <w:sz w:val="16"/>
              </w:rPr>
              <w:t>1084</w:t>
            </w:r>
          </w:p>
        </w:tc>
        <w:tc>
          <w:tcPr>
            <w:tcW w:w="0" w:type="auto"/>
            <w:tcBorders>
              <w:top w:val="single" w:sz="4" w:space="0" w:color="auto"/>
              <w:left w:val="single" w:sz="4" w:space="0" w:color="auto"/>
              <w:bottom w:val="single" w:sz="4" w:space="0" w:color="auto"/>
              <w:right w:val="single" w:sz="4" w:space="0" w:color="auto"/>
            </w:tcBorders>
          </w:tcPr>
          <w:p w14:paraId="6008F67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E31B5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9D1E6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A4B6BA"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D02DEE7" w14:textId="77777777" w:rsidR="00A66E27" w:rsidRDefault="00A66E27">
            <w:pPr>
              <w:pStyle w:val="TAL"/>
              <w:rPr>
                <w:sz w:val="16"/>
              </w:rPr>
            </w:pPr>
            <w:r>
              <w:rPr>
                <w:sz w:val="16"/>
              </w:rPr>
              <w:t>postponed</w:t>
            </w:r>
          </w:p>
        </w:tc>
      </w:tr>
      <w:tr w:rsidR="00A66E27" w14:paraId="6E2B381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DF09062" w14:textId="77777777" w:rsidR="00A66E27" w:rsidRDefault="00A66E27">
            <w:pPr>
              <w:pStyle w:val="TAL"/>
              <w:rPr>
                <w:sz w:val="16"/>
              </w:rPr>
            </w:pPr>
            <w:r>
              <w:rPr>
                <w:sz w:val="16"/>
              </w:rPr>
              <w:t>C3-234298</w:t>
            </w:r>
          </w:p>
        </w:tc>
        <w:tc>
          <w:tcPr>
            <w:tcW w:w="0" w:type="auto"/>
            <w:tcBorders>
              <w:top w:val="single" w:sz="4" w:space="0" w:color="auto"/>
              <w:left w:val="single" w:sz="4" w:space="0" w:color="auto"/>
              <w:bottom w:val="single" w:sz="4" w:space="0" w:color="auto"/>
              <w:right w:val="single" w:sz="4" w:space="0" w:color="auto"/>
            </w:tcBorders>
            <w:hideMark/>
          </w:tcPr>
          <w:p w14:paraId="30DFCCEE" w14:textId="77777777" w:rsidR="00A66E27" w:rsidRDefault="00A66E27">
            <w:pPr>
              <w:pStyle w:val="TAL"/>
              <w:rPr>
                <w:sz w:val="16"/>
              </w:rPr>
            </w:pPr>
            <w:r>
              <w:rPr>
                <w:sz w:val="16"/>
              </w:rPr>
              <w:t>Corrections to user plane events descriptions</w:t>
            </w:r>
          </w:p>
        </w:tc>
        <w:tc>
          <w:tcPr>
            <w:tcW w:w="0" w:type="auto"/>
            <w:tcBorders>
              <w:top w:val="single" w:sz="4" w:space="0" w:color="auto"/>
              <w:left w:val="single" w:sz="4" w:space="0" w:color="auto"/>
              <w:bottom w:val="single" w:sz="4" w:space="0" w:color="auto"/>
              <w:right w:val="single" w:sz="4" w:space="0" w:color="auto"/>
            </w:tcBorders>
            <w:hideMark/>
          </w:tcPr>
          <w:p w14:paraId="14C58B5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7E9FDA"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C770F3" w14:textId="77777777" w:rsidR="00A66E27" w:rsidRDefault="00A66E27">
            <w:pPr>
              <w:pStyle w:val="TAL"/>
              <w:rPr>
                <w:sz w:val="16"/>
              </w:rPr>
            </w:pPr>
            <w:r>
              <w:rPr>
                <w:sz w:val="16"/>
              </w:rPr>
              <w:t>733</w:t>
            </w:r>
          </w:p>
        </w:tc>
        <w:tc>
          <w:tcPr>
            <w:tcW w:w="0" w:type="auto"/>
            <w:tcBorders>
              <w:top w:val="single" w:sz="4" w:space="0" w:color="auto"/>
              <w:left w:val="single" w:sz="4" w:space="0" w:color="auto"/>
              <w:bottom w:val="single" w:sz="4" w:space="0" w:color="auto"/>
              <w:right w:val="single" w:sz="4" w:space="0" w:color="auto"/>
            </w:tcBorders>
            <w:hideMark/>
          </w:tcPr>
          <w:p w14:paraId="4344CC6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62791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CD246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F964B8"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399CBC5" w14:textId="77777777" w:rsidR="00A66E27" w:rsidRDefault="00A66E27">
            <w:pPr>
              <w:pStyle w:val="TAL"/>
              <w:rPr>
                <w:sz w:val="16"/>
              </w:rPr>
            </w:pPr>
            <w:r>
              <w:rPr>
                <w:sz w:val="16"/>
              </w:rPr>
              <w:t>postponed</w:t>
            </w:r>
          </w:p>
        </w:tc>
      </w:tr>
      <w:tr w:rsidR="00A66E27" w14:paraId="5366C8D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B14413F" w14:textId="77777777" w:rsidR="00A66E27" w:rsidRDefault="00A66E27">
            <w:pPr>
              <w:pStyle w:val="TAL"/>
              <w:rPr>
                <w:sz w:val="16"/>
              </w:rPr>
            </w:pPr>
            <w:r>
              <w:rPr>
                <w:sz w:val="16"/>
              </w:rPr>
              <w:t>C3-234299</w:t>
            </w:r>
          </w:p>
        </w:tc>
        <w:tc>
          <w:tcPr>
            <w:tcW w:w="0" w:type="auto"/>
            <w:tcBorders>
              <w:top w:val="single" w:sz="4" w:space="0" w:color="auto"/>
              <w:left w:val="single" w:sz="4" w:space="0" w:color="auto"/>
              <w:bottom w:val="single" w:sz="4" w:space="0" w:color="auto"/>
              <w:right w:val="single" w:sz="4" w:space="0" w:color="auto"/>
            </w:tcBorders>
            <w:hideMark/>
          </w:tcPr>
          <w:p w14:paraId="2317D4D9" w14:textId="77777777" w:rsidR="00A66E27" w:rsidRDefault="00A66E27">
            <w:pPr>
              <w:pStyle w:val="TAL"/>
              <w:rPr>
                <w:sz w:val="16"/>
              </w:rPr>
            </w:pPr>
            <w:r>
              <w:rPr>
                <w:sz w:val="16"/>
              </w:rPr>
              <w:t xml:space="preserve">Corrections to </w:t>
            </w:r>
            <w:proofErr w:type="spellStart"/>
            <w:r>
              <w:rPr>
                <w:sz w:val="16"/>
              </w:rPr>
              <w:t>AppId</w:t>
            </w:r>
            <w:proofErr w:type="spellEnd"/>
            <w:r>
              <w:rPr>
                <w:sz w:val="16"/>
              </w:rPr>
              <w:t xml:space="preserve"> and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4D3CD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239378"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9DD1F23" w14:textId="77777777" w:rsidR="00A66E27" w:rsidRDefault="00A66E27">
            <w:pPr>
              <w:pStyle w:val="TAL"/>
              <w:rPr>
                <w:sz w:val="16"/>
              </w:rPr>
            </w:pPr>
            <w:r>
              <w:rPr>
                <w:sz w:val="16"/>
              </w:rPr>
              <w:t>734</w:t>
            </w:r>
          </w:p>
        </w:tc>
        <w:tc>
          <w:tcPr>
            <w:tcW w:w="0" w:type="auto"/>
            <w:tcBorders>
              <w:top w:val="single" w:sz="4" w:space="0" w:color="auto"/>
              <w:left w:val="single" w:sz="4" w:space="0" w:color="auto"/>
              <w:bottom w:val="single" w:sz="4" w:space="0" w:color="auto"/>
              <w:right w:val="single" w:sz="4" w:space="0" w:color="auto"/>
            </w:tcBorders>
            <w:hideMark/>
          </w:tcPr>
          <w:p w14:paraId="23005291"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6C4EC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171AC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6B597A"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A5469AC" w14:textId="77777777" w:rsidR="00A66E27" w:rsidRDefault="00A66E27">
            <w:pPr>
              <w:pStyle w:val="TAL"/>
              <w:rPr>
                <w:sz w:val="16"/>
              </w:rPr>
            </w:pPr>
            <w:r>
              <w:rPr>
                <w:sz w:val="16"/>
              </w:rPr>
              <w:t>revised</w:t>
            </w:r>
          </w:p>
        </w:tc>
      </w:tr>
      <w:tr w:rsidR="00A66E27" w14:paraId="1408FF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33ECBF" w14:textId="77777777" w:rsidR="00A66E27" w:rsidRDefault="00A66E27">
            <w:pPr>
              <w:pStyle w:val="TAL"/>
              <w:rPr>
                <w:sz w:val="16"/>
              </w:rPr>
            </w:pPr>
            <w:r>
              <w:rPr>
                <w:sz w:val="16"/>
              </w:rPr>
              <w:t>C3-234300</w:t>
            </w:r>
          </w:p>
        </w:tc>
        <w:tc>
          <w:tcPr>
            <w:tcW w:w="0" w:type="auto"/>
            <w:tcBorders>
              <w:top w:val="single" w:sz="4" w:space="0" w:color="auto"/>
              <w:left w:val="single" w:sz="4" w:space="0" w:color="auto"/>
              <w:bottom w:val="single" w:sz="4" w:space="0" w:color="auto"/>
              <w:right w:val="single" w:sz="4" w:space="0" w:color="auto"/>
            </w:tcBorders>
            <w:hideMark/>
          </w:tcPr>
          <w:p w14:paraId="480E32E7" w14:textId="77777777" w:rsidR="00A66E27" w:rsidRDefault="00A66E27">
            <w:pPr>
              <w:pStyle w:val="TAL"/>
              <w:rPr>
                <w:sz w:val="16"/>
              </w:rPr>
            </w:pPr>
            <w:r>
              <w:rPr>
                <w:sz w:val="16"/>
              </w:rPr>
              <w:t xml:space="preserve">Correction to </w:t>
            </w:r>
            <w:proofErr w:type="spellStart"/>
            <w:r>
              <w:rPr>
                <w:sz w:val="16"/>
              </w:rPr>
              <w:t>MLModelManagement_Delete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3C3A7C0"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40756CD"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899DF73" w14:textId="77777777" w:rsidR="00A66E27" w:rsidRDefault="00A66E27">
            <w:pPr>
              <w:pStyle w:val="TAL"/>
              <w:rPr>
                <w:sz w:val="16"/>
              </w:rPr>
            </w:pPr>
            <w:r>
              <w:rPr>
                <w:sz w:val="16"/>
              </w:rPr>
              <w:t>64</w:t>
            </w:r>
          </w:p>
        </w:tc>
        <w:tc>
          <w:tcPr>
            <w:tcW w:w="0" w:type="auto"/>
            <w:tcBorders>
              <w:top w:val="single" w:sz="4" w:space="0" w:color="auto"/>
              <w:left w:val="single" w:sz="4" w:space="0" w:color="auto"/>
              <w:bottom w:val="single" w:sz="4" w:space="0" w:color="auto"/>
              <w:right w:val="single" w:sz="4" w:space="0" w:color="auto"/>
            </w:tcBorders>
          </w:tcPr>
          <w:p w14:paraId="121E049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3B99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14161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A1808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FCD5A2B" w14:textId="77777777" w:rsidR="00A66E27" w:rsidRDefault="00A66E27">
            <w:pPr>
              <w:pStyle w:val="TAL"/>
              <w:rPr>
                <w:sz w:val="16"/>
              </w:rPr>
            </w:pPr>
            <w:r>
              <w:rPr>
                <w:sz w:val="16"/>
              </w:rPr>
              <w:t>revised</w:t>
            </w:r>
          </w:p>
        </w:tc>
      </w:tr>
      <w:tr w:rsidR="00A66E27" w14:paraId="6FA6375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8356670" w14:textId="77777777" w:rsidR="00A66E27" w:rsidRDefault="00A66E27">
            <w:pPr>
              <w:pStyle w:val="TAL"/>
              <w:rPr>
                <w:sz w:val="16"/>
              </w:rPr>
            </w:pPr>
            <w:r>
              <w:rPr>
                <w:sz w:val="16"/>
              </w:rPr>
              <w:t>C3-234301</w:t>
            </w:r>
          </w:p>
        </w:tc>
        <w:tc>
          <w:tcPr>
            <w:tcW w:w="0" w:type="auto"/>
            <w:tcBorders>
              <w:top w:val="single" w:sz="4" w:space="0" w:color="auto"/>
              <w:left w:val="single" w:sz="4" w:space="0" w:color="auto"/>
              <w:bottom w:val="single" w:sz="4" w:space="0" w:color="auto"/>
              <w:right w:val="single" w:sz="4" w:space="0" w:color="auto"/>
            </w:tcBorders>
            <w:hideMark/>
          </w:tcPr>
          <w:p w14:paraId="73A799E5" w14:textId="77777777" w:rsidR="00A66E27" w:rsidRDefault="00A66E27">
            <w:pPr>
              <w:pStyle w:val="TAL"/>
              <w:rPr>
                <w:sz w:val="16"/>
              </w:rPr>
            </w:pPr>
            <w:r>
              <w:rPr>
                <w:sz w:val="16"/>
              </w:rPr>
              <w:t>Fixing wrong reference to 29.500</w:t>
            </w:r>
          </w:p>
        </w:tc>
        <w:tc>
          <w:tcPr>
            <w:tcW w:w="0" w:type="auto"/>
            <w:tcBorders>
              <w:top w:val="single" w:sz="4" w:space="0" w:color="auto"/>
              <w:left w:val="single" w:sz="4" w:space="0" w:color="auto"/>
              <w:bottom w:val="single" w:sz="4" w:space="0" w:color="auto"/>
              <w:right w:val="single" w:sz="4" w:space="0" w:color="auto"/>
            </w:tcBorders>
            <w:hideMark/>
          </w:tcPr>
          <w:p w14:paraId="7FC7E3C5"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279E6E4"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99B8914" w14:textId="77777777" w:rsidR="00A66E27" w:rsidRDefault="00A66E27">
            <w:pPr>
              <w:pStyle w:val="TAL"/>
              <w:rPr>
                <w:sz w:val="16"/>
              </w:rPr>
            </w:pPr>
            <w:r>
              <w:rPr>
                <w:sz w:val="16"/>
              </w:rPr>
              <w:t>65</w:t>
            </w:r>
          </w:p>
        </w:tc>
        <w:tc>
          <w:tcPr>
            <w:tcW w:w="0" w:type="auto"/>
            <w:tcBorders>
              <w:top w:val="single" w:sz="4" w:space="0" w:color="auto"/>
              <w:left w:val="single" w:sz="4" w:space="0" w:color="auto"/>
              <w:bottom w:val="single" w:sz="4" w:space="0" w:color="auto"/>
              <w:right w:val="single" w:sz="4" w:space="0" w:color="auto"/>
            </w:tcBorders>
          </w:tcPr>
          <w:p w14:paraId="2EE68C5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A3022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9596F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E2A1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A30DD49" w14:textId="77777777" w:rsidR="00A66E27" w:rsidRDefault="00A66E27">
            <w:pPr>
              <w:pStyle w:val="TAL"/>
              <w:rPr>
                <w:sz w:val="16"/>
              </w:rPr>
            </w:pPr>
            <w:r>
              <w:rPr>
                <w:sz w:val="16"/>
              </w:rPr>
              <w:t>agreed</w:t>
            </w:r>
          </w:p>
        </w:tc>
      </w:tr>
      <w:tr w:rsidR="00A66E27" w14:paraId="7D03700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6A54404" w14:textId="77777777" w:rsidR="00A66E27" w:rsidRDefault="00A66E27">
            <w:pPr>
              <w:pStyle w:val="TAL"/>
              <w:rPr>
                <w:sz w:val="16"/>
              </w:rPr>
            </w:pPr>
            <w:r>
              <w:rPr>
                <w:sz w:val="16"/>
              </w:rPr>
              <w:t>C3-234302</w:t>
            </w:r>
          </w:p>
        </w:tc>
        <w:tc>
          <w:tcPr>
            <w:tcW w:w="0" w:type="auto"/>
            <w:tcBorders>
              <w:top w:val="single" w:sz="4" w:space="0" w:color="auto"/>
              <w:left w:val="single" w:sz="4" w:space="0" w:color="auto"/>
              <w:bottom w:val="single" w:sz="4" w:space="0" w:color="auto"/>
              <w:right w:val="single" w:sz="4" w:space="0" w:color="auto"/>
            </w:tcBorders>
            <w:hideMark/>
          </w:tcPr>
          <w:p w14:paraId="1D2F37C7" w14:textId="77777777" w:rsidR="00A66E27" w:rsidRDefault="00A66E2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377B9D78"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C54C5B5"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B3184AC" w14:textId="77777777" w:rsidR="00A66E27" w:rsidRDefault="00A66E27">
            <w:pPr>
              <w:pStyle w:val="TAL"/>
              <w:rPr>
                <w:sz w:val="16"/>
              </w:rPr>
            </w:pPr>
            <w:r>
              <w:rPr>
                <w:sz w:val="16"/>
              </w:rPr>
              <w:t>66</w:t>
            </w:r>
          </w:p>
        </w:tc>
        <w:tc>
          <w:tcPr>
            <w:tcW w:w="0" w:type="auto"/>
            <w:tcBorders>
              <w:top w:val="single" w:sz="4" w:space="0" w:color="auto"/>
              <w:left w:val="single" w:sz="4" w:space="0" w:color="auto"/>
              <w:bottom w:val="single" w:sz="4" w:space="0" w:color="auto"/>
              <w:right w:val="single" w:sz="4" w:space="0" w:color="auto"/>
            </w:tcBorders>
          </w:tcPr>
          <w:p w14:paraId="35BBA51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B9E8E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29D06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2D90AE"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144E0F" w14:textId="77777777" w:rsidR="00A66E27" w:rsidRDefault="00A66E27">
            <w:pPr>
              <w:pStyle w:val="TAL"/>
              <w:rPr>
                <w:sz w:val="16"/>
              </w:rPr>
            </w:pPr>
            <w:r>
              <w:rPr>
                <w:sz w:val="16"/>
              </w:rPr>
              <w:t>withdrawn</w:t>
            </w:r>
          </w:p>
        </w:tc>
      </w:tr>
      <w:tr w:rsidR="00A66E27" w14:paraId="1963743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EDFA44" w14:textId="77777777" w:rsidR="00A66E27" w:rsidRDefault="00A66E27">
            <w:pPr>
              <w:pStyle w:val="TAL"/>
              <w:rPr>
                <w:sz w:val="16"/>
              </w:rPr>
            </w:pPr>
            <w:r>
              <w:rPr>
                <w:sz w:val="16"/>
              </w:rPr>
              <w:t>C3-234303</w:t>
            </w:r>
          </w:p>
        </w:tc>
        <w:tc>
          <w:tcPr>
            <w:tcW w:w="0" w:type="auto"/>
            <w:tcBorders>
              <w:top w:val="single" w:sz="4" w:space="0" w:color="auto"/>
              <w:left w:val="single" w:sz="4" w:space="0" w:color="auto"/>
              <w:bottom w:val="single" w:sz="4" w:space="0" w:color="auto"/>
              <w:right w:val="single" w:sz="4" w:space="0" w:color="auto"/>
            </w:tcBorders>
            <w:hideMark/>
          </w:tcPr>
          <w:p w14:paraId="4FA6B2E2" w14:textId="77777777" w:rsidR="00A66E27" w:rsidRDefault="00A66E27">
            <w:pPr>
              <w:pStyle w:val="TAL"/>
              <w:rPr>
                <w:sz w:val="16"/>
              </w:rPr>
            </w:pPr>
            <w:r>
              <w:rPr>
                <w:sz w:val="16"/>
              </w:rPr>
              <w:t xml:space="preserve">Enhancement to </w:t>
            </w:r>
            <w:proofErr w:type="spellStart"/>
            <w:r>
              <w:rPr>
                <w:sz w:val="16"/>
              </w:rPr>
              <w:t>Npcf_UEPolicyControl</w:t>
            </w:r>
            <w:proofErr w:type="spellEnd"/>
            <w:r>
              <w:rPr>
                <w:sz w:val="16"/>
              </w:rPr>
              <w:t xml:space="preserve"> service for URSP rule enforcement in EPS</w:t>
            </w:r>
          </w:p>
        </w:tc>
        <w:tc>
          <w:tcPr>
            <w:tcW w:w="0" w:type="auto"/>
            <w:tcBorders>
              <w:top w:val="single" w:sz="4" w:space="0" w:color="auto"/>
              <w:left w:val="single" w:sz="4" w:space="0" w:color="auto"/>
              <w:bottom w:val="single" w:sz="4" w:space="0" w:color="auto"/>
              <w:right w:val="single" w:sz="4" w:space="0" w:color="auto"/>
            </w:tcBorders>
            <w:hideMark/>
          </w:tcPr>
          <w:p w14:paraId="49295A13"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27159CD"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18EF193" w14:textId="77777777" w:rsidR="00A66E27" w:rsidRDefault="00A66E27">
            <w:pPr>
              <w:pStyle w:val="TAL"/>
              <w:rPr>
                <w:sz w:val="16"/>
              </w:rPr>
            </w:pPr>
            <w:r>
              <w:rPr>
                <w:sz w:val="16"/>
              </w:rPr>
              <w:t>290</w:t>
            </w:r>
          </w:p>
        </w:tc>
        <w:tc>
          <w:tcPr>
            <w:tcW w:w="0" w:type="auto"/>
            <w:tcBorders>
              <w:top w:val="single" w:sz="4" w:space="0" w:color="auto"/>
              <w:left w:val="single" w:sz="4" w:space="0" w:color="auto"/>
              <w:bottom w:val="single" w:sz="4" w:space="0" w:color="auto"/>
              <w:right w:val="single" w:sz="4" w:space="0" w:color="auto"/>
            </w:tcBorders>
          </w:tcPr>
          <w:p w14:paraId="43D6880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2CE5B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752BF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239890"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A0A83F" w14:textId="77777777" w:rsidR="00A66E27" w:rsidRDefault="00A66E27">
            <w:pPr>
              <w:pStyle w:val="TAL"/>
              <w:rPr>
                <w:sz w:val="16"/>
              </w:rPr>
            </w:pPr>
            <w:r>
              <w:rPr>
                <w:sz w:val="16"/>
              </w:rPr>
              <w:t>revised</w:t>
            </w:r>
          </w:p>
        </w:tc>
      </w:tr>
      <w:tr w:rsidR="00A66E27" w14:paraId="1D2CCCF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6E6170" w14:textId="77777777" w:rsidR="00A66E27" w:rsidRDefault="00A66E27">
            <w:pPr>
              <w:pStyle w:val="TAL"/>
              <w:rPr>
                <w:sz w:val="16"/>
              </w:rPr>
            </w:pPr>
            <w:r>
              <w:rPr>
                <w:sz w:val="16"/>
              </w:rPr>
              <w:t>C3-234304</w:t>
            </w:r>
          </w:p>
        </w:tc>
        <w:tc>
          <w:tcPr>
            <w:tcW w:w="0" w:type="auto"/>
            <w:tcBorders>
              <w:top w:val="single" w:sz="4" w:space="0" w:color="auto"/>
              <w:left w:val="single" w:sz="4" w:space="0" w:color="auto"/>
              <w:bottom w:val="single" w:sz="4" w:space="0" w:color="auto"/>
              <w:right w:val="single" w:sz="4" w:space="0" w:color="auto"/>
            </w:tcBorders>
            <w:hideMark/>
          </w:tcPr>
          <w:p w14:paraId="009CB80B" w14:textId="77777777" w:rsidR="00A66E27" w:rsidRDefault="00A66E27">
            <w:pPr>
              <w:pStyle w:val="TAL"/>
              <w:rPr>
                <w:sz w:val="16"/>
              </w:rPr>
            </w:pPr>
            <w:r>
              <w:rPr>
                <w:sz w:val="16"/>
              </w:rPr>
              <w:t>EN resolution on UE policy container PCRT</w:t>
            </w:r>
          </w:p>
        </w:tc>
        <w:tc>
          <w:tcPr>
            <w:tcW w:w="0" w:type="auto"/>
            <w:tcBorders>
              <w:top w:val="single" w:sz="4" w:space="0" w:color="auto"/>
              <w:left w:val="single" w:sz="4" w:space="0" w:color="auto"/>
              <w:bottom w:val="single" w:sz="4" w:space="0" w:color="auto"/>
              <w:right w:val="single" w:sz="4" w:space="0" w:color="auto"/>
            </w:tcBorders>
            <w:hideMark/>
          </w:tcPr>
          <w:p w14:paraId="174D33DF"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7CBBC7F"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0B01E2" w14:textId="77777777" w:rsidR="00A66E27" w:rsidRDefault="00A66E27">
            <w:pPr>
              <w:pStyle w:val="TAL"/>
              <w:rPr>
                <w:sz w:val="16"/>
              </w:rPr>
            </w:pPr>
            <w:r>
              <w:rPr>
                <w:sz w:val="16"/>
              </w:rPr>
              <w:t>1148</w:t>
            </w:r>
          </w:p>
        </w:tc>
        <w:tc>
          <w:tcPr>
            <w:tcW w:w="0" w:type="auto"/>
            <w:tcBorders>
              <w:top w:val="single" w:sz="4" w:space="0" w:color="auto"/>
              <w:left w:val="single" w:sz="4" w:space="0" w:color="auto"/>
              <w:bottom w:val="single" w:sz="4" w:space="0" w:color="auto"/>
              <w:right w:val="single" w:sz="4" w:space="0" w:color="auto"/>
            </w:tcBorders>
          </w:tcPr>
          <w:p w14:paraId="7753FD9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34CB8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70124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9A507"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BCCDB8" w14:textId="77777777" w:rsidR="00A66E27" w:rsidRDefault="00A66E27">
            <w:pPr>
              <w:pStyle w:val="TAL"/>
              <w:rPr>
                <w:sz w:val="16"/>
              </w:rPr>
            </w:pPr>
            <w:r>
              <w:rPr>
                <w:sz w:val="16"/>
              </w:rPr>
              <w:t>revised</w:t>
            </w:r>
          </w:p>
        </w:tc>
      </w:tr>
      <w:tr w:rsidR="00A66E27" w14:paraId="75B9C00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ABFA6EC" w14:textId="77777777" w:rsidR="00A66E27" w:rsidRDefault="00A66E27">
            <w:pPr>
              <w:pStyle w:val="TAL"/>
              <w:rPr>
                <w:sz w:val="16"/>
              </w:rPr>
            </w:pPr>
            <w:r>
              <w:rPr>
                <w:sz w:val="16"/>
              </w:rPr>
              <w:t>C3-234305</w:t>
            </w:r>
          </w:p>
        </w:tc>
        <w:tc>
          <w:tcPr>
            <w:tcW w:w="0" w:type="auto"/>
            <w:tcBorders>
              <w:top w:val="single" w:sz="4" w:space="0" w:color="auto"/>
              <w:left w:val="single" w:sz="4" w:space="0" w:color="auto"/>
              <w:bottom w:val="single" w:sz="4" w:space="0" w:color="auto"/>
              <w:right w:val="single" w:sz="4" w:space="0" w:color="auto"/>
            </w:tcBorders>
            <w:hideMark/>
          </w:tcPr>
          <w:p w14:paraId="0573965C" w14:textId="77777777" w:rsidR="00A66E27" w:rsidRDefault="00A66E27">
            <w:pPr>
              <w:pStyle w:val="TAL"/>
              <w:rPr>
                <w:sz w:val="16"/>
              </w:rPr>
            </w:pPr>
            <w:proofErr w:type="spellStart"/>
            <w:r>
              <w:rPr>
                <w:sz w:val="16"/>
              </w:rPr>
              <w:t>ProblemDetails</w:t>
            </w:r>
            <w:proofErr w:type="spellEnd"/>
            <w:r>
              <w:rPr>
                <w:sz w:val="16"/>
              </w:rPr>
              <w:t xml:space="preserve"> RFC 7807 obsoleted by RFC 9457</w:t>
            </w:r>
          </w:p>
        </w:tc>
        <w:tc>
          <w:tcPr>
            <w:tcW w:w="0" w:type="auto"/>
            <w:tcBorders>
              <w:top w:val="single" w:sz="4" w:space="0" w:color="auto"/>
              <w:left w:val="single" w:sz="4" w:space="0" w:color="auto"/>
              <w:bottom w:val="single" w:sz="4" w:space="0" w:color="auto"/>
              <w:right w:val="single" w:sz="4" w:space="0" w:color="auto"/>
            </w:tcBorders>
            <w:hideMark/>
          </w:tcPr>
          <w:p w14:paraId="3E5C0D1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6F9BCC"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0B8DCE5" w14:textId="77777777" w:rsidR="00A66E27" w:rsidRDefault="00A66E27">
            <w:pPr>
              <w:pStyle w:val="TAL"/>
              <w:rPr>
                <w:sz w:val="16"/>
              </w:rPr>
            </w:pPr>
            <w:r>
              <w:rPr>
                <w:sz w:val="16"/>
              </w:rPr>
              <w:t>761</w:t>
            </w:r>
          </w:p>
        </w:tc>
        <w:tc>
          <w:tcPr>
            <w:tcW w:w="0" w:type="auto"/>
            <w:tcBorders>
              <w:top w:val="single" w:sz="4" w:space="0" w:color="auto"/>
              <w:left w:val="single" w:sz="4" w:space="0" w:color="auto"/>
              <w:bottom w:val="single" w:sz="4" w:space="0" w:color="auto"/>
              <w:right w:val="single" w:sz="4" w:space="0" w:color="auto"/>
            </w:tcBorders>
          </w:tcPr>
          <w:p w14:paraId="1EFEF35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CB1D2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9A63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D9CE3D"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2C9E096" w14:textId="77777777" w:rsidR="00A66E27" w:rsidRDefault="00A66E27">
            <w:pPr>
              <w:pStyle w:val="TAL"/>
              <w:rPr>
                <w:sz w:val="16"/>
              </w:rPr>
            </w:pPr>
            <w:r>
              <w:rPr>
                <w:sz w:val="16"/>
              </w:rPr>
              <w:t>agreed</w:t>
            </w:r>
          </w:p>
        </w:tc>
      </w:tr>
      <w:tr w:rsidR="00A66E27" w14:paraId="452EC2A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085E60" w14:textId="77777777" w:rsidR="00A66E27" w:rsidRDefault="00A66E27">
            <w:pPr>
              <w:pStyle w:val="TAL"/>
              <w:rPr>
                <w:sz w:val="16"/>
              </w:rPr>
            </w:pPr>
            <w:r>
              <w:rPr>
                <w:sz w:val="16"/>
              </w:rPr>
              <w:t>C3-234307</w:t>
            </w:r>
          </w:p>
        </w:tc>
        <w:tc>
          <w:tcPr>
            <w:tcW w:w="0" w:type="auto"/>
            <w:tcBorders>
              <w:top w:val="single" w:sz="4" w:space="0" w:color="auto"/>
              <w:left w:val="single" w:sz="4" w:space="0" w:color="auto"/>
              <w:bottom w:val="single" w:sz="4" w:space="0" w:color="auto"/>
              <w:right w:val="single" w:sz="4" w:space="0" w:color="auto"/>
            </w:tcBorders>
            <w:hideMark/>
          </w:tcPr>
          <w:p w14:paraId="46196BB5" w14:textId="77777777" w:rsidR="00A66E27" w:rsidRDefault="00A66E27">
            <w:pPr>
              <w:pStyle w:val="TAL"/>
              <w:rPr>
                <w:sz w:val="16"/>
              </w:rPr>
            </w:pPr>
            <w:r>
              <w:rPr>
                <w:sz w:val="16"/>
              </w:rPr>
              <w:t>Modification of the PDTQ warning notification procedure</w:t>
            </w:r>
          </w:p>
        </w:tc>
        <w:tc>
          <w:tcPr>
            <w:tcW w:w="0" w:type="auto"/>
            <w:tcBorders>
              <w:top w:val="single" w:sz="4" w:space="0" w:color="auto"/>
              <w:left w:val="single" w:sz="4" w:space="0" w:color="auto"/>
              <w:bottom w:val="single" w:sz="4" w:space="0" w:color="auto"/>
              <w:right w:val="single" w:sz="4" w:space="0" w:color="auto"/>
            </w:tcBorders>
            <w:hideMark/>
          </w:tcPr>
          <w:p w14:paraId="5845C8B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31AC50"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AC2365" w14:textId="77777777" w:rsidR="00A66E27" w:rsidRDefault="00A66E27">
            <w:pPr>
              <w:pStyle w:val="TAL"/>
              <w:rPr>
                <w:sz w:val="16"/>
              </w:rPr>
            </w:pPr>
            <w:r>
              <w:rPr>
                <w:sz w:val="16"/>
              </w:rPr>
              <w:t>1085</w:t>
            </w:r>
          </w:p>
        </w:tc>
        <w:tc>
          <w:tcPr>
            <w:tcW w:w="0" w:type="auto"/>
            <w:tcBorders>
              <w:top w:val="single" w:sz="4" w:space="0" w:color="auto"/>
              <w:left w:val="single" w:sz="4" w:space="0" w:color="auto"/>
              <w:bottom w:val="single" w:sz="4" w:space="0" w:color="auto"/>
              <w:right w:val="single" w:sz="4" w:space="0" w:color="auto"/>
            </w:tcBorders>
          </w:tcPr>
          <w:p w14:paraId="0AD6CB9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CF09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B5B18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698E7F"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8C65EC" w14:textId="77777777" w:rsidR="00A66E27" w:rsidRDefault="00A66E27">
            <w:pPr>
              <w:pStyle w:val="TAL"/>
              <w:rPr>
                <w:sz w:val="16"/>
              </w:rPr>
            </w:pPr>
            <w:r>
              <w:rPr>
                <w:sz w:val="16"/>
              </w:rPr>
              <w:t>agreed</w:t>
            </w:r>
          </w:p>
        </w:tc>
      </w:tr>
      <w:tr w:rsidR="00A66E27" w14:paraId="348758F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EEA284" w14:textId="77777777" w:rsidR="00A66E27" w:rsidRDefault="00A66E27">
            <w:pPr>
              <w:pStyle w:val="TAL"/>
              <w:rPr>
                <w:sz w:val="16"/>
              </w:rPr>
            </w:pPr>
            <w:r>
              <w:rPr>
                <w:sz w:val="16"/>
              </w:rPr>
              <w:t>C3-234308</w:t>
            </w:r>
          </w:p>
        </w:tc>
        <w:tc>
          <w:tcPr>
            <w:tcW w:w="0" w:type="auto"/>
            <w:tcBorders>
              <w:top w:val="single" w:sz="4" w:space="0" w:color="auto"/>
              <w:left w:val="single" w:sz="4" w:space="0" w:color="auto"/>
              <w:bottom w:val="single" w:sz="4" w:space="0" w:color="auto"/>
              <w:right w:val="single" w:sz="4" w:space="0" w:color="auto"/>
            </w:tcBorders>
            <w:hideMark/>
          </w:tcPr>
          <w:p w14:paraId="36DD629E" w14:textId="77777777" w:rsidR="00A66E27" w:rsidRDefault="00A66E27">
            <w:pPr>
              <w:pStyle w:val="TAL"/>
              <w:rPr>
                <w:sz w:val="16"/>
              </w:rPr>
            </w:pPr>
            <w:r>
              <w:rPr>
                <w:sz w:val="16"/>
              </w:rPr>
              <w:t>Store BDT warning notification indication and AS address in UDR</w:t>
            </w:r>
          </w:p>
        </w:tc>
        <w:tc>
          <w:tcPr>
            <w:tcW w:w="0" w:type="auto"/>
            <w:tcBorders>
              <w:top w:val="single" w:sz="4" w:space="0" w:color="auto"/>
              <w:left w:val="single" w:sz="4" w:space="0" w:color="auto"/>
              <w:bottom w:val="single" w:sz="4" w:space="0" w:color="auto"/>
              <w:right w:val="single" w:sz="4" w:space="0" w:color="auto"/>
            </w:tcBorders>
            <w:hideMark/>
          </w:tcPr>
          <w:p w14:paraId="661D17D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29A300" w14:textId="77777777" w:rsidR="00A66E27" w:rsidRDefault="00A66E27">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295EFA70" w14:textId="77777777" w:rsidR="00A66E27" w:rsidRDefault="00A66E27">
            <w:pPr>
              <w:pStyle w:val="TAL"/>
              <w:rPr>
                <w:sz w:val="16"/>
              </w:rPr>
            </w:pPr>
            <w:r>
              <w:rPr>
                <w:sz w:val="16"/>
              </w:rPr>
              <w:t>82</w:t>
            </w:r>
          </w:p>
        </w:tc>
        <w:tc>
          <w:tcPr>
            <w:tcW w:w="0" w:type="auto"/>
            <w:tcBorders>
              <w:top w:val="single" w:sz="4" w:space="0" w:color="auto"/>
              <w:left w:val="single" w:sz="4" w:space="0" w:color="auto"/>
              <w:bottom w:val="single" w:sz="4" w:space="0" w:color="auto"/>
              <w:right w:val="single" w:sz="4" w:space="0" w:color="auto"/>
            </w:tcBorders>
          </w:tcPr>
          <w:p w14:paraId="3BBA607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12D35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43DB2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3C03F9" w14:textId="77777777" w:rsidR="00A66E27" w:rsidRDefault="00A66E27">
            <w:pPr>
              <w:pStyle w:val="TAL"/>
              <w:rPr>
                <w:sz w:val="16"/>
              </w:rPr>
            </w:pPr>
            <w:r>
              <w:rPr>
                <w:sz w:val="16"/>
              </w:rPr>
              <w:t xml:space="preserve">TEI18, </w:t>
            </w:r>
            <w:proofErr w:type="spellStart"/>
            <w:r>
              <w:rPr>
                <w:sz w:val="16"/>
              </w:rPr>
              <w:t>eNA</w:t>
            </w:r>
            <w:proofErr w:type="spellEnd"/>
            <w:r>
              <w:rPr>
                <w:sz w:val="16"/>
              </w:rPr>
              <w:t xml:space="preserve">, </w:t>
            </w:r>
            <w:proofErr w:type="spellStart"/>
            <w:r>
              <w:rPr>
                <w:sz w:val="16"/>
              </w:rPr>
              <w:t>xBDT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12AE4" w14:textId="77777777" w:rsidR="00A66E27" w:rsidRDefault="00A66E27">
            <w:pPr>
              <w:pStyle w:val="TAL"/>
              <w:rPr>
                <w:sz w:val="16"/>
              </w:rPr>
            </w:pPr>
            <w:r>
              <w:rPr>
                <w:sz w:val="16"/>
              </w:rPr>
              <w:t>agreed</w:t>
            </w:r>
          </w:p>
        </w:tc>
      </w:tr>
      <w:tr w:rsidR="00A66E27" w14:paraId="648A286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76C4050" w14:textId="77777777" w:rsidR="00A66E27" w:rsidRDefault="00A66E27">
            <w:pPr>
              <w:pStyle w:val="TAL"/>
              <w:rPr>
                <w:sz w:val="16"/>
              </w:rPr>
            </w:pPr>
            <w:r>
              <w:rPr>
                <w:sz w:val="16"/>
              </w:rPr>
              <w:t>C3-234309</w:t>
            </w:r>
          </w:p>
        </w:tc>
        <w:tc>
          <w:tcPr>
            <w:tcW w:w="0" w:type="auto"/>
            <w:tcBorders>
              <w:top w:val="single" w:sz="4" w:space="0" w:color="auto"/>
              <w:left w:val="single" w:sz="4" w:space="0" w:color="auto"/>
              <w:bottom w:val="single" w:sz="4" w:space="0" w:color="auto"/>
              <w:right w:val="single" w:sz="4" w:space="0" w:color="auto"/>
            </w:tcBorders>
            <w:hideMark/>
          </w:tcPr>
          <w:p w14:paraId="1EEC1555" w14:textId="77777777" w:rsidR="00A66E27" w:rsidRDefault="00A66E27">
            <w:pPr>
              <w:pStyle w:val="TAL"/>
              <w:rPr>
                <w:sz w:val="16"/>
              </w:rPr>
            </w:pPr>
            <w:r>
              <w:rPr>
                <w:sz w:val="16"/>
              </w:rPr>
              <w:t>EN resolution on URSP provisioning in EPS home routed roaming scenarios</w:t>
            </w:r>
          </w:p>
        </w:tc>
        <w:tc>
          <w:tcPr>
            <w:tcW w:w="0" w:type="auto"/>
            <w:tcBorders>
              <w:top w:val="single" w:sz="4" w:space="0" w:color="auto"/>
              <w:left w:val="single" w:sz="4" w:space="0" w:color="auto"/>
              <w:bottom w:val="single" w:sz="4" w:space="0" w:color="auto"/>
              <w:right w:val="single" w:sz="4" w:space="0" w:color="auto"/>
            </w:tcBorders>
            <w:hideMark/>
          </w:tcPr>
          <w:p w14:paraId="61FB104E"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7AD638A"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1D091DA" w14:textId="77777777" w:rsidR="00A66E27" w:rsidRDefault="00A66E27">
            <w:pPr>
              <w:pStyle w:val="TAL"/>
              <w:rPr>
                <w:sz w:val="16"/>
              </w:rPr>
            </w:pPr>
            <w:r>
              <w:rPr>
                <w:sz w:val="16"/>
              </w:rPr>
              <w:t>291</w:t>
            </w:r>
          </w:p>
        </w:tc>
        <w:tc>
          <w:tcPr>
            <w:tcW w:w="0" w:type="auto"/>
            <w:tcBorders>
              <w:top w:val="single" w:sz="4" w:space="0" w:color="auto"/>
              <w:left w:val="single" w:sz="4" w:space="0" w:color="auto"/>
              <w:bottom w:val="single" w:sz="4" w:space="0" w:color="auto"/>
              <w:right w:val="single" w:sz="4" w:space="0" w:color="auto"/>
            </w:tcBorders>
          </w:tcPr>
          <w:p w14:paraId="4978479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602FB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129B7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E2782D"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291152" w14:textId="77777777" w:rsidR="00A66E27" w:rsidRDefault="00A66E27">
            <w:pPr>
              <w:pStyle w:val="TAL"/>
              <w:rPr>
                <w:sz w:val="16"/>
              </w:rPr>
            </w:pPr>
            <w:r>
              <w:rPr>
                <w:sz w:val="16"/>
              </w:rPr>
              <w:t>merged</w:t>
            </w:r>
          </w:p>
        </w:tc>
      </w:tr>
      <w:tr w:rsidR="00A66E27" w14:paraId="4E264D7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3C679C" w14:textId="77777777" w:rsidR="00A66E27" w:rsidRDefault="00A66E27">
            <w:pPr>
              <w:pStyle w:val="TAL"/>
              <w:rPr>
                <w:sz w:val="16"/>
              </w:rPr>
            </w:pPr>
            <w:r>
              <w:rPr>
                <w:sz w:val="16"/>
              </w:rPr>
              <w:t>C3-234310</w:t>
            </w:r>
          </w:p>
        </w:tc>
        <w:tc>
          <w:tcPr>
            <w:tcW w:w="0" w:type="auto"/>
            <w:tcBorders>
              <w:top w:val="single" w:sz="4" w:space="0" w:color="auto"/>
              <w:left w:val="single" w:sz="4" w:space="0" w:color="auto"/>
              <w:bottom w:val="single" w:sz="4" w:space="0" w:color="auto"/>
              <w:right w:val="single" w:sz="4" w:space="0" w:color="auto"/>
            </w:tcBorders>
            <w:hideMark/>
          </w:tcPr>
          <w:p w14:paraId="5F5F98FF" w14:textId="77777777" w:rsidR="00A66E27" w:rsidRDefault="00A66E27">
            <w:pPr>
              <w:pStyle w:val="TAL"/>
              <w:rPr>
                <w:sz w:val="16"/>
              </w:rPr>
            </w:pPr>
            <w:r>
              <w:rPr>
                <w:sz w:val="16"/>
              </w:rPr>
              <w:t>EN resolution on selecting a PDU session for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717D59DB"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0ED23FC"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48A7D72" w14:textId="77777777" w:rsidR="00A66E27" w:rsidRDefault="00A66E27">
            <w:pPr>
              <w:pStyle w:val="TAL"/>
              <w:rPr>
                <w:sz w:val="16"/>
              </w:rPr>
            </w:pPr>
            <w:r>
              <w:rPr>
                <w:sz w:val="16"/>
              </w:rPr>
              <w:t>292</w:t>
            </w:r>
          </w:p>
        </w:tc>
        <w:tc>
          <w:tcPr>
            <w:tcW w:w="0" w:type="auto"/>
            <w:tcBorders>
              <w:top w:val="single" w:sz="4" w:space="0" w:color="auto"/>
              <w:left w:val="single" w:sz="4" w:space="0" w:color="auto"/>
              <w:bottom w:val="single" w:sz="4" w:space="0" w:color="auto"/>
              <w:right w:val="single" w:sz="4" w:space="0" w:color="auto"/>
            </w:tcBorders>
          </w:tcPr>
          <w:p w14:paraId="5FFB64D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8718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09528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B05EF0"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36D8C2" w14:textId="77777777" w:rsidR="00A66E27" w:rsidRDefault="00A66E27">
            <w:pPr>
              <w:pStyle w:val="TAL"/>
              <w:rPr>
                <w:sz w:val="16"/>
              </w:rPr>
            </w:pPr>
            <w:r>
              <w:rPr>
                <w:sz w:val="16"/>
              </w:rPr>
              <w:t>postponed</w:t>
            </w:r>
          </w:p>
        </w:tc>
      </w:tr>
      <w:tr w:rsidR="00A66E27" w14:paraId="208C244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76908B" w14:textId="77777777" w:rsidR="00A66E27" w:rsidRDefault="00A66E27">
            <w:pPr>
              <w:pStyle w:val="TAL"/>
              <w:rPr>
                <w:sz w:val="16"/>
              </w:rPr>
            </w:pPr>
            <w:r>
              <w:rPr>
                <w:sz w:val="16"/>
              </w:rPr>
              <w:t>C3-234311</w:t>
            </w:r>
          </w:p>
        </w:tc>
        <w:tc>
          <w:tcPr>
            <w:tcW w:w="0" w:type="auto"/>
            <w:tcBorders>
              <w:top w:val="single" w:sz="4" w:space="0" w:color="auto"/>
              <w:left w:val="single" w:sz="4" w:space="0" w:color="auto"/>
              <w:bottom w:val="single" w:sz="4" w:space="0" w:color="auto"/>
              <w:right w:val="single" w:sz="4" w:space="0" w:color="auto"/>
            </w:tcBorders>
            <w:hideMark/>
          </w:tcPr>
          <w:p w14:paraId="1593F4D2" w14:textId="77777777" w:rsidR="00A66E27" w:rsidRDefault="00A66E27">
            <w:pPr>
              <w:pStyle w:val="TAL"/>
              <w:rPr>
                <w:sz w:val="16"/>
              </w:rPr>
            </w:pPr>
            <w:r>
              <w:rPr>
                <w:sz w:val="16"/>
              </w:rPr>
              <w:t xml:space="preserve">Update Location exposure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23EB56"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5083448"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6CA9987" w14:textId="77777777" w:rsidR="00A66E27" w:rsidRDefault="00A66E27">
            <w:pPr>
              <w:pStyle w:val="TAL"/>
              <w:rPr>
                <w:sz w:val="16"/>
              </w:rPr>
            </w:pPr>
            <w:r>
              <w:rPr>
                <w:sz w:val="16"/>
              </w:rPr>
              <w:t>762</w:t>
            </w:r>
          </w:p>
        </w:tc>
        <w:tc>
          <w:tcPr>
            <w:tcW w:w="0" w:type="auto"/>
            <w:tcBorders>
              <w:top w:val="single" w:sz="4" w:space="0" w:color="auto"/>
              <w:left w:val="single" w:sz="4" w:space="0" w:color="auto"/>
              <w:bottom w:val="single" w:sz="4" w:space="0" w:color="auto"/>
              <w:right w:val="single" w:sz="4" w:space="0" w:color="auto"/>
            </w:tcBorders>
          </w:tcPr>
          <w:p w14:paraId="0570B50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DE618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4F6B0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C9CB39" w14:textId="77777777" w:rsidR="00A66E27" w:rsidRDefault="00A66E27">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864830" w14:textId="77777777" w:rsidR="00A66E27" w:rsidRDefault="00A66E27">
            <w:pPr>
              <w:pStyle w:val="TAL"/>
              <w:rPr>
                <w:sz w:val="16"/>
              </w:rPr>
            </w:pPr>
            <w:r>
              <w:rPr>
                <w:sz w:val="16"/>
              </w:rPr>
              <w:t>revised</w:t>
            </w:r>
          </w:p>
        </w:tc>
      </w:tr>
      <w:tr w:rsidR="00A66E27" w14:paraId="3C9C8A2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591655" w14:textId="77777777" w:rsidR="00A66E27" w:rsidRDefault="00A66E27">
            <w:pPr>
              <w:pStyle w:val="TAL"/>
              <w:rPr>
                <w:sz w:val="16"/>
              </w:rPr>
            </w:pPr>
            <w:r>
              <w:rPr>
                <w:sz w:val="16"/>
              </w:rPr>
              <w:t>C3-234312</w:t>
            </w:r>
          </w:p>
        </w:tc>
        <w:tc>
          <w:tcPr>
            <w:tcW w:w="0" w:type="auto"/>
            <w:tcBorders>
              <w:top w:val="single" w:sz="4" w:space="0" w:color="auto"/>
              <w:left w:val="single" w:sz="4" w:space="0" w:color="auto"/>
              <w:bottom w:val="single" w:sz="4" w:space="0" w:color="auto"/>
              <w:right w:val="single" w:sz="4" w:space="0" w:color="auto"/>
            </w:tcBorders>
            <w:hideMark/>
          </w:tcPr>
          <w:p w14:paraId="63BA807C" w14:textId="77777777" w:rsidR="00A66E27" w:rsidRDefault="00A66E27">
            <w:pPr>
              <w:pStyle w:val="TAL"/>
              <w:rPr>
                <w:sz w:val="16"/>
              </w:rPr>
            </w:pPr>
            <w:r>
              <w:rPr>
                <w:sz w:val="16"/>
              </w:rPr>
              <w:t xml:space="preserve">Update UE Policy Control Service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E00B70"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22237ADE"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62D4C72" w14:textId="77777777" w:rsidR="00A66E27" w:rsidRDefault="00A66E27">
            <w:pPr>
              <w:pStyle w:val="TAL"/>
              <w:rPr>
                <w:sz w:val="16"/>
              </w:rPr>
            </w:pPr>
            <w:r>
              <w:rPr>
                <w:sz w:val="16"/>
              </w:rPr>
              <w:t>293</w:t>
            </w:r>
          </w:p>
        </w:tc>
        <w:tc>
          <w:tcPr>
            <w:tcW w:w="0" w:type="auto"/>
            <w:tcBorders>
              <w:top w:val="single" w:sz="4" w:space="0" w:color="auto"/>
              <w:left w:val="single" w:sz="4" w:space="0" w:color="auto"/>
              <w:bottom w:val="single" w:sz="4" w:space="0" w:color="auto"/>
              <w:right w:val="single" w:sz="4" w:space="0" w:color="auto"/>
            </w:tcBorders>
          </w:tcPr>
          <w:p w14:paraId="52DA9B4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8432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96648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9AC743" w14:textId="77777777" w:rsidR="00A66E27" w:rsidRDefault="00A66E27">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DB2EBA" w14:textId="77777777" w:rsidR="00A66E27" w:rsidRDefault="00A66E27">
            <w:pPr>
              <w:pStyle w:val="TAL"/>
              <w:rPr>
                <w:sz w:val="16"/>
              </w:rPr>
            </w:pPr>
            <w:r>
              <w:rPr>
                <w:sz w:val="16"/>
              </w:rPr>
              <w:t>revised</w:t>
            </w:r>
          </w:p>
        </w:tc>
      </w:tr>
      <w:tr w:rsidR="00A66E27" w14:paraId="6565AEA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C6D12A5" w14:textId="77777777" w:rsidR="00A66E27" w:rsidRDefault="00A66E27">
            <w:pPr>
              <w:pStyle w:val="TAL"/>
              <w:rPr>
                <w:sz w:val="16"/>
              </w:rPr>
            </w:pPr>
            <w:r>
              <w:rPr>
                <w:sz w:val="16"/>
              </w:rPr>
              <w:t>C3-234316</w:t>
            </w:r>
          </w:p>
        </w:tc>
        <w:tc>
          <w:tcPr>
            <w:tcW w:w="0" w:type="auto"/>
            <w:tcBorders>
              <w:top w:val="single" w:sz="4" w:space="0" w:color="auto"/>
              <w:left w:val="single" w:sz="4" w:space="0" w:color="auto"/>
              <w:bottom w:val="single" w:sz="4" w:space="0" w:color="auto"/>
              <w:right w:val="single" w:sz="4" w:space="0" w:color="auto"/>
            </w:tcBorders>
            <w:hideMark/>
          </w:tcPr>
          <w:p w14:paraId="5F713648" w14:textId="77777777" w:rsidR="00A66E27" w:rsidRDefault="00A66E27">
            <w:pPr>
              <w:pStyle w:val="TAL"/>
              <w:rPr>
                <w:sz w:val="16"/>
              </w:rPr>
            </w:pPr>
            <w:r>
              <w:rPr>
                <w:sz w:val="16"/>
              </w:rPr>
              <w:t xml:space="preserve">Authorization code flow for resource owner-aware northbound </w:t>
            </w:r>
            <w:proofErr w:type="spellStart"/>
            <w:r>
              <w:rPr>
                <w:sz w:val="16"/>
              </w:rPr>
              <w:t>api</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153C490B"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4CAD927"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4F982D0" w14:textId="77777777" w:rsidR="00A66E27" w:rsidRDefault="00A66E27">
            <w:pPr>
              <w:pStyle w:val="TAL"/>
              <w:rPr>
                <w:sz w:val="16"/>
              </w:rPr>
            </w:pPr>
            <w:r>
              <w:rPr>
                <w:sz w:val="16"/>
              </w:rPr>
              <w:t>312</w:t>
            </w:r>
          </w:p>
        </w:tc>
        <w:tc>
          <w:tcPr>
            <w:tcW w:w="0" w:type="auto"/>
            <w:tcBorders>
              <w:top w:val="single" w:sz="4" w:space="0" w:color="auto"/>
              <w:left w:val="single" w:sz="4" w:space="0" w:color="auto"/>
              <w:bottom w:val="single" w:sz="4" w:space="0" w:color="auto"/>
              <w:right w:val="single" w:sz="4" w:space="0" w:color="auto"/>
            </w:tcBorders>
          </w:tcPr>
          <w:p w14:paraId="631C30A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82DD9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7AE34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E38AA"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1680C72C" w14:textId="77777777" w:rsidR="00A66E27" w:rsidRDefault="00A66E27">
            <w:pPr>
              <w:pStyle w:val="TAL"/>
              <w:rPr>
                <w:sz w:val="16"/>
              </w:rPr>
            </w:pPr>
            <w:r>
              <w:rPr>
                <w:sz w:val="16"/>
              </w:rPr>
              <w:t>postponed</w:t>
            </w:r>
          </w:p>
        </w:tc>
      </w:tr>
      <w:tr w:rsidR="00A66E27" w14:paraId="25874DE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EA74C5" w14:textId="77777777" w:rsidR="00A66E27" w:rsidRDefault="00A66E27">
            <w:pPr>
              <w:pStyle w:val="TAL"/>
              <w:rPr>
                <w:sz w:val="16"/>
              </w:rPr>
            </w:pPr>
            <w:r>
              <w:rPr>
                <w:sz w:val="16"/>
              </w:rPr>
              <w:t>C3-234317</w:t>
            </w:r>
          </w:p>
        </w:tc>
        <w:tc>
          <w:tcPr>
            <w:tcW w:w="0" w:type="auto"/>
            <w:tcBorders>
              <w:top w:val="single" w:sz="4" w:space="0" w:color="auto"/>
              <w:left w:val="single" w:sz="4" w:space="0" w:color="auto"/>
              <w:bottom w:val="single" w:sz="4" w:space="0" w:color="auto"/>
              <w:right w:val="single" w:sz="4" w:space="0" w:color="auto"/>
            </w:tcBorders>
            <w:hideMark/>
          </w:tcPr>
          <w:p w14:paraId="258E6835" w14:textId="77777777" w:rsidR="00A66E27" w:rsidRDefault="00A66E27">
            <w:pPr>
              <w:pStyle w:val="TAL"/>
              <w:rPr>
                <w:sz w:val="16"/>
              </w:rPr>
            </w:pPr>
            <w:r>
              <w:rPr>
                <w:sz w:val="16"/>
              </w:rPr>
              <w:t>Update authorization obtaining part to support resource owner-aware northbound API access</w:t>
            </w:r>
          </w:p>
        </w:tc>
        <w:tc>
          <w:tcPr>
            <w:tcW w:w="0" w:type="auto"/>
            <w:tcBorders>
              <w:top w:val="single" w:sz="4" w:space="0" w:color="auto"/>
              <w:left w:val="single" w:sz="4" w:space="0" w:color="auto"/>
              <w:bottom w:val="single" w:sz="4" w:space="0" w:color="auto"/>
              <w:right w:val="single" w:sz="4" w:space="0" w:color="auto"/>
            </w:tcBorders>
            <w:hideMark/>
          </w:tcPr>
          <w:p w14:paraId="63408D66"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3E7D5B38"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A215306" w14:textId="77777777" w:rsidR="00A66E27" w:rsidRDefault="00A66E27">
            <w:pPr>
              <w:pStyle w:val="TAL"/>
              <w:rPr>
                <w:sz w:val="16"/>
              </w:rPr>
            </w:pPr>
            <w:r>
              <w:rPr>
                <w:sz w:val="16"/>
              </w:rPr>
              <w:t>313</w:t>
            </w:r>
          </w:p>
        </w:tc>
        <w:tc>
          <w:tcPr>
            <w:tcW w:w="0" w:type="auto"/>
            <w:tcBorders>
              <w:top w:val="single" w:sz="4" w:space="0" w:color="auto"/>
              <w:left w:val="single" w:sz="4" w:space="0" w:color="auto"/>
              <w:bottom w:val="single" w:sz="4" w:space="0" w:color="auto"/>
              <w:right w:val="single" w:sz="4" w:space="0" w:color="auto"/>
            </w:tcBorders>
          </w:tcPr>
          <w:p w14:paraId="1B7B0BA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7B1D3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1DE55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F3D9D9"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06F95039" w14:textId="77777777" w:rsidR="00A66E27" w:rsidRDefault="00A66E27">
            <w:pPr>
              <w:pStyle w:val="TAL"/>
              <w:rPr>
                <w:sz w:val="16"/>
              </w:rPr>
            </w:pPr>
            <w:r>
              <w:rPr>
                <w:sz w:val="16"/>
              </w:rPr>
              <w:t>postponed</w:t>
            </w:r>
          </w:p>
        </w:tc>
      </w:tr>
      <w:tr w:rsidR="00A66E27" w14:paraId="252B67E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2C3B343" w14:textId="77777777" w:rsidR="00A66E27" w:rsidRDefault="00A66E27">
            <w:pPr>
              <w:pStyle w:val="TAL"/>
              <w:rPr>
                <w:sz w:val="16"/>
              </w:rPr>
            </w:pPr>
            <w:r>
              <w:rPr>
                <w:sz w:val="16"/>
              </w:rPr>
              <w:lastRenderedPageBreak/>
              <w:t>C3-234318</w:t>
            </w:r>
          </w:p>
        </w:tc>
        <w:tc>
          <w:tcPr>
            <w:tcW w:w="0" w:type="auto"/>
            <w:tcBorders>
              <w:top w:val="single" w:sz="4" w:space="0" w:color="auto"/>
              <w:left w:val="single" w:sz="4" w:space="0" w:color="auto"/>
              <w:bottom w:val="single" w:sz="4" w:space="0" w:color="auto"/>
              <w:right w:val="single" w:sz="4" w:space="0" w:color="auto"/>
            </w:tcBorders>
            <w:hideMark/>
          </w:tcPr>
          <w:p w14:paraId="38C0FB37" w14:textId="77777777" w:rsidR="00A66E27" w:rsidRDefault="00A66E27">
            <w:pPr>
              <w:pStyle w:val="TAL"/>
              <w:rPr>
                <w:sz w:val="16"/>
              </w:rPr>
            </w:pPr>
            <w:r>
              <w:rPr>
                <w:sz w:val="16"/>
              </w:rPr>
              <w:t xml:space="preserve">Update </w:t>
            </w:r>
            <w:proofErr w:type="spellStart"/>
            <w:r>
              <w:rPr>
                <w:sz w:val="16"/>
              </w:rPr>
              <w:t>securitymethod</w:t>
            </w:r>
            <w:proofErr w:type="spellEnd"/>
            <w:r>
              <w:rPr>
                <w:sz w:val="16"/>
              </w:rPr>
              <w:t xml:space="preserve"> data type for Resource owner-aware northbound API access</w:t>
            </w:r>
          </w:p>
        </w:tc>
        <w:tc>
          <w:tcPr>
            <w:tcW w:w="0" w:type="auto"/>
            <w:tcBorders>
              <w:top w:val="single" w:sz="4" w:space="0" w:color="auto"/>
              <w:left w:val="single" w:sz="4" w:space="0" w:color="auto"/>
              <w:bottom w:val="single" w:sz="4" w:space="0" w:color="auto"/>
              <w:right w:val="single" w:sz="4" w:space="0" w:color="auto"/>
            </w:tcBorders>
            <w:hideMark/>
          </w:tcPr>
          <w:p w14:paraId="5E7239B5"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5F1CAE97"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A62CEE3" w14:textId="77777777" w:rsidR="00A66E27" w:rsidRDefault="00A66E27">
            <w:pPr>
              <w:pStyle w:val="TAL"/>
              <w:rPr>
                <w:sz w:val="16"/>
              </w:rPr>
            </w:pPr>
            <w:r>
              <w:rPr>
                <w:sz w:val="16"/>
              </w:rPr>
              <w:t>314</w:t>
            </w:r>
          </w:p>
        </w:tc>
        <w:tc>
          <w:tcPr>
            <w:tcW w:w="0" w:type="auto"/>
            <w:tcBorders>
              <w:top w:val="single" w:sz="4" w:space="0" w:color="auto"/>
              <w:left w:val="single" w:sz="4" w:space="0" w:color="auto"/>
              <w:bottom w:val="single" w:sz="4" w:space="0" w:color="auto"/>
              <w:right w:val="single" w:sz="4" w:space="0" w:color="auto"/>
            </w:tcBorders>
          </w:tcPr>
          <w:p w14:paraId="6BA7DA3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6B649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FE00C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7137B9"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18739518" w14:textId="77777777" w:rsidR="00A66E27" w:rsidRDefault="00A66E27">
            <w:pPr>
              <w:pStyle w:val="TAL"/>
              <w:rPr>
                <w:sz w:val="16"/>
              </w:rPr>
            </w:pPr>
            <w:r>
              <w:rPr>
                <w:sz w:val="16"/>
              </w:rPr>
              <w:t>postponed</w:t>
            </w:r>
          </w:p>
        </w:tc>
      </w:tr>
      <w:tr w:rsidR="00A66E27" w14:paraId="3B06C8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3CD205" w14:textId="77777777" w:rsidR="00A66E27" w:rsidRDefault="00A66E27">
            <w:pPr>
              <w:pStyle w:val="TAL"/>
              <w:rPr>
                <w:sz w:val="16"/>
              </w:rPr>
            </w:pPr>
            <w:r>
              <w:rPr>
                <w:sz w:val="16"/>
              </w:rPr>
              <w:t>C3-234319</w:t>
            </w:r>
          </w:p>
        </w:tc>
        <w:tc>
          <w:tcPr>
            <w:tcW w:w="0" w:type="auto"/>
            <w:tcBorders>
              <w:top w:val="single" w:sz="4" w:space="0" w:color="auto"/>
              <w:left w:val="single" w:sz="4" w:space="0" w:color="auto"/>
              <w:bottom w:val="single" w:sz="4" w:space="0" w:color="auto"/>
              <w:right w:val="single" w:sz="4" w:space="0" w:color="auto"/>
            </w:tcBorders>
            <w:hideMark/>
          </w:tcPr>
          <w:p w14:paraId="7151D4E4" w14:textId="77777777" w:rsidR="00A66E27" w:rsidRDefault="00A66E27">
            <w:pPr>
              <w:pStyle w:val="TAL"/>
              <w:rPr>
                <w:sz w:val="16"/>
              </w:rPr>
            </w:pPr>
            <w:r>
              <w:rPr>
                <w:sz w:val="16"/>
              </w:rPr>
              <w:t>Functional model and functional entities for the CAPIF to support RNAA.</w:t>
            </w:r>
          </w:p>
        </w:tc>
        <w:tc>
          <w:tcPr>
            <w:tcW w:w="0" w:type="auto"/>
            <w:tcBorders>
              <w:top w:val="single" w:sz="4" w:space="0" w:color="auto"/>
              <w:left w:val="single" w:sz="4" w:space="0" w:color="auto"/>
              <w:bottom w:val="single" w:sz="4" w:space="0" w:color="auto"/>
              <w:right w:val="single" w:sz="4" w:space="0" w:color="auto"/>
            </w:tcBorders>
            <w:hideMark/>
          </w:tcPr>
          <w:p w14:paraId="6B612F2E" w14:textId="77777777" w:rsidR="00A66E27" w:rsidRDefault="00A66E2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A5BD766"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06315E3" w14:textId="77777777" w:rsidR="00A66E27" w:rsidRDefault="00A66E27">
            <w:pPr>
              <w:pStyle w:val="TAL"/>
              <w:rPr>
                <w:sz w:val="16"/>
              </w:rPr>
            </w:pPr>
            <w:r>
              <w:rPr>
                <w:sz w:val="16"/>
              </w:rPr>
              <w:t>315</w:t>
            </w:r>
          </w:p>
        </w:tc>
        <w:tc>
          <w:tcPr>
            <w:tcW w:w="0" w:type="auto"/>
            <w:tcBorders>
              <w:top w:val="single" w:sz="4" w:space="0" w:color="auto"/>
              <w:left w:val="single" w:sz="4" w:space="0" w:color="auto"/>
              <w:bottom w:val="single" w:sz="4" w:space="0" w:color="auto"/>
              <w:right w:val="single" w:sz="4" w:space="0" w:color="auto"/>
            </w:tcBorders>
          </w:tcPr>
          <w:p w14:paraId="744B50E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6C551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081B4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0A81A7"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6F1CB2DD" w14:textId="77777777" w:rsidR="00A66E27" w:rsidRDefault="00A66E27">
            <w:pPr>
              <w:pStyle w:val="TAL"/>
              <w:rPr>
                <w:sz w:val="16"/>
              </w:rPr>
            </w:pPr>
            <w:r>
              <w:rPr>
                <w:sz w:val="16"/>
              </w:rPr>
              <w:t>merged</w:t>
            </w:r>
          </w:p>
        </w:tc>
      </w:tr>
      <w:tr w:rsidR="00A66E27" w14:paraId="05303D6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3D9579" w14:textId="77777777" w:rsidR="00A66E27" w:rsidRDefault="00A66E27">
            <w:pPr>
              <w:pStyle w:val="TAL"/>
              <w:rPr>
                <w:sz w:val="16"/>
              </w:rPr>
            </w:pPr>
            <w:r>
              <w:rPr>
                <w:sz w:val="16"/>
              </w:rPr>
              <w:t>C3-234320</w:t>
            </w:r>
          </w:p>
        </w:tc>
        <w:tc>
          <w:tcPr>
            <w:tcW w:w="0" w:type="auto"/>
            <w:tcBorders>
              <w:top w:val="single" w:sz="4" w:space="0" w:color="auto"/>
              <w:left w:val="single" w:sz="4" w:space="0" w:color="auto"/>
              <w:bottom w:val="single" w:sz="4" w:space="0" w:color="auto"/>
              <w:right w:val="single" w:sz="4" w:space="0" w:color="auto"/>
            </w:tcBorders>
            <w:hideMark/>
          </w:tcPr>
          <w:p w14:paraId="6B9C0258" w14:textId="77777777" w:rsidR="00A66E27" w:rsidRDefault="00A66E27">
            <w:pPr>
              <w:pStyle w:val="TAL"/>
              <w:rPr>
                <w:sz w:val="16"/>
              </w:rPr>
            </w:pPr>
            <w:r>
              <w:rPr>
                <w:sz w:val="16"/>
              </w:rPr>
              <w:t xml:space="preserve">Updates in </w:t>
            </w:r>
            <w:proofErr w:type="spellStart"/>
            <w:r>
              <w:rPr>
                <w:sz w:val="16"/>
              </w:rPr>
              <w:t>Nnef_UEId</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B12DD6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C5C1B7"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A573E1" w14:textId="77777777" w:rsidR="00A66E27" w:rsidRDefault="00A66E27">
            <w:pPr>
              <w:pStyle w:val="TAL"/>
              <w:rPr>
                <w:sz w:val="16"/>
              </w:rPr>
            </w:pPr>
            <w:r>
              <w:rPr>
                <w:sz w:val="16"/>
              </w:rPr>
              <w:t>1086</w:t>
            </w:r>
          </w:p>
        </w:tc>
        <w:tc>
          <w:tcPr>
            <w:tcW w:w="0" w:type="auto"/>
            <w:tcBorders>
              <w:top w:val="single" w:sz="4" w:space="0" w:color="auto"/>
              <w:left w:val="single" w:sz="4" w:space="0" w:color="auto"/>
              <w:bottom w:val="single" w:sz="4" w:space="0" w:color="auto"/>
              <w:right w:val="single" w:sz="4" w:space="0" w:color="auto"/>
            </w:tcBorders>
          </w:tcPr>
          <w:p w14:paraId="345B55E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FA7C1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77790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6A4F31" w14:textId="77777777" w:rsidR="00A66E27" w:rsidRDefault="00A66E27">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6D6CE23D" w14:textId="77777777" w:rsidR="00A66E27" w:rsidRDefault="00A66E27">
            <w:pPr>
              <w:pStyle w:val="TAL"/>
              <w:rPr>
                <w:sz w:val="16"/>
              </w:rPr>
            </w:pPr>
            <w:r>
              <w:rPr>
                <w:sz w:val="16"/>
              </w:rPr>
              <w:t>withdrawn</w:t>
            </w:r>
          </w:p>
        </w:tc>
      </w:tr>
      <w:tr w:rsidR="00A66E27" w14:paraId="5F40ED6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6AFE94A" w14:textId="77777777" w:rsidR="00A66E27" w:rsidRDefault="00A66E27">
            <w:pPr>
              <w:pStyle w:val="TAL"/>
              <w:rPr>
                <w:sz w:val="16"/>
              </w:rPr>
            </w:pPr>
            <w:r>
              <w:rPr>
                <w:sz w:val="16"/>
              </w:rPr>
              <w:t>C3-234321</w:t>
            </w:r>
          </w:p>
        </w:tc>
        <w:tc>
          <w:tcPr>
            <w:tcW w:w="0" w:type="auto"/>
            <w:tcBorders>
              <w:top w:val="single" w:sz="4" w:space="0" w:color="auto"/>
              <w:left w:val="single" w:sz="4" w:space="0" w:color="auto"/>
              <w:bottom w:val="single" w:sz="4" w:space="0" w:color="auto"/>
              <w:right w:val="single" w:sz="4" w:space="0" w:color="auto"/>
            </w:tcBorders>
            <w:hideMark/>
          </w:tcPr>
          <w:p w14:paraId="45958C0E" w14:textId="77777777" w:rsidR="00A66E27" w:rsidRDefault="00A66E27">
            <w:pPr>
              <w:pStyle w:val="TAL"/>
              <w:rPr>
                <w:sz w:val="16"/>
              </w:rPr>
            </w:pPr>
            <w:r>
              <w:rPr>
                <w:sz w:val="16"/>
              </w:rPr>
              <w:t xml:space="preserve">Notification events </w:t>
            </w:r>
            <w:proofErr w:type="spellStart"/>
            <w:r>
              <w:rPr>
                <w:sz w:val="16"/>
              </w:rPr>
              <w:t>alighment</w:t>
            </w:r>
            <w:proofErr w:type="spellEnd"/>
            <w:r>
              <w:rPr>
                <w:sz w:val="16"/>
              </w:rPr>
              <w:t xml:space="preserve"> with SA4</w:t>
            </w:r>
          </w:p>
        </w:tc>
        <w:tc>
          <w:tcPr>
            <w:tcW w:w="0" w:type="auto"/>
            <w:tcBorders>
              <w:top w:val="single" w:sz="4" w:space="0" w:color="auto"/>
              <w:left w:val="single" w:sz="4" w:space="0" w:color="auto"/>
              <w:bottom w:val="single" w:sz="4" w:space="0" w:color="auto"/>
              <w:right w:val="single" w:sz="4" w:space="0" w:color="auto"/>
            </w:tcBorders>
            <w:hideMark/>
          </w:tcPr>
          <w:p w14:paraId="152ADC9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5C543C"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918460E" w14:textId="77777777" w:rsidR="00A66E27" w:rsidRDefault="00A66E27">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tcPr>
          <w:p w14:paraId="3344732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01B67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C2E32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903D48" w14:textId="77777777" w:rsidR="00A66E27" w:rsidRDefault="00A66E27">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1B8BDA43" w14:textId="77777777" w:rsidR="00A66E27" w:rsidRDefault="00A66E27">
            <w:pPr>
              <w:pStyle w:val="TAL"/>
              <w:rPr>
                <w:sz w:val="16"/>
              </w:rPr>
            </w:pPr>
            <w:r>
              <w:rPr>
                <w:sz w:val="16"/>
              </w:rPr>
              <w:t>revised</w:t>
            </w:r>
          </w:p>
        </w:tc>
      </w:tr>
      <w:tr w:rsidR="00A66E27" w14:paraId="6EADD5D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8E0FABC" w14:textId="77777777" w:rsidR="00A66E27" w:rsidRDefault="00A66E27">
            <w:pPr>
              <w:pStyle w:val="TAL"/>
              <w:rPr>
                <w:sz w:val="16"/>
              </w:rPr>
            </w:pPr>
            <w:r>
              <w:rPr>
                <w:sz w:val="16"/>
              </w:rPr>
              <w:t>C3-234322</w:t>
            </w:r>
          </w:p>
        </w:tc>
        <w:tc>
          <w:tcPr>
            <w:tcW w:w="0" w:type="auto"/>
            <w:tcBorders>
              <w:top w:val="single" w:sz="4" w:space="0" w:color="auto"/>
              <w:left w:val="single" w:sz="4" w:space="0" w:color="auto"/>
              <w:bottom w:val="single" w:sz="4" w:space="0" w:color="auto"/>
              <w:right w:val="single" w:sz="4" w:space="0" w:color="auto"/>
            </w:tcBorders>
            <w:hideMark/>
          </w:tcPr>
          <w:p w14:paraId="49FFE878" w14:textId="77777777" w:rsidR="00A66E27" w:rsidRDefault="00A66E27">
            <w:pPr>
              <w:pStyle w:val="TAL"/>
              <w:rPr>
                <w:sz w:val="16"/>
              </w:rPr>
            </w:pPr>
            <w:r>
              <w:rPr>
                <w:sz w:val="16"/>
              </w:rPr>
              <w:t xml:space="preserve">Corrections in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862C3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5A4385"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0DD1890" w14:textId="77777777" w:rsidR="00A66E27" w:rsidRDefault="00A66E27">
            <w:pPr>
              <w:pStyle w:val="TAL"/>
              <w:rPr>
                <w:sz w:val="16"/>
              </w:rPr>
            </w:pPr>
            <w:r>
              <w:rPr>
                <w:sz w:val="16"/>
              </w:rPr>
              <w:t>763</w:t>
            </w:r>
          </w:p>
        </w:tc>
        <w:tc>
          <w:tcPr>
            <w:tcW w:w="0" w:type="auto"/>
            <w:tcBorders>
              <w:top w:val="single" w:sz="4" w:space="0" w:color="auto"/>
              <w:left w:val="single" w:sz="4" w:space="0" w:color="auto"/>
              <w:bottom w:val="single" w:sz="4" w:space="0" w:color="auto"/>
              <w:right w:val="single" w:sz="4" w:space="0" w:color="auto"/>
            </w:tcBorders>
          </w:tcPr>
          <w:p w14:paraId="7D041E9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1624E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92859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CADC0" w14:textId="77777777" w:rsidR="00A66E27" w:rsidRDefault="00A66E27">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2D429729" w14:textId="77777777" w:rsidR="00A66E27" w:rsidRDefault="00A66E27">
            <w:pPr>
              <w:pStyle w:val="TAL"/>
              <w:rPr>
                <w:sz w:val="16"/>
              </w:rPr>
            </w:pPr>
            <w:r>
              <w:rPr>
                <w:sz w:val="16"/>
              </w:rPr>
              <w:t>revised</w:t>
            </w:r>
          </w:p>
        </w:tc>
      </w:tr>
      <w:tr w:rsidR="00A66E27" w14:paraId="3AAB542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DF159B2" w14:textId="77777777" w:rsidR="00A66E27" w:rsidRDefault="00A66E27">
            <w:pPr>
              <w:pStyle w:val="TAL"/>
              <w:rPr>
                <w:sz w:val="16"/>
              </w:rPr>
            </w:pPr>
            <w:r>
              <w:rPr>
                <w:sz w:val="16"/>
              </w:rPr>
              <w:t>C3-234323</w:t>
            </w:r>
          </w:p>
        </w:tc>
        <w:tc>
          <w:tcPr>
            <w:tcW w:w="0" w:type="auto"/>
            <w:tcBorders>
              <w:top w:val="single" w:sz="4" w:space="0" w:color="auto"/>
              <w:left w:val="single" w:sz="4" w:space="0" w:color="auto"/>
              <w:bottom w:val="single" w:sz="4" w:space="0" w:color="auto"/>
              <w:right w:val="single" w:sz="4" w:space="0" w:color="auto"/>
            </w:tcBorders>
            <w:hideMark/>
          </w:tcPr>
          <w:p w14:paraId="4F0ACB51" w14:textId="77777777" w:rsidR="00A66E27" w:rsidRDefault="00A66E27">
            <w:pPr>
              <w:pStyle w:val="TAL"/>
              <w:rPr>
                <w:sz w:val="16"/>
              </w:rPr>
            </w:pPr>
            <w:r>
              <w:rPr>
                <w:sz w:val="16"/>
              </w:rPr>
              <w:t>Supporting query parameters extensibility</w:t>
            </w:r>
          </w:p>
        </w:tc>
        <w:tc>
          <w:tcPr>
            <w:tcW w:w="0" w:type="auto"/>
            <w:tcBorders>
              <w:top w:val="single" w:sz="4" w:space="0" w:color="auto"/>
              <w:left w:val="single" w:sz="4" w:space="0" w:color="auto"/>
              <w:bottom w:val="single" w:sz="4" w:space="0" w:color="auto"/>
              <w:right w:val="single" w:sz="4" w:space="0" w:color="auto"/>
            </w:tcBorders>
            <w:hideMark/>
          </w:tcPr>
          <w:p w14:paraId="6C26D178" w14:textId="77777777" w:rsidR="00A66E27" w:rsidRDefault="00A66E27">
            <w:pPr>
              <w:pStyle w:val="TAL"/>
              <w:rPr>
                <w:sz w:val="16"/>
              </w:rPr>
            </w:pPr>
            <w:r>
              <w:rPr>
                <w:sz w:val="16"/>
              </w:rPr>
              <w:t>Nokia, Nokia Shanghai Bell, Huawei, Intel, AT&amp;T, Interdigital, China Mobile, China Telecom, Samsung, China Unicom, SIA, Verizon</w:t>
            </w:r>
          </w:p>
        </w:tc>
        <w:tc>
          <w:tcPr>
            <w:tcW w:w="0" w:type="auto"/>
            <w:tcBorders>
              <w:top w:val="single" w:sz="4" w:space="0" w:color="auto"/>
              <w:left w:val="single" w:sz="4" w:space="0" w:color="auto"/>
              <w:bottom w:val="single" w:sz="4" w:space="0" w:color="auto"/>
              <w:right w:val="single" w:sz="4" w:space="0" w:color="auto"/>
            </w:tcBorders>
            <w:hideMark/>
          </w:tcPr>
          <w:p w14:paraId="283EC9C7"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BCFA167" w14:textId="77777777" w:rsidR="00A66E27" w:rsidRDefault="00A66E27">
            <w:pPr>
              <w:pStyle w:val="TAL"/>
              <w:rPr>
                <w:sz w:val="16"/>
              </w:rPr>
            </w:pPr>
            <w:r>
              <w:rPr>
                <w:sz w:val="16"/>
              </w:rPr>
              <w:t>691</w:t>
            </w:r>
          </w:p>
        </w:tc>
        <w:tc>
          <w:tcPr>
            <w:tcW w:w="0" w:type="auto"/>
            <w:tcBorders>
              <w:top w:val="single" w:sz="4" w:space="0" w:color="auto"/>
              <w:left w:val="single" w:sz="4" w:space="0" w:color="auto"/>
              <w:bottom w:val="single" w:sz="4" w:space="0" w:color="auto"/>
              <w:right w:val="single" w:sz="4" w:space="0" w:color="auto"/>
            </w:tcBorders>
            <w:hideMark/>
          </w:tcPr>
          <w:p w14:paraId="376F922F"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E47DD8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0A76A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77EDF7"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5F10720" w14:textId="77777777" w:rsidR="00A66E27" w:rsidRDefault="00A66E27">
            <w:pPr>
              <w:pStyle w:val="TAL"/>
              <w:rPr>
                <w:sz w:val="16"/>
              </w:rPr>
            </w:pPr>
            <w:r>
              <w:rPr>
                <w:sz w:val="16"/>
              </w:rPr>
              <w:t>revised</w:t>
            </w:r>
          </w:p>
        </w:tc>
      </w:tr>
      <w:tr w:rsidR="00A66E27" w14:paraId="6BB5C59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9C7596B" w14:textId="77777777" w:rsidR="00A66E27" w:rsidRDefault="00A66E27">
            <w:pPr>
              <w:pStyle w:val="TAL"/>
              <w:rPr>
                <w:sz w:val="16"/>
              </w:rPr>
            </w:pPr>
            <w:r>
              <w:rPr>
                <w:sz w:val="16"/>
              </w:rPr>
              <w:t>C3-234324</w:t>
            </w:r>
          </w:p>
        </w:tc>
        <w:tc>
          <w:tcPr>
            <w:tcW w:w="0" w:type="auto"/>
            <w:tcBorders>
              <w:top w:val="single" w:sz="4" w:space="0" w:color="auto"/>
              <w:left w:val="single" w:sz="4" w:space="0" w:color="auto"/>
              <w:bottom w:val="single" w:sz="4" w:space="0" w:color="auto"/>
              <w:right w:val="single" w:sz="4" w:space="0" w:color="auto"/>
            </w:tcBorders>
            <w:hideMark/>
          </w:tcPr>
          <w:p w14:paraId="4FBE3922" w14:textId="77777777" w:rsidR="00A66E27" w:rsidRDefault="00A66E27">
            <w:pPr>
              <w:pStyle w:val="TAL"/>
              <w:rPr>
                <w:sz w:val="16"/>
              </w:rPr>
            </w:pPr>
            <w:r>
              <w:rPr>
                <w:sz w:val="16"/>
              </w:rPr>
              <w:t xml:space="preserve">Supporting query parameters </w:t>
            </w:r>
            <w:proofErr w:type="spellStart"/>
            <w:r>
              <w:rPr>
                <w:sz w:val="16"/>
              </w:rPr>
              <w:t>extensionsibility</w:t>
            </w:r>
            <w:proofErr w:type="spellEnd"/>
            <w:r>
              <w:rPr>
                <w:sz w:val="16"/>
              </w:rPr>
              <w:t xml:space="preserve"> for the </w:t>
            </w:r>
            <w:proofErr w:type="spellStart"/>
            <w:r>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A2B055" w14:textId="77777777" w:rsidR="00A66E27" w:rsidRDefault="00A66E27">
            <w:pPr>
              <w:pStyle w:val="TAL"/>
              <w:rPr>
                <w:sz w:val="16"/>
              </w:rPr>
            </w:pPr>
            <w:r>
              <w:rPr>
                <w:sz w:val="16"/>
              </w:rPr>
              <w:t>Nokia, Nokia Shanghai Bell, Huawei, Intel, AT&amp;T, Interdigital, China Mobile, China Telecom, Samsung, China Unicom, SIA, Verizon</w:t>
            </w:r>
          </w:p>
        </w:tc>
        <w:tc>
          <w:tcPr>
            <w:tcW w:w="0" w:type="auto"/>
            <w:tcBorders>
              <w:top w:val="single" w:sz="4" w:space="0" w:color="auto"/>
              <w:left w:val="single" w:sz="4" w:space="0" w:color="auto"/>
              <w:bottom w:val="single" w:sz="4" w:space="0" w:color="auto"/>
              <w:right w:val="single" w:sz="4" w:space="0" w:color="auto"/>
            </w:tcBorders>
            <w:hideMark/>
          </w:tcPr>
          <w:p w14:paraId="2F5384B2"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2167602" w14:textId="77777777" w:rsidR="00A66E27" w:rsidRDefault="00A66E27">
            <w:pPr>
              <w:pStyle w:val="TAL"/>
              <w:rPr>
                <w:sz w:val="16"/>
              </w:rPr>
            </w:pPr>
            <w:r>
              <w:rPr>
                <w:sz w:val="16"/>
              </w:rPr>
              <w:t>300</w:t>
            </w:r>
          </w:p>
        </w:tc>
        <w:tc>
          <w:tcPr>
            <w:tcW w:w="0" w:type="auto"/>
            <w:tcBorders>
              <w:top w:val="single" w:sz="4" w:space="0" w:color="auto"/>
              <w:left w:val="single" w:sz="4" w:space="0" w:color="auto"/>
              <w:bottom w:val="single" w:sz="4" w:space="0" w:color="auto"/>
              <w:right w:val="single" w:sz="4" w:space="0" w:color="auto"/>
            </w:tcBorders>
            <w:hideMark/>
          </w:tcPr>
          <w:p w14:paraId="22BA004C"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4AA27B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C29BF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E5BEE0"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AD86C0B" w14:textId="77777777" w:rsidR="00A66E27" w:rsidRDefault="00A66E27">
            <w:pPr>
              <w:pStyle w:val="TAL"/>
              <w:rPr>
                <w:sz w:val="16"/>
              </w:rPr>
            </w:pPr>
            <w:r>
              <w:rPr>
                <w:sz w:val="16"/>
              </w:rPr>
              <w:t>revised</w:t>
            </w:r>
          </w:p>
        </w:tc>
      </w:tr>
      <w:tr w:rsidR="00A66E27" w14:paraId="314465A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769819A" w14:textId="77777777" w:rsidR="00A66E27" w:rsidRDefault="00A66E27">
            <w:pPr>
              <w:pStyle w:val="TAL"/>
              <w:rPr>
                <w:sz w:val="16"/>
              </w:rPr>
            </w:pPr>
            <w:r>
              <w:rPr>
                <w:sz w:val="16"/>
              </w:rPr>
              <w:t>C3-234325</w:t>
            </w:r>
          </w:p>
        </w:tc>
        <w:tc>
          <w:tcPr>
            <w:tcW w:w="0" w:type="auto"/>
            <w:tcBorders>
              <w:top w:val="single" w:sz="4" w:space="0" w:color="auto"/>
              <w:left w:val="single" w:sz="4" w:space="0" w:color="auto"/>
              <w:bottom w:val="single" w:sz="4" w:space="0" w:color="auto"/>
              <w:right w:val="single" w:sz="4" w:space="0" w:color="auto"/>
            </w:tcBorders>
            <w:hideMark/>
          </w:tcPr>
          <w:p w14:paraId="659DCBAE" w14:textId="77777777" w:rsidR="00A66E27" w:rsidRDefault="00A66E27">
            <w:pPr>
              <w:pStyle w:val="TAL"/>
              <w:rPr>
                <w:sz w:val="16"/>
              </w:rPr>
            </w:pPr>
            <w:r>
              <w:rPr>
                <w:sz w:val="16"/>
              </w:rPr>
              <w:t xml:space="preserve">CAPIF </w:t>
            </w:r>
            <w:proofErr w:type="spellStart"/>
            <w:r>
              <w:rPr>
                <w:sz w:val="16"/>
              </w:rPr>
              <w:t>ServiceApiDescription</w:t>
            </w:r>
            <w:proofErr w:type="spellEnd"/>
            <w:r>
              <w:rPr>
                <w:sz w:val="16"/>
              </w:rPr>
              <w:t xml:space="preserve"> </w:t>
            </w:r>
            <w:proofErr w:type="spellStart"/>
            <w:r>
              <w:rPr>
                <w:sz w:val="16"/>
              </w:rPr>
              <w:t>securityMethods</w:t>
            </w:r>
            <w:proofErr w:type="spellEnd"/>
            <w:r>
              <w:rPr>
                <w:sz w:val="16"/>
              </w:rPr>
              <w:t xml:space="preserve"> extensibility requirements</w:t>
            </w:r>
          </w:p>
        </w:tc>
        <w:tc>
          <w:tcPr>
            <w:tcW w:w="0" w:type="auto"/>
            <w:tcBorders>
              <w:top w:val="single" w:sz="4" w:space="0" w:color="auto"/>
              <w:left w:val="single" w:sz="4" w:space="0" w:color="auto"/>
              <w:bottom w:val="single" w:sz="4" w:space="0" w:color="auto"/>
              <w:right w:val="single" w:sz="4" w:space="0" w:color="auto"/>
            </w:tcBorders>
            <w:hideMark/>
          </w:tcPr>
          <w:p w14:paraId="719BD123" w14:textId="77777777" w:rsidR="00A66E27" w:rsidRDefault="00A66E27">
            <w:pPr>
              <w:pStyle w:val="TAL"/>
              <w:rPr>
                <w:sz w:val="16"/>
              </w:rPr>
            </w:pPr>
            <w:r>
              <w:rPr>
                <w:sz w:val="16"/>
              </w:rPr>
              <w:t>Nokia, Nokia Shanghai Bell, AT&amp;T, Interdigital, Apple, Intel, Huawei, China Unicom, China Telecom, China Mobile, SIA, Verizon</w:t>
            </w:r>
          </w:p>
        </w:tc>
        <w:tc>
          <w:tcPr>
            <w:tcW w:w="0" w:type="auto"/>
            <w:tcBorders>
              <w:top w:val="single" w:sz="4" w:space="0" w:color="auto"/>
              <w:left w:val="single" w:sz="4" w:space="0" w:color="auto"/>
              <w:bottom w:val="single" w:sz="4" w:space="0" w:color="auto"/>
              <w:right w:val="single" w:sz="4" w:space="0" w:color="auto"/>
            </w:tcBorders>
            <w:hideMark/>
          </w:tcPr>
          <w:p w14:paraId="01B32062"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FEDFC09" w14:textId="77777777" w:rsidR="00A66E27" w:rsidRDefault="00A66E27">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hideMark/>
          </w:tcPr>
          <w:p w14:paraId="77EAB418"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20BF0D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23F06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C98585"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E14065A" w14:textId="77777777" w:rsidR="00A66E27" w:rsidRDefault="00A66E27">
            <w:pPr>
              <w:pStyle w:val="TAL"/>
              <w:rPr>
                <w:sz w:val="16"/>
              </w:rPr>
            </w:pPr>
            <w:r>
              <w:rPr>
                <w:sz w:val="16"/>
              </w:rPr>
              <w:t>revised</w:t>
            </w:r>
          </w:p>
        </w:tc>
      </w:tr>
      <w:tr w:rsidR="00A66E27" w14:paraId="33AEA72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7FD02BA" w14:textId="77777777" w:rsidR="00A66E27" w:rsidRDefault="00A66E27">
            <w:pPr>
              <w:pStyle w:val="TAL"/>
              <w:rPr>
                <w:sz w:val="16"/>
              </w:rPr>
            </w:pPr>
            <w:r>
              <w:rPr>
                <w:sz w:val="16"/>
              </w:rPr>
              <w:t>C3-234326</w:t>
            </w:r>
          </w:p>
        </w:tc>
        <w:tc>
          <w:tcPr>
            <w:tcW w:w="0" w:type="auto"/>
            <w:tcBorders>
              <w:top w:val="single" w:sz="4" w:space="0" w:color="auto"/>
              <w:left w:val="single" w:sz="4" w:space="0" w:color="auto"/>
              <w:bottom w:val="single" w:sz="4" w:space="0" w:color="auto"/>
              <w:right w:val="single" w:sz="4" w:space="0" w:color="auto"/>
            </w:tcBorders>
            <w:hideMark/>
          </w:tcPr>
          <w:p w14:paraId="305E567D" w14:textId="77777777" w:rsidR="00A66E27" w:rsidRDefault="00A66E27">
            <w:pPr>
              <w:pStyle w:val="TAL"/>
              <w:rPr>
                <w:sz w:val="16"/>
              </w:rPr>
            </w:pPr>
            <w:r>
              <w:rPr>
                <w:sz w:val="16"/>
              </w:rPr>
              <w:t>Clarification on PRA Set handling</w:t>
            </w:r>
          </w:p>
        </w:tc>
        <w:tc>
          <w:tcPr>
            <w:tcW w:w="0" w:type="auto"/>
            <w:tcBorders>
              <w:top w:val="single" w:sz="4" w:space="0" w:color="auto"/>
              <w:left w:val="single" w:sz="4" w:space="0" w:color="auto"/>
              <w:bottom w:val="single" w:sz="4" w:space="0" w:color="auto"/>
              <w:right w:val="single" w:sz="4" w:space="0" w:color="auto"/>
            </w:tcBorders>
            <w:hideMark/>
          </w:tcPr>
          <w:p w14:paraId="2E28C6B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5D0584"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4A99663" w14:textId="77777777" w:rsidR="00A66E27" w:rsidRDefault="00A66E27">
            <w:pPr>
              <w:pStyle w:val="TAL"/>
              <w:rPr>
                <w:sz w:val="16"/>
              </w:rPr>
            </w:pPr>
            <w:r>
              <w:rPr>
                <w:sz w:val="16"/>
              </w:rPr>
              <w:t>294</w:t>
            </w:r>
          </w:p>
        </w:tc>
        <w:tc>
          <w:tcPr>
            <w:tcW w:w="0" w:type="auto"/>
            <w:tcBorders>
              <w:top w:val="single" w:sz="4" w:space="0" w:color="auto"/>
              <w:left w:val="single" w:sz="4" w:space="0" w:color="auto"/>
              <w:bottom w:val="single" w:sz="4" w:space="0" w:color="auto"/>
              <w:right w:val="single" w:sz="4" w:space="0" w:color="auto"/>
            </w:tcBorders>
          </w:tcPr>
          <w:p w14:paraId="18FB0A2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C0C71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A1B5A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C2F02E" w14:textId="77777777" w:rsidR="00A66E27" w:rsidRDefault="00A66E27">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285021B" w14:textId="77777777" w:rsidR="00A66E27" w:rsidRDefault="00A66E27">
            <w:pPr>
              <w:pStyle w:val="TAL"/>
              <w:rPr>
                <w:sz w:val="16"/>
              </w:rPr>
            </w:pPr>
            <w:r>
              <w:rPr>
                <w:sz w:val="16"/>
              </w:rPr>
              <w:t>postponed</w:t>
            </w:r>
          </w:p>
        </w:tc>
      </w:tr>
      <w:tr w:rsidR="00A66E27" w14:paraId="5D8C625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E4EE80B" w14:textId="77777777" w:rsidR="00A66E27" w:rsidRDefault="00A66E27">
            <w:pPr>
              <w:pStyle w:val="TAL"/>
              <w:rPr>
                <w:sz w:val="16"/>
              </w:rPr>
            </w:pPr>
            <w:r>
              <w:rPr>
                <w:sz w:val="16"/>
              </w:rPr>
              <w:t>C3-234327</w:t>
            </w:r>
          </w:p>
        </w:tc>
        <w:tc>
          <w:tcPr>
            <w:tcW w:w="0" w:type="auto"/>
            <w:tcBorders>
              <w:top w:val="single" w:sz="4" w:space="0" w:color="auto"/>
              <w:left w:val="single" w:sz="4" w:space="0" w:color="auto"/>
              <w:bottom w:val="single" w:sz="4" w:space="0" w:color="auto"/>
              <w:right w:val="single" w:sz="4" w:space="0" w:color="auto"/>
            </w:tcBorders>
            <w:hideMark/>
          </w:tcPr>
          <w:p w14:paraId="4428D147" w14:textId="77777777" w:rsidR="00A66E27" w:rsidRDefault="00A66E27">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6CF15E1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B49020"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409CC67" w14:textId="77777777" w:rsidR="00A66E27" w:rsidRDefault="00A66E27">
            <w:pPr>
              <w:pStyle w:val="TAL"/>
              <w:rPr>
                <w:sz w:val="16"/>
              </w:rPr>
            </w:pPr>
            <w:r>
              <w:rPr>
                <w:sz w:val="16"/>
              </w:rPr>
              <w:t>295</w:t>
            </w:r>
          </w:p>
        </w:tc>
        <w:tc>
          <w:tcPr>
            <w:tcW w:w="0" w:type="auto"/>
            <w:tcBorders>
              <w:top w:val="single" w:sz="4" w:space="0" w:color="auto"/>
              <w:left w:val="single" w:sz="4" w:space="0" w:color="auto"/>
              <w:bottom w:val="single" w:sz="4" w:space="0" w:color="auto"/>
              <w:right w:val="single" w:sz="4" w:space="0" w:color="auto"/>
            </w:tcBorders>
          </w:tcPr>
          <w:p w14:paraId="66F36EC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ED8D3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4FC81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BC8C12"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2568DD7" w14:textId="77777777" w:rsidR="00A66E27" w:rsidRDefault="00A66E27">
            <w:pPr>
              <w:pStyle w:val="TAL"/>
              <w:rPr>
                <w:sz w:val="16"/>
              </w:rPr>
            </w:pPr>
            <w:r>
              <w:rPr>
                <w:sz w:val="16"/>
              </w:rPr>
              <w:t>revised</w:t>
            </w:r>
          </w:p>
        </w:tc>
      </w:tr>
      <w:tr w:rsidR="00A66E27" w14:paraId="784F5EF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A4CF3C" w14:textId="77777777" w:rsidR="00A66E27" w:rsidRDefault="00A66E27">
            <w:pPr>
              <w:pStyle w:val="TAL"/>
              <w:rPr>
                <w:sz w:val="16"/>
              </w:rPr>
            </w:pPr>
            <w:r>
              <w:rPr>
                <w:sz w:val="16"/>
              </w:rPr>
              <w:t>C3-234328</w:t>
            </w:r>
          </w:p>
        </w:tc>
        <w:tc>
          <w:tcPr>
            <w:tcW w:w="0" w:type="auto"/>
            <w:tcBorders>
              <w:top w:val="single" w:sz="4" w:space="0" w:color="auto"/>
              <w:left w:val="single" w:sz="4" w:space="0" w:color="auto"/>
              <w:bottom w:val="single" w:sz="4" w:space="0" w:color="auto"/>
              <w:right w:val="single" w:sz="4" w:space="0" w:color="auto"/>
            </w:tcBorders>
            <w:hideMark/>
          </w:tcPr>
          <w:p w14:paraId="66AF1CC4" w14:textId="77777777" w:rsidR="00A66E27" w:rsidRDefault="00A66E27">
            <w:pPr>
              <w:pStyle w:val="TAL"/>
              <w:rPr>
                <w:sz w:val="16"/>
              </w:rPr>
            </w:pPr>
            <w:proofErr w:type="spellStart"/>
            <w:r>
              <w:rPr>
                <w:sz w:val="16"/>
              </w:rPr>
              <w:t>PdvMonitoringReport</w:t>
            </w:r>
            <w:proofErr w:type="spellEnd"/>
            <w:r>
              <w:rPr>
                <w:sz w:val="16"/>
              </w:rPr>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66EF81AA"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4E3745"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CAB03BF" w14:textId="77777777" w:rsidR="00A66E27" w:rsidRDefault="00A66E27">
            <w:pPr>
              <w:pStyle w:val="TAL"/>
              <w:rPr>
                <w:sz w:val="16"/>
              </w:rPr>
            </w:pPr>
            <w:r>
              <w:rPr>
                <w:sz w:val="16"/>
              </w:rPr>
              <w:t>556</w:t>
            </w:r>
          </w:p>
        </w:tc>
        <w:tc>
          <w:tcPr>
            <w:tcW w:w="0" w:type="auto"/>
            <w:tcBorders>
              <w:top w:val="single" w:sz="4" w:space="0" w:color="auto"/>
              <w:left w:val="single" w:sz="4" w:space="0" w:color="auto"/>
              <w:bottom w:val="single" w:sz="4" w:space="0" w:color="auto"/>
              <w:right w:val="single" w:sz="4" w:space="0" w:color="auto"/>
            </w:tcBorders>
          </w:tcPr>
          <w:p w14:paraId="17BB7A4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4E98A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426A7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A9153"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5A5E501" w14:textId="77777777" w:rsidR="00A66E27" w:rsidRDefault="00A66E27">
            <w:pPr>
              <w:pStyle w:val="TAL"/>
              <w:rPr>
                <w:sz w:val="16"/>
              </w:rPr>
            </w:pPr>
            <w:r>
              <w:rPr>
                <w:sz w:val="16"/>
              </w:rPr>
              <w:t>revised</w:t>
            </w:r>
          </w:p>
        </w:tc>
      </w:tr>
      <w:tr w:rsidR="00A66E27" w14:paraId="4403491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FBBAB2" w14:textId="77777777" w:rsidR="00A66E27" w:rsidRDefault="00A66E27">
            <w:pPr>
              <w:pStyle w:val="TAL"/>
              <w:rPr>
                <w:sz w:val="16"/>
              </w:rPr>
            </w:pPr>
            <w:r>
              <w:rPr>
                <w:sz w:val="16"/>
              </w:rPr>
              <w:t>C3-234329</w:t>
            </w:r>
          </w:p>
        </w:tc>
        <w:tc>
          <w:tcPr>
            <w:tcW w:w="0" w:type="auto"/>
            <w:tcBorders>
              <w:top w:val="single" w:sz="4" w:space="0" w:color="auto"/>
              <w:left w:val="single" w:sz="4" w:space="0" w:color="auto"/>
              <w:bottom w:val="single" w:sz="4" w:space="0" w:color="auto"/>
              <w:right w:val="single" w:sz="4" w:space="0" w:color="auto"/>
            </w:tcBorders>
            <w:hideMark/>
          </w:tcPr>
          <w:p w14:paraId="2F360DB7"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47B8F128"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0876E8"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C660EB" w14:textId="77777777" w:rsidR="00A66E27" w:rsidRDefault="00A66E27">
            <w:pPr>
              <w:pStyle w:val="TAL"/>
              <w:rPr>
                <w:sz w:val="16"/>
              </w:rPr>
            </w:pPr>
            <w:r>
              <w:rPr>
                <w:sz w:val="16"/>
              </w:rPr>
              <w:t>557</w:t>
            </w:r>
          </w:p>
        </w:tc>
        <w:tc>
          <w:tcPr>
            <w:tcW w:w="0" w:type="auto"/>
            <w:tcBorders>
              <w:top w:val="single" w:sz="4" w:space="0" w:color="auto"/>
              <w:left w:val="single" w:sz="4" w:space="0" w:color="auto"/>
              <w:bottom w:val="single" w:sz="4" w:space="0" w:color="auto"/>
              <w:right w:val="single" w:sz="4" w:space="0" w:color="auto"/>
            </w:tcBorders>
          </w:tcPr>
          <w:p w14:paraId="1D8111E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7BDE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5D269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9EBA23"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357A28A" w14:textId="77777777" w:rsidR="00A66E27" w:rsidRDefault="00A66E27">
            <w:pPr>
              <w:pStyle w:val="TAL"/>
              <w:rPr>
                <w:sz w:val="16"/>
              </w:rPr>
            </w:pPr>
            <w:r>
              <w:rPr>
                <w:sz w:val="16"/>
              </w:rPr>
              <w:t>postponed</w:t>
            </w:r>
          </w:p>
        </w:tc>
      </w:tr>
      <w:tr w:rsidR="00A66E27" w14:paraId="75A8DEF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D180A11" w14:textId="77777777" w:rsidR="00A66E27" w:rsidRDefault="00A66E27">
            <w:pPr>
              <w:pStyle w:val="TAL"/>
              <w:rPr>
                <w:sz w:val="16"/>
              </w:rPr>
            </w:pPr>
            <w:r>
              <w:rPr>
                <w:sz w:val="16"/>
              </w:rPr>
              <w:t>C3-234330</w:t>
            </w:r>
          </w:p>
        </w:tc>
        <w:tc>
          <w:tcPr>
            <w:tcW w:w="0" w:type="auto"/>
            <w:tcBorders>
              <w:top w:val="single" w:sz="4" w:space="0" w:color="auto"/>
              <w:left w:val="single" w:sz="4" w:space="0" w:color="auto"/>
              <w:bottom w:val="single" w:sz="4" w:space="0" w:color="auto"/>
              <w:right w:val="single" w:sz="4" w:space="0" w:color="auto"/>
            </w:tcBorders>
            <w:hideMark/>
          </w:tcPr>
          <w:p w14:paraId="2E46FAAE"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740BAA2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8B2B7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0FBFA9" w14:textId="77777777" w:rsidR="00A66E27" w:rsidRDefault="00A66E27">
            <w:pPr>
              <w:pStyle w:val="TAL"/>
              <w:rPr>
                <w:sz w:val="16"/>
              </w:rPr>
            </w:pPr>
            <w:r>
              <w:rPr>
                <w:sz w:val="16"/>
              </w:rPr>
              <w:t>1149</w:t>
            </w:r>
          </w:p>
        </w:tc>
        <w:tc>
          <w:tcPr>
            <w:tcW w:w="0" w:type="auto"/>
            <w:tcBorders>
              <w:top w:val="single" w:sz="4" w:space="0" w:color="auto"/>
              <w:left w:val="single" w:sz="4" w:space="0" w:color="auto"/>
              <w:bottom w:val="single" w:sz="4" w:space="0" w:color="auto"/>
              <w:right w:val="single" w:sz="4" w:space="0" w:color="auto"/>
            </w:tcBorders>
          </w:tcPr>
          <w:p w14:paraId="4338963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E8151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7F2F3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43FD12"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B506113" w14:textId="77777777" w:rsidR="00A66E27" w:rsidRDefault="00A66E27">
            <w:pPr>
              <w:pStyle w:val="TAL"/>
              <w:rPr>
                <w:sz w:val="16"/>
              </w:rPr>
            </w:pPr>
            <w:r>
              <w:rPr>
                <w:sz w:val="16"/>
              </w:rPr>
              <w:t>revised</w:t>
            </w:r>
          </w:p>
        </w:tc>
      </w:tr>
      <w:tr w:rsidR="00A66E27" w14:paraId="67A925B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7E3AA9" w14:textId="77777777" w:rsidR="00A66E27" w:rsidRDefault="00A66E27">
            <w:pPr>
              <w:pStyle w:val="TAL"/>
              <w:rPr>
                <w:sz w:val="16"/>
              </w:rPr>
            </w:pPr>
            <w:r>
              <w:rPr>
                <w:sz w:val="16"/>
              </w:rPr>
              <w:t>C3-234331</w:t>
            </w:r>
          </w:p>
        </w:tc>
        <w:tc>
          <w:tcPr>
            <w:tcW w:w="0" w:type="auto"/>
            <w:tcBorders>
              <w:top w:val="single" w:sz="4" w:space="0" w:color="auto"/>
              <w:left w:val="single" w:sz="4" w:space="0" w:color="auto"/>
              <w:bottom w:val="single" w:sz="4" w:space="0" w:color="auto"/>
              <w:right w:val="single" w:sz="4" w:space="0" w:color="auto"/>
            </w:tcBorders>
            <w:hideMark/>
          </w:tcPr>
          <w:p w14:paraId="079D67B3" w14:textId="77777777" w:rsidR="00A66E27" w:rsidRDefault="00A66E27">
            <w:pPr>
              <w:pStyle w:val="TAL"/>
              <w:rPr>
                <w:sz w:val="16"/>
              </w:rPr>
            </w:pPr>
            <w:r>
              <w:rPr>
                <w:sz w:val="16"/>
              </w:rPr>
              <w:t>Protocol description - End of burst indication update</w:t>
            </w:r>
          </w:p>
        </w:tc>
        <w:tc>
          <w:tcPr>
            <w:tcW w:w="0" w:type="auto"/>
            <w:tcBorders>
              <w:top w:val="single" w:sz="4" w:space="0" w:color="auto"/>
              <w:left w:val="single" w:sz="4" w:space="0" w:color="auto"/>
              <w:bottom w:val="single" w:sz="4" w:space="0" w:color="auto"/>
              <w:right w:val="single" w:sz="4" w:space="0" w:color="auto"/>
            </w:tcBorders>
            <w:hideMark/>
          </w:tcPr>
          <w:p w14:paraId="3C9FECA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45DBF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9138544" w14:textId="77777777" w:rsidR="00A66E27" w:rsidRDefault="00A66E27">
            <w:pPr>
              <w:pStyle w:val="TAL"/>
              <w:rPr>
                <w:sz w:val="16"/>
              </w:rPr>
            </w:pPr>
            <w:r>
              <w:rPr>
                <w:sz w:val="16"/>
              </w:rPr>
              <w:t>764</w:t>
            </w:r>
          </w:p>
        </w:tc>
        <w:tc>
          <w:tcPr>
            <w:tcW w:w="0" w:type="auto"/>
            <w:tcBorders>
              <w:top w:val="single" w:sz="4" w:space="0" w:color="auto"/>
              <w:left w:val="single" w:sz="4" w:space="0" w:color="auto"/>
              <w:bottom w:val="single" w:sz="4" w:space="0" w:color="auto"/>
              <w:right w:val="single" w:sz="4" w:space="0" w:color="auto"/>
            </w:tcBorders>
          </w:tcPr>
          <w:p w14:paraId="3CEC5DF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DCB10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80488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6AA3CF"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91AE3FD" w14:textId="77777777" w:rsidR="00A66E27" w:rsidRDefault="00A66E27">
            <w:pPr>
              <w:pStyle w:val="TAL"/>
              <w:rPr>
                <w:sz w:val="16"/>
              </w:rPr>
            </w:pPr>
            <w:r>
              <w:rPr>
                <w:sz w:val="16"/>
              </w:rPr>
              <w:t>agreed</w:t>
            </w:r>
          </w:p>
        </w:tc>
      </w:tr>
      <w:tr w:rsidR="00A66E27" w14:paraId="60EC0EF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F17EDC3" w14:textId="77777777" w:rsidR="00A66E27" w:rsidRDefault="00A66E27">
            <w:pPr>
              <w:pStyle w:val="TAL"/>
              <w:rPr>
                <w:sz w:val="16"/>
              </w:rPr>
            </w:pPr>
            <w:r>
              <w:rPr>
                <w:sz w:val="16"/>
              </w:rPr>
              <w:t>C3-234332</w:t>
            </w:r>
          </w:p>
        </w:tc>
        <w:tc>
          <w:tcPr>
            <w:tcW w:w="0" w:type="auto"/>
            <w:tcBorders>
              <w:top w:val="single" w:sz="4" w:space="0" w:color="auto"/>
              <w:left w:val="single" w:sz="4" w:space="0" w:color="auto"/>
              <w:bottom w:val="single" w:sz="4" w:space="0" w:color="auto"/>
              <w:right w:val="single" w:sz="4" w:space="0" w:color="auto"/>
            </w:tcBorders>
            <w:hideMark/>
          </w:tcPr>
          <w:p w14:paraId="34093259"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5FDD585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941EC3"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6CE80B" w14:textId="77777777" w:rsidR="00A66E27" w:rsidRDefault="00A66E27">
            <w:pPr>
              <w:pStyle w:val="TAL"/>
              <w:rPr>
                <w:sz w:val="16"/>
              </w:rPr>
            </w:pPr>
            <w:r>
              <w:rPr>
                <w:sz w:val="16"/>
              </w:rPr>
              <w:t>1087</w:t>
            </w:r>
          </w:p>
        </w:tc>
        <w:tc>
          <w:tcPr>
            <w:tcW w:w="0" w:type="auto"/>
            <w:tcBorders>
              <w:top w:val="single" w:sz="4" w:space="0" w:color="auto"/>
              <w:left w:val="single" w:sz="4" w:space="0" w:color="auto"/>
              <w:bottom w:val="single" w:sz="4" w:space="0" w:color="auto"/>
              <w:right w:val="single" w:sz="4" w:space="0" w:color="auto"/>
            </w:tcBorders>
          </w:tcPr>
          <w:p w14:paraId="370ED99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BE6FC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D279F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9E92D6"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E73F0DD" w14:textId="77777777" w:rsidR="00A66E27" w:rsidRDefault="00A66E27">
            <w:pPr>
              <w:pStyle w:val="TAL"/>
              <w:rPr>
                <w:sz w:val="16"/>
              </w:rPr>
            </w:pPr>
            <w:r>
              <w:rPr>
                <w:sz w:val="16"/>
              </w:rPr>
              <w:t>agreed</w:t>
            </w:r>
          </w:p>
        </w:tc>
      </w:tr>
      <w:tr w:rsidR="00A66E27" w14:paraId="049B110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0650C0" w14:textId="77777777" w:rsidR="00A66E27" w:rsidRDefault="00A66E27">
            <w:pPr>
              <w:pStyle w:val="TAL"/>
              <w:rPr>
                <w:sz w:val="16"/>
              </w:rPr>
            </w:pPr>
            <w:r>
              <w:rPr>
                <w:sz w:val="16"/>
              </w:rPr>
              <w:t>C3-234333</w:t>
            </w:r>
          </w:p>
        </w:tc>
        <w:tc>
          <w:tcPr>
            <w:tcW w:w="0" w:type="auto"/>
            <w:tcBorders>
              <w:top w:val="single" w:sz="4" w:space="0" w:color="auto"/>
              <w:left w:val="single" w:sz="4" w:space="0" w:color="auto"/>
              <w:bottom w:val="single" w:sz="4" w:space="0" w:color="auto"/>
              <w:right w:val="single" w:sz="4" w:space="0" w:color="auto"/>
            </w:tcBorders>
            <w:hideMark/>
          </w:tcPr>
          <w:p w14:paraId="1C54B2BD" w14:textId="77777777" w:rsidR="00A66E27" w:rsidRDefault="00A66E27">
            <w:pPr>
              <w:pStyle w:val="TAL"/>
              <w:rPr>
                <w:sz w:val="16"/>
              </w:rPr>
            </w:pPr>
            <w:r>
              <w:rPr>
                <w:sz w:val="16"/>
              </w:rPr>
              <w:t>Data channel update for Rx interface</w:t>
            </w:r>
          </w:p>
        </w:tc>
        <w:tc>
          <w:tcPr>
            <w:tcW w:w="0" w:type="auto"/>
            <w:tcBorders>
              <w:top w:val="single" w:sz="4" w:space="0" w:color="auto"/>
              <w:left w:val="single" w:sz="4" w:space="0" w:color="auto"/>
              <w:bottom w:val="single" w:sz="4" w:space="0" w:color="auto"/>
              <w:right w:val="single" w:sz="4" w:space="0" w:color="auto"/>
            </w:tcBorders>
            <w:hideMark/>
          </w:tcPr>
          <w:p w14:paraId="7859C018"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2B44D8" w14:textId="77777777" w:rsidR="00A66E27" w:rsidRDefault="00A66E27">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64FCCA23" w14:textId="77777777" w:rsidR="00A66E27" w:rsidRDefault="00A66E27">
            <w:pPr>
              <w:pStyle w:val="TAL"/>
              <w:rPr>
                <w:sz w:val="16"/>
              </w:rPr>
            </w:pPr>
            <w:r>
              <w:rPr>
                <w:sz w:val="16"/>
              </w:rPr>
              <w:t>748</w:t>
            </w:r>
          </w:p>
        </w:tc>
        <w:tc>
          <w:tcPr>
            <w:tcW w:w="0" w:type="auto"/>
            <w:tcBorders>
              <w:top w:val="single" w:sz="4" w:space="0" w:color="auto"/>
              <w:left w:val="single" w:sz="4" w:space="0" w:color="auto"/>
              <w:bottom w:val="single" w:sz="4" w:space="0" w:color="auto"/>
              <w:right w:val="single" w:sz="4" w:space="0" w:color="auto"/>
            </w:tcBorders>
          </w:tcPr>
          <w:p w14:paraId="50E39F5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64CBC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E9B4B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C563EF" w14:textId="77777777" w:rsidR="00A66E27" w:rsidRDefault="00A66E27">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4F9790CE" w14:textId="77777777" w:rsidR="00A66E27" w:rsidRDefault="00A66E27">
            <w:pPr>
              <w:pStyle w:val="TAL"/>
              <w:rPr>
                <w:sz w:val="16"/>
              </w:rPr>
            </w:pPr>
            <w:r>
              <w:rPr>
                <w:sz w:val="16"/>
              </w:rPr>
              <w:t>agreed</w:t>
            </w:r>
          </w:p>
        </w:tc>
      </w:tr>
      <w:tr w:rsidR="00A66E27" w14:paraId="376192B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BE92823" w14:textId="77777777" w:rsidR="00A66E27" w:rsidRDefault="00A66E27">
            <w:pPr>
              <w:pStyle w:val="TAL"/>
              <w:rPr>
                <w:sz w:val="16"/>
              </w:rPr>
            </w:pPr>
            <w:r>
              <w:rPr>
                <w:sz w:val="16"/>
              </w:rPr>
              <w:t>C3-234334</w:t>
            </w:r>
          </w:p>
        </w:tc>
        <w:tc>
          <w:tcPr>
            <w:tcW w:w="0" w:type="auto"/>
            <w:tcBorders>
              <w:top w:val="single" w:sz="4" w:space="0" w:color="auto"/>
              <w:left w:val="single" w:sz="4" w:space="0" w:color="auto"/>
              <w:bottom w:val="single" w:sz="4" w:space="0" w:color="auto"/>
              <w:right w:val="single" w:sz="4" w:space="0" w:color="auto"/>
            </w:tcBorders>
            <w:hideMark/>
          </w:tcPr>
          <w:p w14:paraId="4AB5A473"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3572B28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37F4AF"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9B298EB" w14:textId="77777777" w:rsidR="00A66E27" w:rsidRDefault="00A66E27">
            <w:pPr>
              <w:pStyle w:val="TAL"/>
              <w:rPr>
                <w:sz w:val="16"/>
              </w:rPr>
            </w:pPr>
            <w:r>
              <w:rPr>
                <w:sz w:val="16"/>
              </w:rPr>
              <w:t>558</w:t>
            </w:r>
          </w:p>
        </w:tc>
        <w:tc>
          <w:tcPr>
            <w:tcW w:w="0" w:type="auto"/>
            <w:tcBorders>
              <w:top w:val="single" w:sz="4" w:space="0" w:color="auto"/>
              <w:left w:val="single" w:sz="4" w:space="0" w:color="auto"/>
              <w:bottom w:val="single" w:sz="4" w:space="0" w:color="auto"/>
              <w:right w:val="single" w:sz="4" w:space="0" w:color="auto"/>
            </w:tcBorders>
          </w:tcPr>
          <w:p w14:paraId="33A143D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B3779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01E2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914B0E"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FF93B38" w14:textId="77777777" w:rsidR="00A66E27" w:rsidRDefault="00A66E27">
            <w:pPr>
              <w:pStyle w:val="TAL"/>
              <w:rPr>
                <w:sz w:val="16"/>
              </w:rPr>
            </w:pPr>
            <w:r>
              <w:rPr>
                <w:sz w:val="16"/>
              </w:rPr>
              <w:t>revised</w:t>
            </w:r>
          </w:p>
        </w:tc>
      </w:tr>
      <w:tr w:rsidR="00A66E27" w14:paraId="0C5C04A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470366" w14:textId="77777777" w:rsidR="00A66E27" w:rsidRDefault="00A66E27">
            <w:pPr>
              <w:pStyle w:val="TAL"/>
              <w:rPr>
                <w:sz w:val="16"/>
              </w:rPr>
            </w:pPr>
            <w:r>
              <w:rPr>
                <w:sz w:val="16"/>
              </w:rPr>
              <w:t>C3-234335</w:t>
            </w:r>
          </w:p>
        </w:tc>
        <w:tc>
          <w:tcPr>
            <w:tcW w:w="0" w:type="auto"/>
            <w:tcBorders>
              <w:top w:val="single" w:sz="4" w:space="0" w:color="auto"/>
              <w:left w:val="single" w:sz="4" w:space="0" w:color="auto"/>
              <w:bottom w:val="single" w:sz="4" w:space="0" w:color="auto"/>
              <w:right w:val="single" w:sz="4" w:space="0" w:color="auto"/>
            </w:tcBorders>
            <w:hideMark/>
          </w:tcPr>
          <w:p w14:paraId="005A3660"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1FE4BDF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57A1D1" w14:textId="77777777" w:rsidR="00A66E27" w:rsidRDefault="00A66E27">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DE799EE" w14:textId="77777777" w:rsidR="00A66E27" w:rsidRDefault="00A66E27">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2909127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16DC6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129F4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755FA8"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6E3630E" w14:textId="77777777" w:rsidR="00A66E27" w:rsidRDefault="00A66E27">
            <w:pPr>
              <w:pStyle w:val="TAL"/>
              <w:rPr>
                <w:sz w:val="16"/>
              </w:rPr>
            </w:pPr>
            <w:r>
              <w:rPr>
                <w:sz w:val="16"/>
              </w:rPr>
              <w:t>revised</w:t>
            </w:r>
          </w:p>
        </w:tc>
      </w:tr>
      <w:tr w:rsidR="00A66E27" w14:paraId="7F88BE9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2C2C9A" w14:textId="77777777" w:rsidR="00A66E27" w:rsidRDefault="00A66E27">
            <w:pPr>
              <w:pStyle w:val="TAL"/>
              <w:rPr>
                <w:sz w:val="16"/>
              </w:rPr>
            </w:pPr>
            <w:r>
              <w:rPr>
                <w:sz w:val="16"/>
              </w:rPr>
              <w:t>C3-234336</w:t>
            </w:r>
          </w:p>
        </w:tc>
        <w:tc>
          <w:tcPr>
            <w:tcW w:w="0" w:type="auto"/>
            <w:tcBorders>
              <w:top w:val="single" w:sz="4" w:space="0" w:color="auto"/>
              <w:left w:val="single" w:sz="4" w:space="0" w:color="auto"/>
              <w:bottom w:val="single" w:sz="4" w:space="0" w:color="auto"/>
              <w:right w:val="single" w:sz="4" w:space="0" w:color="auto"/>
            </w:tcBorders>
            <w:hideMark/>
          </w:tcPr>
          <w:p w14:paraId="56B7DBEC"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7CCD9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E8FAEB"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EEDF03" w14:textId="77777777" w:rsidR="00A66E27" w:rsidRDefault="00A66E27">
            <w:pPr>
              <w:pStyle w:val="TAL"/>
              <w:rPr>
                <w:sz w:val="16"/>
              </w:rPr>
            </w:pPr>
            <w:r>
              <w:rPr>
                <w:sz w:val="16"/>
              </w:rPr>
              <w:t>765</w:t>
            </w:r>
          </w:p>
        </w:tc>
        <w:tc>
          <w:tcPr>
            <w:tcW w:w="0" w:type="auto"/>
            <w:tcBorders>
              <w:top w:val="single" w:sz="4" w:space="0" w:color="auto"/>
              <w:left w:val="single" w:sz="4" w:space="0" w:color="auto"/>
              <w:bottom w:val="single" w:sz="4" w:space="0" w:color="auto"/>
              <w:right w:val="single" w:sz="4" w:space="0" w:color="auto"/>
            </w:tcBorders>
          </w:tcPr>
          <w:p w14:paraId="16EE678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06A68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30100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E43EE6"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E4DF3A5" w14:textId="77777777" w:rsidR="00A66E27" w:rsidRDefault="00A66E27">
            <w:pPr>
              <w:pStyle w:val="TAL"/>
              <w:rPr>
                <w:sz w:val="16"/>
              </w:rPr>
            </w:pPr>
            <w:r>
              <w:rPr>
                <w:sz w:val="16"/>
              </w:rPr>
              <w:t>revised</w:t>
            </w:r>
          </w:p>
        </w:tc>
      </w:tr>
      <w:tr w:rsidR="00A66E27" w14:paraId="3A2CF3E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C052CF5" w14:textId="77777777" w:rsidR="00A66E27" w:rsidRDefault="00A66E27">
            <w:pPr>
              <w:pStyle w:val="TAL"/>
              <w:rPr>
                <w:sz w:val="16"/>
              </w:rPr>
            </w:pPr>
            <w:r>
              <w:rPr>
                <w:sz w:val="16"/>
              </w:rPr>
              <w:t>C3-234337</w:t>
            </w:r>
          </w:p>
        </w:tc>
        <w:tc>
          <w:tcPr>
            <w:tcW w:w="0" w:type="auto"/>
            <w:tcBorders>
              <w:top w:val="single" w:sz="4" w:space="0" w:color="auto"/>
              <w:left w:val="single" w:sz="4" w:space="0" w:color="auto"/>
              <w:bottom w:val="single" w:sz="4" w:space="0" w:color="auto"/>
              <w:right w:val="single" w:sz="4" w:space="0" w:color="auto"/>
            </w:tcBorders>
            <w:hideMark/>
          </w:tcPr>
          <w:p w14:paraId="2D9A752B"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8DB50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65E50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0FBBBF" w14:textId="77777777" w:rsidR="00A66E27" w:rsidRDefault="00A66E27">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tcPr>
          <w:p w14:paraId="22A25A7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4628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F5188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BAEF6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F7FF028" w14:textId="77777777" w:rsidR="00A66E27" w:rsidRDefault="00A66E27">
            <w:pPr>
              <w:pStyle w:val="TAL"/>
              <w:rPr>
                <w:sz w:val="16"/>
              </w:rPr>
            </w:pPr>
            <w:r>
              <w:rPr>
                <w:sz w:val="16"/>
              </w:rPr>
              <w:t>revised</w:t>
            </w:r>
          </w:p>
        </w:tc>
      </w:tr>
      <w:tr w:rsidR="00A66E27" w14:paraId="09088EB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996397D" w14:textId="77777777" w:rsidR="00A66E27" w:rsidRDefault="00A66E27">
            <w:pPr>
              <w:pStyle w:val="TAL"/>
              <w:rPr>
                <w:sz w:val="16"/>
              </w:rPr>
            </w:pPr>
            <w:r>
              <w:rPr>
                <w:sz w:val="16"/>
              </w:rPr>
              <w:t>C3-234338</w:t>
            </w:r>
          </w:p>
        </w:tc>
        <w:tc>
          <w:tcPr>
            <w:tcW w:w="0" w:type="auto"/>
            <w:tcBorders>
              <w:top w:val="single" w:sz="4" w:space="0" w:color="auto"/>
              <w:left w:val="single" w:sz="4" w:space="0" w:color="auto"/>
              <w:bottom w:val="single" w:sz="4" w:space="0" w:color="auto"/>
              <w:right w:val="single" w:sz="4" w:space="0" w:color="auto"/>
            </w:tcBorders>
            <w:hideMark/>
          </w:tcPr>
          <w:p w14:paraId="43285650"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84161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50B185"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B71FA5" w14:textId="77777777" w:rsidR="00A66E27" w:rsidRDefault="00A66E27">
            <w:pPr>
              <w:pStyle w:val="TAL"/>
              <w:rPr>
                <w:sz w:val="16"/>
              </w:rPr>
            </w:pPr>
            <w:r>
              <w:rPr>
                <w:sz w:val="16"/>
              </w:rPr>
              <w:t>559</w:t>
            </w:r>
          </w:p>
        </w:tc>
        <w:tc>
          <w:tcPr>
            <w:tcW w:w="0" w:type="auto"/>
            <w:tcBorders>
              <w:top w:val="single" w:sz="4" w:space="0" w:color="auto"/>
              <w:left w:val="single" w:sz="4" w:space="0" w:color="auto"/>
              <w:bottom w:val="single" w:sz="4" w:space="0" w:color="auto"/>
              <w:right w:val="single" w:sz="4" w:space="0" w:color="auto"/>
            </w:tcBorders>
          </w:tcPr>
          <w:p w14:paraId="3D45DF1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8C99F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FBC1C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457403"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C808204" w14:textId="77777777" w:rsidR="00A66E27" w:rsidRDefault="00A66E27">
            <w:pPr>
              <w:pStyle w:val="TAL"/>
              <w:rPr>
                <w:sz w:val="16"/>
              </w:rPr>
            </w:pPr>
            <w:r>
              <w:rPr>
                <w:sz w:val="16"/>
              </w:rPr>
              <w:t>revised</w:t>
            </w:r>
          </w:p>
        </w:tc>
      </w:tr>
      <w:tr w:rsidR="00A66E27" w14:paraId="46CFE67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8581CAF" w14:textId="77777777" w:rsidR="00A66E27" w:rsidRDefault="00A66E27">
            <w:pPr>
              <w:pStyle w:val="TAL"/>
              <w:rPr>
                <w:sz w:val="16"/>
              </w:rPr>
            </w:pPr>
            <w:r>
              <w:rPr>
                <w:sz w:val="16"/>
              </w:rPr>
              <w:t>C3-234339</w:t>
            </w:r>
          </w:p>
        </w:tc>
        <w:tc>
          <w:tcPr>
            <w:tcW w:w="0" w:type="auto"/>
            <w:tcBorders>
              <w:top w:val="single" w:sz="4" w:space="0" w:color="auto"/>
              <w:left w:val="single" w:sz="4" w:space="0" w:color="auto"/>
              <w:bottom w:val="single" w:sz="4" w:space="0" w:color="auto"/>
              <w:right w:val="single" w:sz="4" w:space="0" w:color="auto"/>
            </w:tcBorders>
            <w:hideMark/>
          </w:tcPr>
          <w:p w14:paraId="5751385E"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EC6356"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ABB761"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A6D59D" w14:textId="77777777" w:rsidR="00A66E27" w:rsidRDefault="00A66E27">
            <w:pPr>
              <w:pStyle w:val="TAL"/>
              <w:rPr>
                <w:sz w:val="16"/>
              </w:rPr>
            </w:pPr>
            <w:r>
              <w:rPr>
                <w:sz w:val="16"/>
              </w:rPr>
              <w:t>1150</w:t>
            </w:r>
          </w:p>
        </w:tc>
        <w:tc>
          <w:tcPr>
            <w:tcW w:w="0" w:type="auto"/>
            <w:tcBorders>
              <w:top w:val="single" w:sz="4" w:space="0" w:color="auto"/>
              <w:left w:val="single" w:sz="4" w:space="0" w:color="auto"/>
              <w:bottom w:val="single" w:sz="4" w:space="0" w:color="auto"/>
              <w:right w:val="single" w:sz="4" w:space="0" w:color="auto"/>
            </w:tcBorders>
          </w:tcPr>
          <w:p w14:paraId="3D5DA58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A4F0E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BCB1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6A9855"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562B53E" w14:textId="77777777" w:rsidR="00A66E27" w:rsidRDefault="00A66E27">
            <w:pPr>
              <w:pStyle w:val="TAL"/>
              <w:rPr>
                <w:sz w:val="16"/>
              </w:rPr>
            </w:pPr>
            <w:r>
              <w:rPr>
                <w:sz w:val="16"/>
              </w:rPr>
              <w:t>revised</w:t>
            </w:r>
          </w:p>
        </w:tc>
      </w:tr>
      <w:tr w:rsidR="00A66E27" w14:paraId="2828E4C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CA1085" w14:textId="77777777" w:rsidR="00A66E27" w:rsidRDefault="00A66E27">
            <w:pPr>
              <w:pStyle w:val="TAL"/>
              <w:rPr>
                <w:sz w:val="16"/>
              </w:rPr>
            </w:pPr>
            <w:r>
              <w:rPr>
                <w:sz w:val="16"/>
              </w:rPr>
              <w:t>C3-234340</w:t>
            </w:r>
          </w:p>
        </w:tc>
        <w:tc>
          <w:tcPr>
            <w:tcW w:w="0" w:type="auto"/>
            <w:tcBorders>
              <w:top w:val="single" w:sz="4" w:space="0" w:color="auto"/>
              <w:left w:val="single" w:sz="4" w:space="0" w:color="auto"/>
              <w:bottom w:val="single" w:sz="4" w:space="0" w:color="auto"/>
              <w:right w:val="single" w:sz="4" w:space="0" w:color="auto"/>
            </w:tcBorders>
            <w:hideMark/>
          </w:tcPr>
          <w:p w14:paraId="52E88041" w14:textId="77777777" w:rsidR="00A66E27" w:rsidRDefault="00A66E27">
            <w:pPr>
              <w:pStyle w:val="TAL"/>
              <w:rPr>
                <w:sz w:val="16"/>
              </w:rPr>
            </w:pPr>
            <w:r>
              <w:rPr>
                <w:sz w:val="16"/>
              </w:rPr>
              <w:t>Editor note removal on SMF DNN configuration</w:t>
            </w:r>
          </w:p>
        </w:tc>
        <w:tc>
          <w:tcPr>
            <w:tcW w:w="0" w:type="auto"/>
            <w:tcBorders>
              <w:top w:val="single" w:sz="4" w:space="0" w:color="auto"/>
              <w:left w:val="single" w:sz="4" w:space="0" w:color="auto"/>
              <w:bottom w:val="single" w:sz="4" w:space="0" w:color="auto"/>
              <w:right w:val="single" w:sz="4" w:space="0" w:color="auto"/>
            </w:tcBorders>
            <w:hideMark/>
          </w:tcPr>
          <w:p w14:paraId="3C8D1175"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E3992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7783B3" w14:textId="77777777" w:rsidR="00A66E27" w:rsidRDefault="00A66E27">
            <w:pPr>
              <w:pStyle w:val="TAL"/>
              <w:rPr>
                <w:sz w:val="16"/>
              </w:rPr>
            </w:pPr>
            <w:r>
              <w:rPr>
                <w:sz w:val="16"/>
              </w:rPr>
              <w:t>1151</w:t>
            </w:r>
          </w:p>
        </w:tc>
        <w:tc>
          <w:tcPr>
            <w:tcW w:w="0" w:type="auto"/>
            <w:tcBorders>
              <w:top w:val="single" w:sz="4" w:space="0" w:color="auto"/>
              <w:left w:val="single" w:sz="4" w:space="0" w:color="auto"/>
              <w:bottom w:val="single" w:sz="4" w:space="0" w:color="auto"/>
              <w:right w:val="single" w:sz="4" w:space="0" w:color="auto"/>
            </w:tcBorders>
          </w:tcPr>
          <w:p w14:paraId="7C0440A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30D2E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16F2F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736616" w14:textId="77777777" w:rsidR="00A66E27" w:rsidRDefault="00A66E27">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232045F7" w14:textId="77777777" w:rsidR="00A66E27" w:rsidRDefault="00A66E27">
            <w:pPr>
              <w:pStyle w:val="TAL"/>
              <w:rPr>
                <w:sz w:val="16"/>
              </w:rPr>
            </w:pPr>
            <w:r>
              <w:rPr>
                <w:sz w:val="16"/>
              </w:rPr>
              <w:t>revised</w:t>
            </w:r>
          </w:p>
        </w:tc>
      </w:tr>
      <w:tr w:rsidR="00A66E27" w14:paraId="4E00E96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3DC99A7" w14:textId="77777777" w:rsidR="00A66E27" w:rsidRDefault="00A66E27">
            <w:pPr>
              <w:pStyle w:val="TAL"/>
              <w:rPr>
                <w:sz w:val="16"/>
              </w:rPr>
            </w:pPr>
            <w:r>
              <w:rPr>
                <w:sz w:val="16"/>
              </w:rPr>
              <w:t>C3-234341</w:t>
            </w:r>
          </w:p>
        </w:tc>
        <w:tc>
          <w:tcPr>
            <w:tcW w:w="0" w:type="auto"/>
            <w:tcBorders>
              <w:top w:val="single" w:sz="4" w:space="0" w:color="auto"/>
              <w:left w:val="single" w:sz="4" w:space="0" w:color="auto"/>
              <w:bottom w:val="single" w:sz="4" w:space="0" w:color="auto"/>
              <w:right w:val="single" w:sz="4" w:space="0" w:color="auto"/>
            </w:tcBorders>
            <w:hideMark/>
          </w:tcPr>
          <w:p w14:paraId="00FF77D5" w14:textId="77777777" w:rsidR="00A66E27" w:rsidRDefault="00A66E27">
            <w:pPr>
              <w:pStyle w:val="TAL"/>
              <w:rPr>
                <w:sz w:val="16"/>
              </w:rPr>
            </w:pPr>
            <w:r>
              <w:rPr>
                <w:sz w:val="16"/>
              </w:rPr>
              <w:t>IMS Data channel QoS update</w:t>
            </w:r>
          </w:p>
        </w:tc>
        <w:tc>
          <w:tcPr>
            <w:tcW w:w="0" w:type="auto"/>
            <w:tcBorders>
              <w:top w:val="single" w:sz="4" w:space="0" w:color="auto"/>
              <w:left w:val="single" w:sz="4" w:space="0" w:color="auto"/>
              <w:bottom w:val="single" w:sz="4" w:space="0" w:color="auto"/>
              <w:right w:val="single" w:sz="4" w:space="0" w:color="auto"/>
            </w:tcBorders>
            <w:hideMark/>
          </w:tcPr>
          <w:p w14:paraId="63A4E9E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AD9C8E"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75BD8E4" w14:textId="77777777" w:rsidR="00A66E27" w:rsidRDefault="00A66E27">
            <w:pPr>
              <w:pStyle w:val="TAL"/>
              <w:rPr>
                <w:sz w:val="16"/>
              </w:rPr>
            </w:pPr>
            <w:r>
              <w:rPr>
                <w:sz w:val="16"/>
              </w:rPr>
              <w:t>500</w:t>
            </w:r>
          </w:p>
        </w:tc>
        <w:tc>
          <w:tcPr>
            <w:tcW w:w="0" w:type="auto"/>
            <w:tcBorders>
              <w:top w:val="single" w:sz="4" w:space="0" w:color="auto"/>
              <w:left w:val="single" w:sz="4" w:space="0" w:color="auto"/>
              <w:bottom w:val="single" w:sz="4" w:space="0" w:color="auto"/>
              <w:right w:val="single" w:sz="4" w:space="0" w:color="auto"/>
            </w:tcBorders>
          </w:tcPr>
          <w:p w14:paraId="299C6C7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FA99B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E855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2E9737" w14:textId="77777777" w:rsidR="00A66E27" w:rsidRDefault="00A66E27">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6A6C0B78" w14:textId="77777777" w:rsidR="00A66E27" w:rsidRDefault="00A66E27">
            <w:pPr>
              <w:pStyle w:val="TAL"/>
              <w:rPr>
                <w:sz w:val="16"/>
              </w:rPr>
            </w:pPr>
            <w:r>
              <w:rPr>
                <w:sz w:val="16"/>
              </w:rPr>
              <w:t>revised</w:t>
            </w:r>
          </w:p>
        </w:tc>
      </w:tr>
      <w:tr w:rsidR="00A66E27" w14:paraId="503C9C9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0753CA" w14:textId="77777777" w:rsidR="00A66E27" w:rsidRDefault="00A66E27">
            <w:pPr>
              <w:pStyle w:val="TAL"/>
              <w:rPr>
                <w:sz w:val="16"/>
              </w:rPr>
            </w:pPr>
            <w:r>
              <w:rPr>
                <w:sz w:val="16"/>
              </w:rPr>
              <w:t>C3-234342</w:t>
            </w:r>
          </w:p>
        </w:tc>
        <w:tc>
          <w:tcPr>
            <w:tcW w:w="0" w:type="auto"/>
            <w:tcBorders>
              <w:top w:val="single" w:sz="4" w:space="0" w:color="auto"/>
              <w:left w:val="single" w:sz="4" w:space="0" w:color="auto"/>
              <w:bottom w:val="single" w:sz="4" w:space="0" w:color="auto"/>
              <w:right w:val="single" w:sz="4" w:space="0" w:color="auto"/>
            </w:tcBorders>
            <w:hideMark/>
          </w:tcPr>
          <w:p w14:paraId="78261C69" w14:textId="77777777" w:rsidR="00A66E27" w:rsidRDefault="00A66E27">
            <w:pPr>
              <w:pStyle w:val="TAL"/>
              <w:rPr>
                <w:sz w:val="16"/>
              </w:rPr>
            </w:pPr>
            <w:r>
              <w:rPr>
                <w:sz w:val="16"/>
              </w:rPr>
              <w:t>Multiple AF Expected UE behaviour</w:t>
            </w:r>
          </w:p>
        </w:tc>
        <w:tc>
          <w:tcPr>
            <w:tcW w:w="0" w:type="auto"/>
            <w:tcBorders>
              <w:top w:val="single" w:sz="4" w:space="0" w:color="auto"/>
              <w:left w:val="single" w:sz="4" w:space="0" w:color="auto"/>
              <w:bottom w:val="single" w:sz="4" w:space="0" w:color="auto"/>
              <w:right w:val="single" w:sz="4" w:space="0" w:color="auto"/>
            </w:tcBorders>
            <w:hideMark/>
          </w:tcPr>
          <w:p w14:paraId="691CD28A"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5F5A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6D5191" w14:textId="77777777" w:rsidR="00A66E27" w:rsidRDefault="00A66E27">
            <w:pPr>
              <w:pStyle w:val="TAL"/>
              <w:rPr>
                <w:sz w:val="16"/>
              </w:rPr>
            </w:pPr>
            <w:r>
              <w:rPr>
                <w:sz w:val="16"/>
              </w:rPr>
              <w:t>1089</w:t>
            </w:r>
          </w:p>
        </w:tc>
        <w:tc>
          <w:tcPr>
            <w:tcW w:w="0" w:type="auto"/>
            <w:tcBorders>
              <w:top w:val="single" w:sz="4" w:space="0" w:color="auto"/>
              <w:left w:val="single" w:sz="4" w:space="0" w:color="auto"/>
              <w:bottom w:val="single" w:sz="4" w:space="0" w:color="auto"/>
              <w:right w:val="single" w:sz="4" w:space="0" w:color="auto"/>
            </w:tcBorders>
          </w:tcPr>
          <w:p w14:paraId="66DF225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4FE0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033D7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5B05E2"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FD734A" w14:textId="77777777" w:rsidR="00A66E27" w:rsidRDefault="00A66E27">
            <w:pPr>
              <w:pStyle w:val="TAL"/>
              <w:rPr>
                <w:sz w:val="16"/>
              </w:rPr>
            </w:pPr>
            <w:r>
              <w:rPr>
                <w:sz w:val="16"/>
              </w:rPr>
              <w:t>revised</w:t>
            </w:r>
          </w:p>
        </w:tc>
      </w:tr>
      <w:tr w:rsidR="00A66E27" w14:paraId="7251453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05074B3" w14:textId="77777777" w:rsidR="00A66E27" w:rsidRDefault="00A66E27">
            <w:pPr>
              <w:pStyle w:val="TAL"/>
              <w:rPr>
                <w:sz w:val="16"/>
              </w:rPr>
            </w:pPr>
            <w:r>
              <w:rPr>
                <w:sz w:val="16"/>
              </w:rPr>
              <w:t>C3-234343</w:t>
            </w:r>
          </w:p>
        </w:tc>
        <w:tc>
          <w:tcPr>
            <w:tcW w:w="0" w:type="auto"/>
            <w:tcBorders>
              <w:top w:val="single" w:sz="4" w:space="0" w:color="auto"/>
              <w:left w:val="single" w:sz="4" w:space="0" w:color="auto"/>
              <w:bottom w:val="single" w:sz="4" w:space="0" w:color="auto"/>
              <w:right w:val="single" w:sz="4" w:space="0" w:color="auto"/>
            </w:tcBorders>
            <w:hideMark/>
          </w:tcPr>
          <w:p w14:paraId="6999BCB5" w14:textId="77777777" w:rsidR="00A66E27" w:rsidRDefault="00A66E27">
            <w:pPr>
              <w:pStyle w:val="TAL"/>
              <w:rPr>
                <w:sz w:val="16"/>
              </w:rPr>
            </w:pPr>
            <w:r>
              <w:rPr>
                <w:sz w:val="16"/>
              </w:rPr>
              <w:t>AF QoS Timing info addition</w:t>
            </w:r>
          </w:p>
        </w:tc>
        <w:tc>
          <w:tcPr>
            <w:tcW w:w="0" w:type="auto"/>
            <w:tcBorders>
              <w:top w:val="single" w:sz="4" w:space="0" w:color="auto"/>
              <w:left w:val="single" w:sz="4" w:space="0" w:color="auto"/>
              <w:bottom w:val="single" w:sz="4" w:space="0" w:color="auto"/>
              <w:right w:val="single" w:sz="4" w:space="0" w:color="auto"/>
            </w:tcBorders>
            <w:hideMark/>
          </w:tcPr>
          <w:p w14:paraId="49E9691C"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722C98"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9257965" w14:textId="77777777" w:rsidR="00A66E27" w:rsidRDefault="00A66E27">
            <w:pPr>
              <w:pStyle w:val="TAL"/>
              <w:rPr>
                <w:sz w:val="16"/>
              </w:rPr>
            </w:pPr>
            <w:r>
              <w:rPr>
                <w:sz w:val="16"/>
              </w:rPr>
              <w:t>501</w:t>
            </w:r>
          </w:p>
        </w:tc>
        <w:tc>
          <w:tcPr>
            <w:tcW w:w="0" w:type="auto"/>
            <w:tcBorders>
              <w:top w:val="single" w:sz="4" w:space="0" w:color="auto"/>
              <w:left w:val="single" w:sz="4" w:space="0" w:color="auto"/>
              <w:bottom w:val="single" w:sz="4" w:space="0" w:color="auto"/>
              <w:right w:val="single" w:sz="4" w:space="0" w:color="auto"/>
            </w:tcBorders>
          </w:tcPr>
          <w:p w14:paraId="1DAED7A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50C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14E46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8A1D4E"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92F86E" w14:textId="77777777" w:rsidR="00A66E27" w:rsidRDefault="00A66E27">
            <w:pPr>
              <w:pStyle w:val="TAL"/>
              <w:rPr>
                <w:sz w:val="16"/>
              </w:rPr>
            </w:pPr>
            <w:r>
              <w:rPr>
                <w:sz w:val="16"/>
              </w:rPr>
              <w:t>revised</w:t>
            </w:r>
          </w:p>
        </w:tc>
      </w:tr>
      <w:tr w:rsidR="00A66E27" w14:paraId="62F96F0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D8293E" w14:textId="77777777" w:rsidR="00A66E27" w:rsidRDefault="00A66E27">
            <w:pPr>
              <w:pStyle w:val="TAL"/>
              <w:rPr>
                <w:sz w:val="16"/>
              </w:rPr>
            </w:pPr>
            <w:r>
              <w:rPr>
                <w:sz w:val="16"/>
              </w:rPr>
              <w:lastRenderedPageBreak/>
              <w:t>C3-234344</w:t>
            </w:r>
          </w:p>
        </w:tc>
        <w:tc>
          <w:tcPr>
            <w:tcW w:w="0" w:type="auto"/>
            <w:tcBorders>
              <w:top w:val="single" w:sz="4" w:space="0" w:color="auto"/>
              <w:left w:val="single" w:sz="4" w:space="0" w:color="auto"/>
              <w:bottom w:val="single" w:sz="4" w:space="0" w:color="auto"/>
              <w:right w:val="single" w:sz="4" w:space="0" w:color="auto"/>
            </w:tcBorders>
            <w:hideMark/>
          </w:tcPr>
          <w:p w14:paraId="29B2EB18" w14:textId="77777777" w:rsidR="00A66E27" w:rsidRDefault="00A66E27">
            <w:pPr>
              <w:pStyle w:val="TAL"/>
              <w:rPr>
                <w:sz w:val="16"/>
              </w:rPr>
            </w:pPr>
            <w:r>
              <w:rPr>
                <w:sz w:val="16"/>
              </w:rPr>
              <w:t>Packet delay variation update</w:t>
            </w:r>
          </w:p>
        </w:tc>
        <w:tc>
          <w:tcPr>
            <w:tcW w:w="0" w:type="auto"/>
            <w:tcBorders>
              <w:top w:val="single" w:sz="4" w:space="0" w:color="auto"/>
              <w:left w:val="single" w:sz="4" w:space="0" w:color="auto"/>
              <w:bottom w:val="single" w:sz="4" w:space="0" w:color="auto"/>
              <w:right w:val="single" w:sz="4" w:space="0" w:color="auto"/>
            </w:tcBorders>
            <w:hideMark/>
          </w:tcPr>
          <w:p w14:paraId="4FF1BAB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947412"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535807F" w14:textId="77777777" w:rsidR="00A66E27" w:rsidRDefault="00A66E27">
            <w:pPr>
              <w:pStyle w:val="TAL"/>
              <w:rPr>
                <w:sz w:val="16"/>
              </w:rPr>
            </w:pPr>
            <w:r>
              <w:rPr>
                <w:sz w:val="16"/>
              </w:rPr>
              <w:t>1152</w:t>
            </w:r>
          </w:p>
        </w:tc>
        <w:tc>
          <w:tcPr>
            <w:tcW w:w="0" w:type="auto"/>
            <w:tcBorders>
              <w:top w:val="single" w:sz="4" w:space="0" w:color="auto"/>
              <w:left w:val="single" w:sz="4" w:space="0" w:color="auto"/>
              <w:bottom w:val="single" w:sz="4" w:space="0" w:color="auto"/>
              <w:right w:val="single" w:sz="4" w:space="0" w:color="auto"/>
            </w:tcBorders>
          </w:tcPr>
          <w:p w14:paraId="508F7D8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D055E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C43E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46C01A"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9447997" w14:textId="77777777" w:rsidR="00A66E27" w:rsidRDefault="00A66E27">
            <w:pPr>
              <w:pStyle w:val="TAL"/>
              <w:rPr>
                <w:sz w:val="16"/>
              </w:rPr>
            </w:pPr>
            <w:r>
              <w:rPr>
                <w:sz w:val="16"/>
              </w:rPr>
              <w:t>postponed</w:t>
            </w:r>
          </w:p>
        </w:tc>
      </w:tr>
      <w:tr w:rsidR="00A66E27" w14:paraId="01FA728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624F281" w14:textId="77777777" w:rsidR="00A66E27" w:rsidRDefault="00A66E27">
            <w:pPr>
              <w:pStyle w:val="TAL"/>
              <w:rPr>
                <w:sz w:val="16"/>
              </w:rPr>
            </w:pPr>
            <w:r>
              <w:rPr>
                <w:sz w:val="16"/>
              </w:rPr>
              <w:t>C3-234345</w:t>
            </w:r>
          </w:p>
        </w:tc>
        <w:tc>
          <w:tcPr>
            <w:tcW w:w="0" w:type="auto"/>
            <w:tcBorders>
              <w:top w:val="single" w:sz="4" w:space="0" w:color="auto"/>
              <w:left w:val="single" w:sz="4" w:space="0" w:color="auto"/>
              <w:bottom w:val="single" w:sz="4" w:space="0" w:color="auto"/>
              <w:right w:val="single" w:sz="4" w:space="0" w:color="auto"/>
            </w:tcBorders>
            <w:hideMark/>
          </w:tcPr>
          <w:p w14:paraId="2277F09E" w14:textId="77777777" w:rsidR="00A66E27" w:rsidRDefault="00A66E27">
            <w:pPr>
              <w:pStyle w:val="TAL"/>
              <w:rPr>
                <w:sz w:val="16"/>
              </w:rPr>
            </w:pPr>
            <w:r>
              <w:rPr>
                <w:sz w:val="16"/>
              </w:rPr>
              <w:t>Introduction update for Messaging Topic Events</w:t>
            </w:r>
          </w:p>
        </w:tc>
        <w:tc>
          <w:tcPr>
            <w:tcW w:w="0" w:type="auto"/>
            <w:tcBorders>
              <w:top w:val="single" w:sz="4" w:space="0" w:color="auto"/>
              <w:left w:val="single" w:sz="4" w:space="0" w:color="auto"/>
              <w:bottom w:val="single" w:sz="4" w:space="0" w:color="auto"/>
              <w:right w:val="single" w:sz="4" w:space="0" w:color="auto"/>
            </w:tcBorders>
            <w:hideMark/>
          </w:tcPr>
          <w:p w14:paraId="6E56A840"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D818AB3"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DB2BAC9" w14:textId="77777777" w:rsidR="00A66E27" w:rsidRDefault="00A66E27">
            <w:pPr>
              <w:pStyle w:val="TAL"/>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tcPr>
          <w:p w14:paraId="0CB48EF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DE047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5EBF9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E90D0D"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9A67599" w14:textId="77777777" w:rsidR="00A66E27" w:rsidRDefault="00A66E27">
            <w:pPr>
              <w:pStyle w:val="TAL"/>
              <w:rPr>
                <w:sz w:val="16"/>
              </w:rPr>
            </w:pPr>
            <w:r>
              <w:rPr>
                <w:sz w:val="16"/>
              </w:rPr>
              <w:t>revised</w:t>
            </w:r>
          </w:p>
        </w:tc>
      </w:tr>
      <w:tr w:rsidR="00A66E27" w14:paraId="62B268F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008A04E" w14:textId="77777777" w:rsidR="00A66E27" w:rsidRDefault="00A66E27">
            <w:pPr>
              <w:pStyle w:val="TAL"/>
              <w:rPr>
                <w:sz w:val="16"/>
              </w:rPr>
            </w:pPr>
            <w:r>
              <w:rPr>
                <w:sz w:val="16"/>
              </w:rPr>
              <w:t>C3-234346</w:t>
            </w:r>
          </w:p>
        </w:tc>
        <w:tc>
          <w:tcPr>
            <w:tcW w:w="0" w:type="auto"/>
            <w:tcBorders>
              <w:top w:val="single" w:sz="4" w:space="0" w:color="auto"/>
              <w:left w:val="single" w:sz="4" w:space="0" w:color="auto"/>
              <w:bottom w:val="single" w:sz="4" w:space="0" w:color="auto"/>
              <w:right w:val="single" w:sz="4" w:space="0" w:color="auto"/>
            </w:tcBorders>
            <w:hideMark/>
          </w:tcPr>
          <w:p w14:paraId="65FA7C18" w14:textId="77777777" w:rsidR="00A66E27" w:rsidRDefault="00A66E27">
            <w:pPr>
              <w:pStyle w:val="TAL"/>
              <w:rPr>
                <w:sz w:val="16"/>
              </w:rPr>
            </w:pPr>
            <w:r>
              <w:rPr>
                <w:sz w:val="16"/>
              </w:rPr>
              <w:t>Service Description of Messaging Topic Events</w:t>
            </w:r>
          </w:p>
        </w:tc>
        <w:tc>
          <w:tcPr>
            <w:tcW w:w="0" w:type="auto"/>
            <w:tcBorders>
              <w:top w:val="single" w:sz="4" w:space="0" w:color="auto"/>
              <w:left w:val="single" w:sz="4" w:space="0" w:color="auto"/>
              <w:bottom w:val="single" w:sz="4" w:space="0" w:color="auto"/>
              <w:right w:val="single" w:sz="4" w:space="0" w:color="auto"/>
            </w:tcBorders>
            <w:hideMark/>
          </w:tcPr>
          <w:p w14:paraId="5577988D"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8244172"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1EFA5A7" w14:textId="77777777" w:rsidR="00A66E27" w:rsidRDefault="00A66E27">
            <w:pPr>
              <w:pStyle w:val="TAL"/>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tcPr>
          <w:p w14:paraId="71B2DF7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32E1D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0EF59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F128ED"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57BC0255" w14:textId="77777777" w:rsidR="00A66E27" w:rsidRDefault="00A66E27">
            <w:pPr>
              <w:pStyle w:val="TAL"/>
              <w:rPr>
                <w:sz w:val="16"/>
              </w:rPr>
            </w:pPr>
            <w:r>
              <w:rPr>
                <w:sz w:val="16"/>
              </w:rPr>
              <w:t>revised</w:t>
            </w:r>
          </w:p>
        </w:tc>
      </w:tr>
      <w:tr w:rsidR="00A66E27" w14:paraId="6AEB768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72CA9C" w14:textId="77777777" w:rsidR="00A66E27" w:rsidRDefault="00A66E27">
            <w:pPr>
              <w:pStyle w:val="TAL"/>
              <w:rPr>
                <w:sz w:val="16"/>
              </w:rPr>
            </w:pPr>
            <w:r>
              <w:rPr>
                <w:sz w:val="16"/>
              </w:rPr>
              <w:t>C3-234347</w:t>
            </w:r>
          </w:p>
        </w:tc>
        <w:tc>
          <w:tcPr>
            <w:tcW w:w="0" w:type="auto"/>
            <w:tcBorders>
              <w:top w:val="single" w:sz="4" w:space="0" w:color="auto"/>
              <w:left w:val="single" w:sz="4" w:space="0" w:color="auto"/>
              <w:bottom w:val="single" w:sz="4" w:space="0" w:color="auto"/>
              <w:right w:val="single" w:sz="4" w:space="0" w:color="auto"/>
            </w:tcBorders>
            <w:hideMark/>
          </w:tcPr>
          <w:p w14:paraId="5BD3C9EB" w14:textId="77777777" w:rsidR="00A66E27" w:rsidRDefault="00A66E27">
            <w:pPr>
              <w:pStyle w:val="TAL"/>
              <w:rPr>
                <w:sz w:val="16"/>
              </w:rPr>
            </w:pPr>
            <w:r>
              <w:rPr>
                <w:sz w:val="16"/>
              </w:rPr>
              <w:t>Service Operation for Messaging Topic List Subscription</w:t>
            </w:r>
          </w:p>
        </w:tc>
        <w:tc>
          <w:tcPr>
            <w:tcW w:w="0" w:type="auto"/>
            <w:tcBorders>
              <w:top w:val="single" w:sz="4" w:space="0" w:color="auto"/>
              <w:left w:val="single" w:sz="4" w:space="0" w:color="auto"/>
              <w:bottom w:val="single" w:sz="4" w:space="0" w:color="auto"/>
              <w:right w:val="single" w:sz="4" w:space="0" w:color="auto"/>
            </w:tcBorders>
            <w:hideMark/>
          </w:tcPr>
          <w:p w14:paraId="66F610F7"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8F5B058"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47AE6ED" w14:textId="77777777" w:rsidR="00A66E27" w:rsidRDefault="00A66E27">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tcPr>
          <w:p w14:paraId="09F9EC7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F146F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3BE18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4888B6"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7B16137" w14:textId="77777777" w:rsidR="00A66E27" w:rsidRDefault="00A66E27">
            <w:pPr>
              <w:pStyle w:val="TAL"/>
              <w:rPr>
                <w:sz w:val="16"/>
              </w:rPr>
            </w:pPr>
            <w:r>
              <w:rPr>
                <w:sz w:val="16"/>
              </w:rPr>
              <w:t>revised</w:t>
            </w:r>
          </w:p>
        </w:tc>
      </w:tr>
      <w:tr w:rsidR="00A66E27" w14:paraId="6AA9F97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62F53D6" w14:textId="77777777" w:rsidR="00A66E27" w:rsidRDefault="00A66E27">
            <w:pPr>
              <w:pStyle w:val="TAL"/>
              <w:rPr>
                <w:sz w:val="16"/>
              </w:rPr>
            </w:pPr>
            <w:r>
              <w:rPr>
                <w:sz w:val="16"/>
              </w:rPr>
              <w:t>C3-234348</w:t>
            </w:r>
          </w:p>
        </w:tc>
        <w:tc>
          <w:tcPr>
            <w:tcW w:w="0" w:type="auto"/>
            <w:tcBorders>
              <w:top w:val="single" w:sz="4" w:space="0" w:color="auto"/>
              <w:left w:val="single" w:sz="4" w:space="0" w:color="auto"/>
              <w:bottom w:val="single" w:sz="4" w:space="0" w:color="auto"/>
              <w:right w:val="single" w:sz="4" w:space="0" w:color="auto"/>
            </w:tcBorders>
            <w:hideMark/>
          </w:tcPr>
          <w:p w14:paraId="40B03280" w14:textId="77777777" w:rsidR="00A66E27" w:rsidRDefault="00A66E27">
            <w:pPr>
              <w:pStyle w:val="TAL"/>
              <w:rPr>
                <w:sz w:val="16"/>
              </w:rPr>
            </w:pPr>
            <w:r>
              <w:rPr>
                <w:sz w:val="16"/>
              </w:rPr>
              <w:t>Service Operation for Messaging Topic Subscription</w:t>
            </w:r>
          </w:p>
        </w:tc>
        <w:tc>
          <w:tcPr>
            <w:tcW w:w="0" w:type="auto"/>
            <w:tcBorders>
              <w:top w:val="single" w:sz="4" w:space="0" w:color="auto"/>
              <w:left w:val="single" w:sz="4" w:space="0" w:color="auto"/>
              <w:bottom w:val="single" w:sz="4" w:space="0" w:color="auto"/>
              <w:right w:val="single" w:sz="4" w:space="0" w:color="auto"/>
            </w:tcBorders>
            <w:hideMark/>
          </w:tcPr>
          <w:p w14:paraId="428E38B5"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5225A48"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1EE76E3" w14:textId="77777777" w:rsidR="00A66E27" w:rsidRDefault="00A66E27">
            <w:pPr>
              <w:pStyle w:val="TAL"/>
              <w:rPr>
                <w:sz w:val="16"/>
              </w:rPr>
            </w:pPr>
            <w:r>
              <w:rPr>
                <w:sz w:val="16"/>
              </w:rPr>
              <w:t>36</w:t>
            </w:r>
          </w:p>
        </w:tc>
        <w:tc>
          <w:tcPr>
            <w:tcW w:w="0" w:type="auto"/>
            <w:tcBorders>
              <w:top w:val="single" w:sz="4" w:space="0" w:color="auto"/>
              <w:left w:val="single" w:sz="4" w:space="0" w:color="auto"/>
              <w:bottom w:val="single" w:sz="4" w:space="0" w:color="auto"/>
              <w:right w:val="single" w:sz="4" w:space="0" w:color="auto"/>
            </w:tcBorders>
          </w:tcPr>
          <w:p w14:paraId="6453D08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73EB2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118A7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F9D9C2"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3B23E236" w14:textId="77777777" w:rsidR="00A66E27" w:rsidRDefault="00A66E27">
            <w:pPr>
              <w:pStyle w:val="TAL"/>
              <w:rPr>
                <w:sz w:val="16"/>
              </w:rPr>
            </w:pPr>
            <w:r>
              <w:rPr>
                <w:sz w:val="16"/>
              </w:rPr>
              <w:t>revised</w:t>
            </w:r>
          </w:p>
        </w:tc>
      </w:tr>
      <w:tr w:rsidR="00A66E27" w14:paraId="6DD29E1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5D47838" w14:textId="77777777" w:rsidR="00A66E27" w:rsidRDefault="00A66E27">
            <w:pPr>
              <w:pStyle w:val="TAL"/>
              <w:rPr>
                <w:sz w:val="16"/>
              </w:rPr>
            </w:pPr>
            <w:r>
              <w:rPr>
                <w:sz w:val="16"/>
              </w:rPr>
              <w:t>C3-234349</w:t>
            </w:r>
          </w:p>
        </w:tc>
        <w:tc>
          <w:tcPr>
            <w:tcW w:w="0" w:type="auto"/>
            <w:tcBorders>
              <w:top w:val="single" w:sz="4" w:space="0" w:color="auto"/>
              <w:left w:val="single" w:sz="4" w:space="0" w:color="auto"/>
              <w:bottom w:val="single" w:sz="4" w:space="0" w:color="auto"/>
              <w:right w:val="single" w:sz="4" w:space="0" w:color="auto"/>
            </w:tcBorders>
            <w:hideMark/>
          </w:tcPr>
          <w:p w14:paraId="1314A6FB" w14:textId="77777777" w:rsidR="00A66E27" w:rsidRDefault="00A66E27">
            <w:pPr>
              <w:pStyle w:val="TAL"/>
              <w:rPr>
                <w:sz w:val="16"/>
              </w:rPr>
            </w:pPr>
            <w:r>
              <w:rPr>
                <w:sz w:val="16"/>
              </w:rPr>
              <w:t>Messaging Topic Events API</w:t>
            </w:r>
          </w:p>
        </w:tc>
        <w:tc>
          <w:tcPr>
            <w:tcW w:w="0" w:type="auto"/>
            <w:tcBorders>
              <w:top w:val="single" w:sz="4" w:space="0" w:color="auto"/>
              <w:left w:val="single" w:sz="4" w:space="0" w:color="auto"/>
              <w:bottom w:val="single" w:sz="4" w:space="0" w:color="auto"/>
              <w:right w:val="single" w:sz="4" w:space="0" w:color="auto"/>
            </w:tcBorders>
            <w:hideMark/>
          </w:tcPr>
          <w:p w14:paraId="1A56AC39"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A19D3A9"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1BD9C2C7" w14:textId="77777777" w:rsidR="00A66E27" w:rsidRDefault="00A66E27">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tcPr>
          <w:p w14:paraId="0C12119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3A1B7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3C418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AAB2B5"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35969B5A" w14:textId="77777777" w:rsidR="00A66E27" w:rsidRDefault="00A66E27">
            <w:pPr>
              <w:pStyle w:val="TAL"/>
              <w:rPr>
                <w:sz w:val="16"/>
              </w:rPr>
            </w:pPr>
            <w:r>
              <w:rPr>
                <w:sz w:val="16"/>
              </w:rPr>
              <w:t>revised</w:t>
            </w:r>
          </w:p>
        </w:tc>
      </w:tr>
      <w:tr w:rsidR="00A66E27" w14:paraId="404BF53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408B73F" w14:textId="77777777" w:rsidR="00A66E27" w:rsidRDefault="00A66E27">
            <w:pPr>
              <w:pStyle w:val="TAL"/>
              <w:rPr>
                <w:sz w:val="16"/>
              </w:rPr>
            </w:pPr>
            <w:r>
              <w:rPr>
                <w:sz w:val="16"/>
              </w:rPr>
              <w:t>C3-234350</w:t>
            </w:r>
          </w:p>
        </w:tc>
        <w:tc>
          <w:tcPr>
            <w:tcW w:w="0" w:type="auto"/>
            <w:tcBorders>
              <w:top w:val="single" w:sz="4" w:space="0" w:color="auto"/>
              <w:left w:val="single" w:sz="4" w:space="0" w:color="auto"/>
              <w:bottom w:val="single" w:sz="4" w:space="0" w:color="auto"/>
              <w:right w:val="single" w:sz="4" w:space="0" w:color="auto"/>
            </w:tcBorders>
            <w:hideMark/>
          </w:tcPr>
          <w:p w14:paraId="1D6AB758" w14:textId="77777777" w:rsidR="00A66E27" w:rsidRDefault="00A66E27">
            <w:pPr>
              <w:pStyle w:val="TAL"/>
              <w:rPr>
                <w:sz w:val="16"/>
              </w:rPr>
            </w:pPr>
            <w:r>
              <w:rPr>
                <w:sz w:val="16"/>
              </w:rPr>
              <w:t>Correction on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22085B13" w14:textId="77777777" w:rsidR="00A66E27" w:rsidRDefault="00A66E27">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359AB2E8"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ACE414E" w14:textId="77777777" w:rsidR="00A66E27" w:rsidRDefault="00A66E27">
            <w:pPr>
              <w:pStyle w:val="TAL"/>
              <w:rPr>
                <w:sz w:val="16"/>
              </w:rPr>
            </w:pPr>
            <w:r>
              <w:rPr>
                <w:sz w:val="16"/>
              </w:rPr>
              <w:t>38</w:t>
            </w:r>
          </w:p>
        </w:tc>
        <w:tc>
          <w:tcPr>
            <w:tcW w:w="0" w:type="auto"/>
            <w:tcBorders>
              <w:top w:val="single" w:sz="4" w:space="0" w:color="auto"/>
              <w:left w:val="single" w:sz="4" w:space="0" w:color="auto"/>
              <w:bottom w:val="single" w:sz="4" w:space="0" w:color="auto"/>
              <w:right w:val="single" w:sz="4" w:space="0" w:color="auto"/>
            </w:tcBorders>
          </w:tcPr>
          <w:p w14:paraId="25AC0AB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236C2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F959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F51A6E"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0303B539" w14:textId="77777777" w:rsidR="00A66E27" w:rsidRDefault="00A66E27">
            <w:pPr>
              <w:pStyle w:val="TAL"/>
              <w:rPr>
                <w:sz w:val="16"/>
              </w:rPr>
            </w:pPr>
            <w:r>
              <w:rPr>
                <w:sz w:val="16"/>
              </w:rPr>
              <w:t>withdrawn</w:t>
            </w:r>
          </w:p>
        </w:tc>
      </w:tr>
      <w:tr w:rsidR="00A66E27" w14:paraId="355C2A1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D0B30F3" w14:textId="77777777" w:rsidR="00A66E27" w:rsidRDefault="00A66E27">
            <w:pPr>
              <w:pStyle w:val="TAL"/>
              <w:rPr>
                <w:sz w:val="16"/>
              </w:rPr>
            </w:pPr>
            <w:r>
              <w:rPr>
                <w:sz w:val="16"/>
              </w:rPr>
              <w:t>C3-234351</w:t>
            </w:r>
          </w:p>
        </w:tc>
        <w:tc>
          <w:tcPr>
            <w:tcW w:w="0" w:type="auto"/>
            <w:tcBorders>
              <w:top w:val="single" w:sz="4" w:space="0" w:color="auto"/>
              <w:left w:val="single" w:sz="4" w:space="0" w:color="auto"/>
              <w:bottom w:val="single" w:sz="4" w:space="0" w:color="auto"/>
              <w:right w:val="single" w:sz="4" w:space="0" w:color="auto"/>
            </w:tcBorders>
            <w:hideMark/>
          </w:tcPr>
          <w:p w14:paraId="7161AF51" w14:textId="77777777" w:rsidR="00A66E27" w:rsidRDefault="00A66E27">
            <w:pPr>
              <w:pStyle w:val="TAL"/>
              <w:rPr>
                <w:sz w:val="16"/>
              </w:rPr>
            </w:pPr>
            <w:r>
              <w:rPr>
                <w:sz w:val="16"/>
              </w:rPr>
              <w:t>Service API status monitoring in the CAPIF APIs</w:t>
            </w:r>
          </w:p>
        </w:tc>
        <w:tc>
          <w:tcPr>
            <w:tcW w:w="0" w:type="auto"/>
            <w:tcBorders>
              <w:top w:val="single" w:sz="4" w:space="0" w:color="auto"/>
              <w:left w:val="single" w:sz="4" w:space="0" w:color="auto"/>
              <w:bottom w:val="single" w:sz="4" w:space="0" w:color="auto"/>
              <w:right w:val="single" w:sz="4" w:space="0" w:color="auto"/>
            </w:tcBorders>
            <w:hideMark/>
          </w:tcPr>
          <w:p w14:paraId="4B8FBCD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4CA593"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B78E2F3" w14:textId="77777777" w:rsidR="00A66E27" w:rsidRDefault="00A66E27">
            <w:pPr>
              <w:pStyle w:val="TAL"/>
              <w:rPr>
                <w:sz w:val="16"/>
              </w:rPr>
            </w:pPr>
            <w:r>
              <w:rPr>
                <w:sz w:val="16"/>
              </w:rPr>
              <w:t>316</w:t>
            </w:r>
          </w:p>
        </w:tc>
        <w:tc>
          <w:tcPr>
            <w:tcW w:w="0" w:type="auto"/>
            <w:tcBorders>
              <w:top w:val="single" w:sz="4" w:space="0" w:color="auto"/>
              <w:left w:val="single" w:sz="4" w:space="0" w:color="auto"/>
              <w:bottom w:val="single" w:sz="4" w:space="0" w:color="auto"/>
              <w:right w:val="single" w:sz="4" w:space="0" w:color="auto"/>
            </w:tcBorders>
          </w:tcPr>
          <w:p w14:paraId="17A7695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81A34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6083E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B0EA7D"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F20B8BE" w14:textId="77777777" w:rsidR="00A66E27" w:rsidRDefault="00A66E27">
            <w:pPr>
              <w:pStyle w:val="TAL"/>
              <w:rPr>
                <w:sz w:val="16"/>
              </w:rPr>
            </w:pPr>
            <w:r>
              <w:rPr>
                <w:sz w:val="16"/>
              </w:rPr>
              <w:t>revised</w:t>
            </w:r>
          </w:p>
        </w:tc>
      </w:tr>
      <w:tr w:rsidR="00A66E27" w14:paraId="5CF462E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C87340" w14:textId="77777777" w:rsidR="00A66E27" w:rsidRDefault="00A66E27">
            <w:pPr>
              <w:pStyle w:val="TAL"/>
              <w:rPr>
                <w:sz w:val="16"/>
              </w:rPr>
            </w:pPr>
            <w:r>
              <w:rPr>
                <w:sz w:val="16"/>
              </w:rPr>
              <w:t>C3-234352</w:t>
            </w:r>
          </w:p>
        </w:tc>
        <w:tc>
          <w:tcPr>
            <w:tcW w:w="0" w:type="auto"/>
            <w:tcBorders>
              <w:top w:val="single" w:sz="4" w:space="0" w:color="auto"/>
              <w:left w:val="single" w:sz="4" w:space="0" w:color="auto"/>
              <w:bottom w:val="single" w:sz="4" w:space="0" w:color="auto"/>
              <w:right w:val="single" w:sz="4" w:space="0" w:color="auto"/>
            </w:tcBorders>
            <w:hideMark/>
          </w:tcPr>
          <w:p w14:paraId="43FA3A7D" w14:textId="77777777" w:rsidR="00A66E27" w:rsidRDefault="00A66E27">
            <w:pPr>
              <w:pStyle w:val="TAL"/>
              <w:rPr>
                <w:sz w:val="16"/>
              </w:rPr>
            </w:pPr>
            <w:r>
              <w:rPr>
                <w:sz w:val="16"/>
              </w:rPr>
              <w:t xml:space="preserve">Subscribe/Notify service operation implementation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1A297E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A9CE70"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E61529C" w14:textId="77777777" w:rsidR="00A66E27" w:rsidRDefault="00A66E27">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tcPr>
          <w:p w14:paraId="56AB262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E38D3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AC87A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DC555A"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AC32F24" w14:textId="77777777" w:rsidR="00A66E27" w:rsidRDefault="00A66E27">
            <w:pPr>
              <w:pStyle w:val="TAL"/>
              <w:rPr>
                <w:sz w:val="16"/>
              </w:rPr>
            </w:pPr>
            <w:r>
              <w:rPr>
                <w:sz w:val="16"/>
              </w:rPr>
              <w:t>revised</w:t>
            </w:r>
          </w:p>
        </w:tc>
      </w:tr>
      <w:tr w:rsidR="00A66E27" w14:paraId="7A2E098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683F8B0" w14:textId="77777777" w:rsidR="00A66E27" w:rsidRDefault="00A66E27">
            <w:pPr>
              <w:pStyle w:val="TAL"/>
              <w:rPr>
                <w:sz w:val="16"/>
              </w:rPr>
            </w:pPr>
            <w:r>
              <w:rPr>
                <w:sz w:val="16"/>
              </w:rPr>
              <w:t>C3-234353</w:t>
            </w:r>
          </w:p>
        </w:tc>
        <w:tc>
          <w:tcPr>
            <w:tcW w:w="0" w:type="auto"/>
            <w:tcBorders>
              <w:top w:val="single" w:sz="4" w:space="0" w:color="auto"/>
              <w:left w:val="single" w:sz="4" w:space="0" w:color="auto"/>
              <w:bottom w:val="single" w:sz="4" w:space="0" w:color="auto"/>
              <w:right w:val="single" w:sz="4" w:space="0" w:color="auto"/>
            </w:tcBorders>
            <w:hideMark/>
          </w:tcPr>
          <w:p w14:paraId="2FE84291" w14:textId="77777777" w:rsidR="00A66E27" w:rsidRDefault="00A66E27">
            <w:pPr>
              <w:pStyle w:val="TAL"/>
              <w:rPr>
                <w:sz w:val="16"/>
              </w:rPr>
            </w:pPr>
            <w:r>
              <w:rPr>
                <w:sz w:val="16"/>
              </w:rPr>
              <w:t xml:space="preserve">Subscribe/Notify service operation </w:t>
            </w:r>
            <w:proofErr w:type="spellStart"/>
            <w:r>
              <w:rPr>
                <w:sz w:val="16"/>
              </w:rPr>
              <w:t>OpenAPI</w:t>
            </w:r>
            <w:proofErr w:type="spellEnd"/>
            <w:r>
              <w:rPr>
                <w:sz w:val="16"/>
              </w:rPr>
              <w:t xml:space="preserve"> implementation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C4E8B3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3FB550"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31BB379" w14:textId="77777777" w:rsidR="00A66E27" w:rsidRDefault="00A66E27">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tcPr>
          <w:p w14:paraId="38C11B1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3873E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C25FA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DB2B48"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1183ECC" w14:textId="77777777" w:rsidR="00A66E27" w:rsidRDefault="00A66E27">
            <w:pPr>
              <w:pStyle w:val="TAL"/>
              <w:rPr>
                <w:sz w:val="16"/>
              </w:rPr>
            </w:pPr>
            <w:r>
              <w:rPr>
                <w:sz w:val="16"/>
              </w:rPr>
              <w:t>revised</w:t>
            </w:r>
          </w:p>
        </w:tc>
      </w:tr>
      <w:tr w:rsidR="00A66E27" w14:paraId="7186FA4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314036" w14:textId="77777777" w:rsidR="00A66E27" w:rsidRDefault="00A66E27">
            <w:pPr>
              <w:pStyle w:val="TAL"/>
              <w:rPr>
                <w:sz w:val="16"/>
              </w:rPr>
            </w:pPr>
            <w:r>
              <w:rPr>
                <w:sz w:val="16"/>
              </w:rPr>
              <w:t>C3-234354</w:t>
            </w:r>
          </w:p>
        </w:tc>
        <w:tc>
          <w:tcPr>
            <w:tcW w:w="0" w:type="auto"/>
            <w:tcBorders>
              <w:top w:val="single" w:sz="4" w:space="0" w:color="auto"/>
              <w:left w:val="single" w:sz="4" w:space="0" w:color="auto"/>
              <w:bottom w:val="single" w:sz="4" w:space="0" w:color="auto"/>
              <w:right w:val="single" w:sz="4" w:space="0" w:color="auto"/>
            </w:tcBorders>
            <w:hideMark/>
          </w:tcPr>
          <w:p w14:paraId="2379374D" w14:textId="77777777" w:rsidR="00A66E27" w:rsidRDefault="00A66E27">
            <w:pPr>
              <w:pStyle w:val="TAL"/>
              <w:rPr>
                <w:sz w:val="16"/>
              </w:rPr>
            </w:pPr>
            <w:r>
              <w:rPr>
                <w:sz w:val="16"/>
              </w:rPr>
              <w:t xml:space="preserve">Subscribe/Notify service operation procedures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C4B5D1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3F0635"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6DE0AC6" w14:textId="77777777" w:rsidR="00A66E27" w:rsidRDefault="00A66E27">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tcPr>
          <w:p w14:paraId="3F5040F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D856D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8912A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9E9877"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A4C05CB" w14:textId="77777777" w:rsidR="00A66E27" w:rsidRDefault="00A66E27">
            <w:pPr>
              <w:pStyle w:val="TAL"/>
              <w:rPr>
                <w:sz w:val="16"/>
              </w:rPr>
            </w:pPr>
            <w:r>
              <w:rPr>
                <w:sz w:val="16"/>
              </w:rPr>
              <w:t>revised</w:t>
            </w:r>
          </w:p>
        </w:tc>
      </w:tr>
      <w:tr w:rsidR="00A66E27" w14:paraId="5668471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23BBB0C" w14:textId="77777777" w:rsidR="00A66E27" w:rsidRDefault="00A66E27">
            <w:pPr>
              <w:pStyle w:val="TAL"/>
              <w:rPr>
                <w:sz w:val="16"/>
              </w:rPr>
            </w:pPr>
            <w:r>
              <w:rPr>
                <w:sz w:val="16"/>
              </w:rPr>
              <w:t>C3-234355</w:t>
            </w:r>
          </w:p>
        </w:tc>
        <w:tc>
          <w:tcPr>
            <w:tcW w:w="0" w:type="auto"/>
            <w:tcBorders>
              <w:top w:val="single" w:sz="4" w:space="0" w:color="auto"/>
              <w:left w:val="single" w:sz="4" w:space="0" w:color="auto"/>
              <w:bottom w:val="single" w:sz="4" w:space="0" w:color="auto"/>
              <w:right w:val="single" w:sz="4" w:space="0" w:color="auto"/>
            </w:tcBorders>
            <w:hideMark/>
          </w:tcPr>
          <w:p w14:paraId="2883ABFA" w14:textId="77777777" w:rsidR="00A66E27" w:rsidRDefault="00A66E27">
            <w:pPr>
              <w:pStyle w:val="TAL"/>
              <w:rPr>
                <w:sz w:val="16"/>
              </w:rPr>
            </w:pPr>
            <w:r>
              <w:rPr>
                <w:sz w:val="16"/>
              </w:rPr>
              <w:t xml:space="preserve">Triggering criteria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E696FE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F617AF"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4F73B3D" w14:textId="77777777" w:rsidR="00A66E27" w:rsidRDefault="00A66E27">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tcPr>
          <w:p w14:paraId="0BA8628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7FCC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09392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E38037"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8BA8409" w14:textId="77777777" w:rsidR="00A66E27" w:rsidRDefault="00A66E27">
            <w:pPr>
              <w:pStyle w:val="TAL"/>
              <w:rPr>
                <w:sz w:val="16"/>
              </w:rPr>
            </w:pPr>
            <w:r>
              <w:rPr>
                <w:sz w:val="16"/>
              </w:rPr>
              <w:t>revised</w:t>
            </w:r>
          </w:p>
        </w:tc>
      </w:tr>
      <w:tr w:rsidR="00A66E27" w14:paraId="6A30B12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97C979E" w14:textId="77777777" w:rsidR="00A66E27" w:rsidRDefault="00A66E27">
            <w:pPr>
              <w:pStyle w:val="TAL"/>
              <w:rPr>
                <w:sz w:val="16"/>
              </w:rPr>
            </w:pPr>
            <w:r>
              <w:rPr>
                <w:sz w:val="16"/>
              </w:rPr>
              <w:t>C3-234356</w:t>
            </w:r>
          </w:p>
        </w:tc>
        <w:tc>
          <w:tcPr>
            <w:tcW w:w="0" w:type="auto"/>
            <w:tcBorders>
              <w:top w:val="single" w:sz="4" w:space="0" w:color="auto"/>
              <w:left w:val="single" w:sz="4" w:space="0" w:color="auto"/>
              <w:bottom w:val="single" w:sz="4" w:space="0" w:color="auto"/>
              <w:right w:val="single" w:sz="4" w:space="0" w:color="auto"/>
            </w:tcBorders>
            <w:hideMark/>
          </w:tcPr>
          <w:p w14:paraId="3BD18D2C" w14:textId="77777777" w:rsidR="00A66E27" w:rsidRDefault="00A66E27">
            <w:pPr>
              <w:pStyle w:val="TAL"/>
              <w:rPr>
                <w:sz w:val="16"/>
              </w:rPr>
            </w:pPr>
            <w:r>
              <w:rPr>
                <w:sz w:val="16"/>
              </w:rPr>
              <w:t xml:space="preserve">Improvement of the </w:t>
            </w:r>
            <w:proofErr w:type="spellStart"/>
            <w:r>
              <w:rPr>
                <w:sz w:val="16"/>
              </w:rPr>
              <w:t>Delete_TSC_Stream</w:t>
            </w:r>
            <w:proofErr w:type="spellEnd"/>
            <w:r>
              <w:rPr>
                <w:sz w:val="16"/>
              </w:rPr>
              <w:t xml:space="preserve"> service operation for the time synchronization capabilities</w:t>
            </w:r>
          </w:p>
        </w:tc>
        <w:tc>
          <w:tcPr>
            <w:tcW w:w="0" w:type="auto"/>
            <w:tcBorders>
              <w:top w:val="single" w:sz="4" w:space="0" w:color="auto"/>
              <w:left w:val="single" w:sz="4" w:space="0" w:color="auto"/>
              <w:bottom w:val="single" w:sz="4" w:space="0" w:color="auto"/>
              <w:right w:val="single" w:sz="4" w:space="0" w:color="auto"/>
            </w:tcBorders>
            <w:hideMark/>
          </w:tcPr>
          <w:p w14:paraId="7121A5B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DFBB1F"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1A5320" w14:textId="77777777" w:rsidR="00A66E27" w:rsidRDefault="00A66E27">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tcPr>
          <w:p w14:paraId="28F3DBA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3F48A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D2E91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45CB16"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A8CE4C1" w14:textId="77777777" w:rsidR="00A66E27" w:rsidRDefault="00A66E27">
            <w:pPr>
              <w:pStyle w:val="TAL"/>
              <w:rPr>
                <w:sz w:val="16"/>
              </w:rPr>
            </w:pPr>
            <w:r>
              <w:rPr>
                <w:sz w:val="16"/>
              </w:rPr>
              <w:t>revised</w:t>
            </w:r>
          </w:p>
        </w:tc>
      </w:tr>
      <w:tr w:rsidR="00A66E27" w14:paraId="2C5000A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90A0F38" w14:textId="77777777" w:rsidR="00A66E27" w:rsidRDefault="00A66E27">
            <w:pPr>
              <w:pStyle w:val="TAL"/>
              <w:rPr>
                <w:sz w:val="16"/>
              </w:rPr>
            </w:pPr>
            <w:r>
              <w:rPr>
                <w:sz w:val="16"/>
              </w:rPr>
              <w:t>C3-234360</w:t>
            </w:r>
          </w:p>
        </w:tc>
        <w:tc>
          <w:tcPr>
            <w:tcW w:w="0" w:type="auto"/>
            <w:tcBorders>
              <w:top w:val="single" w:sz="4" w:space="0" w:color="auto"/>
              <w:left w:val="single" w:sz="4" w:space="0" w:color="auto"/>
              <w:bottom w:val="single" w:sz="4" w:space="0" w:color="auto"/>
              <w:right w:val="single" w:sz="4" w:space="0" w:color="auto"/>
            </w:tcBorders>
            <w:hideMark/>
          </w:tcPr>
          <w:p w14:paraId="41F6CB8F" w14:textId="77777777" w:rsidR="00A66E27" w:rsidRDefault="00A66E27">
            <w:pPr>
              <w:pStyle w:val="TAL"/>
              <w:rPr>
                <w:sz w:val="16"/>
              </w:rPr>
            </w:pPr>
            <w:r>
              <w:rPr>
                <w:sz w:val="16"/>
              </w:rPr>
              <w:t>Error handling in the CAPIF layer</w:t>
            </w:r>
          </w:p>
        </w:tc>
        <w:tc>
          <w:tcPr>
            <w:tcW w:w="0" w:type="auto"/>
            <w:tcBorders>
              <w:top w:val="single" w:sz="4" w:space="0" w:color="auto"/>
              <w:left w:val="single" w:sz="4" w:space="0" w:color="auto"/>
              <w:bottom w:val="single" w:sz="4" w:space="0" w:color="auto"/>
              <w:right w:val="single" w:sz="4" w:space="0" w:color="auto"/>
            </w:tcBorders>
            <w:hideMark/>
          </w:tcPr>
          <w:p w14:paraId="33EBFC3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37F749"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116B0E5" w14:textId="77777777" w:rsidR="00A66E27" w:rsidRDefault="00A66E27">
            <w:pPr>
              <w:pStyle w:val="TAL"/>
              <w:rPr>
                <w:sz w:val="16"/>
              </w:rPr>
            </w:pPr>
            <w:r>
              <w:rPr>
                <w:sz w:val="16"/>
              </w:rPr>
              <w:t>317</w:t>
            </w:r>
          </w:p>
        </w:tc>
        <w:tc>
          <w:tcPr>
            <w:tcW w:w="0" w:type="auto"/>
            <w:tcBorders>
              <w:top w:val="single" w:sz="4" w:space="0" w:color="auto"/>
              <w:left w:val="single" w:sz="4" w:space="0" w:color="auto"/>
              <w:bottom w:val="single" w:sz="4" w:space="0" w:color="auto"/>
              <w:right w:val="single" w:sz="4" w:space="0" w:color="auto"/>
            </w:tcBorders>
          </w:tcPr>
          <w:p w14:paraId="7E8D00F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A809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D3BC5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EDBBF0"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64FBE9B" w14:textId="77777777" w:rsidR="00A66E27" w:rsidRDefault="00A66E27">
            <w:pPr>
              <w:pStyle w:val="TAL"/>
              <w:rPr>
                <w:sz w:val="16"/>
              </w:rPr>
            </w:pPr>
            <w:r>
              <w:rPr>
                <w:sz w:val="16"/>
              </w:rPr>
              <w:t>revised</w:t>
            </w:r>
          </w:p>
        </w:tc>
      </w:tr>
      <w:tr w:rsidR="00A66E27" w14:paraId="5D71348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36A173" w14:textId="77777777" w:rsidR="00A66E27" w:rsidRDefault="00A66E27">
            <w:pPr>
              <w:pStyle w:val="TAL"/>
              <w:rPr>
                <w:sz w:val="16"/>
              </w:rPr>
            </w:pPr>
            <w:r>
              <w:rPr>
                <w:sz w:val="16"/>
              </w:rPr>
              <w:t>C3-234361</w:t>
            </w:r>
          </w:p>
        </w:tc>
        <w:tc>
          <w:tcPr>
            <w:tcW w:w="0" w:type="auto"/>
            <w:tcBorders>
              <w:top w:val="single" w:sz="4" w:space="0" w:color="auto"/>
              <w:left w:val="single" w:sz="4" w:space="0" w:color="auto"/>
              <w:bottom w:val="single" w:sz="4" w:space="0" w:color="auto"/>
              <w:right w:val="single" w:sz="4" w:space="0" w:color="auto"/>
            </w:tcBorders>
            <w:hideMark/>
          </w:tcPr>
          <w:p w14:paraId="0EDC7FE3" w14:textId="77777777" w:rsidR="00A66E27" w:rsidRDefault="00A66E27">
            <w:pPr>
              <w:pStyle w:val="TAL"/>
              <w:rPr>
                <w:sz w:val="16"/>
              </w:rPr>
            </w:pPr>
            <w:r>
              <w:rPr>
                <w:sz w:val="16"/>
              </w:rPr>
              <w:t>RNAA support in the CAPIF layer</w:t>
            </w:r>
          </w:p>
        </w:tc>
        <w:tc>
          <w:tcPr>
            <w:tcW w:w="0" w:type="auto"/>
            <w:tcBorders>
              <w:top w:val="single" w:sz="4" w:space="0" w:color="auto"/>
              <w:left w:val="single" w:sz="4" w:space="0" w:color="auto"/>
              <w:bottom w:val="single" w:sz="4" w:space="0" w:color="auto"/>
              <w:right w:val="single" w:sz="4" w:space="0" w:color="auto"/>
            </w:tcBorders>
            <w:hideMark/>
          </w:tcPr>
          <w:p w14:paraId="3C22E96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60E844"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ABB35FE" w14:textId="77777777" w:rsidR="00A66E27" w:rsidRDefault="00A66E27">
            <w:pPr>
              <w:pStyle w:val="TAL"/>
              <w:rPr>
                <w:sz w:val="16"/>
              </w:rPr>
            </w:pPr>
            <w:r>
              <w:rPr>
                <w:sz w:val="16"/>
              </w:rPr>
              <w:t>318</w:t>
            </w:r>
          </w:p>
        </w:tc>
        <w:tc>
          <w:tcPr>
            <w:tcW w:w="0" w:type="auto"/>
            <w:tcBorders>
              <w:top w:val="single" w:sz="4" w:space="0" w:color="auto"/>
              <w:left w:val="single" w:sz="4" w:space="0" w:color="auto"/>
              <w:bottom w:val="single" w:sz="4" w:space="0" w:color="auto"/>
              <w:right w:val="single" w:sz="4" w:space="0" w:color="auto"/>
            </w:tcBorders>
          </w:tcPr>
          <w:p w14:paraId="7B13417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262B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52F30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41615A"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24409A6E" w14:textId="77777777" w:rsidR="00A66E27" w:rsidRDefault="00A66E27">
            <w:pPr>
              <w:pStyle w:val="TAL"/>
              <w:rPr>
                <w:sz w:val="16"/>
              </w:rPr>
            </w:pPr>
            <w:r>
              <w:rPr>
                <w:sz w:val="16"/>
              </w:rPr>
              <w:t>postponed</w:t>
            </w:r>
          </w:p>
        </w:tc>
      </w:tr>
      <w:tr w:rsidR="00A66E27" w14:paraId="7D32FB5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AF99661" w14:textId="77777777" w:rsidR="00A66E27" w:rsidRDefault="00A66E27">
            <w:pPr>
              <w:pStyle w:val="TAL"/>
              <w:rPr>
                <w:sz w:val="16"/>
              </w:rPr>
            </w:pPr>
            <w:r>
              <w:rPr>
                <w:sz w:val="16"/>
              </w:rPr>
              <w:t>C3-234362</w:t>
            </w:r>
          </w:p>
        </w:tc>
        <w:tc>
          <w:tcPr>
            <w:tcW w:w="0" w:type="auto"/>
            <w:tcBorders>
              <w:top w:val="single" w:sz="4" w:space="0" w:color="auto"/>
              <w:left w:val="single" w:sz="4" w:space="0" w:color="auto"/>
              <w:bottom w:val="single" w:sz="4" w:space="0" w:color="auto"/>
              <w:right w:val="single" w:sz="4" w:space="0" w:color="auto"/>
            </w:tcBorders>
            <w:hideMark/>
          </w:tcPr>
          <w:p w14:paraId="340AF7EE" w14:textId="77777777" w:rsidR="00A66E27" w:rsidRDefault="00A66E27">
            <w:pPr>
              <w:pStyle w:val="TAL"/>
              <w:rPr>
                <w:sz w:val="16"/>
              </w:rPr>
            </w:pPr>
            <w:r>
              <w:rPr>
                <w:sz w:val="16"/>
              </w:rPr>
              <w:t xml:space="preserve">Discovering of APIs based on the API provider name in the </w:t>
            </w:r>
            <w:proofErr w:type="spellStart"/>
            <w:r>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D6467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5B323A"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BA2CED6" w14:textId="77777777" w:rsidR="00A66E27" w:rsidRDefault="00A66E27">
            <w:pPr>
              <w:pStyle w:val="TAL"/>
              <w:rPr>
                <w:sz w:val="16"/>
              </w:rPr>
            </w:pPr>
            <w:r>
              <w:rPr>
                <w:sz w:val="16"/>
              </w:rPr>
              <w:t>319</w:t>
            </w:r>
          </w:p>
        </w:tc>
        <w:tc>
          <w:tcPr>
            <w:tcW w:w="0" w:type="auto"/>
            <w:tcBorders>
              <w:top w:val="single" w:sz="4" w:space="0" w:color="auto"/>
              <w:left w:val="single" w:sz="4" w:space="0" w:color="auto"/>
              <w:bottom w:val="single" w:sz="4" w:space="0" w:color="auto"/>
              <w:right w:val="single" w:sz="4" w:space="0" w:color="auto"/>
            </w:tcBorders>
          </w:tcPr>
          <w:p w14:paraId="6FE5B3A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299AD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269C3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4325CC"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100DD1B6" w14:textId="77777777" w:rsidR="00A66E27" w:rsidRDefault="00A66E27">
            <w:pPr>
              <w:pStyle w:val="TAL"/>
              <w:rPr>
                <w:sz w:val="16"/>
              </w:rPr>
            </w:pPr>
            <w:r>
              <w:rPr>
                <w:sz w:val="16"/>
              </w:rPr>
              <w:t>revised</w:t>
            </w:r>
          </w:p>
        </w:tc>
      </w:tr>
      <w:tr w:rsidR="00A66E27" w14:paraId="241A629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7E16312" w14:textId="77777777" w:rsidR="00A66E27" w:rsidRDefault="00A66E27">
            <w:pPr>
              <w:pStyle w:val="TAL"/>
              <w:rPr>
                <w:sz w:val="16"/>
              </w:rPr>
            </w:pPr>
            <w:r>
              <w:rPr>
                <w:sz w:val="16"/>
              </w:rPr>
              <w:t>C3-234363</w:t>
            </w:r>
          </w:p>
        </w:tc>
        <w:tc>
          <w:tcPr>
            <w:tcW w:w="0" w:type="auto"/>
            <w:tcBorders>
              <w:top w:val="single" w:sz="4" w:space="0" w:color="auto"/>
              <w:left w:val="single" w:sz="4" w:space="0" w:color="auto"/>
              <w:bottom w:val="single" w:sz="4" w:space="0" w:color="auto"/>
              <w:right w:val="single" w:sz="4" w:space="0" w:color="auto"/>
            </w:tcBorders>
            <w:hideMark/>
          </w:tcPr>
          <w:p w14:paraId="0CA26602" w14:textId="77777777" w:rsidR="00A66E27" w:rsidRDefault="00A66E27">
            <w:pPr>
              <w:pStyle w:val="TAL"/>
              <w:rPr>
                <w:sz w:val="16"/>
              </w:rPr>
            </w:pPr>
            <w:r>
              <w:rPr>
                <w:sz w:val="16"/>
              </w:rPr>
              <w:t>Resource and data model for AF Requested QoS</w:t>
            </w:r>
          </w:p>
        </w:tc>
        <w:tc>
          <w:tcPr>
            <w:tcW w:w="0" w:type="auto"/>
            <w:tcBorders>
              <w:top w:val="single" w:sz="4" w:space="0" w:color="auto"/>
              <w:left w:val="single" w:sz="4" w:space="0" w:color="auto"/>
              <w:bottom w:val="single" w:sz="4" w:space="0" w:color="auto"/>
              <w:right w:val="single" w:sz="4" w:space="0" w:color="auto"/>
            </w:tcBorders>
            <w:hideMark/>
          </w:tcPr>
          <w:p w14:paraId="4D30249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F92BE5"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415C502" w14:textId="77777777" w:rsidR="00A66E27" w:rsidRDefault="00A66E27">
            <w:pPr>
              <w:pStyle w:val="TAL"/>
              <w:rPr>
                <w:sz w:val="16"/>
              </w:rPr>
            </w:pPr>
            <w:r>
              <w:rPr>
                <w:sz w:val="16"/>
              </w:rPr>
              <w:t>458</w:t>
            </w:r>
          </w:p>
        </w:tc>
        <w:tc>
          <w:tcPr>
            <w:tcW w:w="0" w:type="auto"/>
            <w:tcBorders>
              <w:top w:val="single" w:sz="4" w:space="0" w:color="auto"/>
              <w:left w:val="single" w:sz="4" w:space="0" w:color="auto"/>
              <w:bottom w:val="single" w:sz="4" w:space="0" w:color="auto"/>
              <w:right w:val="single" w:sz="4" w:space="0" w:color="auto"/>
            </w:tcBorders>
          </w:tcPr>
          <w:p w14:paraId="6233CF3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A25E7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0F702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4F1995"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C953B8D" w14:textId="77777777" w:rsidR="00A66E27" w:rsidRDefault="00A66E27">
            <w:pPr>
              <w:pStyle w:val="TAL"/>
              <w:rPr>
                <w:sz w:val="16"/>
              </w:rPr>
            </w:pPr>
            <w:r>
              <w:rPr>
                <w:sz w:val="16"/>
              </w:rPr>
              <w:t>merged</w:t>
            </w:r>
          </w:p>
        </w:tc>
      </w:tr>
      <w:tr w:rsidR="00A66E27" w14:paraId="7682BA2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44466B" w14:textId="77777777" w:rsidR="00A66E27" w:rsidRDefault="00A66E27">
            <w:pPr>
              <w:pStyle w:val="TAL"/>
              <w:rPr>
                <w:sz w:val="16"/>
              </w:rPr>
            </w:pPr>
            <w:r>
              <w:rPr>
                <w:sz w:val="16"/>
              </w:rPr>
              <w:t>C3-234364</w:t>
            </w:r>
          </w:p>
        </w:tc>
        <w:tc>
          <w:tcPr>
            <w:tcW w:w="0" w:type="auto"/>
            <w:tcBorders>
              <w:top w:val="single" w:sz="4" w:space="0" w:color="auto"/>
              <w:left w:val="single" w:sz="4" w:space="0" w:color="auto"/>
              <w:bottom w:val="single" w:sz="4" w:space="0" w:color="auto"/>
              <w:right w:val="single" w:sz="4" w:space="0" w:color="auto"/>
            </w:tcBorders>
            <w:hideMark/>
          </w:tcPr>
          <w:p w14:paraId="0D4E4660" w14:textId="77777777" w:rsidR="00A66E27" w:rsidRDefault="00A66E27">
            <w:pPr>
              <w:pStyle w:val="TAL"/>
              <w:rPr>
                <w:sz w:val="16"/>
              </w:rPr>
            </w:pPr>
            <w:r>
              <w:rPr>
                <w:sz w:val="16"/>
              </w:rPr>
              <w:t>5G VN group communication indication in Group Policy Data</w:t>
            </w:r>
          </w:p>
        </w:tc>
        <w:tc>
          <w:tcPr>
            <w:tcW w:w="0" w:type="auto"/>
            <w:tcBorders>
              <w:top w:val="single" w:sz="4" w:space="0" w:color="auto"/>
              <w:left w:val="single" w:sz="4" w:space="0" w:color="auto"/>
              <w:bottom w:val="single" w:sz="4" w:space="0" w:color="auto"/>
              <w:right w:val="single" w:sz="4" w:space="0" w:color="auto"/>
            </w:tcBorders>
            <w:hideMark/>
          </w:tcPr>
          <w:p w14:paraId="0EEE79A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BD34D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EA1C32D" w14:textId="77777777" w:rsidR="00A66E27" w:rsidRDefault="00A66E27">
            <w:pPr>
              <w:pStyle w:val="TAL"/>
              <w:rPr>
                <w:sz w:val="16"/>
              </w:rPr>
            </w:pPr>
            <w:r>
              <w:rPr>
                <w:sz w:val="16"/>
              </w:rPr>
              <w:t>459</w:t>
            </w:r>
          </w:p>
        </w:tc>
        <w:tc>
          <w:tcPr>
            <w:tcW w:w="0" w:type="auto"/>
            <w:tcBorders>
              <w:top w:val="single" w:sz="4" w:space="0" w:color="auto"/>
              <w:left w:val="single" w:sz="4" w:space="0" w:color="auto"/>
              <w:bottom w:val="single" w:sz="4" w:space="0" w:color="auto"/>
              <w:right w:val="single" w:sz="4" w:space="0" w:color="auto"/>
            </w:tcBorders>
          </w:tcPr>
          <w:p w14:paraId="6EC9548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BC042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F808A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701F18"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165B94E" w14:textId="77777777" w:rsidR="00A66E27" w:rsidRDefault="00A66E27">
            <w:pPr>
              <w:pStyle w:val="TAL"/>
              <w:rPr>
                <w:sz w:val="16"/>
              </w:rPr>
            </w:pPr>
            <w:r>
              <w:rPr>
                <w:sz w:val="16"/>
              </w:rPr>
              <w:t>not pursued</w:t>
            </w:r>
          </w:p>
        </w:tc>
      </w:tr>
      <w:tr w:rsidR="00A66E27" w14:paraId="605F607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2C5BB0" w14:textId="77777777" w:rsidR="00A66E27" w:rsidRDefault="00A66E27">
            <w:pPr>
              <w:pStyle w:val="TAL"/>
              <w:rPr>
                <w:sz w:val="16"/>
              </w:rPr>
            </w:pPr>
            <w:r>
              <w:rPr>
                <w:sz w:val="16"/>
              </w:rPr>
              <w:t>C3-234365</w:t>
            </w:r>
          </w:p>
        </w:tc>
        <w:tc>
          <w:tcPr>
            <w:tcW w:w="0" w:type="auto"/>
            <w:tcBorders>
              <w:top w:val="single" w:sz="4" w:space="0" w:color="auto"/>
              <w:left w:val="single" w:sz="4" w:space="0" w:color="auto"/>
              <w:bottom w:val="single" w:sz="4" w:space="0" w:color="auto"/>
              <w:right w:val="single" w:sz="4" w:space="0" w:color="auto"/>
            </w:tcBorders>
            <w:hideMark/>
          </w:tcPr>
          <w:p w14:paraId="10C6299C" w14:textId="77777777" w:rsidR="00A66E27" w:rsidRDefault="00A66E27">
            <w:pPr>
              <w:pStyle w:val="TAL"/>
              <w:rPr>
                <w:sz w:val="16"/>
              </w:rPr>
            </w:pPr>
            <w:r>
              <w:rPr>
                <w:sz w:val="16"/>
              </w:rPr>
              <w:t>Correction on formulating conditions based on feature support</w:t>
            </w:r>
          </w:p>
        </w:tc>
        <w:tc>
          <w:tcPr>
            <w:tcW w:w="0" w:type="auto"/>
            <w:tcBorders>
              <w:top w:val="single" w:sz="4" w:space="0" w:color="auto"/>
              <w:left w:val="single" w:sz="4" w:space="0" w:color="auto"/>
              <w:bottom w:val="single" w:sz="4" w:space="0" w:color="auto"/>
              <w:right w:val="single" w:sz="4" w:space="0" w:color="auto"/>
            </w:tcBorders>
            <w:hideMark/>
          </w:tcPr>
          <w:p w14:paraId="1D3701C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4B899A"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6EACB24" w14:textId="77777777" w:rsidR="00A66E27" w:rsidRDefault="00A66E27">
            <w:pPr>
              <w:pStyle w:val="TAL"/>
              <w:rPr>
                <w:sz w:val="16"/>
              </w:rPr>
            </w:pPr>
            <w:r>
              <w:rPr>
                <w:sz w:val="16"/>
              </w:rPr>
              <w:t>766</w:t>
            </w:r>
          </w:p>
        </w:tc>
        <w:tc>
          <w:tcPr>
            <w:tcW w:w="0" w:type="auto"/>
            <w:tcBorders>
              <w:top w:val="single" w:sz="4" w:space="0" w:color="auto"/>
              <w:left w:val="single" w:sz="4" w:space="0" w:color="auto"/>
              <w:bottom w:val="single" w:sz="4" w:space="0" w:color="auto"/>
              <w:right w:val="single" w:sz="4" w:space="0" w:color="auto"/>
            </w:tcBorders>
          </w:tcPr>
          <w:p w14:paraId="787FD0A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74C02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FC939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B64E76"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3ECD975" w14:textId="77777777" w:rsidR="00A66E27" w:rsidRDefault="00A66E27">
            <w:pPr>
              <w:pStyle w:val="TAL"/>
              <w:rPr>
                <w:sz w:val="16"/>
              </w:rPr>
            </w:pPr>
            <w:r>
              <w:rPr>
                <w:sz w:val="16"/>
              </w:rPr>
              <w:t>revised</w:t>
            </w:r>
          </w:p>
        </w:tc>
      </w:tr>
      <w:tr w:rsidR="00A66E27" w14:paraId="3D3C7E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0515A4" w14:textId="77777777" w:rsidR="00A66E27" w:rsidRDefault="00A66E27">
            <w:pPr>
              <w:pStyle w:val="TAL"/>
              <w:rPr>
                <w:sz w:val="16"/>
              </w:rPr>
            </w:pPr>
            <w:r>
              <w:rPr>
                <w:sz w:val="16"/>
              </w:rPr>
              <w:t>C3-234366</w:t>
            </w:r>
          </w:p>
        </w:tc>
        <w:tc>
          <w:tcPr>
            <w:tcW w:w="0" w:type="auto"/>
            <w:tcBorders>
              <w:top w:val="single" w:sz="4" w:space="0" w:color="auto"/>
              <w:left w:val="single" w:sz="4" w:space="0" w:color="auto"/>
              <w:bottom w:val="single" w:sz="4" w:space="0" w:color="auto"/>
              <w:right w:val="single" w:sz="4" w:space="0" w:color="auto"/>
            </w:tcBorders>
            <w:hideMark/>
          </w:tcPr>
          <w:p w14:paraId="4C1C0EF1" w14:textId="77777777" w:rsidR="00A66E27" w:rsidRDefault="00A66E27">
            <w:pPr>
              <w:pStyle w:val="TAL"/>
              <w:rPr>
                <w:sz w:val="16"/>
              </w:rPr>
            </w:pPr>
            <w:r>
              <w:rPr>
                <w:sz w:val="16"/>
              </w:rPr>
              <w:t xml:space="preserve">Correction to wrong NOTE reference in </w:t>
            </w:r>
            <w:proofErr w:type="spellStart"/>
            <w:r>
              <w:rPr>
                <w:sz w:val="16"/>
              </w:rPr>
              <w:t>AsSessionWithQoSSubscription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760FA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42C31F"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B444D1C" w14:textId="77777777" w:rsidR="00A66E27" w:rsidRDefault="00A66E27">
            <w:pPr>
              <w:pStyle w:val="TAL"/>
              <w:rPr>
                <w:sz w:val="16"/>
              </w:rPr>
            </w:pPr>
            <w:r>
              <w:rPr>
                <w:sz w:val="16"/>
              </w:rPr>
              <w:t>767</w:t>
            </w:r>
          </w:p>
        </w:tc>
        <w:tc>
          <w:tcPr>
            <w:tcW w:w="0" w:type="auto"/>
            <w:tcBorders>
              <w:top w:val="single" w:sz="4" w:space="0" w:color="auto"/>
              <w:left w:val="single" w:sz="4" w:space="0" w:color="auto"/>
              <w:bottom w:val="single" w:sz="4" w:space="0" w:color="auto"/>
              <w:right w:val="single" w:sz="4" w:space="0" w:color="auto"/>
            </w:tcBorders>
          </w:tcPr>
          <w:p w14:paraId="464F04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71B66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6FA1C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9E1BA6"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A97664E" w14:textId="77777777" w:rsidR="00A66E27" w:rsidRDefault="00A66E27">
            <w:pPr>
              <w:pStyle w:val="TAL"/>
              <w:rPr>
                <w:sz w:val="16"/>
              </w:rPr>
            </w:pPr>
            <w:r>
              <w:rPr>
                <w:sz w:val="16"/>
              </w:rPr>
              <w:t>merged</w:t>
            </w:r>
          </w:p>
        </w:tc>
      </w:tr>
      <w:tr w:rsidR="00A66E27" w14:paraId="473A187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4C434C4" w14:textId="77777777" w:rsidR="00A66E27" w:rsidRDefault="00A66E27">
            <w:pPr>
              <w:pStyle w:val="TAL"/>
              <w:rPr>
                <w:sz w:val="16"/>
              </w:rPr>
            </w:pPr>
            <w:r>
              <w:rPr>
                <w:sz w:val="16"/>
              </w:rPr>
              <w:t>C3-234367</w:t>
            </w:r>
          </w:p>
        </w:tc>
        <w:tc>
          <w:tcPr>
            <w:tcW w:w="0" w:type="auto"/>
            <w:tcBorders>
              <w:top w:val="single" w:sz="4" w:space="0" w:color="auto"/>
              <w:left w:val="single" w:sz="4" w:space="0" w:color="auto"/>
              <w:bottom w:val="single" w:sz="4" w:space="0" w:color="auto"/>
              <w:right w:val="single" w:sz="4" w:space="0" w:color="auto"/>
            </w:tcBorders>
            <w:hideMark/>
          </w:tcPr>
          <w:p w14:paraId="0629230A"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7331F65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C390C3"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F95751D" w14:textId="77777777" w:rsidR="00A66E27" w:rsidRDefault="00A66E27">
            <w:pPr>
              <w:pStyle w:val="TAL"/>
              <w:rPr>
                <w:sz w:val="16"/>
              </w:rPr>
            </w:pPr>
            <w:r>
              <w:rPr>
                <w:sz w:val="16"/>
              </w:rPr>
              <w:t>768</w:t>
            </w:r>
          </w:p>
        </w:tc>
        <w:tc>
          <w:tcPr>
            <w:tcW w:w="0" w:type="auto"/>
            <w:tcBorders>
              <w:top w:val="single" w:sz="4" w:space="0" w:color="auto"/>
              <w:left w:val="single" w:sz="4" w:space="0" w:color="auto"/>
              <w:bottom w:val="single" w:sz="4" w:space="0" w:color="auto"/>
              <w:right w:val="single" w:sz="4" w:space="0" w:color="auto"/>
            </w:tcBorders>
          </w:tcPr>
          <w:p w14:paraId="73BA9F1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753E9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EF2AF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4FB565"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FEECCF8" w14:textId="77777777" w:rsidR="00A66E27" w:rsidRDefault="00A66E27">
            <w:pPr>
              <w:pStyle w:val="TAL"/>
              <w:rPr>
                <w:sz w:val="16"/>
              </w:rPr>
            </w:pPr>
            <w:r>
              <w:rPr>
                <w:sz w:val="16"/>
              </w:rPr>
              <w:t>merged</w:t>
            </w:r>
          </w:p>
        </w:tc>
      </w:tr>
      <w:tr w:rsidR="00A66E27" w14:paraId="31AEFFF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AC8726E" w14:textId="77777777" w:rsidR="00A66E27" w:rsidRDefault="00A66E27">
            <w:pPr>
              <w:pStyle w:val="TAL"/>
              <w:rPr>
                <w:sz w:val="16"/>
              </w:rPr>
            </w:pPr>
            <w:r>
              <w:rPr>
                <w:sz w:val="16"/>
              </w:rPr>
              <w:t>C3-234368</w:t>
            </w:r>
          </w:p>
        </w:tc>
        <w:tc>
          <w:tcPr>
            <w:tcW w:w="0" w:type="auto"/>
            <w:tcBorders>
              <w:top w:val="single" w:sz="4" w:space="0" w:color="auto"/>
              <w:left w:val="single" w:sz="4" w:space="0" w:color="auto"/>
              <w:bottom w:val="single" w:sz="4" w:space="0" w:color="auto"/>
              <w:right w:val="single" w:sz="4" w:space="0" w:color="auto"/>
            </w:tcBorders>
            <w:hideMark/>
          </w:tcPr>
          <w:p w14:paraId="16DAB576"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5F703EF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2D68EB"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91EE6A0" w14:textId="77777777" w:rsidR="00A66E27" w:rsidRDefault="00A66E27">
            <w:pPr>
              <w:pStyle w:val="TAL"/>
              <w:rPr>
                <w:sz w:val="16"/>
              </w:rPr>
            </w:pPr>
            <w:r>
              <w:rPr>
                <w:sz w:val="16"/>
              </w:rPr>
              <w:t>320</w:t>
            </w:r>
          </w:p>
        </w:tc>
        <w:tc>
          <w:tcPr>
            <w:tcW w:w="0" w:type="auto"/>
            <w:tcBorders>
              <w:top w:val="single" w:sz="4" w:space="0" w:color="auto"/>
              <w:left w:val="single" w:sz="4" w:space="0" w:color="auto"/>
              <w:bottom w:val="single" w:sz="4" w:space="0" w:color="auto"/>
              <w:right w:val="single" w:sz="4" w:space="0" w:color="auto"/>
            </w:tcBorders>
          </w:tcPr>
          <w:p w14:paraId="5182474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F5C07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E491B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B7953E"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BE52AFD" w14:textId="77777777" w:rsidR="00A66E27" w:rsidRDefault="00A66E27">
            <w:pPr>
              <w:pStyle w:val="TAL"/>
              <w:rPr>
                <w:sz w:val="16"/>
              </w:rPr>
            </w:pPr>
            <w:r>
              <w:rPr>
                <w:sz w:val="16"/>
              </w:rPr>
              <w:t>revised</w:t>
            </w:r>
          </w:p>
        </w:tc>
      </w:tr>
      <w:tr w:rsidR="00A66E27" w14:paraId="0509497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9F1262" w14:textId="77777777" w:rsidR="00A66E27" w:rsidRDefault="00A66E27">
            <w:pPr>
              <w:pStyle w:val="TAL"/>
              <w:rPr>
                <w:sz w:val="16"/>
              </w:rPr>
            </w:pPr>
            <w:r>
              <w:rPr>
                <w:sz w:val="16"/>
              </w:rPr>
              <w:t>C3-234369</w:t>
            </w:r>
          </w:p>
        </w:tc>
        <w:tc>
          <w:tcPr>
            <w:tcW w:w="0" w:type="auto"/>
            <w:tcBorders>
              <w:top w:val="single" w:sz="4" w:space="0" w:color="auto"/>
              <w:left w:val="single" w:sz="4" w:space="0" w:color="auto"/>
              <w:bottom w:val="single" w:sz="4" w:space="0" w:color="auto"/>
              <w:right w:val="single" w:sz="4" w:space="0" w:color="auto"/>
            </w:tcBorders>
            <w:hideMark/>
          </w:tcPr>
          <w:p w14:paraId="6E90F70A"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4A6238B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27791C"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65E07D4" w14:textId="77777777" w:rsidR="00A66E27" w:rsidRDefault="00A66E2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14:paraId="205F35F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A7334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671B1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7E5CD"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A87C124" w14:textId="77777777" w:rsidR="00A66E27" w:rsidRDefault="00A66E27">
            <w:pPr>
              <w:pStyle w:val="TAL"/>
              <w:rPr>
                <w:sz w:val="16"/>
              </w:rPr>
            </w:pPr>
            <w:r>
              <w:rPr>
                <w:sz w:val="16"/>
              </w:rPr>
              <w:t>merged</w:t>
            </w:r>
          </w:p>
        </w:tc>
      </w:tr>
      <w:tr w:rsidR="00A66E27" w14:paraId="2B08F0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054F7DB" w14:textId="77777777" w:rsidR="00A66E27" w:rsidRDefault="00A66E27">
            <w:pPr>
              <w:pStyle w:val="TAL"/>
              <w:rPr>
                <w:sz w:val="16"/>
              </w:rPr>
            </w:pPr>
            <w:r>
              <w:rPr>
                <w:sz w:val="16"/>
              </w:rPr>
              <w:t>C3-234370</w:t>
            </w:r>
          </w:p>
        </w:tc>
        <w:tc>
          <w:tcPr>
            <w:tcW w:w="0" w:type="auto"/>
            <w:tcBorders>
              <w:top w:val="single" w:sz="4" w:space="0" w:color="auto"/>
              <w:left w:val="single" w:sz="4" w:space="0" w:color="auto"/>
              <w:bottom w:val="single" w:sz="4" w:space="0" w:color="auto"/>
              <w:right w:val="single" w:sz="4" w:space="0" w:color="auto"/>
            </w:tcBorders>
            <w:hideMark/>
          </w:tcPr>
          <w:p w14:paraId="66B57648" w14:textId="77777777" w:rsidR="00A66E27" w:rsidRDefault="00A66E27">
            <w:pPr>
              <w:pStyle w:val="TAL"/>
              <w:rPr>
                <w:sz w:val="16"/>
              </w:rPr>
            </w:pPr>
            <w:r>
              <w:rPr>
                <w:sz w:val="16"/>
              </w:rPr>
              <w:t>Clarification on spending limits control</w:t>
            </w:r>
          </w:p>
        </w:tc>
        <w:tc>
          <w:tcPr>
            <w:tcW w:w="0" w:type="auto"/>
            <w:tcBorders>
              <w:top w:val="single" w:sz="4" w:space="0" w:color="auto"/>
              <w:left w:val="single" w:sz="4" w:space="0" w:color="auto"/>
              <w:bottom w:val="single" w:sz="4" w:space="0" w:color="auto"/>
              <w:right w:val="single" w:sz="4" w:space="0" w:color="auto"/>
            </w:tcBorders>
            <w:hideMark/>
          </w:tcPr>
          <w:p w14:paraId="5A878D4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44F1C8"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8FC5693" w14:textId="77777777" w:rsidR="00A66E27" w:rsidRDefault="00A66E27">
            <w:pPr>
              <w:pStyle w:val="TAL"/>
              <w:rPr>
                <w:sz w:val="16"/>
              </w:rPr>
            </w:pPr>
            <w:r>
              <w:rPr>
                <w:sz w:val="16"/>
              </w:rPr>
              <w:t>296</w:t>
            </w:r>
          </w:p>
        </w:tc>
        <w:tc>
          <w:tcPr>
            <w:tcW w:w="0" w:type="auto"/>
            <w:tcBorders>
              <w:top w:val="single" w:sz="4" w:space="0" w:color="auto"/>
              <w:left w:val="single" w:sz="4" w:space="0" w:color="auto"/>
              <w:bottom w:val="single" w:sz="4" w:space="0" w:color="auto"/>
              <w:right w:val="single" w:sz="4" w:space="0" w:color="auto"/>
            </w:tcBorders>
          </w:tcPr>
          <w:p w14:paraId="03924C3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8211A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ECE8D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ACAB5C" w14:textId="77777777" w:rsidR="00A66E27" w:rsidRDefault="00A66E27">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3836D7FE" w14:textId="77777777" w:rsidR="00A66E27" w:rsidRDefault="00A66E27">
            <w:pPr>
              <w:pStyle w:val="TAL"/>
              <w:rPr>
                <w:sz w:val="16"/>
              </w:rPr>
            </w:pPr>
            <w:r>
              <w:rPr>
                <w:sz w:val="16"/>
              </w:rPr>
              <w:t>merged</w:t>
            </w:r>
          </w:p>
        </w:tc>
      </w:tr>
      <w:tr w:rsidR="00A66E27" w14:paraId="2CFECD4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FF7EC6" w14:textId="77777777" w:rsidR="00A66E27" w:rsidRDefault="00A66E27">
            <w:pPr>
              <w:pStyle w:val="TAL"/>
              <w:rPr>
                <w:sz w:val="16"/>
              </w:rPr>
            </w:pPr>
            <w:r>
              <w:rPr>
                <w:sz w:val="16"/>
              </w:rPr>
              <w:t>C3-234371</w:t>
            </w:r>
          </w:p>
        </w:tc>
        <w:tc>
          <w:tcPr>
            <w:tcW w:w="0" w:type="auto"/>
            <w:tcBorders>
              <w:top w:val="single" w:sz="4" w:space="0" w:color="auto"/>
              <w:left w:val="single" w:sz="4" w:space="0" w:color="auto"/>
              <w:bottom w:val="single" w:sz="4" w:space="0" w:color="auto"/>
              <w:right w:val="single" w:sz="4" w:space="0" w:color="auto"/>
            </w:tcBorders>
            <w:hideMark/>
          </w:tcPr>
          <w:p w14:paraId="34AF39B6" w14:textId="77777777" w:rsidR="00A66E27" w:rsidRDefault="00A66E27">
            <w:pPr>
              <w:pStyle w:val="TAL"/>
              <w:rPr>
                <w:sz w:val="16"/>
              </w:rPr>
            </w:pPr>
            <w:r>
              <w:rPr>
                <w:sz w:val="16"/>
              </w:rPr>
              <w:t>Clarification on spending limits control</w:t>
            </w:r>
          </w:p>
        </w:tc>
        <w:tc>
          <w:tcPr>
            <w:tcW w:w="0" w:type="auto"/>
            <w:tcBorders>
              <w:top w:val="single" w:sz="4" w:space="0" w:color="auto"/>
              <w:left w:val="single" w:sz="4" w:space="0" w:color="auto"/>
              <w:bottom w:val="single" w:sz="4" w:space="0" w:color="auto"/>
              <w:right w:val="single" w:sz="4" w:space="0" w:color="auto"/>
            </w:tcBorders>
            <w:hideMark/>
          </w:tcPr>
          <w:p w14:paraId="4145D568"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18CBE7"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5531D94" w14:textId="77777777" w:rsidR="00A66E27" w:rsidRDefault="00A66E27">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tcPr>
          <w:p w14:paraId="40A2AD9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AC9E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51994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71651A" w14:textId="77777777" w:rsidR="00A66E27" w:rsidRDefault="00A66E27">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3B404E0B" w14:textId="77777777" w:rsidR="00A66E27" w:rsidRDefault="00A66E27">
            <w:pPr>
              <w:pStyle w:val="TAL"/>
              <w:rPr>
                <w:sz w:val="16"/>
              </w:rPr>
            </w:pPr>
            <w:r>
              <w:rPr>
                <w:sz w:val="16"/>
              </w:rPr>
              <w:t>postponed</w:t>
            </w:r>
          </w:p>
        </w:tc>
      </w:tr>
      <w:tr w:rsidR="00A66E27" w14:paraId="19584AD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169328" w14:textId="77777777" w:rsidR="00A66E27" w:rsidRDefault="00A66E27">
            <w:pPr>
              <w:pStyle w:val="TAL"/>
              <w:rPr>
                <w:sz w:val="16"/>
              </w:rPr>
            </w:pPr>
            <w:r>
              <w:rPr>
                <w:sz w:val="16"/>
              </w:rPr>
              <w:t>C3-234372</w:t>
            </w:r>
          </w:p>
        </w:tc>
        <w:tc>
          <w:tcPr>
            <w:tcW w:w="0" w:type="auto"/>
            <w:tcBorders>
              <w:top w:val="single" w:sz="4" w:space="0" w:color="auto"/>
              <w:left w:val="single" w:sz="4" w:space="0" w:color="auto"/>
              <w:bottom w:val="single" w:sz="4" w:space="0" w:color="auto"/>
              <w:right w:val="single" w:sz="4" w:space="0" w:color="auto"/>
            </w:tcBorders>
            <w:hideMark/>
          </w:tcPr>
          <w:p w14:paraId="6B18485C" w14:textId="77777777" w:rsidR="00A66E27" w:rsidRDefault="00A66E27">
            <w:pPr>
              <w:pStyle w:val="TAL"/>
              <w:rPr>
                <w:sz w:val="16"/>
              </w:rPr>
            </w:pPr>
            <w:r>
              <w:rPr>
                <w:sz w:val="16"/>
              </w:rPr>
              <w:t>Media type and media format as input for PCC decisions</w:t>
            </w:r>
          </w:p>
        </w:tc>
        <w:tc>
          <w:tcPr>
            <w:tcW w:w="0" w:type="auto"/>
            <w:tcBorders>
              <w:top w:val="single" w:sz="4" w:space="0" w:color="auto"/>
              <w:left w:val="single" w:sz="4" w:space="0" w:color="auto"/>
              <w:bottom w:val="single" w:sz="4" w:space="0" w:color="auto"/>
              <w:right w:val="single" w:sz="4" w:space="0" w:color="auto"/>
            </w:tcBorders>
            <w:hideMark/>
          </w:tcPr>
          <w:p w14:paraId="1D9CE1A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8A147F"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A410888" w14:textId="77777777" w:rsidR="00A66E27" w:rsidRDefault="00A66E27">
            <w:pPr>
              <w:pStyle w:val="TAL"/>
              <w:rPr>
                <w:sz w:val="16"/>
              </w:rPr>
            </w:pPr>
            <w:r>
              <w:rPr>
                <w:sz w:val="16"/>
              </w:rPr>
              <w:t>769</w:t>
            </w:r>
          </w:p>
        </w:tc>
        <w:tc>
          <w:tcPr>
            <w:tcW w:w="0" w:type="auto"/>
            <w:tcBorders>
              <w:top w:val="single" w:sz="4" w:space="0" w:color="auto"/>
              <w:left w:val="single" w:sz="4" w:space="0" w:color="auto"/>
              <w:bottom w:val="single" w:sz="4" w:space="0" w:color="auto"/>
              <w:right w:val="single" w:sz="4" w:space="0" w:color="auto"/>
            </w:tcBorders>
          </w:tcPr>
          <w:p w14:paraId="4BF10C5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72612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0529C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2145DC" w14:textId="77777777" w:rsidR="00A66E27" w:rsidRDefault="00A66E27">
            <w:pPr>
              <w:pStyle w:val="TAL"/>
              <w:rPr>
                <w:sz w:val="16"/>
              </w:rPr>
            </w:pPr>
            <w:r>
              <w:rPr>
                <w:sz w:val="16"/>
              </w:rPr>
              <w:t>TEI18, 5GS_Ph1-IMSo5G</w:t>
            </w:r>
          </w:p>
        </w:tc>
        <w:tc>
          <w:tcPr>
            <w:tcW w:w="0" w:type="auto"/>
            <w:tcBorders>
              <w:top w:val="single" w:sz="4" w:space="0" w:color="auto"/>
              <w:left w:val="single" w:sz="4" w:space="0" w:color="auto"/>
              <w:bottom w:val="single" w:sz="4" w:space="0" w:color="auto"/>
              <w:right w:val="single" w:sz="4" w:space="0" w:color="auto"/>
            </w:tcBorders>
            <w:hideMark/>
          </w:tcPr>
          <w:p w14:paraId="2881DF17" w14:textId="77777777" w:rsidR="00A66E27" w:rsidRDefault="00A66E27">
            <w:pPr>
              <w:pStyle w:val="TAL"/>
              <w:rPr>
                <w:sz w:val="16"/>
              </w:rPr>
            </w:pPr>
            <w:r>
              <w:rPr>
                <w:sz w:val="16"/>
              </w:rPr>
              <w:t>postponed</w:t>
            </w:r>
          </w:p>
        </w:tc>
      </w:tr>
      <w:tr w:rsidR="00A66E27" w14:paraId="56FC446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3C4A56" w14:textId="77777777" w:rsidR="00A66E27" w:rsidRDefault="00A66E27">
            <w:pPr>
              <w:pStyle w:val="TAL"/>
              <w:rPr>
                <w:sz w:val="16"/>
              </w:rPr>
            </w:pPr>
            <w:r>
              <w:rPr>
                <w:sz w:val="16"/>
              </w:rPr>
              <w:t>C3-234373</w:t>
            </w:r>
          </w:p>
        </w:tc>
        <w:tc>
          <w:tcPr>
            <w:tcW w:w="0" w:type="auto"/>
            <w:tcBorders>
              <w:top w:val="single" w:sz="4" w:space="0" w:color="auto"/>
              <w:left w:val="single" w:sz="4" w:space="0" w:color="auto"/>
              <w:bottom w:val="single" w:sz="4" w:space="0" w:color="auto"/>
              <w:right w:val="single" w:sz="4" w:space="0" w:color="auto"/>
            </w:tcBorders>
            <w:hideMark/>
          </w:tcPr>
          <w:p w14:paraId="02FCA77A" w14:textId="77777777" w:rsidR="00A66E27" w:rsidRDefault="00A66E27">
            <w:pPr>
              <w:pStyle w:val="TAL"/>
              <w:rPr>
                <w:sz w:val="16"/>
              </w:rPr>
            </w:pPr>
            <w:r>
              <w:rPr>
                <w:sz w:val="16"/>
              </w:rPr>
              <w:t xml:space="preserve">Media type and media format as input parameters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B1ABE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1C28F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5D569D" w14:textId="77777777" w:rsidR="00A66E27" w:rsidRDefault="00A66E27">
            <w:pPr>
              <w:pStyle w:val="TAL"/>
              <w:rPr>
                <w:sz w:val="16"/>
              </w:rPr>
            </w:pPr>
            <w:r>
              <w:rPr>
                <w:sz w:val="16"/>
              </w:rPr>
              <w:t>1090</w:t>
            </w:r>
          </w:p>
        </w:tc>
        <w:tc>
          <w:tcPr>
            <w:tcW w:w="0" w:type="auto"/>
            <w:tcBorders>
              <w:top w:val="single" w:sz="4" w:space="0" w:color="auto"/>
              <w:left w:val="single" w:sz="4" w:space="0" w:color="auto"/>
              <w:bottom w:val="single" w:sz="4" w:space="0" w:color="auto"/>
              <w:right w:val="single" w:sz="4" w:space="0" w:color="auto"/>
            </w:tcBorders>
          </w:tcPr>
          <w:p w14:paraId="06D0A3A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23C0C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A723C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1362F4" w14:textId="77777777" w:rsidR="00A66E27" w:rsidRDefault="00A66E27">
            <w:pPr>
              <w:pStyle w:val="TAL"/>
              <w:rPr>
                <w:sz w:val="16"/>
              </w:rPr>
            </w:pPr>
            <w:r>
              <w:rPr>
                <w:sz w:val="16"/>
              </w:rPr>
              <w:t>TEI18, 5GS_Ph1-IMSo5G</w:t>
            </w:r>
          </w:p>
        </w:tc>
        <w:tc>
          <w:tcPr>
            <w:tcW w:w="0" w:type="auto"/>
            <w:tcBorders>
              <w:top w:val="single" w:sz="4" w:space="0" w:color="auto"/>
              <w:left w:val="single" w:sz="4" w:space="0" w:color="auto"/>
              <w:bottom w:val="single" w:sz="4" w:space="0" w:color="auto"/>
              <w:right w:val="single" w:sz="4" w:space="0" w:color="auto"/>
            </w:tcBorders>
            <w:hideMark/>
          </w:tcPr>
          <w:p w14:paraId="14C7FB31" w14:textId="77777777" w:rsidR="00A66E27" w:rsidRDefault="00A66E27">
            <w:pPr>
              <w:pStyle w:val="TAL"/>
              <w:rPr>
                <w:sz w:val="16"/>
              </w:rPr>
            </w:pPr>
            <w:r>
              <w:rPr>
                <w:sz w:val="16"/>
              </w:rPr>
              <w:t>postponed</w:t>
            </w:r>
          </w:p>
        </w:tc>
      </w:tr>
      <w:tr w:rsidR="00A66E27" w14:paraId="4ED3B67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6D89602" w14:textId="77777777" w:rsidR="00A66E27" w:rsidRDefault="00A66E27">
            <w:pPr>
              <w:pStyle w:val="TAL"/>
              <w:rPr>
                <w:sz w:val="16"/>
              </w:rPr>
            </w:pPr>
            <w:r>
              <w:rPr>
                <w:sz w:val="16"/>
              </w:rPr>
              <w:t>C3-234374</w:t>
            </w:r>
          </w:p>
        </w:tc>
        <w:tc>
          <w:tcPr>
            <w:tcW w:w="0" w:type="auto"/>
            <w:tcBorders>
              <w:top w:val="single" w:sz="4" w:space="0" w:color="auto"/>
              <w:left w:val="single" w:sz="4" w:space="0" w:color="auto"/>
              <w:bottom w:val="single" w:sz="4" w:space="0" w:color="auto"/>
              <w:right w:val="single" w:sz="4" w:space="0" w:color="auto"/>
            </w:tcBorders>
            <w:hideMark/>
          </w:tcPr>
          <w:p w14:paraId="5DFF90DC" w14:textId="77777777" w:rsidR="00A66E27" w:rsidRDefault="00A66E27">
            <w:pPr>
              <w:pStyle w:val="TAL"/>
              <w:rPr>
                <w:sz w:val="16"/>
              </w:rPr>
            </w:pPr>
            <w:r>
              <w:rPr>
                <w:sz w:val="16"/>
              </w:rPr>
              <w:t>Procedure and the data model for access stratum time distribution parameters</w:t>
            </w:r>
          </w:p>
        </w:tc>
        <w:tc>
          <w:tcPr>
            <w:tcW w:w="0" w:type="auto"/>
            <w:tcBorders>
              <w:top w:val="single" w:sz="4" w:space="0" w:color="auto"/>
              <w:left w:val="single" w:sz="4" w:space="0" w:color="auto"/>
              <w:bottom w:val="single" w:sz="4" w:space="0" w:color="auto"/>
              <w:right w:val="single" w:sz="4" w:space="0" w:color="auto"/>
            </w:tcBorders>
            <w:hideMark/>
          </w:tcPr>
          <w:p w14:paraId="3065225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E4067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0D9551A" w14:textId="77777777" w:rsidR="00A66E27" w:rsidRDefault="00A66E27">
            <w:pPr>
              <w:pStyle w:val="TAL"/>
              <w:rPr>
                <w:sz w:val="16"/>
              </w:rPr>
            </w:pPr>
            <w:r>
              <w:rPr>
                <w:sz w:val="16"/>
              </w:rPr>
              <w:t>1091</w:t>
            </w:r>
          </w:p>
        </w:tc>
        <w:tc>
          <w:tcPr>
            <w:tcW w:w="0" w:type="auto"/>
            <w:tcBorders>
              <w:top w:val="single" w:sz="4" w:space="0" w:color="auto"/>
              <w:left w:val="single" w:sz="4" w:space="0" w:color="auto"/>
              <w:bottom w:val="single" w:sz="4" w:space="0" w:color="auto"/>
              <w:right w:val="single" w:sz="4" w:space="0" w:color="auto"/>
            </w:tcBorders>
          </w:tcPr>
          <w:p w14:paraId="5CA2BE0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610ED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8381C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16C586"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CA486C9" w14:textId="77777777" w:rsidR="00A66E27" w:rsidRDefault="00A66E27">
            <w:pPr>
              <w:pStyle w:val="TAL"/>
              <w:rPr>
                <w:sz w:val="16"/>
              </w:rPr>
            </w:pPr>
            <w:r>
              <w:rPr>
                <w:sz w:val="16"/>
              </w:rPr>
              <w:t>revised</w:t>
            </w:r>
          </w:p>
        </w:tc>
      </w:tr>
      <w:tr w:rsidR="00A66E27" w14:paraId="6F9E330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0AFCC5" w14:textId="77777777" w:rsidR="00A66E27" w:rsidRDefault="00A66E27">
            <w:pPr>
              <w:pStyle w:val="TAL"/>
              <w:rPr>
                <w:sz w:val="16"/>
              </w:rPr>
            </w:pPr>
            <w:r>
              <w:rPr>
                <w:sz w:val="16"/>
              </w:rPr>
              <w:t>C3-234375</w:t>
            </w:r>
          </w:p>
        </w:tc>
        <w:tc>
          <w:tcPr>
            <w:tcW w:w="0" w:type="auto"/>
            <w:tcBorders>
              <w:top w:val="single" w:sz="4" w:space="0" w:color="auto"/>
              <w:left w:val="single" w:sz="4" w:space="0" w:color="auto"/>
              <w:bottom w:val="single" w:sz="4" w:space="0" w:color="auto"/>
              <w:right w:val="single" w:sz="4" w:space="0" w:color="auto"/>
            </w:tcBorders>
            <w:hideMark/>
          </w:tcPr>
          <w:p w14:paraId="5F8FE4BC" w14:textId="77777777" w:rsidR="00A66E27" w:rsidRDefault="00A66E27">
            <w:pPr>
              <w:pStyle w:val="TAL"/>
              <w:rPr>
                <w:sz w:val="16"/>
              </w:rPr>
            </w:pPr>
            <w:r>
              <w:rPr>
                <w:sz w:val="16"/>
              </w:rPr>
              <w:t>Updates on timing synchronization status reporting</w:t>
            </w:r>
          </w:p>
        </w:tc>
        <w:tc>
          <w:tcPr>
            <w:tcW w:w="0" w:type="auto"/>
            <w:tcBorders>
              <w:top w:val="single" w:sz="4" w:space="0" w:color="auto"/>
              <w:left w:val="single" w:sz="4" w:space="0" w:color="auto"/>
              <w:bottom w:val="single" w:sz="4" w:space="0" w:color="auto"/>
              <w:right w:val="single" w:sz="4" w:space="0" w:color="auto"/>
            </w:tcBorders>
            <w:hideMark/>
          </w:tcPr>
          <w:p w14:paraId="2E46F1F7"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BD594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163295" w14:textId="77777777" w:rsidR="00A66E27" w:rsidRDefault="00A66E27">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tcPr>
          <w:p w14:paraId="1F9F76D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EE17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3D218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3CC6FB"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3AA8431" w14:textId="77777777" w:rsidR="00A66E27" w:rsidRDefault="00A66E27">
            <w:pPr>
              <w:pStyle w:val="TAL"/>
              <w:rPr>
                <w:sz w:val="16"/>
              </w:rPr>
            </w:pPr>
            <w:r>
              <w:rPr>
                <w:sz w:val="16"/>
              </w:rPr>
              <w:t>merged</w:t>
            </w:r>
          </w:p>
        </w:tc>
      </w:tr>
      <w:tr w:rsidR="00A66E27" w14:paraId="5F5F5AB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195F41" w14:textId="77777777" w:rsidR="00A66E27" w:rsidRDefault="00A66E27">
            <w:pPr>
              <w:pStyle w:val="TAL"/>
              <w:rPr>
                <w:sz w:val="16"/>
              </w:rPr>
            </w:pPr>
            <w:r>
              <w:rPr>
                <w:sz w:val="16"/>
              </w:rPr>
              <w:t>C3-234376</w:t>
            </w:r>
          </w:p>
        </w:tc>
        <w:tc>
          <w:tcPr>
            <w:tcW w:w="0" w:type="auto"/>
            <w:tcBorders>
              <w:top w:val="single" w:sz="4" w:space="0" w:color="auto"/>
              <w:left w:val="single" w:sz="4" w:space="0" w:color="auto"/>
              <w:bottom w:val="single" w:sz="4" w:space="0" w:color="auto"/>
              <w:right w:val="single" w:sz="4" w:space="0" w:color="auto"/>
            </w:tcBorders>
            <w:hideMark/>
          </w:tcPr>
          <w:p w14:paraId="1F67F8E3" w14:textId="77777777" w:rsidR="00A66E27" w:rsidRDefault="00A66E27">
            <w:pPr>
              <w:pStyle w:val="TAL"/>
              <w:rPr>
                <w:sz w:val="16"/>
              </w:rPr>
            </w:pPr>
            <w:r>
              <w:rPr>
                <w:sz w:val="16"/>
              </w:rPr>
              <w:t>Clarification on time synchronization service based on the subscription</w:t>
            </w:r>
          </w:p>
        </w:tc>
        <w:tc>
          <w:tcPr>
            <w:tcW w:w="0" w:type="auto"/>
            <w:tcBorders>
              <w:top w:val="single" w:sz="4" w:space="0" w:color="auto"/>
              <w:left w:val="single" w:sz="4" w:space="0" w:color="auto"/>
              <w:bottom w:val="single" w:sz="4" w:space="0" w:color="auto"/>
              <w:right w:val="single" w:sz="4" w:space="0" w:color="auto"/>
            </w:tcBorders>
            <w:hideMark/>
          </w:tcPr>
          <w:p w14:paraId="72C3DFB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6BA6EF"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FF0051A" w14:textId="77777777" w:rsidR="00A66E27" w:rsidRDefault="00A66E27">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tcPr>
          <w:p w14:paraId="76008DF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52F63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BBE8A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D93E9D"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743CEBF" w14:textId="77777777" w:rsidR="00A66E27" w:rsidRDefault="00A66E27">
            <w:pPr>
              <w:pStyle w:val="TAL"/>
              <w:rPr>
                <w:sz w:val="16"/>
              </w:rPr>
            </w:pPr>
            <w:r>
              <w:rPr>
                <w:sz w:val="16"/>
              </w:rPr>
              <w:t>revised</w:t>
            </w:r>
          </w:p>
        </w:tc>
      </w:tr>
      <w:tr w:rsidR="00A66E27" w14:paraId="26335CE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82701F4" w14:textId="77777777" w:rsidR="00A66E27" w:rsidRDefault="00A66E27">
            <w:pPr>
              <w:pStyle w:val="TAL"/>
              <w:rPr>
                <w:sz w:val="16"/>
              </w:rPr>
            </w:pPr>
            <w:r>
              <w:rPr>
                <w:sz w:val="16"/>
              </w:rPr>
              <w:t>C3-234377</w:t>
            </w:r>
          </w:p>
        </w:tc>
        <w:tc>
          <w:tcPr>
            <w:tcW w:w="0" w:type="auto"/>
            <w:tcBorders>
              <w:top w:val="single" w:sz="4" w:space="0" w:color="auto"/>
              <w:left w:val="single" w:sz="4" w:space="0" w:color="auto"/>
              <w:bottom w:val="single" w:sz="4" w:space="0" w:color="auto"/>
              <w:right w:val="single" w:sz="4" w:space="0" w:color="auto"/>
            </w:tcBorders>
            <w:hideMark/>
          </w:tcPr>
          <w:p w14:paraId="3B82DCAF" w14:textId="77777777" w:rsidR="00A66E27" w:rsidRDefault="00A66E27">
            <w:pPr>
              <w:pStyle w:val="TAL"/>
              <w:rPr>
                <w:sz w:val="16"/>
              </w:rPr>
            </w:pPr>
            <w:r>
              <w:rPr>
                <w:sz w:val="16"/>
              </w:rPr>
              <w:t>Clarification on timing synchronization status reporting</w:t>
            </w:r>
          </w:p>
        </w:tc>
        <w:tc>
          <w:tcPr>
            <w:tcW w:w="0" w:type="auto"/>
            <w:tcBorders>
              <w:top w:val="single" w:sz="4" w:space="0" w:color="auto"/>
              <w:left w:val="single" w:sz="4" w:space="0" w:color="auto"/>
              <w:bottom w:val="single" w:sz="4" w:space="0" w:color="auto"/>
              <w:right w:val="single" w:sz="4" w:space="0" w:color="auto"/>
            </w:tcBorders>
            <w:hideMark/>
          </w:tcPr>
          <w:p w14:paraId="265906C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650A82"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F50E262" w14:textId="77777777" w:rsidR="00A66E27" w:rsidRDefault="00A66E27">
            <w:pPr>
              <w:pStyle w:val="TAL"/>
              <w:rPr>
                <w:sz w:val="16"/>
              </w:rPr>
            </w:pPr>
            <w:r>
              <w:rPr>
                <w:sz w:val="16"/>
              </w:rPr>
              <w:t>90</w:t>
            </w:r>
          </w:p>
        </w:tc>
        <w:tc>
          <w:tcPr>
            <w:tcW w:w="0" w:type="auto"/>
            <w:tcBorders>
              <w:top w:val="single" w:sz="4" w:space="0" w:color="auto"/>
              <w:left w:val="single" w:sz="4" w:space="0" w:color="auto"/>
              <w:bottom w:val="single" w:sz="4" w:space="0" w:color="auto"/>
              <w:right w:val="single" w:sz="4" w:space="0" w:color="auto"/>
            </w:tcBorders>
          </w:tcPr>
          <w:p w14:paraId="5D09BC8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2EC8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899EB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9A7C84"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7A7AA0B" w14:textId="77777777" w:rsidR="00A66E27" w:rsidRDefault="00A66E27">
            <w:pPr>
              <w:pStyle w:val="TAL"/>
              <w:rPr>
                <w:sz w:val="16"/>
              </w:rPr>
            </w:pPr>
            <w:r>
              <w:rPr>
                <w:sz w:val="16"/>
              </w:rPr>
              <w:t>merged</w:t>
            </w:r>
          </w:p>
        </w:tc>
      </w:tr>
      <w:tr w:rsidR="00A66E27" w14:paraId="68F671C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7F31BB" w14:textId="77777777" w:rsidR="00A66E27" w:rsidRDefault="00A66E27">
            <w:pPr>
              <w:pStyle w:val="TAL"/>
              <w:rPr>
                <w:sz w:val="16"/>
              </w:rPr>
            </w:pPr>
            <w:r>
              <w:rPr>
                <w:sz w:val="16"/>
              </w:rPr>
              <w:t>C3-234378</w:t>
            </w:r>
          </w:p>
        </w:tc>
        <w:tc>
          <w:tcPr>
            <w:tcW w:w="0" w:type="auto"/>
            <w:tcBorders>
              <w:top w:val="single" w:sz="4" w:space="0" w:color="auto"/>
              <w:left w:val="single" w:sz="4" w:space="0" w:color="auto"/>
              <w:bottom w:val="single" w:sz="4" w:space="0" w:color="auto"/>
              <w:right w:val="single" w:sz="4" w:space="0" w:color="auto"/>
            </w:tcBorders>
            <w:hideMark/>
          </w:tcPr>
          <w:p w14:paraId="79A38E6C" w14:textId="77777777" w:rsidR="00A66E27" w:rsidRDefault="00A66E27">
            <w:pPr>
              <w:pStyle w:val="TAL"/>
              <w:rPr>
                <w:sz w:val="16"/>
              </w:rPr>
            </w:pPr>
            <w:r>
              <w:rPr>
                <w:sz w:val="16"/>
              </w:rPr>
              <w:t>Clarification on timing synchronization status reporting</w:t>
            </w:r>
          </w:p>
        </w:tc>
        <w:tc>
          <w:tcPr>
            <w:tcW w:w="0" w:type="auto"/>
            <w:tcBorders>
              <w:top w:val="single" w:sz="4" w:space="0" w:color="auto"/>
              <w:left w:val="single" w:sz="4" w:space="0" w:color="auto"/>
              <w:bottom w:val="single" w:sz="4" w:space="0" w:color="auto"/>
              <w:right w:val="single" w:sz="4" w:space="0" w:color="auto"/>
            </w:tcBorders>
            <w:hideMark/>
          </w:tcPr>
          <w:p w14:paraId="129BCDF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39DCB0" w14:textId="77777777" w:rsidR="00A66E27" w:rsidRDefault="00A66E27">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0CD44939" w14:textId="77777777" w:rsidR="00A66E27" w:rsidRDefault="00A66E27">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tcPr>
          <w:p w14:paraId="4709B7C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DCC76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DAA06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4824B2"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2B4B0FC" w14:textId="77777777" w:rsidR="00A66E27" w:rsidRDefault="00A66E27">
            <w:pPr>
              <w:pStyle w:val="TAL"/>
              <w:rPr>
                <w:sz w:val="16"/>
              </w:rPr>
            </w:pPr>
            <w:r>
              <w:rPr>
                <w:sz w:val="16"/>
              </w:rPr>
              <w:t>postponed</w:t>
            </w:r>
          </w:p>
        </w:tc>
      </w:tr>
      <w:tr w:rsidR="00A66E27" w14:paraId="47DA3D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79103B" w14:textId="77777777" w:rsidR="00A66E27" w:rsidRDefault="00A66E27">
            <w:pPr>
              <w:pStyle w:val="TAL"/>
              <w:rPr>
                <w:sz w:val="16"/>
              </w:rPr>
            </w:pPr>
            <w:r>
              <w:rPr>
                <w:sz w:val="16"/>
              </w:rPr>
              <w:t>C3-234380</w:t>
            </w:r>
          </w:p>
        </w:tc>
        <w:tc>
          <w:tcPr>
            <w:tcW w:w="0" w:type="auto"/>
            <w:tcBorders>
              <w:top w:val="single" w:sz="4" w:space="0" w:color="auto"/>
              <w:left w:val="single" w:sz="4" w:space="0" w:color="auto"/>
              <w:bottom w:val="single" w:sz="4" w:space="0" w:color="auto"/>
              <w:right w:val="single" w:sz="4" w:space="0" w:color="auto"/>
            </w:tcBorders>
            <w:hideMark/>
          </w:tcPr>
          <w:p w14:paraId="2C7085D8" w14:textId="77777777" w:rsidR="00A66E27" w:rsidRDefault="00A66E27">
            <w:pPr>
              <w:pStyle w:val="TAL"/>
              <w:rPr>
                <w:sz w:val="16"/>
              </w:rPr>
            </w:pPr>
            <w:r>
              <w:rPr>
                <w:sz w:val="16"/>
              </w:rPr>
              <w:t xml:space="preserve">Event notification for AF requested QoS for a UE or group of UEs not </w:t>
            </w:r>
            <w:proofErr w:type="spellStart"/>
            <w:r>
              <w:rPr>
                <w:sz w:val="16"/>
              </w:rPr>
              <w:t>identifed</w:t>
            </w:r>
            <w:proofErr w:type="spellEnd"/>
            <w:r>
              <w:rPr>
                <w:sz w:val="16"/>
              </w:rPr>
              <w:t xml:space="preserve"> by a UE address</w:t>
            </w:r>
          </w:p>
        </w:tc>
        <w:tc>
          <w:tcPr>
            <w:tcW w:w="0" w:type="auto"/>
            <w:tcBorders>
              <w:top w:val="single" w:sz="4" w:space="0" w:color="auto"/>
              <w:left w:val="single" w:sz="4" w:space="0" w:color="auto"/>
              <w:bottom w:val="single" w:sz="4" w:space="0" w:color="auto"/>
              <w:right w:val="single" w:sz="4" w:space="0" w:color="auto"/>
            </w:tcBorders>
            <w:hideMark/>
          </w:tcPr>
          <w:p w14:paraId="73CB843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9BF62A"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73F8E7D" w14:textId="77777777" w:rsidR="00A66E27" w:rsidRDefault="00A66E27">
            <w:pPr>
              <w:pStyle w:val="TAL"/>
              <w:rPr>
                <w:sz w:val="16"/>
              </w:rPr>
            </w:pPr>
            <w:r>
              <w:rPr>
                <w:sz w:val="16"/>
              </w:rPr>
              <w:t>560</w:t>
            </w:r>
          </w:p>
        </w:tc>
        <w:tc>
          <w:tcPr>
            <w:tcW w:w="0" w:type="auto"/>
            <w:tcBorders>
              <w:top w:val="single" w:sz="4" w:space="0" w:color="auto"/>
              <w:left w:val="single" w:sz="4" w:space="0" w:color="auto"/>
              <w:bottom w:val="single" w:sz="4" w:space="0" w:color="auto"/>
              <w:right w:val="single" w:sz="4" w:space="0" w:color="auto"/>
            </w:tcBorders>
          </w:tcPr>
          <w:p w14:paraId="1C4A141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F1CFE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C0F1E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0D4533"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82468EE" w14:textId="77777777" w:rsidR="00A66E27" w:rsidRDefault="00A66E27">
            <w:pPr>
              <w:pStyle w:val="TAL"/>
              <w:rPr>
                <w:sz w:val="16"/>
              </w:rPr>
            </w:pPr>
            <w:r>
              <w:rPr>
                <w:sz w:val="16"/>
              </w:rPr>
              <w:t>revised</w:t>
            </w:r>
          </w:p>
        </w:tc>
      </w:tr>
      <w:tr w:rsidR="00A66E27" w14:paraId="284591D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A695F6D" w14:textId="77777777" w:rsidR="00A66E27" w:rsidRDefault="00A66E27">
            <w:pPr>
              <w:pStyle w:val="TAL"/>
              <w:rPr>
                <w:sz w:val="16"/>
              </w:rPr>
            </w:pPr>
            <w:r>
              <w:rPr>
                <w:sz w:val="16"/>
              </w:rPr>
              <w:t>C3-234381</w:t>
            </w:r>
          </w:p>
        </w:tc>
        <w:tc>
          <w:tcPr>
            <w:tcW w:w="0" w:type="auto"/>
            <w:tcBorders>
              <w:top w:val="single" w:sz="4" w:space="0" w:color="auto"/>
              <w:left w:val="single" w:sz="4" w:space="0" w:color="auto"/>
              <w:bottom w:val="single" w:sz="4" w:space="0" w:color="auto"/>
              <w:right w:val="single" w:sz="4" w:space="0" w:color="auto"/>
            </w:tcBorders>
            <w:hideMark/>
          </w:tcPr>
          <w:p w14:paraId="577EA0D4" w14:textId="77777777" w:rsidR="00A66E27" w:rsidRDefault="00A66E27">
            <w:pPr>
              <w:pStyle w:val="TAL"/>
              <w:rPr>
                <w:sz w:val="16"/>
              </w:rPr>
            </w:pPr>
            <w:r>
              <w:rPr>
                <w:sz w:val="16"/>
              </w:rPr>
              <w:t>AF Requested QoS for a UE or Group of UEs</w:t>
            </w:r>
          </w:p>
        </w:tc>
        <w:tc>
          <w:tcPr>
            <w:tcW w:w="0" w:type="auto"/>
            <w:tcBorders>
              <w:top w:val="single" w:sz="4" w:space="0" w:color="auto"/>
              <w:left w:val="single" w:sz="4" w:space="0" w:color="auto"/>
              <w:bottom w:val="single" w:sz="4" w:space="0" w:color="auto"/>
              <w:right w:val="single" w:sz="4" w:space="0" w:color="auto"/>
            </w:tcBorders>
            <w:hideMark/>
          </w:tcPr>
          <w:p w14:paraId="2FECC2C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F82282"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2509823" w14:textId="77777777" w:rsidR="00A66E27" w:rsidRDefault="00A66E27">
            <w:pPr>
              <w:pStyle w:val="TAL"/>
              <w:rPr>
                <w:sz w:val="16"/>
              </w:rPr>
            </w:pPr>
            <w:r>
              <w:rPr>
                <w:sz w:val="16"/>
              </w:rPr>
              <w:t>460</w:t>
            </w:r>
          </w:p>
        </w:tc>
        <w:tc>
          <w:tcPr>
            <w:tcW w:w="0" w:type="auto"/>
            <w:tcBorders>
              <w:top w:val="single" w:sz="4" w:space="0" w:color="auto"/>
              <w:left w:val="single" w:sz="4" w:space="0" w:color="auto"/>
              <w:bottom w:val="single" w:sz="4" w:space="0" w:color="auto"/>
              <w:right w:val="single" w:sz="4" w:space="0" w:color="auto"/>
            </w:tcBorders>
          </w:tcPr>
          <w:p w14:paraId="78E9586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F1FBA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5110F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048388"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536F444" w14:textId="77777777" w:rsidR="00A66E27" w:rsidRDefault="00A66E27">
            <w:pPr>
              <w:pStyle w:val="TAL"/>
              <w:rPr>
                <w:sz w:val="16"/>
              </w:rPr>
            </w:pPr>
            <w:r>
              <w:rPr>
                <w:sz w:val="16"/>
              </w:rPr>
              <w:t>revised</w:t>
            </w:r>
          </w:p>
        </w:tc>
      </w:tr>
      <w:tr w:rsidR="00A66E27" w14:paraId="3D8119F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FF8EDB4" w14:textId="77777777" w:rsidR="00A66E27" w:rsidRDefault="00A66E27">
            <w:pPr>
              <w:pStyle w:val="TAL"/>
              <w:rPr>
                <w:sz w:val="16"/>
              </w:rPr>
            </w:pPr>
            <w:r>
              <w:rPr>
                <w:sz w:val="16"/>
              </w:rPr>
              <w:t>C3-234382</w:t>
            </w:r>
          </w:p>
        </w:tc>
        <w:tc>
          <w:tcPr>
            <w:tcW w:w="0" w:type="auto"/>
            <w:tcBorders>
              <w:top w:val="single" w:sz="4" w:space="0" w:color="auto"/>
              <w:left w:val="single" w:sz="4" w:space="0" w:color="auto"/>
              <w:bottom w:val="single" w:sz="4" w:space="0" w:color="auto"/>
              <w:right w:val="single" w:sz="4" w:space="0" w:color="auto"/>
            </w:tcBorders>
            <w:hideMark/>
          </w:tcPr>
          <w:p w14:paraId="5BC3CAE3" w14:textId="77777777" w:rsidR="00A66E27" w:rsidRDefault="00A66E27">
            <w:pPr>
              <w:pStyle w:val="TAL"/>
              <w:rPr>
                <w:sz w:val="16"/>
              </w:rPr>
            </w:pPr>
            <w:r>
              <w:rPr>
                <w:sz w:val="16"/>
              </w:rPr>
              <w:t>Policy Authorization for AF requested QoS for a UE or group of UEs not identified by a UE address</w:t>
            </w:r>
          </w:p>
        </w:tc>
        <w:tc>
          <w:tcPr>
            <w:tcW w:w="0" w:type="auto"/>
            <w:tcBorders>
              <w:top w:val="single" w:sz="4" w:space="0" w:color="auto"/>
              <w:left w:val="single" w:sz="4" w:space="0" w:color="auto"/>
              <w:bottom w:val="single" w:sz="4" w:space="0" w:color="auto"/>
              <w:right w:val="single" w:sz="4" w:space="0" w:color="auto"/>
            </w:tcBorders>
            <w:hideMark/>
          </w:tcPr>
          <w:p w14:paraId="014B3EA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AF84D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E888685" w14:textId="77777777" w:rsidR="00A66E27" w:rsidRDefault="00A66E27">
            <w:pPr>
              <w:pStyle w:val="TAL"/>
              <w:rPr>
                <w:sz w:val="16"/>
              </w:rPr>
            </w:pPr>
            <w:r>
              <w:rPr>
                <w:sz w:val="16"/>
              </w:rPr>
              <w:t>1153</w:t>
            </w:r>
          </w:p>
        </w:tc>
        <w:tc>
          <w:tcPr>
            <w:tcW w:w="0" w:type="auto"/>
            <w:tcBorders>
              <w:top w:val="single" w:sz="4" w:space="0" w:color="auto"/>
              <w:left w:val="single" w:sz="4" w:space="0" w:color="auto"/>
              <w:bottom w:val="single" w:sz="4" w:space="0" w:color="auto"/>
              <w:right w:val="single" w:sz="4" w:space="0" w:color="auto"/>
            </w:tcBorders>
          </w:tcPr>
          <w:p w14:paraId="069D942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487A8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922E6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0B8561"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908B127" w14:textId="77777777" w:rsidR="00A66E27" w:rsidRDefault="00A66E27">
            <w:pPr>
              <w:pStyle w:val="TAL"/>
              <w:rPr>
                <w:sz w:val="16"/>
              </w:rPr>
            </w:pPr>
            <w:r>
              <w:rPr>
                <w:sz w:val="16"/>
              </w:rPr>
              <w:t>revised</w:t>
            </w:r>
          </w:p>
        </w:tc>
      </w:tr>
      <w:tr w:rsidR="00A66E27" w14:paraId="19150ED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CE92D8" w14:textId="77777777" w:rsidR="00A66E27" w:rsidRDefault="00A66E27">
            <w:pPr>
              <w:pStyle w:val="TAL"/>
              <w:rPr>
                <w:sz w:val="16"/>
              </w:rPr>
            </w:pPr>
            <w:r>
              <w:rPr>
                <w:sz w:val="16"/>
              </w:rPr>
              <w:t>C3-234383</w:t>
            </w:r>
          </w:p>
        </w:tc>
        <w:tc>
          <w:tcPr>
            <w:tcW w:w="0" w:type="auto"/>
            <w:tcBorders>
              <w:top w:val="single" w:sz="4" w:space="0" w:color="auto"/>
              <w:left w:val="single" w:sz="4" w:space="0" w:color="auto"/>
              <w:bottom w:val="single" w:sz="4" w:space="0" w:color="auto"/>
              <w:right w:val="single" w:sz="4" w:space="0" w:color="auto"/>
            </w:tcBorders>
            <w:hideMark/>
          </w:tcPr>
          <w:p w14:paraId="3BE42815" w14:textId="77777777" w:rsidR="00A66E27" w:rsidRDefault="00A66E27">
            <w:pPr>
              <w:pStyle w:val="TAL"/>
              <w:rPr>
                <w:sz w:val="16"/>
              </w:rPr>
            </w:pPr>
            <w:r>
              <w:rPr>
                <w:sz w:val="16"/>
              </w:rPr>
              <w:t>Policy Authorization for AF requested QoS for a UE or group of UEs not identified by a UE address</w:t>
            </w:r>
          </w:p>
        </w:tc>
        <w:tc>
          <w:tcPr>
            <w:tcW w:w="0" w:type="auto"/>
            <w:tcBorders>
              <w:top w:val="single" w:sz="4" w:space="0" w:color="auto"/>
              <w:left w:val="single" w:sz="4" w:space="0" w:color="auto"/>
              <w:bottom w:val="single" w:sz="4" w:space="0" w:color="auto"/>
              <w:right w:val="single" w:sz="4" w:space="0" w:color="auto"/>
            </w:tcBorders>
            <w:hideMark/>
          </w:tcPr>
          <w:p w14:paraId="3AE28FA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AD2A2C"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E37982D" w14:textId="77777777" w:rsidR="00A66E27" w:rsidRDefault="00A66E27">
            <w:pPr>
              <w:pStyle w:val="TAL"/>
              <w:rPr>
                <w:sz w:val="16"/>
              </w:rPr>
            </w:pPr>
            <w:r>
              <w:rPr>
                <w:sz w:val="16"/>
              </w:rPr>
              <w:t>502</w:t>
            </w:r>
          </w:p>
        </w:tc>
        <w:tc>
          <w:tcPr>
            <w:tcW w:w="0" w:type="auto"/>
            <w:tcBorders>
              <w:top w:val="single" w:sz="4" w:space="0" w:color="auto"/>
              <w:left w:val="single" w:sz="4" w:space="0" w:color="auto"/>
              <w:bottom w:val="single" w:sz="4" w:space="0" w:color="auto"/>
              <w:right w:val="single" w:sz="4" w:space="0" w:color="auto"/>
            </w:tcBorders>
          </w:tcPr>
          <w:p w14:paraId="25D5C70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41E2E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A9FBE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3193CC"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FFFF2DD" w14:textId="77777777" w:rsidR="00A66E27" w:rsidRDefault="00A66E27">
            <w:pPr>
              <w:pStyle w:val="TAL"/>
              <w:rPr>
                <w:sz w:val="16"/>
              </w:rPr>
            </w:pPr>
            <w:r>
              <w:rPr>
                <w:sz w:val="16"/>
              </w:rPr>
              <w:t>revised</w:t>
            </w:r>
          </w:p>
        </w:tc>
      </w:tr>
      <w:tr w:rsidR="00A66E27" w14:paraId="3429714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E7CA17" w14:textId="77777777" w:rsidR="00A66E27" w:rsidRDefault="00A66E27">
            <w:pPr>
              <w:pStyle w:val="TAL"/>
              <w:rPr>
                <w:sz w:val="16"/>
              </w:rPr>
            </w:pPr>
            <w:r>
              <w:rPr>
                <w:sz w:val="16"/>
              </w:rPr>
              <w:lastRenderedPageBreak/>
              <w:t>C3-234384</w:t>
            </w:r>
          </w:p>
        </w:tc>
        <w:tc>
          <w:tcPr>
            <w:tcW w:w="0" w:type="auto"/>
            <w:tcBorders>
              <w:top w:val="single" w:sz="4" w:space="0" w:color="auto"/>
              <w:left w:val="single" w:sz="4" w:space="0" w:color="auto"/>
              <w:bottom w:val="single" w:sz="4" w:space="0" w:color="auto"/>
              <w:right w:val="single" w:sz="4" w:space="0" w:color="auto"/>
            </w:tcBorders>
            <w:hideMark/>
          </w:tcPr>
          <w:p w14:paraId="7240A8B9" w14:textId="77777777" w:rsidR="00A66E27" w:rsidRDefault="00A66E27">
            <w:pPr>
              <w:pStyle w:val="TAL"/>
              <w:rPr>
                <w:sz w:val="16"/>
              </w:rPr>
            </w:pPr>
            <w:r>
              <w:rPr>
                <w:sz w:val="16"/>
              </w:rPr>
              <w:t>Subscription to notification of changes of AF Requested QoS</w:t>
            </w:r>
          </w:p>
        </w:tc>
        <w:tc>
          <w:tcPr>
            <w:tcW w:w="0" w:type="auto"/>
            <w:tcBorders>
              <w:top w:val="single" w:sz="4" w:space="0" w:color="auto"/>
              <w:left w:val="single" w:sz="4" w:space="0" w:color="auto"/>
              <w:bottom w:val="single" w:sz="4" w:space="0" w:color="auto"/>
              <w:right w:val="single" w:sz="4" w:space="0" w:color="auto"/>
            </w:tcBorders>
            <w:hideMark/>
          </w:tcPr>
          <w:p w14:paraId="3595AF4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720A30"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3FDB3A6" w14:textId="77777777" w:rsidR="00A66E27" w:rsidRDefault="00A66E27">
            <w:pPr>
              <w:pStyle w:val="TAL"/>
              <w:rPr>
                <w:sz w:val="16"/>
              </w:rPr>
            </w:pPr>
            <w:r>
              <w:rPr>
                <w:sz w:val="16"/>
              </w:rPr>
              <w:t>461</w:t>
            </w:r>
          </w:p>
        </w:tc>
        <w:tc>
          <w:tcPr>
            <w:tcW w:w="0" w:type="auto"/>
            <w:tcBorders>
              <w:top w:val="single" w:sz="4" w:space="0" w:color="auto"/>
              <w:left w:val="single" w:sz="4" w:space="0" w:color="auto"/>
              <w:bottom w:val="single" w:sz="4" w:space="0" w:color="auto"/>
              <w:right w:val="single" w:sz="4" w:space="0" w:color="auto"/>
            </w:tcBorders>
          </w:tcPr>
          <w:p w14:paraId="06E1A37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92D5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5CB73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EDD907"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1ABBAC9" w14:textId="77777777" w:rsidR="00A66E27" w:rsidRDefault="00A66E27">
            <w:pPr>
              <w:pStyle w:val="TAL"/>
              <w:rPr>
                <w:sz w:val="16"/>
              </w:rPr>
            </w:pPr>
            <w:r>
              <w:rPr>
                <w:sz w:val="16"/>
              </w:rPr>
              <w:t>revised</w:t>
            </w:r>
          </w:p>
        </w:tc>
      </w:tr>
      <w:tr w:rsidR="00A66E27" w14:paraId="25484F2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ECB7B2" w14:textId="77777777" w:rsidR="00A66E27" w:rsidRDefault="00A66E27">
            <w:pPr>
              <w:pStyle w:val="TAL"/>
              <w:rPr>
                <w:sz w:val="16"/>
              </w:rPr>
            </w:pPr>
            <w:r>
              <w:rPr>
                <w:sz w:val="16"/>
              </w:rPr>
              <w:t>C3-234385</w:t>
            </w:r>
          </w:p>
        </w:tc>
        <w:tc>
          <w:tcPr>
            <w:tcW w:w="0" w:type="auto"/>
            <w:tcBorders>
              <w:top w:val="single" w:sz="4" w:space="0" w:color="auto"/>
              <w:left w:val="single" w:sz="4" w:space="0" w:color="auto"/>
              <w:bottom w:val="single" w:sz="4" w:space="0" w:color="auto"/>
              <w:right w:val="single" w:sz="4" w:space="0" w:color="auto"/>
            </w:tcBorders>
            <w:hideMark/>
          </w:tcPr>
          <w:p w14:paraId="785009E4" w14:textId="77777777" w:rsidR="00A66E27" w:rsidRDefault="00A66E27">
            <w:pPr>
              <w:pStyle w:val="TAL"/>
              <w:rPr>
                <w:sz w:val="16"/>
              </w:rPr>
            </w:pPr>
            <w:r>
              <w:rPr>
                <w:sz w:val="16"/>
              </w:rPr>
              <w:t>Procedures for AF required QoS for target UE not identified by UE address</w:t>
            </w:r>
          </w:p>
        </w:tc>
        <w:tc>
          <w:tcPr>
            <w:tcW w:w="0" w:type="auto"/>
            <w:tcBorders>
              <w:top w:val="single" w:sz="4" w:space="0" w:color="auto"/>
              <w:left w:val="single" w:sz="4" w:space="0" w:color="auto"/>
              <w:bottom w:val="single" w:sz="4" w:space="0" w:color="auto"/>
              <w:right w:val="single" w:sz="4" w:space="0" w:color="auto"/>
            </w:tcBorders>
            <w:hideMark/>
          </w:tcPr>
          <w:p w14:paraId="3198750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CF4C10"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A5E192" w14:textId="77777777" w:rsidR="00A66E27" w:rsidRDefault="00A66E27">
            <w:pPr>
              <w:pStyle w:val="TAL"/>
              <w:rPr>
                <w:sz w:val="16"/>
              </w:rPr>
            </w:pPr>
            <w:r>
              <w:rPr>
                <w:sz w:val="16"/>
              </w:rPr>
              <w:t>1093</w:t>
            </w:r>
          </w:p>
        </w:tc>
        <w:tc>
          <w:tcPr>
            <w:tcW w:w="0" w:type="auto"/>
            <w:tcBorders>
              <w:top w:val="single" w:sz="4" w:space="0" w:color="auto"/>
              <w:left w:val="single" w:sz="4" w:space="0" w:color="auto"/>
              <w:bottom w:val="single" w:sz="4" w:space="0" w:color="auto"/>
              <w:right w:val="single" w:sz="4" w:space="0" w:color="auto"/>
            </w:tcBorders>
          </w:tcPr>
          <w:p w14:paraId="55CB7D1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8BFB6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399D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65B315"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093E86C" w14:textId="77777777" w:rsidR="00A66E27" w:rsidRDefault="00A66E27">
            <w:pPr>
              <w:pStyle w:val="TAL"/>
              <w:rPr>
                <w:sz w:val="16"/>
              </w:rPr>
            </w:pPr>
            <w:r>
              <w:rPr>
                <w:sz w:val="16"/>
              </w:rPr>
              <w:t>agreed</w:t>
            </w:r>
          </w:p>
        </w:tc>
      </w:tr>
      <w:tr w:rsidR="00A66E27" w14:paraId="021204E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2105AEF" w14:textId="77777777" w:rsidR="00A66E27" w:rsidRDefault="00A66E27">
            <w:pPr>
              <w:pStyle w:val="TAL"/>
              <w:rPr>
                <w:sz w:val="16"/>
              </w:rPr>
            </w:pPr>
            <w:r>
              <w:rPr>
                <w:sz w:val="16"/>
              </w:rPr>
              <w:t>C3-234386</w:t>
            </w:r>
          </w:p>
        </w:tc>
        <w:tc>
          <w:tcPr>
            <w:tcW w:w="0" w:type="auto"/>
            <w:tcBorders>
              <w:top w:val="single" w:sz="4" w:space="0" w:color="auto"/>
              <w:left w:val="single" w:sz="4" w:space="0" w:color="auto"/>
              <w:bottom w:val="single" w:sz="4" w:space="0" w:color="auto"/>
              <w:right w:val="single" w:sz="4" w:space="0" w:color="auto"/>
            </w:tcBorders>
            <w:hideMark/>
          </w:tcPr>
          <w:p w14:paraId="287D7AA3" w14:textId="77777777" w:rsidR="00A66E27" w:rsidRDefault="00A66E27">
            <w:pPr>
              <w:pStyle w:val="TAL"/>
              <w:rPr>
                <w:sz w:val="16"/>
              </w:rPr>
            </w:pPr>
            <w:r>
              <w:rPr>
                <w:sz w:val="16"/>
              </w:rPr>
              <w:t>Subscription to QoS monitoring for multiple flows</w:t>
            </w:r>
          </w:p>
        </w:tc>
        <w:tc>
          <w:tcPr>
            <w:tcW w:w="0" w:type="auto"/>
            <w:tcBorders>
              <w:top w:val="single" w:sz="4" w:space="0" w:color="auto"/>
              <w:left w:val="single" w:sz="4" w:space="0" w:color="auto"/>
              <w:bottom w:val="single" w:sz="4" w:space="0" w:color="auto"/>
              <w:right w:val="single" w:sz="4" w:space="0" w:color="auto"/>
            </w:tcBorders>
            <w:hideMark/>
          </w:tcPr>
          <w:p w14:paraId="70D683B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87449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602C1B" w14:textId="77777777" w:rsidR="00A66E27" w:rsidRDefault="00A66E27">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tcPr>
          <w:p w14:paraId="5488BF0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156AB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AC2CB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3C962A"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59A4BE" w14:textId="77777777" w:rsidR="00A66E27" w:rsidRDefault="00A66E27">
            <w:pPr>
              <w:pStyle w:val="TAL"/>
              <w:rPr>
                <w:sz w:val="16"/>
              </w:rPr>
            </w:pPr>
            <w:r>
              <w:rPr>
                <w:sz w:val="16"/>
              </w:rPr>
              <w:t>revised</w:t>
            </w:r>
          </w:p>
        </w:tc>
      </w:tr>
      <w:tr w:rsidR="00A66E27" w14:paraId="4AD5D8B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532A1A" w14:textId="77777777" w:rsidR="00A66E27" w:rsidRDefault="00A66E27">
            <w:pPr>
              <w:pStyle w:val="TAL"/>
              <w:rPr>
                <w:sz w:val="16"/>
              </w:rPr>
            </w:pPr>
            <w:r>
              <w:rPr>
                <w:sz w:val="16"/>
              </w:rPr>
              <w:t>C3-234387</w:t>
            </w:r>
          </w:p>
        </w:tc>
        <w:tc>
          <w:tcPr>
            <w:tcW w:w="0" w:type="auto"/>
            <w:tcBorders>
              <w:top w:val="single" w:sz="4" w:space="0" w:color="auto"/>
              <w:left w:val="single" w:sz="4" w:space="0" w:color="auto"/>
              <w:bottom w:val="single" w:sz="4" w:space="0" w:color="auto"/>
              <w:right w:val="single" w:sz="4" w:space="0" w:color="auto"/>
            </w:tcBorders>
            <w:hideMark/>
          </w:tcPr>
          <w:p w14:paraId="7982D78C" w14:textId="77777777" w:rsidR="00A66E27" w:rsidRDefault="00A66E27">
            <w:pPr>
              <w:pStyle w:val="TAL"/>
              <w:rPr>
                <w:sz w:val="16"/>
              </w:rPr>
            </w:pPr>
            <w:r>
              <w:rPr>
                <w:sz w:val="16"/>
              </w:rPr>
              <w:t>Subscription to QoS monitoring for multiple flows</w:t>
            </w:r>
          </w:p>
        </w:tc>
        <w:tc>
          <w:tcPr>
            <w:tcW w:w="0" w:type="auto"/>
            <w:tcBorders>
              <w:top w:val="single" w:sz="4" w:space="0" w:color="auto"/>
              <w:left w:val="single" w:sz="4" w:space="0" w:color="auto"/>
              <w:bottom w:val="single" w:sz="4" w:space="0" w:color="auto"/>
              <w:right w:val="single" w:sz="4" w:space="0" w:color="auto"/>
            </w:tcBorders>
            <w:hideMark/>
          </w:tcPr>
          <w:p w14:paraId="2B941E39" w14:textId="77777777" w:rsidR="00A66E27" w:rsidRDefault="00A66E27">
            <w:pPr>
              <w:pStyle w:val="TAL"/>
              <w:rPr>
                <w:sz w:val="16"/>
              </w:rPr>
            </w:pPr>
            <w:r>
              <w:rPr>
                <w:sz w:val="16"/>
              </w:rPr>
              <w:t>Ericsson, ?</w:t>
            </w:r>
          </w:p>
        </w:tc>
        <w:tc>
          <w:tcPr>
            <w:tcW w:w="0" w:type="auto"/>
            <w:tcBorders>
              <w:top w:val="single" w:sz="4" w:space="0" w:color="auto"/>
              <w:left w:val="single" w:sz="4" w:space="0" w:color="auto"/>
              <w:bottom w:val="single" w:sz="4" w:space="0" w:color="auto"/>
              <w:right w:val="single" w:sz="4" w:space="0" w:color="auto"/>
            </w:tcBorders>
            <w:hideMark/>
          </w:tcPr>
          <w:p w14:paraId="6C582B86"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D8AA413" w14:textId="77777777" w:rsidR="00A66E27" w:rsidRDefault="00A66E27">
            <w:pPr>
              <w:pStyle w:val="TAL"/>
              <w:rPr>
                <w:sz w:val="16"/>
              </w:rPr>
            </w:pPr>
            <w:r>
              <w:rPr>
                <w:sz w:val="16"/>
              </w:rPr>
              <w:t>770</w:t>
            </w:r>
          </w:p>
        </w:tc>
        <w:tc>
          <w:tcPr>
            <w:tcW w:w="0" w:type="auto"/>
            <w:tcBorders>
              <w:top w:val="single" w:sz="4" w:space="0" w:color="auto"/>
              <w:left w:val="single" w:sz="4" w:space="0" w:color="auto"/>
              <w:bottom w:val="single" w:sz="4" w:space="0" w:color="auto"/>
              <w:right w:val="single" w:sz="4" w:space="0" w:color="auto"/>
            </w:tcBorders>
          </w:tcPr>
          <w:p w14:paraId="1AC5321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1E5C6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CB343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9F9559"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C314FF9" w14:textId="77777777" w:rsidR="00A66E27" w:rsidRDefault="00A66E27">
            <w:pPr>
              <w:pStyle w:val="TAL"/>
              <w:rPr>
                <w:sz w:val="16"/>
              </w:rPr>
            </w:pPr>
            <w:r>
              <w:rPr>
                <w:sz w:val="16"/>
              </w:rPr>
              <w:t>revised</w:t>
            </w:r>
          </w:p>
        </w:tc>
      </w:tr>
      <w:tr w:rsidR="00A66E27" w14:paraId="499ACD1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E8262C" w14:textId="77777777" w:rsidR="00A66E27" w:rsidRDefault="00A66E27">
            <w:pPr>
              <w:pStyle w:val="TAL"/>
              <w:rPr>
                <w:sz w:val="16"/>
              </w:rPr>
            </w:pPr>
            <w:r>
              <w:rPr>
                <w:sz w:val="16"/>
              </w:rPr>
              <w:t>C3-234388</w:t>
            </w:r>
          </w:p>
        </w:tc>
        <w:tc>
          <w:tcPr>
            <w:tcW w:w="0" w:type="auto"/>
            <w:tcBorders>
              <w:top w:val="single" w:sz="4" w:space="0" w:color="auto"/>
              <w:left w:val="single" w:sz="4" w:space="0" w:color="auto"/>
              <w:bottom w:val="single" w:sz="4" w:space="0" w:color="auto"/>
              <w:right w:val="single" w:sz="4" w:space="0" w:color="auto"/>
            </w:tcBorders>
            <w:hideMark/>
          </w:tcPr>
          <w:p w14:paraId="4D0D2E37" w14:textId="77777777" w:rsidR="00A66E27" w:rsidRDefault="00A66E27">
            <w:pPr>
              <w:pStyle w:val="TAL"/>
              <w:rPr>
                <w:sz w:val="16"/>
              </w:rPr>
            </w:pPr>
            <w:r>
              <w:rPr>
                <w:sz w:val="16"/>
              </w:rPr>
              <w:t>Subscription to QoS monitoring for multiple flows</w:t>
            </w:r>
          </w:p>
        </w:tc>
        <w:tc>
          <w:tcPr>
            <w:tcW w:w="0" w:type="auto"/>
            <w:tcBorders>
              <w:top w:val="single" w:sz="4" w:space="0" w:color="auto"/>
              <w:left w:val="single" w:sz="4" w:space="0" w:color="auto"/>
              <w:bottom w:val="single" w:sz="4" w:space="0" w:color="auto"/>
              <w:right w:val="single" w:sz="4" w:space="0" w:color="auto"/>
            </w:tcBorders>
            <w:hideMark/>
          </w:tcPr>
          <w:p w14:paraId="0DB2D1B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243C3D"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927B313" w14:textId="77777777" w:rsidR="00A66E27" w:rsidRDefault="00A66E27">
            <w:pPr>
              <w:pStyle w:val="TAL"/>
              <w:rPr>
                <w:sz w:val="16"/>
              </w:rPr>
            </w:pPr>
            <w:r>
              <w:rPr>
                <w:sz w:val="16"/>
              </w:rPr>
              <w:t>561</w:t>
            </w:r>
          </w:p>
        </w:tc>
        <w:tc>
          <w:tcPr>
            <w:tcW w:w="0" w:type="auto"/>
            <w:tcBorders>
              <w:top w:val="single" w:sz="4" w:space="0" w:color="auto"/>
              <w:left w:val="single" w:sz="4" w:space="0" w:color="auto"/>
              <w:bottom w:val="single" w:sz="4" w:space="0" w:color="auto"/>
              <w:right w:val="single" w:sz="4" w:space="0" w:color="auto"/>
            </w:tcBorders>
          </w:tcPr>
          <w:p w14:paraId="730D9B3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09945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8C4FA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D7A9BC"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F974765" w14:textId="77777777" w:rsidR="00A66E27" w:rsidRDefault="00A66E27">
            <w:pPr>
              <w:pStyle w:val="TAL"/>
              <w:rPr>
                <w:sz w:val="16"/>
              </w:rPr>
            </w:pPr>
            <w:r>
              <w:rPr>
                <w:sz w:val="16"/>
              </w:rPr>
              <w:t>merged</w:t>
            </w:r>
          </w:p>
        </w:tc>
      </w:tr>
      <w:tr w:rsidR="00A66E27" w14:paraId="32E103A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2BA3482" w14:textId="77777777" w:rsidR="00A66E27" w:rsidRDefault="00A66E27">
            <w:pPr>
              <w:pStyle w:val="TAL"/>
              <w:rPr>
                <w:sz w:val="16"/>
              </w:rPr>
            </w:pPr>
            <w:r>
              <w:rPr>
                <w:sz w:val="16"/>
              </w:rPr>
              <w:t>C3-234389</w:t>
            </w:r>
          </w:p>
        </w:tc>
        <w:tc>
          <w:tcPr>
            <w:tcW w:w="0" w:type="auto"/>
            <w:tcBorders>
              <w:top w:val="single" w:sz="4" w:space="0" w:color="auto"/>
              <w:left w:val="single" w:sz="4" w:space="0" w:color="auto"/>
              <w:bottom w:val="single" w:sz="4" w:space="0" w:color="auto"/>
              <w:right w:val="single" w:sz="4" w:space="0" w:color="auto"/>
            </w:tcBorders>
            <w:hideMark/>
          </w:tcPr>
          <w:p w14:paraId="4C7D3A90" w14:textId="77777777" w:rsidR="00A66E27" w:rsidRDefault="00A66E27">
            <w:pPr>
              <w:pStyle w:val="TAL"/>
              <w:rPr>
                <w:sz w:val="16"/>
              </w:rPr>
            </w:pPr>
            <w:r>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hideMark/>
          </w:tcPr>
          <w:p w14:paraId="7B3C9042" w14:textId="77777777" w:rsidR="00A66E27" w:rsidRDefault="00A66E27">
            <w:pPr>
              <w:pStyle w:val="TAL"/>
              <w:rPr>
                <w:sz w:val="16"/>
              </w:rPr>
            </w:pPr>
            <w:r>
              <w:rPr>
                <w:sz w:val="16"/>
              </w:rPr>
              <w:t>Ericsson, ?</w:t>
            </w:r>
          </w:p>
        </w:tc>
        <w:tc>
          <w:tcPr>
            <w:tcW w:w="0" w:type="auto"/>
            <w:tcBorders>
              <w:top w:val="single" w:sz="4" w:space="0" w:color="auto"/>
              <w:left w:val="single" w:sz="4" w:space="0" w:color="auto"/>
              <w:bottom w:val="single" w:sz="4" w:space="0" w:color="auto"/>
              <w:right w:val="single" w:sz="4" w:space="0" w:color="auto"/>
            </w:tcBorders>
            <w:hideMark/>
          </w:tcPr>
          <w:p w14:paraId="5D772E0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02DE510" w14:textId="77777777" w:rsidR="00A66E27" w:rsidRDefault="00A66E27">
            <w:pPr>
              <w:pStyle w:val="TAL"/>
              <w:rPr>
                <w:sz w:val="16"/>
              </w:rPr>
            </w:pPr>
            <w:r>
              <w:rPr>
                <w:sz w:val="16"/>
              </w:rPr>
              <w:t>1154</w:t>
            </w:r>
          </w:p>
        </w:tc>
        <w:tc>
          <w:tcPr>
            <w:tcW w:w="0" w:type="auto"/>
            <w:tcBorders>
              <w:top w:val="single" w:sz="4" w:space="0" w:color="auto"/>
              <w:left w:val="single" w:sz="4" w:space="0" w:color="auto"/>
              <w:bottom w:val="single" w:sz="4" w:space="0" w:color="auto"/>
              <w:right w:val="single" w:sz="4" w:space="0" w:color="auto"/>
            </w:tcBorders>
          </w:tcPr>
          <w:p w14:paraId="3BB96FD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03E9C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2BBE3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2C74A1"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68336FB" w14:textId="77777777" w:rsidR="00A66E27" w:rsidRDefault="00A66E27">
            <w:pPr>
              <w:pStyle w:val="TAL"/>
              <w:rPr>
                <w:sz w:val="16"/>
              </w:rPr>
            </w:pPr>
            <w:r>
              <w:rPr>
                <w:sz w:val="16"/>
              </w:rPr>
              <w:t>postponed</w:t>
            </w:r>
          </w:p>
        </w:tc>
      </w:tr>
      <w:tr w:rsidR="00A66E27" w14:paraId="25ABE73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D5576DA" w14:textId="77777777" w:rsidR="00A66E27" w:rsidRDefault="00A66E27">
            <w:pPr>
              <w:pStyle w:val="TAL"/>
              <w:rPr>
                <w:sz w:val="16"/>
              </w:rPr>
            </w:pPr>
            <w:r>
              <w:rPr>
                <w:sz w:val="16"/>
              </w:rPr>
              <w:t>C3-234390</w:t>
            </w:r>
          </w:p>
        </w:tc>
        <w:tc>
          <w:tcPr>
            <w:tcW w:w="0" w:type="auto"/>
            <w:tcBorders>
              <w:top w:val="single" w:sz="4" w:space="0" w:color="auto"/>
              <w:left w:val="single" w:sz="4" w:space="0" w:color="auto"/>
              <w:bottom w:val="single" w:sz="4" w:space="0" w:color="auto"/>
              <w:right w:val="single" w:sz="4" w:space="0" w:color="auto"/>
            </w:tcBorders>
            <w:hideMark/>
          </w:tcPr>
          <w:p w14:paraId="52BD85F3" w14:textId="77777777" w:rsidR="00A66E27" w:rsidRDefault="00A66E27">
            <w:pPr>
              <w:pStyle w:val="TAL"/>
              <w:rPr>
                <w:sz w:val="16"/>
              </w:rPr>
            </w:pPr>
            <w:r>
              <w:rPr>
                <w:sz w:val="16"/>
              </w:rPr>
              <w:t>Definition of L4S feature</w:t>
            </w:r>
          </w:p>
        </w:tc>
        <w:tc>
          <w:tcPr>
            <w:tcW w:w="0" w:type="auto"/>
            <w:tcBorders>
              <w:top w:val="single" w:sz="4" w:space="0" w:color="auto"/>
              <w:left w:val="single" w:sz="4" w:space="0" w:color="auto"/>
              <w:bottom w:val="single" w:sz="4" w:space="0" w:color="auto"/>
              <w:right w:val="single" w:sz="4" w:space="0" w:color="auto"/>
            </w:tcBorders>
            <w:hideMark/>
          </w:tcPr>
          <w:p w14:paraId="4BC8A5C0"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8B94D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DA9B27" w14:textId="77777777" w:rsidR="00A66E27" w:rsidRDefault="00A66E27">
            <w:pPr>
              <w:pStyle w:val="TAL"/>
              <w:rPr>
                <w:sz w:val="16"/>
              </w:rPr>
            </w:pPr>
            <w:r>
              <w:rPr>
                <w:sz w:val="16"/>
              </w:rPr>
              <w:t>1095</w:t>
            </w:r>
          </w:p>
        </w:tc>
        <w:tc>
          <w:tcPr>
            <w:tcW w:w="0" w:type="auto"/>
            <w:tcBorders>
              <w:top w:val="single" w:sz="4" w:space="0" w:color="auto"/>
              <w:left w:val="single" w:sz="4" w:space="0" w:color="auto"/>
              <w:bottom w:val="single" w:sz="4" w:space="0" w:color="auto"/>
              <w:right w:val="single" w:sz="4" w:space="0" w:color="auto"/>
            </w:tcBorders>
          </w:tcPr>
          <w:p w14:paraId="317F224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52C1F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E878E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72EAB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2A45709" w14:textId="77777777" w:rsidR="00A66E27" w:rsidRDefault="00A66E27">
            <w:pPr>
              <w:pStyle w:val="TAL"/>
              <w:rPr>
                <w:sz w:val="16"/>
              </w:rPr>
            </w:pPr>
            <w:r>
              <w:rPr>
                <w:sz w:val="16"/>
              </w:rPr>
              <w:t>agreed</w:t>
            </w:r>
          </w:p>
        </w:tc>
      </w:tr>
      <w:tr w:rsidR="00A66E27" w14:paraId="43D61CE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ED1CEAB" w14:textId="77777777" w:rsidR="00A66E27" w:rsidRDefault="00A66E27">
            <w:pPr>
              <w:pStyle w:val="TAL"/>
              <w:rPr>
                <w:sz w:val="16"/>
              </w:rPr>
            </w:pPr>
            <w:r>
              <w:rPr>
                <w:sz w:val="16"/>
              </w:rPr>
              <w:t>C3-234391</w:t>
            </w:r>
          </w:p>
        </w:tc>
        <w:tc>
          <w:tcPr>
            <w:tcW w:w="0" w:type="auto"/>
            <w:tcBorders>
              <w:top w:val="single" w:sz="4" w:space="0" w:color="auto"/>
              <w:left w:val="single" w:sz="4" w:space="0" w:color="auto"/>
              <w:bottom w:val="single" w:sz="4" w:space="0" w:color="auto"/>
              <w:right w:val="single" w:sz="4" w:space="0" w:color="auto"/>
            </w:tcBorders>
            <w:hideMark/>
          </w:tcPr>
          <w:p w14:paraId="61F25DF8" w14:textId="77777777" w:rsidR="00A66E27" w:rsidRDefault="00A66E27">
            <w:pPr>
              <w:pStyle w:val="TAL"/>
              <w:rPr>
                <w:sz w:val="16"/>
              </w:rPr>
            </w:pPr>
            <w:r>
              <w:rPr>
                <w:sz w:val="16"/>
              </w:rPr>
              <w:t>Definition of L4S feature</w:t>
            </w:r>
          </w:p>
        </w:tc>
        <w:tc>
          <w:tcPr>
            <w:tcW w:w="0" w:type="auto"/>
            <w:tcBorders>
              <w:top w:val="single" w:sz="4" w:space="0" w:color="auto"/>
              <w:left w:val="single" w:sz="4" w:space="0" w:color="auto"/>
              <w:bottom w:val="single" w:sz="4" w:space="0" w:color="auto"/>
              <w:right w:val="single" w:sz="4" w:space="0" w:color="auto"/>
            </w:tcBorders>
            <w:hideMark/>
          </w:tcPr>
          <w:p w14:paraId="2A0BE9D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174C94"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6E19152" w14:textId="77777777" w:rsidR="00A66E27" w:rsidRDefault="00A66E27">
            <w:pPr>
              <w:pStyle w:val="TAL"/>
              <w:rPr>
                <w:sz w:val="16"/>
              </w:rPr>
            </w:pPr>
            <w:r>
              <w:rPr>
                <w:sz w:val="16"/>
              </w:rPr>
              <w:t>771</w:t>
            </w:r>
          </w:p>
        </w:tc>
        <w:tc>
          <w:tcPr>
            <w:tcW w:w="0" w:type="auto"/>
            <w:tcBorders>
              <w:top w:val="single" w:sz="4" w:space="0" w:color="auto"/>
              <w:left w:val="single" w:sz="4" w:space="0" w:color="auto"/>
              <w:bottom w:val="single" w:sz="4" w:space="0" w:color="auto"/>
              <w:right w:val="single" w:sz="4" w:space="0" w:color="auto"/>
            </w:tcBorders>
          </w:tcPr>
          <w:p w14:paraId="7690E28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4F834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6B143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F3D713"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B8EE438" w14:textId="77777777" w:rsidR="00A66E27" w:rsidRDefault="00A66E27">
            <w:pPr>
              <w:pStyle w:val="TAL"/>
              <w:rPr>
                <w:sz w:val="16"/>
              </w:rPr>
            </w:pPr>
            <w:r>
              <w:rPr>
                <w:sz w:val="16"/>
              </w:rPr>
              <w:t>agreed</w:t>
            </w:r>
          </w:p>
        </w:tc>
      </w:tr>
      <w:tr w:rsidR="00A66E27" w14:paraId="043DADD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1F7442" w14:textId="77777777" w:rsidR="00A66E27" w:rsidRDefault="00A66E27">
            <w:pPr>
              <w:pStyle w:val="TAL"/>
              <w:rPr>
                <w:sz w:val="16"/>
              </w:rPr>
            </w:pPr>
            <w:r>
              <w:rPr>
                <w:sz w:val="16"/>
              </w:rPr>
              <w:t>C3-234392</w:t>
            </w:r>
          </w:p>
        </w:tc>
        <w:tc>
          <w:tcPr>
            <w:tcW w:w="0" w:type="auto"/>
            <w:tcBorders>
              <w:top w:val="single" w:sz="4" w:space="0" w:color="auto"/>
              <w:left w:val="single" w:sz="4" w:space="0" w:color="auto"/>
              <w:bottom w:val="single" w:sz="4" w:space="0" w:color="auto"/>
              <w:right w:val="single" w:sz="4" w:space="0" w:color="auto"/>
            </w:tcBorders>
            <w:hideMark/>
          </w:tcPr>
          <w:p w14:paraId="39BBAD24" w14:textId="77777777" w:rsidR="00A66E27" w:rsidRDefault="00A66E27">
            <w:pPr>
              <w:pStyle w:val="TAL"/>
              <w:rPr>
                <w:sz w:val="16"/>
              </w:rPr>
            </w:pPr>
            <w:r>
              <w:rPr>
                <w:sz w:val="16"/>
              </w:rPr>
              <w:t>Definition of L4S feature</w:t>
            </w:r>
          </w:p>
        </w:tc>
        <w:tc>
          <w:tcPr>
            <w:tcW w:w="0" w:type="auto"/>
            <w:tcBorders>
              <w:top w:val="single" w:sz="4" w:space="0" w:color="auto"/>
              <w:left w:val="single" w:sz="4" w:space="0" w:color="auto"/>
              <w:bottom w:val="single" w:sz="4" w:space="0" w:color="auto"/>
              <w:right w:val="single" w:sz="4" w:space="0" w:color="auto"/>
            </w:tcBorders>
            <w:hideMark/>
          </w:tcPr>
          <w:p w14:paraId="6FEE1B8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A25DD6"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BF6AE4A" w14:textId="77777777" w:rsidR="00A66E27" w:rsidRDefault="00A66E27">
            <w:pPr>
              <w:pStyle w:val="TAL"/>
              <w:rPr>
                <w:sz w:val="16"/>
              </w:rPr>
            </w:pPr>
            <w:r>
              <w:rPr>
                <w:sz w:val="16"/>
              </w:rPr>
              <w:t>562</w:t>
            </w:r>
          </w:p>
        </w:tc>
        <w:tc>
          <w:tcPr>
            <w:tcW w:w="0" w:type="auto"/>
            <w:tcBorders>
              <w:top w:val="single" w:sz="4" w:space="0" w:color="auto"/>
              <w:left w:val="single" w:sz="4" w:space="0" w:color="auto"/>
              <w:bottom w:val="single" w:sz="4" w:space="0" w:color="auto"/>
              <w:right w:val="single" w:sz="4" w:space="0" w:color="auto"/>
            </w:tcBorders>
          </w:tcPr>
          <w:p w14:paraId="618914A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EA980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D7D97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BF0458"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E169ACE" w14:textId="77777777" w:rsidR="00A66E27" w:rsidRDefault="00A66E27">
            <w:pPr>
              <w:pStyle w:val="TAL"/>
              <w:rPr>
                <w:sz w:val="16"/>
              </w:rPr>
            </w:pPr>
            <w:r>
              <w:rPr>
                <w:sz w:val="16"/>
              </w:rPr>
              <w:t>agreed</w:t>
            </w:r>
          </w:p>
        </w:tc>
      </w:tr>
      <w:tr w:rsidR="00A66E27" w14:paraId="34E504D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D423B16" w14:textId="77777777" w:rsidR="00A66E27" w:rsidRDefault="00A66E27">
            <w:pPr>
              <w:pStyle w:val="TAL"/>
              <w:rPr>
                <w:sz w:val="16"/>
              </w:rPr>
            </w:pPr>
            <w:r>
              <w:rPr>
                <w:sz w:val="16"/>
              </w:rPr>
              <w:t>C3-234393</w:t>
            </w:r>
          </w:p>
        </w:tc>
        <w:tc>
          <w:tcPr>
            <w:tcW w:w="0" w:type="auto"/>
            <w:tcBorders>
              <w:top w:val="single" w:sz="4" w:space="0" w:color="auto"/>
              <w:left w:val="single" w:sz="4" w:space="0" w:color="auto"/>
              <w:bottom w:val="single" w:sz="4" w:space="0" w:color="auto"/>
              <w:right w:val="single" w:sz="4" w:space="0" w:color="auto"/>
            </w:tcBorders>
            <w:hideMark/>
          </w:tcPr>
          <w:p w14:paraId="00E1A71E" w14:textId="77777777" w:rsidR="00A66E27" w:rsidRDefault="00A66E27">
            <w:pPr>
              <w:pStyle w:val="TAL"/>
              <w:rPr>
                <w:sz w:val="16"/>
              </w:rPr>
            </w:pPr>
            <w:r>
              <w:rPr>
                <w:sz w:val="16"/>
              </w:rPr>
              <w:t>Definition of L4S feature</w:t>
            </w:r>
          </w:p>
        </w:tc>
        <w:tc>
          <w:tcPr>
            <w:tcW w:w="0" w:type="auto"/>
            <w:tcBorders>
              <w:top w:val="single" w:sz="4" w:space="0" w:color="auto"/>
              <w:left w:val="single" w:sz="4" w:space="0" w:color="auto"/>
              <w:bottom w:val="single" w:sz="4" w:space="0" w:color="auto"/>
              <w:right w:val="single" w:sz="4" w:space="0" w:color="auto"/>
            </w:tcBorders>
            <w:hideMark/>
          </w:tcPr>
          <w:p w14:paraId="6BD4E17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DB966F"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2708D9" w14:textId="77777777" w:rsidR="00A66E27" w:rsidRDefault="00A66E27">
            <w:pPr>
              <w:pStyle w:val="TAL"/>
              <w:rPr>
                <w:sz w:val="16"/>
              </w:rPr>
            </w:pPr>
            <w:r>
              <w:rPr>
                <w:sz w:val="16"/>
              </w:rPr>
              <w:t>1155</w:t>
            </w:r>
          </w:p>
        </w:tc>
        <w:tc>
          <w:tcPr>
            <w:tcW w:w="0" w:type="auto"/>
            <w:tcBorders>
              <w:top w:val="single" w:sz="4" w:space="0" w:color="auto"/>
              <w:left w:val="single" w:sz="4" w:space="0" w:color="auto"/>
              <w:bottom w:val="single" w:sz="4" w:space="0" w:color="auto"/>
              <w:right w:val="single" w:sz="4" w:space="0" w:color="auto"/>
            </w:tcBorders>
          </w:tcPr>
          <w:p w14:paraId="6B8B559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5F0C6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6C563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35352F"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7460970" w14:textId="77777777" w:rsidR="00A66E27" w:rsidRDefault="00A66E27">
            <w:pPr>
              <w:pStyle w:val="TAL"/>
              <w:rPr>
                <w:sz w:val="16"/>
              </w:rPr>
            </w:pPr>
            <w:r>
              <w:rPr>
                <w:sz w:val="16"/>
              </w:rPr>
              <w:t>agreed</w:t>
            </w:r>
          </w:p>
        </w:tc>
      </w:tr>
      <w:tr w:rsidR="00A66E27" w14:paraId="6F8DD1E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0F6E526" w14:textId="77777777" w:rsidR="00A66E27" w:rsidRDefault="00A66E27">
            <w:pPr>
              <w:pStyle w:val="TAL"/>
              <w:rPr>
                <w:sz w:val="16"/>
              </w:rPr>
            </w:pPr>
            <w:r>
              <w:rPr>
                <w:sz w:val="16"/>
              </w:rPr>
              <w:t>C3-234394</w:t>
            </w:r>
          </w:p>
        </w:tc>
        <w:tc>
          <w:tcPr>
            <w:tcW w:w="0" w:type="auto"/>
            <w:tcBorders>
              <w:top w:val="single" w:sz="4" w:space="0" w:color="auto"/>
              <w:left w:val="single" w:sz="4" w:space="0" w:color="auto"/>
              <w:bottom w:val="single" w:sz="4" w:space="0" w:color="auto"/>
              <w:right w:val="single" w:sz="4" w:space="0" w:color="auto"/>
            </w:tcBorders>
            <w:hideMark/>
          </w:tcPr>
          <w:p w14:paraId="2AC1BC1F" w14:textId="77777777" w:rsidR="00A66E27" w:rsidRDefault="00A66E27">
            <w:pPr>
              <w:pStyle w:val="TAL"/>
              <w:rPr>
                <w:sz w:val="16"/>
              </w:rPr>
            </w:pPr>
            <w:r>
              <w:rPr>
                <w:sz w:val="16"/>
              </w:rPr>
              <w:t>AF generated MBS Security Context in MOCN scenario</w:t>
            </w:r>
          </w:p>
        </w:tc>
        <w:tc>
          <w:tcPr>
            <w:tcW w:w="0" w:type="auto"/>
            <w:tcBorders>
              <w:top w:val="single" w:sz="4" w:space="0" w:color="auto"/>
              <w:left w:val="single" w:sz="4" w:space="0" w:color="auto"/>
              <w:bottom w:val="single" w:sz="4" w:space="0" w:color="auto"/>
              <w:right w:val="single" w:sz="4" w:space="0" w:color="auto"/>
            </w:tcBorders>
            <w:hideMark/>
          </w:tcPr>
          <w:p w14:paraId="655AB884"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4659630"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283FA168" w14:textId="77777777" w:rsidR="00A66E27" w:rsidRDefault="00A66E27">
            <w:pPr>
              <w:pStyle w:val="TAL"/>
              <w:rPr>
                <w:sz w:val="16"/>
              </w:rPr>
            </w:pPr>
            <w:r>
              <w:rPr>
                <w:sz w:val="16"/>
              </w:rPr>
              <w:t>44</w:t>
            </w:r>
          </w:p>
        </w:tc>
        <w:tc>
          <w:tcPr>
            <w:tcW w:w="0" w:type="auto"/>
            <w:tcBorders>
              <w:top w:val="single" w:sz="4" w:space="0" w:color="auto"/>
              <w:left w:val="single" w:sz="4" w:space="0" w:color="auto"/>
              <w:bottom w:val="single" w:sz="4" w:space="0" w:color="auto"/>
              <w:right w:val="single" w:sz="4" w:space="0" w:color="auto"/>
            </w:tcBorders>
          </w:tcPr>
          <w:p w14:paraId="2C1FD0D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9AF16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2C434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1DD77A"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EE0579C" w14:textId="77777777" w:rsidR="00A66E27" w:rsidRDefault="00A66E27">
            <w:pPr>
              <w:pStyle w:val="TAL"/>
              <w:rPr>
                <w:sz w:val="16"/>
              </w:rPr>
            </w:pPr>
            <w:r>
              <w:rPr>
                <w:sz w:val="16"/>
              </w:rPr>
              <w:t>postponed</w:t>
            </w:r>
          </w:p>
        </w:tc>
      </w:tr>
      <w:tr w:rsidR="00A66E27" w14:paraId="3C03FBE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BADA79" w14:textId="77777777" w:rsidR="00A66E27" w:rsidRDefault="00A66E27">
            <w:pPr>
              <w:pStyle w:val="TAL"/>
              <w:rPr>
                <w:sz w:val="16"/>
              </w:rPr>
            </w:pPr>
            <w:r>
              <w:rPr>
                <w:sz w:val="16"/>
              </w:rPr>
              <w:t>C3-234395</w:t>
            </w:r>
          </w:p>
        </w:tc>
        <w:tc>
          <w:tcPr>
            <w:tcW w:w="0" w:type="auto"/>
            <w:tcBorders>
              <w:top w:val="single" w:sz="4" w:space="0" w:color="auto"/>
              <w:left w:val="single" w:sz="4" w:space="0" w:color="auto"/>
              <w:bottom w:val="single" w:sz="4" w:space="0" w:color="auto"/>
              <w:right w:val="single" w:sz="4" w:space="0" w:color="auto"/>
            </w:tcBorders>
            <w:hideMark/>
          </w:tcPr>
          <w:p w14:paraId="515C0D20" w14:textId="77777777" w:rsidR="00A66E27" w:rsidRDefault="00A66E27">
            <w:pPr>
              <w:pStyle w:val="TAL"/>
              <w:rPr>
                <w:sz w:val="16"/>
              </w:rPr>
            </w:pPr>
            <w:r>
              <w:rPr>
                <w:sz w:val="16"/>
              </w:rPr>
              <w:t xml:space="preserve">Solving remaining Editor's Note(s) for </w:t>
            </w: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70752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4BC5B8"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1ECE82E" w14:textId="77777777" w:rsidR="00A66E27" w:rsidRDefault="00A66E27">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tcPr>
          <w:p w14:paraId="1893F95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D237A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ADFDD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EF60BE" w14:textId="77777777" w:rsidR="00A66E27" w:rsidRDefault="00A66E27">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F31BE" w14:textId="77777777" w:rsidR="00A66E27" w:rsidRDefault="00A66E27">
            <w:pPr>
              <w:pStyle w:val="TAL"/>
              <w:rPr>
                <w:sz w:val="16"/>
              </w:rPr>
            </w:pPr>
            <w:r>
              <w:rPr>
                <w:sz w:val="16"/>
              </w:rPr>
              <w:t>revised</w:t>
            </w:r>
          </w:p>
        </w:tc>
      </w:tr>
      <w:tr w:rsidR="00A66E27" w14:paraId="4A53411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E37108" w14:textId="77777777" w:rsidR="00A66E27" w:rsidRDefault="00A66E27">
            <w:pPr>
              <w:pStyle w:val="TAL"/>
              <w:rPr>
                <w:sz w:val="16"/>
              </w:rPr>
            </w:pPr>
            <w:r>
              <w:rPr>
                <w:sz w:val="16"/>
              </w:rPr>
              <w:t>C3-234396</w:t>
            </w:r>
          </w:p>
        </w:tc>
        <w:tc>
          <w:tcPr>
            <w:tcW w:w="0" w:type="auto"/>
            <w:tcBorders>
              <w:top w:val="single" w:sz="4" w:space="0" w:color="auto"/>
              <w:left w:val="single" w:sz="4" w:space="0" w:color="auto"/>
              <w:bottom w:val="single" w:sz="4" w:space="0" w:color="auto"/>
              <w:right w:val="single" w:sz="4" w:space="0" w:color="auto"/>
            </w:tcBorders>
            <w:hideMark/>
          </w:tcPr>
          <w:p w14:paraId="53743A57" w14:textId="77777777" w:rsidR="00A66E27" w:rsidRDefault="00A66E27">
            <w:pPr>
              <w:pStyle w:val="TAL"/>
              <w:rPr>
                <w:sz w:val="16"/>
              </w:rPr>
            </w:pPr>
            <w:proofErr w:type="spellStart"/>
            <w:r>
              <w:rPr>
                <w:sz w:val="16"/>
              </w:rPr>
              <w:t>ACRManagementEvent</w:t>
            </w:r>
            <w:proofErr w:type="spellEnd"/>
            <w:r>
              <w:rPr>
                <w:sz w:val="16"/>
              </w:rPr>
              <w:t xml:space="preserve"> - EAS ack and service continuity</w:t>
            </w:r>
          </w:p>
        </w:tc>
        <w:tc>
          <w:tcPr>
            <w:tcW w:w="0" w:type="auto"/>
            <w:tcBorders>
              <w:top w:val="single" w:sz="4" w:space="0" w:color="auto"/>
              <w:left w:val="single" w:sz="4" w:space="0" w:color="auto"/>
              <w:bottom w:val="single" w:sz="4" w:space="0" w:color="auto"/>
              <w:right w:val="single" w:sz="4" w:space="0" w:color="auto"/>
            </w:tcBorders>
            <w:hideMark/>
          </w:tcPr>
          <w:p w14:paraId="2CEEEDF4"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52B7504"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F351051" w14:textId="77777777" w:rsidR="00A66E27" w:rsidRDefault="00A66E27">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tcPr>
          <w:p w14:paraId="41BFC28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976DD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5EC4E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B49114"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02EB143" w14:textId="77777777" w:rsidR="00A66E27" w:rsidRDefault="00A66E27">
            <w:pPr>
              <w:pStyle w:val="TAL"/>
              <w:rPr>
                <w:sz w:val="16"/>
              </w:rPr>
            </w:pPr>
            <w:r>
              <w:rPr>
                <w:sz w:val="16"/>
              </w:rPr>
              <w:t>revised</w:t>
            </w:r>
          </w:p>
        </w:tc>
      </w:tr>
      <w:tr w:rsidR="00A66E27" w14:paraId="7FC6451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6F3E80A" w14:textId="77777777" w:rsidR="00A66E27" w:rsidRDefault="00A66E27">
            <w:pPr>
              <w:pStyle w:val="TAL"/>
              <w:rPr>
                <w:sz w:val="16"/>
              </w:rPr>
            </w:pPr>
            <w:r>
              <w:rPr>
                <w:sz w:val="16"/>
              </w:rPr>
              <w:t>C3-234397</w:t>
            </w:r>
          </w:p>
        </w:tc>
        <w:tc>
          <w:tcPr>
            <w:tcW w:w="0" w:type="auto"/>
            <w:tcBorders>
              <w:top w:val="single" w:sz="4" w:space="0" w:color="auto"/>
              <w:left w:val="single" w:sz="4" w:space="0" w:color="auto"/>
              <w:bottom w:val="single" w:sz="4" w:space="0" w:color="auto"/>
              <w:right w:val="single" w:sz="4" w:space="0" w:color="auto"/>
            </w:tcBorders>
            <w:hideMark/>
          </w:tcPr>
          <w:p w14:paraId="0619B0B0" w14:textId="77777777" w:rsidR="00A66E27" w:rsidRDefault="00A66E27">
            <w:pPr>
              <w:pStyle w:val="TAL"/>
              <w:rPr>
                <w:sz w:val="16"/>
              </w:rPr>
            </w:pPr>
            <w:r>
              <w:rPr>
                <w:sz w:val="16"/>
              </w:rPr>
              <w:t>Subscription to the outcome of the provisioning of VPLMN specific URSP</w:t>
            </w:r>
          </w:p>
        </w:tc>
        <w:tc>
          <w:tcPr>
            <w:tcW w:w="0" w:type="auto"/>
            <w:tcBorders>
              <w:top w:val="single" w:sz="4" w:space="0" w:color="auto"/>
              <w:left w:val="single" w:sz="4" w:space="0" w:color="auto"/>
              <w:bottom w:val="single" w:sz="4" w:space="0" w:color="auto"/>
              <w:right w:val="single" w:sz="4" w:space="0" w:color="auto"/>
            </w:tcBorders>
            <w:hideMark/>
          </w:tcPr>
          <w:p w14:paraId="229BF68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4D616C"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79F57E8" w14:textId="77777777" w:rsidR="00A66E27" w:rsidRDefault="00A66E27">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tcPr>
          <w:p w14:paraId="76FC39C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20AC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A4024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F942E6"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886639" w14:textId="77777777" w:rsidR="00A66E27" w:rsidRDefault="00A66E27">
            <w:pPr>
              <w:pStyle w:val="TAL"/>
              <w:rPr>
                <w:sz w:val="16"/>
              </w:rPr>
            </w:pPr>
            <w:r>
              <w:rPr>
                <w:sz w:val="16"/>
              </w:rPr>
              <w:t>revised</w:t>
            </w:r>
          </w:p>
        </w:tc>
      </w:tr>
      <w:tr w:rsidR="00A66E27" w14:paraId="42B636A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4546507" w14:textId="77777777" w:rsidR="00A66E27" w:rsidRDefault="00A66E27">
            <w:pPr>
              <w:pStyle w:val="TAL"/>
              <w:rPr>
                <w:sz w:val="16"/>
              </w:rPr>
            </w:pPr>
            <w:r>
              <w:rPr>
                <w:sz w:val="16"/>
              </w:rPr>
              <w:t>C3-234398</w:t>
            </w:r>
          </w:p>
        </w:tc>
        <w:tc>
          <w:tcPr>
            <w:tcW w:w="0" w:type="auto"/>
            <w:tcBorders>
              <w:top w:val="single" w:sz="4" w:space="0" w:color="auto"/>
              <w:left w:val="single" w:sz="4" w:space="0" w:color="auto"/>
              <w:bottom w:val="single" w:sz="4" w:space="0" w:color="auto"/>
              <w:right w:val="single" w:sz="4" w:space="0" w:color="auto"/>
            </w:tcBorders>
            <w:hideMark/>
          </w:tcPr>
          <w:p w14:paraId="64B4C53C" w14:textId="77777777" w:rsidR="00A66E27" w:rsidRDefault="00A66E27">
            <w:pPr>
              <w:pStyle w:val="TAL"/>
              <w:rPr>
                <w:sz w:val="16"/>
              </w:rPr>
            </w:pPr>
            <w:r>
              <w:rPr>
                <w:sz w:val="16"/>
              </w:rPr>
              <w:t>UE Policy Container received PCRT</w:t>
            </w:r>
          </w:p>
        </w:tc>
        <w:tc>
          <w:tcPr>
            <w:tcW w:w="0" w:type="auto"/>
            <w:tcBorders>
              <w:top w:val="single" w:sz="4" w:space="0" w:color="auto"/>
              <w:left w:val="single" w:sz="4" w:space="0" w:color="auto"/>
              <w:bottom w:val="single" w:sz="4" w:space="0" w:color="auto"/>
              <w:right w:val="single" w:sz="4" w:space="0" w:color="auto"/>
            </w:tcBorders>
            <w:hideMark/>
          </w:tcPr>
          <w:p w14:paraId="05FF8D3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D8C7C7"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74E680" w14:textId="77777777" w:rsidR="00A66E27" w:rsidRDefault="00A66E27">
            <w:pPr>
              <w:pStyle w:val="TAL"/>
              <w:rPr>
                <w:sz w:val="16"/>
              </w:rPr>
            </w:pPr>
            <w:r>
              <w:rPr>
                <w:sz w:val="16"/>
              </w:rPr>
              <w:t>1156</w:t>
            </w:r>
          </w:p>
        </w:tc>
        <w:tc>
          <w:tcPr>
            <w:tcW w:w="0" w:type="auto"/>
            <w:tcBorders>
              <w:top w:val="single" w:sz="4" w:space="0" w:color="auto"/>
              <w:left w:val="single" w:sz="4" w:space="0" w:color="auto"/>
              <w:bottom w:val="single" w:sz="4" w:space="0" w:color="auto"/>
              <w:right w:val="single" w:sz="4" w:space="0" w:color="auto"/>
            </w:tcBorders>
          </w:tcPr>
          <w:p w14:paraId="29BB81B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6CDCD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61124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05FB8A"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FB241" w14:textId="77777777" w:rsidR="00A66E27" w:rsidRDefault="00A66E27">
            <w:pPr>
              <w:pStyle w:val="TAL"/>
              <w:rPr>
                <w:sz w:val="16"/>
              </w:rPr>
            </w:pPr>
            <w:r>
              <w:rPr>
                <w:sz w:val="16"/>
              </w:rPr>
              <w:t>merged</w:t>
            </w:r>
          </w:p>
        </w:tc>
      </w:tr>
      <w:tr w:rsidR="00A66E27" w14:paraId="5C020DA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35BE36F" w14:textId="77777777" w:rsidR="00A66E27" w:rsidRDefault="00A66E27">
            <w:pPr>
              <w:pStyle w:val="TAL"/>
              <w:rPr>
                <w:sz w:val="16"/>
              </w:rPr>
            </w:pPr>
            <w:r>
              <w:rPr>
                <w:sz w:val="16"/>
              </w:rPr>
              <w:t>C3-234399</w:t>
            </w:r>
          </w:p>
        </w:tc>
        <w:tc>
          <w:tcPr>
            <w:tcW w:w="0" w:type="auto"/>
            <w:tcBorders>
              <w:top w:val="single" w:sz="4" w:space="0" w:color="auto"/>
              <w:left w:val="single" w:sz="4" w:space="0" w:color="auto"/>
              <w:bottom w:val="single" w:sz="4" w:space="0" w:color="auto"/>
              <w:right w:val="single" w:sz="4" w:space="0" w:color="auto"/>
            </w:tcBorders>
            <w:hideMark/>
          </w:tcPr>
          <w:p w14:paraId="573104B2" w14:textId="77777777" w:rsidR="00A66E27" w:rsidRDefault="00A66E27">
            <w:pPr>
              <w:pStyle w:val="TAL"/>
              <w:rPr>
                <w:sz w:val="16"/>
              </w:rPr>
            </w:pPr>
            <w:r>
              <w:rPr>
                <w:sz w:val="16"/>
              </w:rPr>
              <w:t>Support of VPLMN-specific URSP delivery outcome</w:t>
            </w:r>
          </w:p>
        </w:tc>
        <w:tc>
          <w:tcPr>
            <w:tcW w:w="0" w:type="auto"/>
            <w:tcBorders>
              <w:top w:val="single" w:sz="4" w:space="0" w:color="auto"/>
              <w:left w:val="single" w:sz="4" w:space="0" w:color="auto"/>
              <w:bottom w:val="single" w:sz="4" w:space="0" w:color="auto"/>
              <w:right w:val="single" w:sz="4" w:space="0" w:color="auto"/>
            </w:tcBorders>
            <w:hideMark/>
          </w:tcPr>
          <w:p w14:paraId="0E8E05A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7C4543"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7A1ADF" w14:textId="77777777" w:rsidR="00A66E27" w:rsidRDefault="00A66E27">
            <w:pPr>
              <w:pStyle w:val="TAL"/>
              <w:rPr>
                <w:sz w:val="16"/>
              </w:rPr>
            </w:pPr>
            <w:r>
              <w:rPr>
                <w:sz w:val="16"/>
              </w:rPr>
              <w:t>1096</w:t>
            </w:r>
          </w:p>
        </w:tc>
        <w:tc>
          <w:tcPr>
            <w:tcW w:w="0" w:type="auto"/>
            <w:tcBorders>
              <w:top w:val="single" w:sz="4" w:space="0" w:color="auto"/>
              <w:left w:val="single" w:sz="4" w:space="0" w:color="auto"/>
              <w:bottom w:val="single" w:sz="4" w:space="0" w:color="auto"/>
              <w:right w:val="single" w:sz="4" w:space="0" w:color="auto"/>
            </w:tcBorders>
          </w:tcPr>
          <w:p w14:paraId="7A65967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4AD2B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35F6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F08602"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51B10C" w14:textId="77777777" w:rsidR="00A66E27" w:rsidRDefault="00A66E27">
            <w:pPr>
              <w:pStyle w:val="TAL"/>
              <w:rPr>
                <w:sz w:val="16"/>
              </w:rPr>
            </w:pPr>
            <w:r>
              <w:rPr>
                <w:sz w:val="16"/>
              </w:rPr>
              <w:t>revised</w:t>
            </w:r>
          </w:p>
        </w:tc>
      </w:tr>
      <w:tr w:rsidR="00A66E27" w14:paraId="1996D71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5D26F8C" w14:textId="77777777" w:rsidR="00A66E27" w:rsidRDefault="00A66E27">
            <w:pPr>
              <w:pStyle w:val="TAL"/>
              <w:rPr>
                <w:sz w:val="16"/>
              </w:rPr>
            </w:pPr>
            <w:r>
              <w:rPr>
                <w:sz w:val="16"/>
              </w:rPr>
              <w:t>C3-234400</w:t>
            </w:r>
          </w:p>
        </w:tc>
        <w:tc>
          <w:tcPr>
            <w:tcW w:w="0" w:type="auto"/>
            <w:tcBorders>
              <w:top w:val="single" w:sz="4" w:space="0" w:color="auto"/>
              <w:left w:val="single" w:sz="4" w:space="0" w:color="auto"/>
              <w:bottom w:val="single" w:sz="4" w:space="0" w:color="auto"/>
              <w:right w:val="single" w:sz="4" w:space="0" w:color="auto"/>
            </w:tcBorders>
            <w:hideMark/>
          </w:tcPr>
          <w:p w14:paraId="050E2A53" w14:textId="77777777" w:rsidR="00A66E27" w:rsidRDefault="00A66E27">
            <w:pPr>
              <w:pStyle w:val="TAL"/>
              <w:rPr>
                <w:sz w:val="16"/>
              </w:rPr>
            </w:pPr>
            <w:r>
              <w:rPr>
                <w:sz w:val="16"/>
              </w:rPr>
              <w:t>Support of VPLMN specific URSP rules</w:t>
            </w:r>
          </w:p>
        </w:tc>
        <w:tc>
          <w:tcPr>
            <w:tcW w:w="0" w:type="auto"/>
            <w:tcBorders>
              <w:top w:val="single" w:sz="4" w:space="0" w:color="auto"/>
              <w:left w:val="single" w:sz="4" w:space="0" w:color="auto"/>
              <w:bottom w:val="single" w:sz="4" w:space="0" w:color="auto"/>
              <w:right w:val="single" w:sz="4" w:space="0" w:color="auto"/>
            </w:tcBorders>
            <w:hideMark/>
          </w:tcPr>
          <w:p w14:paraId="0B7A6B2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6E5996"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E6FD132" w14:textId="77777777" w:rsidR="00A66E27" w:rsidRDefault="00A66E27">
            <w:pPr>
              <w:pStyle w:val="TAL"/>
              <w:rPr>
                <w:sz w:val="16"/>
              </w:rPr>
            </w:pPr>
            <w:r>
              <w:rPr>
                <w:sz w:val="16"/>
              </w:rPr>
              <w:t>503</w:t>
            </w:r>
          </w:p>
        </w:tc>
        <w:tc>
          <w:tcPr>
            <w:tcW w:w="0" w:type="auto"/>
            <w:tcBorders>
              <w:top w:val="single" w:sz="4" w:space="0" w:color="auto"/>
              <w:left w:val="single" w:sz="4" w:space="0" w:color="auto"/>
              <w:bottom w:val="single" w:sz="4" w:space="0" w:color="auto"/>
              <w:right w:val="single" w:sz="4" w:space="0" w:color="auto"/>
            </w:tcBorders>
          </w:tcPr>
          <w:p w14:paraId="72B92ED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62F5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92082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506057"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8CDA13" w14:textId="77777777" w:rsidR="00A66E27" w:rsidRDefault="00A66E27">
            <w:pPr>
              <w:pStyle w:val="TAL"/>
              <w:rPr>
                <w:sz w:val="16"/>
              </w:rPr>
            </w:pPr>
            <w:r>
              <w:rPr>
                <w:sz w:val="16"/>
              </w:rPr>
              <w:t>revised</w:t>
            </w:r>
          </w:p>
        </w:tc>
      </w:tr>
      <w:tr w:rsidR="00A66E27" w14:paraId="1FD536F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C6F63B" w14:textId="77777777" w:rsidR="00A66E27" w:rsidRDefault="00A66E27">
            <w:pPr>
              <w:pStyle w:val="TAL"/>
              <w:rPr>
                <w:sz w:val="16"/>
              </w:rPr>
            </w:pPr>
            <w:r>
              <w:rPr>
                <w:sz w:val="16"/>
              </w:rPr>
              <w:t>C3-234401</w:t>
            </w:r>
          </w:p>
        </w:tc>
        <w:tc>
          <w:tcPr>
            <w:tcW w:w="0" w:type="auto"/>
            <w:tcBorders>
              <w:top w:val="single" w:sz="4" w:space="0" w:color="auto"/>
              <w:left w:val="single" w:sz="4" w:space="0" w:color="auto"/>
              <w:bottom w:val="single" w:sz="4" w:space="0" w:color="auto"/>
              <w:right w:val="single" w:sz="4" w:space="0" w:color="auto"/>
            </w:tcBorders>
            <w:hideMark/>
          </w:tcPr>
          <w:p w14:paraId="4DE123F4" w14:textId="77777777" w:rsidR="00A66E27" w:rsidRDefault="00A66E27">
            <w:pPr>
              <w:pStyle w:val="TAL"/>
              <w:rPr>
                <w:sz w:val="16"/>
              </w:rPr>
            </w:pPr>
            <w:r>
              <w:rPr>
                <w:sz w:val="16"/>
              </w:rPr>
              <w:t>URSP provisioning in EPS in Home Routed scenarios</w:t>
            </w:r>
          </w:p>
        </w:tc>
        <w:tc>
          <w:tcPr>
            <w:tcW w:w="0" w:type="auto"/>
            <w:tcBorders>
              <w:top w:val="single" w:sz="4" w:space="0" w:color="auto"/>
              <w:left w:val="single" w:sz="4" w:space="0" w:color="auto"/>
              <w:bottom w:val="single" w:sz="4" w:space="0" w:color="auto"/>
              <w:right w:val="single" w:sz="4" w:space="0" w:color="auto"/>
            </w:tcBorders>
            <w:hideMark/>
          </w:tcPr>
          <w:p w14:paraId="512D1E6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F462A8"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C79AFEF" w14:textId="77777777" w:rsidR="00A66E27" w:rsidRDefault="00A66E27">
            <w:pPr>
              <w:pStyle w:val="TAL"/>
              <w:rPr>
                <w:sz w:val="16"/>
              </w:rPr>
            </w:pPr>
            <w:r>
              <w:rPr>
                <w:sz w:val="16"/>
              </w:rPr>
              <w:t>298</w:t>
            </w:r>
          </w:p>
        </w:tc>
        <w:tc>
          <w:tcPr>
            <w:tcW w:w="0" w:type="auto"/>
            <w:tcBorders>
              <w:top w:val="single" w:sz="4" w:space="0" w:color="auto"/>
              <w:left w:val="single" w:sz="4" w:space="0" w:color="auto"/>
              <w:bottom w:val="single" w:sz="4" w:space="0" w:color="auto"/>
              <w:right w:val="single" w:sz="4" w:space="0" w:color="auto"/>
            </w:tcBorders>
          </w:tcPr>
          <w:p w14:paraId="035F22B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2A2F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F390B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0376FF"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F90F85" w14:textId="77777777" w:rsidR="00A66E27" w:rsidRDefault="00A66E27">
            <w:pPr>
              <w:pStyle w:val="TAL"/>
              <w:rPr>
                <w:sz w:val="16"/>
              </w:rPr>
            </w:pPr>
            <w:r>
              <w:rPr>
                <w:sz w:val="16"/>
              </w:rPr>
              <w:t>revised</w:t>
            </w:r>
          </w:p>
        </w:tc>
      </w:tr>
      <w:tr w:rsidR="00A66E27" w14:paraId="62AF5D2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AA4672" w14:textId="77777777" w:rsidR="00A66E27" w:rsidRDefault="00A66E27">
            <w:pPr>
              <w:pStyle w:val="TAL"/>
              <w:rPr>
                <w:sz w:val="16"/>
              </w:rPr>
            </w:pPr>
            <w:r>
              <w:rPr>
                <w:sz w:val="16"/>
              </w:rPr>
              <w:t>C3-234402</w:t>
            </w:r>
          </w:p>
        </w:tc>
        <w:tc>
          <w:tcPr>
            <w:tcW w:w="0" w:type="auto"/>
            <w:tcBorders>
              <w:top w:val="single" w:sz="4" w:space="0" w:color="auto"/>
              <w:left w:val="single" w:sz="4" w:space="0" w:color="auto"/>
              <w:bottom w:val="single" w:sz="4" w:space="0" w:color="auto"/>
              <w:right w:val="single" w:sz="4" w:space="0" w:color="auto"/>
            </w:tcBorders>
            <w:hideMark/>
          </w:tcPr>
          <w:p w14:paraId="0C5D5D68" w14:textId="77777777" w:rsidR="00A66E27" w:rsidRDefault="00A66E27">
            <w:pPr>
              <w:pStyle w:val="TAL"/>
              <w:rPr>
                <w:sz w:val="16"/>
              </w:rPr>
            </w:pPr>
            <w:r>
              <w:rPr>
                <w:sz w:val="16"/>
              </w:rPr>
              <w:t>Updates to Common EAS Announcement service</w:t>
            </w:r>
          </w:p>
        </w:tc>
        <w:tc>
          <w:tcPr>
            <w:tcW w:w="0" w:type="auto"/>
            <w:tcBorders>
              <w:top w:val="single" w:sz="4" w:space="0" w:color="auto"/>
              <w:left w:val="single" w:sz="4" w:space="0" w:color="auto"/>
              <w:bottom w:val="single" w:sz="4" w:space="0" w:color="auto"/>
              <w:right w:val="single" w:sz="4" w:space="0" w:color="auto"/>
            </w:tcBorders>
            <w:hideMark/>
          </w:tcPr>
          <w:p w14:paraId="74D51806"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E0795B1"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4067659" w14:textId="77777777" w:rsidR="00A66E27" w:rsidRDefault="00A66E27">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tcPr>
          <w:p w14:paraId="36F7266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87F60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F683D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2CE7BC"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5C2F149" w14:textId="77777777" w:rsidR="00A66E27" w:rsidRDefault="00A66E27">
            <w:pPr>
              <w:pStyle w:val="TAL"/>
              <w:rPr>
                <w:sz w:val="16"/>
              </w:rPr>
            </w:pPr>
            <w:r>
              <w:rPr>
                <w:sz w:val="16"/>
              </w:rPr>
              <w:t>revised</w:t>
            </w:r>
          </w:p>
        </w:tc>
      </w:tr>
      <w:tr w:rsidR="00A66E27" w14:paraId="1E954BA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C948C22" w14:textId="77777777" w:rsidR="00A66E27" w:rsidRDefault="00A66E27">
            <w:pPr>
              <w:pStyle w:val="TAL"/>
              <w:rPr>
                <w:sz w:val="16"/>
              </w:rPr>
            </w:pPr>
            <w:r>
              <w:rPr>
                <w:sz w:val="16"/>
              </w:rPr>
              <w:t>C3-234403</w:t>
            </w:r>
          </w:p>
        </w:tc>
        <w:tc>
          <w:tcPr>
            <w:tcW w:w="0" w:type="auto"/>
            <w:tcBorders>
              <w:top w:val="single" w:sz="4" w:space="0" w:color="auto"/>
              <w:left w:val="single" w:sz="4" w:space="0" w:color="auto"/>
              <w:bottom w:val="single" w:sz="4" w:space="0" w:color="auto"/>
              <w:right w:val="single" w:sz="4" w:space="0" w:color="auto"/>
            </w:tcBorders>
            <w:hideMark/>
          </w:tcPr>
          <w:p w14:paraId="69D0E9B0" w14:textId="77777777" w:rsidR="00A66E27" w:rsidRDefault="00A66E27">
            <w:pPr>
              <w:pStyle w:val="TAL"/>
              <w:rPr>
                <w:sz w:val="16"/>
              </w:rPr>
            </w:pPr>
            <w:proofErr w:type="spellStart"/>
            <w:r>
              <w:rPr>
                <w:sz w:val="16"/>
              </w:rPr>
              <w:t>Eees_EASRegistration</w:t>
            </w:r>
            <w:proofErr w:type="spellEnd"/>
            <w:r>
              <w:rPr>
                <w:sz w:val="16"/>
              </w:rPr>
              <w:t xml:space="preserve"> - EAS sync and Bundle updates</w:t>
            </w:r>
          </w:p>
        </w:tc>
        <w:tc>
          <w:tcPr>
            <w:tcW w:w="0" w:type="auto"/>
            <w:tcBorders>
              <w:top w:val="single" w:sz="4" w:space="0" w:color="auto"/>
              <w:left w:val="single" w:sz="4" w:space="0" w:color="auto"/>
              <w:bottom w:val="single" w:sz="4" w:space="0" w:color="auto"/>
              <w:right w:val="single" w:sz="4" w:space="0" w:color="auto"/>
            </w:tcBorders>
            <w:hideMark/>
          </w:tcPr>
          <w:p w14:paraId="0EA1F02A"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5872BF5"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DAE58C1" w14:textId="77777777" w:rsidR="00A66E27" w:rsidRDefault="00A66E27">
            <w:pPr>
              <w:pStyle w:val="TAL"/>
              <w:rPr>
                <w:sz w:val="16"/>
              </w:rPr>
            </w:pPr>
            <w:r>
              <w:rPr>
                <w:sz w:val="16"/>
              </w:rPr>
              <w:t>134</w:t>
            </w:r>
          </w:p>
        </w:tc>
        <w:tc>
          <w:tcPr>
            <w:tcW w:w="0" w:type="auto"/>
            <w:tcBorders>
              <w:top w:val="single" w:sz="4" w:space="0" w:color="auto"/>
              <w:left w:val="single" w:sz="4" w:space="0" w:color="auto"/>
              <w:bottom w:val="single" w:sz="4" w:space="0" w:color="auto"/>
              <w:right w:val="single" w:sz="4" w:space="0" w:color="auto"/>
            </w:tcBorders>
          </w:tcPr>
          <w:p w14:paraId="048FBC9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34DA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06636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20EDB6"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04C6A42" w14:textId="77777777" w:rsidR="00A66E27" w:rsidRDefault="00A66E27">
            <w:pPr>
              <w:pStyle w:val="TAL"/>
              <w:rPr>
                <w:sz w:val="16"/>
              </w:rPr>
            </w:pPr>
            <w:r>
              <w:rPr>
                <w:sz w:val="16"/>
              </w:rPr>
              <w:t>revised</w:t>
            </w:r>
          </w:p>
        </w:tc>
      </w:tr>
      <w:tr w:rsidR="00A66E27" w14:paraId="1BF2EFD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084322A" w14:textId="77777777" w:rsidR="00A66E27" w:rsidRDefault="00A66E27">
            <w:pPr>
              <w:pStyle w:val="TAL"/>
              <w:rPr>
                <w:sz w:val="16"/>
              </w:rPr>
            </w:pPr>
            <w:r>
              <w:rPr>
                <w:sz w:val="16"/>
              </w:rPr>
              <w:t>C3-234404</w:t>
            </w:r>
          </w:p>
        </w:tc>
        <w:tc>
          <w:tcPr>
            <w:tcW w:w="0" w:type="auto"/>
            <w:tcBorders>
              <w:top w:val="single" w:sz="4" w:space="0" w:color="auto"/>
              <w:left w:val="single" w:sz="4" w:space="0" w:color="auto"/>
              <w:bottom w:val="single" w:sz="4" w:space="0" w:color="auto"/>
              <w:right w:val="single" w:sz="4" w:space="0" w:color="auto"/>
            </w:tcBorders>
            <w:hideMark/>
          </w:tcPr>
          <w:p w14:paraId="4A854FB2" w14:textId="77777777" w:rsidR="00A66E27" w:rsidRDefault="00A66E27">
            <w:pPr>
              <w:pStyle w:val="TAL"/>
              <w:rPr>
                <w:sz w:val="16"/>
              </w:rPr>
            </w:pPr>
            <w:r>
              <w:rPr>
                <w:sz w:val="16"/>
              </w:rPr>
              <w:t xml:space="preserve">Correction to presence conditions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774F42B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BF6BA1"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890D0C9" w14:textId="77777777" w:rsidR="00A66E27" w:rsidRDefault="00A66E27">
            <w:pPr>
              <w:pStyle w:val="TAL"/>
              <w:rPr>
                <w:sz w:val="16"/>
              </w:rPr>
            </w:pPr>
            <w:r>
              <w:rPr>
                <w:sz w:val="16"/>
              </w:rPr>
              <w:t>462</w:t>
            </w:r>
          </w:p>
        </w:tc>
        <w:tc>
          <w:tcPr>
            <w:tcW w:w="0" w:type="auto"/>
            <w:tcBorders>
              <w:top w:val="single" w:sz="4" w:space="0" w:color="auto"/>
              <w:left w:val="single" w:sz="4" w:space="0" w:color="auto"/>
              <w:bottom w:val="single" w:sz="4" w:space="0" w:color="auto"/>
              <w:right w:val="single" w:sz="4" w:space="0" w:color="auto"/>
            </w:tcBorders>
          </w:tcPr>
          <w:p w14:paraId="16A68BE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530C4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0B632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E6A037"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89D0C6F" w14:textId="77777777" w:rsidR="00A66E27" w:rsidRDefault="00A66E27">
            <w:pPr>
              <w:pStyle w:val="TAL"/>
              <w:rPr>
                <w:sz w:val="16"/>
              </w:rPr>
            </w:pPr>
            <w:r>
              <w:rPr>
                <w:sz w:val="16"/>
              </w:rPr>
              <w:t>agreed</w:t>
            </w:r>
          </w:p>
        </w:tc>
      </w:tr>
      <w:tr w:rsidR="00A66E27" w14:paraId="0CCFEFA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E7EC10" w14:textId="77777777" w:rsidR="00A66E27" w:rsidRDefault="00A66E27">
            <w:pPr>
              <w:pStyle w:val="TAL"/>
              <w:rPr>
                <w:sz w:val="16"/>
              </w:rPr>
            </w:pPr>
            <w:r>
              <w:rPr>
                <w:sz w:val="16"/>
              </w:rPr>
              <w:t>C3-234405</w:t>
            </w:r>
          </w:p>
        </w:tc>
        <w:tc>
          <w:tcPr>
            <w:tcW w:w="0" w:type="auto"/>
            <w:tcBorders>
              <w:top w:val="single" w:sz="4" w:space="0" w:color="auto"/>
              <w:left w:val="single" w:sz="4" w:space="0" w:color="auto"/>
              <w:bottom w:val="single" w:sz="4" w:space="0" w:color="auto"/>
              <w:right w:val="single" w:sz="4" w:space="0" w:color="auto"/>
            </w:tcBorders>
            <w:hideMark/>
          </w:tcPr>
          <w:p w14:paraId="4957FD4D" w14:textId="77777777" w:rsidR="00A66E27" w:rsidRDefault="00A66E27">
            <w:pPr>
              <w:pStyle w:val="TAL"/>
              <w:rPr>
                <w:sz w:val="16"/>
              </w:rPr>
            </w:pPr>
            <w:r>
              <w:rPr>
                <w:sz w:val="16"/>
              </w:rPr>
              <w:t>ECS Discovery – API data model</w:t>
            </w:r>
          </w:p>
        </w:tc>
        <w:tc>
          <w:tcPr>
            <w:tcW w:w="0" w:type="auto"/>
            <w:tcBorders>
              <w:top w:val="single" w:sz="4" w:space="0" w:color="auto"/>
              <w:left w:val="single" w:sz="4" w:space="0" w:color="auto"/>
              <w:bottom w:val="single" w:sz="4" w:space="0" w:color="auto"/>
              <w:right w:val="single" w:sz="4" w:space="0" w:color="auto"/>
            </w:tcBorders>
            <w:hideMark/>
          </w:tcPr>
          <w:p w14:paraId="4F9D447E" w14:textId="77777777" w:rsidR="00A66E27" w:rsidRDefault="00A66E27">
            <w:pPr>
              <w:pStyle w:val="TAL"/>
              <w:rPr>
                <w:sz w:val="16"/>
              </w:rPr>
            </w:pPr>
            <w:r>
              <w:rPr>
                <w:sz w:val="16"/>
              </w:rPr>
              <w:t>Samsung, Qualcomm</w:t>
            </w:r>
          </w:p>
        </w:tc>
        <w:tc>
          <w:tcPr>
            <w:tcW w:w="0" w:type="auto"/>
            <w:tcBorders>
              <w:top w:val="single" w:sz="4" w:space="0" w:color="auto"/>
              <w:left w:val="single" w:sz="4" w:space="0" w:color="auto"/>
              <w:bottom w:val="single" w:sz="4" w:space="0" w:color="auto"/>
              <w:right w:val="single" w:sz="4" w:space="0" w:color="auto"/>
            </w:tcBorders>
            <w:hideMark/>
          </w:tcPr>
          <w:p w14:paraId="5F598797"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8B38254" w14:textId="77777777" w:rsidR="00A66E27" w:rsidRDefault="00A66E27">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699B752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EA528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6DCEF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A9376B"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8BFB002" w14:textId="77777777" w:rsidR="00A66E27" w:rsidRDefault="00A66E27">
            <w:pPr>
              <w:pStyle w:val="TAL"/>
              <w:rPr>
                <w:sz w:val="16"/>
              </w:rPr>
            </w:pPr>
            <w:r>
              <w:rPr>
                <w:sz w:val="16"/>
              </w:rPr>
              <w:t>postponed</w:t>
            </w:r>
          </w:p>
        </w:tc>
      </w:tr>
      <w:tr w:rsidR="00A66E27" w14:paraId="6540B0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2AAD78" w14:textId="77777777" w:rsidR="00A66E27" w:rsidRDefault="00A66E27">
            <w:pPr>
              <w:pStyle w:val="TAL"/>
              <w:rPr>
                <w:sz w:val="16"/>
              </w:rPr>
            </w:pPr>
            <w:r>
              <w:rPr>
                <w:sz w:val="16"/>
              </w:rPr>
              <w:t>C3-234406</w:t>
            </w:r>
          </w:p>
        </w:tc>
        <w:tc>
          <w:tcPr>
            <w:tcW w:w="0" w:type="auto"/>
            <w:tcBorders>
              <w:top w:val="single" w:sz="4" w:space="0" w:color="auto"/>
              <w:left w:val="single" w:sz="4" w:space="0" w:color="auto"/>
              <w:bottom w:val="single" w:sz="4" w:space="0" w:color="auto"/>
              <w:right w:val="single" w:sz="4" w:space="0" w:color="auto"/>
            </w:tcBorders>
            <w:hideMark/>
          </w:tcPr>
          <w:p w14:paraId="204DA478" w14:textId="77777777" w:rsidR="00A66E27" w:rsidRDefault="00A66E27">
            <w:pPr>
              <w:pStyle w:val="TAL"/>
              <w:rPr>
                <w:sz w:val="16"/>
              </w:rPr>
            </w:pPr>
            <w:r>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hideMark/>
          </w:tcPr>
          <w:p w14:paraId="5DAB5B32" w14:textId="77777777" w:rsidR="00A66E27" w:rsidRDefault="00A66E27">
            <w:pPr>
              <w:pStyle w:val="TAL"/>
              <w:rPr>
                <w:sz w:val="16"/>
              </w:rPr>
            </w:pPr>
            <w:r>
              <w:rPr>
                <w:sz w:val="16"/>
              </w:rPr>
              <w:t>Samsung, Qualcomm</w:t>
            </w:r>
          </w:p>
        </w:tc>
        <w:tc>
          <w:tcPr>
            <w:tcW w:w="0" w:type="auto"/>
            <w:tcBorders>
              <w:top w:val="single" w:sz="4" w:space="0" w:color="auto"/>
              <w:left w:val="single" w:sz="4" w:space="0" w:color="auto"/>
              <w:bottom w:val="single" w:sz="4" w:space="0" w:color="auto"/>
              <w:right w:val="single" w:sz="4" w:space="0" w:color="auto"/>
            </w:tcBorders>
            <w:hideMark/>
          </w:tcPr>
          <w:p w14:paraId="11D67192"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ACFB0CC" w14:textId="77777777" w:rsidR="00A66E27" w:rsidRDefault="00A66E27">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3CBE7C3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B1335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0C2C4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0BBAAB"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E051D45" w14:textId="77777777" w:rsidR="00A66E27" w:rsidRDefault="00A66E27">
            <w:pPr>
              <w:pStyle w:val="TAL"/>
              <w:rPr>
                <w:sz w:val="16"/>
              </w:rPr>
            </w:pPr>
            <w:r>
              <w:rPr>
                <w:sz w:val="16"/>
              </w:rPr>
              <w:t>postponed</w:t>
            </w:r>
          </w:p>
        </w:tc>
      </w:tr>
      <w:tr w:rsidR="00A66E27" w14:paraId="072C847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DB31BC3" w14:textId="77777777" w:rsidR="00A66E27" w:rsidRDefault="00A66E27">
            <w:pPr>
              <w:pStyle w:val="TAL"/>
              <w:rPr>
                <w:sz w:val="16"/>
              </w:rPr>
            </w:pPr>
            <w:r>
              <w:rPr>
                <w:sz w:val="16"/>
              </w:rPr>
              <w:t>C3-234407</w:t>
            </w:r>
          </w:p>
        </w:tc>
        <w:tc>
          <w:tcPr>
            <w:tcW w:w="0" w:type="auto"/>
            <w:tcBorders>
              <w:top w:val="single" w:sz="4" w:space="0" w:color="auto"/>
              <w:left w:val="single" w:sz="4" w:space="0" w:color="auto"/>
              <w:bottom w:val="single" w:sz="4" w:space="0" w:color="auto"/>
              <w:right w:val="single" w:sz="4" w:space="0" w:color="auto"/>
            </w:tcBorders>
            <w:hideMark/>
          </w:tcPr>
          <w:p w14:paraId="5B3D063E" w14:textId="77777777" w:rsidR="00A66E27" w:rsidRDefault="00A66E27">
            <w:pPr>
              <w:pStyle w:val="TAL"/>
              <w:rPr>
                <w:sz w:val="16"/>
              </w:rPr>
            </w:pPr>
            <w:r>
              <w:rPr>
                <w:sz w:val="16"/>
              </w:rPr>
              <w:t>Correction to subscription to notification of changes of AF influence on AM Policies</w:t>
            </w:r>
          </w:p>
        </w:tc>
        <w:tc>
          <w:tcPr>
            <w:tcW w:w="0" w:type="auto"/>
            <w:tcBorders>
              <w:top w:val="single" w:sz="4" w:space="0" w:color="auto"/>
              <w:left w:val="single" w:sz="4" w:space="0" w:color="auto"/>
              <w:bottom w:val="single" w:sz="4" w:space="0" w:color="auto"/>
              <w:right w:val="single" w:sz="4" w:space="0" w:color="auto"/>
            </w:tcBorders>
            <w:hideMark/>
          </w:tcPr>
          <w:p w14:paraId="4F2562D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4DEF01"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0D6E0D8" w14:textId="77777777" w:rsidR="00A66E27" w:rsidRDefault="00A66E27">
            <w:pPr>
              <w:pStyle w:val="TAL"/>
              <w:rPr>
                <w:sz w:val="16"/>
              </w:rPr>
            </w:pPr>
            <w:r>
              <w:rPr>
                <w:sz w:val="16"/>
              </w:rPr>
              <w:t>463</w:t>
            </w:r>
          </w:p>
        </w:tc>
        <w:tc>
          <w:tcPr>
            <w:tcW w:w="0" w:type="auto"/>
            <w:tcBorders>
              <w:top w:val="single" w:sz="4" w:space="0" w:color="auto"/>
              <w:left w:val="single" w:sz="4" w:space="0" w:color="auto"/>
              <w:bottom w:val="single" w:sz="4" w:space="0" w:color="auto"/>
              <w:right w:val="single" w:sz="4" w:space="0" w:color="auto"/>
            </w:tcBorders>
          </w:tcPr>
          <w:p w14:paraId="1E7C6C0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490CCE"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7D008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89C54E" w14:textId="77777777" w:rsidR="00A66E27" w:rsidRDefault="00A66E27">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1633D1D" w14:textId="77777777" w:rsidR="00A66E27" w:rsidRDefault="00A66E27">
            <w:pPr>
              <w:pStyle w:val="TAL"/>
              <w:rPr>
                <w:sz w:val="16"/>
              </w:rPr>
            </w:pPr>
            <w:r>
              <w:rPr>
                <w:sz w:val="16"/>
              </w:rPr>
              <w:t>not pursued</w:t>
            </w:r>
          </w:p>
        </w:tc>
      </w:tr>
      <w:tr w:rsidR="00A66E27" w14:paraId="483493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E17CC0" w14:textId="77777777" w:rsidR="00A66E27" w:rsidRDefault="00A66E27">
            <w:pPr>
              <w:pStyle w:val="TAL"/>
              <w:rPr>
                <w:sz w:val="16"/>
              </w:rPr>
            </w:pPr>
            <w:r>
              <w:rPr>
                <w:sz w:val="16"/>
              </w:rPr>
              <w:t>C3-234408</w:t>
            </w:r>
          </w:p>
        </w:tc>
        <w:tc>
          <w:tcPr>
            <w:tcW w:w="0" w:type="auto"/>
            <w:tcBorders>
              <w:top w:val="single" w:sz="4" w:space="0" w:color="auto"/>
              <w:left w:val="single" w:sz="4" w:space="0" w:color="auto"/>
              <w:bottom w:val="single" w:sz="4" w:space="0" w:color="auto"/>
              <w:right w:val="single" w:sz="4" w:space="0" w:color="auto"/>
            </w:tcBorders>
            <w:hideMark/>
          </w:tcPr>
          <w:p w14:paraId="527BB734" w14:textId="77777777" w:rsidR="00A66E27" w:rsidRDefault="00A66E27">
            <w:pPr>
              <w:pStyle w:val="TAL"/>
              <w:rPr>
                <w:sz w:val="16"/>
              </w:rPr>
            </w:pPr>
            <w:r>
              <w:rPr>
                <w:sz w:val="16"/>
              </w:rPr>
              <w:t>Correction to subscription to notification of changes of AF influence on AM Policies</w:t>
            </w:r>
          </w:p>
        </w:tc>
        <w:tc>
          <w:tcPr>
            <w:tcW w:w="0" w:type="auto"/>
            <w:tcBorders>
              <w:top w:val="single" w:sz="4" w:space="0" w:color="auto"/>
              <w:left w:val="single" w:sz="4" w:space="0" w:color="auto"/>
              <w:bottom w:val="single" w:sz="4" w:space="0" w:color="auto"/>
              <w:right w:val="single" w:sz="4" w:space="0" w:color="auto"/>
            </w:tcBorders>
            <w:hideMark/>
          </w:tcPr>
          <w:p w14:paraId="6F301D7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E7DE7D"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14F1CFB" w14:textId="77777777" w:rsidR="00A66E27" w:rsidRDefault="00A66E27">
            <w:pPr>
              <w:pStyle w:val="TAL"/>
              <w:rPr>
                <w:sz w:val="16"/>
              </w:rPr>
            </w:pPr>
            <w:r>
              <w:rPr>
                <w:sz w:val="16"/>
              </w:rPr>
              <w:t>464</w:t>
            </w:r>
          </w:p>
        </w:tc>
        <w:tc>
          <w:tcPr>
            <w:tcW w:w="0" w:type="auto"/>
            <w:tcBorders>
              <w:top w:val="single" w:sz="4" w:space="0" w:color="auto"/>
              <w:left w:val="single" w:sz="4" w:space="0" w:color="auto"/>
              <w:bottom w:val="single" w:sz="4" w:space="0" w:color="auto"/>
              <w:right w:val="single" w:sz="4" w:space="0" w:color="auto"/>
            </w:tcBorders>
          </w:tcPr>
          <w:p w14:paraId="23178C2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69364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54D1EF"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068CE0" w14:textId="77777777" w:rsidR="00A66E27" w:rsidRDefault="00A66E27">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757390D" w14:textId="77777777" w:rsidR="00A66E27" w:rsidRDefault="00A66E27">
            <w:pPr>
              <w:pStyle w:val="TAL"/>
              <w:rPr>
                <w:sz w:val="16"/>
              </w:rPr>
            </w:pPr>
            <w:r>
              <w:rPr>
                <w:sz w:val="16"/>
              </w:rPr>
              <w:t>revised</w:t>
            </w:r>
          </w:p>
        </w:tc>
      </w:tr>
      <w:tr w:rsidR="00A66E27" w14:paraId="5A1C1BB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FBE4B9" w14:textId="77777777" w:rsidR="00A66E27" w:rsidRDefault="00A66E27">
            <w:pPr>
              <w:pStyle w:val="TAL"/>
              <w:rPr>
                <w:sz w:val="16"/>
              </w:rPr>
            </w:pPr>
            <w:r>
              <w:rPr>
                <w:sz w:val="16"/>
              </w:rPr>
              <w:t>C3-234409</w:t>
            </w:r>
          </w:p>
        </w:tc>
        <w:tc>
          <w:tcPr>
            <w:tcW w:w="0" w:type="auto"/>
            <w:tcBorders>
              <w:top w:val="single" w:sz="4" w:space="0" w:color="auto"/>
              <w:left w:val="single" w:sz="4" w:space="0" w:color="auto"/>
              <w:bottom w:val="single" w:sz="4" w:space="0" w:color="auto"/>
              <w:right w:val="single" w:sz="4" w:space="0" w:color="auto"/>
            </w:tcBorders>
            <w:hideMark/>
          </w:tcPr>
          <w:p w14:paraId="1182615B" w14:textId="77777777" w:rsidR="00A66E27" w:rsidRDefault="00A66E27">
            <w:pPr>
              <w:pStyle w:val="TAL"/>
              <w:rPr>
                <w:sz w:val="16"/>
              </w:rPr>
            </w:pPr>
            <w:proofErr w:type="spellStart"/>
            <w:r>
              <w:rPr>
                <w:sz w:val="16"/>
              </w:rPr>
              <w:t>Eecs_EESRegistration</w:t>
            </w:r>
            <w:proofErr w:type="spellEnd"/>
            <w:r>
              <w:rPr>
                <w:sz w:val="16"/>
              </w:rPr>
              <w:t xml:space="preserve"> – EDN Information</w:t>
            </w:r>
          </w:p>
        </w:tc>
        <w:tc>
          <w:tcPr>
            <w:tcW w:w="0" w:type="auto"/>
            <w:tcBorders>
              <w:top w:val="single" w:sz="4" w:space="0" w:color="auto"/>
              <w:left w:val="single" w:sz="4" w:space="0" w:color="auto"/>
              <w:bottom w:val="single" w:sz="4" w:space="0" w:color="auto"/>
              <w:right w:val="single" w:sz="4" w:space="0" w:color="auto"/>
            </w:tcBorders>
            <w:hideMark/>
          </w:tcPr>
          <w:p w14:paraId="51DD92DC"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C57E19B"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276CF6D" w14:textId="77777777" w:rsidR="00A66E27" w:rsidRDefault="00A66E27">
            <w:pPr>
              <w:pStyle w:val="TAL"/>
              <w:rPr>
                <w:sz w:val="16"/>
              </w:rPr>
            </w:pPr>
            <w:r>
              <w:rPr>
                <w:sz w:val="16"/>
              </w:rPr>
              <w:t>135</w:t>
            </w:r>
          </w:p>
        </w:tc>
        <w:tc>
          <w:tcPr>
            <w:tcW w:w="0" w:type="auto"/>
            <w:tcBorders>
              <w:top w:val="single" w:sz="4" w:space="0" w:color="auto"/>
              <w:left w:val="single" w:sz="4" w:space="0" w:color="auto"/>
              <w:bottom w:val="single" w:sz="4" w:space="0" w:color="auto"/>
              <w:right w:val="single" w:sz="4" w:space="0" w:color="auto"/>
            </w:tcBorders>
          </w:tcPr>
          <w:p w14:paraId="7300537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8E4E3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5BCCD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CDBF0D"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0272DFD" w14:textId="77777777" w:rsidR="00A66E27" w:rsidRDefault="00A66E27">
            <w:pPr>
              <w:pStyle w:val="TAL"/>
              <w:rPr>
                <w:sz w:val="16"/>
              </w:rPr>
            </w:pPr>
            <w:r>
              <w:rPr>
                <w:sz w:val="16"/>
              </w:rPr>
              <w:t>withdrawn</w:t>
            </w:r>
          </w:p>
        </w:tc>
      </w:tr>
      <w:tr w:rsidR="00A66E27" w14:paraId="5D25B81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35F853D" w14:textId="77777777" w:rsidR="00A66E27" w:rsidRDefault="00A66E27">
            <w:pPr>
              <w:pStyle w:val="TAL"/>
              <w:rPr>
                <w:sz w:val="16"/>
              </w:rPr>
            </w:pPr>
            <w:r>
              <w:rPr>
                <w:sz w:val="16"/>
              </w:rPr>
              <w:t>C3-234410</w:t>
            </w:r>
          </w:p>
        </w:tc>
        <w:tc>
          <w:tcPr>
            <w:tcW w:w="0" w:type="auto"/>
            <w:tcBorders>
              <w:top w:val="single" w:sz="4" w:space="0" w:color="auto"/>
              <w:left w:val="single" w:sz="4" w:space="0" w:color="auto"/>
              <w:bottom w:val="single" w:sz="4" w:space="0" w:color="auto"/>
              <w:right w:val="single" w:sz="4" w:space="0" w:color="auto"/>
            </w:tcBorders>
            <w:hideMark/>
          </w:tcPr>
          <w:p w14:paraId="02871529" w14:textId="77777777" w:rsidR="00A66E27" w:rsidRDefault="00A66E27">
            <w:pPr>
              <w:pStyle w:val="TAL"/>
              <w:rPr>
                <w:sz w:val="16"/>
              </w:rPr>
            </w:pPr>
            <w:r>
              <w:rPr>
                <w:sz w:val="16"/>
              </w:rPr>
              <w:t xml:space="preserve">Removing the unnecessary </w:t>
            </w:r>
            <w:proofErr w:type="spellStart"/>
            <w:r>
              <w:rPr>
                <w:sz w:val="16"/>
              </w:rPr>
              <w:t>resetIds</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1343688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0D4049"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3680111" w14:textId="77777777" w:rsidR="00A66E27" w:rsidRDefault="00A66E27">
            <w:pPr>
              <w:pStyle w:val="TAL"/>
              <w:rPr>
                <w:sz w:val="16"/>
              </w:rPr>
            </w:pPr>
            <w:r>
              <w:rPr>
                <w:sz w:val="16"/>
              </w:rPr>
              <w:t>465</w:t>
            </w:r>
          </w:p>
        </w:tc>
        <w:tc>
          <w:tcPr>
            <w:tcW w:w="0" w:type="auto"/>
            <w:tcBorders>
              <w:top w:val="single" w:sz="4" w:space="0" w:color="auto"/>
              <w:left w:val="single" w:sz="4" w:space="0" w:color="auto"/>
              <w:bottom w:val="single" w:sz="4" w:space="0" w:color="auto"/>
              <w:right w:val="single" w:sz="4" w:space="0" w:color="auto"/>
            </w:tcBorders>
          </w:tcPr>
          <w:p w14:paraId="07FDCD2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B350A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2A764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07760D"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148B3C8" w14:textId="77777777" w:rsidR="00A66E27" w:rsidRDefault="00A66E27">
            <w:pPr>
              <w:pStyle w:val="TAL"/>
              <w:rPr>
                <w:sz w:val="16"/>
              </w:rPr>
            </w:pPr>
            <w:r>
              <w:rPr>
                <w:sz w:val="16"/>
              </w:rPr>
              <w:t>agreed</w:t>
            </w:r>
          </w:p>
        </w:tc>
      </w:tr>
      <w:tr w:rsidR="00A66E27" w14:paraId="6027C8F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B13A87E" w14:textId="77777777" w:rsidR="00A66E27" w:rsidRDefault="00A66E27">
            <w:pPr>
              <w:pStyle w:val="TAL"/>
              <w:rPr>
                <w:sz w:val="16"/>
              </w:rPr>
            </w:pPr>
            <w:r>
              <w:rPr>
                <w:sz w:val="16"/>
              </w:rPr>
              <w:t>C3-234411</w:t>
            </w:r>
          </w:p>
        </w:tc>
        <w:tc>
          <w:tcPr>
            <w:tcW w:w="0" w:type="auto"/>
            <w:tcBorders>
              <w:top w:val="single" w:sz="4" w:space="0" w:color="auto"/>
              <w:left w:val="single" w:sz="4" w:space="0" w:color="auto"/>
              <w:bottom w:val="single" w:sz="4" w:space="0" w:color="auto"/>
              <w:right w:val="single" w:sz="4" w:space="0" w:color="auto"/>
            </w:tcBorders>
            <w:hideMark/>
          </w:tcPr>
          <w:p w14:paraId="0C33A4D2" w14:textId="77777777" w:rsidR="00A66E27" w:rsidRDefault="00A66E27">
            <w:pPr>
              <w:pStyle w:val="TAL"/>
              <w:rPr>
                <w:sz w:val="16"/>
              </w:rPr>
            </w:pPr>
            <w:r>
              <w:rPr>
                <w:sz w:val="16"/>
              </w:rPr>
              <w:t>Update to the report of time synchronization status changes</w:t>
            </w:r>
          </w:p>
        </w:tc>
        <w:tc>
          <w:tcPr>
            <w:tcW w:w="0" w:type="auto"/>
            <w:tcBorders>
              <w:top w:val="single" w:sz="4" w:space="0" w:color="auto"/>
              <w:left w:val="single" w:sz="4" w:space="0" w:color="auto"/>
              <w:bottom w:val="single" w:sz="4" w:space="0" w:color="auto"/>
              <w:right w:val="single" w:sz="4" w:space="0" w:color="auto"/>
            </w:tcBorders>
            <w:hideMark/>
          </w:tcPr>
          <w:p w14:paraId="3446C4D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FB0B15"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EE4F254" w14:textId="77777777" w:rsidR="00A66E27" w:rsidRDefault="00A66E27">
            <w:pPr>
              <w:pStyle w:val="TAL"/>
              <w:rPr>
                <w:sz w:val="16"/>
              </w:rPr>
            </w:pPr>
            <w:r>
              <w:rPr>
                <w:sz w:val="16"/>
              </w:rPr>
              <w:t>504</w:t>
            </w:r>
          </w:p>
        </w:tc>
        <w:tc>
          <w:tcPr>
            <w:tcW w:w="0" w:type="auto"/>
            <w:tcBorders>
              <w:top w:val="single" w:sz="4" w:space="0" w:color="auto"/>
              <w:left w:val="single" w:sz="4" w:space="0" w:color="auto"/>
              <w:bottom w:val="single" w:sz="4" w:space="0" w:color="auto"/>
              <w:right w:val="single" w:sz="4" w:space="0" w:color="auto"/>
            </w:tcBorders>
          </w:tcPr>
          <w:p w14:paraId="4031683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77EEC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11331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E20CE4"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F155342" w14:textId="77777777" w:rsidR="00A66E27" w:rsidRDefault="00A66E27">
            <w:pPr>
              <w:pStyle w:val="TAL"/>
              <w:rPr>
                <w:sz w:val="16"/>
              </w:rPr>
            </w:pPr>
            <w:r>
              <w:rPr>
                <w:sz w:val="16"/>
              </w:rPr>
              <w:t>agreed</w:t>
            </w:r>
          </w:p>
        </w:tc>
      </w:tr>
      <w:tr w:rsidR="00A66E27" w14:paraId="6FE6C31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54A7B4" w14:textId="77777777" w:rsidR="00A66E27" w:rsidRDefault="00A66E27">
            <w:pPr>
              <w:pStyle w:val="TAL"/>
              <w:rPr>
                <w:sz w:val="16"/>
              </w:rPr>
            </w:pPr>
            <w:r>
              <w:rPr>
                <w:sz w:val="16"/>
              </w:rPr>
              <w:t>C3-234412</w:t>
            </w:r>
          </w:p>
        </w:tc>
        <w:tc>
          <w:tcPr>
            <w:tcW w:w="0" w:type="auto"/>
            <w:tcBorders>
              <w:top w:val="single" w:sz="4" w:space="0" w:color="auto"/>
              <w:left w:val="single" w:sz="4" w:space="0" w:color="auto"/>
              <w:bottom w:val="single" w:sz="4" w:space="0" w:color="auto"/>
              <w:right w:val="single" w:sz="4" w:space="0" w:color="auto"/>
            </w:tcBorders>
            <w:hideMark/>
          </w:tcPr>
          <w:p w14:paraId="57B2A2A5" w14:textId="77777777" w:rsidR="00A66E27" w:rsidRDefault="00A66E27">
            <w:pPr>
              <w:pStyle w:val="TAL"/>
              <w:rPr>
                <w:sz w:val="16"/>
              </w:rPr>
            </w:pPr>
            <w:r>
              <w:rPr>
                <w:sz w:val="16"/>
              </w:rPr>
              <w:t>Subscription checks during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14:paraId="7B16705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E01EEF"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F0F772F" w14:textId="77777777" w:rsidR="00A66E27" w:rsidRDefault="00A66E27">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tcPr>
          <w:p w14:paraId="0F5C476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2C01A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4919B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6C99D0"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9557E9A" w14:textId="77777777" w:rsidR="00A66E27" w:rsidRDefault="00A66E27">
            <w:pPr>
              <w:pStyle w:val="TAL"/>
              <w:rPr>
                <w:sz w:val="16"/>
              </w:rPr>
            </w:pPr>
            <w:r>
              <w:rPr>
                <w:sz w:val="16"/>
              </w:rPr>
              <w:t>agreed</w:t>
            </w:r>
          </w:p>
        </w:tc>
      </w:tr>
      <w:tr w:rsidR="00A66E27" w14:paraId="0D34AC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D65D50" w14:textId="77777777" w:rsidR="00A66E27" w:rsidRDefault="00A66E27">
            <w:pPr>
              <w:pStyle w:val="TAL"/>
              <w:rPr>
                <w:sz w:val="16"/>
              </w:rPr>
            </w:pPr>
            <w:r>
              <w:rPr>
                <w:sz w:val="16"/>
              </w:rPr>
              <w:t>C3-234413</w:t>
            </w:r>
          </w:p>
        </w:tc>
        <w:tc>
          <w:tcPr>
            <w:tcW w:w="0" w:type="auto"/>
            <w:tcBorders>
              <w:top w:val="single" w:sz="4" w:space="0" w:color="auto"/>
              <w:left w:val="single" w:sz="4" w:space="0" w:color="auto"/>
              <w:bottom w:val="single" w:sz="4" w:space="0" w:color="auto"/>
              <w:right w:val="single" w:sz="4" w:space="0" w:color="auto"/>
            </w:tcBorders>
            <w:hideMark/>
          </w:tcPr>
          <w:p w14:paraId="74C67C88" w14:textId="77777777" w:rsidR="00A66E27" w:rsidRDefault="00A66E27">
            <w:pPr>
              <w:pStyle w:val="TAL"/>
              <w:rPr>
                <w:sz w:val="16"/>
              </w:rPr>
            </w:pPr>
            <w:r>
              <w:rPr>
                <w:sz w:val="16"/>
              </w:rPr>
              <w:t>Correction to clock quality information</w:t>
            </w:r>
          </w:p>
        </w:tc>
        <w:tc>
          <w:tcPr>
            <w:tcW w:w="0" w:type="auto"/>
            <w:tcBorders>
              <w:top w:val="single" w:sz="4" w:space="0" w:color="auto"/>
              <w:left w:val="single" w:sz="4" w:space="0" w:color="auto"/>
              <w:bottom w:val="single" w:sz="4" w:space="0" w:color="auto"/>
              <w:right w:val="single" w:sz="4" w:space="0" w:color="auto"/>
            </w:tcBorders>
            <w:hideMark/>
          </w:tcPr>
          <w:p w14:paraId="7DA46FA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5B7EEE"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9214BA6" w14:textId="77777777" w:rsidR="00A66E27" w:rsidRDefault="00A66E27">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6D5FFB5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392E5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B47AD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D8F712"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68B687F" w14:textId="77777777" w:rsidR="00A66E27" w:rsidRDefault="00A66E27">
            <w:pPr>
              <w:pStyle w:val="TAL"/>
              <w:rPr>
                <w:sz w:val="16"/>
              </w:rPr>
            </w:pPr>
            <w:r>
              <w:rPr>
                <w:sz w:val="16"/>
              </w:rPr>
              <w:t>revised</w:t>
            </w:r>
          </w:p>
        </w:tc>
      </w:tr>
      <w:tr w:rsidR="00A66E27" w14:paraId="3DEF533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8D408B5" w14:textId="77777777" w:rsidR="00A66E27" w:rsidRDefault="00A66E27">
            <w:pPr>
              <w:pStyle w:val="TAL"/>
              <w:rPr>
                <w:sz w:val="16"/>
              </w:rPr>
            </w:pPr>
            <w:r>
              <w:rPr>
                <w:sz w:val="16"/>
              </w:rPr>
              <w:t>C3-234414</w:t>
            </w:r>
          </w:p>
        </w:tc>
        <w:tc>
          <w:tcPr>
            <w:tcW w:w="0" w:type="auto"/>
            <w:tcBorders>
              <w:top w:val="single" w:sz="4" w:space="0" w:color="auto"/>
              <w:left w:val="single" w:sz="4" w:space="0" w:color="auto"/>
              <w:bottom w:val="single" w:sz="4" w:space="0" w:color="auto"/>
              <w:right w:val="single" w:sz="4" w:space="0" w:color="auto"/>
            </w:tcBorders>
            <w:hideMark/>
          </w:tcPr>
          <w:p w14:paraId="395EE21E" w14:textId="77777777" w:rsidR="00A66E27" w:rsidRDefault="00A66E27">
            <w:pPr>
              <w:pStyle w:val="TAL"/>
              <w:rPr>
                <w:sz w:val="16"/>
              </w:rPr>
            </w:pPr>
            <w:proofErr w:type="spellStart"/>
            <w:r>
              <w:rPr>
                <w:sz w:val="16"/>
              </w:rPr>
              <w:t>Retreive</w:t>
            </w:r>
            <w:proofErr w:type="spellEnd"/>
            <w:r>
              <w:rPr>
                <w:sz w:val="16"/>
              </w:rPr>
              <w:t xml:space="preserve"> EES using application group identifier</w:t>
            </w:r>
          </w:p>
        </w:tc>
        <w:tc>
          <w:tcPr>
            <w:tcW w:w="0" w:type="auto"/>
            <w:tcBorders>
              <w:top w:val="single" w:sz="4" w:space="0" w:color="auto"/>
              <w:left w:val="single" w:sz="4" w:space="0" w:color="auto"/>
              <w:bottom w:val="single" w:sz="4" w:space="0" w:color="auto"/>
              <w:right w:val="single" w:sz="4" w:space="0" w:color="auto"/>
            </w:tcBorders>
            <w:hideMark/>
          </w:tcPr>
          <w:p w14:paraId="081574FD"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A35CA74"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CA494FD" w14:textId="77777777" w:rsidR="00A66E27" w:rsidRDefault="00A66E27">
            <w:pPr>
              <w:pStyle w:val="TAL"/>
              <w:rPr>
                <w:sz w:val="16"/>
              </w:rPr>
            </w:pPr>
            <w:r>
              <w:rPr>
                <w:sz w:val="16"/>
              </w:rPr>
              <w:t>136</w:t>
            </w:r>
          </w:p>
        </w:tc>
        <w:tc>
          <w:tcPr>
            <w:tcW w:w="0" w:type="auto"/>
            <w:tcBorders>
              <w:top w:val="single" w:sz="4" w:space="0" w:color="auto"/>
              <w:left w:val="single" w:sz="4" w:space="0" w:color="auto"/>
              <w:bottom w:val="single" w:sz="4" w:space="0" w:color="auto"/>
              <w:right w:val="single" w:sz="4" w:space="0" w:color="auto"/>
            </w:tcBorders>
          </w:tcPr>
          <w:p w14:paraId="10F4876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FA431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EBD12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C45157"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1712D9B" w14:textId="77777777" w:rsidR="00A66E27" w:rsidRDefault="00A66E27">
            <w:pPr>
              <w:pStyle w:val="TAL"/>
              <w:rPr>
                <w:sz w:val="16"/>
              </w:rPr>
            </w:pPr>
            <w:r>
              <w:rPr>
                <w:sz w:val="16"/>
              </w:rPr>
              <w:t>revised</w:t>
            </w:r>
          </w:p>
        </w:tc>
      </w:tr>
      <w:tr w:rsidR="00A66E27" w14:paraId="4652A41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58893A" w14:textId="77777777" w:rsidR="00A66E27" w:rsidRDefault="00A66E27">
            <w:pPr>
              <w:pStyle w:val="TAL"/>
              <w:rPr>
                <w:sz w:val="16"/>
              </w:rPr>
            </w:pPr>
            <w:r>
              <w:rPr>
                <w:sz w:val="16"/>
              </w:rPr>
              <w:t>C3-234415</w:t>
            </w:r>
          </w:p>
        </w:tc>
        <w:tc>
          <w:tcPr>
            <w:tcW w:w="0" w:type="auto"/>
            <w:tcBorders>
              <w:top w:val="single" w:sz="4" w:space="0" w:color="auto"/>
              <w:left w:val="single" w:sz="4" w:space="0" w:color="auto"/>
              <w:bottom w:val="single" w:sz="4" w:space="0" w:color="auto"/>
              <w:right w:val="single" w:sz="4" w:space="0" w:color="auto"/>
            </w:tcBorders>
            <w:hideMark/>
          </w:tcPr>
          <w:p w14:paraId="5C952F8A" w14:textId="77777777" w:rsidR="00A66E27" w:rsidRDefault="00A66E27">
            <w:pPr>
              <w:pStyle w:val="TAL"/>
              <w:rPr>
                <w:sz w:val="16"/>
              </w:rPr>
            </w:pPr>
            <w:r>
              <w:rPr>
                <w:sz w:val="16"/>
              </w:rPr>
              <w:t>Same UE Policy Association shared by 3GPP and non-3GPP</w:t>
            </w:r>
          </w:p>
        </w:tc>
        <w:tc>
          <w:tcPr>
            <w:tcW w:w="0" w:type="auto"/>
            <w:tcBorders>
              <w:top w:val="single" w:sz="4" w:space="0" w:color="auto"/>
              <w:left w:val="single" w:sz="4" w:space="0" w:color="auto"/>
              <w:bottom w:val="single" w:sz="4" w:space="0" w:color="auto"/>
              <w:right w:val="single" w:sz="4" w:space="0" w:color="auto"/>
            </w:tcBorders>
            <w:hideMark/>
          </w:tcPr>
          <w:p w14:paraId="624DA72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139F0C"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3C97B8F" w14:textId="77777777" w:rsidR="00A66E27" w:rsidRDefault="00A66E27">
            <w:pPr>
              <w:pStyle w:val="TAL"/>
              <w:rPr>
                <w:sz w:val="16"/>
              </w:rPr>
            </w:pPr>
            <w:r>
              <w:rPr>
                <w:sz w:val="16"/>
              </w:rPr>
              <w:t>299</w:t>
            </w:r>
          </w:p>
        </w:tc>
        <w:tc>
          <w:tcPr>
            <w:tcW w:w="0" w:type="auto"/>
            <w:tcBorders>
              <w:top w:val="single" w:sz="4" w:space="0" w:color="auto"/>
              <w:left w:val="single" w:sz="4" w:space="0" w:color="auto"/>
              <w:bottom w:val="single" w:sz="4" w:space="0" w:color="auto"/>
              <w:right w:val="single" w:sz="4" w:space="0" w:color="auto"/>
            </w:tcBorders>
          </w:tcPr>
          <w:p w14:paraId="6395DB8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3242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5DE34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E4D3BE"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059BD54D" w14:textId="77777777" w:rsidR="00A66E27" w:rsidRDefault="00A66E27">
            <w:pPr>
              <w:pStyle w:val="TAL"/>
              <w:rPr>
                <w:sz w:val="16"/>
              </w:rPr>
            </w:pPr>
            <w:r>
              <w:rPr>
                <w:sz w:val="16"/>
              </w:rPr>
              <w:t>revised</w:t>
            </w:r>
          </w:p>
        </w:tc>
      </w:tr>
      <w:tr w:rsidR="00A66E27" w14:paraId="5426A5C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6D09BF" w14:textId="77777777" w:rsidR="00A66E27" w:rsidRDefault="00A66E27">
            <w:pPr>
              <w:pStyle w:val="TAL"/>
              <w:rPr>
                <w:sz w:val="16"/>
              </w:rPr>
            </w:pPr>
            <w:r>
              <w:rPr>
                <w:sz w:val="16"/>
              </w:rPr>
              <w:t>C3-234416</w:t>
            </w:r>
          </w:p>
        </w:tc>
        <w:tc>
          <w:tcPr>
            <w:tcW w:w="0" w:type="auto"/>
            <w:tcBorders>
              <w:top w:val="single" w:sz="4" w:space="0" w:color="auto"/>
              <w:left w:val="single" w:sz="4" w:space="0" w:color="auto"/>
              <w:bottom w:val="single" w:sz="4" w:space="0" w:color="auto"/>
              <w:right w:val="single" w:sz="4" w:space="0" w:color="auto"/>
            </w:tcBorders>
            <w:hideMark/>
          </w:tcPr>
          <w:p w14:paraId="511BE1F7" w14:textId="77777777" w:rsidR="00A66E27" w:rsidRDefault="00A66E27">
            <w:pPr>
              <w:pStyle w:val="TAL"/>
              <w:rPr>
                <w:sz w:val="16"/>
              </w:rPr>
            </w:pPr>
            <w:r>
              <w:rPr>
                <w:sz w:val="16"/>
              </w:rPr>
              <w:t>UE Policy Association for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35B8AB0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870843"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F54B374" w14:textId="77777777" w:rsidR="00A66E27" w:rsidRDefault="00A66E27">
            <w:pPr>
              <w:pStyle w:val="TAL"/>
              <w:rPr>
                <w:sz w:val="16"/>
              </w:rPr>
            </w:pPr>
            <w:r>
              <w:rPr>
                <w:sz w:val="16"/>
              </w:rPr>
              <w:t>506</w:t>
            </w:r>
          </w:p>
        </w:tc>
        <w:tc>
          <w:tcPr>
            <w:tcW w:w="0" w:type="auto"/>
            <w:tcBorders>
              <w:top w:val="single" w:sz="4" w:space="0" w:color="auto"/>
              <w:left w:val="single" w:sz="4" w:space="0" w:color="auto"/>
              <w:bottom w:val="single" w:sz="4" w:space="0" w:color="auto"/>
              <w:right w:val="single" w:sz="4" w:space="0" w:color="auto"/>
            </w:tcBorders>
          </w:tcPr>
          <w:p w14:paraId="2F753D1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B4531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E3C59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1FE27C"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66408477" w14:textId="77777777" w:rsidR="00A66E27" w:rsidRDefault="00A66E27">
            <w:pPr>
              <w:pStyle w:val="TAL"/>
              <w:rPr>
                <w:sz w:val="16"/>
              </w:rPr>
            </w:pPr>
            <w:r>
              <w:rPr>
                <w:sz w:val="16"/>
              </w:rPr>
              <w:t>agreed</w:t>
            </w:r>
          </w:p>
        </w:tc>
      </w:tr>
      <w:tr w:rsidR="00A66E27" w14:paraId="3AA60A6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9B2368E" w14:textId="77777777" w:rsidR="00A66E27" w:rsidRDefault="00A66E27">
            <w:pPr>
              <w:pStyle w:val="TAL"/>
              <w:rPr>
                <w:sz w:val="16"/>
              </w:rPr>
            </w:pPr>
            <w:r>
              <w:rPr>
                <w:sz w:val="16"/>
              </w:rPr>
              <w:t>C3-234418</w:t>
            </w:r>
          </w:p>
        </w:tc>
        <w:tc>
          <w:tcPr>
            <w:tcW w:w="0" w:type="auto"/>
            <w:tcBorders>
              <w:top w:val="single" w:sz="4" w:space="0" w:color="auto"/>
              <w:left w:val="single" w:sz="4" w:space="0" w:color="auto"/>
              <w:bottom w:val="single" w:sz="4" w:space="0" w:color="auto"/>
              <w:right w:val="single" w:sz="4" w:space="0" w:color="auto"/>
            </w:tcBorders>
            <w:hideMark/>
          </w:tcPr>
          <w:p w14:paraId="74E3C411" w14:textId="77777777" w:rsidR="00A66E27" w:rsidRDefault="00A66E27">
            <w:pPr>
              <w:pStyle w:val="TAL"/>
              <w:rPr>
                <w:sz w:val="16"/>
              </w:rPr>
            </w:pPr>
            <w:r>
              <w:rPr>
                <w:sz w:val="16"/>
              </w:rPr>
              <w:t>SEAL Key management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60E5C240"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959F7AD"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B7F8D4D" w14:textId="77777777" w:rsidR="00A66E27" w:rsidRDefault="00A66E27">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tcPr>
          <w:p w14:paraId="275C9A9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A26D1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40D37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FD6595"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12EC771" w14:textId="77777777" w:rsidR="00A66E27" w:rsidRDefault="00A66E27">
            <w:pPr>
              <w:pStyle w:val="TAL"/>
              <w:rPr>
                <w:sz w:val="16"/>
              </w:rPr>
            </w:pPr>
            <w:r>
              <w:rPr>
                <w:sz w:val="16"/>
              </w:rPr>
              <w:t>postponed</w:t>
            </w:r>
          </w:p>
        </w:tc>
      </w:tr>
      <w:tr w:rsidR="00A66E27" w14:paraId="0654480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E8D3ED" w14:textId="77777777" w:rsidR="00A66E27" w:rsidRDefault="00A66E27">
            <w:pPr>
              <w:pStyle w:val="TAL"/>
              <w:rPr>
                <w:sz w:val="16"/>
              </w:rPr>
            </w:pPr>
            <w:r>
              <w:rPr>
                <w:sz w:val="16"/>
              </w:rPr>
              <w:t>C3-234419</w:t>
            </w:r>
          </w:p>
        </w:tc>
        <w:tc>
          <w:tcPr>
            <w:tcW w:w="0" w:type="auto"/>
            <w:tcBorders>
              <w:top w:val="single" w:sz="4" w:space="0" w:color="auto"/>
              <w:left w:val="single" w:sz="4" w:space="0" w:color="auto"/>
              <w:bottom w:val="single" w:sz="4" w:space="0" w:color="auto"/>
              <w:right w:val="single" w:sz="4" w:space="0" w:color="auto"/>
            </w:tcBorders>
            <w:hideMark/>
          </w:tcPr>
          <w:p w14:paraId="1516F6C7" w14:textId="77777777" w:rsidR="00A66E27" w:rsidRDefault="00A66E27">
            <w:pPr>
              <w:pStyle w:val="TAL"/>
              <w:rPr>
                <w:sz w:val="16"/>
              </w:rPr>
            </w:pPr>
            <w:r>
              <w:rPr>
                <w:sz w:val="16"/>
              </w:rPr>
              <w:t>VAL service area feature name update</w:t>
            </w:r>
          </w:p>
        </w:tc>
        <w:tc>
          <w:tcPr>
            <w:tcW w:w="0" w:type="auto"/>
            <w:tcBorders>
              <w:top w:val="single" w:sz="4" w:space="0" w:color="auto"/>
              <w:left w:val="single" w:sz="4" w:space="0" w:color="auto"/>
              <w:bottom w:val="single" w:sz="4" w:space="0" w:color="auto"/>
              <w:right w:val="single" w:sz="4" w:space="0" w:color="auto"/>
            </w:tcBorders>
            <w:hideMark/>
          </w:tcPr>
          <w:p w14:paraId="2D05F54E"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8A06FFA"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DF49DF8" w14:textId="77777777" w:rsidR="00A66E27" w:rsidRDefault="00A66E27">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tcPr>
          <w:p w14:paraId="4C5CE5E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EC61E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73A67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C6FAA1"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889B792" w14:textId="77777777" w:rsidR="00A66E27" w:rsidRDefault="00A66E27">
            <w:pPr>
              <w:pStyle w:val="TAL"/>
              <w:rPr>
                <w:sz w:val="16"/>
              </w:rPr>
            </w:pPr>
            <w:r>
              <w:rPr>
                <w:sz w:val="16"/>
              </w:rPr>
              <w:t>revised</w:t>
            </w:r>
          </w:p>
        </w:tc>
      </w:tr>
      <w:tr w:rsidR="00A66E27" w14:paraId="4C2D9EB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5B6B1C" w14:textId="77777777" w:rsidR="00A66E27" w:rsidRDefault="00A66E27">
            <w:pPr>
              <w:pStyle w:val="TAL"/>
              <w:rPr>
                <w:sz w:val="16"/>
              </w:rPr>
            </w:pPr>
            <w:r>
              <w:rPr>
                <w:sz w:val="16"/>
              </w:rPr>
              <w:lastRenderedPageBreak/>
              <w:t>C3-234420</w:t>
            </w:r>
          </w:p>
        </w:tc>
        <w:tc>
          <w:tcPr>
            <w:tcW w:w="0" w:type="auto"/>
            <w:tcBorders>
              <w:top w:val="single" w:sz="4" w:space="0" w:color="auto"/>
              <w:left w:val="single" w:sz="4" w:space="0" w:color="auto"/>
              <w:bottom w:val="single" w:sz="4" w:space="0" w:color="auto"/>
              <w:right w:val="single" w:sz="4" w:space="0" w:color="auto"/>
            </w:tcBorders>
            <w:hideMark/>
          </w:tcPr>
          <w:p w14:paraId="50291113" w14:textId="77777777" w:rsidR="00A66E27" w:rsidRDefault="00A66E27">
            <w:pPr>
              <w:pStyle w:val="TAL"/>
              <w:rPr>
                <w:sz w:val="16"/>
              </w:rPr>
            </w:pPr>
            <w:proofErr w:type="spellStart"/>
            <w:r>
              <w:rPr>
                <w:sz w:val="16"/>
              </w:rPr>
              <w:t>SS_VALServiceAreaConfiguration</w:t>
            </w:r>
            <w:proofErr w:type="spellEnd"/>
            <w:r>
              <w:rPr>
                <w:sz w:val="16"/>
              </w:rPr>
              <w:t xml:space="preserve"> API – subscribe notify service operations</w:t>
            </w:r>
          </w:p>
        </w:tc>
        <w:tc>
          <w:tcPr>
            <w:tcW w:w="0" w:type="auto"/>
            <w:tcBorders>
              <w:top w:val="single" w:sz="4" w:space="0" w:color="auto"/>
              <w:left w:val="single" w:sz="4" w:space="0" w:color="auto"/>
              <w:bottom w:val="single" w:sz="4" w:space="0" w:color="auto"/>
              <w:right w:val="single" w:sz="4" w:space="0" w:color="auto"/>
            </w:tcBorders>
            <w:hideMark/>
          </w:tcPr>
          <w:p w14:paraId="5280E210"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56D69B0"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17C51AA" w14:textId="77777777" w:rsidR="00A66E27" w:rsidRDefault="00A66E27">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tcPr>
          <w:p w14:paraId="5955C09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CA7F4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80BA0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6C8696"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7741A9C" w14:textId="77777777" w:rsidR="00A66E27" w:rsidRDefault="00A66E27">
            <w:pPr>
              <w:pStyle w:val="TAL"/>
              <w:rPr>
                <w:sz w:val="16"/>
              </w:rPr>
            </w:pPr>
            <w:r>
              <w:rPr>
                <w:sz w:val="16"/>
              </w:rPr>
              <w:t>merged</w:t>
            </w:r>
          </w:p>
        </w:tc>
      </w:tr>
      <w:tr w:rsidR="00A66E27" w14:paraId="6C04990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2F0710" w14:textId="77777777" w:rsidR="00A66E27" w:rsidRDefault="00A66E27">
            <w:pPr>
              <w:pStyle w:val="TAL"/>
              <w:rPr>
                <w:sz w:val="16"/>
              </w:rPr>
            </w:pPr>
            <w:r>
              <w:rPr>
                <w:sz w:val="16"/>
              </w:rPr>
              <w:t>C3-234423</w:t>
            </w:r>
          </w:p>
        </w:tc>
        <w:tc>
          <w:tcPr>
            <w:tcW w:w="0" w:type="auto"/>
            <w:tcBorders>
              <w:top w:val="single" w:sz="4" w:space="0" w:color="auto"/>
              <w:left w:val="single" w:sz="4" w:space="0" w:color="auto"/>
              <w:bottom w:val="single" w:sz="4" w:space="0" w:color="auto"/>
              <w:right w:val="single" w:sz="4" w:space="0" w:color="auto"/>
            </w:tcBorders>
            <w:hideMark/>
          </w:tcPr>
          <w:p w14:paraId="602E9AD8" w14:textId="77777777" w:rsidR="00A66E27" w:rsidRDefault="00A66E27">
            <w:pPr>
              <w:pStyle w:val="TAL"/>
              <w:rPr>
                <w:sz w:val="16"/>
              </w:rPr>
            </w:pPr>
            <w:r>
              <w:rPr>
                <w:sz w:val="16"/>
              </w:rPr>
              <w:t>Remove ENs in the Procedures for Federated Learning</w:t>
            </w:r>
          </w:p>
        </w:tc>
        <w:tc>
          <w:tcPr>
            <w:tcW w:w="0" w:type="auto"/>
            <w:tcBorders>
              <w:top w:val="single" w:sz="4" w:space="0" w:color="auto"/>
              <w:left w:val="single" w:sz="4" w:space="0" w:color="auto"/>
              <w:bottom w:val="single" w:sz="4" w:space="0" w:color="auto"/>
              <w:right w:val="single" w:sz="4" w:space="0" w:color="auto"/>
            </w:tcBorders>
            <w:hideMark/>
          </w:tcPr>
          <w:p w14:paraId="76F74CD9"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4C0EC1"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8DEC792" w14:textId="77777777" w:rsidR="00A66E27" w:rsidRDefault="00A66E27">
            <w:pPr>
              <w:pStyle w:val="TAL"/>
              <w:rPr>
                <w:sz w:val="16"/>
              </w:rPr>
            </w:pPr>
            <w:r>
              <w:rPr>
                <w:sz w:val="16"/>
              </w:rPr>
              <w:t>76</w:t>
            </w:r>
          </w:p>
        </w:tc>
        <w:tc>
          <w:tcPr>
            <w:tcW w:w="0" w:type="auto"/>
            <w:tcBorders>
              <w:top w:val="single" w:sz="4" w:space="0" w:color="auto"/>
              <w:left w:val="single" w:sz="4" w:space="0" w:color="auto"/>
              <w:bottom w:val="single" w:sz="4" w:space="0" w:color="auto"/>
              <w:right w:val="single" w:sz="4" w:space="0" w:color="auto"/>
            </w:tcBorders>
          </w:tcPr>
          <w:p w14:paraId="459B147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6DE13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64F03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03889"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465AF58" w14:textId="77777777" w:rsidR="00A66E27" w:rsidRDefault="00A66E27">
            <w:pPr>
              <w:pStyle w:val="TAL"/>
              <w:rPr>
                <w:sz w:val="16"/>
              </w:rPr>
            </w:pPr>
            <w:r>
              <w:rPr>
                <w:sz w:val="16"/>
              </w:rPr>
              <w:t>agreed</w:t>
            </w:r>
          </w:p>
        </w:tc>
      </w:tr>
      <w:tr w:rsidR="00A66E27" w14:paraId="08A3886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70C957" w14:textId="77777777" w:rsidR="00A66E27" w:rsidRDefault="00A66E27">
            <w:pPr>
              <w:pStyle w:val="TAL"/>
              <w:rPr>
                <w:sz w:val="16"/>
              </w:rPr>
            </w:pPr>
            <w:r>
              <w:rPr>
                <w:sz w:val="16"/>
              </w:rPr>
              <w:t>C3-234424</w:t>
            </w:r>
          </w:p>
        </w:tc>
        <w:tc>
          <w:tcPr>
            <w:tcW w:w="0" w:type="auto"/>
            <w:tcBorders>
              <w:top w:val="single" w:sz="4" w:space="0" w:color="auto"/>
              <w:left w:val="single" w:sz="4" w:space="0" w:color="auto"/>
              <w:bottom w:val="single" w:sz="4" w:space="0" w:color="auto"/>
              <w:right w:val="single" w:sz="4" w:space="0" w:color="auto"/>
            </w:tcBorders>
            <w:hideMark/>
          </w:tcPr>
          <w:p w14:paraId="0CE8CFDF" w14:textId="77777777" w:rsidR="00A66E27" w:rsidRDefault="00A66E27">
            <w:pPr>
              <w:pStyle w:val="TAL"/>
              <w:rPr>
                <w:sz w:val="16"/>
              </w:rPr>
            </w:pPr>
            <w:r>
              <w:rPr>
                <w:sz w:val="16"/>
              </w:rPr>
              <w:t xml:space="preserve">Updates to </w:t>
            </w:r>
            <w:proofErr w:type="spellStart"/>
            <w:r>
              <w:rPr>
                <w:sz w:val="16"/>
              </w:rPr>
              <w:t>Nadrf_MLModelManagement_Delete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A7B598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258C3E"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0821352" w14:textId="77777777" w:rsidR="00A66E27" w:rsidRDefault="00A66E27">
            <w:pPr>
              <w:pStyle w:val="TAL"/>
              <w:rPr>
                <w:sz w:val="16"/>
              </w:rPr>
            </w:pPr>
            <w:r>
              <w:rPr>
                <w:sz w:val="16"/>
              </w:rPr>
              <w:t>67</w:t>
            </w:r>
          </w:p>
        </w:tc>
        <w:tc>
          <w:tcPr>
            <w:tcW w:w="0" w:type="auto"/>
            <w:tcBorders>
              <w:top w:val="single" w:sz="4" w:space="0" w:color="auto"/>
              <w:left w:val="single" w:sz="4" w:space="0" w:color="auto"/>
              <w:bottom w:val="single" w:sz="4" w:space="0" w:color="auto"/>
              <w:right w:val="single" w:sz="4" w:space="0" w:color="auto"/>
            </w:tcBorders>
          </w:tcPr>
          <w:p w14:paraId="592C00B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25253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1228B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B0DDF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740B66E" w14:textId="77777777" w:rsidR="00A66E27" w:rsidRDefault="00A66E27">
            <w:pPr>
              <w:pStyle w:val="TAL"/>
              <w:rPr>
                <w:sz w:val="16"/>
              </w:rPr>
            </w:pPr>
            <w:r>
              <w:rPr>
                <w:sz w:val="16"/>
              </w:rPr>
              <w:t>revised</w:t>
            </w:r>
          </w:p>
        </w:tc>
      </w:tr>
      <w:tr w:rsidR="00A66E27" w14:paraId="79AB71F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B4CDBC" w14:textId="77777777" w:rsidR="00A66E27" w:rsidRDefault="00A66E27">
            <w:pPr>
              <w:pStyle w:val="TAL"/>
              <w:rPr>
                <w:sz w:val="16"/>
              </w:rPr>
            </w:pPr>
            <w:r>
              <w:rPr>
                <w:sz w:val="16"/>
              </w:rPr>
              <w:t>C3-234425</w:t>
            </w:r>
          </w:p>
        </w:tc>
        <w:tc>
          <w:tcPr>
            <w:tcW w:w="0" w:type="auto"/>
            <w:tcBorders>
              <w:top w:val="single" w:sz="4" w:space="0" w:color="auto"/>
              <w:left w:val="single" w:sz="4" w:space="0" w:color="auto"/>
              <w:bottom w:val="single" w:sz="4" w:space="0" w:color="auto"/>
              <w:right w:val="single" w:sz="4" w:space="0" w:color="auto"/>
            </w:tcBorders>
            <w:hideMark/>
          </w:tcPr>
          <w:p w14:paraId="27455182" w14:textId="77777777" w:rsidR="00A66E27" w:rsidRDefault="00A66E27">
            <w:pPr>
              <w:pStyle w:val="TAL"/>
              <w:rPr>
                <w:sz w:val="16"/>
              </w:rPr>
            </w:pPr>
            <w:r>
              <w:rPr>
                <w:sz w:val="16"/>
              </w:rPr>
              <w:t xml:space="preserve">Updates to </w:t>
            </w:r>
            <w:proofErr w:type="spellStart"/>
            <w:r>
              <w:rPr>
                <w:sz w:val="16"/>
              </w:rPr>
              <w:t>Nadrf_MLModelManagement</w:t>
            </w:r>
            <w:proofErr w:type="spellEnd"/>
            <w:r>
              <w:rPr>
                <w:sz w:val="16"/>
              </w:rPr>
              <w:t xml:space="preserve"> API for </w:t>
            </w:r>
            <w:proofErr w:type="spellStart"/>
            <w:r>
              <w:rPr>
                <w:sz w:val="16"/>
              </w:rPr>
              <w:t>StorageRequest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54A22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DD4EF1"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B2A43CC" w14:textId="77777777" w:rsidR="00A66E27" w:rsidRDefault="00A66E27">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tcPr>
          <w:p w14:paraId="1F77D78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95328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C0845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A1DDE3"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5CA36F7" w14:textId="77777777" w:rsidR="00A66E27" w:rsidRDefault="00A66E27">
            <w:pPr>
              <w:pStyle w:val="TAL"/>
              <w:rPr>
                <w:sz w:val="16"/>
              </w:rPr>
            </w:pPr>
            <w:r>
              <w:rPr>
                <w:sz w:val="16"/>
              </w:rPr>
              <w:t>revised</w:t>
            </w:r>
          </w:p>
        </w:tc>
      </w:tr>
      <w:tr w:rsidR="00A66E27" w14:paraId="7D0860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407244" w14:textId="77777777" w:rsidR="00A66E27" w:rsidRDefault="00A66E27">
            <w:pPr>
              <w:pStyle w:val="TAL"/>
              <w:rPr>
                <w:sz w:val="16"/>
              </w:rPr>
            </w:pPr>
            <w:r>
              <w:rPr>
                <w:sz w:val="16"/>
              </w:rPr>
              <w:t>C3-234426</w:t>
            </w:r>
          </w:p>
        </w:tc>
        <w:tc>
          <w:tcPr>
            <w:tcW w:w="0" w:type="auto"/>
            <w:tcBorders>
              <w:top w:val="single" w:sz="4" w:space="0" w:color="auto"/>
              <w:left w:val="single" w:sz="4" w:space="0" w:color="auto"/>
              <w:bottom w:val="single" w:sz="4" w:space="0" w:color="auto"/>
              <w:right w:val="single" w:sz="4" w:space="0" w:color="auto"/>
            </w:tcBorders>
            <w:hideMark/>
          </w:tcPr>
          <w:p w14:paraId="606C6AA6" w14:textId="77777777" w:rsidR="00A66E27" w:rsidRDefault="00A66E27">
            <w:pPr>
              <w:pStyle w:val="TAL"/>
              <w:rPr>
                <w:sz w:val="16"/>
              </w:rPr>
            </w:pPr>
            <w:r>
              <w:rPr>
                <w:sz w:val="16"/>
              </w:rPr>
              <w:t xml:space="preserve">Updates to </w:t>
            </w:r>
            <w:proofErr w:type="spellStart"/>
            <w:r>
              <w:rPr>
                <w:sz w:val="16"/>
              </w:rPr>
              <w:t>Nadrf_MLModelManagement_RetrievalRequest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A445B3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6D1371"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28FBF8D" w14:textId="77777777" w:rsidR="00A66E27" w:rsidRDefault="00A66E27">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tcPr>
          <w:p w14:paraId="6FB4547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196E0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9F459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3D37C7"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A918E2E" w14:textId="77777777" w:rsidR="00A66E27" w:rsidRDefault="00A66E27">
            <w:pPr>
              <w:pStyle w:val="TAL"/>
              <w:rPr>
                <w:sz w:val="16"/>
              </w:rPr>
            </w:pPr>
            <w:r>
              <w:rPr>
                <w:sz w:val="16"/>
              </w:rPr>
              <w:t>revised</w:t>
            </w:r>
          </w:p>
        </w:tc>
      </w:tr>
      <w:tr w:rsidR="00A66E27" w14:paraId="0698BE0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55B22FA" w14:textId="77777777" w:rsidR="00A66E27" w:rsidRDefault="00A66E27">
            <w:pPr>
              <w:pStyle w:val="TAL"/>
              <w:rPr>
                <w:sz w:val="16"/>
              </w:rPr>
            </w:pPr>
            <w:r>
              <w:rPr>
                <w:sz w:val="16"/>
              </w:rPr>
              <w:t>C3-234427</w:t>
            </w:r>
          </w:p>
        </w:tc>
        <w:tc>
          <w:tcPr>
            <w:tcW w:w="0" w:type="auto"/>
            <w:tcBorders>
              <w:top w:val="single" w:sz="4" w:space="0" w:color="auto"/>
              <w:left w:val="single" w:sz="4" w:space="0" w:color="auto"/>
              <w:bottom w:val="single" w:sz="4" w:space="0" w:color="auto"/>
              <w:right w:val="single" w:sz="4" w:space="0" w:color="auto"/>
            </w:tcBorders>
            <w:hideMark/>
          </w:tcPr>
          <w:p w14:paraId="5459BBBE" w14:textId="77777777" w:rsidR="00A66E27" w:rsidRDefault="00A66E27">
            <w:pPr>
              <w:pStyle w:val="TAL"/>
              <w:rPr>
                <w:sz w:val="16"/>
              </w:rPr>
            </w:pPr>
            <w:r>
              <w:rPr>
                <w:sz w:val="16"/>
              </w:rPr>
              <w:t xml:space="preserve">Updates to </w:t>
            </w:r>
            <w:proofErr w:type="spellStart"/>
            <w:r>
              <w:rPr>
                <w:sz w:val="16"/>
              </w:rPr>
              <w:t>MLEventNotif</w:t>
            </w:r>
            <w:proofErr w:type="spellEnd"/>
            <w:r>
              <w:rPr>
                <w:sz w:val="16"/>
              </w:rPr>
              <w:t xml:space="preserve"> in </w:t>
            </w:r>
            <w:proofErr w:type="spellStart"/>
            <w:r>
              <w:rPr>
                <w:sz w:val="16"/>
              </w:rPr>
              <w:t>Nnwdaf_MLModelProvision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184499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079FA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E840723" w14:textId="77777777" w:rsidR="00A66E27" w:rsidRDefault="00A66E27">
            <w:pPr>
              <w:pStyle w:val="TAL"/>
              <w:rPr>
                <w:sz w:val="16"/>
              </w:rPr>
            </w:pPr>
            <w:r>
              <w:rPr>
                <w:sz w:val="16"/>
              </w:rPr>
              <w:t>802</w:t>
            </w:r>
          </w:p>
        </w:tc>
        <w:tc>
          <w:tcPr>
            <w:tcW w:w="0" w:type="auto"/>
            <w:tcBorders>
              <w:top w:val="single" w:sz="4" w:space="0" w:color="auto"/>
              <w:left w:val="single" w:sz="4" w:space="0" w:color="auto"/>
              <w:bottom w:val="single" w:sz="4" w:space="0" w:color="auto"/>
              <w:right w:val="single" w:sz="4" w:space="0" w:color="auto"/>
            </w:tcBorders>
          </w:tcPr>
          <w:p w14:paraId="7A1271C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A4A62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86261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71167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D782E64" w14:textId="77777777" w:rsidR="00A66E27" w:rsidRDefault="00A66E27">
            <w:pPr>
              <w:pStyle w:val="TAL"/>
              <w:rPr>
                <w:sz w:val="16"/>
              </w:rPr>
            </w:pPr>
            <w:r>
              <w:rPr>
                <w:sz w:val="16"/>
              </w:rPr>
              <w:t>revised</w:t>
            </w:r>
          </w:p>
        </w:tc>
      </w:tr>
      <w:tr w:rsidR="00A66E27" w14:paraId="2A8841B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CBDA94B" w14:textId="77777777" w:rsidR="00A66E27" w:rsidRDefault="00A66E27">
            <w:pPr>
              <w:pStyle w:val="TAL"/>
              <w:rPr>
                <w:sz w:val="16"/>
              </w:rPr>
            </w:pPr>
            <w:r>
              <w:rPr>
                <w:sz w:val="16"/>
              </w:rPr>
              <w:t>C3-234428</w:t>
            </w:r>
          </w:p>
        </w:tc>
        <w:tc>
          <w:tcPr>
            <w:tcW w:w="0" w:type="auto"/>
            <w:tcBorders>
              <w:top w:val="single" w:sz="4" w:space="0" w:color="auto"/>
              <w:left w:val="single" w:sz="4" w:space="0" w:color="auto"/>
              <w:bottom w:val="single" w:sz="4" w:space="0" w:color="auto"/>
              <w:right w:val="single" w:sz="4" w:space="0" w:color="auto"/>
            </w:tcBorders>
            <w:hideMark/>
          </w:tcPr>
          <w:p w14:paraId="03146AEE" w14:textId="77777777" w:rsidR="00A66E27" w:rsidRDefault="00A66E27">
            <w:pPr>
              <w:pStyle w:val="TAL"/>
              <w:rPr>
                <w:sz w:val="16"/>
              </w:rPr>
            </w:pPr>
            <w:r>
              <w:rPr>
                <w:sz w:val="16"/>
              </w:rPr>
              <w:t>Add the ML Model Training Procedures and update the ML Model Provisioning Procedures</w:t>
            </w:r>
          </w:p>
        </w:tc>
        <w:tc>
          <w:tcPr>
            <w:tcW w:w="0" w:type="auto"/>
            <w:tcBorders>
              <w:top w:val="single" w:sz="4" w:space="0" w:color="auto"/>
              <w:left w:val="single" w:sz="4" w:space="0" w:color="auto"/>
              <w:bottom w:val="single" w:sz="4" w:space="0" w:color="auto"/>
              <w:right w:val="single" w:sz="4" w:space="0" w:color="auto"/>
            </w:tcBorders>
            <w:hideMark/>
          </w:tcPr>
          <w:p w14:paraId="4156E74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F37F30"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1633099" w14:textId="77777777" w:rsidR="00A66E27" w:rsidRDefault="00A66E27">
            <w:pPr>
              <w:pStyle w:val="TAL"/>
              <w:rPr>
                <w:sz w:val="16"/>
              </w:rPr>
            </w:pPr>
            <w:r>
              <w:rPr>
                <w:sz w:val="16"/>
              </w:rPr>
              <w:t>77</w:t>
            </w:r>
          </w:p>
        </w:tc>
        <w:tc>
          <w:tcPr>
            <w:tcW w:w="0" w:type="auto"/>
            <w:tcBorders>
              <w:top w:val="single" w:sz="4" w:space="0" w:color="auto"/>
              <w:left w:val="single" w:sz="4" w:space="0" w:color="auto"/>
              <w:bottom w:val="single" w:sz="4" w:space="0" w:color="auto"/>
              <w:right w:val="single" w:sz="4" w:space="0" w:color="auto"/>
            </w:tcBorders>
          </w:tcPr>
          <w:p w14:paraId="154C477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E203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07514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C5BC1A"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BCE0AFB" w14:textId="77777777" w:rsidR="00A66E27" w:rsidRDefault="00A66E27">
            <w:pPr>
              <w:pStyle w:val="TAL"/>
              <w:rPr>
                <w:sz w:val="16"/>
              </w:rPr>
            </w:pPr>
            <w:r>
              <w:rPr>
                <w:sz w:val="16"/>
              </w:rPr>
              <w:t>revised</w:t>
            </w:r>
          </w:p>
        </w:tc>
      </w:tr>
      <w:tr w:rsidR="00A66E27" w14:paraId="4FFB70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4DA6C7" w14:textId="77777777" w:rsidR="00A66E27" w:rsidRDefault="00A66E27">
            <w:pPr>
              <w:pStyle w:val="TAL"/>
              <w:rPr>
                <w:sz w:val="16"/>
              </w:rPr>
            </w:pPr>
            <w:r>
              <w:rPr>
                <w:sz w:val="16"/>
              </w:rPr>
              <w:t>C3-234429</w:t>
            </w:r>
          </w:p>
        </w:tc>
        <w:tc>
          <w:tcPr>
            <w:tcW w:w="0" w:type="auto"/>
            <w:tcBorders>
              <w:top w:val="single" w:sz="4" w:space="0" w:color="auto"/>
              <w:left w:val="single" w:sz="4" w:space="0" w:color="auto"/>
              <w:bottom w:val="single" w:sz="4" w:space="0" w:color="auto"/>
              <w:right w:val="single" w:sz="4" w:space="0" w:color="auto"/>
            </w:tcBorders>
            <w:hideMark/>
          </w:tcPr>
          <w:p w14:paraId="6603FAF4" w14:textId="77777777" w:rsidR="00A66E27" w:rsidRDefault="00A66E27">
            <w:pPr>
              <w:pStyle w:val="TAL"/>
              <w:rPr>
                <w:sz w:val="16"/>
              </w:rPr>
            </w:pPr>
            <w:r>
              <w:rPr>
                <w:sz w:val="16"/>
              </w:rPr>
              <w:t xml:space="preserve">Add </w:t>
            </w:r>
            <w:proofErr w:type="spellStart"/>
            <w:r>
              <w:rPr>
                <w:sz w:val="16"/>
              </w:rPr>
              <w:t>validityTime</w:t>
            </w:r>
            <w:proofErr w:type="spellEnd"/>
            <w:r>
              <w:rPr>
                <w:sz w:val="16"/>
              </w:rPr>
              <w:t xml:space="preserve"> to </w:t>
            </w:r>
            <w:proofErr w:type="spellStart"/>
            <w:r>
              <w:rPr>
                <w:sz w:val="16"/>
              </w:rPr>
              <w:t>AppExpUeBehaviour</w:t>
            </w:r>
            <w:proofErr w:type="spellEnd"/>
            <w:r>
              <w:rPr>
                <w:sz w:val="16"/>
              </w:rPr>
              <w:t xml:space="preserve"> Data Type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1BF5A9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03985D"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5F9207E" w14:textId="77777777" w:rsidR="00A66E27" w:rsidRDefault="00A66E27">
            <w:pPr>
              <w:pStyle w:val="TAL"/>
              <w:rPr>
                <w:sz w:val="16"/>
              </w:rPr>
            </w:pPr>
            <w:r>
              <w:rPr>
                <w:sz w:val="16"/>
              </w:rPr>
              <w:t>772</w:t>
            </w:r>
          </w:p>
        </w:tc>
        <w:tc>
          <w:tcPr>
            <w:tcW w:w="0" w:type="auto"/>
            <w:tcBorders>
              <w:top w:val="single" w:sz="4" w:space="0" w:color="auto"/>
              <w:left w:val="single" w:sz="4" w:space="0" w:color="auto"/>
              <w:bottom w:val="single" w:sz="4" w:space="0" w:color="auto"/>
              <w:right w:val="single" w:sz="4" w:space="0" w:color="auto"/>
            </w:tcBorders>
          </w:tcPr>
          <w:p w14:paraId="5160738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3C5E7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00574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209E5A"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67A396" w14:textId="77777777" w:rsidR="00A66E27" w:rsidRDefault="00A66E27">
            <w:pPr>
              <w:pStyle w:val="TAL"/>
              <w:rPr>
                <w:sz w:val="16"/>
              </w:rPr>
            </w:pPr>
            <w:r>
              <w:rPr>
                <w:sz w:val="16"/>
              </w:rPr>
              <w:t>revised</w:t>
            </w:r>
          </w:p>
        </w:tc>
      </w:tr>
      <w:tr w:rsidR="00A66E27" w14:paraId="7B1883B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C17FBD9" w14:textId="77777777" w:rsidR="00A66E27" w:rsidRDefault="00A66E27">
            <w:pPr>
              <w:pStyle w:val="TAL"/>
              <w:rPr>
                <w:sz w:val="16"/>
              </w:rPr>
            </w:pPr>
            <w:r>
              <w:rPr>
                <w:sz w:val="16"/>
              </w:rPr>
              <w:t>C3-234430</w:t>
            </w:r>
          </w:p>
        </w:tc>
        <w:tc>
          <w:tcPr>
            <w:tcW w:w="0" w:type="auto"/>
            <w:tcBorders>
              <w:top w:val="single" w:sz="4" w:space="0" w:color="auto"/>
              <w:left w:val="single" w:sz="4" w:space="0" w:color="auto"/>
              <w:bottom w:val="single" w:sz="4" w:space="0" w:color="auto"/>
              <w:right w:val="single" w:sz="4" w:space="0" w:color="auto"/>
            </w:tcBorders>
            <w:hideMark/>
          </w:tcPr>
          <w:p w14:paraId="3F259EC1" w14:textId="77777777" w:rsidR="00A66E27" w:rsidRDefault="00A66E27">
            <w:pPr>
              <w:pStyle w:val="TAL"/>
              <w:rPr>
                <w:sz w:val="16"/>
              </w:rPr>
            </w:pPr>
            <w:r>
              <w:rPr>
                <w:sz w:val="16"/>
              </w:rPr>
              <w:t>Resolving the remaining EN on group data rate control</w:t>
            </w:r>
          </w:p>
        </w:tc>
        <w:tc>
          <w:tcPr>
            <w:tcW w:w="0" w:type="auto"/>
            <w:tcBorders>
              <w:top w:val="single" w:sz="4" w:space="0" w:color="auto"/>
              <w:left w:val="single" w:sz="4" w:space="0" w:color="auto"/>
              <w:bottom w:val="single" w:sz="4" w:space="0" w:color="auto"/>
              <w:right w:val="single" w:sz="4" w:space="0" w:color="auto"/>
            </w:tcBorders>
            <w:hideMark/>
          </w:tcPr>
          <w:p w14:paraId="214833BF"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9F5F3D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B993815" w14:textId="77777777" w:rsidR="00A66E27" w:rsidRDefault="00A66E27">
            <w:pPr>
              <w:pStyle w:val="TAL"/>
              <w:rPr>
                <w:sz w:val="16"/>
              </w:rPr>
            </w:pPr>
            <w:r>
              <w:rPr>
                <w:sz w:val="16"/>
              </w:rPr>
              <w:t>450</w:t>
            </w:r>
          </w:p>
        </w:tc>
        <w:tc>
          <w:tcPr>
            <w:tcW w:w="0" w:type="auto"/>
            <w:tcBorders>
              <w:top w:val="single" w:sz="4" w:space="0" w:color="auto"/>
              <w:left w:val="single" w:sz="4" w:space="0" w:color="auto"/>
              <w:bottom w:val="single" w:sz="4" w:space="0" w:color="auto"/>
              <w:right w:val="single" w:sz="4" w:space="0" w:color="auto"/>
            </w:tcBorders>
            <w:hideMark/>
          </w:tcPr>
          <w:p w14:paraId="60094C7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C6DB4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D7042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C7A323"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6CA547F" w14:textId="77777777" w:rsidR="00A66E27" w:rsidRDefault="00A66E27">
            <w:pPr>
              <w:pStyle w:val="TAL"/>
              <w:rPr>
                <w:sz w:val="16"/>
              </w:rPr>
            </w:pPr>
            <w:r>
              <w:rPr>
                <w:sz w:val="16"/>
              </w:rPr>
              <w:t>revised</w:t>
            </w:r>
          </w:p>
        </w:tc>
      </w:tr>
      <w:tr w:rsidR="00A66E27" w14:paraId="21EA38B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6822626" w14:textId="77777777" w:rsidR="00A66E27" w:rsidRDefault="00A66E27">
            <w:pPr>
              <w:pStyle w:val="TAL"/>
              <w:rPr>
                <w:sz w:val="16"/>
              </w:rPr>
            </w:pPr>
            <w:r>
              <w:rPr>
                <w:sz w:val="16"/>
              </w:rPr>
              <w:t>C3-234431</w:t>
            </w:r>
          </w:p>
        </w:tc>
        <w:tc>
          <w:tcPr>
            <w:tcW w:w="0" w:type="auto"/>
            <w:tcBorders>
              <w:top w:val="single" w:sz="4" w:space="0" w:color="auto"/>
              <w:left w:val="single" w:sz="4" w:space="0" w:color="auto"/>
              <w:bottom w:val="single" w:sz="4" w:space="0" w:color="auto"/>
              <w:right w:val="single" w:sz="4" w:space="0" w:color="auto"/>
            </w:tcBorders>
            <w:hideMark/>
          </w:tcPr>
          <w:p w14:paraId="79FE66D4"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2FBBC9EE"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23E6D20"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ED5145" w14:textId="77777777" w:rsidR="00A66E27" w:rsidRDefault="00A66E27">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0E53AC7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0B45D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840ED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395877"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E03C6B0" w14:textId="77777777" w:rsidR="00A66E27" w:rsidRDefault="00A66E27">
            <w:pPr>
              <w:pStyle w:val="TAL"/>
              <w:rPr>
                <w:sz w:val="16"/>
              </w:rPr>
            </w:pPr>
            <w:r>
              <w:rPr>
                <w:sz w:val="16"/>
              </w:rPr>
              <w:t>revised</w:t>
            </w:r>
          </w:p>
        </w:tc>
      </w:tr>
      <w:tr w:rsidR="00A66E27" w14:paraId="3D41DB0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18E71D0" w14:textId="77777777" w:rsidR="00A66E27" w:rsidRDefault="00A66E27">
            <w:pPr>
              <w:pStyle w:val="TAL"/>
              <w:rPr>
                <w:sz w:val="16"/>
              </w:rPr>
            </w:pPr>
            <w:r>
              <w:rPr>
                <w:sz w:val="16"/>
              </w:rPr>
              <w:t>C3-234432</w:t>
            </w:r>
          </w:p>
        </w:tc>
        <w:tc>
          <w:tcPr>
            <w:tcW w:w="0" w:type="auto"/>
            <w:tcBorders>
              <w:top w:val="single" w:sz="4" w:space="0" w:color="auto"/>
              <w:left w:val="single" w:sz="4" w:space="0" w:color="auto"/>
              <w:bottom w:val="single" w:sz="4" w:space="0" w:color="auto"/>
              <w:right w:val="single" w:sz="4" w:space="0" w:color="auto"/>
            </w:tcBorders>
            <w:hideMark/>
          </w:tcPr>
          <w:p w14:paraId="40B10E48"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637DB233"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82A4AC2"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982D476" w14:textId="77777777" w:rsidR="00A66E27" w:rsidRDefault="00A66E27">
            <w:pPr>
              <w:pStyle w:val="TAL"/>
              <w:rPr>
                <w:sz w:val="16"/>
              </w:rPr>
            </w:pPr>
            <w:r>
              <w:rPr>
                <w:sz w:val="16"/>
              </w:rPr>
              <w:t>282</w:t>
            </w:r>
          </w:p>
        </w:tc>
        <w:tc>
          <w:tcPr>
            <w:tcW w:w="0" w:type="auto"/>
            <w:tcBorders>
              <w:top w:val="single" w:sz="4" w:space="0" w:color="auto"/>
              <w:left w:val="single" w:sz="4" w:space="0" w:color="auto"/>
              <w:bottom w:val="single" w:sz="4" w:space="0" w:color="auto"/>
              <w:right w:val="single" w:sz="4" w:space="0" w:color="auto"/>
            </w:tcBorders>
            <w:hideMark/>
          </w:tcPr>
          <w:p w14:paraId="6B1D807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D7428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1F3BE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4931F4"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60E4A37" w14:textId="77777777" w:rsidR="00A66E27" w:rsidRDefault="00A66E27">
            <w:pPr>
              <w:pStyle w:val="TAL"/>
              <w:rPr>
                <w:sz w:val="16"/>
              </w:rPr>
            </w:pPr>
            <w:r>
              <w:rPr>
                <w:sz w:val="16"/>
              </w:rPr>
              <w:t>revised</w:t>
            </w:r>
          </w:p>
        </w:tc>
      </w:tr>
      <w:tr w:rsidR="00A66E27" w14:paraId="683D174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27C541E" w14:textId="77777777" w:rsidR="00A66E27" w:rsidRDefault="00A66E27">
            <w:pPr>
              <w:pStyle w:val="TAL"/>
              <w:rPr>
                <w:sz w:val="16"/>
              </w:rPr>
            </w:pPr>
            <w:r>
              <w:rPr>
                <w:sz w:val="16"/>
              </w:rPr>
              <w:t>C3-234433</w:t>
            </w:r>
          </w:p>
        </w:tc>
        <w:tc>
          <w:tcPr>
            <w:tcW w:w="0" w:type="auto"/>
            <w:tcBorders>
              <w:top w:val="single" w:sz="4" w:space="0" w:color="auto"/>
              <w:left w:val="single" w:sz="4" w:space="0" w:color="auto"/>
              <w:bottom w:val="single" w:sz="4" w:space="0" w:color="auto"/>
              <w:right w:val="single" w:sz="4" w:space="0" w:color="auto"/>
            </w:tcBorders>
            <w:hideMark/>
          </w:tcPr>
          <w:p w14:paraId="16B3BBB2" w14:textId="77777777" w:rsidR="00A66E27" w:rsidRDefault="00A66E27">
            <w:pPr>
              <w:pStyle w:val="TAL"/>
              <w:rPr>
                <w:sz w:val="16"/>
              </w:rPr>
            </w:pPr>
            <w:r>
              <w:rPr>
                <w:sz w:val="16"/>
              </w:rPr>
              <w:t>Additional multiple NSACFs related updates to network slice status reporting</w:t>
            </w:r>
          </w:p>
        </w:tc>
        <w:tc>
          <w:tcPr>
            <w:tcW w:w="0" w:type="auto"/>
            <w:tcBorders>
              <w:top w:val="single" w:sz="4" w:space="0" w:color="auto"/>
              <w:left w:val="single" w:sz="4" w:space="0" w:color="auto"/>
              <w:bottom w:val="single" w:sz="4" w:space="0" w:color="auto"/>
              <w:right w:val="single" w:sz="4" w:space="0" w:color="auto"/>
            </w:tcBorders>
            <w:hideMark/>
          </w:tcPr>
          <w:p w14:paraId="0834695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BAFC7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7509DF" w14:textId="77777777" w:rsidR="00A66E27" w:rsidRDefault="00A66E27">
            <w:pPr>
              <w:pStyle w:val="TAL"/>
              <w:rPr>
                <w:sz w:val="16"/>
              </w:rPr>
            </w:pPr>
            <w:r>
              <w:rPr>
                <w:sz w:val="16"/>
              </w:rPr>
              <w:t>972</w:t>
            </w:r>
          </w:p>
        </w:tc>
        <w:tc>
          <w:tcPr>
            <w:tcW w:w="0" w:type="auto"/>
            <w:tcBorders>
              <w:top w:val="single" w:sz="4" w:space="0" w:color="auto"/>
              <w:left w:val="single" w:sz="4" w:space="0" w:color="auto"/>
              <w:bottom w:val="single" w:sz="4" w:space="0" w:color="auto"/>
              <w:right w:val="single" w:sz="4" w:space="0" w:color="auto"/>
            </w:tcBorders>
            <w:hideMark/>
          </w:tcPr>
          <w:p w14:paraId="4A088E45"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46DA3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2F229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4EB8D3" w14:textId="77777777" w:rsidR="00A66E27" w:rsidRDefault="00A66E27">
            <w:pPr>
              <w:pStyle w:val="TAL"/>
              <w:rPr>
                <w:sz w:val="16"/>
              </w:rPr>
            </w:pPr>
            <w:r>
              <w:rPr>
                <w:sz w:val="16"/>
              </w:rPr>
              <w:t xml:space="preserve">eNS_Ph3, </w:t>
            </w: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153273" w14:textId="77777777" w:rsidR="00A66E27" w:rsidRDefault="00A66E27">
            <w:pPr>
              <w:pStyle w:val="TAL"/>
              <w:rPr>
                <w:sz w:val="16"/>
              </w:rPr>
            </w:pPr>
            <w:r>
              <w:rPr>
                <w:sz w:val="16"/>
              </w:rPr>
              <w:t>agreed</w:t>
            </w:r>
          </w:p>
        </w:tc>
      </w:tr>
      <w:tr w:rsidR="00A66E27" w14:paraId="4E4C7A7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B3E7A7" w14:textId="77777777" w:rsidR="00A66E27" w:rsidRDefault="00A66E27">
            <w:pPr>
              <w:pStyle w:val="TAL"/>
              <w:rPr>
                <w:sz w:val="16"/>
              </w:rPr>
            </w:pPr>
            <w:r>
              <w:rPr>
                <w:sz w:val="16"/>
              </w:rPr>
              <w:t>C3-234435</w:t>
            </w:r>
          </w:p>
        </w:tc>
        <w:tc>
          <w:tcPr>
            <w:tcW w:w="0" w:type="auto"/>
            <w:tcBorders>
              <w:top w:val="single" w:sz="4" w:space="0" w:color="auto"/>
              <w:left w:val="single" w:sz="4" w:space="0" w:color="auto"/>
              <w:bottom w:val="single" w:sz="4" w:space="0" w:color="auto"/>
              <w:right w:val="single" w:sz="4" w:space="0" w:color="auto"/>
            </w:tcBorders>
            <w:hideMark/>
          </w:tcPr>
          <w:p w14:paraId="32CA9CC1" w14:textId="77777777" w:rsidR="00A66E27" w:rsidRDefault="00A66E27">
            <w:pPr>
              <w:pStyle w:val="TAL"/>
              <w:rPr>
                <w:sz w:val="16"/>
              </w:rPr>
            </w:pPr>
            <w:r>
              <w:rPr>
                <w:sz w:val="16"/>
              </w:rPr>
              <w:t xml:space="preserve">Correction of the </w:t>
            </w:r>
            <w:proofErr w:type="spellStart"/>
            <w:r>
              <w:rPr>
                <w:sz w:val="16"/>
              </w:rPr>
              <w:t>InterfaceDescription</w:t>
            </w:r>
            <w:proofErr w:type="spellEnd"/>
            <w:r>
              <w:rPr>
                <w:sz w:val="16"/>
              </w:rPr>
              <w:t xml:space="preserve"> data structure</w:t>
            </w:r>
          </w:p>
        </w:tc>
        <w:tc>
          <w:tcPr>
            <w:tcW w:w="0" w:type="auto"/>
            <w:tcBorders>
              <w:top w:val="single" w:sz="4" w:space="0" w:color="auto"/>
              <w:left w:val="single" w:sz="4" w:space="0" w:color="auto"/>
              <w:bottom w:val="single" w:sz="4" w:space="0" w:color="auto"/>
              <w:right w:val="single" w:sz="4" w:space="0" w:color="auto"/>
            </w:tcBorders>
            <w:hideMark/>
          </w:tcPr>
          <w:p w14:paraId="21EC5C9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A9342D"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D43469E" w14:textId="77777777" w:rsidR="00A66E27" w:rsidRDefault="00A66E27">
            <w:pPr>
              <w:pStyle w:val="TAL"/>
              <w:rPr>
                <w:sz w:val="16"/>
              </w:rPr>
            </w:pPr>
            <w:r>
              <w:rPr>
                <w:sz w:val="16"/>
              </w:rPr>
              <w:t>321</w:t>
            </w:r>
          </w:p>
        </w:tc>
        <w:tc>
          <w:tcPr>
            <w:tcW w:w="0" w:type="auto"/>
            <w:tcBorders>
              <w:top w:val="single" w:sz="4" w:space="0" w:color="auto"/>
              <w:left w:val="single" w:sz="4" w:space="0" w:color="auto"/>
              <w:bottom w:val="single" w:sz="4" w:space="0" w:color="auto"/>
              <w:right w:val="single" w:sz="4" w:space="0" w:color="auto"/>
            </w:tcBorders>
          </w:tcPr>
          <w:p w14:paraId="68F8CB9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A6BEB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F0278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2A7D0E"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70C4F57" w14:textId="77777777" w:rsidR="00A66E27" w:rsidRDefault="00A66E27">
            <w:pPr>
              <w:pStyle w:val="TAL"/>
              <w:rPr>
                <w:sz w:val="16"/>
              </w:rPr>
            </w:pPr>
            <w:r>
              <w:rPr>
                <w:sz w:val="16"/>
              </w:rPr>
              <w:t>revised</w:t>
            </w:r>
          </w:p>
        </w:tc>
      </w:tr>
      <w:tr w:rsidR="00A66E27" w14:paraId="37256F6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7043553" w14:textId="77777777" w:rsidR="00A66E27" w:rsidRDefault="00A66E27">
            <w:pPr>
              <w:pStyle w:val="TAL"/>
              <w:rPr>
                <w:sz w:val="16"/>
              </w:rPr>
            </w:pPr>
            <w:r>
              <w:rPr>
                <w:sz w:val="16"/>
              </w:rPr>
              <w:t>C3-234436</w:t>
            </w:r>
          </w:p>
        </w:tc>
        <w:tc>
          <w:tcPr>
            <w:tcW w:w="0" w:type="auto"/>
            <w:tcBorders>
              <w:top w:val="single" w:sz="4" w:space="0" w:color="auto"/>
              <w:left w:val="single" w:sz="4" w:space="0" w:color="auto"/>
              <w:bottom w:val="single" w:sz="4" w:space="0" w:color="auto"/>
              <w:right w:val="single" w:sz="4" w:space="0" w:color="auto"/>
            </w:tcBorders>
            <w:hideMark/>
          </w:tcPr>
          <w:p w14:paraId="277E8D2B" w14:textId="77777777" w:rsidR="00A66E27" w:rsidRDefault="00A66E27">
            <w:pPr>
              <w:pStyle w:val="TAL"/>
              <w:rPr>
                <w:sz w:val="16"/>
              </w:rPr>
            </w:pPr>
            <w:r>
              <w:rPr>
                <w:sz w:val="16"/>
              </w:rPr>
              <w:t>Updates to Member UE Selection procedures</w:t>
            </w:r>
          </w:p>
        </w:tc>
        <w:tc>
          <w:tcPr>
            <w:tcW w:w="0" w:type="auto"/>
            <w:tcBorders>
              <w:top w:val="single" w:sz="4" w:space="0" w:color="auto"/>
              <w:left w:val="single" w:sz="4" w:space="0" w:color="auto"/>
              <w:bottom w:val="single" w:sz="4" w:space="0" w:color="auto"/>
              <w:right w:val="single" w:sz="4" w:space="0" w:color="auto"/>
            </w:tcBorders>
            <w:hideMark/>
          </w:tcPr>
          <w:p w14:paraId="3CFA603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49332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3B7871" w14:textId="77777777" w:rsidR="00A66E27" w:rsidRDefault="00A66E27">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tcPr>
          <w:p w14:paraId="37885FD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D19E5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B3296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48DD37"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5B5DAC" w14:textId="77777777" w:rsidR="00A66E27" w:rsidRDefault="00A66E27">
            <w:pPr>
              <w:pStyle w:val="TAL"/>
              <w:rPr>
                <w:sz w:val="16"/>
              </w:rPr>
            </w:pPr>
            <w:r>
              <w:rPr>
                <w:sz w:val="16"/>
              </w:rPr>
              <w:t>revised</w:t>
            </w:r>
          </w:p>
        </w:tc>
      </w:tr>
      <w:tr w:rsidR="00A66E27" w14:paraId="2531AEC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2F3C5A" w14:textId="77777777" w:rsidR="00A66E27" w:rsidRDefault="00A66E27">
            <w:pPr>
              <w:pStyle w:val="TAL"/>
              <w:rPr>
                <w:sz w:val="16"/>
              </w:rPr>
            </w:pPr>
            <w:r>
              <w:rPr>
                <w:sz w:val="16"/>
              </w:rPr>
              <w:t>C3-234437</w:t>
            </w:r>
          </w:p>
        </w:tc>
        <w:tc>
          <w:tcPr>
            <w:tcW w:w="0" w:type="auto"/>
            <w:tcBorders>
              <w:top w:val="single" w:sz="4" w:space="0" w:color="auto"/>
              <w:left w:val="single" w:sz="4" w:space="0" w:color="auto"/>
              <w:bottom w:val="single" w:sz="4" w:space="0" w:color="auto"/>
              <w:right w:val="single" w:sz="4" w:space="0" w:color="auto"/>
            </w:tcBorders>
            <w:hideMark/>
          </w:tcPr>
          <w:p w14:paraId="592B072F" w14:textId="77777777" w:rsidR="00A66E27" w:rsidRDefault="00A66E27">
            <w:pPr>
              <w:pStyle w:val="TAL"/>
              <w:rPr>
                <w:sz w:val="16"/>
              </w:rPr>
            </w:pPr>
            <w:r>
              <w:rPr>
                <w:sz w:val="16"/>
              </w:rPr>
              <w:t>Correction on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62BF82A5"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803D559"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61C9643" w14:textId="77777777" w:rsidR="00A66E27" w:rsidRDefault="00A66E27">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41BD8DD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F8252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B57EF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5907F"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4A1510C8" w14:textId="77777777" w:rsidR="00A66E27" w:rsidRDefault="00A66E27">
            <w:pPr>
              <w:pStyle w:val="TAL"/>
              <w:rPr>
                <w:sz w:val="16"/>
              </w:rPr>
            </w:pPr>
            <w:r>
              <w:rPr>
                <w:sz w:val="16"/>
              </w:rPr>
              <w:t>revised</w:t>
            </w:r>
          </w:p>
        </w:tc>
      </w:tr>
      <w:tr w:rsidR="00A66E27" w14:paraId="212DAA6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E0B1E98" w14:textId="77777777" w:rsidR="00A66E27" w:rsidRDefault="00A66E27">
            <w:pPr>
              <w:pStyle w:val="TAL"/>
              <w:rPr>
                <w:sz w:val="16"/>
              </w:rPr>
            </w:pPr>
            <w:r>
              <w:rPr>
                <w:sz w:val="16"/>
              </w:rPr>
              <w:t>C3-234440</w:t>
            </w:r>
          </w:p>
        </w:tc>
        <w:tc>
          <w:tcPr>
            <w:tcW w:w="0" w:type="auto"/>
            <w:tcBorders>
              <w:top w:val="single" w:sz="4" w:space="0" w:color="auto"/>
              <w:left w:val="single" w:sz="4" w:space="0" w:color="auto"/>
              <w:bottom w:val="single" w:sz="4" w:space="0" w:color="auto"/>
              <w:right w:val="single" w:sz="4" w:space="0" w:color="auto"/>
            </w:tcBorders>
            <w:hideMark/>
          </w:tcPr>
          <w:p w14:paraId="0BA1BBA9" w14:textId="77777777" w:rsidR="00A66E27" w:rsidRDefault="00A66E27">
            <w:pPr>
              <w:pStyle w:val="TAL"/>
              <w:rPr>
                <w:sz w:val="16"/>
              </w:rPr>
            </w:pPr>
            <w:r>
              <w:rPr>
                <w:sz w:val="16"/>
              </w:rPr>
              <w:t xml:space="preserve">Relative Proximity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6A90168" w14:textId="77777777" w:rsidR="00A66E27" w:rsidRDefault="00A66E27">
            <w:pPr>
              <w:pStyle w:val="TAL"/>
              <w:rPr>
                <w:sz w:val="16"/>
              </w:rPr>
            </w:pPr>
            <w:r>
              <w:rPr>
                <w:sz w:val="16"/>
              </w:rPr>
              <w:t>KDDI, Nokia, Nokia Shanghai Bell, Huawei, Toyota, Ericsson, Samsung</w:t>
            </w:r>
          </w:p>
        </w:tc>
        <w:tc>
          <w:tcPr>
            <w:tcW w:w="0" w:type="auto"/>
            <w:tcBorders>
              <w:top w:val="single" w:sz="4" w:space="0" w:color="auto"/>
              <w:left w:val="single" w:sz="4" w:space="0" w:color="auto"/>
              <w:bottom w:val="single" w:sz="4" w:space="0" w:color="auto"/>
              <w:right w:val="single" w:sz="4" w:space="0" w:color="auto"/>
            </w:tcBorders>
            <w:hideMark/>
          </w:tcPr>
          <w:p w14:paraId="2CA7E9C5"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0BFEF20" w14:textId="77777777" w:rsidR="00A66E27" w:rsidRDefault="00A66E27">
            <w:pPr>
              <w:pStyle w:val="TAL"/>
              <w:rPr>
                <w:sz w:val="16"/>
              </w:rPr>
            </w:pPr>
            <w:r>
              <w:rPr>
                <w:sz w:val="16"/>
              </w:rPr>
              <w:t>789</w:t>
            </w:r>
          </w:p>
        </w:tc>
        <w:tc>
          <w:tcPr>
            <w:tcW w:w="0" w:type="auto"/>
            <w:tcBorders>
              <w:top w:val="single" w:sz="4" w:space="0" w:color="auto"/>
              <w:left w:val="single" w:sz="4" w:space="0" w:color="auto"/>
              <w:bottom w:val="single" w:sz="4" w:space="0" w:color="auto"/>
              <w:right w:val="single" w:sz="4" w:space="0" w:color="auto"/>
            </w:tcBorders>
            <w:hideMark/>
          </w:tcPr>
          <w:p w14:paraId="1E45802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53519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6D980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6ED2CF"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79A2FEE" w14:textId="77777777" w:rsidR="00A66E27" w:rsidRDefault="00A66E27">
            <w:pPr>
              <w:pStyle w:val="TAL"/>
              <w:rPr>
                <w:sz w:val="16"/>
              </w:rPr>
            </w:pPr>
            <w:r>
              <w:rPr>
                <w:sz w:val="16"/>
              </w:rPr>
              <w:t>agreed</w:t>
            </w:r>
          </w:p>
        </w:tc>
      </w:tr>
      <w:tr w:rsidR="00A66E27" w14:paraId="7E7B9B4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EF35AA" w14:textId="77777777" w:rsidR="00A66E27" w:rsidRDefault="00A66E27">
            <w:pPr>
              <w:pStyle w:val="TAL"/>
              <w:rPr>
                <w:sz w:val="16"/>
              </w:rPr>
            </w:pPr>
            <w:r>
              <w:rPr>
                <w:sz w:val="16"/>
              </w:rPr>
              <w:t>C3-234441</w:t>
            </w:r>
          </w:p>
        </w:tc>
        <w:tc>
          <w:tcPr>
            <w:tcW w:w="0" w:type="auto"/>
            <w:tcBorders>
              <w:top w:val="single" w:sz="4" w:space="0" w:color="auto"/>
              <w:left w:val="single" w:sz="4" w:space="0" w:color="auto"/>
              <w:bottom w:val="single" w:sz="4" w:space="0" w:color="auto"/>
              <w:right w:val="single" w:sz="4" w:space="0" w:color="auto"/>
            </w:tcBorders>
            <w:hideMark/>
          </w:tcPr>
          <w:p w14:paraId="46EAAB73" w14:textId="77777777" w:rsidR="00A66E27" w:rsidRDefault="00A66E27">
            <w:pPr>
              <w:pStyle w:val="TAL"/>
              <w:rPr>
                <w:sz w:val="16"/>
              </w:rPr>
            </w:pPr>
            <w:proofErr w:type="spellStart"/>
            <w:r>
              <w:rPr>
                <w:sz w:val="16"/>
              </w:rPr>
              <w:t>UEAddress</w:t>
            </w:r>
            <w:proofErr w:type="spellEnd"/>
            <w:r>
              <w:rPr>
                <w:sz w:val="16"/>
              </w:rPr>
              <w:t xml:space="preserve"> service and procedures</w:t>
            </w:r>
          </w:p>
        </w:tc>
        <w:tc>
          <w:tcPr>
            <w:tcW w:w="0" w:type="auto"/>
            <w:tcBorders>
              <w:top w:val="single" w:sz="4" w:space="0" w:color="auto"/>
              <w:left w:val="single" w:sz="4" w:space="0" w:color="auto"/>
              <w:bottom w:val="single" w:sz="4" w:space="0" w:color="auto"/>
              <w:right w:val="single" w:sz="4" w:space="0" w:color="auto"/>
            </w:tcBorders>
            <w:hideMark/>
          </w:tcPr>
          <w:p w14:paraId="33C03BD0"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C356A7"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E0386F" w14:textId="77777777" w:rsidR="00A66E27" w:rsidRDefault="00A66E27">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14:paraId="04E1C63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7E78F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F4342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82EAB5"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2F05B" w14:textId="77777777" w:rsidR="00A66E27" w:rsidRDefault="00A66E27">
            <w:pPr>
              <w:pStyle w:val="TAL"/>
              <w:rPr>
                <w:sz w:val="16"/>
              </w:rPr>
            </w:pPr>
            <w:r>
              <w:rPr>
                <w:sz w:val="16"/>
              </w:rPr>
              <w:t>agreed</w:t>
            </w:r>
          </w:p>
        </w:tc>
      </w:tr>
      <w:tr w:rsidR="00A66E27" w14:paraId="7AC4E9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701439E" w14:textId="77777777" w:rsidR="00A66E27" w:rsidRDefault="00A66E27">
            <w:pPr>
              <w:pStyle w:val="TAL"/>
              <w:rPr>
                <w:sz w:val="16"/>
              </w:rPr>
            </w:pPr>
            <w:r>
              <w:rPr>
                <w:sz w:val="16"/>
              </w:rPr>
              <w:t>C3-234442</w:t>
            </w:r>
          </w:p>
        </w:tc>
        <w:tc>
          <w:tcPr>
            <w:tcW w:w="0" w:type="auto"/>
            <w:tcBorders>
              <w:top w:val="single" w:sz="4" w:space="0" w:color="auto"/>
              <w:left w:val="single" w:sz="4" w:space="0" w:color="auto"/>
              <w:bottom w:val="single" w:sz="4" w:space="0" w:color="auto"/>
              <w:right w:val="single" w:sz="4" w:space="0" w:color="auto"/>
            </w:tcBorders>
            <w:hideMark/>
          </w:tcPr>
          <w:p w14:paraId="368BE73B" w14:textId="77777777" w:rsidR="00A66E27" w:rsidRDefault="00A66E27">
            <w:pPr>
              <w:pStyle w:val="TAL"/>
              <w:rPr>
                <w:sz w:val="16"/>
              </w:rPr>
            </w:pPr>
            <w:proofErr w:type="spellStart"/>
            <w:r>
              <w:rPr>
                <w:sz w:val="16"/>
              </w:rPr>
              <w:t>UEAddress</w:t>
            </w:r>
            <w:proofErr w:type="spellEnd"/>
            <w:r>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hideMark/>
          </w:tcPr>
          <w:p w14:paraId="30328C50"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3DB6A6"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94D320" w14:textId="77777777" w:rsidR="00A66E27" w:rsidRDefault="00A66E27">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28743DC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72DC4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785EB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D74A2F"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45B887" w14:textId="77777777" w:rsidR="00A66E27" w:rsidRDefault="00A66E27">
            <w:pPr>
              <w:pStyle w:val="TAL"/>
              <w:rPr>
                <w:sz w:val="16"/>
              </w:rPr>
            </w:pPr>
            <w:r>
              <w:rPr>
                <w:sz w:val="16"/>
              </w:rPr>
              <w:t>agreed</w:t>
            </w:r>
          </w:p>
        </w:tc>
      </w:tr>
      <w:tr w:rsidR="00A66E27" w14:paraId="3724BC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3F1197" w14:textId="77777777" w:rsidR="00A66E27" w:rsidRDefault="00A66E27">
            <w:pPr>
              <w:pStyle w:val="TAL"/>
              <w:rPr>
                <w:sz w:val="16"/>
              </w:rPr>
            </w:pPr>
            <w:r>
              <w:rPr>
                <w:sz w:val="16"/>
              </w:rPr>
              <w:t>C3-234445</w:t>
            </w:r>
          </w:p>
        </w:tc>
        <w:tc>
          <w:tcPr>
            <w:tcW w:w="0" w:type="auto"/>
            <w:tcBorders>
              <w:top w:val="single" w:sz="4" w:space="0" w:color="auto"/>
              <w:left w:val="single" w:sz="4" w:space="0" w:color="auto"/>
              <w:bottom w:val="single" w:sz="4" w:space="0" w:color="auto"/>
              <w:right w:val="single" w:sz="4" w:space="0" w:color="auto"/>
            </w:tcBorders>
            <w:hideMark/>
          </w:tcPr>
          <w:p w14:paraId="6192C750" w14:textId="77777777" w:rsidR="00A66E27" w:rsidRDefault="00A66E27">
            <w:pPr>
              <w:pStyle w:val="TAL"/>
              <w:rPr>
                <w:sz w:val="16"/>
              </w:rPr>
            </w:pPr>
            <w:r>
              <w:rPr>
                <w:sz w:val="16"/>
              </w:rPr>
              <w:t>Corrections on DNAI Mapping</w:t>
            </w:r>
          </w:p>
        </w:tc>
        <w:tc>
          <w:tcPr>
            <w:tcW w:w="0" w:type="auto"/>
            <w:tcBorders>
              <w:top w:val="single" w:sz="4" w:space="0" w:color="auto"/>
              <w:left w:val="single" w:sz="4" w:space="0" w:color="auto"/>
              <w:bottom w:val="single" w:sz="4" w:space="0" w:color="auto"/>
              <w:right w:val="single" w:sz="4" w:space="0" w:color="auto"/>
            </w:tcBorders>
            <w:hideMark/>
          </w:tcPr>
          <w:p w14:paraId="56F532D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AC0F5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D63189" w14:textId="77777777" w:rsidR="00A66E27" w:rsidRDefault="00A66E27">
            <w:pPr>
              <w:pStyle w:val="TAL"/>
              <w:rPr>
                <w:sz w:val="16"/>
              </w:rPr>
            </w:pPr>
            <w:r>
              <w:rPr>
                <w:sz w:val="16"/>
              </w:rPr>
              <w:t>1044</w:t>
            </w:r>
          </w:p>
        </w:tc>
        <w:tc>
          <w:tcPr>
            <w:tcW w:w="0" w:type="auto"/>
            <w:tcBorders>
              <w:top w:val="single" w:sz="4" w:space="0" w:color="auto"/>
              <w:left w:val="single" w:sz="4" w:space="0" w:color="auto"/>
              <w:bottom w:val="single" w:sz="4" w:space="0" w:color="auto"/>
              <w:right w:val="single" w:sz="4" w:space="0" w:color="auto"/>
            </w:tcBorders>
            <w:hideMark/>
          </w:tcPr>
          <w:p w14:paraId="3A372AF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770EA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7B0CB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A3AAB6"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7D8E70D" w14:textId="77777777" w:rsidR="00A66E27" w:rsidRDefault="00A66E27">
            <w:pPr>
              <w:pStyle w:val="TAL"/>
              <w:rPr>
                <w:sz w:val="16"/>
              </w:rPr>
            </w:pPr>
            <w:r>
              <w:rPr>
                <w:sz w:val="16"/>
              </w:rPr>
              <w:t>agreed</w:t>
            </w:r>
          </w:p>
        </w:tc>
      </w:tr>
      <w:tr w:rsidR="00A66E27" w14:paraId="71E99BA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6EF7CE" w14:textId="77777777" w:rsidR="00A66E27" w:rsidRDefault="00A66E27">
            <w:pPr>
              <w:pStyle w:val="TAL"/>
              <w:rPr>
                <w:sz w:val="16"/>
              </w:rPr>
            </w:pPr>
            <w:r>
              <w:rPr>
                <w:sz w:val="16"/>
              </w:rPr>
              <w:t>C3-234446</w:t>
            </w:r>
          </w:p>
        </w:tc>
        <w:tc>
          <w:tcPr>
            <w:tcW w:w="0" w:type="auto"/>
            <w:tcBorders>
              <w:top w:val="single" w:sz="4" w:space="0" w:color="auto"/>
              <w:left w:val="single" w:sz="4" w:space="0" w:color="auto"/>
              <w:bottom w:val="single" w:sz="4" w:space="0" w:color="auto"/>
              <w:right w:val="single" w:sz="4" w:space="0" w:color="auto"/>
            </w:tcBorders>
            <w:hideMark/>
          </w:tcPr>
          <w:p w14:paraId="17255B2D" w14:textId="77777777" w:rsidR="00A66E27" w:rsidRDefault="00A66E27">
            <w:pPr>
              <w:pStyle w:val="TAL"/>
              <w:rPr>
                <w:sz w:val="16"/>
              </w:rPr>
            </w:pPr>
            <w:r>
              <w:rPr>
                <w:sz w:val="16"/>
              </w:rPr>
              <w:t>Remove the EN for the Traffic Influence Data Subscription</w:t>
            </w:r>
          </w:p>
        </w:tc>
        <w:tc>
          <w:tcPr>
            <w:tcW w:w="0" w:type="auto"/>
            <w:tcBorders>
              <w:top w:val="single" w:sz="4" w:space="0" w:color="auto"/>
              <w:left w:val="single" w:sz="4" w:space="0" w:color="auto"/>
              <w:bottom w:val="single" w:sz="4" w:space="0" w:color="auto"/>
              <w:right w:val="single" w:sz="4" w:space="0" w:color="auto"/>
            </w:tcBorders>
            <w:hideMark/>
          </w:tcPr>
          <w:p w14:paraId="0F278FD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C4D675"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96433AD" w14:textId="77777777" w:rsidR="00A66E27" w:rsidRDefault="00A66E27">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hideMark/>
          </w:tcPr>
          <w:p w14:paraId="241F405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F481A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1DDB8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B7BF1"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84ECBB5" w14:textId="77777777" w:rsidR="00A66E27" w:rsidRDefault="00A66E27">
            <w:pPr>
              <w:pStyle w:val="TAL"/>
              <w:rPr>
                <w:sz w:val="16"/>
              </w:rPr>
            </w:pPr>
            <w:r>
              <w:rPr>
                <w:sz w:val="16"/>
              </w:rPr>
              <w:t>agreed</w:t>
            </w:r>
          </w:p>
        </w:tc>
      </w:tr>
      <w:tr w:rsidR="00A66E27" w14:paraId="121BED0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05E2D0" w14:textId="77777777" w:rsidR="00A66E27" w:rsidRDefault="00A66E27">
            <w:pPr>
              <w:pStyle w:val="TAL"/>
              <w:rPr>
                <w:sz w:val="16"/>
              </w:rPr>
            </w:pPr>
            <w:r>
              <w:rPr>
                <w:sz w:val="16"/>
              </w:rPr>
              <w:t>C3-234447</w:t>
            </w:r>
          </w:p>
        </w:tc>
        <w:tc>
          <w:tcPr>
            <w:tcW w:w="0" w:type="auto"/>
            <w:tcBorders>
              <w:top w:val="single" w:sz="4" w:space="0" w:color="auto"/>
              <w:left w:val="single" w:sz="4" w:space="0" w:color="auto"/>
              <w:bottom w:val="single" w:sz="4" w:space="0" w:color="auto"/>
              <w:right w:val="single" w:sz="4" w:space="0" w:color="auto"/>
            </w:tcBorders>
            <w:hideMark/>
          </w:tcPr>
          <w:p w14:paraId="3EDB0A6C" w14:textId="77777777" w:rsidR="00A66E27" w:rsidRDefault="00A66E27">
            <w:pPr>
              <w:pStyle w:val="TAL"/>
              <w:rPr>
                <w:sz w:val="16"/>
              </w:rPr>
            </w:pPr>
            <w:r>
              <w:rPr>
                <w:sz w:val="16"/>
              </w:rPr>
              <w:t>Update for the VPLMN offloading policy</w:t>
            </w:r>
          </w:p>
        </w:tc>
        <w:tc>
          <w:tcPr>
            <w:tcW w:w="0" w:type="auto"/>
            <w:tcBorders>
              <w:top w:val="single" w:sz="4" w:space="0" w:color="auto"/>
              <w:left w:val="single" w:sz="4" w:space="0" w:color="auto"/>
              <w:bottom w:val="single" w:sz="4" w:space="0" w:color="auto"/>
              <w:right w:val="single" w:sz="4" w:space="0" w:color="auto"/>
            </w:tcBorders>
            <w:hideMark/>
          </w:tcPr>
          <w:p w14:paraId="742BA84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E46E5C"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B6A97E9" w14:textId="77777777" w:rsidR="00A66E27" w:rsidRDefault="00A66E27">
            <w:pPr>
              <w:pStyle w:val="TAL"/>
              <w:rPr>
                <w:sz w:val="16"/>
              </w:rPr>
            </w:pPr>
            <w:r>
              <w:rPr>
                <w:sz w:val="16"/>
              </w:rPr>
              <w:t>1130</w:t>
            </w:r>
          </w:p>
        </w:tc>
        <w:tc>
          <w:tcPr>
            <w:tcW w:w="0" w:type="auto"/>
            <w:tcBorders>
              <w:top w:val="single" w:sz="4" w:space="0" w:color="auto"/>
              <w:left w:val="single" w:sz="4" w:space="0" w:color="auto"/>
              <w:bottom w:val="single" w:sz="4" w:space="0" w:color="auto"/>
              <w:right w:val="single" w:sz="4" w:space="0" w:color="auto"/>
            </w:tcBorders>
            <w:hideMark/>
          </w:tcPr>
          <w:p w14:paraId="2352B35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B6E77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D9EE4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963EC1"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EF257B7" w14:textId="77777777" w:rsidR="00A66E27" w:rsidRDefault="00A66E27">
            <w:pPr>
              <w:pStyle w:val="TAL"/>
              <w:rPr>
                <w:sz w:val="16"/>
              </w:rPr>
            </w:pPr>
            <w:r>
              <w:rPr>
                <w:sz w:val="16"/>
              </w:rPr>
              <w:t>agreed</w:t>
            </w:r>
          </w:p>
        </w:tc>
      </w:tr>
      <w:tr w:rsidR="00A66E27" w14:paraId="4D78317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4604449" w14:textId="77777777" w:rsidR="00A66E27" w:rsidRDefault="00A66E27">
            <w:pPr>
              <w:pStyle w:val="TAL"/>
              <w:rPr>
                <w:sz w:val="16"/>
              </w:rPr>
            </w:pPr>
            <w:r>
              <w:rPr>
                <w:sz w:val="16"/>
              </w:rPr>
              <w:t>C3-234448</w:t>
            </w:r>
          </w:p>
        </w:tc>
        <w:tc>
          <w:tcPr>
            <w:tcW w:w="0" w:type="auto"/>
            <w:tcBorders>
              <w:top w:val="single" w:sz="4" w:space="0" w:color="auto"/>
              <w:left w:val="single" w:sz="4" w:space="0" w:color="auto"/>
              <w:bottom w:val="single" w:sz="4" w:space="0" w:color="auto"/>
              <w:right w:val="single" w:sz="4" w:space="0" w:color="auto"/>
            </w:tcBorders>
            <w:hideMark/>
          </w:tcPr>
          <w:p w14:paraId="0C288734" w14:textId="77777777" w:rsidR="00A66E27" w:rsidRDefault="00A66E27">
            <w:pPr>
              <w:pStyle w:val="TAL"/>
              <w:rPr>
                <w:sz w:val="16"/>
              </w:rPr>
            </w:pPr>
            <w:r>
              <w:rPr>
                <w:sz w:val="16"/>
              </w:rPr>
              <w:t>Support of user plane positioning</w:t>
            </w:r>
          </w:p>
        </w:tc>
        <w:tc>
          <w:tcPr>
            <w:tcW w:w="0" w:type="auto"/>
            <w:tcBorders>
              <w:top w:val="single" w:sz="4" w:space="0" w:color="auto"/>
              <w:left w:val="single" w:sz="4" w:space="0" w:color="auto"/>
              <w:bottom w:val="single" w:sz="4" w:space="0" w:color="auto"/>
              <w:right w:val="single" w:sz="4" w:space="0" w:color="auto"/>
            </w:tcBorders>
            <w:hideMark/>
          </w:tcPr>
          <w:p w14:paraId="09D791D6" w14:textId="77777777" w:rsidR="00A66E27" w:rsidRDefault="00A66E27">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E027E3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B08B53" w14:textId="77777777" w:rsidR="00A66E27" w:rsidRDefault="00A66E27">
            <w:pPr>
              <w:pStyle w:val="TAL"/>
              <w:rPr>
                <w:sz w:val="16"/>
              </w:rPr>
            </w:pPr>
            <w:r>
              <w:rPr>
                <w:sz w:val="16"/>
              </w:rPr>
              <w:t>973</w:t>
            </w:r>
          </w:p>
        </w:tc>
        <w:tc>
          <w:tcPr>
            <w:tcW w:w="0" w:type="auto"/>
            <w:tcBorders>
              <w:top w:val="single" w:sz="4" w:space="0" w:color="auto"/>
              <w:left w:val="single" w:sz="4" w:space="0" w:color="auto"/>
              <w:bottom w:val="single" w:sz="4" w:space="0" w:color="auto"/>
              <w:right w:val="single" w:sz="4" w:space="0" w:color="auto"/>
            </w:tcBorders>
            <w:hideMark/>
          </w:tcPr>
          <w:p w14:paraId="7FDDC158"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94F572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CEB17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7AA3F4"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AF0A860" w14:textId="77777777" w:rsidR="00A66E27" w:rsidRDefault="00A66E27">
            <w:pPr>
              <w:pStyle w:val="TAL"/>
              <w:rPr>
                <w:sz w:val="16"/>
              </w:rPr>
            </w:pPr>
            <w:r>
              <w:rPr>
                <w:sz w:val="16"/>
              </w:rPr>
              <w:t>agreed</w:t>
            </w:r>
          </w:p>
        </w:tc>
      </w:tr>
      <w:tr w:rsidR="00A66E27" w14:paraId="14C654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0E3364" w14:textId="77777777" w:rsidR="00A66E27" w:rsidRDefault="00A66E27">
            <w:pPr>
              <w:pStyle w:val="TAL"/>
              <w:rPr>
                <w:sz w:val="16"/>
              </w:rPr>
            </w:pPr>
            <w:r>
              <w:rPr>
                <w:sz w:val="16"/>
              </w:rPr>
              <w:t>C3-234449</w:t>
            </w:r>
          </w:p>
        </w:tc>
        <w:tc>
          <w:tcPr>
            <w:tcW w:w="0" w:type="auto"/>
            <w:tcBorders>
              <w:top w:val="single" w:sz="4" w:space="0" w:color="auto"/>
              <w:left w:val="single" w:sz="4" w:space="0" w:color="auto"/>
              <w:bottom w:val="single" w:sz="4" w:space="0" w:color="auto"/>
              <w:right w:val="single" w:sz="4" w:space="0" w:color="auto"/>
            </w:tcBorders>
            <w:hideMark/>
          </w:tcPr>
          <w:p w14:paraId="16D64DA9" w14:textId="77777777" w:rsidR="00A66E27" w:rsidRDefault="00A66E27">
            <w:pPr>
              <w:pStyle w:val="TAL"/>
              <w:rPr>
                <w:sz w:val="16"/>
              </w:rPr>
            </w:pPr>
            <w:r>
              <w:rPr>
                <w:sz w:val="16"/>
              </w:rPr>
              <w:t>Support of user plane positioning</w:t>
            </w:r>
          </w:p>
        </w:tc>
        <w:tc>
          <w:tcPr>
            <w:tcW w:w="0" w:type="auto"/>
            <w:tcBorders>
              <w:top w:val="single" w:sz="4" w:space="0" w:color="auto"/>
              <w:left w:val="single" w:sz="4" w:space="0" w:color="auto"/>
              <w:bottom w:val="single" w:sz="4" w:space="0" w:color="auto"/>
              <w:right w:val="single" w:sz="4" w:space="0" w:color="auto"/>
            </w:tcBorders>
            <w:hideMark/>
          </w:tcPr>
          <w:p w14:paraId="366E0710" w14:textId="77777777" w:rsidR="00A66E27" w:rsidRDefault="00A66E27">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611D345"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4E2CB77" w14:textId="77777777" w:rsidR="00A66E27" w:rsidRDefault="00A66E27">
            <w:pPr>
              <w:pStyle w:val="TAL"/>
              <w:rPr>
                <w:sz w:val="16"/>
              </w:rPr>
            </w:pPr>
            <w:r>
              <w:rPr>
                <w:sz w:val="16"/>
              </w:rPr>
              <w:t>719</w:t>
            </w:r>
          </w:p>
        </w:tc>
        <w:tc>
          <w:tcPr>
            <w:tcW w:w="0" w:type="auto"/>
            <w:tcBorders>
              <w:top w:val="single" w:sz="4" w:space="0" w:color="auto"/>
              <w:left w:val="single" w:sz="4" w:space="0" w:color="auto"/>
              <w:bottom w:val="single" w:sz="4" w:space="0" w:color="auto"/>
              <w:right w:val="single" w:sz="4" w:space="0" w:color="auto"/>
            </w:tcBorders>
            <w:hideMark/>
          </w:tcPr>
          <w:p w14:paraId="6BA4866B"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1C5B02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04B18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1C23B9"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D933E34" w14:textId="77777777" w:rsidR="00A66E27" w:rsidRDefault="00A66E27">
            <w:pPr>
              <w:pStyle w:val="TAL"/>
              <w:rPr>
                <w:sz w:val="16"/>
              </w:rPr>
            </w:pPr>
            <w:r>
              <w:rPr>
                <w:sz w:val="16"/>
              </w:rPr>
              <w:t>agreed</w:t>
            </w:r>
          </w:p>
        </w:tc>
      </w:tr>
      <w:tr w:rsidR="00A66E27" w14:paraId="6120A20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A33193" w14:textId="77777777" w:rsidR="00A66E27" w:rsidRDefault="00A66E27">
            <w:pPr>
              <w:pStyle w:val="TAL"/>
              <w:rPr>
                <w:sz w:val="16"/>
              </w:rPr>
            </w:pPr>
            <w:r>
              <w:rPr>
                <w:sz w:val="16"/>
              </w:rPr>
              <w:t>C3-234451</w:t>
            </w:r>
          </w:p>
        </w:tc>
        <w:tc>
          <w:tcPr>
            <w:tcW w:w="0" w:type="auto"/>
            <w:tcBorders>
              <w:top w:val="single" w:sz="4" w:space="0" w:color="auto"/>
              <w:left w:val="single" w:sz="4" w:space="0" w:color="auto"/>
              <w:bottom w:val="single" w:sz="4" w:space="0" w:color="auto"/>
              <w:right w:val="single" w:sz="4" w:space="0" w:color="auto"/>
            </w:tcBorders>
            <w:hideMark/>
          </w:tcPr>
          <w:p w14:paraId="6AB18DCC" w14:textId="77777777" w:rsidR="00A66E27" w:rsidRDefault="00A66E27">
            <w:pPr>
              <w:pStyle w:val="TAL"/>
              <w:rPr>
                <w:sz w:val="16"/>
              </w:rPr>
            </w:pPr>
            <w:r>
              <w:rPr>
                <w:sz w:val="16"/>
              </w:rPr>
              <w:t>Correction in warning notification procedures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3899AA3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2306E5"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CCC6B04" w14:textId="77777777" w:rsidR="00A66E27" w:rsidRDefault="00A66E27">
            <w:pPr>
              <w:pStyle w:val="TAL"/>
              <w:rPr>
                <w:sz w:val="16"/>
              </w:rPr>
            </w:pPr>
            <w:r>
              <w:rPr>
                <w:sz w:val="16"/>
              </w:rPr>
              <w:t>499</w:t>
            </w:r>
          </w:p>
        </w:tc>
        <w:tc>
          <w:tcPr>
            <w:tcW w:w="0" w:type="auto"/>
            <w:tcBorders>
              <w:top w:val="single" w:sz="4" w:space="0" w:color="auto"/>
              <w:left w:val="single" w:sz="4" w:space="0" w:color="auto"/>
              <w:bottom w:val="single" w:sz="4" w:space="0" w:color="auto"/>
              <w:right w:val="single" w:sz="4" w:space="0" w:color="auto"/>
            </w:tcBorders>
            <w:hideMark/>
          </w:tcPr>
          <w:p w14:paraId="39323A9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FF81C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22D35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116EFF"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DBD253" w14:textId="77777777" w:rsidR="00A66E27" w:rsidRDefault="00A66E27">
            <w:pPr>
              <w:pStyle w:val="TAL"/>
              <w:rPr>
                <w:sz w:val="16"/>
              </w:rPr>
            </w:pPr>
            <w:r>
              <w:rPr>
                <w:sz w:val="16"/>
              </w:rPr>
              <w:t>withdrawn</w:t>
            </w:r>
          </w:p>
        </w:tc>
      </w:tr>
      <w:tr w:rsidR="00A66E27" w14:paraId="518AD7B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F3D0C3" w14:textId="77777777" w:rsidR="00A66E27" w:rsidRDefault="00A66E27">
            <w:pPr>
              <w:pStyle w:val="TAL"/>
              <w:rPr>
                <w:sz w:val="16"/>
              </w:rPr>
            </w:pPr>
            <w:r>
              <w:rPr>
                <w:sz w:val="16"/>
              </w:rPr>
              <w:t>C3-234452</w:t>
            </w:r>
          </w:p>
        </w:tc>
        <w:tc>
          <w:tcPr>
            <w:tcW w:w="0" w:type="auto"/>
            <w:tcBorders>
              <w:top w:val="single" w:sz="4" w:space="0" w:color="auto"/>
              <w:left w:val="single" w:sz="4" w:space="0" w:color="auto"/>
              <w:bottom w:val="single" w:sz="4" w:space="0" w:color="auto"/>
              <w:right w:val="single" w:sz="4" w:space="0" w:color="auto"/>
            </w:tcBorders>
            <w:hideMark/>
          </w:tcPr>
          <w:p w14:paraId="139C9EDC" w14:textId="77777777" w:rsidR="00A66E27" w:rsidRDefault="00A66E27">
            <w:pPr>
              <w:pStyle w:val="TAL"/>
              <w:rPr>
                <w:sz w:val="16"/>
              </w:rPr>
            </w:pPr>
            <w:r>
              <w:rPr>
                <w:sz w:val="16"/>
              </w:rPr>
              <w:t>Handling of the warning notification enabled flag.</w:t>
            </w:r>
          </w:p>
        </w:tc>
        <w:tc>
          <w:tcPr>
            <w:tcW w:w="0" w:type="auto"/>
            <w:tcBorders>
              <w:top w:val="single" w:sz="4" w:space="0" w:color="auto"/>
              <w:left w:val="single" w:sz="4" w:space="0" w:color="auto"/>
              <w:bottom w:val="single" w:sz="4" w:space="0" w:color="auto"/>
              <w:right w:val="single" w:sz="4" w:space="0" w:color="auto"/>
            </w:tcBorders>
            <w:hideMark/>
          </w:tcPr>
          <w:p w14:paraId="7A87257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B5A512"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C8A5ECF" w14:textId="77777777" w:rsidR="00A66E27" w:rsidRDefault="00A66E27">
            <w:pPr>
              <w:pStyle w:val="TAL"/>
              <w:rPr>
                <w:sz w:val="16"/>
              </w:rPr>
            </w:pPr>
            <w:r>
              <w:rPr>
                <w:sz w:val="16"/>
              </w:rPr>
              <w:t>457</w:t>
            </w:r>
          </w:p>
        </w:tc>
        <w:tc>
          <w:tcPr>
            <w:tcW w:w="0" w:type="auto"/>
            <w:tcBorders>
              <w:top w:val="single" w:sz="4" w:space="0" w:color="auto"/>
              <w:left w:val="single" w:sz="4" w:space="0" w:color="auto"/>
              <w:bottom w:val="single" w:sz="4" w:space="0" w:color="auto"/>
              <w:right w:val="single" w:sz="4" w:space="0" w:color="auto"/>
            </w:tcBorders>
            <w:hideMark/>
          </w:tcPr>
          <w:p w14:paraId="5363F8A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47D7A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28A3C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1F7357"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8A1FA" w14:textId="77777777" w:rsidR="00A66E27" w:rsidRDefault="00A66E27">
            <w:pPr>
              <w:pStyle w:val="TAL"/>
              <w:rPr>
                <w:sz w:val="16"/>
              </w:rPr>
            </w:pPr>
            <w:r>
              <w:rPr>
                <w:sz w:val="16"/>
              </w:rPr>
              <w:t>agreed</w:t>
            </w:r>
          </w:p>
        </w:tc>
      </w:tr>
      <w:tr w:rsidR="00A66E27" w14:paraId="5A6F984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681CCBC" w14:textId="77777777" w:rsidR="00A66E27" w:rsidRDefault="00A66E27">
            <w:pPr>
              <w:pStyle w:val="TAL"/>
              <w:rPr>
                <w:sz w:val="16"/>
              </w:rPr>
            </w:pPr>
            <w:r>
              <w:rPr>
                <w:sz w:val="16"/>
              </w:rPr>
              <w:t>C3-234453</w:t>
            </w:r>
          </w:p>
        </w:tc>
        <w:tc>
          <w:tcPr>
            <w:tcW w:w="0" w:type="auto"/>
            <w:tcBorders>
              <w:top w:val="single" w:sz="4" w:space="0" w:color="auto"/>
              <w:left w:val="single" w:sz="4" w:space="0" w:color="auto"/>
              <w:bottom w:val="single" w:sz="4" w:space="0" w:color="auto"/>
              <w:right w:val="single" w:sz="4" w:space="0" w:color="auto"/>
            </w:tcBorders>
            <w:hideMark/>
          </w:tcPr>
          <w:p w14:paraId="4C9838EA" w14:textId="77777777" w:rsidR="00A66E27" w:rsidRDefault="00A66E27">
            <w:pPr>
              <w:pStyle w:val="TAL"/>
              <w:rPr>
                <w:sz w:val="16"/>
              </w:rPr>
            </w:pPr>
            <w:r>
              <w:rPr>
                <w:sz w:val="16"/>
              </w:rPr>
              <w:t xml:space="preserve">Corrections to </w:t>
            </w:r>
            <w:proofErr w:type="spellStart"/>
            <w:r>
              <w:rPr>
                <w:sz w:val="16"/>
              </w:rPr>
              <w:t>BgMessageDelivery</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6CC431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35F01D"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1497BEC" w14:textId="77777777" w:rsidR="00A66E27" w:rsidRDefault="00A66E27">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hideMark/>
          </w:tcPr>
          <w:p w14:paraId="5B24027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7EB6F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3DFC9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111FE6"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0001A6FB" w14:textId="77777777" w:rsidR="00A66E27" w:rsidRDefault="00A66E27">
            <w:pPr>
              <w:pStyle w:val="TAL"/>
              <w:rPr>
                <w:sz w:val="16"/>
              </w:rPr>
            </w:pPr>
            <w:r>
              <w:rPr>
                <w:sz w:val="16"/>
              </w:rPr>
              <w:t>agreed</w:t>
            </w:r>
          </w:p>
        </w:tc>
      </w:tr>
      <w:tr w:rsidR="00A66E27" w14:paraId="1FB598E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6323610" w14:textId="77777777" w:rsidR="00A66E27" w:rsidRDefault="00A66E27">
            <w:pPr>
              <w:pStyle w:val="TAL"/>
              <w:rPr>
                <w:sz w:val="16"/>
              </w:rPr>
            </w:pPr>
            <w:r>
              <w:rPr>
                <w:sz w:val="16"/>
              </w:rPr>
              <w:t>C3-234454</w:t>
            </w:r>
          </w:p>
        </w:tc>
        <w:tc>
          <w:tcPr>
            <w:tcW w:w="0" w:type="auto"/>
            <w:tcBorders>
              <w:top w:val="single" w:sz="4" w:space="0" w:color="auto"/>
              <w:left w:val="single" w:sz="4" w:space="0" w:color="auto"/>
              <w:bottom w:val="single" w:sz="4" w:space="0" w:color="auto"/>
              <w:right w:val="single" w:sz="4" w:space="0" w:color="auto"/>
            </w:tcBorders>
            <w:hideMark/>
          </w:tcPr>
          <w:p w14:paraId="4F50C9B8" w14:textId="77777777" w:rsidR="00A66E27" w:rsidRDefault="00A66E27">
            <w:pPr>
              <w:pStyle w:val="TAL"/>
              <w:rPr>
                <w:sz w:val="16"/>
              </w:rPr>
            </w:pPr>
            <w:r>
              <w:rPr>
                <w:sz w:val="16"/>
              </w:rPr>
              <w:t xml:space="preserve">Correct the attributes defined within </w:t>
            </w:r>
            <w:proofErr w:type="spellStart"/>
            <w:r>
              <w:rPr>
                <w:sz w:val="16"/>
              </w:rPr>
              <w:t>DAAPolConfigNotif</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95783B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65D914" w14:textId="77777777" w:rsidR="00A66E27" w:rsidRDefault="00A66E27">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745B1EE" w14:textId="77777777" w:rsidR="00A66E27" w:rsidRDefault="00A66E27">
            <w:pPr>
              <w:pStyle w:val="TAL"/>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hideMark/>
          </w:tcPr>
          <w:p w14:paraId="37C7ACE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40478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03B47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F378F" w14:textId="77777777" w:rsidR="00A66E27" w:rsidRDefault="00A66E27">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02736350" w14:textId="77777777" w:rsidR="00A66E27" w:rsidRDefault="00A66E27">
            <w:pPr>
              <w:pStyle w:val="TAL"/>
              <w:rPr>
                <w:sz w:val="16"/>
              </w:rPr>
            </w:pPr>
            <w:r>
              <w:rPr>
                <w:sz w:val="16"/>
              </w:rPr>
              <w:t>agreed</w:t>
            </w:r>
          </w:p>
        </w:tc>
      </w:tr>
      <w:tr w:rsidR="00A66E27" w14:paraId="25389A5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B8A407" w14:textId="77777777" w:rsidR="00A66E27" w:rsidRDefault="00A66E27">
            <w:pPr>
              <w:pStyle w:val="TAL"/>
              <w:rPr>
                <w:sz w:val="16"/>
              </w:rPr>
            </w:pPr>
            <w:r>
              <w:rPr>
                <w:sz w:val="16"/>
              </w:rPr>
              <w:t>C3-234455</w:t>
            </w:r>
          </w:p>
        </w:tc>
        <w:tc>
          <w:tcPr>
            <w:tcW w:w="0" w:type="auto"/>
            <w:tcBorders>
              <w:top w:val="single" w:sz="4" w:space="0" w:color="auto"/>
              <w:left w:val="single" w:sz="4" w:space="0" w:color="auto"/>
              <w:bottom w:val="single" w:sz="4" w:space="0" w:color="auto"/>
              <w:right w:val="single" w:sz="4" w:space="0" w:color="auto"/>
            </w:tcBorders>
            <w:hideMark/>
          </w:tcPr>
          <w:p w14:paraId="0A79688D" w14:textId="77777777" w:rsidR="00A66E27" w:rsidRDefault="00A66E27">
            <w:pPr>
              <w:pStyle w:val="TAL"/>
              <w:rPr>
                <w:sz w:val="16"/>
              </w:rPr>
            </w:pPr>
            <w:r>
              <w:rPr>
                <w:sz w:val="16"/>
              </w:rPr>
              <w:t xml:space="preserve">Correction on description of </w:t>
            </w:r>
            <w:proofErr w:type="spellStart"/>
            <w:r>
              <w:rPr>
                <w:sz w:val="16"/>
              </w:rPr>
              <w:t>rfspValTime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ACB20D"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2378BD7"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7FC9F54" w14:textId="77777777" w:rsidR="00A66E27" w:rsidRDefault="00A66E27">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hideMark/>
          </w:tcPr>
          <w:p w14:paraId="11794CD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854FC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51B12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5D964" w14:textId="77777777" w:rsidR="00A66E27" w:rsidRDefault="00A66E27">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1671C253" w14:textId="77777777" w:rsidR="00A66E27" w:rsidRDefault="00A66E27">
            <w:pPr>
              <w:pStyle w:val="TAL"/>
              <w:rPr>
                <w:sz w:val="16"/>
              </w:rPr>
            </w:pPr>
            <w:r>
              <w:rPr>
                <w:sz w:val="16"/>
              </w:rPr>
              <w:t>agreed</w:t>
            </w:r>
          </w:p>
        </w:tc>
      </w:tr>
      <w:tr w:rsidR="00A66E27" w14:paraId="5B005C0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8580DB" w14:textId="77777777" w:rsidR="00A66E27" w:rsidRDefault="00A66E27">
            <w:pPr>
              <w:pStyle w:val="TAL"/>
              <w:rPr>
                <w:sz w:val="16"/>
              </w:rPr>
            </w:pPr>
            <w:r>
              <w:rPr>
                <w:sz w:val="16"/>
              </w:rPr>
              <w:t>C3-234456</w:t>
            </w:r>
          </w:p>
        </w:tc>
        <w:tc>
          <w:tcPr>
            <w:tcW w:w="0" w:type="auto"/>
            <w:tcBorders>
              <w:top w:val="single" w:sz="4" w:space="0" w:color="auto"/>
              <w:left w:val="single" w:sz="4" w:space="0" w:color="auto"/>
              <w:bottom w:val="single" w:sz="4" w:space="0" w:color="auto"/>
              <w:right w:val="single" w:sz="4" w:space="0" w:color="auto"/>
            </w:tcBorders>
            <w:hideMark/>
          </w:tcPr>
          <w:p w14:paraId="27ACFA19" w14:textId="77777777" w:rsidR="00A66E27" w:rsidRDefault="00A66E27">
            <w:pPr>
              <w:pStyle w:val="TAL"/>
              <w:rPr>
                <w:sz w:val="16"/>
              </w:rPr>
            </w:pPr>
            <w:r>
              <w:rPr>
                <w:sz w:val="16"/>
              </w:rPr>
              <w:t>Handling of the warning notification enabled flag.</w:t>
            </w:r>
          </w:p>
        </w:tc>
        <w:tc>
          <w:tcPr>
            <w:tcW w:w="0" w:type="auto"/>
            <w:tcBorders>
              <w:top w:val="single" w:sz="4" w:space="0" w:color="auto"/>
              <w:left w:val="single" w:sz="4" w:space="0" w:color="auto"/>
              <w:bottom w:val="single" w:sz="4" w:space="0" w:color="auto"/>
              <w:right w:val="single" w:sz="4" w:space="0" w:color="auto"/>
            </w:tcBorders>
            <w:hideMark/>
          </w:tcPr>
          <w:p w14:paraId="32034ED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F3C1E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9629F2B" w14:textId="77777777" w:rsidR="00A66E27" w:rsidRDefault="00A66E27">
            <w:pPr>
              <w:pStyle w:val="TAL"/>
              <w:rPr>
                <w:sz w:val="16"/>
              </w:rPr>
            </w:pPr>
            <w:r>
              <w:rPr>
                <w:sz w:val="16"/>
              </w:rPr>
              <w:t>454</w:t>
            </w:r>
          </w:p>
        </w:tc>
        <w:tc>
          <w:tcPr>
            <w:tcW w:w="0" w:type="auto"/>
            <w:tcBorders>
              <w:top w:val="single" w:sz="4" w:space="0" w:color="auto"/>
              <w:left w:val="single" w:sz="4" w:space="0" w:color="auto"/>
              <w:bottom w:val="single" w:sz="4" w:space="0" w:color="auto"/>
              <w:right w:val="single" w:sz="4" w:space="0" w:color="auto"/>
            </w:tcBorders>
            <w:hideMark/>
          </w:tcPr>
          <w:p w14:paraId="5781362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08121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AA1F7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852944" w14:textId="77777777" w:rsidR="00A66E27" w:rsidRDefault="00A66E27">
            <w:pPr>
              <w:pStyle w:val="TAL"/>
              <w:rPr>
                <w:sz w:val="16"/>
              </w:rPr>
            </w:pPr>
            <w:proofErr w:type="spellStart"/>
            <w:r>
              <w:rPr>
                <w:sz w:val="16"/>
              </w:rPr>
              <w:t>eNA</w:t>
            </w:r>
            <w:proofErr w:type="spellEnd"/>
            <w:r>
              <w:rPr>
                <w:sz w:val="16"/>
              </w:rPr>
              <w:t xml:space="preserve">, </w:t>
            </w:r>
            <w:proofErr w:type="spellStart"/>
            <w:r>
              <w:rPr>
                <w:sz w:val="16"/>
              </w:rPr>
              <w:t>xBDT</w:t>
            </w:r>
            <w:proofErr w:type="spellEnd"/>
            <w:r>
              <w:rPr>
                <w:sz w:val="16"/>
              </w:rPr>
              <w:t>, TEI18</w:t>
            </w:r>
          </w:p>
        </w:tc>
        <w:tc>
          <w:tcPr>
            <w:tcW w:w="0" w:type="auto"/>
            <w:tcBorders>
              <w:top w:val="single" w:sz="4" w:space="0" w:color="auto"/>
              <w:left w:val="single" w:sz="4" w:space="0" w:color="auto"/>
              <w:bottom w:val="single" w:sz="4" w:space="0" w:color="auto"/>
              <w:right w:val="single" w:sz="4" w:space="0" w:color="auto"/>
            </w:tcBorders>
            <w:hideMark/>
          </w:tcPr>
          <w:p w14:paraId="538CC8CE" w14:textId="77777777" w:rsidR="00A66E27" w:rsidRDefault="00A66E27">
            <w:pPr>
              <w:pStyle w:val="TAL"/>
              <w:rPr>
                <w:sz w:val="16"/>
              </w:rPr>
            </w:pPr>
            <w:r>
              <w:rPr>
                <w:sz w:val="16"/>
              </w:rPr>
              <w:t>agreed</w:t>
            </w:r>
          </w:p>
        </w:tc>
      </w:tr>
      <w:tr w:rsidR="00A66E27" w14:paraId="56EC790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7D7668A" w14:textId="77777777" w:rsidR="00A66E27" w:rsidRDefault="00A66E27">
            <w:pPr>
              <w:pStyle w:val="TAL"/>
              <w:rPr>
                <w:sz w:val="16"/>
              </w:rPr>
            </w:pPr>
            <w:r>
              <w:rPr>
                <w:sz w:val="16"/>
              </w:rPr>
              <w:t>C3-234457</w:t>
            </w:r>
          </w:p>
        </w:tc>
        <w:tc>
          <w:tcPr>
            <w:tcW w:w="0" w:type="auto"/>
            <w:tcBorders>
              <w:top w:val="single" w:sz="4" w:space="0" w:color="auto"/>
              <w:left w:val="single" w:sz="4" w:space="0" w:color="auto"/>
              <w:bottom w:val="single" w:sz="4" w:space="0" w:color="auto"/>
              <w:right w:val="single" w:sz="4" w:space="0" w:color="auto"/>
            </w:tcBorders>
            <w:hideMark/>
          </w:tcPr>
          <w:p w14:paraId="5D85887C" w14:textId="77777777" w:rsidR="00A66E27" w:rsidRDefault="00A66E27">
            <w:pPr>
              <w:pStyle w:val="TAL"/>
              <w:rPr>
                <w:sz w:val="16"/>
              </w:rPr>
            </w:pPr>
            <w:r>
              <w:rPr>
                <w:sz w:val="16"/>
              </w:rPr>
              <w:t xml:space="preserve">Correction on description of </w:t>
            </w:r>
            <w:proofErr w:type="spellStart"/>
            <w:r>
              <w:rPr>
                <w:sz w:val="16"/>
              </w:rPr>
              <w:t>rfspValTime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D1DA68"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BB4AE10"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D864CF6" w14:textId="77777777" w:rsidR="00A66E27" w:rsidRDefault="00A66E27">
            <w:pPr>
              <w:pStyle w:val="TAL"/>
              <w:rPr>
                <w:sz w:val="16"/>
              </w:rPr>
            </w:pPr>
            <w:r>
              <w:rPr>
                <w:sz w:val="16"/>
              </w:rPr>
              <w:t>496</w:t>
            </w:r>
          </w:p>
        </w:tc>
        <w:tc>
          <w:tcPr>
            <w:tcW w:w="0" w:type="auto"/>
            <w:tcBorders>
              <w:top w:val="single" w:sz="4" w:space="0" w:color="auto"/>
              <w:left w:val="single" w:sz="4" w:space="0" w:color="auto"/>
              <w:bottom w:val="single" w:sz="4" w:space="0" w:color="auto"/>
              <w:right w:val="single" w:sz="4" w:space="0" w:color="auto"/>
            </w:tcBorders>
            <w:hideMark/>
          </w:tcPr>
          <w:p w14:paraId="24437F9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819D7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81C1A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EE2590" w14:textId="77777777" w:rsidR="00A66E27" w:rsidRDefault="00A66E27">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2223EA9E" w14:textId="77777777" w:rsidR="00A66E27" w:rsidRDefault="00A66E27">
            <w:pPr>
              <w:pStyle w:val="TAL"/>
              <w:rPr>
                <w:sz w:val="16"/>
              </w:rPr>
            </w:pPr>
            <w:r>
              <w:rPr>
                <w:sz w:val="16"/>
              </w:rPr>
              <w:t>agreed</w:t>
            </w:r>
          </w:p>
        </w:tc>
      </w:tr>
      <w:tr w:rsidR="00A66E27" w14:paraId="34BDC3A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ECD6C4" w14:textId="77777777" w:rsidR="00A66E27" w:rsidRDefault="00A66E27">
            <w:pPr>
              <w:pStyle w:val="TAL"/>
              <w:rPr>
                <w:sz w:val="16"/>
              </w:rPr>
            </w:pPr>
            <w:r>
              <w:rPr>
                <w:sz w:val="16"/>
              </w:rPr>
              <w:t>C3-234458</w:t>
            </w:r>
          </w:p>
        </w:tc>
        <w:tc>
          <w:tcPr>
            <w:tcW w:w="0" w:type="auto"/>
            <w:tcBorders>
              <w:top w:val="single" w:sz="4" w:space="0" w:color="auto"/>
              <w:left w:val="single" w:sz="4" w:space="0" w:color="auto"/>
              <w:bottom w:val="single" w:sz="4" w:space="0" w:color="auto"/>
              <w:right w:val="single" w:sz="4" w:space="0" w:color="auto"/>
            </w:tcBorders>
            <w:hideMark/>
          </w:tcPr>
          <w:p w14:paraId="40F7FE63" w14:textId="77777777" w:rsidR="00A66E27" w:rsidRDefault="00A66E27">
            <w:pPr>
              <w:pStyle w:val="TAL"/>
              <w:rPr>
                <w:sz w:val="16"/>
              </w:rPr>
            </w:pPr>
            <w:r>
              <w:rPr>
                <w:sz w:val="16"/>
              </w:rPr>
              <w:t>Clarification on configuration of maximum group data rate</w:t>
            </w:r>
          </w:p>
        </w:tc>
        <w:tc>
          <w:tcPr>
            <w:tcW w:w="0" w:type="auto"/>
            <w:tcBorders>
              <w:top w:val="single" w:sz="4" w:space="0" w:color="auto"/>
              <w:left w:val="single" w:sz="4" w:space="0" w:color="auto"/>
              <w:bottom w:val="single" w:sz="4" w:space="0" w:color="auto"/>
              <w:right w:val="single" w:sz="4" w:space="0" w:color="auto"/>
            </w:tcBorders>
            <w:hideMark/>
          </w:tcPr>
          <w:p w14:paraId="04E6E5FF"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9122CCC"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94D5AB0" w14:textId="77777777" w:rsidR="00A66E27" w:rsidRDefault="00A66E27">
            <w:pPr>
              <w:pStyle w:val="TAL"/>
              <w:rPr>
                <w:sz w:val="16"/>
              </w:rPr>
            </w:pPr>
            <w:r>
              <w:rPr>
                <w:sz w:val="16"/>
              </w:rPr>
              <w:t>1133</w:t>
            </w:r>
          </w:p>
        </w:tc>
        <w:tc>
          <w:tcPr>
            <w:tcW w:w="0" w:type="auto"/>
            <w:tcBorders>
              <w:top w:val="single" w:sz="4" w:space="0" w:color="auto"/>
              <w:left w:val="single" w:sz="4" w:space="0" w:color="auto"/>
              <w:bottom w:val="single" w:sz="4" w:space="0" w:color="auto"/>
              <w:right w:val="single" w:sz="4" w:space="0" w:color="auto"/>
            </w:tcBorders>
            <w:hideMark/>
          </w:tcPr>
          <w:p w14:paraId="679CDDD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F75B0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6BA77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0408C6"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DD16288" w14:textId="77777777" w:rsidR="00A66E27" w:rsidRDefault="00A66E27">
            <w:pPr>
              <w:pStyle w:val="TAL"/>
              <w:rPr>
                <w:sz w:val="16"/>
              </w:rPr>
            </w:pPr>
            <w:r>
              <w:rPr>
                <w:sz w:val="16"/>
              </w:rPr>
              <w:t>agreed</w:t>
            </w:r>
          </w:p>
        </w:tc>
      </w:tr>
      <w:tr w:rsidR="00A66E27" w14:paraId="7B3E4CC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0721F3" w14:textId="77777777" w:rsidR="00A66E27" w:rsidRDefault="00A66E27">
            <w:pPr>
              <w:pStyle w:val="TAL"/>
              <w:rPr>
                <w:sz w:val="16"/>
              </w:rPr>
            </w:pPr>
            <w:r>
              <w:rPr>
                <w:sz w:val="16"/>
              </w:rPr>
              <w:t>C3-234459</w:t>
            </w:r>
          </w:p>
        </w:tc>
        <w:tc>
          <w:tcPr>
            <w:tcW w:w="0" w:type="auto"/>
            <w:tcBorders>
              <w:top w:val="single" w:sz="4" w:space="0" w:color="auto"/>
              <w:left w:val="single" w:sz="4" w:space="0" w:color="auto"/>
              <w:bottom w:val="single" w:sz="4" w:space="0" w:color="auto"/>
              <w:right w:val="single" w:sz="4" w:space="0" w:color="auto"/>
            </w:tcBorders>
            <w:hideMark/>
          </w:tcPr>
          <w:p w14:paraId="7FAE4A07" w14:textId="77777777" w:rsidR="00A66E27" w:rsidRDefault="00A66E27">
            <w:pPr>
              <w:pStyle w:val="TAL"/>
              <w:rPr>
                <w:sz w:val="16"/>
              </w:rPr>
            </w:pPr>
            <w:r>
              <w:rPr>
                <w:sz w:val="16"/>
              </w:rPr>
              <w:t>Correction to subscription to notification of changes of AF influence on AM Policies</w:t>
            </w:r>
          </w:p>
        </w:tc>
        <w:tc>
          <w:tcPr>
            <w:tcW w:w="0" w:type="auto"/>
            <w:tcBorders>
              <w:top w:val="single" w:sz="4" w:space="0" w:color="auto"/>
              <w:left w:val="single" w:sz="4" w:space="0" w:color="auto"/>
              <w:bottom w:val="single" w:sz="4" w:space="0" w:color="auto"/>
              <w:right w:val="single" w:sz="4" w:space="0" w:color="auto"/>
            </w:tcBorders>
            <w:hideMark/>
          </w:tcPr>
          <w:p w14:paraId="5C5AFE54"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DBCC3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036ECF7" w14:textId="77777777" w:rsidR="00A66E27" w:rsidRDefault="00A66E27">
            <w:pPr>
              <w:pStyle w:val="TAL"/>
              <w:rPr>
                <w:sz w:val="16"/>
              </w:rPr>
            </w:pPr>
            <w:r>
              <w:rPr>
                <w:sz w:val="16"/>
              </w:rPr>
              <w:t>464</w:t>
            </w:r>
          </w:p>
        </w:tc>
        <w:tc>
          <w:tcPr>
            <w:tcW w:w="0" w:type="auto"/>
            <w:tcBorders>
              <w:top w:val="single" w:sz="4" w:space="0" w:color="auto"/>
              <w:left w:val="single" w:sz="4" w:space="0" w:color="auto"/>
              <w:bottom w:val="single" w:sz="4" w:space="0" w:color="auto"/>
              <w:right w:val="single" w:sz="4" w:space="0" w:color="auto"/>
            </w:tcBorders>
            <w:hideMark/>
          </w:tcPr>
          <w:p w14:paraId="062DB16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FB5EA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6B539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7355D3" w14:textId="77777777" w:rsidR="00A66E27" w:rsidRDefault="00A66E27">
            <w:pPr>
              <w:pStyle w:val="TAL"/>
              <w:rPr>
                <w:sz w:val="16"/>
              </w:rPr>
            </w:pPr>
            <w:r>
              <w:rPr>
                <w:sz w:val="16"/>
              </w:rPr>
              <w:t>TEI17_DCAMP, TEI18</w:t>
            </w:r>
          </w:p>
        </w:tc>
        <w:tc>
          <w:tcPr>
            <w:tcW w:w="0" w:type="auto"/>
            <w:tcBorders>
              <w:top w:val="single" w:sz="4" w:space="0" w:color="auto"/>
              <w:left w:val="single" w:sz="4" w:space="0" w:color="auto"/>
              <w:bottom w:val="single" w:sz="4" w:space="0" w:color="auto"/>
              <w:right w:val="single" w:sz="4" w:space="0" w:color="auto"/>
            </w:tcBorders>
            <w:hideMark/>
          </w:tcPr>
          <w:p w14:paraId="6EB0446F" w14:textId="77777777" w:rsidR="00A66E27" w:rsidRDefault="00A66E27">
            <w:pPr>
              <w:pStyle w:val="TAL"/>
              <w:rPr>
                <w:sz w:val="16"/>
              </w:rPr>
            </w:pPr>
            <w:r>
              <w:rPr>
                <w:sz w:val="16"/>
              </w:rPr>
              <w:t>agreed</w:t>
            </w:r>
          </w:p>
        </w:tc>
      </w:tr>
      <w:tr w:rsidR="00A66E27" w14:paraId="20EA441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149B9B" w14:textId="77777777" w:rsidR="00A66E27" w:rsidRDefault="00A66E27">
            <w:pPr>
              <w:pStyle w:val="TAL"/>
              <w:rPr>
                <w:sz w:val="16"/>
              </w:rPr>
            </w:pPr>
            <w:r>
              <w:rPr>
                <w:sz w:val="16"/>
              </w:rPr>
              <w:lastRenderedPageBreak/>
              <w:t>C3-234460</w:t>
            </w:r>
          </w:p>
        </w:tc>
        <w:tc>
          <w:tcPr>
            <w:tcW w:w="0" w:type="auto"/>
            <w:tcBorders>
              <w:top w:val="single" w:sz="4" w:space="0" w:color="auto"/>
              <w:left w:val="single" w:sz="4" w:space="0" w:color="auto"/>
              <w:bottom w:val="single" w:sz="4" w:space="0" w:color="auto"/>
              <w:right w:val="single" w:sz="4" w:space="0" w:color="auto"/>
            </w:tcBorders>
            <w:hideMark/>
          </w:tcPr>
          <w:p w14:paraId="51A24207" w14:textId="77777777" w:rsidR="00A66E27" w:rsidRDefault="00A66E27">
            <w:pPr>
              <w:pStyle w:val="TAL"/>
              <w:rPr>
                <w:sz w:val="16"/>
              </w:rPr>
            </w:pPr>
            <w:r>
              <w:rPr>
                <w:sz w:val="16"/>
              </w:rPr>
              <w:t>Removal of error indicating failure in reserving transmission resources for MBS Session.</w:t>
            </w:r>
          </w:p>
        </w:tc>
        <w:tc>
          <w:tcPr>
            <w:tcW w:w="0" w:type="auto"/>
            <w:tcBorders>
              <w:top w:val="single" w:sz="4" w:space="0" w:color="auto"/>
              <w:left w:val="single" w:sz="4" w:space="0" w:color="auto"/>
              <w:bottom w:val="single" w:sz="4" w:space="0" w:color="auto"/>
              <w:right w:val="single" w:sz="4" w:space="0" w:color="auto"/>
            </w:tcBorders>
            <w:hideMark/>
          </w:tcPr>
          <w:p w14:paraId="58CBF3A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4EA00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5E61B9" w14:textId="77777777" w:rsidR="00A66E27" w:rsidRDefault="00A66E27">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hideMark/>
          </w:tcPr>
          <w:p w14:paraId="31D7B1A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C6228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27D2AF"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CA7983"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AA46CAF" w14:textId="77777777" w:rsidR="00A66E27" w:rsidRDefault="00A66E27">
            <w:pPr>
              <w:pStyle w:val="TAL"/>
              <w:rPr>
                <w:sz w:val="16"/>
              </w:rPr>
            </w:pPr>
            <w:r>
              <w:rPr>
                <w:sz w:val="16"/>
              </w:rPr>
              <w:t>agreed</w:t>
            </w:r>
          </w:p>
        </w:tc>
      </w:tr>
      <w:tr w:rsidR="00A66E27" w14:paraId="136200E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6435AB5" w14:textId="77777777" w:rsidR="00A66E27" w:rsidRDefault="00A66E27">
            <w:pPr>
              <w:pStyle w:val="TAL"/>
              <w:rPr>
                <w:sz w:val="16"/>
              </w:rPr>
            </w:pPr>
            <w:r>
              <w:rPr>
                <w:sz w:val="16"/>
              </w:rPr>
              <w:t>C3-234461</w:t>
            </w:r>
          </w:p>
        </w:tc>
        <w:tc>
          <w:tcPr>
            <w:tcW w:w="0" w:type="auto"/>
            <w:tcBorders>
              <w:top w:val="single" w:sz="4" w:space="0" w:color="auto"/>
              <w:left w:val="single" w:sz="4" w:space="0" w:color="auto"/>
              <w:bottom w:val="single" w:sz="4" w:space="0" w:color="auto"/>
              <w:right w:val="single" w:sz="4" w:space="0" w:color="auto"/>
            </w:tcBorders>
            <w:hideMark/>
          </w:tcPr>
          <w:p w14:paraId="70FBB39C" w14:textId="77777777" w:rsidR="00A66E27" w:rsidRDefault="00A66E27">
            <w:pPr>
              <w:pStyle w:val="TAL"/>
              <w:rPr>
                <w:sz w:val="16"/>
              </w:rPr>
            </w:pPr>
            <w:r>
              <w:rPr>
                <w:sz w:val="16"/>
              </w:rPr>
              <w:t xml:space="preserve">Correct the data type of </w:t>
            </w:r>
            <w:proofErr w:type="spellStart"/>
            <w:r>
              <w:rPr>
                <w:sz w:val="16"/>
              </w:rPr>
              <w:t>eventNotifs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264A0F" w14:textId="77777777" w:rsidR="00A66E27" w:rsidRDefault="00A66E2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EF3C197"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856BB24" w14:textId="77777777" w:rsidR="00A66E27" w:rsidRDefault="00A66E27">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hideMark/>
          </w:tcPr>
          <w:p w14:paraId="5256133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2D1015"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CED85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D3102" w14:textId="77777777" w:rsidR="00A66E27" w:rsidRDefault="00A66E27">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85DD932" w14:textId="77777777" w:rsidR="00A66E27" w:rsidRDefault="00A66E27">
            <w:pPr>
              <w:pStyle w:val="TAL"/>
              <w:rPr>
                <w:sz w:val="16"/>
              </w:rPr>
            </w:pPr>
            <w:r>
              <w:rPr>
                <w:sz w:val="16"/>
              </w:rPr>
              <w:t>agreed</w:t>
            </w:r>
          </w:p>
        </w:tc>
      </w:tr>
      <w:tr w:rsidR="00A66E27" w14:paraId="38ACC2D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1C83D36" w14:textId="77777777" w:rsidR="00A66E27" w:rsidRDefault="00A66E27">
            <w:pPr>
              <w:pStyle w:val="TAL"/>
              <w:rPr>
                <w:sz w:val="16"/>
              </w:rPr>
            </w:pPr>
            <w:r>
              <w:rPr>
                <w:sz w:val="16"/>
              </w:rPr>
              <w:t>C3-234463</w:t>
            </w:r>
          </w:p>
        </w:tc>
        <w:tc>
          <w:tcPr>
            <w:tcW w:w="0" w:type="auto"/>
            <w:tcBorders>
              <w:top w:val="single" w:sz="4" w:space="0" w:color="auto"/>
              <w:left w:val="single" w:sz="4" w:space="0" w:color="auto"/>
              <w:bottom w:val="single" w:sz="4" w:space="0" w:color="auto"/>
              <w:right w:val="single" w:sz="4" w:space="0" w:color="auto"/>
            </w:tcBorders>
            <w:hideMark/>
          </w:tcPr>
          <w:p w14:paraId="69E0FE0E" w14:textId="77777777" w:rsidR="00A66E27" w:rsidRDefault="00A66E27">
            <w:pPr>
              <w:pStyle w:val="TAL"/>
              <w:rPr>
                <w:sz w:val="16"/>
              </w:rPr>
            </w:pPr>
            <w:proofErr w:type="spellStart"/>
            <w:r>
              <w:rPr>
                <w:sz w:val="16"/>
              </w:rPr>
              <w:t>ACRManagementEvent</w:t>
            </w:r>
            <w:proofErr w:type="spellEnd"/>
            <w:r>
              <w:rPr>
                <w:sz w:val="16"/>
              </w:rPr>
              <w:t xml:space="preserve"> - EAS ack and service continuity</w:t>
            </w:r>
          </w:p>
        </w:tc>
        <w:tc>
          <w:tcPr>
            <w:tcW w:w="0" w:type="auto"/>
            <w:tcBorders>
              <w:top w:val="single" w:sz="4" w:space="0" w:color="auto"/>
              <w:left w:val="single" w:sz="4" w:space="0" w:color="auto"/>
              <w:bottom w:val="single" w:sz="4" w:space="0" w:color="auto"/>
              <w:right w:val="single" w:sz="4" w:space="0" w:color="auto"/>
            </w:tcBorders>
            <w:hideMark/>
          </w:tcPr>
          <w:p w14:paraId="777F5D30"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C26EF2C"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CB26B30" w14:textId="77777777" w:rsidR="00A66E27" w:rsidRDefault="00A66E27">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hideMark/>
          </w:tcPr>
          <w:p w14:paraId="53C6E22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E0056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3D3D6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6A7116"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68147CF" w14:textId="77777777" w:rsidR="00A66E27" w:rsidRDefault="00A66E27">
            <w:pPr>
              <w:pStyle w:val="TAL"/>
              <w:rPr>
                <w:sz w:val="16"/>
              </w:rPr>
            </w:pPr>
            <w:r>
              <w:rPr>
                <w:sz w:val="16"/>
              </w:rPr>
              <w:t>agreed</w:t>
            </w:r>
          </w:p>
        </w:tc>
      </w:tr>
      <w:tr w:rsidR="00A66E27" w14:paraId="39327FA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6BB887F" w14:textId="77777777" w:rsidR="00A66E27" w:rsidRDefault="00A66E27">
            <w:pPr>
              <w:pStyle w:val="TAL"/>
              <w:rPr>
                <w:sz w:val="16"/>
              </w:rPr>
            </w:pPr>
            <w:r>
              <w:rPr>
                <w:sz w:val="16"/>
              </w:rPr>
              <w:t>C3-234464</w:t>
            </w:r>
          </w:p>
        </w:tc>
        <w:tc>
          <w:tcPr>
            <w:tcW w:w="0" w:type="auto"/>
            <w:tcBorders>
              <w:top w:val="single" w:sz="4" w:space="0" w:color="auto"/>
              <w:left w:val="single" w:sz="4" w:space="0" w:color="auto"/>
              <w:bottom w:val="single" w:sz="4" w:space="0" w:color="auto"/>
              <w:right w:val="single" w:sz="4" w:space="0" w:color="auto"/>
            </w:tcBorders>
            <w:hideMark/>
          </w:tcPr>
          <w:p w14:paraId="73705A88" w14:textId="77777777" w:rsidR="00A66E27" w:rsidRDefault="00A66E27">
            <w:pPr>
              <w:pStyle w:val="TAL"/>
              <w:rPr>
                <w:sz w:val="16"/>
              </w:rPr>
            </w:pPr>
            <w:r>
              <w:rPr>
                <w:sz w:val="16"/>
              </w:rPr>
              <w:t>Updates to Common EAS Announcement service</w:t>
            </w:r>
          </w:p>
        </w:tc>
        <w:tc>
          <w:tcPr>
            <w:tcW w:w="0" w:type="auto"/>
            <w:tcBorders>
              <w:top w:val="single" w:sz="4" w:space="0" w:color="auto"/>
              <w:left w:val="single" w:sz="4" w:space="0" w:color="auto"/>
              <w:bottom w:val="single" w:sz="4" w:space="0" w:color="auto"/>
              <w:right w:val="single" w:sz="4" w:space="0" w:color="auto"/>
            </w:tcBorders>
            <w:hideMark/>
          </w:tcPr>
          <w:p w14:paraId="384E10E9"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5EB9E14"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B1C1A2A" w14:textId="77777777" w:rsidR="00A66E27" w:rsidRDefault="00A66E27">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hideMark/>
          </w:tcPr>
          <w:p w14:paraId="6024A03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241BF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521B2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E8EFE7"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7483BFF" w14:textId="77777777" w:rsidR="00A66E27" w:rsidRDefault="00A66E27">
            <w:pPr>
              <w:pStyle w:val="TAL"/>
              <w:rPr>
                <w:sz w:val="16"/>
              </w:rPr>
            </w:pPr>
            <w:r>
              <w:rPr>
                <w:sz w:val="16"/>
              </w:rPr>
              <w:t>agreed</w:t>
            </w:r>
          </w:p>
        </w:tc>
      </w:tr>
      <w:tr w:rsidR="00A66E27" w14:paraId="421B3A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156FCBB" w14:textId="77777777" w:rsidR="00A66E27" w:rsidRDefault="00A66E27">
            <w:pPr>
              <w:pStyle w:val="TAL"/>
              <w:rPr>
                <w:sz w:val="16"/>
              </w:rPr>
            </w:pPr>
            <w:r>
              <w:rPr>
                <w:sz w:val="16"/>
              </w:rPr>
              <w:t>C3-234465</w:t>
            </w:r>
          </w:p>
        </w:tc>
        <w:tc>
          <w:tcPr>
            <w:tcW w:w="0" w:type="auto"/>
            <w:tcBorders>
              <w:top w:val="single" w:sz="4" w:space="0" w:color="auto"/>
              <w:left w:val="single" w:sz="4" w:space="0" w:color="auto"/>
              <w:bottom w:val="single" w:sz="4" w:space="0" w:color="auto"/>
              <w:right w:val="single" w:sz="4" w:space="0" w:color="auto"/>
            </w:tcBorders>
            <w:hideMark/>
          </w:tcPr>
          <w:p w14:paraId="612A8971" w14:textId="77777777" w:rsidR="00A66E27" w:rsidRDefault="00A66E27">
            <w:pPr>
              <w:pStyle w:val="TAL"/>
              <w:rPr>
                <w:sz w:val="16"/>
              </w:rPr>
            </w:pPr>
            <w:proofErr w:type="spellStart"/>
            <w:r>
              <w:rPr>
                <w:sz w:val="16"/>
              </w:rPr>
              <w:t>Eees_EASRegistration</w:t>
            </w:r>
            <w:proofErr w:type="spellEnd"/>
            <w:r>
              <w:rPr>
                <w:sz w:val="16"/>
              </w:rPr>
              <w:t xml:space="preserve"> - EAS sync and Bundle updates</w:t>
            </w:r>
          </w:p>
        </w:tc>
        <w:tc>
          <w:tcPr>
            <w:tcW w:w="0" w:type="auto"/>
            <w:tcBorders>
              <w:top w:val="single" w:sz="4" w:space="0" w:color="auto"/>
              <w:left w:val="single" w:sz="4" w:space="0" w:color="auto"/>
              <w:bottom w:val="single" w:sz="4" w:space="0" w:color="auto"/>
              <w:right w:val="single" w:sz="4" w:space="0" w:color="auto"/>
            </w:tcBorders>
            <w:hideMark/>
          </w:tcPr>
          <w:p w14:paraId="37E7A964"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D5A2609"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67216C4" w14:textId="77777777" w:rsidR="00A66E27" w:rsidRDefault="00A66E27">
            <w:pPr>
              <w:pStyle w:val="TAL"/>
              <w:rPr>
                <w:sz w:val="16"/>
              </w:rPr>
            </w:pPr>
            <w:r>
              <w:rPr>
                <w:sz w:val="16"/>
              </w:rPr>
              <w:t>134</w:t>
            </w:r>
          </w:p>
        </w:tc>
        <w:tc>
          <w:tcPr>
            <w:tcW w:w="0" w:type="auto"/>
            <w:tcBorders>
              <w:top w:val="single" w:sz="4" w:space="0" w:color="auto"/>
              <w:left w:val="single" w:sz="4" w:space="0" w:color="auto"/>
              <w:bottom w:val="single" w:sz="4" w:space="0" w:color="auto"/>
              <w:right w:val="single" w:sz="4" w:space="0" w:color="auto"/>
            </w:tcBorders>
            <w:hideMark/>
          </w:tcPr>
          <w:p w14:paraId="31E01B7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8AA24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7FABB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EC9C46"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633F3C1" w14:textId="77777777" w:rsidR="00A66E27" w:rsidRDefault="00A66E27">
            <w:pPr>
              <w:pStyle w:val="TAL"/>
              <w:rPr>
                <w:sz w:val="16"/>
              </w:rPr>
            </w:pPr>
            <w:r>
              <w:rPr>
                <w:sz w:val="16"/>
              </w:rPr>
              <w:t>agreed</w:t>
            </w:r>
          </w:p>
        </w:tc>
      </w:tr>
      <w:tr w:rsidR="00A66E27" w14:paraId="4D9F088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A06FC2" w14:textId="77777777" w:rsidR="00A66E27" w:rsidRDefault="00A66E27">
            <w:pPr>
              <w:pStyle w:val="TAL"/>
              <w:rPr>
                <w:sz w:val="16"/>
              </w:rPr>
            </w:pPr>
            <w:r>
              <w:rPr>
                <w:sz w:val="16"/>
              </w:rPr>
              <w:t>C3-234466</w:t>
            </w:r>
          </w:p>
        </w:tc>
        <w:tc>
          <w:tcPr>
            <w:tcW w:w="0" w:type="auto"/>
            <w:tcBorders>
              <w:top w:val="single" w:sz="4" w:space="0" w:color="auto"/>
              <w:left w:val="single" w:sz="4" w:space="0" w:color="auto"/>
              <w:bottom w:val="single" w:sz="4" w:space="0" w:color="auto"/>
              <w:right w:val="single" w:sz="4" w:space="0" w:color="auto"/>
            </w:tcBorders>
            <w:hideMark/>
          </w:tcPr>
          <w:p w14:paraId="0AEC39D9" w14:textId="77777777" w:rsidR="00A66E27" w:rsidRDefault="00A66E27">
            <w:pPr>
              <w:pStyle w:val="TAL"/>
              <w:rPr>
                <w:sz w:val="16"/>
              </w:rPr>
            </w:pPr>
            <w:proofErr w:type="spellStart"/>
            <w:r>
              <w:rPr>
                <w:sz w:val="16"/>
              </w:rPr>
              <w:t>Retreive</w:t>
            </w:r>
            <w:proofErr w:type="spellEnd"/>
            <w:r>
              <w:rPr>
                <w:sz w:val="16"/>
              </w:rPr>
              <w:t xml:space="preserve"> EES using application group identifier</w:t>
            </w:r>
          </w:p>
        </w:tc>
        <w:tc>
          <w:tcPr>
            <w:tcW w:w="0" w:type="auto"/>
            <w:tcBorders>
              <w:top w:val="single" w:sz="4" w:space="0" w:color="auto"/>
              <w:left w:val="single" w:sz="4" w:space="0" w:color="auto"/>
              <w:bottom w:val="single" w:sz="4" w:space="0" w:color="auto"/>
              <w:right w:val="single" w:sz="4" w:space="0" w:color="auto"/>
            </w:tcBorders>
            <w:hideMark/>
          </w:tcPr>
          <w:p w14:paraId="2374018A"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46BDE74"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941E162" w14:textId="77777777" w:rsidR="00A66E27" w:rsidRDefault="00A66E27">
            <w:pPr>
              <w:pStyle w:val="TAL"/>
              <w:rPr>
                <w:sz w:val="16"/>
              </w:rPr>
            </w:pPr>
            <w:r>
              <w:rPr>
                <w:sz w:val="16"/>
              </w:rPr>
              <w:t>136</w:t>
            </w:r>
          </w:p>
        </w:tc>
        <w:tc>
          <w:tcPr>
            <w:tcW w:w="0" w:type="auto"/>
            <w:tcBorders>
              <w:top w:val="single" w:sz="4" w:space="0" w:color="auto"/>
              <w:left w:val="single" w:sz="4" w:space="0" w:color="auto"/>
              <w:bottom w:val="single" w:sz="4" w:space="0" w:color="auto"/>
              <w:right w:val="single" w:sz="4" w:space="0" w:color="auto"/>
            </w:tcBorders>
            <w:hideMark/>
          </w:tcPr>
          <w:p w14:paraId="5F702CE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76FAD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813BE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E30EAA"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1B66721" w14:textId="77777777" w:rsidR="00A66E27" w:rsidRDefault="00A66E27">
            <w:pPr>
              <w:pStyle w:val="TAL"/>
              <w:rPr>
                <w:sz w:val="16"/>
              </w:rPr>
            </w:pPr>
            <w:r>
              <w:rPr>
                <w:sz w:val="16"/>
              </w:rPr>
              <w:t>agreed</w:t>
            </w:r>
          </w:p>
        </w:tc>
      </w:tr>
      <w:tr w:rsidR="00A66E27" w14:paraId="4D46BE2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916C49C" w14:textId="77777777" w:rsidR="00A66E27" w:rsidRDefault="00A66E27">
            <w:pPr>
              <w:pStyle w:val="TAL"/>
              <w:rPr>
                <w:sz w:val="16"/>
              </w:rPr>
            </w:pPr>
            <w:r>
              <w:rPr>
                <w:sz w:val="16"/>
              </w:rPr>
              <w:t>C3-234467</w:t>
            </w:r>
          </w:p>
        </w:tc>
        <w:tc>
          <w:tcPr>
            <w:tcW w:w="0" w:type="auto"/>
            <w:tcBorders>
              <w:top w:val="single" w:sz="4" w:space="0" w:color="auto"/>
              <w:left w:val="single" w:sz="4" w:space="0" w:color="auto"/>
              <w:bottom w:val="single" w:sz="4" w:space="0" w:color="auto"/>
              <w:right w:val="single" w:sz="4" w:space="0" w:color="auto"/>
            </w:tcBorders>
            <w:hideMark/>
          </w:tcPr>
          <w:p w14:paraId="298193E7" w14:textId="77777777" w:rsidR="00A66E27" w:rsidRDefault="00A66E27">
            <w:pPr>
              <w:pStyle w:val="TAL"/>
              <w:rPr>
                <w:sz w:val="16"/>
              </w:rPr>
            </w:pPr>
            <w:r>
              <w:rPr>
                <w:sz w:val="16"/>
              </w:rPr>
              <w:t>VAL service area feature name update</w:t>
            </w:r>
          </w:p>
        </w:tc>
        <w:tc>
          <w:tcPr>
            <w:tcW w:w="0" w:type="auto"/>
            <w:tcBorders>
              <w:top w:val="single" w:sz="4" w:space="0" w:color="auto"/>
              <w:left w:val="single" w:sz="4" w:space="0" w:color="auto"/>
              <w:bottom w:val="single" w:sz="4" w:space="0" w:color="auto"/>
              <w:right w:val="single" w:sz="4" w:space="0" w:color="auto"/>
            </w:tcBorders>
            <w:hideMark/>
          </w:tcPr>
          <w:p w14:paraId="6B13C8BA"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108702B"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BC41156" w14:textId="77777777" w:rsidR="00A66E27" w:rsidRDefault="00A66E27">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hideMark/>
          </w:tcPr>
          <w:p w14:paraId="5BDA09D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B8C28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0C19E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4975E0"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D3BE181" w14:textId="77777777" w:rsidR="00A66E27" w:rsidRDefault="00A66E27">
            <w:pPr>
              <w:pStyle w:val="TAL"/>
              <w:rPr>
                <w:sz w:val="16"/>
              </w:rPr>
            </w:pPr>
            <w:r>
              <w:rPr>
                <w:sz w:val="16"/>
              </w:rPr>
              <w:t>agreed</w:t>
            </w:r>
          </w:p>
        </w:tc>
      </w:tr>
      <w:tr w:rsidR="00A66E27" w14:paraId="130DB6D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F978B2" w14:textId="77777777" w:rsidR="00A66E27" w:rsidRDefault="00A66E27">
            <w:pPr>
              <w:pStyle w:val="TAL"/>
              <w:rPr>
                <w:sz w:val="16"/>
              </w:rPr>
            </w:pPr>
            <w:r>
              <w:rPr>
                <w:sz w:val="16"/>
              </w:rPr>
              <w:t>C3-234469</w:t>
            </w:r>
          </w:p>
        </w:tc>
        <w:tc>
          <w:tcPr>
            <w:tcW w:w="0" w:type="auto"/>
            <w:tcBorders>
              <w:top w:val="single" w:sz="4" w:space="0" w:color="auto"/>
              <w:left w:val="single" w:sz="4" w:space="0" w:color="auto"/>
              <w:bottom w:val="single" w:sz="4" w:space="0" w:color="auto"/>
              <w:right w:val="single" w:sz="4" w:space="0" w:color="auto"/>
            </w:tcBorders>
            <w:hideMark/>
          </w:tcPr>
          <w:p w14:paraId="569803AD" w14:textId="77777777" w:rsidR="00A66E27" w:rsidRDefault="00A66E27">
            <w:pPr>
              <w:pStyle w:val="TAL"/>
              <w:rPr>
                <w:sz w:val="16"/>
              </w:rPr>
            </w:pPr>
            <w:r>
              <w:rPr>
                <w:sz w:val="16"/>
              </w:rPr>
              <w:t>Updates to Member UE Selection procedures</w:t>
            </w:r>
          </w:p>
        </w:tc>
        <w:tc>
          <w:tcPr>
            <w:tcW w:w="0" w:type="auto"/>
            <w:tcBorders>
              <w:top w:val="single" w:sz="4" w:space="0" w:color="auto"/>
              <w:left w:val="single" w:sz="4" w:space="0" w:color="auto"/>
              <w:bottom w:val="single" w:sz="4" w:space="0" w:color="auto"/>
              <w:right w:val="single" w:sz="4" w:space="0" w:color="auto"/>
            </w:tcBorders>
            <w:hideMark/>
          </w:tcPr>
          <w:p w14:paraId="20D1FAD6"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90A84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957387" w14:textId="77777777" w:rsidR="00A66E27" w:rsidRDefault="00A66E27">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hideMark/>
          </w:tcPr>
          <w:p w14:paraId="6A7DEEE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435DF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9FB6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AF1468"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AEC022" w14:textId="77777777" w:rsidR="00A66E27" w:rsidRDefault="00A66E27">
            <w:pPr>
              <w:pStyle w:val="TAL"/>
              <w:rPr>
                <w:sz w:val="16"/>
              </w:rPr>
            </w:pPr>
            <w:r>
              <w:rPr>
                <w:sz w:val="16"/>
              </w:rPr>
              <w:t>agreed</w:t>
            </w:r>
          </w:p>
        </w:tc>
      </w:tr>
      <w:tr w:rsidR="00A66E27" w14:paraId="5347591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2C0B75" w14:textId="77777777" w:rsidR="00A66E27" w:rsidRDefault="00A66E27">
            <w:pPr>
              <w:pStyle w:val="TAL"/>
              <w:rPr>
                <w:sz w:val="16"/>
              </w:rPr>
            </w:pPr>
            <w:r>
              <w:rPr>
                <w:sz w:val="16"/>
              </w:rPr>
              <w:t>C3-234470</w:t>
            </w:r>
          </w:p>
        </w:tc>
        <w:tc>
          <w:tcPr>
            <w:tcW w:w="0" w:type="auto"/>
            <w:tcBorders>
              <w:top w:val="single" w:sz="4" w:space="0" w:color="auto"/>
              <w:left w:val="single" w:sz="4" w:space="0" w:color="auto"/>
              <w:bottom w:val="single" w:sz="4" w:space="0" w:color="auto"/>
              <w:right w:val="single" w:sz="4" w:space="0" w:color="auto"/>
            </w:tcBorders>
            <w:hideMark/>
          </w:tcPr>
          <w:p w14:paraId="04C04792" w14:textId="77777777" w:rsidR="00A66E27" w:rsidRDefault="00A66E27">
            <w:pPr>
              <w:pStyle w:val="TAL"/>
              <w:rPr>
                <w:sz w:val="16"/>
              </w:rPr>
            </w:pPr>
            <w:r>
              <w:rPr>
                <w:sz w:val="16"/>
              </w:rPr>
              <w:t xml:space="preserve">Impact of </w:t>
            </w:r>
            <w:proofErr w:type="spellStart"/>
            <w:r>
              <w:rPr>
                <w:sz w:val="16"/>
              </w:rPr>
              <w:t>PartNetSliceSupport</w:t>
            </w:r>
            <w:proofErr w:type="spellEnd"/>
            <w:r>
              <w:rPr>
                <w:sz w:val="16"/>
              </w:rPr>
              <w:t xml:space="preserve"> on </w:t>
            </w:r>
            <w:proofErr w:type="spellStart"/>
            <w:r>
              <w:rPr>
                <w:sz w:val="16"/>
              </w:rPr>
              <w:t>mappingSnssais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866B21"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C8A894"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6F81C92" w14:textId="77777777" w:rsidR="00A66E27" w:rsidRDefault="00A66E27">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hideMark/>
          </w:tcPr>
          <w:p w14:paraId="176CC89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58CBA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89D4B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B1F415"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FED7250" w14:textId="77777777" w:rsidR="00A66E27" w:rsidRDefault="00A66E27">
            <w:pPr>
              <w:pStyle w:val="TAL"/>
              <w:rPr>
                <w:sz w:val="16"/>
              </w:rPr>
            </w:pPr>
            <w:r>
              <w:rPr>
                <w:sz w:val="16"/>
              </w:rPr>
              <w:t>agreed</w:t>
            </w:r>
          </w:p>
        </w:tc>
      </w:tr>
      <w:tr w:rsidR="00A66E27" w14:paraId="5E7D701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3323CE5" w14:textId="77777777" w:rsidR="00A66E27" w:rsidRDefault="00A66E27">
            <w:pPr>
              <w:pStyle w:val="TAL"/>
              <w:rPr>
                <w:sz w:val="16"/>
              </w:rPr>
            </w:pPr>
            <w:r>
              <w:rPr>
                <w:sz w:val="16"/>
              </w:rPr>
              <w:t>C3-234471</w:t>
            </w:r>
          </w:p>
        </w:tc>
        <w:tc>
          <w:tcPr>
            <w:tcW w:w="0" w:type="auto"/>
            <w:tcBorders>
              <w:top w:val="single" w:sz="4" w:space="0" w:color="auto"/>
              <w:left w:val="single" w:sz="4" w:space="0" w:color="auto"/>
              <w:bottom w:val="single" w:sz="4" w:space="0" w:color="auto"/>
              <w:right w:val="single" w:sz="4" w:space="0" w:color="auto"/>
            </w:tcBorders>
            <w:hideMark/>
          </w:tcPr>
          <w:p w14:paraId="69570018" w14:textId="77777777" w:rsidR="00A66E27" w:rsidRDefault="00A66E27">
            <w:pPr>
              <w:pStyle w:val="TAL"/>
              <w:rPr>
                <w:sz w:val="16"/>
              </w:rPr>
            </w:pPr>
            <w:r>
              <w:rPr>
                <w:sz w:val="16"/>
              </w:rPr>
              <w:t>Removal of feature dependency</w:t>
            </w:r>
          </w:p>
        </w:tc>
        <w:tc>
          <w:tcPr>
            <w:tcW w:w="0" w:type="auto"/>
            <w:tcBorders>
              <w:top w:val="single" w:sz="4" w:space="0" w:color="auto"/>
              <w:left w:val="single" w:sz="4" w:space="0" w:color="auto"/>
              <w:bottom w:val="single" w:sz="4" w:space="0" w:color="auto"/>
              <w:right w:val="single" w:sz="4" w:space="0" w:color="auto"/>
            </w:tcBorders>
            <w:hideMark/>
          </w:tcPr>
          <w:p w14:paraId="49AB8FEE"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BD76ED"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088374A" w14:textId="77777777" w:rsidR="00A66E27" w:rsidRDefault="00A66E27">
            <w:pPr>
              <w:pStyle w:val="TAL"/>
              <w:rPr>
                <w:sz w:val="16"/>
              </w:rPr>
            </w:pPr>
            <w:r>
              <w:rPr>
                <w:sz w:val="16"/>
              </w:rPr>
              <w:t>274</w:t>
            </w:r>
          </w:p>
        </w:tc>
        <w:tc>
          <w:tcPr>
            <w:tcW w:w="0" w:type="auto"/>
            <w:tcBorders>
              <w:top w:val="single" w:sz="4" w:space="0" w:color="auto"/>
              <w:left w:val="single" w:sz="4" w:space="0" w:color="auto"/>
              <w:bottom w:val="single" w:sz="4" w:space="0" w:color="auto"/>
              <w:right w:val="single" w:sz="4" w:space="0" w:color="auto"/>
            </w:tcBorders>
            <w:hideMark/>
          </w:tcPr>
          <w:p w14:paraId="64BDFFE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0E271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FE7AB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6A4C3"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BDB7DFE" w14:textId="77777777" w:rsidR="00A66E27" w:rsidRDefault="00A66E27">
            <w:pPr>
              <w:pStyle w:val="TAL"/>
              <w:rPr>
                <w:sz w:val="16"/>
              </w:rPr>
            </w:pPr>
            <w:r>
              <w:rPr>
                <w:sz w:val="16"/>
              </w:rPr>
              <w:t>agreed</w:t>
            </w:r>
          </w:p>
        </w:tc>
      </w:tr>
      <w:tr w:rsidR="00A66E27" w14:paraId="29176D4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42BF50" w14:textId="77777777" w:rsidR="00A66E27" w:rsidRDefault="00A66E27">
            <w:pPr>
              <w:pStyle w:val="TAL"/>
              <w:rPr>
                <w:sz w:val="16"/>
              </w:rPr>
            </w:pPr>
            <w:r>
              <w:rPr>
                <w:sz w:val="16"/>
              </w:rPr>
              <w:t>C3-234472</w:t>
            </w:r>
          </w:p>
        </w:tc>
        <w:tc>
          <w:tcPr>
            <w:tcW w:w="0" w:type="auto"/>
            <w:tcBorders>
              <w:top w:val="single" w:sz="4" w:space="0" w:color="auto"/>
              <w:left w:val="single" w:sz="4" w:space="0" w:color="auto"/>
              <w:bottom w:val="single" w:sz="4" w:space="0" w:color="auto"/>
              <w:right w:val="single" w:sz="4" w:space="0" w:color="auto"/>
            </w:tcBorders>
            <w:hideMark/>
          </w:tcPr>
          <w:p w14:paraId="54B20B12" w14:textId="77777777" w:rsidR="00A66E27" w:rsidRDefault="00A66E27">
            <w:pPr>
              <w:pStyle w:val="TAL"/>
              <w:rPr>
                <w:sz w:val="16"/>
              </w:rPr>
            </w:pPr>
            <w:r>
              <w:rPr>
                <w:sz w:val="16"/>
              </w:rPr>
              <w:t>feature naming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4D5F956B" w14:textId="77777777" w:rsidR="00A66E27" w:rsidRDefault="00A66E27">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66F40894" w14:textId="77777777" w:rsidR="00A66E27" w:rsidRDefault="00A66E27">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AFA0662" w14:textId="77777777" w:rsidR="00A66E27" w:rsidRDefault="00A66E27">
            <w:pPr>
              <w:pStyle w:val="TAL"/>
              <w:rPr>
                <w:sz w:val="16"/>
              </w:rPr>
            </w:pPr>
            <w:r>
              <w:rPr>
                <w:sz w:val="16"/>
              </w:rPr>
              <w:t>192</w:t>
            </w:r>
          </w:p>
        </w:tc>
        <w:tc>
          <w:tcPr>
            <w:tcW w:w="0" w:type="auto"/>
            <w:tcBorders>
              <w:top w:val="single" w:sz="4" w:space="0" w:color="auto"/>
              <w:left w:val="single" w:sz="4" w:space="0" w:color="auto"/>
              <w:bottom w:val="single" w:sz="4" w:space="0" w:color="auto"/>
              <w:right w:val="single" w:sz="4" w:space="0" w:color="auto"/>
            </w:tcBorders>
            <w:hideMark/>
          </w:tcPr>
          <w:p w14:paraId="24D3B7A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39DB5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A03F4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A80969"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27E0F23" w14:textId="77777777" w:rsidR="00A66E27" w:rsidRDefault="00A66E27">
            <w:pPr>
              <w:pStyle w:val="TAL"/>
              <w:rPr>
                <w:sz w:val="16"/>
              </w:rPr>
            </w:pPr>
            <w:r>
              <w:rPr>
                <w:sz w:val="16"/>
              </w:rPr>
              <w:t>agreed</w:t>
            </w:r>
          </w:p>
        </w:tc>
      </w:tr>
      <w:tr w:rsidR="00A66E27" w14:paraId="229E90C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C84C82" w14:textId="77777777" w:rsidR="00A66E27" w:rsidRDefault="00A66E27">
            <w:pPr>
              <w:pStyle w:val="TAL"/>
              <w:rPr>
                <w:sz w:val="16"/>
              </w:rPr>
            </w:pPr>
            <w:r>
              <w:rPr>
                <w:sz w:val="16"/>
              </w:rPr>
              <w:t>C3-234474</w:t>
            </w:r>
          </w:p>
        </w:tc>
        <w:tc>
          <w:tcPr>
            <w:tcW w:w="0" w:type="auto"/>
            <w:tcBorders>
              <w:top w:val="single" w:sz="4" w:space="0" w:color="auto"/>
              <w:left w:val="single" w:sz="4" w:space="0" w:color="auto"/>
              <w:bottom w:val="single" w:sz="4" w:space="0" w:color="auto"/>
              <w:right w:val="single" w:sz="4" w:space="0" w:color="auto"/>
            </w:tcBorders>
            <w:hideMark/>
          </w:tcPr>
          <w:p w14:paraId="592BD989"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02455376"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9F958F"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D395190" w14:textId="77777777" w:rsidR="00A66E27" w:rsidRDefault="00A66E27">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hideMark/>
          </w:tcPr>
          <w:p w14:paraId="7AFADE2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2933A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AFF546" w14:textId="77777777" w:rsidR="00A66E27" w:rsidRDefault="00A66E2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1614337"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B5C6513" w14:textId="77777777" w:rsidR="00A66E27" w:rsidRDefault="00A66E27">
            <w:pPr>
              <w:pStyle w:val="TAL"/>
              <w:rPr>
                <w:sz w:val="16"/>
              </w:rPr>
            </w:pPr>
            <w:r>
              <w:rPr>
                <w:sz w:val="16"/>
              </w:rPr>
              <w:t>revised</w:t>
            </w:r>
          </w:p>
        </w:tc>
      </w:tr>
      <w:tr w:rsidR="00A66E27" w14:paraId="38E04C7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824D3F9" w14:textId="77777777" w:rsidR="00A66E27" w:rsidRDefault="00A66E27">
            <w:pPr>
              <w:pStyle w:val="TAL"/>
              <w:rPr>
                <w:sz w:val="16"/>
              </w:rPr>
            </w:pPr>
            <w:r>
              <w:rPr>
                <w:sz w:val="16"/>
              </w:rPr>
              <w:t>C3-234475</w:t>
            </w:r>
          </w:p>
        </w:tc>
        <w:tc>
          <w:tcPr>
            <w:tcW w:w="0" w:type="auto"/>
            <w:tcBorders>
              <w:top w:val="single" w:sz="4" w:space="0" w:color="auto"/>
              <w:left w:val="single" w:sz="4" w:space="0" w:color="auto"/>
              <w:bottom w:val="single" w:sz="4" w:space="0" w:color="auto"/>
              <w:right w:val="single" w:sz="4" w:space="0" w:color="auto"/>
            </w:tcBorders>
            <w:hideMark/>
          </w:tcPr>
          <w:p w14:paraId="77E4BB57"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1CF3E82D"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41ECBA8"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C77C68C" w14:textId="77777777" w:rsidR="00A66E27" w:rsidRDefault="00A66E27">
            <w:pPr>
              <w:pStyle w:val="TAL"/>
              <w:rPr>
                <w:sz w:val="16"/>
              </w:rPr>
            </w:pPr>
            <w:r>
              <w:rPr>
                <w:sz w:val="16"/>
              </w:rPr>
              <w:t>288</w:t>
            </w:r>
          </w:p>
        </w:tc>
        <w:tc>
          <w:tcPr>
            <w:tcW w:w="0" w:type="auto"/>
            <w:tcBorders>
              <w:top w:val="single" w:sz="4" w:space="0" w:color="auto"/>
              <w:left w:val="single" w:sz="4" w:space="0" w:color="auto"/>
              <w:bottom w:val="single" w:sz="4" w:space="0" w:color="auto"/>
              <w:right w:val="single" w:sz="4" w:space="0" w:color="auto"/>
            </w:tcBorders>
            <w:hideMark/>
          </w:tcPr>
          <w:p w14:paraId="5A08AC8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CF44F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9622C8" w14:textId="77777777" w:rsidR="00A66E27" w:rsidRDefault="00A66E2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7DC12513"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5B8429C" w14:textId="77777777" w:rsidR="00A66E27" w:rsidRDefault="00A66E27">
            <w:pPr>
              <w:pStyle w:val="TAL"/>
              <w:rPr>
                <w:sz w:val="16"/>
              </w:rPr>
            </w:pPr>
            <w:r>
              <w:rPr>
                <w:sz w:val="16"/>
              </w:rPr>
              <w:t>revised</w:t>
            </w:r>
          </w:p>
        </w:tc>
      </w:tr>
      <w:tr w:rsidR="00A66E27" w14:paraId="49BEF1D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FE32DF5" w14:textId="77777777" w:rsidR="00A66E27" w:rsidRDefault="00A66E27">
            <w:pPr>
              <w:pStyle w:val="TAL"/>
              <w:rPr>
                <w:sz w:val="16"/>
              </w:rPr>
            </w:pPr>
            <w:r>
              <w:rPr>
                <w:sz w:val="16"/>
              </w:rPr>
              <w:t>C3-234476</w:t>
            </w:r>
          </w:p>
        </w:tc>
        <w:tc>
          <w:tcPr>
            <w:tcW w:w="0" w:type="auto"/>
            <w:tcBorders>
              <w:top w:val="single" w:sz="4" w:space="0" w:color="auto"/>
              <w:left w:val="single" w:sz="4" w:space="0" w:color="auto"/>
              <w:bottom w:val="single" w:sz="4" w:space="0" w:color="auto"/>
              <w:right w:val="single" w:sz="4" w:space="0" w:color="auto"/>
            </w:tcBorders>
            <w:hideMark/>
          </w:tcPr>
          <w:p w14:paraId="1966BB9D" w14:textId="77777777" w:rsidR="00A66E27" w:rsidRDefault="00A66E27">
            <w:pPr>
              <w:pStyle w:val="TAL"/>
              <w:rPr>
                <w:sz w:val="16"/>
              </w:rPr>
            </w:pPr>
            <w:r>
              <w:rPr>
                <w:sz w:val="16"/>
              </w:rPr>
              <w:t xml:space="preserve">Corrections in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3844F0"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B968EE"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5FB3FB7" w14:textId="77777777" w:rsidR="00A66E27" w:rsidRDefault="00A66E27">
            <w:pPr>
              <w:pStyle w:val="TAL"/>
              <w:rPr>
                <w:sz w:val="16"/>
              </w:rPr>
            </w:pPr>
            <w:r>
              <w:rPr>
                <w:sz w:val="16"/>
              </w:rPr>
              <w:t>763</w:t>
            </w:r>
          </w:p>
        </w:tc>
        <w:tc>
          <w:tcPr>
            <w:tcW w:w="0" w:type="auto"/>
            <w:tcBorders>
              <w:top w:val="single" w:sz="4" w:space="0" w:color="auto"/>
              <w:left w:val="single" w:sz="4" w:space="0" w:color="auto"/>
              <w:bottom w:val="single" w:sz="4" w:space="0" w:color="auto"/>
              <w:right w:val="single" w:sz="4" w:space="0" w:color="auto"/>
            </w:tcBorders>
            <w:hideMark/>
          </w:tcPr>
          <w:p w14:paraId="32C80D5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B5D0B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143F0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C33E92" w14:textId="77777777" w:rsidR="00A66E27" w:rsidRDefault="00A66E27">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79443C01" w14:textId="77777777" w:rsidR="00A66E27" w:rsidRDefault="00A66E27">
            <w:pPr>
              <w:pStyle w:val="TAL"/>
              <w:rPr>
                <w:sz w:val="16"/>
              </w:rPr>
            </w:pPr>
            <w:r>
              <w:rPr>
                <w:sz w:val="16"/>
              </w:rPr>
              <w:t>agreed</w:t>
            </w:r>
          </w:p>
        </w:tc>
      </w:tr>
      <w:tr w:rsidR="00A66E27" w14:paraId="5072C19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D4FB7B7" w14:textId="77777777" w:rsidR="00A66E27" w:rsidRDefault="00A66E27">
            <w:pPr>
              <w:pStyle w:val="TAL"/>
              <w:rPr>
                <w:sz w:val="16"/>
              </w:rPr>
            </w:pPr>
            <w:r>
              <w:rPr>
                <w:sz w:val="16"/>
              </w:rPr>
              <w:t>C3-234477</w:t>
            </w:r>
          </w:p>
        </w:tc>
        <w:tc>
          <w:tcPr>
            <w:tcW w:w="0" w:type="auto"/>
            <w:tcBorders>
              <w:top w:val="single" w:sz="4" w:space="0" w:color="auto"/>
              <w:left w:val="single" w:sz="4" w:space="0" w:color="auto"/>
              <w:bottom w:val="single" w:sz="4" w:space="0" w:color="auto"/>
              <w:right w:val="single" w:sz="4" w:space="0" w:color="auto"/>
            </w:tcBorders>
            <w:hideMark/>
          </w:tcPr>
          <w:p w14:paraId="3647CAB0" w14:textId="77777777" w:rsidR="00A66E27" w:rsidRDefault="00A66E27">
            <w:pPr>
              <w:pStyle w:val="TAL"/>
              <w:rPr>
                <w:sz w:val="16"/>
              </w:rPr>
            </w:pPr>
            <w:r>
              <w:rPr>
                <w:sz w:val="16"/>
              </w:rPr>
              <w:t xml:space="preserve">corrections to </w:t>
            </w:r>
            <w:proofErr w:type="spellStart"/>
            <w:r>
              <w:rPr>
                <w:sz w:val="16"/>
              </w:rPr>
              <w:t>CollectiveBehaviour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37884B" w14:textId="77777777" w:rsidR="00A66E27" w:rsidRDefault="00A66E27">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1C749498" w14:textId="77777777" w:rsidR="00A66E27" w:rsidRDefault="00A66E27">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F753BB3" w14:textId="77777777" w:rsidR="00A66E27" w:rsidRDefault="00A66E27">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0F80098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F9A50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3BFCF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647541"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34389" w14:textId="77777777" w:rsidR="00A66E27" w:rsidRDefault="00A66E27">
            <w:pPr>
              <w:pStyle w:val="TAL"/>
              <w:rPr>
                <w:sz w:val="16"/>
              </w:rPr>
            </w:pPr>
            <w:r>
              <w:rPr>
                <w:sz w:val="16"/>
              </w:rPr>
              <w:t>agreed</w:t>
            </w:r>
          </w:p>
        </w:tc>
      </w:tr>
      <w:tr w:rsidR="00A66E27" w14:paraId="048D73F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D79FAD3" w14:textId="77777777" w:rsidR="00A66E27" w:rsidRDefault="00A66E27">
            <w:pPr>
              <w:pStyle w:val="TAL"/>
              <w:rPr>
                <w:sz w:val="16"/>
              </w:rPr>
            </w:pPr>
            <w:r>
              <w:rPr>
                <w:sz w:val="16"/>
              </w:rPr>
              <w:t>C3-234478</w:t>
            </w:r>
          </w:p>
        </w:tc>
        <w:tc>
          <w:tcPr>
            <w:tcW w:w="0" w:type="auto"/>
            <w:tcBorders>
              <w:top w:val="single" w:sz="4" w:space="0" w:color="auto"/>
              <w:left w:val="single" w:sz="4" w:space="0" w:color="auto"/>
              <w:bottom w:val="single" w:sz="4" w:space="0" w:color="auto"/>
              <w:right w:val="single" w:sz="4" w:space="0" w:color="auto"/>
            </w:tcBorders>
            <w:hideMark/>
          </w:tcPr>
          <w:p w14:paraId="2B984E3D" w14:textId="77777777" w:rsidR="00A66E27" w:rsidRDefault="00A66E27">
            <w:pPr>
              <w:pStyle w:val="TAL"/>
              <w:rPr>
                <w:sz w:val="16"/>
              </w:rPr>
            </w:pPr>
            <w:r>
              <w:rPr>
                <w:sz w:val="16"/>
              </w:rPr>
              <w:t>Incorrect description of error handling in subscription creation procedure</w:t>
            </w:r>
          </w:p>
        </w:tc>
        <w:tc>
          <w:tcPr>
            <w:tcW w:w="0" w:type="auto"/>
            <w:tcBorders>
              <w:top w:val="single" w:sz="4" w:space="0" w:color="auto"/>
              <w:left w:val="single" w:sz="4" w:space="0" w:color="auto"/>
              <w:bottom w:val="single" w:sz="4" w:space="0" w:color="auto"/>
              <w:right w:val="single" w:sz="4" w:space="0" w:color="auto"/>
            </w:tcBorders>
            <w:hideMark/>
          </w:tcPr>
          <w:p w14:paraId="0CFE4EFC" w14:textId="77777777" w:rsidR="00A66E27" w:rsidRDefault="00A66E27">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28BE57"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1ACA34" w14:textId="77777777" w:rsidR="00A66E27" w:rsidRDefault="00A66E27">
            <w:pPr>
              <w:pStyle w:val="TAL"/>
              <w:rPr>
                <w:sz w:val="16"/>
              </w:rPr>
            </w:pPr>
            <w:r>
              <w:rPr>
                <w:sz w:val="16"/>
              </w:rPr>
              <w:t>1076</w:t>
            </w:r>
          </w:p>
        </w:tc>
        <w:tc>
          <w:tcPr>
            <w:tcW w:w="0" w:type="auto"/>
            <w:tcBorders>
              <w:top w:val="single" w:sz="4" w:space="0" w:color="auto"/>
              <w:left w:val="single" w:sz="4" w:space="0" w:color="auto"/>
              <w:bottom w:val="single" w:sz="4" w:space="0" w:color="auto"/>
              <w:right w:val="single" w:sz="4" w:space="0" w:color="auto"/>
            </w:tcBorders>
            <w:hideMark/>
          </w:tcPr>
          <w:p w14:paraId="27CBE20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AA84F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C364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AF1E7"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19ECF8F" w14:textId="77777777" w:rsidR="00A66E27" w:rsidRDefault="00A66E27">
            <w:pPr>
              <w:pStyle w:val="TAL"/>
              <w:rPr>
                <w:sz w:val="16"/>
              </w:rPr>
            </w:pPr>
            <w:r>
              <w:rPr>
                <w:sz w:val="16"/>
              </w:rPr>
              <w:t>agreed</w:t>
            </w:r>
          </w:p>
        </w:tc>
      </w:tr>
      <w:tr w:rsidR="00A66E27" w14:paraId="3343DCE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A6EBD4" w14:textId="77777777" w:rsidR="00A66E27" w:rsidRDefault="00A66E27">
            <w:pPr>
              <w:pStyle w:val="TAL"/>
              <w:rPr>
                <w:sz w:val="16"/>
              </w:rPr>
            </w:pPr>
            <w:r>
              <w:rPr>
                <w:sz w:val="16"/>
              </w:rPr>
              <w:t>C3-234479</w:t>
            </w:r>
          </w:p>
        </w:tc>
        <w:tc>
          <w:tcPr>
            <w:tcW w:w="0" w:type="auto"/>
            <w:tcBorders>
              <w:top w:val="single" w:sz="4" w:space="0" w:color="auto"/>
              <w:left w:val="single" w:sz="4" w:space="0" w:color="auto"/>
              <w:bottom w:val="single" w:sz="4" w:space="0" w:color="auto"/>
              <w:right w:val="single" w:sz="4" w:space="0" w:color="auto"/>
            </w:tcBorders>
            <w:hideMark/>
          </w:tcPr>
          <w:p w14:paraId="3BB1EBB9" w14:textId="77777777" w:rsidR="00A66E27" w:rsidRDefault="00A66E27">
            <w:pPr>
              <w:pStyle w:val="TAL"/>
              <w:rPr>
                <w:sz w:val="16"/>
              </w:rPr>
            </w:pPr>
            <w:r>
              <w:rPr>
                <w:sz w:val="16"/>
              </w:rPr>
              <w:t>Correcting the cardinality of event</w:t>
            </w:r>
          </w:p>
        </w:tc>
        <w:tc>
          <w:tcPr>
            <w:tcW w:w="0" w:type="auto"/>
            <w:tcBorders>
              <w:top w:val="single" w:sz="4" w:space="0" w:color="auto"/>
              <w:left w:val="single" w:sz="4" w:space="0" w:color="auto"/>
              <w:bottom w:val="single" w:sz="4" w:space="0" w:color="auto"/>
              <w:right w:val="single" w:sz="4" w:space="0" w:color="auto"/>
            </w:tcBorders>
            <w:hideMark/>
          </w:tcPr>
          <w:p w14:paraId="33ACEB87"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BD47349" w14:textId="77777777" w:rsidR="00A66E27" w:rsidRDefault="00A66E27">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705777CE" w14:textId="77777777" w:rsidR="00A66E27" w:rsidRDefault="00A66E27">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hideMark/>
          </w:tcPr>
          <w:p w14:paraId="669C143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BF8D7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A2FD2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D587DF" w14:textId="77777777" w:rsidR="00A66E27" w:rsidRDefault="00A66E27">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68CA4848" w14:textId="77777777" w:rsidR="00A66E27" w:rsidRDefault="00A66E27">
            <w:pPr>
              <w:pStyle w:val="TAL"/>
              <w:rPr>
                <w:sz w:val="16"/>
              </w:rPr>
            </w:pPr>
            <w:r>
              <w:rPr>
                <w:sz w:val="16"/>
              </w:rPr>
              <w:t>agreed</w:t>
            </w:r>
          </w:p>
        </w:tc>
      </w:tr>
      <w:tr w:rsidR="00A66E27" w14:paraId="1375DC3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D7F6A15" w14:textId="77777777" w:rsidR="00A66E27" w:rsidRDefault="00A66E27">
            <w:pPr>
              <w:pStyle w:val="TAL"/>
              <w:rPr>
                <w:sz w:val="16"/>
              </w:rPr>
            </w:pPr>
            <w:r>
              <w:rPr>
                <w:sz w:val="16"/>
              </w:rPr>
              <w:t>C3-234480</w:t>
            </w:r>
          </w:p>
        </w:tc>
        <w:tc>
          <w:tcPr>
            <w:tcW w:w="0" w:type="auto"/>
            <w:tcBorders>
              <w:top w:val="single" w:sz="4" w:space="0" w:color="auto"/>
              <w:left w:val="single" w:sz="4" w:space="0" w:color="auto"/>
              <w:bottom w:val="single" w:sz="4" w:space="0" w:color="auto"/>
              <w:right w:val="single" w:sz="4" w:space="0" w:color="auto"/>
            </w:tcBorders>
            <w:hideMark/>
          </w:tcPr>
          <w:p w14:paraId="2C157661"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4E6B3D6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1F944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D8824EF" w14:textId="77777777" w:rsidR="00A66E27" w:rsidRDefault="00A66E27">
            <w:pPr>
              <w:pStyle w:val="TAL"/>
              <w:rPr>
                <w:sz w:val="16"/>
              </w:rPr>
            </w:pPr>
            <w:r>
              <w:rPr>
                <w:sz w:val="16"/>
              </w:rPr>
              <w:t>445</w:t>
            </w:r>
          </w:p>
        </w:tc>
        <w:tc>
          <w:tcPr>
            <w:tcW w:w="0" w:type="auto"/>
            <w:tcBorders>
              <w:top w:val="single" w:sz="4" w:space="0" w:color="auto"/>
              <w:left w:val="single" w:sz="4" w:space="0" w:color="auto"/>
              <w:bottom w:val="single" w:sz="4" w:space="0" w:color="auto"/>
              <w:right w:val="single" w:sz="4" w:space="0" w:color="auto"/>
            </w:tcBorders>
            <w:hideMark/>
          </w:tcPr>
          <w:p w14:paraId="1AFDC70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CA59F3" w14:textId="77777777" w:rsidR="00A66E27" w:rsidRDefault="00A66E2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E98E6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08D810"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655C511" w14:textId="77777777" w:rsidR="00A66E27" w:rsidRDefault="00A66E27">
            <w:pPr>
              <w:pStyle w:val="TAL"/>
              <w:rPr>
                <w:sz w:val="16"/>
              </w:rPr>
            </w:pPr>
            <w:r>
              <w:rPr>
                <w:sz w:val="16"/>
              </w:rPr>
              <w:t>revised</w:t>
            </w:r>
          </w:p>
        </w:tc>
      </w:tr>
      <w:tr w:rsidR="00A66E27" w14:paraId="2C5B5B5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8D146D" w14:textId="77777777" w:rsidR="00A66E27" w:rsidRDefault="00A66E27">
            <w:pPr>
              <w:pStyle w:val="TAL"/>
              <w:rPr>
                <w:sz w:val="16"/>
              </w:rPr>
            </w:pPr>
            <w:r>
              <w:rPr>
                <w:sz w:val="16"/>
              </w:rPr>
              <w:t>C3-234481</w:t>
            </w:r>
          </w:p>
        </w:tc>
        <w:tc>
          <w:tcPr>
            <w:tcW w:w="0" w:type="auto"/>
            <w:tcBorders>
              <w:top w:val="single" w:sz="4" w:space="0" w:color="auto"/>
              <w:left w:val="single" w:sz="4" w:space="0" w:color="auto"/>
              <w:bottom w:val="single" w:sz="4" w:space="0" w:color="auto"/>
              <w:right w:val="single" w:sz="4" w:space="0" w:color="auto"/>
            </w:tcBorders>
            <w:hideMark/>
          </w:tcPr>
          <w:p w14:paraId="5E555E28"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0C0A061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9866D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CAF0334" w14:textId="77777777" w:rsidR="00A66E27" w:rsidRDefault="00A66E27">
            <w:pPr>
              <w:pStyle w:val="TAL"/>
              <w:rPr>
                <w:sz w:val="16"/>
              </w:rPr>
            </w:pPr>
            <w:r>
              <w:rPr>
                <w:sz w:val="16"/>
              </w:rPr>
              <w:t>446</w:t>
            </w:r>
          </w:p>
        </w:tc>
        <w:tc>
          <w:tcPr>
            <w:tcW w:w="0" w:type="auto"/>
            <w:tcBorders>
              <w:top w:val="single" w:sz="4" w:space="0" w:color="auto"/>
              <w:left w:val="single" w:sz="4" w:space="0" w:color="auto"/>
              <w:bottom w:val="single" w:sz="4" w:space="0" w:color="auto"/>
              <w:right w:val="single" w:sz="4" w:space="0" w:color="auto"/>
            </w:tcBorders>
            <w:hideMark/>
          </w:tcPr>
          <w:p w14:paraId="511AB05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EBDA44" w14:textId="77777777" w:rsidR="00A66E27" w:rsidRDefault="00A66E2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212250"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82E5F6E"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0FEF48" w14:textId="77777777" w:rsidR="00A66E27" w:rsidRDefault="00A66E27">
            <w:pPr>
              <w:pStyle w:val="TAL"/>
              <w:rPr>
                <w:sz w:val="16"/>
              </w:rPr>
            </w:pPr>
            <w:r>
              <w:rPr>
                <w:sz w:val="16"/>
              </w:rPr>
              <w:t>agreed</w:t>
            </w:r>
          </w:p>
        </w:tc>
      </w:tr>
      <w:tr w:rsidR="00A66E27" w14:paraId="49E3FAF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7CC3608" w14:textId="77777777" w:rsidR="00A66E27" w:rsidRDefault="00A66E27">
            <w:pPr>
              <w:pStyle w:val="TAL"/>
              <w:rPr>
                <w:sz w:val="16"/>
              </w:rPr>
            </w:pPr>
            <w:r>
              <w:rPr>
                <w:sz w:val="16"/>
              </w:rPr>
              <w:t>C3-234482</w:t>
            </w:r>
          </w:p>
        </w:tc>
        <w:tc>
          <w:tcPr>
            <w:tcW w:w="0" w:type="auto"/>
            <w:tcBorders>
              <w:top w:val="single" w:sz="4" w:space="0" w:color="auto"/>
              <w:left w:val="single" w:sz="4" w:space="0" w:color="auto"/>
              <w:bottom w:val="single" w:sz="4" w:space="0" w:color="auto"/>
              <w:right w:val="single" w:sz="4" w:space="0" w:color="auto"/>
            </w:tcBorders>
            <w:hideMark/>
          </w:tcPr>
          <w:p w14:paraId="00419C70"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701B2BC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6A9EB9"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E5800FD" w14:textId="77777777" w:rsidR="00A66E27" w:rsidRDefault="00A66E27">
            <w:pPr>
              <w:pStyle w:val="TAL"/>
              <w:rPr>
                <w:sz w:val="16"/>
              </w:rPr>
            </w:pPr>
            <w:r>
              <w:rPr>
                <w:sz w:val="16"/>
              </w:rPr>
              <w:t>447</w:t>
            </w:r>
          </w:p>
        </w:tc>
        <w:tc>
          <w:tcPr>
            <w:tcW w:w="0" w:type="auto"/>
            <w:tcBorders>
              <w:top w:val="single" w:sz="4" w:space="0" w:color="auto"/>
              <w:left w:val="single" w:sz="4" w:space="0" w:color="auto"/>
              <w:bottom w:val="single" w:sz="4" w:space="0" w:color="auto"/>
              <w:right w:val="single" w:sz="4" w:space="0" w:color="auto"/>
            </w:tcBorders>
            <w:hideMark/>
          </w:tcPr>
          <w:p w14:paraId="712AC55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E0CBB6"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F3AE68"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76827B"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A787317" w14:textId="77777777" w:rsidR="00A66E27" w:rsidRDefault="00A66E27">
            <w:pPr>
              <w:pStyle w:val="TAL"/>
              <w:rPr>
                <w:sz w:val="16"/>
              </w:rPr>
            </w:pPr>
            <w:r>
              <w:rPr>
                <w:sz w:val="16"/>
              </w:rPr>
              <w:t>agreed</w:t>
            </w:r>
          </w:p>
        </w:tc>
      </w:tr>
      <w:tr w:rsidR="00A66E27" w14:paraId="72E0D61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20C09C" w14:textId="77777777" w:rsidR="00A66E27" w:rsidRDefault="00A66E27">
            <w:pPr>
              <w:pStyle w:val="TAL"/>
              <w:rPr>
                <w:sz w:val="16"/>
              </w:rPr>
            </w:pPr>
            <w:r>
              <w:rPr>
                <w:sz w:val="16"/>
              </w:rPr>
              <w:t>C3-234483</w:t>
            </w:r>
          </w:p>
        </w:tc>
        <w:tc>
          <w:tcPr>
            <w:tcW w:w="0" w:type="auto"/>
            <w:tcBorders>
              <w:top w:val="single" w:sz="4" w:space="0" w:color="auto"/>
              <w:left w:val="single" w:sz="4" w:space="0" w:color="auto"/>
              <w:bottom w:val="single" w:sz="4" w:space="0" w:color="auto"/>
              <w:right w:val="single" w:sz="4" w:space="0" w:color="auto"/>
            </w:tcBorders>
            <w:hideMark/>
          </w:tcPr>
          <w:p w14:paraId="6589EE72"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778D7A1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915C56"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8900784" w14:textId="77777777" w:rsidR="00A66E27" w:rsidRDefault="00A66E27">
            <w:pPr>
              <w:pStyle w:val="TAL"/>
              <w:rPr>
                <w:sz w:val="16"/>
              </w:rPr>
            </w:pPr>
            <w:r>
              <w:rPr>
                <w:sz w:val="16"/>
              </w:rPr>
              <w:t>448</w:t>
            </w:r>
          </w:p>
        </w:tc>
        <w:tc>
          <w:tcPr>
            <w:tcW w:w="0" w:type="auto"/>
            <w:tcBorders>
              <w:top w:val="single" w:sz="4" w:space="0" w:color="auto"/>
              <w:left w:val="single" w:sz="4" w:space="0" w:color="auto"/>
              <w:bottom w:val="single" w:sz="4" w:space="0" w:color="auto"/>
              <w:right w:val="single" w:sz="4" w:space="0" w:color="auto"/>
            </w:tcBorders>
            <w:hideMark/>
          </w:tcPr>
          <w:p w14:paraId="387D163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CB005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D9162C"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A346688"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74E535C" w14:textId="77777777" w:rsidR="00A66E27" w:rsidRDefault="00A66E27">
            <w:pPr>
              <w:pStyle w:val="TAL"/>
              <w:rPr>
                <w:sz w:val="16"/>
              </w:rPr>
            </w:pPr>
            <w:r>
              <w:rPr>
                <w:sz w:val="16"/>
              </w:rPr>
              <w:t>agreed</w:t>
            </w:r>
          </w:p>
        </w:tc>
      </w:tr>
      <w:tr w:rsidR="00A66E27" w14:paraId="6B99AF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6826994" w14:textId="77777777" w:rsidR="00A66E27" w:rsidRDefault="00A66E27">
            <w:pPr>
              <w:pStyle w:val="TAL"/>
              <w:rPr>
                <w:sz w:val="16"/>
              </w:rPr>
            </w:pPr>
            <w:r>
              <w:rPr>
                <w:sz w:val="16"/>
              </w:rPr>
              <w:t>C3-234484</w:t>
            </w:r>
          </w:p>
        </w:tc>
        <w:tc>
          <w:tcPr>
            <w:tcW w:w="0" w:type="auto"/>
            <w:tcBorders>
              <w:top w:val="single" w:sz="4" w:space="0" w:color="auto"/>
              <w:left w:val="single" w:sz="4" w:space="0" w:color="auto"/>
              <w:bottom w:val="single" w:sz="4" w:space="0" w:color="auto"/>
              <w:right w:val="single" w:sz="4" w:space="0" w:color="auto"/>
            </w:tcBorders>
            <w:hideMark/>
          </w:tcPr>
          <w:p w14:paraId="44192D34" w14:textId="77777777" w:rsidR="00A66E27" w:rsidRDefault="00A66E27">
            <w:pPr>
              <w:pStyle w:val="TAL"/>
              <w:rPr>
                <w:sz w:val="16"/>
              </w:rPr>
            </w:pPr>
            <w:r>
              <w:rPr>
                <w:sz w:val="16"/>
              </w:rPr>
              <w:t>Include support for authorization of direct C2 communication over PC5</w:t>
            </w:r>
          </w:p>
        </w:tc>
        <w:tc>
          <w:tcPr>
            <w:tcW w:w="0" w:type="auto"/>
            <w:tcBorders>
              <w:top w:val="single" w:sz="4" w:space="0" w:color="auto"/>
              <w:left w:val="single" w:sz="4" w:space="0" w:color="auto"/>
              <w:bottom w:val="single" w:sz="4" w:space="0" w:color="auto"/>
              <w:right w:val="single" w:sz="4" w:space="0" w:color="auto"/>
            </w:tcBorders>
            <w:hideMark/>
          </w:tcPr>
          <w:p w14:paraId="14E806F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5F50B3" w14:textId="77777777" w:rsidR="00A66E27" w:rsidRDefault="00A66E27">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77A7B43F" w14:textId="77777777" w:rsidR="00A66E27" w:rsidRDefault="00A66E27">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hideMark/>
          </w:tcPr>
          <w:p w14:paraId="77BAD13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F82BD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6349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0B5C45" w14:textId="77777777" w:rsidR="00A66E27" w:rsidRDefault="00A66E27">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7ADF8261" w14:textId="77777777" w:rsidR="00A66E27" w:rsidRDefault="00A66E27">
            <w:pPr>
              <w:pStyle w:val="TAL"/>
              <w:rPr>
                <w:sz w:val="16"/>
              </w:rPr>
            </w:pPr>
            <w:r>
              <w:rPr>
                <w:sz w:val="16"/>
              </w:rPr>
              <w:t>agreed</w:t>
            </w:r>
          </w:p>
        </w:tc>
      </w:tr>
      <w:tr w:rsidR="00A66E27" w14:paraId="049847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F799BD" w14:textId="77777777" w:rsidR="00A66E27" w:rsidRDefault="00A66E27">
            <w:pPr>
              <w:pStyle w:val="TAL"/>
              <w:rPr>
                <w:sz w:val="16"/>
              </w:rPr>
            </w:pPr>
            <w:r>
              <w:rPr>
                <w:sz w:val="16"/>
              </w:rPr>
              <w:t>C3-234485</w:t>
            </w:r>
          </w:p>
        </w:tc>
        <w:tc>
          <w:tcPr>
            <w:tcW w:w="0" w:type="auto"/>
            <w:tcBorders>
              <w:top w:val="single" w:sz="4" w:space="0" w:color="auto"/>
              <w:left w:val="single" w:sz="4" w:space="0" w:color="auto"/>
              <w:bottom w:val="single" w:sz="4" w:space="0" w:color="auto"/>
              <w:right w:val="single" w:sz="4" w:space="0" w:color="auto"/>
            </w:tcBorders>
            <w:hideMark/>
          </w:tcPr>
          <w:p w14:paraId="12D1A46E" w14:textId="77777777" w:rsidR="00A66E27" w:rsidRDefault="00A66E27">
            <w:pPr>
              <w:pStyle w:val="TAL"/>
              <w:rPr>
                <w:sz w:val="16"/>
              </w:rPr>
            </w:pPr>
            <w:r>
              <w:rPr>
                <w:sz w:val="16"/>
              </w:rPr>
              <w:t>Resolving the remaining EN on group data rate control</w:t>
            </w:r>
          </w:p>
        </w:tc>
        <w:tc>
          <w:tcPr>
            <w:tcW w:w="0" w:type="auto"/>
            <w:tcBorders>
              <w:top w:val="single" w:sz="4" w:space="0" w:color="auto"/>
              <w:left w:val="single" w:sz="4" w:space="0" w:color="auto"/>
              <w:bottom w:val="single" w:sz="4" w:space="0" w:color="auto"/>
              <w:right w:val="single" w:sz="4" w:space="0" w:color="auto"/>
            </w:tcBorders>
            <w:hideMark/>
          </w:tcPr>
          <w:p w14:paraId="0F9DCF5B" w14:textId="77777777" w:rsidR="00A66E27" w:rsidRDefault="00A66E27">
            <w:pPr>
              <w:pStyle w:val="TAL"/>
              <w:rPr>
                <w:sz w:val="16"/>
              </w:rPr>
            </w:pPr>
            <w:r>
              <w:rPr>
                <w:sz w:val="16"/>
              </w:rPr>
              <w:t>Huawei, SIA, 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342893CD"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3BAECBA" w14:textId="77777777" w:rsidR="00A66E27" w:rsidRDefault="00A66E27">
            <w:pPr>
              <w:pStyle w:val="TAL"/>
              <w:rPr>
                <w:sz w:val="16"/>
              </w:rPr>
            </w:pPr>
            <w:r>
              <w:rPr>
                <w:sz w:val="16"/>
              </w:rPr>
              <w:t>450</w:t>
            </w:r>
          </w:p>
        </w:tc>
        <w:tc>
          <w:tcPr>
            <w:tcW w:w="0" w:type="auto"/>
            <w:tcBorders>
              <w:top w:val="single" w:sz="4" w:space="0" w:color="auto"/>
              <w:left w:val="single" w:sz="4" w:space="0" w:color="auto"/>
              <w:bottom w:val="single" w:sz="4" w:space="0" w:color="auto"/>
              <w:right w:val="single" w:sz="4" w:space="0" w:color="auto"/>
            </w:tcBorders>
            <w:hideMark/>
          </w:tcPr>
          <w:p w14:paraId="05185977"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2CDF0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75F81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BBB304"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1CF9BC9" w14:textId="77777777" w:rsidR="00A66E27" w:rsidRDefault="00A66E27">
            <w:pPr>
              <w:pStyle w:val="TAL"/>
              <w:rPr>
                <w:sz w:val="16"/>
              </w:rPr>
            </w:pPr>
            <w:r>
              <w:rPr>
                <w:sz w:val="16"/>
              </w:rPr>
              <w:t>agreed</w:t>
            </w:r>
          </w:p>
        </w:tc>
      </w:tr>
      <w:tr w:rsidR="00A66E27" w14:paraId="3B2CC56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0F295A0" w14:textId="77777777" w:rsidR="00A66E27" w:rsidRDefault="00A66E27">
            <w:pPr>
              <w:pStyle w:val="TAL"/>
              <w:rPr>
                <w:sz w:val="16"/>
              </w:rPr>
            </w:pPr>
            <w:r>
              <w:rPr>
                <w:sz w:val="16"/>
              </w:rPr>
              <w:t>C3-234486</w:t>
            </w:r>
          </w:p>
        </w:tc>
        <w:tc>
          <w:tcPr>
            <w:tcW w:w="0" w:type="auto"/>
            <w:tcBorders>
              <w:top w:val="single" w:sz="4" w:space="0" w:color="auto"/>
              <w:left w:val="single" w:sz="4" w:space="0" w:color="auto"/>
              <w:bottom w:val="single" w:sz="4" w:space="0" w:color="auto"/>
              <w:right w:val="single" w:sz="4" w:space="0" w:color="auto"/>
            </w:tcBorders>
            <w:hideMark/>
          </w:tcPr>
          <w:p w14:paraId="5563157B"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553C0146"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7A09C25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71F46C" w14:textId="77777777" w:rsidR="00A66E27" w:rsidRDefault="00A66E27">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25BACBA5"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A234ED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933B3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5247B3"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D957EC3" w14:textId="77777777" w:rsidR="00A66E27" w:rsidRDefault="00A66E27">
            <w:pPr>
              <w:pStyle w:val="TAL"/>
              <w:rPr>
                <w:sz w:val="16"/>
              </w:rPr>
            </w:pPr>
            <w:r>
              <w:rPr>
                <w:sz w:val="16"/>
              </w:rPr>
              <w:t>postponed</w:t>
            </w:r>
          </w:p>
        </w:tc>
      </w:tr>
      <w:tr w:rsidR="00A66E27" w14:paraId="4C39AC2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9E9E1F" w14:textId="77777777" w:rsidR="00A66E27" w:rsidRDefault="00A66E27">
            <w:pPr>
              <w:pStyle w:val="TAL"/>
              <w:rPr>
                <w:sz w:val="16"/>
              </w:rPr>
            </w:pPr>
            <w:r>
              <w:rPr>
                <w:sz w:val="16"/>
              </w:rPr>
              <w:t>C3-234487</w:t>
            </w:r>
          </w:p>
        </w:tc>
        <w:tc>
          <w:tcPr>
            <w:tcW w:w="0" w:type="auto"/>
            <w:tcBorders>
              <w:top w:val="single" w:sz="4" w:space="0" w:color="auto"/>
              <w:left w:val="single" w:sz="4" w:space="0" w:color="auto"/>
              <w:bottom w:val="single" w:sz="4" w:space="0" w:color="auto"/>
              <w:right w:val="single" w:sz="4" w:space="0" w:color="auto"/>
            </w:tcBorders>
            <w:hideMark/>
          </w:tcPr>
          <w:p w14:paraId="4324D597"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7722E2E2"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106700ED"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A9B2B49" w14:textId="77777777" w:rsidR="00A66E27" w:rsidRDefault="00A66E27">
            <w:pPr>
              <w:pStyle w:val="TAL"/>
              <w:rPr>
                <w:sz w:val="16"/>
              </w:rPr>
            </w:pPr>
            <w:r>
              <w:rPr>
                <w:sz w:val="16"/>
              </w:rPr>
              <w:t>282</w:t>
            </w:r>
          </w:p>
        </w:tc>
        <w:tc>
          <w:tcPr>
            <w:tcW w:w="0" w:type="auto"/>
            <w:tcBorders>
              <w:top w:val="single" w:sz="4" w:space="0" w:color="auto"/>
              <w:left w:val="single" w:sz="4" w:space="0" w:color="auto"/>
              <w:bottom w:val="single" w:sz="4" w:space="0" w:color="auto"/>
              <w:right w:val="single" w:sz="4" w:space="0" w:color="auto"/>
            </w:tcBorders>
            <w:hideMark/>
          </w:tcPr>
          <w:p w14:paraId="0DD86949"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24BE03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E5C83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3EDA32"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3457F83" w14:textId="77777777" w:rsidR="00A66E27" w:rsidRDefault="00A66E27">
            <w:pPr>
              <w:pStyle w:val="TAL"/>
              <w:rPr>
                <w:sz w:val="16"/>
              </w:rPr>
            </w:pPr>
            <w:r>
              <w:rPr>
                <w:sz w:val="16"/>
              </w:rPr>
              <w:t>agreed</w:t>
            </w:r>
          </w:p>
        </w:tc>
      </w:tr>
      <w:tr w:rsidR="00A66E27" w14:paraId="613BE68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8DBC1D" w14:textId="77777777" w:rsidR="00A66E27" w:rsidRDefault="00A66E27">
            <w:pPr>
              <w:pStyle w:val="TAL"/>
              <w:rPr>
                <w:sz w:val="16"/>
              </w:rPr>
            </w:pPr>
            <w:r>
              <w:rPr>
                <w:sz w:val="16"/>
              </w:rPr>
              <w:t>C3-234488</w:t>
            </w:r>
          </w:p>
        </w:tc>
        <w:tc>
          <w:tcPr>
            <w:tcW w:w="0" w:type="auto"/>
            <w:tcBorders>
              <w:top w:val="single" w:sz="4" w:space="0" w:color="auto"/>
              <w:left w:val="single" w:sz="4" w:space="0" w:color="auto"/>
              <w:bottom w:val="single" w:sz="4" w:space="0" w:color="auto"/>
              <w:right w:val="single" w:sz="4" w:space="0" w:color="auto"/>
            </w:tcBorders>
            <w:hideMark/>
          </w:tcPr>
          <w:p w14:paraId="677698F9" w14:textId="77777777" w:rsidR="00A66E27" w:rsidRDefault="00A66E27">
            <w:pPr>
              <w:pStyle w:val="TAL"/>
              <w:rPr>
                <w:sz w:val="16"/>
              </w:rPr>
            </w:pPr>
            <w:r>
              <w:rPr>
                <w:sz w:val="16"/>
              </w:rPr>
              <w:t xml:space="preserve">Complete the definition of the NEF's new </w:t>
            </w:r>
            <w:proofErr w:type="spellStart"/>
            <w:r>
              <w:rPr>
                <w:sz w:val="16"/>
              </w:rPr>
              <w:t>MBSGroupMsgDelivery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BD76CA3" w14:textId="77777777" w:rsidR="00A66E27" w:rsidRDefault="00A66E27">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26F7D70"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2BEB75" w14:textId="77777777" w:rsidR="00A66E27" w:rsidRDefault="00A66E27">
            <w:pPr>
              <w:pStyle w:val="TAL"/>
              <w:rPr>
                <w:sz w:val="16"/>
              </w:rPr>
            </w:pPr>
            <w:r>
              <w:rPr>
                <w:sz w:val="16"/>
              </w:rPr>
              <w:t>1051</w:t>
            </w:r>
          </w:p>
        </w:tc>
        <w:tc>
          <w:tcPr>
            <w:tcW w:w="0" w:type="auto"/>
            <w:tcBorders>
              <w:top w:val="single" w:sz="4" w:space="0" w:color="auto"/>
              <w:left w:val="single" w:sz="4" w:space="0" w:color="auto"/>
              <w:bottom w:val="single" w:sz="4" w:space="0" w:color="auto"/>
              <w:right w:val="single" w:sz="4" w:space="0" w:color="auto"/>
            </w:tcBorders>
            <w:hideMark/>
          </w:tcPr>
          <w:p w14:paraId="71F4C31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EC3BA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B9D68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67D6DB"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0AA52EB" w14:textId="77777777" w:rsidR="00A66E27" w:rsidRDefault="00A66E27">
            <w:pPr>
              <w:pStyle w:val="TAL"/>
              <w:rPr>
                <w:sz w:val="16"/>
              </w:rPr>
            </w:pPr>
            <w:r>
              <w:rPr>
                <w:sz w:val="16"/>
              </w:rPr>
              <w:t>agreed</w:t>
            </w:r>
          </w:p>
        </w:tc>
      </w:tr>
      <w:tr w:rsidR="00A66E27" w14:paraId="76EFDB0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20784C3" w14:textId="77777777" w:rsidR="00A66E27" w:rsidRDefault="00A66E27">
            <w:pPr>
              <w:pStyle w:val="TAL"/>
              <w:rPr>
                <w:sz w:val="16"/>
              </w:rPr>
            </w:pPr>
            <w:r>
              <w:rPr>
                <w:sz w:val="16"/>
              </w:rPr>
              <w:t>C3-234489</w:t>
            </w:r>
          </w:p>
        </w:tc>
        <w:tc>
          <w:tcPr>
            <w:tcW w:w="0" w:type="auto"/>
            <w:tcBorders>
              <w:top w:val="single" w:sz="4" w:space="0" w:color="auto"/>
              <w:left w:val="single" w:sz="4" w:space="0" w:color="auto"/>
              <w:bottom w:val="single" w:sz="4" w:space="0" w:color="auto"/>
              <w:right w:val="single" w:sz="4" w:space="0" w:color="auto"/>
            </w:tcBorders>
            <w:hideMark/>
          </w:tcPr>
          <w:p w14:paraId="057CFDC4" w14:textId="77777777" w:rsidR="00A66E27" w:rsidRDefault="00A66E27">
            <w:pPr>
              <w:pStyle w:val="TAL"/>
              <w:rPr>
                <w:sz w:val="16"/>
              </w:rPr>
            </w:pPr>
            <w:r>
              <w:rPr>
                <w:sz w:val="16"/>
              </w:rPr>
              <w:t>Complete the definition of the MBS assistance information provisioning</w:t>
            </w:r>
          </w:p>
        </w:tc>
        <w:tc>
          <w:tcPr>
            <w:tcW w:w="0" w:type="auto"/>
            <w:tcBorders>
              <w:top w:val="single" w:sz="4" w:space="0" w:color="auto"/>
              <w:left w:val="single" w:sz="4" w:space="0" w:color="auto"/>
              <w:bottom w:val="single" w:sz="4" w:space="0" w:color="auto"/>
              <w:right w:val="single" w:sz="4" w:space="0" w:color="auto"/>
            </w:tcBorders>
            <w:hideMark/>
          </w:tcPr>
          <w:p w14:paraId="27200246"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04088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C704DF" w14:textId="77777777" w:rsidR="00A66E27" w:rsidRDefault="00A66E27">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hideMark/>
          </w:tcPr>
          <w:p w14:paraId="5112A7D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BDD23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36BCD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F809D5"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709DF5E9" w14:textId="77777777" w:rsidR="00A66E27" w:rsidRDefault="00A66E27">
            <w:pPr>
              <w:pStyle w:val="TAL"/>
              <w:rPr>
                <w:sz w:val="16"/>
              </w:rPr>
            </w:pPr>
            <w:r>
              <w:rPr>
                <w:sz w:val="16"/>
              </w:rPr>
              <w:t>postponed</w:t>
            </w:r>
          </w:p>
        </w:tc>
      </w:tr>
      <w:tr w:rsidR="00A66E27" w14:paraId="7BFD732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B3D28C" w14:textId="77777777" w:rsidR="00A66E27" w:rsidRDefault="00A66E27">
            <w:pPr>
              <w:pStyle w:val="TAL"/>
              <w:rPr>
                <w:sz w:val="16"/>
              </w:rPr>
            </w:pPr>
            <w:r>
              <w:rPr>
                <w:sz w:val="16"/>
              </w:rPr>
              <w:t>C3-234490</w:t>
            </w:r>
          </w:p>
        </w:tc>
        <w:tc>
          <w:tcPr>
            <w:tcW w:w="0" w:type="auto"/>
            <w:tcBorders>
              <w:top w:val="single" w:sz="4" w:space="0" w:color="auto"/>
              <w:left w:val="single" w:sz="4" w:space="0" w:color="auto"/>
              <w:bottom w:val="single" w:sz="4" w:space="0" w:color="auto"/>
              <w:right w:val="single" w:sz="4" w:space="0" w:color="auto"/>
            </w:tcBorders>
            <w:hideMark/>
          </w:tcPr>
          <w:p w14:paraId="0FA127B1" w14:textId="77777777" w:rsidR="00A66E27" w:rsidRDefault="00A66E27">
            <w:pPr>
              <w:pStyle w:val="TAL"/>
              <w:rPr>
                <w:sz w:val="16"/>
              </w:rPr>
            </w:pPr>
            <w:r>
              <w:rPr>
                <w:sz w:val="16"/>
              </w:rPr>
              <w:t xml:space="preserve">Corrections to the definition of the </w:t>
            </w:r>
            <w:proofErr w:type="spellStart"/>
            <w:r>
              <w:rPr>
                <w:sz w:val="16"/>
              </w:rPr>
              <w:t>SliceParamProvision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47C7B2E" w14:textId="77777777" w:rsidR="00A66E27" w:rsidRDefault="00A66E27">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268E714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9D456E" w14:textId="77777777" w:rsidR="00A66E27" w:rsidRDefault="00A66E27">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497D581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AA317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398A4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79FDDD"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90CD2BC" w14:textId="77777777" w:rsidR="00A66E27" w:rsidRDefault="00A66E27">
            <w:pPr>
              <w:pStyle w:val="TAL"/>
              <w:rPr>
                <w:sz w:val="16"/>
              </w:rPr>
            </w:pPr>
            <w:r>
              <w:rPr>
                <w:sz w:val="16"/>
              </w:rPr>
              <w:t>agreed</w:t>
            </w:r>
          </w:p>
        </w:tc>
      </w:tr>
      <w:tr w:rsidR="00A66E27" w14:paraId="67D0670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5368424" w14:textId="77777777" w:rsidR="00A66E27" w:rsidRDefault="00A66E27">
            <w:pPr>
              <w:pStyle w:val="TAL"/>
              <w:rPr>
                <w:sz w:val="16"/>
              </w:rPr>
            </w:pPr>
            <w:r>
              <w:rPr>
                <w:sz w:val="16"/>
              </w:rPr>
              <w:t>C3-234491</w:t>
            </w:r>
          </w:p>
        </w:tc>
        <w:tc>
          <w:tcPr>
            <w:tcW w:w="0" w:type="auto"/>
            <w:tcBorders>
              <w:top w:val="single" w:sz="4" w:space="0" w:color="auto"/>
              <w:left w:val="single" w:sz="4" w:space="0" w:color="auto"/>
              <w:bottom w:val="single" w:sz="4" w:space="0" w:color="auto"/>
              <w:right w:val="single" w:sz="4" w:space="0" w:color="auto"/>
            </w:tcBorders>
            <w:hideMark/>
          </w:tcPr>
          <w:p w14:paraId="57783A1C" w14:textId="77777777" w:rsidR="00A66E27" w:rsidRDefault="00A66E27">
            <w:pPr>
              <w:pStyle w:val="TAL"/>
              <w:rPr>
                <w:sz w:val="16"/>
              </w:rPr>
            </w:pPr>
            <w:r>
              <w:rPr>
                <w:sz w:val="16"/>
              </w:rPr>
              <w:t>Resolving the remaining Editor's Note on the support of partial network slice support in a Registration Area functionality</w:t>
            </w:r>
          </w:p>
        </w:tc>
        <w:tc>
          <w:tcPr>
            <w:tcW w:w="0" w:type="auto"/>
            <w:tcBorders>
              <w:top w:val="single" w:sz="4" w:space="0" w:color="auto"/>
              <w:left w:val="single" w:sz="4" w:space="0" w:color="auto"/>
              <w:bottom w:val="single" w:sz="4" w:space="0" w:color="auto"/>
              <w:right w:val="single" w:sz="4" w:space="0" w:color="auto"/>
            </w:tcBorders>
            <w:hideMark/>
          </w:tcPr>
          <w:p w14:paraId="3A5A26A1"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88BBE4"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B9CE5A8" w14:textId="77777777" w:rsidR="00A66E27" w:rsidRDefault="00A66E27">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3D2330F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1AC39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CE000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3B84D"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7223ED0" w14:textId="77777777" w:rsidR="00A66E27" w:rsidRDefault="00A66E27">
            <w:pPr>
              <w:pStyle w:val="TAL"/>
              <w:rPr>
                <w:sz w:val="16"/>
              </w:rPr>
            </w:pPr>
            <w:r>
              <w:rPr>
                <w:sz w:val="16"/>
              </w:rPr>
              <w:t>agreed</w:t>
            </w:r>
          </w:p>
        </w:tc>
      </w:tr>
      <w:tr w:rsidR="00A66E27" w14:paraId="6CFD25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0E9ED0" w14:textId="77777777" w:rsidR="00A66E27" w:rsidRDefault="00A66E27">
            <w:pPr>
              <w:pStyle w:val="TAL"/>
              <w:rPr>
                <w:sz w:val="16"/>
              </w:rPr>
            </w:pPr>
            <w:r>
              <w:rPr>
                <w:sz w:val="16"/>
              </w:rPr>
              <w:t>C3-234492</w:t>
            </w:r>
          </w:p>
        </w:tc>
        <w:tc>
          <w:tcPr>
            <w:tcW w:w="0" w:type="auto"/>
            <w:tcBorders>
              <w:top w:val="single" w:sz="4" w:space="0" w:color="auto"/>
              <w:left w:val="single" w:sz="4" w:space="0" w:color="auto"/>
              <w:bottom w:val="single" w:sz="4" w:space="0" w:color="auto"/>
              <w:right w:val="single" w:sz="4" w:space="0" w:color="auto"/>
            </w:tcBorders>
            <w:hideMark/>
          </w:tcPr>
          <w:p w14:paraId="68EF6EC5" w14:textId="77777777" w:rsidR="00A66E27" w:rsidRDefault="00A66E27">
            <w:pPr>
              <w:pStyle w:val="TAL"/>
              <w:rPr>
                <w:sz w:val="16"/>
              </w:rPr>
            </w:pPr>
            <w:r>
              <w:rPr>
                <w:sz w:val="16"/>
              </w:rPr>
              <w:t>Further progressing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44797A45"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35488D4"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11E5BC" w14:textId="77777777" w:rsidR="00A66E27" w:rsidRDefault="00A66E27">
            <w:pPr>
              <w:pStyle w:val="TAL"/>
              <w:rPr>
                <w:sz w:val="16"/>
              </w:rPr>
            </w:pPr>
            <w:r>
              <w:rPr>
                <w:sz w:val="16"/>
              </w:rPr>
              <w:t>1134</w:t>
            </w:r>
          </w:p>
        </w:tc>
        <w:tc>
          <w:tcPr>
            <w:tcW w:w="0" w:type="auto"/>
            <w:tcBorders>
              <w:top w:val="single" w:sz="4" w:space="0" w:color="auto"/>
              <w:left w:val="single" w:sz="4" w:space="0" w:color="auto"/>
              <w:bottom w:val="single" w:sz="4" w:space="0" w:color="auto"/>
              <w:right w:val="single" w:sz="4" w:space="0" w:color="auto"/>
            </w:tcBorders>
            <w:hideMark/>
          </w:tcPr>
          <w:p w14:paraId="12A74A6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DDE12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13748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6B27D3"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BE3CB5A" w14:textId="77777777" w:rsidR="00A66E27" w:rsidRDefault="00A66E27">
            <w:pPr>
              <w:pStyle w:val="TAL"/>
              <w:rPr>
                <w:sz w:val="16"/>
              </w:rPr>
            </w:pPr>
            <w:r>
              <w:rPr>
                <w:sz w:val="16"/>
              </w:rPr>
              <w:t>agreed</w:t>
            </w:r>
          </w:p>
        </w:tc>
      </w:tr>
      <w:tr w:rsidR="00A66E27" w14:paraId="7331AD4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9CDE95" w14:textId="77777777" w:rsidR="00A66E27" w:rsidRDefault="00A66E27">
            <w:pPr>
              <w:pStyle w:val="TAL"/>
              <w:rPr>
                <w:sz w:val="16"/>
              </w:rPr>
            </w:pPr>
            <w:r>
              <w:rPr>
                <w:sz w:val="16"/>
              </w:rPr>
              <w:t>C3-234493</w:t>
            </w:r>
          </w:p>
        </w:tc>
        <w:tc>
          <w:tcPr>
            <w:tcW w:w="0" w:type="auto"/>
            <w:tcBorders>
              <w:top w:val="single" w:sz="4" w:space="0" w:color="auto"/>
              <w:left w:val="single" w:sz="4" w:space="0" w:color="auto"/>
              <w:bottom w:val="single" w:sz="4" w:space="0" w:color="auto"/>
              <w:right w:val="single" w:sz="4" w:space="0" w:color="auto"/>
            </w:tcBorders>
            <w:hideMark/>
          </w:tcPr>
          <w:p w14:paraId="0B13D2C6" w14:textId="77777777" w:rsidR="00A66E27" w:rsidRDefault="00A66E27">
            <w:pPr>
              <w:pStyle w:val="TAL"/>
              <w:rPr>
                <w:sz w:val="16"/>
              </w:rPr>
            </w:pPr>
            <w:r>
              <w:rPr>
                <w:sz w:val="16"/>
              </w:rPr>
              <w:t>Further progressing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289A4D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857458"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CD1C34" w14:textId="77777777" w:rsidR="00A66E27" w:rsidRDefault="00A66E27">
            <w:pPr>
              <w:pStyle w:val="TAL"/>
              <w:rPr>
                <w:sz w:val="16"/>
              </w:rPr>
            </w:pPr>
            <w:r>
              <w:rPr>
                <w:sz w:val="16"/>
              </w:rPr>
              <w:t>1135</w:t>
            </w:r>
          </w:p>
        </w:tc>
        <w:tc>
          <w:tcPr>
            <w:tcW w:w="0" w:type="auto"/>
            <w:tcBorders>
              <w:top w:val="single" w:sz="4" w:space="0" w:color="auto"/>
              <w:left w:val="single" w:sz="4" w:space="0" w:color="auto"/>
              <w:bottom w:val="single" w:sz="4" w:space="0" w:color="auto"/>
              <w:right w:val="single" w:sz="4" w:space="0" w:color="auto"/>
            </w:tcBorders>
            <w:hideMark/>
          </w:tcPr>
          <w:p w14:paraId="76BFAE4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8D231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88392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0509B8"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052CA8F" w14:textId="77777777" w:rsidR="00A66E27" w:rsidRDefault="00A66E27">
            <w:pPr>
              <w:pStyle w:val="TAL"/>
              <w:rPr>
                <w:sz w:val="16"/>
              </w:rPr>
            </w:pPr>
            <w:r>
              <w:rPr>
                <w:sz w:val="16"/>
              </w:rPr>
              <w:t>agreed</w:t>
            </w:r>
          </w:p>
        </w:tc>
      </w:tr>
      <w:tr w:rsidR="00A66E27" w14:paraId="7C440D4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D295FA" w14:textId="77777777" w:rsidR="00A66E27" w:rsidRDefault="00A66E27">
            <w:pPr>
              <w:pStyle w:val="TAL"/>
              <w:rPr>
                <w:sz w:val="16"/>
              </w:rPr>
            </w:pPr>
            <w:r>
              <w:rPr>
                <w:sz w:val="16"/>
              </w:rPr>
              <w:t>C3-234494</w:t>
            </w:r>
          </w:p>
        </w:tc>
        <w:tc>
          <w:tcPr>
            <w:tcW w:w="0" w:type="auto"/>
            <w:tcBorders>
              <w:top w:val="single" w:sz="4" w:space="0" w:color="auto"/>
              <w:left w:val="single" w:sz="4" w:space="0" w:color="auto"/>
              <w:bottom w:val="single" w:sz="4" w:space="0" w:color="auto"/>
              <w:right w:val="single" w:sz="4" w:space="0" w:color="auto"/>
            </w:tcBorders>
            <w:hideMark/>
          </w:tcPr>
          <w:p w14:paraId="50D06F69" w14:textId="77777777" w:rsidR="00A66E27" w:rsidRDefault="00A66E27">
            <w:pPr>
              <w:pStyle w:val="TAL"/>
              <w:rPr>
                <w:sz w:val="16"/>
              </w:rPr>
            </w:pPr>
            <w:r>
              <w:rPr>
                <w:sz w:val="16"/>
              </w:rPr>
              <w:t>Complete the definition of the new NSAC event</w:t>
            </w:r>
          </w:p>
        </w:tc>
        <w:tc>
          <w:tcPr>
            <w:tcW w:w="0" w:type="auto"/>
            <w:tcBorders>
              <w:top w:val="single" w:sz="4" w:space="0" w:color="auto"/>
              <w:left w:val="single" w:sz="4" w:space="0" w:color="auto"/>
              <w:bottom w:val="single" w:sz="4" w:space="0" w:color="auto"/>
              <w:right w:val="single" w:sz="4" w:space="0" w:color="auto"/>
            </w:tcBorders>
            <w:hideMark/>
          </w:tcPr>
          <w:p w14:paraId="674EF5F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3E26D8"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6515D1" w14:textId="77777777" w:rsidR="00A66E27" w:rsidRDefault="00A66E27">
            <w:pPr>
              <w:pStyle w:val="TAL"/>
              <w:rPr>
                <w:sz w:val="16"/>
              </w:rPr>
            </w:pPr>
            <w:r>
              <w:rPr>
                <w:sz w:val="16"/>
              </w:rPr>
              <w:t>1055</w:t>
            </w:r>
          </w:p>
        </w:tc>
        <w:tc>
          <w:tcPr>
            <w:tcW w:w="0" w:type="auto"/>
            <w:tcBorders>
              <w:top w:val="single" w:sz="4" w:space="0" w:color="auto"/>
              <w:left w:val="single" w:sz="4" w:space="0" w:color="auto"/>
              <w:bottom w:val="single" w:sz="4" w:space="0" w:color="auto"/>
              <w:right w:val="single" w:sz="4" w:space="0" w:color="auto"/>
            </w:tcBorders>
            <w:hideMark/>
          </w:tcPr>
          <w:p w14:paraId="1302DB9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AF735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E8CCF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0CCD77" w14:textId="77777777" w:rsidR="00A66E27" w:rsidRDefault="00A66E27">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339FA" w14:textId="77777777" w:rsidR="00A66E27" w:rsidRDefault="00A66E27">
            <w:pPr>
              <w:pStyle w:val="TAL"/>
              <w:rPr>
                <w:sz w:val="16"/>
              </w:rPr>
            </w:pPr>
            <w:r>
              <w:rPr>
                <w:sz w:val="16"/>
              </w:rPr>
              <w:t>agreed</w:t>
            </w:r>
          </w:p>
        </w:tc>
      </w:tr>
      <w:tr w:rsidR="00A66E27" w14:paraId="0DCB5D8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9BF28E0" w14:textId="77777777" w:rsidR="00A66E27" w:rsidRDefault="00A66E27">
            <w:pPr>
              <w:pStyle w:val="TAL"/>
              <w:rPr>
                <w:sz w:val="16"/>
              </w:rPr>
            </w:pPr>
            <w:r>
              <w:rPr>
                <w:sz w:val="16"/>
              </w:rPr>
              <w:lastRenderedPageBreak/>
              <w:t>C3-234495</w:t>
            </w:r>
          </w:p>
        </w:tc>
        <w:tc>
          <w:tcPr>
            <w:tcW w:w="0" w:type="auto"/>
            <w:tcBorders>
              <w:top w:val="single" w:sz="4" w:space="0" w:color="auto"/>
              <w:left w:val="single" w:sz="4" w:space="0" w:color="auto"/>
              <w:bottom w:val="single" w:sz="4" w:space="0" w:color="auto"/>
              <w:right w:val="single" w:sz="4" w:space="0" w:color="auto"/>
            </w:tcBorders>
            <w:hideMark/>
          </w:tcPr>
          <w:p w14:paraId="158FF46A" w14:textId="77777777" w:rsidR="00A66E27" w:rsidRDefault="00A66E27">
            <w:pPr>
              <w:pStyle w:val="TAL"/>
              <w:rPr>
                <w:sz w:val="16"/>
              </w:rPr>
            </w:pPr>
            <w:r>
              <w:rPr>
                <w:sz w:val="16"/>
              </w:rPr>
              <w:t>Complete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hideMark/>
          </w:tcPr>
          <w:p w14:paraId="4EA05495" w14:textId="77777777" w:rsidR="00A66E27" w:rsidRDefault="00A66E27">
            <w:pPr>
              <w:pStyle w:val="TAL"/>
              <w:rPr>
                <w:sz w:val="16"/>
              </w:rPr>
            </w:pPr>
            <w:r>
              <w:rPr>
                <w:sz w:val="16"/>
              </w:rPr>
              <w:t>Huawei, CATT,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7D9BC4E" w14:textId="77777777" w:rsidR="00A66E27" w:rsidRDefault="00A66E27">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7719F6EA" w14:textId="77777777" w:rsidR="00A66E27" w:rsidRDefault="00A66E27">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3A22758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02B18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605AF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8E5295"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302CEFC" w14:textId="77777777" w:rsidR="00A66E27" w:rsidRDefault="00A66E27">
            <w:pPr>
              <w:pStyle w:val="TAL"/>
              <w:rPr>
                <w:sz w:val="16"/>
              </w:rPr>
            </w:pPr>
            <w:r>
              <w:rPr>
                <w:sz w:val="16"/>
              </w:rPr>
              <w:t>agreed</w:t>
            </w:r>
          </w:p>
        </w:tc>
      </w:tr>
      <w:tr w:rsidR="00A66E27" w14:paraId="2058E90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DCF1466" w14:textId="77777777" w:rsidR="00A66E27" w:rsidRDefault="00A66E27">
            <w:pPr>
              <w:pStyle w:val="TAL"/>
              <w:rPr>
                <w:sz w:val="16"/>
              </w:rPr>
            </w:pPr>
            <w:r>
              <w:rPr>
                <w:sz w:val="16"/>
              </w:rPr>
              <w:t>C3-234496</w:t>
            </w:r>
          </w:p>
        </w:tc>
        <w:tc>
          <w:tcPr>
            <w:tcW w:w="0" w:type="auto"/>
            <w:tcBorders>
              <w:top w:val="single" w:sz="4" w:space="0" w:color="auto"/>
              <w:left w:val="single" w:sz="4" w:space="0" w:color="auto"/>
              <w:bottom w:val="single" w:sz="4" w:space="0" w:color="auto"/>
              <w:right w:val="single" w:sz="4" w:space="0" w:color="auto"/>
            </w:tcBorders>
            <w:hideMark/>
          </w:tcPr>
          <w:p w14:paraId="1C4E7488" w14:textId="77777777" w:rsidR="00A66E27" w:rsidRDefault="00A66E27">
            <w:pPr>
              <w:pStyle w:val="TAL"/>
              <w:rPr>
                <w:sz w:val="16"/>
              </w:rPr>
            </w:pPr>
            <w:r>
              <w:rPr>
                <w:sz w:val="16"/>
              </w:rPr>
              <w:t>Complete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hideMark/>
          </w:tcPr>
          <w:p w14:paraId="08D95954" w14:textId="77777777" w:rsidR="00A66E27" w:rsidRDefault="00A66E27">
            <w:pPr>
              <w:pStyle w:val="TAL"/>
              <w:rPr>
                <w:sz w:val="16"/>
              </w:rPr>
            </w:pPr>
            <w:r>
              <w:rPr>
                <w:sz w:val="16"/>
              </w:rPr>
              <w:t>Huawei, CATT,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544AFC7"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7182AFB" w14:textId="77777777" w:rsidR="00A66E27" w:rsidRDefault="00A66E27">
            <w:pPr>
              <w:pStyle w:val="TAL"/>
              <w:rPr>
                <w:sz w:val="16"/>
              </w:rPr>
            </w:pPr>
            <w:r>
              <w:rPr>
                <w:sz w:val="16"/>
              </w:rPr>
              <w:t>153</w:t>
            </w:r>
          </w:p>
        </w:tc>
        <w:tc>
          <w:tcPr>
            <w:tcW w:w="0" w:type="auto"/>
            <w:tcBorders>
              <w:top w:val="single" w:sz="4" w:space="0" w:color="auto"/>
              <w:left w:val="single" w:sz="4" w:space="0" w:color="auto"/>
              <w:bottom w:val="single" w:sz="4" w:space="0" w:color="auto"/>
              <w:right w:val="single" w:sz="4" w:space="0" w:color="auto"/>
            </w:tcBorders>
            <w:hideMark/>
          </w:tcPr>
          <w:p w14:paraId="45358FD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DAF3F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CEC0B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C43932"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4D311A6" w14:textId="77777777" w:rsidR="00A66E27" w:rsidRDefault="00A66E27">
            <w:pPr>
              <w:pStyle w:val="TAL"/>
              <w:rPr>
                <w:sz w:val="16"/>
              </w:rPr>
            </w:pPr>
            <w:r>
              <w:rPr>
                <w:sz w:val="16"/>
              </w:rPr>
              <w:t>agreed</w:t>
            </w:r>
          </w:p>
        </w:tc>
      </w:tr>
      <w:tr w:rsidR="00A66E27" w14:paraId="3E66E7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F024E2" w14:textId="77777777" w:rsidR="00A66E27" w:rsidRDefault="00A66E27">
            <w:pPr>
              <w:pStyle w:val="TAL"/>
              <w:rPr>
                <w:sz w:val="16"/>
              </w:rPr>
            </w:pPr>
            <w:r>
              <w:rPr>
                <w:sz w:val="16"/>
              </w:rPr>
              <w:t>C3-234497</w:t>
            </w:r>
          </w:p>
        </w:tc>
        <w:tc>
          <w:tcPr>
            <w:tcW w:w="0" w:type="auto"/>
            <w:tcBorders>
              <w:top w:val="single" w:sz="4" w:space="0" w:color="auto"/>
              <w:left w:val="single" w:sz="4" w:space="0" w:color="auto"/>
              <w:bottom w:val="single" w:sz="4" w:space="0" w:color="auto"/>
              <w:right w:val="single" w:sz="4" w:space="0" w:color="auto"/>
            </w:tcBorders>
            <w:hideMark/>
          </w:tcPr>
          <w:p w14:paraId="50C3B131" w14:textId="77777777" w:rsidR="00A66E27" w:rsidRDefault="00A66E27">
            <w:pPr>
              <w:pStyle w:val="TAL"/>
              <w:rPr>
                <w:sz w:val="16"/>
              </w:rPr>
            </w:pPr>
            <w:r>
              <w:rPr>
                <w:sz w:val="16"/>
              </w:rPr>
              <w:t>Corrections to the User Consent Revocation Notification definition</w:t>
            </w:r>
          </w:p>
        </w:tc>
        <w:tc>
          <w:tcPr>
            <w:tcW w:w="0" w:type="auto"/>
            <w:tcBorders>
              <w:top w:val="single" w:sz="4" w:space="0" w:color="auto"/>
              <w:left w:val="single" w:sz="4" w:space="0" w:color="auto"/>
              <w:bottom w:val="single" w:sz="4" w:space="0" w:color="auto"/>
              <w:right w:val="single" w:sz="4" w:space="0" w:color="auto"/>
            </w:tcBorders>
            <w:hideMark/>
          </w:tcPr>
          <w:p w14:paraId="7E717C63"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BDEF2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B8BA6EC" w14:textId="77777777" w:rsidR="00A66E27" w:rsidRDefault="00A66E27">
            <w:pPr>
              <w:pStyle w:val="TAL"/>
              <w:rPr>
                <w:sz w:val="16"/>
              </w:rPr>
            </w:pPr>
            <w:r>
              <w:rPr>
                <w:sz w:val="16"/>
              </w:rPr>
              <w:t>754</w:t>
            </w:r>
          </w:p>
        </w:tc>
        <w:tc>
          <w:tcPr>
            <w:tcW w:w="0" w:type="auto"/>
            <w:tcBorders>
              <w:top w:val="single" w:sz="4" w:space="0" w:color="auto"/>
              <w:left w:val="single" w:sz="4" w:space="0" w:color="auto"/>
              <w:bottom w:val="single" w:sz="4" w:space="0" w:color="auto"/>
              <w:right w:val="single" w:sz="4" w:space="0" w:color="auto"/>
            </w:tcBorders>
            <w:hideMark/>
          </w:tcPr>
          <w:p w14:paraId="278F6EB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97718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EACBA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9321A1"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97DE92C" w14:textId="77777777" w:rsidR="00A66E27" w:rsidRDefault="00A66E27">
            <w:pPr>
              <w:pStyle w:val="TAL"/>
              <w:rPr>
                <w:sz w:val="16"/>
              </w:rPr>
            </w:pPr>
            <w:r>
              <w:rPr>
                <w:sz w:val="16"/>
              </w:rPr>
              <w:t>agreed</w:t>
            </w:r>
          </w:p>
        </w:tc>
      </w:tr>
      <w:tr w:rsidR="00A66E27" w14:paraId="170901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BC60B5" w14:textId="77777777" w:rsidR="00A66E27" w:rsidRDefault="00A66E27">
            <w:pPr>
              <w:pStyle w:val="TAL"/>
              <w:rPr>
                <w:sz w:val="16"/>
              </w:rPr>
            </w:pPr>
            <w:r>
              <w:rPr>
                <w:sz w:val="16"/>
              </w:rPr>
              <w:t>C3-234502</w:t>
            </w:r>
          </w:p>
        </w:tc>
        <w:tc>
          <w:tcPr>
            <w:tcW w:w="0" w:type="auto"/>
            <w:tcBorders>
              <w:top w:val="single" w:sz="4" w:space="0" w:color="auto"/>
              <w:left w:val="single" w:sz="4" w:space="0" w:color="auto"/>
              <w:bottom w:val="single" w:sz="4" w:space="0" w:color="auto"/>
              <w:right w:val="single" w:sz="4" w:space="0" w:color="auto"/>
            </w:tcBorders>
            <w:hideMark/>
          </w:tcPr>
          <w:p w14:paraId="31D6C331" w14:textId="77777777" w:rsidR="00A66E27" w:rsidRDefault="00A66E27">
            <w:pPr>
              <w:pStyle w:val="TAL"/>
              <w:rPr>
                <w:sz w:val="16"/>
              </w:rPr>
            </w:pPr>
            <w:r>
              <w:rPr>
                <w:sz w:val="16"/>
              </w:rPr>
              <w:t xml:space="preserve">Define the service description clauses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70AF490"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54EFE9"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7848EF1" w14:textId="77777777" w:rsidR="00A66E27" w:rsidRDefault="00A66E27">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436C907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EEE1B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5559E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66F6DE"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27197778" w14:textId="77777777" w:rsidR="00A66E27" w:rsidRDefault="00A66E27">
            <w:pPr>
              <w:pStyle w:val="TAL"/>
              <w:rPr>
                <w:sz w:val="16"/>
              </w:rPr>
            </w:pPr>
            <w:r>
              <w:rPr>
                <w:sz w:val="16"/>
              </w:rPr>
              <w:t>agreed</w:t>
            </w:r>
          </w:p>
        </w:tc>
      </w:tr>
      <w:tr w:rsidR="00A66E27" w14:paraId="7C863E3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F94DD58" w14:textId="77777777" w:rsidR="00A66E27" w:rsidRDefault="00A66E27">
            <w:pPr>
              <w:pStyle w:val="TAL"/>
              <w:rPr>
                <w:sz w:val="16"/>
              </w:rPr>
            </w:pPr>
            <w:r>
              <w:rPr>
                <w:sz w:val="16"/>
              </w:rPr>
              <w:t>C3-234503</w:t>
            </w:r>
          </w:p>
        </w:tc>
        <w:tc>
          <w:tcPr>
            <w:tcW w:w="0" w:type="auto"/>
            <w:tcBorders>
              <w:top w:val="single" w:sz="4" w:space="0" w:color="auto"/>
              <w:left w:val="single" w:sz="4" w:space="0" w:color="auto"/>
              <w:bottom w:val="single" w:sz="4" w:space="0" w:color="auto"/>
              <w:right w:val="single" w:sz="4" w:space="0" w:color="auto"/>
            </w:tcBorders>
            <w:hideMark/>
          </w:tcPr>
          <w:p w14:paraId="1CFC5475" w14:textId="77777777" w:rsidR="00A66E27" w:rsidRDefault="00A66E27">
            <w:pPr>
              <w:pStyle w:val="TAL"/>
              <w:rPr>
                <w:sz w:val="16"/>
              </w:rPr>
            </w:pPr>
            <w:r>
              <w:rPr>
                <w:sz w:val="16"/>
              </w:rPr>
              <w:t xml:space="preserve">Define the API definition clauses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740DE07"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927DFF"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4F8761B" w14:textId="77777777" w:rsidR="00A66E27" w:rsidRDefault="00A66E27">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0AD7B4D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40629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12D1D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09B5B2"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018C402A" w14:textId="77777777" w:rsidR="00A66E27" w:rsidRDefault="00A66E27">
            <w:pPr>
              <w:pStyle w:val="TAL"/>
              <w:rPr>
                <w:sz w:val="16"/>
              </w:rPr>
            </w:pPr>
            <w:r>
              <w:rPr>
                <w:sz w:val="16"/>
              </w:rPr>
              <w:t>agreed</w:t>
            </w:r>
          </w:p>
        </w:tc>
      </w:tr>
      <w:tr w:rsidR="00A66E27" w14:paraId="4461AC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50D64E0" w14:textId="77777777" w:rsidR="00A66E27" w:rsidRDefault="00A66E27">
            <w:pPr>
              <w:pStyle w:val="TAL"/>
              <w:rPr>
                <w:sz w:val="16"/>
              </w:rPr>
            </w:pPr>
            <w:r>
              <w:rPr>
                <w:sz w:val="16"/>
              </w:rPr>
              <w:t>C3-234504</w:t>
            </w:r>
          </w:p>
        </w:tc>
        <w:tc>
          <w:tcPr>
            <w:tcW w:w="0" w:type="auto"/>
            <w:tcBorders>
              <w:top w:val="single" w:sz="4" w:space="0" w:color="auto"/>
              <w:left w:val="single" w:sz="4" w:space="0" w:color="auto"/>
              <w:bottom w:val="single" w:sz="4" w:space="0" w:color="auto"/>
              <w:right w:val="single" w:sz="4" w:space="0" w:color="auto"/>
            </w:tcBorders>
            <w:hideMark/>
          </w:tcPr>
          <w:p w14:paraId="2DE3C0DD" w14:textId="77777777" w:rsidR="00A66E27" w:rsidRDefault="00A66E27">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56AAFCF"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E763A7"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FE6D423" w14:textId="77777777" w:rsidR="00A66E27" w:rsidRDefault="00A66E27">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hideMark/>
          </w:tcPr>
          <w:p w14:paraId="75650DB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CC1ED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C8E80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79B23A"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2EB72DB8" w14:textId="77777777" w:rsidR="00A66E27" w:rsidRDefault="00A66E27">
            <w:pPr>
              <w:pStyle w:val="TAL"/>
              <w:rPr>
                <w:sz w:val="16"/>
              </w:rPr>
            </w:pPr>
            <w:r>
              <w:rPr>
                <w:sz w:val="16"/>
              </w:rPr>
              <w:t>agreed</w:t>
            </w:r>
          </w:p>
        </w:tc>
      </w:tr>
      <w:tr w:rsidR="00A66E27" w14:paraId="68656BF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2C674F" w14:textId="77777777" w:rsidR="00A66E27" w:rsidRDefault="00A66E27">
            <w:pPr>
              <w:pStyle w:val="TAL"/>
              <w:rPr>
                <w:sz w:val="16"/>
              </w:rPr>
            </w:pPr>
            <w:r>
              <w:rPr>
                <w:sz w:val="16"/>
              </w:rPr>
              <w:t>C3-234505</w:t>
            </w:r>
          </w:p>
        </w:tc>
        <w:tc>
          <w:tcPr>
            <w:tcW w:w="0" w:type="auto"/>
            <w:tcBorders>
              <w:top w:val="single" w:sz="4" w:space="0" w:color="auto"/>
              <w:left w:val="single" w:sz="4" w:space="0" w:color="auto"/>
              <w:bottom w:val="single" w:sz="4" w:space="0" w:color="auto"/>
              <w:right w:val="single" w:sz="4" w:space="0" w:color="auto"/>
            </w:tcBorders>
            <w:hideMark/>
          </w:tcPr>
          <w:p w14:paraId="2C8438B0" w14:textId="77777777" w:rsidR="00A66E27" w:rsidRDefault="00A66E27">
            <w:pPr>
              <w:pStyle w:val="TAL"/>
              <w:rPr>
                <w:sz w:val="16"/>
              </w:rPr>
            </w:pPr>
            <w:r>
              <w:rPr>
                <w:sz w:val="16"/>
              </w:rPr>
              <w:t xml:space="preserve">Define the service description clauses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77F7C7F"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D7F5B2"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7F9742D" w14:textId="77777777" w:rsidR="00A66E27" w:rsidRDefault="00A66E27">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hideMark/>
          </w:tcPr>
          <w:p w14:paraId="57EA92E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12765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53D4C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17C8D1"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327FB592" w14:textId="77777777" w:rsidR="00A66E27" w:rsidRDefault="00A66E27">
            <w:pPr>
              <w:pStyle w:val="TAL"/>
              <w:rPr>
                <w:sz w:val="16"/>
              </w:rPr>
            </w:pPr>
            <w:r>
              <w:rPr>
                <w:sz w:val="16"/>
              </w:rPr>
              <w:t>agreed</w:t>
            </w:r>
          </w:p>
        </w:tc>
      </w:tr>
      <w:tr w:rsidR="00A66E27" w14:paraId="278F069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5ECD3D5" w14:textId="77777777" w:rsidR="00A66E27" w:rsidRDefault="00A66E27">
            <w:pPr>
              <w:pStyle w:val="TAL"/>
              <w:rPr>
                <w:sz w:val="16"/>
              </w:rPr>
            </w:pPr>
            <w:r>
              <w:rPr>
                <w:sz w:val="16"/>
              </w:rPr>
              <w:t>C3-234506</w:t>
            </w:r>
          </w:p>
        </w:tc>
        <w:tc>
          <w:tcPr>
            <w:tcW w:w="0" w:type="auto"/>
            <w:tcBorders>
              <w:top w:val="single" w:sz="4" w:space="0" w:color="auto"/>
              <w:left w:val="single" w:sz="4" w:space="0" w:color="auto"/>
              <w:bottom w:val="single" w:sz="4" w:space="0" w:color="auto"/>
              <w:right w:val="single" w:sz="4" w:space="0" w:color="auto"/>
            </w:tcBorders>
            <w:hideMark/>
          </w:tcPr>
          <w:p w14:paraId="39873CB7" w14:textId="77777777" w:rsidR="00A66E27" w:rsidRDefault="00A66E27">
            <w:pPr>
              <w:pStyle w:val="TAL"/>
              <w:rPr>
                <w:sz w:val="16"/>
              </w:rPr>
            </w:pPr>
            <w:r>
              <w:rPr>
                <w:sz w:val="16"/>
              </w:rPr>
              <w:t xml:space="preserve">Define the API definition clauses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4310403"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739E2A"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9877823" w14:textId="77777777" w:rsidR="00A66E27" w:rsidRDefault="00A66E27">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hideMark/>
          </w:tcPr>
          <w:p w14:paraId="0D18D07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02922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AE37C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9F14C1"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70EBF7D1" w14:textId="77777777" w:rsidR="00A66E27" w:rsidRDefault="00A66E27">
            <w:pPr>
              <w:pStyle w:val="TAL"/>
              <w:rPr>
                <w:sz w:val="16"/>
              </w:rPr>
            </w:pPr>
            <w:r>
              <w:rPr>
                <w:sz w:val="16"/>
              </w:rPr>
              <w:t>agreed</w:t>
            </w:r>
          </w:p>
        </w:tc>
      </w:tr>
      <w:tr w:rsidR="00A66E27" w14:paraId="6D9D06D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FD67EA" w14:textId="77777777" w:rsidR="00A66E27" w:rsidRDefault="00A66E27">
            <w:pPr>
              <w:pStyle w:val="TAL"/>
              <w:rPr>
                <w:sz w:val="16"/>
              </w:rPr>
            </w:pPr>
            <w:r>
              <w:rPr>
                <w:sz w:val="16"/>
              </w:rPr>
              <w:t>C3-234507</w:t>
            </w:r>
          </w:p>
        </w:tc>
        <w:tc>
          <w:tcPr>
            <w:tcW w:w="0" w:type="auto"/>
            <w:tcBorders>
              <w:top w:val="single" w:sz="4" w:space="0" w:color="auto"/>
              <w:left w:val="single" w:sz="4" w:space="0" w:color="auto"/>
              <w:bottom w:val="single" w:sz="4" w:space="0" w:color="auto"/>
              <w:right w:val="single" w:sz="4" w:space="0" w:color="auto"/>
            </w:tcBorders>
            <w:hideMark/>
          </w:tcPr>
          <w:p w14:paraId="78883C4B" w14:textId="77777777" w:rsidR="00A66E27" w:rsidRDefault="00A66E27">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D7E039B"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5D1C9E"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D1F7B91" w14:textId="77777777" w:rsidR="00A66E27" w:rsidRDefault="00A66E27">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hideMark/>
          </w:tcPr>
          <w:p w14:paraId="7BD43CE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31FC0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9D9D4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A7DB13"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478C54C6" w14:textId="77777777" w:rsidR="00A66E27" w:rsidRDefault="00A66E27">
            <w:pPr>
              <w:pStyle w:val="TAL"/>
              <w:rPr>
                <w:sz w:val="16"/>
              </w:rPr>
            </w:pPr>
            <w:r>
              <w:rPr>
                <w:sz w:val="16"/>
              </w:rPr>
              <w:t>agreed</w:t>
            </w:r>
          </w:p>
        </w:tc>
      </w:tr>
      <w:tr w:rsidR="00A66E27" w14:paraId="7073F51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C1C8148" w14:textId="77777777" w:rsidR="00A66E27" w:rsidRDefault="00A66E27">
            <w:pPr>
              <w:pStyle w:val="TAL"/>
              <w:rPr>
                <w:sz w:val="16"/>
              </w:rPr>
            </w:pPr>
            <w:r>
              <w:rPr>
                <w:sz w:val="16"/>
              </w:rPr>
              <w:t>C3-234508</w:t>
            </w:r>
          </w:p>
        </w:tc>
        <w:tc>
          <w:tcPr>
            <w:tcW w:w="0" w:type="auto"/>
            <w:tcBorders>
              <w:top w:val="single" w:sz="4" w:space="0" w:color="auto"/>
              <w:left w:val="single" w:sz="4" w:space="0" w:color="auto"/>
              <w:bottom w:val="single" w:sz="4" w:space="0" w:color="auto"/>
              <w:right w:val="single" w:sz="4" w:space="0" w:color="auto"/>
            </w:tcBorders>
            <w:hideMark/>
          </w:tcPr>
          <w:p w14:paraId="2C9887E4" w14:textId="77777777" w:rsidR="00A66E27" w:rsidRDefault="00A66E27">
            <w:pPr>
              <w:pStyle w:val="TAL"/>
              <w:rPr>
                <w:sz w:val="16"/>
              </w:rPr>
            </w:pPr>
            <w:r>
              <w:rPr>
                <w:sz w:val="16"/>
              </w:rPr>
              <w:t>Remove the remaining Editor's Notes on the "</w:t>
            </w:r>
            <w:proofErr w:type="spellStart"/>
            <w:r>
              <w:rPr>
                <w:sz w:val="16"/>
              </w:rPr>
              <w:t>servContPlanInd</w:t>
            </w:r>
            <w:proofErr w:type="spellEnd"/>
            <w:r>
              <w:rPr>
                <w:sz w:val="16"/>
              </w:rPr>
              <w:t>" attribute</w:t>
            </w:r>
          </w:p>
        </w:tc>
        <w:tc>
          <w:tcPr>
            <w:tcW w:w="0" w:type="auto"/>
            <w:tcBorders>
              <w:top w:val="single" w:sz="4" w:space="0" w:color="auto"/>
              <w:left w:val="single" w:sz="4" w:space="0" w:color="auto"/>
              <w:bottom w:val="single" w:sz="4" w:space="0" w:color="auto"/>
              <w:right w:val="single" w:sz="4" w:space="0" w:color="auto"/>
            </w:tcBorders>
            <w:hideMark/>
          </w:tcPr>
          <w:p w14:paraId="72A1FC6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5D2608"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F88CB4F" w14:textId="77777777" w:rsidR="00A66E27" w:rsidRDefault="00A66E27">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hideMark/>
          </w:tcPr>
          <w:p w14:paraId="4DEC7DB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9F1A5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C32F8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046F9E"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A3AE51A" w14:textId="77777777" w:rsidR="00A66E27" w:rsidRDefault="00A66E27">
            <w:pPr>
              <w:pStyle w:val="TAL"/>
              <w:rPr>
                <w:sz w:val="16"/>
              </w:rPr>
            </w:pPr>
            <w:r>
              <w:rPr>
                <w:sz w:val="16"/>
              </w:rPr>
              <w:t>revised</w:t>
            </w:r>
          </w:p>
        </w:tc>
      </w:tr>
      <w:tr w:rsidR="00A66E27" w14:paraId="5A106FB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8DE9EB" w14:textId="77777777" w:rsidR="00A66E27" w:rsidRDefault="00A66E27">
            <w:pPr>
              <w:pStyle w:val="TAL"/>
              <w:rPr>
                <w:sz w:val="16"/>
              </w:rPr>
            </w:pPr>
            <w:r>
              <w:rPr>
                <w:sz w:val="16"/>
              </w:rPr>
              <w:t>C3-234509</w:t>
            </w:r>
          </w:p>
        </w:tc>
        <w:tc>
          <w:tcPr>
            <w:tcW w:w="0" w:type="auto"/>
            <w:tcBorders>
              <w:top w:val="single" w:sz="4" w:space="0" w:color="auto"/>
              <w:left w:val="single" w:sz="4" w:space="0" w:color="auto"/>
              <w:bottom w:val="single" w:sz="4" w:space="0" w:color="auto"/>
              <w:right w:val="single" w:sz="4" w:space="0" w:color="auto"/>
            </w:tcBorders>
            <w:hideMark/>
          </w:tcPr>
          <w:p w14:paraId="7E539457" w14:textId="77777777" w:rsidR="00A66E27" w:rsidRDefault="00A66E27">
            <w:pPr>
              <w:pStyle w:val="TAL"/>
              <w:rPr>
                <w:sz w:val="16"/>
              </w:rPr>
            </w:pPr>
            <w:r>
              <w:rPr>
                <w:sz w:val="16"/>
              </w:rPr>
              <w:t>Complete the definition of the ACR Selection event</w:t>
            </w:r>
          </w:p>
        </w:tc>
        <w:tc>
          <w:tcPr>
            <w:tcW w:w="0" w:type="auto"/>
            <w:tcBorders>
              <w:top w:val="single" w:sz="4" w:space="0" w:color="auto"/>
              <w:left w:val="single" w:sz="4" w:space="0" w:color="auto"/>
              <w:bottom w:val="single" w:sz="4" w:space="0" w:color="auto"/>
              <w:right w:val="single" w:sz="4" w:space="0" w:color="auto"/>
            </w:tcBorders>
            <w:hideMark/>
          </w:tcPr>
          <w:p w14:paraId="676EC1BE"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F0B84D8"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7F41EC0" w14:textId="77777777" w:rsidR="00A66E27" w:rsidRDefault="00A66E27">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hideMark/>
          </w:tcPr>
          <w:p w14:paraId="0B4C5BC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69CB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B81C7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27FE68"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757B039" w14:textId="77777777" w:rsidR="00A66E27" w:rsidRDefault="00A66E27">
            <w:pPr>
              <w:pStyle w:val="TAL"/>
              <w:rPr>
                <w:sz w:val="16"/>
              </w:rPr>
            </w:pPr>
            <w:r>
              <w:rPr>
                <w:sz w:val="16"/>
              </w:rPr>
              <w:t>revised</w:t>
            </w:r>
          </w:p>
        </w:tc>
      </w:tr>
      <w:tr w:rsidR="00A66E27" w14:paraId="7459BD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39BC196" w14:textId="77777777" w:rsidR="00A66E27" w:rsidRDefault="00A66E27">
            <w:pPr>
              <w:pStyle w:val="TAL"/>
              <w:rPr>
                <w:sz w:val="16"/>
              </w:rPr>
            </w:pPr>
            <w:r>
              <w:rPr>
                <w:sz w:val="16"/>
              </w:rPr>
              <w:t>C3-234510</w:t>
            </w:r>
          </w:p>
        </w:tc>
        <w:tc>
          <w:tcPr>
            <w:tcW w:w="0" w:type="auto"/>
            <w:tcBorders>
              <w:top w:val="single" w:sz="4" w:space="0" w:color="auto"/>
              <w:left w:val="single" w:sz="4" w:space="0" w:color="auto"/>
              <w:bottom w:val="single" w:sz="4" w:space="0" w:color="auto"/>
              <w:right w:val="single" w:sz="4" w:space="0" w:color="auto"/>
            </w:tcBorders>
            <w:hideMark/>
          </w:tcPr>
          <w:p w14:paraId="495E711B" w14:textId="77777777" w:rsidR="00A66E27" w:rsidRDefault="00A66E27">
            <w:pPr>
              <w:pStyle w:val="TAL"/>
              <w:rPr>
                <w:sz w:val="16"/>
              </w:rPr>
            </w:pPr>
            <w:r>
              <w:rPr>
                <w:sz w:val="16"/>
              </w:rPr>
              <w:t>Further progressing the definition of MBS resources management</w:t>
            </w:r>
          </w:p>
        </w:tc>
        <w:tc>
          <w:tcPr>
            <w:tcW w:w="0" w:type="auto"/>
            <w:tcBorders>
              <w:top w:val="single" w:sz="4" w:space="0" w:color="auto"/>
              <w:left w:val="single" w:sz="4" w:space="0" w:color="auto"/>
              <w:bottom w:val="single" w:sz="4" w:space="0" w:color="auto"/>
              <w:right w:val="single" w:sz="4" w:space="0" w:color="auto"/>
            </w:tcBorders>
            <w:hideMark/>
          </w:tcPr>
          <w:p w14:paraId="4725FBF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3F0BF1"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8B9E9A6" w14:textId="77777777" w:rsidR="00A66E27" w:rsidRDefault="00A66E27">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hideMark/>
          </w:tcPr>
          <w:p w14:paraId="3F4581F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9883F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0BE91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F9AD9B"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2A86117D" w14:textId="77777777" w:rsidR="00A66E27" w:rsidRDefault="00A66E27">
            <w:pPr>
              <w:pStyle w:val="TAL"/>
              <w:rPr>
                <w:sz w:val="16"/>
              </w:rPr>
            </w:pPr>
            <w:r>
              <w:rPr>
                <w:sz w:val="16"/>
              </w:rPr>
              <w:t>agreed</w:t>
            </w:r>
          </w:p>
        </w:tc>
      </w:tr>
      <w:tr w:rsidR="00A66E27" w14:paraId="604A9A6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1D16AAF" w14:textId="77777777" w:rsidR="00A66E27" w:rsidRDefault="00A66E27">
            <w:pPr>
              <w:pStyle w:val="TAL"/>
              <w:rPr>
                <w:sz w:val="16"/>
              </w:rPr>
            </w:pPr>
            <w:r>
              <w:rPr>
                <w:sz w:val="16"/>
              </w:rPr>
              <w:t>C3-234515</w:t>
            </w:r>
          </w:p>
        </w:tc>
        <w:tc>
          <w:tcPr>
            <w:tcW w:w="0" w:type="auto"/>
            <w:tcBorders>
              <w:top w:val="single" w:sz="4" w:space="0" w:color="auto"/>
              <w:left w:val="single" w:sz="4" w:space="0" w:color="auto"/>
              <w:bottom w:val="single" w:sz="4" w:space="0" w:color="auto"/>
              <w:right w:val="single" w:sz="4" w:space="0" w:color="auto"/>
            </w:tcBorders>
            <w:hideMark/>
          </w:tcPr>
          <w:p w14:paraId="49F67FD5" w14:textId="77777777" w:rsidR="00A66E27" w:rsidRDefault="00A66E27">
            <w:pPr>
              <w:pStyle w:val="TAL"/>
              <w:rPr>
                <w:sz w:val="16"/>
              </w:rPr>
            </w:pPr>
            <w:r>
              <w:rPr>
                <w:sz w:val="16"/>
              </w:rPr>
              <w:t>Correction on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1092FA6E"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19DFE96"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53CBC46" w14:textId="77777777" w:rsidR="00A66E27" w:rsidRDefault="00A66E27">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hideMark/>
          </w:tcPr>
          <w:p w14:paraId="160FA5F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5EDB1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07931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A39B53"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5F8A862F" w14:textId="77777777" w:rsidR="00A66E27" w:rsidRDefault="00A66E27">
            <w:pPr>
              <w:pStyle w:val="TAL"/>
              <w:rPr>
                <w:sz w:val="16"/>
              </w:rPr>
            </w:pPr>
            <w:r>
              <w:rPr>
                <w:sz w:val="16"/>
              </w:rPr>
              <w:t>revised</w:t>
            </w:r>
          </w:p>
        </w:tc>
      </w:tr>
      <w:tr w:rsidR="00A66E27" w14:paraId="733B90E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125FC0" w14:textId="77777777" w:rsidR="00A66E27" w:rsidRDefault="00A66E27">
            <w:pPr>
              <w:pStyle w:val="TAL"/>
              <w:rPr>
                <w:sz w:val="16"/>
              </w:rPr>
            </w:pPr>
            <w:r>
              <w:rPr>
                <w:sz w:val="16"/>
              </w:rPr>
              <w:t>C3-234517</w:t>
            </w:r>
          </w:p>
        </w:tc>
        <w:tc>
          <w:tcPr>
            <w:tcW w:w="0" w:type="auto"/>
            <w:tcBorders>
              <w:top w:val="single" w:sz="4" w:space="0" w:color="auto"/>
              <w:left w:val="single" w:sz="4" w:space="0" w:color="auto"/>
              <w:bottom w:val="single" w:sz="4" w:space="0" w:color="auto"/>
              <w:right w:val="single" w:sz="4" w:space="0" w:color="auto"/>
            </w:tcBorders>
            <w:hideMark/>
          </w:tcPr>
          <w:p w14:paraId="40F005AB" w14:textId="77777777" w:rsidR="00A66E27" w:rsidRDefault="00A66E27">
            <w:pPr>
              <w:pStyle w:val="TAL"/>
              <w:rPr>
                <w:sz w:val="16"/>
              </w:rPr>
            </w:pPr>
            <w:r>
              <w:rPr>
                <w:sz w:val="16"/>
              </w:rPr>
              <w:t>Introduction update for Messaging Topic Events</w:t>
            </w:r>
          </w:p>
        </w:tc>
        <w:tc>
          <w:tcPr>
            <w:tcW w:w="0" w:type="auto"/>
            <w:tcBorders>
              <w:top w:val="single" w:sz="4" w:space="0" w:color="auto"/>
              <w:left w:val="single" w:sz="4" w:space="0" w:color="auto"/>
              <w:bottom w:val="single" w:sz="4" w:space="0" w:color="auto"/>
              <w:right w:val="single" w:sz="4" w:space="0" w:color="auto"/>
            </w:tcBorders>
            <w:hideMark/>
          </w:tcPr>
          <w:p w14:paraId="53163E72"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76686A4"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347F248" w14:textId="77777777" w:rsidR="00A66E27" w:rsidRDefault="00A66E27">
            <w:pPr>
              <w:pStyle w:val="TAL"/>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hideMark/>
          </w:tcPr>
          <w:p w14:paraId="0A26908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83FCE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8A5D5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2CE07A"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5AC6F6D" w14:textId="77777777" w:rsidR="00A66E27" w:rsidRDefault="00A66E27">
            <w:pPr>
              <w:pStyle w:val="TAL"/>
              <w:rPr>
                <w:sz w:val="16"/>
              </w:rPr>
            </w:pPr>
            <w:r>
              <w:rPr>
                <w:sz w:val="16"/>
              </w:rPr>
              <w:t>agreed</w:t>
            </w:r>
          </w:p>
        </w:tc>
      </w:tr>
      <w:tr w:rsidR="00A66E27" w14:paraId="59032F9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F329B66" w14:textId="77777777" w:rsidR="00A66E27" w:rsidRDefault="00A66E27">
            <w:pPr>
              <w:pStyle w:val="TAL"/>
              <w:rPr>
                <w:sz w:val="16"/>
              </w:rPr>
            </w:pPr>
            <w:r>
              <w:rPr>
                <w:sz w:val="16"/>
              </w:rPr>
              <w:t>C3-234518</w:t>
            </w:r>
          </w:p>
        </w:tc>
        <w:tc>
          <w:tcPr>
            <w:tcW w:w="0" w:type="auto"/>
            <w:tcBorders>
              <w:top w:val="single" w:sz="4" w:space="0" w:color="auto"/>
              <w:left w:val="single" w:sz="4" w:space="0" w:color="auto"/>
              <w:bottom w:val="single" w:sz="4" w:space="0" w:color="auto"/>
              <w:right w:val="single" w:sz="4" w:space="0" w:color="auto"/>
            </w:tcBorders>
            <w:hideMark/>
          </w:tcPr>
          <w:p w14:paraId="63807BC8" w14:textId="77777777" w:rsidR="00A66E27" w:rsidRDefault="00A66E27">
            <w:pPr>
              <w:pStyle w:val="TAL"/>
              <w:rPr>
                <w:sz w:val="16"/>
              </w:rPr>
            </w:pPr>
            <w:r>
              <w:rPr>
                <w:sz w:val="16"/>
              </w:rPr>
              <w:t>Policy Authorization for AF requested QoS for a UE or group of UEs not identified by a UE address</w:t>
            </w:r>
          </w:p>
        </w:tc>
        <w:tc>
          <w:tcPr>
            <w:tcW w:w="0" w:type="auto"/>
            <w:tcBorders>
              <w:top w:val="single" w:sz="4" w:space="0" w:color="auto"/>
              <w:left w:val="single" w:sz="4" w:space="0" w:color="auto"/>
              <w:bottom w:val="single" w:sz="4" w:space="0" w:color="auto"/>
              <w:right w:val="single" w:sz="4" w:space="0" w:color="auto"/>
            </w:tcBorders>
            <w:hideMark/>
          </w:tcPr>
          <w:p w14:paraId="53199EC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EDA43F"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FC2B7D6" w14:textId="77777777" w:rsidR="00A66E27" w:rsidRDefault="00A66E27">
            <w:pPr>
              <w:pStyle w:val="TAL"/>
              <w:rPr>
                <w:sz w:val="16"/>
              </w:rPr>
            </w:pPr>
            <w:r>
              <w:rPr>
                <w:sz w:val="16"/>
              </w:rPr>
              <w:t>502</w:t>
            </w:r>
          </w:p>
        </w:tc>
        <w:tc>
          <w:tcPr>
            <w:tcW w:w="0" w:type="auto"/>
            <w:tcBorders>
              <w:top w:val="single" w:sz="4" w:space="0" w:color="auto"/>
              <w:left w:val="single" w:sz="4" w:space="0" w:color="auto"/>
              <w:bottom w:val="single" w:sz="4" w:space="0" w:color="auto"/>
              <w:right w:val="single" w:sz="4" w:space="0" w:color="auto"/>
            </w:tcBorders>
            <w:hideMark/>
          </w:tcPr>
          <w:p w14:paraId="1C137A5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4A11B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972BD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7AC3EE"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8BB6AF6" w14:textId="77777777" w:rsidR="00A66E27" w:rsidRDefault="00A66E27">
            <w:pPr>
              <w:pStyle w:val="TAL"/>
              <w:rPr>
                <w:sz w:val="16"/>
              </w:rPr>
            </w:pPr>
            <w:r>
              <w:rPr>
                <w:sz w:val="16"/>
              </w:rPr>
              <w:t>agreed</w:t>
            </w:r>
          </w:p>
        </w:tc>
      </w:tr>
      <w:tr w:rsidR="00A66E27" w14:paraId="52CFC5D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46887A" w14:textId="77777777" w:rsidR="00A66E27" w:rsidRDefault="00A66E27">
            <w:pPr>
              <w:pStyle w:val="TAL"/>
              <w:rPr>
                <w:sz w:val="16"/>
              </w:rPr>
            </w:pPr>
            <w:r>
              <w:rPr>
                <w:sz w:val="16"/>
              </w:rPr>
              <w:t>C3-234519</w:t>
            </w:r>
          </w:p>
        </w:tc>
        <w:tc>
          <w:tcPr>
            <w:tcW w:w="0" w:type="auto"/>
            <w:tcBorders>
              <w:top w:val="single" w:sz="4" w:space="0" w:color="auto"/>
              <w:left w:val="single" w:sz="4" w:space="0" w:color="auto"/>
              <w:bottom w:val="single" w:sz="4" w:space="0" w:color="auto"/>
              <w:right w:val="single" w:sz="4" w:space="0" w:color="auto"/>
            </w:tcBorders>
            <w:hideMark/>
          </w:tcPr>
          <w:p w14:paraId="2EEEA67C" w14:textId="77777777" w:rsidR="00A66E27" w:rsidRDefault="00A66E27">
            <w:pPr>
              <w:pStyle w:val="TAL"/>
              <w:rPr>
                <w:sz w:val="16"/>
              </w:rPr>
            </w:pPr>
            <w:r>
              <w:rPr>
                <w:sz w:val="16"/>
              </w:rPr>
              <w:t>Service Description of Messaging Topic Events</w:t>
            </w:r>
          </w:p>
        </w:tc>
        <w:tc>
          <w:tcPr>
            <w:tcW w:w="0" w:type="auto"/>
            <w:tcBorders>
              <w:top w:val="single" w:sz="4" w:space="0" w:color="auto"/>
              <w:left w:val="single" w:sz="4" w:space="0" w:color="auto"/>
              <w:bottom w:val="single" w:sz="4" w:space="0" w:color="auto"/>
              <w:right w:val="single" w:sz="4" w:space="0" w:color="auto"/>
            </w:tcBorders>
            <w:hideMark/>
          </w:tcPr>
          <w:p w14:paraId="1475A7AF"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0AEA6BD"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473F630C" w14:textId="77777777" w:rsidR="00A66E27" w:rsidRDefault="00A66E27">
            <w:pPr>
              <w:pStyle w:val="TAL"/>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hideMark/>
          </w:tcPr>
          <w:p w14:paraId="65C79AA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84CF1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085CD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DEC7FA"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27AA7ED0" w14:textId="77777777" w:rsidR="00A66E27" w:rsidRDefault="00A66E27">
            <w:pPr>
              <w:pStyle w:val="TAL"/>
              <w:rPr>
                <w:sz w:val="16"/>
              </w:rPr>
            </w:pPr>
            <w:r>
              <w:rPr>
                <w:sz w:val="16"/>
              </w:rPr>
              <w:t>agreed</w:t>
            </w:r>
          </w:p>
        </w:tc>
      </w:tr>
      <w:tr w:rsidR="00A66E27" w14:paraId="06776CC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E649AA" w14:textId="77777777" w:rsidR="00A66E27" w:rsidRDefault="00A66E27">
            <w:pPr>
              <w:pStyle w:val="TAL"/>
              <w:rPr>
                <w:sz w:val="16"/>
              </w:rPr>
            </w:pPr>
            <w:r>
              <w:rPr>
                <w:sz w:val="16"/>
              </w:rPr>
              <w:t>C3-234520</w:t>
            </w:r>
          </w:p>
        </w:tc>
        <w:tc>
          <w:tcPr>
            <w:tcW w:w="0" w:type="auto"/>
            <w:tcBorders>
              <w:top w:val="single" w:sz="4" w:space="0" w:color="auto"/>
              <w:left w:val="single" w:sz="4" w:space="0" w:color="auto"/>
              <w:bottom w:val="single" w:sz="4" w:space="0" w:color="auto"/>
              <w:right w:val="single" w:sz="4" w:space="0" w:color="auto"/>
            </w:tcBorders>
            <w:hideMark/>
          </w:tcPr>
          <w:p w14:paraId="28A4AFD6" w14:textId="77777777" w:rsidR="00A66E27" w:rsidRDefault="00A66E27">
            <w:pPr>
              <w:pStyle w:val="TAL"/>
              <w:rPr>
                <w:sz w:val="16"/>
              </w:rPr>
            </w:pPr>
            <w:r>
              <w:rPr>
                <w:sz w:val="16"/>
              </w:rPr>
              <w:t xml:space="preserve">Correction to </w:t>
            </w:r>
            <w:proofErr w:type="spellStart"/>
            <w:r>
              <w:rPr>
                <w:sz w:val="16"/>
              </w:rPr>
              <w:t>MLModelManagement_Delete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0FA7D9B" w14:textId="77777777" w:rsidR="00A66E27" w:rsidRDefault="00A66E27">
            <w:pPr>
              <w:pStyle w:val="TAL"/>
              <w:rPr>
                <w:sz w:val="16"/>
              </w:rPr>
            </w:pPr>
            <w:r>
              <w:rPr>
                <w:sz w:val="16"/>
              </w:rPr>
              <w:t>Intel, Ericsson, Huawei</w:t>
            </w:r>
          </w:p>
        </w:tc>
        <w:tc>
          <w:tcPr>
            <w:tcW w:w="0" w:type="auto"/>
            <w:tcBorders>
              <w:top w:val="single" w:sz="4" w:space="0" w:color="auto"/>
              <w:left w:val="single" w:sz="4" w:space="0" w:color="auto"/>
              <w:bottom w:val="single" w:sz="4" w:space="0" w:color="auto"/>
              <w:right w:val="single" w:sz="4" w:space="0" w:color="auto"/>
            </w:tcBorders>
            <w:hideMark/>
          </w:tcPr>
          <w:p w14:paraId="34B18D7C"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A8D9049" w14:textId="77777777" w:rsidR="00A66E27" w:rsidRDefault="00A66E27">
            <w:pPr>
              <w:pStyle w:val="TAL"/>
              <w:rPr>
                <w:sz w:val="16"/>
              </w:rPr>
            </w:pPr>
            <w:r>
              <w:rPr>
                <w:sz w:val="16"/>
              </w:rPr>
              <w:t>64</w:t>
            </w:r>
          </w:p>
        </w:tc>
        <w:tc>
          <w:tcPr>
            <w:tcW w:w="0" w:type="auto"/>
            <w:tcBorders>
              <w:top w:val="single" w:sz="4" w:space="0" w:color="auto"/>
              <w:left w:val="single" w:sz="4" w:space="0" w:color="auto"/>
              <w:bottom w:val="single" w:sz="4" w:space="0" w:color="auto"/>
              <w:right w:val="single" w:sz="4" w:space="0" w:color="auto"/>
            </w:tcBorders>
            <w:hideMark/>
          </w:tcPr>
          <w:p w14:paraId="43E509E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B8A98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4D2B2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7DB2CA"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340C2A1" w14:textId="77777777" w:rsidR="00A66E27" w:rsidRDefault="00A66E27">
            <w:pPr>
              <w:pStyle w:val="TAL"/>
              <w:rPr>
                <w:sz w:val="16"/>
              </w:rPr>
            </w:pPr>
            <w:r>
              <w:rPr>
                <w:sz w:val="16"/>
              </w:rPr>
              <w:t>agreed</w:t>
            </w:r>
          </w:p>
        </w:tc>
      </w:tr>
      <w:tr w:rsidR="00A66E27" w14:paraId="547F8D5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943940" w14:textId="77777777" w:rsidR="00A66E27" w:rsidRDefault="00A66E27">
            <w:pPr>
              <w:pStyle w:val="TAL"/>
              <w:rPr>
                <w:sz w:val="16"/>
              </w:rPr>
            </w:pPr>
            <w:r>
              <w:rPr>
                <w:sz w:val="16"/>
              </w:rPr>
              <w:t>C3-234521</w:t>
            </w:r>
          </w:p>
        </w:tc>
        <w:tc>
          <w:tcPr>
            <w:tcW w:w="0" w:type="auto"/>
            <w:tcBorders>
              <w:top w:val="single" w:sz="4" w:space="0" w:color="auto"/>
              <w:left w:val="single" w:sz="4" w:space="0" w:color="auto"/>
              <w:bottom w:val="single" w:sz="4" w:space="0" w:color="auto"/>
              <w:right w:val="single" w:sz="4" w:space="0" w:color="auto"/>
            </w:tcBorders>
            <w:hideMark/>
          </w:tcPr>
          <w:p w14:paraId="07651FE0" w14:textId="77777777" w:rsidR="00A66E27" w:rsidRDefault="00A66E27">
            <w:pPr>
              <w:pStyle w:val="TAL"/>
              <w:rPr>
                <w:sz w:val="16"/>
              </w:rPr>
            </w:pPr>
            <w:r>
              <w:rPr>
                <w:sz w:val="16"/>
              </w:rPr>
              <w:t>Service Operation for Messaging Topic List Subscription</w:t>
            </w:r>
          </w:p>
        </w:tc>
        <w:tc>
          <w:tcPr>
            <w:tcW w:w="0" w:type="auto"/>
            <w:tcBorders>
              <w:top w:val="single" w:sz="4" w:space="0" w:color="auto"/>
              <w:left w:val="single" w:sz="4" w:space="0" w:color="auto"/>
              <w:bottom w:val="single" w:sz="4" w:space="0" w:color="auto"/>
              <w:right w:val="single" w:sz="4" w:space="0" w:color="auto"/>
            </w:tcBorders>
            <w:hideMark/>
          </w:tcPr>
          <w:p w14:paraId="4D847CC3"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EB31B01"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81FF138" w14:textId="77777777" w:rsidR="00A66E27" w:rsidRDefault="00A66E27">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hideMark/>
          </w:tcPr>
          <w:p w14:paraId="2C75D4E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764AE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258D9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B4A5E1"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144C770B" w14:textId="77777777" w:rsidR="00A66E27" w:rsidRDefault="00A66E27">
            <w:pPr>
              <w:pStyle w:val="TAL"/>
              <w:rPr>
                <w:sz w:val="16"/>
              </w:rPr>
            </w:pPr>
            <w:r>
              <w:rPr>
                <w:sz w:val="16"/>
              </w:rPr>
              <w:t>agreed</w:t>
            </w:r>
          </w:p>
        </w:tc>
      </w:tr>
      <w:tr w:rsidR="00A66E27" w14:paraId="33DE16E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C5EA3EA" w14:textId="77777777" w:rsidR="00A66E27" w:rsidRDefault="00A66E27">
            <w:pPr>
              <w:pStyle w:val="TAL"/>
              <w:rPr>
                <w:sz w:val="16"/>
              </w:rPr>
            </w:pPr>
            <w:r>
              <w:rPr>
                <w:sz w:val="16"/>
              </w:rPr>
              <w:t>C3-234522</w:t>
            </w:r>
          </w:p>
        </w:tc>
        <w:tc>
          <w:tcPr>
            <w:tcW w:w="0" w:type="auto"/>
            <w:tcBorders>
              <w:top w:val="single" w:sz="4" w:space="0" w:color="auto"/>
              <w:left w:val="single" w:sz="4" w:space="0" w:color="auto"/>
              <w:bottom w:val="single" w:sz="4" w:space="0" w:color="auto"/>
              <w:right w:val="single" w:sz="4" w:space="0" w:color="auto"/>
            </w:tcBorders>
            <w:hideMark/>
          </w:tcPr>
          <w:p w14:paraId="15C32945" w14:textId="77777777" w:rsidR="00A66E27" w:rsidRDefault="00A66E27">
            <w:pPr>
              <w:pStyle w:val="TAL"/>
              <w:rPr>
                <w:sz w:val="16"/>
              </w:rPr>
            </w:pPr>
            <w:r>
              <w:rPr>
                <w:sz w:val="16"/>
              </w:rPr>
              <w:t xml:space="preserve">Correction on the </w:t>
            </w:r>
            <w:proofErr w:type="spellStart"/>
            <w:r>
              <w:rPr>
                <w:sz w:val="16"/>
              </w:rPr>
              <w:t>openAPI</w:t>
            </w:r>
            <w:proofErr w:type="spellEnd"/>
            <w:r>
              <w:rPr>
                <w:sz w:val="16"/>
              </w:rPr>
              <w:t xml:space="preserve"> files</w:t>
            </w:r>
          </w:p>
        </w:tc>
        <w:tc>
          <w:tcPr>
            <w:tcW w:w="0" w:type="auto"/>
            <w:tcBorders>
              <w:top w:val="single" w:sz="4" w:space="0" w:color="auto"/>
              <w:left w:val="single" w:sz="4" w:space="0" w:color="auto"/>
              <w:bottom w:val="single" w:sz="4" w:space="0" w:color="auto"/>
              <w:right w:val="single" w:sz="4" w:space="0" w:color="auto"/>
            </w:tcBorders>
            <w:hideMark/>
          </w:tcPr>
          <w:p w14:paraId="7B12E6B3" w14:textId="77777777" w:rsidR="00A66E27" w:rsidRDefault="00A66E27">
            <w:pPr>
              <w:pStyle w:val="TAL"/>
              <w:rPr>
                <w:sz w:val="16"/>
              </w:rPr>
            </w:pPr>
            <w:r>
              <w:rPr>
                <w:sz w:val="16"/>
              </w:rPr>
              <w:t xml:space="preserve">Huawei, </w:t>
            </w:r>
            <w:proofErr w:type="spellStart"/>
            <w:r>
              <w:rPr>
                <w:sz w:val="16"/>
              </w:rPr>
              <w:t>HiSilicon</w:t>
            </w:r>
            <w:proofErr w:type="spellEnd"/>
            <w:r>
              <w:rPr>
                <w:sz w:val="16"/>
              </w:rPr>
              <w:t>,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1F29486E"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DCC70EA" w14:textId="77777777" w:rsidR="00A66E27" w:rsidRDefault="00A66E27">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hideMark/>
          </w:tcPr>
          <w:p w14:paraId="7714896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786A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24F5C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F6AA78"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27F66DC6" w14:textId="77777777" w:rsidR="00A66E27" w:rsidRDefault="00A66E27">
            <w:pPr>
              <w:pStyle w:val="TAL"/>
              <w:rPr>
                <w:sz w:val="16"/>
              </w:rPr>
            </w:pPr>
            <w:r>
              <w:rPr>
                <w:sz w:val="16"/>
              </w:rPr>
              <w:t>agreed</w:t>
            </w:r>
          </w:p>
        </w:tc>
      </w:tr>
      <w:tr w:rsidR="00A66E27" w14:paraId="650AFA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216AD1" w14:textId="77777777" w:rsidR="00A66E27" w:rsidRDefault="00A66E27">
            <w:pPr>
              <w:pStyle w:val="TAL"/>
              <w:rPr>
                <w:sz w:val="16"/>
              </w:rPr>
            </w:pPr>
            <w:r>
              <w:rPr>
                <w:sz w:val="16"/>
              </w:rPr>
              <w:t>C3-234523</w:t>
            </w:r>
          </w:p>
        </w:tc>
        <w:tc>
          <w:tcPr>
            <w:tcW w:w="0" w:type="auto"/>
            <w:tcBorders>
              <w:top w:val="single" w:sz="4" w:space="0" w:color="auto"/>
              <w:left w:val="single" w:sz="4" w:space="0" w:color="auto"/>
              <w:bottom w:val="single" w:sz="4" w:space="0" w:color="auto"/>
              <w:right w:val="single" w:sz="4" w:space="0" w:color="auto"/>
            </w:tcBorders>
            <w:hideMark/>
          </w:tcPr>
          <w:p w14:paraId="1F0BB808" w14:textId="77777777" w:rsidR="00A66E27" w:rsidRDefault="00A66E27">
            <w:pPr>
              <w:pStyle w:val="TAL"/>
              <w:rPr>
                <w:sz w:val="16"/>
              </w:rPr>
            </w:pPr>
            <w:r>
              <w:rPr>
                <w:sz w:val="16"/>
              </w:rPr>
              <w:t xml:space="preserve">Correction on the </w:t>
            </w:r>
            <w:proofErr w:type="spellStart"/>
            <w:r>
              <w:rPr>
                <w:sz w:val="16"/>
              </w:rPr>
              <w:t>openAPI</w:t>
            </w:r>
            <w:proofErr w:type="spellEnd"/>
            <w:r>
              <w:rPr>
                <w:sz w:val="16"/>
              </w:rPr>
              <w:t xml:space="preserve"> files</w:t>
            </w:r>
          </w:p>
        </w:tc>
        <w:tc>
          <w:tcPr>
            <w:tcW w:w="0" w:type="auto"/>
            <w:tcBorders>
              <w:top w:val="single" w:sz="4" w:space="0" w:color="auto"/>
              <w:left w:val="single" w:sz="4" w:space="0" w:color="auto"/>
              <w:bottom w:val="single" w:sz="4" w:space="0" w:color="auto"/>
              <w:right w:val="single" w:sz="4" w:space="0" w:color="auto"/>
            </w:tcBorders>
            <w:hideMark/>
          </w:tcPr>
          <w:p w14:paraId="1F9FD829" w14:textId="77777777" w:rsidR="00A66E27" w:rsidRDefault="00A66E27">
            <w:pPr>
              <w:pStyle w:val="TAL"/>
              <w:rPr>
                <w:sz w:val="16"/>
              </w:rPr>
            </w:pPr>
            <w:r>
              <w:rPr>
                <w:sz w:val="16"/>
              </w:rPr>
              <w:t xml:space="preserve">Huawei, </w:t>
            </w:r>
            <w:proofErr w:type="spellStart"/>
            <w:r>
              <w:rPr>
                <w:sz w:val="16"/>
              </w:rPr>
              <w:t>HiSilicon</w:t>
            </w:r>
            <w:proofErr w:type="spellEnd"/>
            <w:r>
              <w:rPr>
                <w:sz w:val="16"/>
              </w:rPr>
              <w:t>,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52345AC9"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D8BAC35" w14:textId="77777777" w:rsidR="00A66E27" w:rsidRDefault="00A66E27">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hideMark/>
          </w:tcPr>
          <w:p w14:paraId="325A494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B991A4"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15158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E874F2" w14:textId="77777777" w:rsidR="00A66E27" w:rsidRDefault="00A66E27">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hideMark/>
          </w:tcPr>
          <w:p w14:paraId="7DDB66FD" w14:textId="77777777" w:rsidR="00A66E27" w:rsidRDefault="00A66E27">
            <w:pPr>
              <w:pStyle w:val="TAL"/>
              <w:rPr>
                <w:sz w:val="16"/>
              </w:rPr>
            </w:pPr>
            <w:r>
              <w:rPr>
                <w:sz w:val="16"/>
              </w:rPr>
              <w:t>agreed</w:t>
            </w:r>
          </w:p>
        </w:tc>
      </w:tr>
      <w:tr w:rsidR="00A66E27" w14:paraId="40C2554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393E24" w14:textId="77777777" w:rsidR="00A66E27" w:rsidRDefault="00A66E27">
            <w:pPr>
              <w:pStyle w:val="TAL"/>
              <w:rPr>
                <w:sz w:val="16"/>
              </w:rPr>
            </w:pPr>
            <w:r>
              <w:rPr>
                <w:sz w:val="16"/>
              </w:rPr>
              <w:t>C3-234524</w:t>
            </w:r>
          </w:p>
        </w:tc>
        <w:tc>
          <w:tcPr>
            <w:tcW w:w="0" w:type="auto"/>
            <w:tcBorders>
              <w:top w:val="single" w:sz="4" w:space="0" w:color="auto"/>
              <w:left w:val="single" w:sz="4" w:space="0" w:color="auto"/>
              <w:bottom w:val="single" w:sz="4" w:space="0" w:color="auto"/>
              <w:right w:val="single" w:sz="4" w:space="0" w:color="auto"/>
            </w:tcBorders>
            <w:hideMark/>
          </w:tcPr>
          <w:p w14:paraId="3C11E104" w14:textId="77777777" w:rsidR="00A66E27" w:rsidRDefault="00A66E27">
            <w:pPr>
              <w:pStyle w:val="TAL"/>
              <w:rPr>
                <w:sz w:val="16"/>
              </w:rPr>
            </w:pPr>
            <w:r>
              <w:rPr>
                <w:sz w:val="16"/>
              </w:rPr>
              <w:t>Supporting query parameters extensibility</w:t>
            </w:r>
          </w:p>
        </w:tc>
        <w:tc>
          <w:tcPr>
            <w:tcW w:w="0" w:type="auto"/>
            <w:tcBorders>
              <w:top w:val="single" w:sz="4" w:space="0" w:color="auto"/>
              <w:left w:val="single" w:sz="4" w:space="0" w:color="auto"/>
              <w:bottom w:val="single" w:sz="4" w:space="0" w:color="auto"/>
              <w:right w:val="single" w:sz="4" w:space="0" w:color="auto"/>
            </w:tcBorders>
            <w:hideMark/>
          </w:tcPr>
          <w:p w14:paraId="14F22CB3" w14:textId="77777777" w:rsidR="00A66E27" w:rsidRDefault="00A66E27">
            <w:pPr>
              <w:pStyle w:val="TAL"/>
              <w:rPr>
                <w:sz w:val="16"/>
              </w:rPr>
            </w:pPr>
            <w:r>
              <w:rPr>
                <w:sz w:val="16"/>
              </w:rPr>
              <w:t>Nokia, Nokia Shanghai Bell, Huawei, Intel, AT&amp;T, Interdigital, China Mobile, China Telecom, Samsung, China Unicom, SIA, Verizon, ZTE, Ericsson</w:t>
            </w:r>
          </w:p>
        </w:tc>
        <w:tc>
          <w:tcPr>
            <w:tcW w:w="0" w:type="auto"/>
            <w:tcBorders>
              <w:top w:val="single" w:sz="4" w:space="0" w:color="auto"/>
              <w:left w:val="single" w:sz="4" w:space="0" w:color="auto"/>
              <w:bottom w:val="single" w:sz="4" w:space="0" w:color="auto"/>
              <w:right w:val="single" w:sz="4" w:space="0" w:color="auto"/>
            </w:tcBorders>
            <w:hideMark/>
          </w:tcPr>
          <w:p w14:paraId="29A9852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764FC02" w14:textId="77777777" w:rsidR="00A66E27" w:rsidRDefault="00A66E27">
            <w:pPr>
              <w:pStyle w:val="TAL"/>
              <w:rPr>
                <w:sz w:val="16"/>
              </w:rPr>
            </w:pPr>
            <w:r>
              <w:rPr>
                <w:sz w:val="16"/>
              </w:rPr>
              <w:t>691</w:t>
            </w:r>
          </w:p>
        </w:tc>
        <w:tc>
          <w:tcPr>
            <w:tcW w:w="0" w:type="auto"/>
            <w:tcBorders>
              <w:top w:val="single" w:sz="4" w:space="0" w:color="auto"/>
              <w:left w:val="single" w:sz="4" w:space="0" w:color="auto"/>
              <w:bottom w:val="single" w:sz="4" w:space="0" w:color="auto"/>
              <w:right w:val="single" w:sz="4" w:space="0" w:color="auto"/>
            </w:tcBorders>
            <w:hideMark/>
          </w:tcPr>
          <w:p w14:paraId="2824BB55" w14:textId="77777777" w:rsidR="00A66E27" w:rsidRDefault="00A66E2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433873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D732E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C9A828"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444DC3F" w14:textId="77777777" w:rsidR="00A66E27" w:rsidRDefault="00A66E27">
            <w:pPr>
              <w:pStyle w:val="TAL"/>
              <w:rPr>
                <w:sz w:val="16"/>
              </w:rPr>
            </w:pPr>
            <w:r>
              <w:rPr>
                <w:sz w:val="16"/>
              </w:rPr>
              <w:t>agreed</w:t>
            </w:r>
          </w:p>
        </w:tc>
      </w:tr>
      <w:tr w:rsidR="00A66E27" w14:paraId="6501697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A4F1A79" w14:textId="77777777" w:rsidR="00A66E27" w:rsidRDefault="00A66E27">
            <w:pPr>
              <w:pStyle w:val="TAL"/>
              <w:rPr>
                <w:sz w:val="16"/>
              </w:rPr>
            </w:pPr>
            <w:r>
              <w:rPr>
                <w:sz w:val="16"/>
              </w:rPr>
              <w:t>C3-234525</w:t>
            </w:r>
          </w:p>
        </w:tc>
        <w:tc>
          <w:tcPr>
            <w:tcW w:w="0" w:type="auto"/>
            <w:tcBorders>
              <w:top w:val="single" w:sz="4" w:space="0" w:color="auto"/>
              <w:left w:val="single" w:sz="4" w:space="0" w:color="auto"/>
              <w:bottom w:val="single" w:sz="4" w:space="0" w:color="auto"/>
              <w:right w:val="single" w:sz="4" w:space="0" w:color="auto"/>
            </w:tcBorders>
            <w:hideMark/>
          </w:tcPr>
          <w:p w14:paraId="47B79A4E" w14:textId="77777777" w:rsidR="00A66E27" w:rsidRDefault="00A66E27">
            <w:pPr>
              <w:pStyle w:val="TAL"/>
              <w:rPr>
                <w:sz w:val="16"/>
              </w:rPr>
            </w:pPr>
            <w:r>
              <w:rPr>
                <w:sz w:val="16"/>
              </w:rPr>
              <w:t xml:space="preserve">Supporting query parameters </w:t>
            </w:r>
            <w:proofErr w:type="spellStart"/>
            <w:r>
              <w:rPr>
                <w:sz w:val="16"/>
              </w:rPr>
              <w:t>extensionsibility</w:t>
            </w:r>
            <w:proofErr w:type="spellEnd"/>
            <w:r>
              <w:rPr>
                <w:sz w:val="16"/>
              </w:rPr>
              <w:t xml:space="preserve"> for the </w:t>
            </w:r>
            <w:proofErr w:type="spellStart"/>
            <w:r>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A77009" w14:textId="77777777" w:rsidR="00A66E27" w:rsidRDefault="00A66E27">
            <w:pPr>
              <w:pStyle w:val="TAL"/>
              <w:rPr>
                <w:sz w:val="16"/>
              </w:rPr>
            </w:pPr>
            <w:r>
              <w:rPr>
                <w:sz w:val="16"/>
              </w:rPr>
              <w:t>Nokia, Nokia Shanghai Bell, Huawei, Intel, AT&amp;T, Interdigital, China Mobile, China Telecom, Samsung, China Unicom, SIA, Verizon, ZTE, Ericsson</w:t>
            </w:r>
          </w:p>
        </w:tc>
        <w:tc>
          <w:tcPr>
            <w:tcW w:w="0" w:type="auto"/>
            <w:tcBorders>
              <w:top w:val="single" w:sz="4" w:space="0" w:color="auto"/>
              <w:left w:val="single" w:sz="4" w:space="0" w:color="auto"/>
              <w:bottom w:val="single" w:sz="4" w:space="0" w:color="auto"/>
              <w:right w:val="single" w:sz="4" w:space="0" w:color="auto"/>
            </w:tcBorders>
            <w:hideMark/>
          </w:tcPr>
          <w:p w14:paraId="5781F0F8"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F0642EB" w14:textId="77777777" w:rsidR="00A66E27" w:rsidRDefault="00A66E27">
            <w:pPr>
              <w:pStyle w:val="TAL"/>
              <w:rPr>
                <w:sz w:val="16"/>
              </w:rPr>
            </w:pPr>
            <w:r>
              <w:rPr>
                <w:sz w:val="16"/>
              </w:rPr>
              <w:t>300</w:t>
            </w:r>
          </w:p>
        </w:tc>
        <w:tc>
          <w:tcPr>
            <w:tcW w:w="0" w:type="auto"/>
            <w:tcBorders>
              <w:top w:val="single" w:sz="4" w:space="0" w:color="auto"/>
              <w:left w:val="single" w:sz="4" w:space="0" w:color="auto"/>
              <w:bottom w:val="single" w:sz="4" w:space="0" w:color="auto"/>
              <w:right w:val="single" w:sz="4" w:space="0" w:color="auto"/>
            </w:tcBorders>
            <w:hideMark/>
          </w:tcPr>
          <w:p w14:paraId="1E420FA2" w14:textId="77777777" w:rsidR="00A66E27" w:rsidRDefault="00A66E2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75E80A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7A9FD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521F9F"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F93D28D" w14:textId="77777777" w:rsidR="00A66E27" w:rsidRDefault="00A66E27">
            <w:pPr>
              <w:pStyle w:val="TAL"/>
              <w:rPr>
                <w:sz w:val="16"/>
              </w:rPr>
            </w:pPr>
            <w:r>
              <w:rPr>
                <w:sz w:val="16"/>
              </w:rPr>
              <w:t>agreed</w:t>
            </w:r>
          </w:p>
        </w:tc>
      </w:tr>
      <w:tr w:rsidR="00A66E27" w14:paraId="793A97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3849B6" w14:textId="77777777" w:rsidR="00A66E27" w:rsidRDefault="00A66E27">
            <w:pPr>
              <w:pStyle w:val="TAL"/>
              <w:rPr>
                <w:sz w:val="16"/>
              </w:rPr>
            </w:pPr>
            <w:r>
              <w:rPr>
                <w:sz w:val="16"/>
              </w:rPr>
              <w:lastRenderedPageBreak/>
              <w:t>C3-234526</w:t>
            </w:r>
          </w:p>
        </w:tc>
        <w:tc>
          <w:tcPr>
            <w:tcW w:w="0" w:type="auto"/>
            <w:tcBorders>
              <w:top w:val="single" w:sz="4" w:space="0" w:color="auto"/>
              <w:left w:val="single" w:sz="4" w:space="0" w:color="auto"/>
              <w:bottom w:val="single" w:sz="4" w:space="0" w:color="auto"/>
              <w:right w:val="single" w:sz="4" w:space="0" w:color="auto"/>
            </w:tcBorders>
            <w:hideMark/>
          </w:tcPr>
          <w:p w14:paraId="44707D2B" w14:textId="77777777" w:rsidR="00A66E27" w:rsidRDefault="00A66E27">
            <w:pPr>
              <w:pStyle w:val="TAL"/>
              <w:rPr>
                <w:sz w:val="16"/>
              </w:rPr>
            </w:pPr>
            <w:r>
              <w:rPr>
                <w:sz w:val="16"/>
              </w:rPr>
              <w:t xml:space="preserve">CAPIF </w:t>
            </w:r>
            <w:proofErr w:type="spellStart"/>
            <w:r>
              <w:rPr>
                <w:sz w:val="16"/>
              </w:rPr>
              <w:t>ServiceApiDescription</w:t>
            </w:r>
            <w:proofErr w:type="spellEnd"/>
            <w:r>
              <w:rPr>
                <w:sz w:val="16"/>
              </w:rPr>
              <w:t xml:space="preserve"> </w:t>
            </w:r>
            <w:proofErr w:type="spellStart"/>
            <w:r>
              <w:rPr>
                <w:sz w:val="16"/>
              </w:rPr>
              <w:t>securityMethods</w:t>
            </w:r>
            <w:proofErr w:type="spellEnd"/>
            <w:r>
              <w:rPr>
                <w:sz w:val="16"/>
              </w:rPr>
              <w:t xml:space="preserve"> extensibility requirements</w:t>
            </w:r>
          </w:p>
        </w:tc>
        <w:tc>
          <w:tcPr>
            <w:tcW w:w="0" w:type="auto"/>
            <w:tcBorders>
              <w:top w:val="single" w:sz="4" w:space="0" w:color="auto"/>
              <w:left w:val="single" w:sz="4" w:space="0" w:color="auto"/>
              <w:bottom w:val="single" w:sz="4" w:space="0" w:color="auto"/>
              <w:right w:val="single" w:sz="4" w:space="0" w:color="auto"/>
            </w:tcBorders>
            <w:hideMark/>
          </w:tcPr>
          <w:p w14:paraId="2A7EC15A" w14:textId="77777777" w:rsidR="00A66E27" w:rsidRDefault="00A66E27">
            <w:pPr>
              <w:pStyle w:val="TAL"/>
              <w:rPr>
                <w:sz w:val="16"/>
              </w:rPr>
            </w:pPr>
            <w:r>
              <w:rPr>
                <w:sz w:val="16"/>
              </w:rPr>
              <w:t>Nokia, Nokia Shanghai Bell, AT&amp;T, Interdigital, Apple, Intel, Huawei, China Unicom, China Telecom, China Mobile, SIA, Verizon, ZTE</w:t>
            </w:r>
          </w:p>
        </w:tc>
        <w:tc>
          <w:tcPr>
            <w:tcW w:w="0" w:type="auto"/>
            <w:tcBorders>
              <w:top w:val="single" w:sz="4" w:space="0" w:color="auto"/>
              <w:left w:val="single" w:sz="4" w:space="0" w:color="auto"/>
              <w:bottom w:val="single" w:sz="4" w:space="0" w:color="auto"/>
              <w:right w:val="single" w:sz="4" w:space="0" w:color="auto"/>
            </w:tcBorders>
            <w:hideMark/>
          </w:tcPr>
          <w:p w14:paraId="5BCC654C"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B56F903" w14:textId="77777777" w:rsidR="00A66E27" w:rsidRDefault="00A66E27">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hideMark/>
          </w:tcPr>
          <w:p w14:paraId="629BD136" w14:textId="77777777" w:rsidR="00A66E27" w:rsidRDefault="00A66E2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EB5FEC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FAE86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B3DE9E"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9700348" w14:textId="77777777" w:rsidR="00A66E27" w:rsidRDefault="00A66E27">
            <w:pPr>
              <w:pStyle w:val="TAL"/>
              <w:rPr>
                <w:sz w:val="16"/>
              </w:rPr>
            </w:pPr>
            <w:r>
              <w:rPr>
                <w:sz w:val="16"/>
              </w:rPr>
              <w:t>revised</w:t>
            </w:r>
          </w:p>
        </w:tc>
      </w:tr>
      <w:tr w:rsidR="00A66E27" w14:paraId="6F7ADF5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C977FF" w14:textId="77777777" w:rsidR="00A66E27" w:rsidRDefault="00A66E27">
            <w:pPr>
              <w:pStyle w:val="TAL"/>
              <w:rPr>
                <w:sz w:val="16"/>
              </w:rPr>
            </w:pPr>
            <w:r>
              <w:rPr>
                <w:sz w:val="16"/>
              </w:rPr>
              <w:t>C3-234527</w:t>
            </w:r>
          </w:p>
        </w:tc>
        <w:tc>
          <w:tcPr>
            <w:tcW w:w="0" w:type="auto"/>
            <w:tcBorders>
              <w:top w:val="single" w:sz="4" w:space="0" w:color="auto"/>
              <w:left w:val="single" w:sz="4" w:space="0" w:color="auto"/>
              <w:bottom w:val="single" w:sz="4" w:space="0" w:color="auto"/>
              <w:right w:val="single" w:sz="4" w:space="0" w:color="auto"/>
            </w:tcBorders>
            <w:hideMark/>
          </w:tcPr>
          <w:p w14:paraId="670D5451" w14:textId="77777777" w:rsidR="00A66E27" w:rsidRDefault="00A66E27">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056889BC"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78B0C4"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F21FCE9" w14:textId="77777777" w:rsidR="00A66E27" w:rsidRDefault="00A66E27">
            <w:pPr>
              <w:pStyle w:val="TAL"/>
              <w:rPr>
                <w:sz w:val="16"/>
              </w:rPr>
            </w:pPr>
            <w:r>
              <w:rPr>
                <w:sz w:val="16"/>
              </w:rPr>
              <w:t>295</w:t>
            </w:r>
          </w:p>
        </w:tc>
        <w:tc>
          <w:tcPr>
            <w:tcW w:w="0" w:type="auto"/>
            <w:tcBorders>
              <w:top w:val="single" w:sz="4" w:space="0" w:color="auto"/>
              <w:left w:val="single" w:sz="4" w:space="0" w:color="auto"/>
              <w:bottom w:val="single" w:sz="4" w:space="0" w:color="auto"/>
              <w:right w:val="single" w:sz="4" w:space="0" w:color="auto"/>
            </w:tcBorders>
            <w:hideMark/>
          </w:tcPr>
          <w:p w14:paraId="45F048D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2743E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65196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8BB957" w14:textId="77777777" w:rsidR="00A66E27" w:rsidRDefault="00A66E27">
            <w:pPr>
              <w:pStyle w:val="TAL"/>
              <w:rPr>
                <w:sz w:val="16"/>
              </w:rPr>
            </w:pPr>
            <w:r>
              <w:rPr>
                <w:sz w:val="16"/>
              </w:rPr>
              <w:t xml:space="preserve">SBIProtoc18,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52184C" w14:textId="77777777" w:rsidR="00A66E27" w:rsidRDefault="00A66E27">
            <w:pPr>
              <w:pStyle w:val="TAL"/>
              <w:rPr>
                <w:sz w:val="16"/>
              </w:rPr>
            </w:pPr>
            <w:r>
              <w:rPr>
                <w:sz w:val="16"/>
              </w:rPr>
              <w:t>agreed</w:t>
            </w:r>
          </w:p>
        </w:tc>
      </w:tr>
      <w:tr w:rsidR="00A66E27" w14:paraId="4815C69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D71499" w14:textId="77777777" w:rsidR="00A66E27" w:rsidRDefault="00A66E27">
            <w:pPr>
              <w:pStyle w:val="TAL"/>
              <w:rPr>
                <w:sz w:val="16"/>
              </w:rPr>
            </w:pPr>
            <w:r>
              <w:rPr>
                <w:sz w:val="16"/>
              </w:rPr>
              <w:t>C3-234528</w:t>
            </w:r>
          </w:p>
        </w:tc>
        <w:tc>
          <w:tcPr>
            <w:tcW w:w="0" w:type="auto"/>
            <w:tcBorders>
              <w:top w:val="single" w:sz="4" w:space="0" w:color="auto"/>
              <w:left w:val="single" w:sz="4" w:space="0" w:color="auto"/>
              <w:bottom w:val="single" w:sz="4" w:space="0" w:color="auto"/>
              <w:right w:val="single" w:sz="4" w:space="0" w:color="auto"/>
            </w:tcBorders>
            <w:hideMark/>
          </w:tcPr>
          <w:p w14:paraId="713E257E" w14:textId="77777777" w:rsidR="00A66E27" w:rsidRDefault="00A66E27">
            <w:pPr>
              <w:pStyle w:val="TAL"/>
              <w:rPr>
                <w:sz w:val="16"/>
              </w:rPr>
            </w:pPr>
            <w:proofErr w:type="spellStart"/>
            <w:r>
              <w:rPr>
                <w:sz w:val="16"/>
              </w:rPr>
              <w:t>PdvMonitoringReport</w:t>
            </w:r>
            <w:proofErr w:type="spellEnd"/>
            <w:r>
              <w:rPr>
                <w:sz w:val="16"/>
              </w:rPr>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783152E6"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4632C6"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B169B16" w14:textId="77777777" w:rsidR="00A66E27" w:rsidRDefault="00A66E27">
            <w:pPr>
              <w:pStyle w:val="TAL"/>
              <w:rPr>
                <w:sz w:val="16"/>
              </w:rPr>
            </w:pPr>
            <w:r>
              <w:rPr>
                <w:sz w:val="16"/>
              </w:rPr>
              <w:t>556</w:t>
            </w:r>
          </w:p>
        </w:tc>
        <w:tc>
          <w:tcPr>
            <w:tcW w:w="0" w:type="auto"/>
            <w:tcBorders>
              <w:top w:val="single" w:sz="4" w:space="0" w:color="auto"/>
              <w:left w:val="single" w:sz="4" w:space="0" w:color="auto"/>
              <w:bottom w:val="single" w:sz="4" w:space="0" w:color="auto"/>
              <w:right w:val="single" w:sz="4" w:space="0" w:color="auto"/>
            </w:tcBorders>
            <w:hideMark/>
          </w:tcPr>
          <w:p w14:paraId="2D488DE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79D5E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0EDA3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D6B378"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FAFD89C" w14:textId="77777777" w:rsidR="00A66E27" w:rsidRDefault="00A66E27">
            <w:pPr>
              <w:pStyle w:val="TAL"/>
              <w:rPr>
                <w:sz w:val="16"/>
              </w:rPr>
            </w:pPr>
            <w:r>
              <w:rPr>
                <w:sz w:val="16"/>
              </w:rPr>
              <w:t>agreed</w:t>
            </w:r>
          </w:p>
        </w:tc>
      </w:tr>
      <w:tr w:rsidR="00A66E27" w14:paraId="5575C0F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6707AAE" w14:textId="77777777" w:rsidR="00A66E27" w:rsidRDefault="00A66E27">
            <w:pPr>
              <w:pStyle w:val="TAL"/>
              <w:rPr>
                <w:sz w:val="16"/>
              </w:rPr>
            </w:pPr>
            <w:r>
              <w:rPr>
                <w:sz w:val="16"/>
              </w:rPr>
              <w:t>C3-234529</w:t>
            </w:r>
          </w:p>
        </w:tc>
        <w:tc>
          <w:tcPr>
            <w:tcW w:w="0" w:type="auto"/>
            <w:tcBorders>
              <w:top w:val="single" w:sz="4" w:space="0" w:color="auto"/>
              <w:left w:val="single" w:sz="4" w:space="0" w:color="auto"/>
              <w:bottom w:val="single" w:sz="4" w:space="0" w:color="auto"/>
              <w:right w:val="single" w:sz="4" w:space="0" w:color="auto"/>
            </w:tcBorders>
            <w:hideMark/>
          </w:tcPr>
          <w:p w14:paraId="241F274D"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5A337064"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26B87BF"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2434E93" w14:textId="77777777" w:rsidR="00A66E27" w:rsidRDefault="00A66E27">
            <w:pPr>
              <w:pStyle w:val="TAL"/>
              <w:rPr>
                <w:sz w:val="16"/>
              </w:rPr>
            </w:pPr>
            <w:r>
              <w:rPr>
                <w:sz w:val="16"/>
              </w:rPr>
              <w:t>558</w:t>
            </w:r>
          </w:p>
        </w:tc>
        <w:tc>
          <w:tcPr>
            <w:tcW w:w="0" w:type="auto"/>
            <w:tcBorders>
              <w:top w:val="single" w:sz="4" w:space="0" w:color="auto"/>
              <w:left w:val="single" w:sz="4" w:space="0" w:color="auto"/>
              <w:bottom w:val="single" w:sz="4" w:space="0" w:color="auto"/>
              <w:right w:val="single" w:sz="4" w:space="0" w:color="auto"/>
            </w:tcBorders>
            <w:hideMark/>
          </w:tcPr>
          <w:p w14:paraId="1B2A535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CC1DC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9F27B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3A22C"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E315424" w14:textId="77777777" w:rsidR="00A66E27" w:rsidRDefault="00A66E27">
            <w:pPr>
              <w:pStyle w:val="TAL"/>
              <w:rPr>
                <w:sz w:val="16"/>
              </w:rPr>
            </w:pPr>
            <w:r>
              <w:rPr>
                <w:sz w:val="16"/>
              </w:rPr>
              <w:t>agreed</w:t>
            </w:r>
          </w:p>
        </w:tc>
      </w:tr>
      <w:tr w:rsidR="00A66E27" w14:paraId="75ADFE1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78C668" w14:textId="77777777" w:rsidR="00A66E27" w:rsidRDefault="00A66E27">
            <w:pPr>
              <w:pStyle w:val="TAL"/>
              <w:rPr>
                <w:sz w:val="16"/>
              </w:rPr>
            </w:pPr>
            <w:r>
              <w:rPr>
                <w:sz w:val="16"/>
              </w:rPr>
              <w:t>C3-234530</w:t>
            </w:r>
          </w:p>
        </w:tc>
        <w:tc>
          <w:tcPr>
            <w:tcW w:w="0" w:type="auto"/>
            <w:tcBorders>
              <w:top w:val="single" w:sz="4" w:space="0" w:color="auto"/>
              <w:left w:val="single" w:sz="4" w:space="0" w:color="auto"/>
              <w:bottom w:val="single" w:sz="4" w:space="0" w:color="auto"/>
              <w:right w:val="single" w:sz="4" w:space="0" w:color="auto"/>
            </w:tcBorders>
            <w:hideMark/>
          </w:tcPr>
          <w:p w14:paraId="3160553B"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57B27CEB"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56F1DF5" w14:textId="77777777" w:rsidR="00A66E27" w:rsidRDefault="00A66E27">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2DD30FF" w14:textId="77777777" w:rsidR="00A66E27" w:rsidRDefault="00A66E27">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hideMark/>
          </w:tcPr>
          <w:p w14:paraId="3AAD7D2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A81FA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D44B7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604510"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F464410" w14:textId="77777777" w:rsidR="00A66E27" w:rsidRDefault="00A66E27">
            <w:pPr>
              <w:pStyle w:val="TAL"/>
              <w:rPr>
                <w:sz w:val="16"/>
              </w:rPr>
            </w:pPr>
            <w:r>
              <w:rPr>
                <w:sz w:val="16"/>
              </w:rPr>
              <w:t>agreed</w:t>
            </w:r>
          </w:p>
        </w:tc>
      </w:tr>
      <w:tr w:rsidR="00A66E27" w14:paraId="64CC1C5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F8AD84" w14:textId="77777777" w:rsidR="00A66E27" w:rsidRDefault="00A66E27">
            <w:pPr>
              <w:pStyle w:val="TAL"/>
              <w:rPr>
                <w:sz w:val="16"/>
              </w:rPr>
            </w:pPr>
            <w:r>
              <w:rPr>
                <w:sz w:val="16"/>
              </w:rPr>
              <w:t>C3-234531</w:t>
            </w:r>
          </w:p>
        </w:tc>
        <w:tc>
          <w:tcPr>
            <w:tcW w:w="0" w:type="auto"/>
            <w:tcBorders>
              <w:top w:val="single" w:sz="4" w:space="0" w:color="auto"/>
              <w:left w:val="single" w:sz="4" w:space="0" w:color="auto"/>
              <w:bottom w:val="single" w:sz="4" w:space="0" w:color="auto"/>
              <w:right w:val="single" w:sz="4" w:space="0" w:color="auto"/>
            </w:tcBorders>
            <w:hideMark/>
          </w:tcPr>
          <w:p w14:paraId="1525649E"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91B5B3" w14:textId="77777777" w:rsidR="00A66E27" w:rsidRDefault="00A66E27">
            <w:pPr>
              <w:pStyle w:val="TAL"/>
              <w:rPr>
                <w:sz w:val="16"/>
              </w:rPr>
            </w:pPr>
            <w:r>
              <w:rPr>
                <w:sz w:val="16"/>
              </w:rPr>
              <w:t>Nokia, Nokia Shanghai Bell,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2EF465A0"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EB7D8B" w14:textId="77777777" w:rsidR="00A66E27" w:rsidRDefault="00A66E27">
            <w:pPr>
              <w:pStyle w:val="TAL"/>
              <w:rPr>
                <w:sz w:val="16"/>
              </w:rPr>
            </w:pPr>
            <w:r>
              <w:rPr>
                <w:sz w:val="16"/>
              </w:rPr>
              <w:t>765</w:t>
            </w:r>
          </w:p>
        </w:tc>
        <w:tc>
          <w:tcPr>
            <w:tcW w:w="0" w:type="auto"/>
            <w:tcBorders>
              <w:top w:val="single" w:sz="4" w:space="0" w:color="auto"/>
              <w:left w:val="single" w:sz="4" w:space="0" w:color="auto"/>
              <w:bottom w:val="single" w:sz="4" w:space="0" w:color="auto"/>
              <w:right w:val="single" w:sz="4" w:space="0" w:color="auto"/>
            </w:tcBorders>
            <w:hideMark/>
          </w:tcPr>
          <w:p w14:paraId="153C363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F85AB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BCA83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8E5DB6"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7ADE236" w14:textId="77777777" w:rsidR="00A66E27" w:rsidRDefault="00A66E27">
            <w:pPr>
              <w:pStyle w:val="TAL"/>
              <w:rPr>
                <w:sz w:val="16"/>
              </w:rPr>
            </w:pPr>
            <w:r>
              <w:rPr>
                <w:sz w:val="16"/>
              </w:rPr>
              <w:t>agreed</w:t>
            </w:r>
          </w:p>
        </w:tc>
      </w:tr>
      <w:tr w:rsidR="00A66E27" w14:paraId="7197D58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671C15" w14:textId="77777777" w:rsidR="00A66E27" w:rsidRDefault="00A66E27">
            <w:pPr>
              <w:pStyle w:val="TAL"/>
              <w:rPr>
                <w:sz w:val="16"/>
              </w:rPr>
            </w:pPr>
            <w:r>
              <w:rPr>
                <w:sz w:val="16"/>
              </w:rPr>
              <w:t>C3-234532</w:t>
            </w:r>
          </w:p>
        </w:tc>
        <w:tc>
          <w:tcPr>
            <w:tcW w:w="0" w:type="auto"/>
            <w:tcBorders>
              <w:top w:val="single" w:sz="4" w:space="0" w:color="auto"/>
              <w:left w:val="single" w:sz="4" w:space="0" w:color="auto"/>
              <w:bottom w:val="single" w:sz="4" w:space="0" w:color="auto"/>
              <w:right w:val="single" w:sz="4" w:space="0" w:color="auto"/>
            </w:tcBorders>
            <w:hideMark/>
          </w:tcPr>
          <w:p w14:paraId="5FACFE22"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9E5A83" w14:textId="77777777" w:rsidR="00A66E27" w:rsidRDefault="00A66E27">
            <w:pPr>
              <w:pStyle w:val="TAL"/>
              <w:rPr>
                <w:sz w:val="16"/>
              </w:rPr>
            </w:pPr>
            <w:r>
              <w:rPr>
                <w:sz w:val="16"/>
              </w:rPr>
              <w:t>Nokia, Nokia Shanghai Bell,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7803063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7134A46" w14:textId="77777777" w:rsidR="00A66E27" w:rsidRDefault="00A66E27">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hideMark/>
          </w:tcPr>
          <w:p w14:paraId="2A15198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80149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A2136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CF6BFA"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E6E1E93" w14:textId="77777777" w:rsidR="00A66E27" w:rsidRDefault="00A66E27">
            <w:pPr>
              <w:pStyle w:val="TAL"/>
              <w:rPr>
                <w:sz w:val="16"/>
              </w:rPr>
            </w:pPr>
            <w:r>
              <w:rPr>
                <w:sz w:val="16"/>
              </w:rPr>
              <w:t>agreed</w:t>
            </w:r>
          </w:p>
        </w:tc>
      </w:tr>
      <w:tr w:rsidR="00A66E27" w14:paraId="5C07916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8E86E7E" w14:textId="77777777" w:rsidR="00A66E27" w:rsidRDefault="00A66E27">
            <w:pPr>
              <w:pStyle w:val="TAL"/>
              <w:rPr>
                <w:sz w:val="16"/>
              </w:rPr>
            </w:pPr>
            <w:r>
              <w:rPr>
                <w:sz w:val="16"/>
              </w:rPr>
              <w:t>C3-234533</w:t>
            </w:r>
          </w:p>
        </w:tc>
        <w:tc>
          <w:tcPr>
            <w:tcW w:w="0" w:type="auto"/>
            <w:tcBorders>
              <w:top w:val="single" w:sz="4" w:space="0" w:color="auto"/>
              <w:left w:val="single" w:sz="4" w:space="0" w:color="auto"/>
              <w:bottom w:val="single" w:sz="4" w:space="0" w:color="auto"/>
              <w:right w:val="single" w:sz="4" w:space="0" w:color="auto"/>
            </w:tcBorders>
            <w:hideMark/>
          </w:tcPr>
          <w:p w14:paraId="37E3C3BF"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D94669" w14:textId="77777777" w:rsidR="00A66E27" w:rsidRDefault="00A66E27">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56F03B0"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EED2CBD" w14:textId="77777777" w:rsidR="00A66E27" w:rsidRDefault="00A66E27">
            <w:pPr>
              <w:pStyle w:val="TAL"/>
              <w:rPr>
                <w:sz w:val="16"/>
              </w:rPr>
            </w:pPr>
            <w:r>
              <w:rPr>
                <w:sz w:val="16"/>
              </w:rPr>
              <w:t>559</w:t>
            </w:r>
          </w:p>
        </w:tc>
        <w:tc>
          <w:tcPr>
            <w:tcW w:w="0" w:type="auto"/>
            <w:tcBorders>
              <w:top w:val="single" w:sz="4" w:space="0" w:color="auto"/>
              <w:left w:val="single" w:sz="4" w:space="0" w:color="auto"/>
              <w:bottom w:val="single" w:sz="4" w:space="0" w:color="auto"/>
              <w:right w:val="single" w:sz="4" w:space="0" w:color="auto"/>
            </w:tcBorders>
            <w:hideMark/>
          </w:tcPr>
          <w:p w14:paraId="5BDA122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7EEB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8D95F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BEA9A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C802B3C" w14:textId="77777777" w:rsidR="00A66E27" w:rsidRDefault="00A66E27">
            <w:pPr>
              <w:pStyle w:val="TAL"/>
              <w:rPr>
                <w:sz w:val="16"/>
              </w:rPr>
            </w:pPr>
            <w:r>
              <w:rPr>
                <w:sz w:val="16"/>
              </w:rPr>
              <w:t>agreed</w:t>
            </w:r>
          </w:p>
        </w:tc>
      </w:tr>
      <w:tr w:rsidR="00A66E27" w14:paraId="1BAACB2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614EB8" w14:textId="77777777" w:rsidR="00A66E27" w:rsidRDefault="00A66E27">
            <w:pPr>
              <w:pStyle w:val="TAL"/>
              <w:rPr>
                <w:sz w:val="16"/>
              </w:rPr>
            </w:pPr>
            <w:r>
              <w:rPr>
                <w:sz w:val="16"/>
              </w:rPr>
              <w:t>C3-234534</w:t>
            </w:r>
          </w:p>
        </w:tc>
        <w:tc>
          <w:tcPr>
            <w:tcW w:w="0" w:type="auto"/>
            <w:tcBorders>
              <w:top w:val="single" w:sz="4" w:space="0" w:color="auto"/>
              <w:left w:val="single" w:sz="4" w:space="0" w:color="auto"/>
              <w:bottom w:val="single" w:sz="4" w:space="0" w:color="auto"/>
              <w:right w:val="single" w:sz="4" w:space="0" w:color="auto"/>
            </w:tcBorders>
            <w:hideMark/>
          </w:tcPr>
          <w:p w14:paraId="1515B4D3"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C6BD2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541580"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7C9CB83" w14:textId="77777777" w:rsidR="00A66E27" w:rsidRDefault="00A66E27">
            <w:pPr>
              <w:pStyle w:val="TAL"/>
              <w:rPr>
                <w:sz w:val="16"/>
              </w:rPr>
            </w:pPr>
            <w:r>
              <w:rPr>
                <w:sz w:val="16"/>
              </w:rPr>
              <w:t>1150</w:t>
            </w:r>
          </w:p>
        </w:tc>
        <w:tc>
          <w:tcPr>
            <w:tcW w:w="0" w:type="auto"/>
            <w:tcBorders>
              <w:top w:val="single" w:sz="4" w:space="0" w:color="auto"/>
              <w:left w:val="single" w:sz="4" w:space="0" w:color="auto"/>
              <w:bottom w:val="single" w:sz="4" w:space="0" w:color="auto"/>
              <w:right w:val="single" w:sz="4" w:space="0" w:color="auto"/>
            </w:tcBorders>
            <w:hideMark/>
          </w:tcPr>
          <w:p w14:paraId="6391056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883B3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53C8A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458030"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53A341" w14:textId="77777777" w:rsidR="00A66E27" w:rsidRDefault="00A66E27">
            <w:pPr>
              <w:pStyle w:val="TAL"/>
              <w:rPr>
                <w:sz w:val="16"/>
              </w:rPr>
            </w:pPr>
            <w:r>
              <w:rPr>
                <w:sz w:val="16"/>
              </w:rPr>
              <w:t>agreed</w:t>
            </w:r>
          </w:p>
        </w:tc>
      </w:tr>
      <w:tr w:rsidR="00A66E27" w14:paraId="1E308C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408F82" w14:textId="77777777" w:rsidR="00A66E27" w:rsidRDefault="00A66E27">
            <w:pPr>
              <w:pStyle w:val="TAL"/>
              <w:rPr>
                <w:sz w:val="16"/>
              </w:rPr>
            </w:pPr>
            <w:r>
              <w:rPr>
                <w:sz w:val="16"/>
              </w:rPr>
              <w:t>C3-234535</w:t>
            </w:r>
          </w:p>
        </w:tc>
        <w:tc>
          <w:tcPr>
            <w:tcW w:w="0" w:type="auto"/>
            <w:tcBorders>
              <w:top w:val="single" w:sz="4" w:space="0" w:color="auto"/>
              <w:left w:val="single" w:sz="4" w:space="0" w:color="auto"/>
              <w:bottom w:val="single" w:sz="4" w:space="0" w:color="auto"/>
              <w:right w:val="single" w:sz="4" w:space="0" w:color="auto"/>
            </w:tcBorders>
            <w:hideMark/>
          </w:tcPr>
          <w:p w14:paraId="01CE16C4" w14:textId="77777777" w:rsidR="00A66E27" w:rsidRDefault="00A66E27">
            <w:pPr>
              <w:pStyle w:val="TAL"/>
              <w:rPr>
                <w:sz w:val="16"/>
              </w:rPr>
            </w:pPr>
            <w:r>
              <w:rPr>
                <w:sz w:val="16"/>
              </w:rPr>
              <w:t>Editor note removal on SMF DNN configuration</w:t>
            </w:r>
          </w:p>
        </w:tc>
        <w:tc>
          <w:tcPr>
            <w:tcW w:w="0" w:type="auto"/>
            <w:tcBorders>
              <w:top w:val="single" w:sz="4" w:space="0" w:color="auto"/>
              <w:left w:val="single" w:sz="4" w:space="0" w:color="auto"/>
              <w:bottom w:val="single" w:sz="4" w:space="0" w:color="auto"/>
              <w:right w:val="single" w:sz="4" w:space="0" w:color="auto"/>
            </w:tcBorders>
            <w:hideMark/>
          </w:tcPr>
          <w:p w14:paraId="5A4C1AF2"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4B29A2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2D110CE" w14:textId="77777777" w:rsidR="00A66E27" w:rsidRDefault="00A66E27">
            <w:pPr>
              <w:pStyle w:val="TAL"/>
              <w:rPr>
                <w:sz w:val="16"/>
              </w:rPr>
            </w:pPr>
            <w:r>
              <w:rPr>
                <w:sz w:val="16"/>
              </w:rPr>
              <w:t>1151</w:t>
            </w:r>
          </w:p>
        </w:tc>
        <w:tc>
          <w:tcPr>
            <w:tcW w:w="0" w:type="auto"/>
            <w:tcBorders>
              <w:top w:val="single" w:sz="4" w:space="0" w:color="auto"/>
              <w:left w:val="single" w:sz="4" w:space="0" w:color="auto"/>
              <w:bottom w:val="single" w:sz="4" w:space="0" w:color="auto"/>
              <w:right w:val="single" w:sz="4" w:space="0" w:color="auto"/>
            </w:tcBorders>
            <w:hideMark/>
          </w:tcPr>
          <w:p w14:paraId="697E769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9965B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DEE60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2C8E1C" w14:textId="77777777" w:rsidR="00A66E27" w:rsidRDefault="00A66E27">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1054BF03" w14:textId="77777777" w:rsidR="00A66E27" w:rsidRDefault="00A66E27">
            <w:pPr>
              <w:pStyle w:val="TAL"/>
              <w:rPr>
                <w:sz w:val="16"/>
              </w:rPr>
            </w:pPr>
            <w:r>
              <w:rPr>
                <w:sz w:val="16"/>
              </w:rPr>
              <w:t>agreed</w:t>
            </w:r>
          </w:p>
        </w:tc>
      </w:tr>
      <w:tr w:rsidR="00A66E27" w14:paraId="3E331F4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7930BEA" w14:textId="77777777" w:rsidR="00A66E27" w:rsidRDefault="00A66E27">
            <w:pPr>
              <w:pStyle w:val="TAL"/>
              <w:rPr>
                <w:sz w:val="16"/>
              </w:rPr>
            </w:pPr>
            <w:r>
              <w:rPr>
                <w:sz w:val="16"/>
              </w:rPr>
              <w:t>C3-234536</w:t>
            </w:r>
          </w:p>
        </w:tc>
        <w:tc>
          <w:tcPr>
            <w:tcW w:w="0" w:type="auto"/>
            <w:tcBorders>
              <w:top w:val="single" w:sz="4" w:space="0" w:color="auto"/>
              <w:left w:val="single" w:sz="4" w:space="0" w:color="auto"/>
              <w:bottom w:val="single" w:sz="4" w:space="0" w:color="auto"/>
              <w:right w:val="single" w:sz="4" w:space="0" w:color="auto"/>
            </w:tcBorders>
            <w:hideMark/>
          </w:tcPr>
          <w:p w14:paraId="6F3CFC20" w14:textId="77777777" w:rsidR="00A66E27" w:rsidRDefault="00A66E27">
            <w:pPr>
              <w:pStyle w:val="TAL"/>
              <w:rPr>
                <w:sz w:val="16"/>
              </w:rPr>
            </w:pPr>
            <w:r>
              <w:rPr>
                <w:sz w:val="16"/>
              </w:rPr>
              <w:t>IMS Data channel QoS update</w:t>
            </w:r>
          </w:p>
        </w:tc>
        <w:tc>
          <w:tcPr>
            <w:tcW w:w="0" w:type="auto"/>
            <w:tcBorders>
              <w:top w:val="single" w:sz="4" w:space="0" w:color="auto"/>
              <w:left w:val="single" w:sz="4" w:space="0" w:color="auto"/>
              <w:bottom w:val="single" w:sz="4" w:space="0" w:color="auto"/>
              <w:right w:val="single" w:sz="4" w:space="0" w:color="auto"/>
            </w:tcBorders>
            <w:hideMark/>
          </w:tcPr>
          <w:p w14:paraId="11A15BF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514AB9"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7AC860E" w14:textId="77777777" w:rsidR="00A66E27" w:rsidRDefault="00A66E27">
            <w:pPr>
              <w:pStyle w:val="TAL"/>
              <w:rPr>
                <w:sz w:val="16"/>
              </w:rPr>
            </w:pPr>
            <w:r>
              <w:rPr>
                <w:sz w:val="16"/>
              </w:rPr>
              <w:t>500</w:t>
            </w:r>
          </w:p>
        </w:tc>
        <w:tc>
          <w:tcPr>
            <w:tcW w:w="0" w:type="auto"/>
            <w:tcBorders>
              <w:top w:val="single" w:sz="4" w:space="0" w:color="auto"/>
              <w:left w:val="single" w:sz="4" w:space="0" w:color="auto"/>
              <w:bottom w:val="single" w:sz="4" w:space="0" w:color="auto"/>
              <w:right w:val="single" w:sz="4" w:space="0" w:color="auto"/>
            </w:tcBorders>
            <w:hideMark/>
          </w:tcPr>
          <w:p w14:paraId="209FA1D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0FF43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18D6A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EF4AAA" w14:textId="77777777" w:rsidR="00A66E27" w:rsidRDefault="00A66E27">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1810239E" w14:textId="77777777" w:rsidR="00A66E27" w:rsidRDefault="00A66E27">
            <w:pPr>
              <w:pStyle w:val="TAL"/>
              <w:rPr>
                <w:sz w:val="16"/>
              </w:rPr>
            </w:pPr>
            <w:r>
              <w:rPr>
                <w:sz w:val="16"/>
              </w:rPr>
              <w:t>agreed</w:t>
            </w:r>
          </w:p>
        </w:tc>
      </w:tr>
      <w:tr w:rsidR="00A66E27" w14:paraId="066D261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44513E" w14:textId="77777777" w:rsidR="00A66E27" w:rsidRDefault="00A66E27">
            <w:pPr>
              <w:pStyle w:val="TAL"/>
              <w:rPr>
                <w:sz w:val="16"/>
              </w:rPr>
            </w:pPr>
            <w:r>
              <w:rPr>
                <w:sz w:val="16"/>
              </w:rPr>
              <w:t>C3-234537</w:t>
            </w:r>
          </w:p>
        </w:tc>
        <w:tc>
          <w:tcPr>
            <w:tcW w:w="0" w:type="auto"/>
            <w:tcBorders>
              <w:top w:val="single" w:sz="4" w:space="0" w:color="auto"/>
              <w:left w:val="single" w:sz="4" w:space="0" w:color="auto"/>
              <w:bottom w:val="single" w:sz="4" w:space="0" w:color="auto"/>
              <w:right w:val="single" w:sz="4" w:space="0" w:color="auto"/>
            </w:tcBorders>
            <w:hideMark/>
          </w:tcPr>
          <w:p w14:paraId="39ED9EED" w14:textId="77777777" w:rsidR="00A66E27" w:rsidRDefault="00A66E27">
            <w:pPr>
              <w:pStyle w:val="TAL"/>
              <w:rPr>
                <w:sz w:val="16"/>
              </w:rPr>
            </w:pPr>
            <w:r>
              <w:rPr>
                <w:sz w:val="16"/>
              </w:rPr>
              <w:t>Multiple AF Expected UE behaviour</w:t>
            </w:r>
          </w:p>
        </w:tc>
        <w:tc>
          <w:tcPr>
            <w:tcW w:w="0" w:type="auto"/>
            <w:tcBorders>
              <w:top w:val="single" w:sz="4" w:space="0" w:color="auto"/>
              <w:left w:val="single" w:sz="4" w:space="0" w:color="auto"/>
              <w:bottom w:val="single" w:sz="4" w:space="0" w:color="auto"/>
              <w:right w:val="single" w:sz="4" w:space="0" w:color="auto"/>
            </w:tcBorders>
            <w:hideMark/>
          </w:tcPr>
          <w:p w14:paraId="6BF6B70C"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D9361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FD6F45" w14:textId="77777777" w:rsidR="00A66E27" w:rsidRDefault="00A66E27">
            <w:pPr>
              <w:pStyle w:val="TAL"/>
              <w:rPr>
                <w:sz w:val="16"/>
              </w:rPr>
            </w:pPr>
            <w:r>
              <w:rPr>
                <w:sz w:val="16"/>
              </w:rPr>
              <w:t>1089</w:t>
            </w:r>
          </w:p>
        </w:tc>
        <w:tc>
          <w:tcPr>
            <w:tcW w:w="0" w:type="auto"/>
            <w:tcBorders>
              <w:top w:val="single" w:sz="4" w:space="0" w:color="auto"/>
              <w:left w:val="single" w:sz="4" w:space="0" w:color="auto"/>
              <w:bottom w:val="single" w:sz="4" w:space="0" w:color="auto"/>
              <w:right w:val="single" w:sz="4" w:space="0" w:color="auto"/>
            </w:tcBorders>
            <w:hideMark/>
          </w:tcPr>
          <w:p w14:paraId="42A26C3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1ED5D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FDB09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6C0F22"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8D5E72" w14:textId="77777777" w:rsidR="00A66E27" w:rsidRDefault="00A66E27">
            <w:pPr>
              <w:pStyle w:val="TAL"/>
              <w:rPr>
                <w:sz w:val="16"/>
              </w:rPr>
            </w:pPr>
            <w:r>
              <w:rPr>
                <w:sz w:val="16"/>
              </w:rPr>
              <w:t>postponed</w:t>
            </w:r>
          </w:p>
        </w:tc>
      </w:tr>
      <w:tr w:rsidR="00A66E27" w14:paraId="4418FD1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45BF330" w14:textId="77777777" w:rsidR="00A66E27" w:rsidRDefault="00A66E27">
            <w:pPr>
              <w:pStyle w:val="TAL"/>
              <w:rPr>
                <w:sz w:val="16"/>
              </w:rPr>
            </w:pPr>
            <w:r>
              <w:rPr>
                <w:sz w:val="16"/>
              </w:rPr>
              <w:t>C3-234538</w:t>
            </w:r>
          </w:p>
        </w:tc>
        <w:tc>
          <w:tcPr>
            <w:tcW w:w="0" w:type="auto"/>
            <w:tcBorders>
              <w:top w:val="single" w:sz="4" w:space="0" w:color="auto"/>
              <w:left w:val="single" w:sz="4" w:space="0" w:color="auto"/>
              <w:bottom w:val="single" w:sz="4" w:space="0" w:color="auto"/>
              <w:right w:val="single" w:sz="4" w:space="0" w:color="auto"/>
            </w:tcBorders>
            <w:hideMark/>
          </w:tcPr>
          <w:p w14:paraId="768D4B4E" w14:textId="77777777" w:rsidR="00A66E27" w:rsidRDefault="00A66E27">
            <w:pPr>
              <w:pStyle w:val="TAL"/>
              <w:rPr>
                <w:sz w:val="16"/>
              </w:rPr>
            </w:pPr>
            <w:r>
              <w:rPr>
                <w:sz w:val="16"/>
              </w:rPr>
              <w:t>AF QoS Timing info addition</w:t>
            </w:r>
          </w:p>
        </w:tc>
        <w:tc>
          <w:tcPr>
            <w:tcW w:w="0" w:type="auto"/>
            <w:tcBorders>
              <w:top w:val="single" w:sz="4" w:space="0" w:color="auto"/>
              <w:left w:val="single" w:sz="4" w:space="0" w:color="auto"/>
              <w:bottom w:val="single" w:sz="4" w:space="0" w:color="auto"/>
              <w:right w:val="single" w:sz="4" w:space="0" w:color="auto"/>
            </w:tcBorders>
            <w:hideMark/>
          </w:tcPr>
          <w:p w14:paraId="258EEB7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ED19DC"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1060C01" w14:textId="77777777" w:rsidR="00A66E27" w:rsidRDefault="00A66E27">
            <w:pPr>
              <w:pStyle w:val="TAL"/>
              <w:rPr>
                <w:sz w:val="16"/>
              </w:rPr>
            </w:pPr>
            <w:r>
              <w:rPr>
                <w:sz w:val="16"/>
              </w:rPr>
              <w:t>501</w:t>
            </w:r>
          </w:p>
        </w:tc>
        <w:tc>
          <w:tcPr>
            <w:tcW w:w="0" w:type="auto"/>
            <w:tcBorders>
              <w:top w:val="single" w:sz="4" w:space="0" w:color="auto"/>
              <w:left w:val="single" w:sz="4" w:space="0" w:color="auto"/>
              <w:bottom w:val="single" w:sz="4" w:space="0" w:color="auto"/>
              <w:right w:val="single" w:sz="4" w:space="0" w:color="auto"/>
            </w:tcBorders>
            <w:hideMark/>
          </w:tcPr>
          <w:p w14:paraId="6007383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0546A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73D5A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D81380"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70F94D" w14:textId="77777777" w:rsidR="00A66E27" w:rsidRDefault="00A66E27">
            <w:pPr>
              <w:pStyle w:val="TAL"/>
              <w:rPr>
                <w:sz w:val="16"/>
              </w:rPr>
            </w:pPr>
            <w:r>
              <w:rPr>
                <w:sz w:val="16"/>
              </w:rPr>
              <w:t>agreed</w:t>
            </w:r>
          </w:p>
        </w:tc>
      </w:tr>
      <w:tr w:rsidR="00A66E27" w14:paraId="47665CE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B1B6B8" w14:textId="77777777" w:rsidR="00A66E27" w:rsidRDefault="00A66E27">
            <w:pPr>
              <w:pStyle w:val="TAL"/>
              <w:rPr>
                <w:sz w:val="16"/>
              </w:rPr>
            </w:pPr>
            <w:r>
              <w:rPr>
                <w:sz w:val="16"/>
              </w:rPr>
              <w:t>C3-234539</w:t>
            </w:r>
          </w:p>
        </w:tc>
        <w:tc>
          <w:tcPr>
            <w:tcW w:w="0" w:type="auto"/>
            <w:tcBorders>
              <w:top w:val="single" w:sz="4" w:space="0" w:color="auto"/>
              <w:left w:val="single" w:sz="4" w:space="0" w:color="auto"/>
              <w:bottom w:val="single" w:sz="4" w:space="0" w:color="auto"/>
              <w:right w:val="single" w:sz="4" w:space="0" w:color="auto"/>
            </w:tcBorders>
            <w:hideMark/>
          </w:tcPr>
          <w:p w14:paraId="75BB6B23" w14:textId="77777777" w:rsidR="00A66E27" w:rsidRDefault="00A66E27">
            <w:pPr>
              <w:pStyle w:val="TAL"/>
              <w:rPr>
                <w:sz w:val="16"/>
              </w:rPr>
            </w:pPr>
            <w:r>
              <w:rPr>
                <w:sz w:val="16"/>
              </w:rPr>
              <w:t>EN resolution on UE policy container PCRT</w:t>
            </w:r>
          </w:p>
        </w:tc>
        <w:tc>
          <w:tcPr>
            <w:tcW w:w="0" w:type="auto"/>
            <w:tcBorders>
              <w:top w:val="single" w:sz="4" w:space="0" w:color="auto"/>
              <w:left w:val="single" w:sz="4" w:space="0" w:color="auto"/>
              <w:bottom w:val="single" w:sz="4" w:space="0" w:color="auto"/>
              <w:right w:val="single" w:sz="4" w:space="0" w:color="auto"/>
            </w:tcBorders>
            <w:hideMark/>
          </w:tcPr>
          <w:p w14:paraId="320A03B2" w14:textId="77777777" w:rsidR="00A66E27" w:rsidRDefault="00A66E27">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453C7F62"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EFA386" w14:textId="77777777" w:rsidR="00A66E27" w:rsidRDefault="00A66E27">
            <w:pPr>
              <w:pStyle w:val="TAL"/>
              <w:rPr>
                <w:sz w:val="16"/>
              </w:rPr>
            </w:pPr>
            <w:r>
              <w:rPr>
                <w:sz w:val="16"/>
              </w:rPr>
              <w:t>1148</w:t>
            </w:r>
          </w:p>
        </w:tc>
        <w:tc>
          <w:tcPr>
            <w:tcW w:w="0" w:type="auto"/>
            <w:tcBorders>
              <w:top w:val="single" w:sz="4" w:space="0" w:color="auto"/>
              <w:left w:val="single" w:sz="4" w:space="0" w:color="auto"/>
              <w:bottom w:val="single" w:sz="4" w:space="0" w:color="auto"/>
              <w:right w:val="single" w:sz="4" w:space="0" w:color="auto"/>
            </w:tcBorders>
            <w:hideMark/>
          </w:tcPr>
          <w:p w14:paraId="50612C1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E625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D99A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3D710B"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267BC1" w14:textId="77777777" w:rsidR="00A66E27" w:rsidRDefault="00A66E27">
            <w:pPr>
              <w:pStyle w:val="TAL"/>
              <w:rPr>
                <w:sz w:val="16"/>
              </w:rPr>
            </w:pPr>
            <w:r>
              <w:rPr>
                <w:sz w:val="16"/>
              </w:rPr>
              <w:t>agreed</w:t>
            </w:r>
          </w:p>
        </w:tc>
      </w:tr>
      <w:tr w:rsidR="00A66E27" w14:paraId="12A9BFF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D06CFD4" w14:textId="77777777" w:rsidR="00A66E27" w:rsidRDefault="00A66E27">
            <w:pPr>
              <w:pStyle w:val="TAL"/>
              <w:rPr>
                <w:sz w:val="16"/>
              </w:rPr>
            </w:pPr>
            <w:r>
              <w:rPr>
                <w:sz w:val="16"/>
              </w:rPr>
              <w:t>C3-234540</w:t>
            </w:r>
          </w:p>
        </w:tc>
        <w:tc>
          <w:tcPr>
            <w:tcW w:w="0" w:type="auto"/>
            <w:tcBorders>
              <w:top w:val="single" w:sz="4" w:space="0" w:color="auto"/>
              <w:left w:val="single" w:sz="4" w:space="0" w:color="auto"/>
              <w:bottom w:val="single" w:sz="4" w:space="0" w:color="auto"/>
              <w:right w:val="single" w:sz="4" w:space="0" w:color="auto"/>
            </w:tcBorders>
            <w:hideMark/>
          </w:tcPr>
          <w:p w14:paraId="495FBD8D" w14:textId="77777777" w:rsidR="00A66E27" w:rsidRDefault="00A66E27">
            <w:pPr>
              <w:pStyle w:val="TAL"/>
              <w:rPr>
                <w:sz w:val="16"/>
              </w:rPr>
            </w:pPr>
            <w:r>
              <w:rPr>
                <w:sz w:val="16"/>
              </w:rPr>
              <w:t>Updates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78F7934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D9E874"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EB78613" w14:textId="77777777" w:rsidR="00A66E27" w:rsidRDefault="00A66E27">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hideMark/>
          </w:tcPr>
          <w:p w14:paraId="419F823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5410E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18AD2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B899F4"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CF6C9D5" w14:textId="77777777" w:rsidR="00A66E27" w:rsidRDefault="00A66E27">
            <w:pPr>
              <w:pStyle w:val="TAL"/>
              <w:rPr>
                <w:sz w:val="16"/>
              </w:rPr>
            </w:pPr>
            <w:r>
              <w:rPr>
                <w:sz w:val="16"/>
              </w:rPr>
              <w:t>revised</w:t>
            </w:r>
          </w:p>
        </w:tc>
      </w:tr>
      <w:tr w:rsidR="00A66E27" w14:paraId="67C3D0D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535C9BC" w14:textId="77777777" w:rsidR="00A66E27" w:rsidRDefault="00A66E27">
            <w:pPr>
              <w:pStyle w:val="TAL"/>
              <w:rPr>
                <w:sz w:val="16"/>
              </w:rPr>
            </w:pPr>
            <w:r>
              <w:rPr>
                <w:sz w:val="16"/>
              </w:rPr>
              <w:t>C3-234541</w:t>
            </w:r>
          </w:p>
        </w:tc>
        <w:tc>
          <w:tcPr>
            <w:tcW w:w="0" w:type="auto"/>
            <w:tcBorders>
              <w:top w:val="single" w:sz="4" w:space="0" w:color="auto"/>
              <w:left w:val="single" w:sz="4" w:space="0" w:color="auto"/>
              <w:bottom w:val="single" w:sz="4" w:space="0" w:color="auto"/>
              <w:right w:val="single" w:sz="4" w:space="0" w:color="auto"/>
            </w:tcBorders>
            <w:hideMark/>
          </w:tcPr>
          <w:p w14:paraId="4B88FFD2" w14:textId="77777777" w:rsidR="00A66E27" w:rsidRDefault="00A66E27">
            <w:pPr>
              <w:pStyle w:val="TAL"/>
              <w:rPr>
                <w:sz w:val="16"/>
              </w:rPr>
            </w:pPr>
            <w:r>
              <w:rPr>
                <w:sz w:val="16"/>
              </w:rPr>
              <w:t>URSP provisioning in EPS in Home Routed scenarios</w:t>
            </w:r>
          </w:p>
        </w:tc>
        <w:tc>
          <w:tcPr>
            <w:tcW w:w="0" w:type="auto"/>
            <w:tcBorders>
              <w:top w:val="single" w:sz="4" w:space="0" w:color="auto"/>
              <w:left w:val="single" w:sz="4" w:space="0" w:color="auto"/>
              <w:bottom w:val="single" w:sz="4" w:space="0" w:color="auto"/>
              <w:right w:val="single" w:sz="4" w:space="0" w:color="auto"/>
            </w:tcBorders>
            <w:hideMark/>
          </w:tcPr>
          <w:p w14:paraId="61CB02EA" w14:textId="77777777" w:rsidR="00A66E27" w:rsidRDefault="00A66E27">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443BACDD"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0637CAB" w14:textId="77777777" w:rsidR="00A66E27" w:rsidRDefault="00A66E27">
            <w:pPr>
              <w:pStyle w:val="TAL"/>
              <w:rPr>
                <w:sz w:val="16"/>
              </w:rPr>
            </w:pPr>
            <w:r>
              <w:rPr>
                <w:sz w:val="16"/>
              </w:rPr>
              <w:t>298</w:t>
            </w:r>
          </w:p>
        </w:tc>
        <w:tc>
          <w:tcPr>
            <w:tcW w:w="0" w:type="auto"/>
            <w:tcBorders>
              <w:top w:val="single" w:sz="4" w:space="0" w:color="auto"/>
              <w:left w:val="single" w:sz="4" w:space="0" w:color="auto"/>
              <w:bottom w:val="single" w:sz="4" w:space="0" w:color="auto"/>
              <w:right w:val="single" w:sz="4" w:space="0" w:color="auto"/>
            </w:tcBorders>
            <w:hideMark/>
          </w:tcPr>
          <w:p w14:paraId="43B2728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E1818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33375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DEE4E4"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FFC20A" w14:textId="77777777" w:rsidR="00A66E27" w:rsidRDefault="00A66E27">
            <w:pPr>
              <w:pStyle w:val="TAL"/>
              <w:rPr>
                <w:sz w:val="16"/>
              </w:rPr>
            </w:pPr>
            <w:r>
              <w:rPr>
                <w:sz w:val="16"/>
              </w:rPr>
              <w:t>agreed</w:t>
            </w:r>
          </w:p>
        </w:tc>
      </w:tr>
      <w:tr w:rsidR="00A66E27" w14:paraId="23299DA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E2FFF27" w14:textId="77777777" w:rsidR="00A66E27" w:rsidRDefault="00A66E27">
            <w:pPr>
              <w:pStyle w:val="TAL"/>
              <w:rPr>
                <w:sz w:val="16"/>
              </w:rPr>
            </w:pPr>
            <w:r>
              <w:rPr>
                <w:sz w:val="16"/>
              </w:rPr>
              <w:t>C3-234542</w:t>
            </w:r>
          </w:p>
        </w:tc>
        <w:tc>
          <w:tcPr>
            <w:tcW w:w="0" w:type="auto"/>
            <w:tcBorders>
              <w:top w:val="single" w:sz="4" w:space="0" w:color="auto"/>
              <w:left w:val="single" w:sz="4" w:space="0" w:color="auto"/>
              <w:bottom w:val="single" w:sz="4" w:space="0" w:color="auto"/>
              <w:right w:val="single" w:sz="4" w:space="0" w:color="auto"/>
            </w:tcBorders>
            <w:hideMark/>
          </w:tcPr>
          <w:p w14:paraId="725C71B4" w14:textId="77777777" w:rsidR="00A66E27" w:rsidRDefault="00A66E27">
            <w:pPr>
              <w:pStyle w:val="TAL"/>
              <w:rPr>
                <w:sz w:val="16"/>
              </w:rPr>
            </w:pPr>
            <w:r>
              <w:rPr>
                <w:sz w:val="16"/>
              </w:rPr>
              <w:t>Correction in warning notification procedures.</w:t>
            </w:r>
          </w:p>
        </w:tc>
        <w:tc>
          <w:tcPr>
            <w:tcW w:w="0" w:type="auto"/>
            <w:tcBorders>
              <w:top w:val="single" w:sz="4" w:space="0" w:color="auto"/>
              <w:left w:val="single" w:sz="4" w:space="0" w:color="auto"/>
              <w:bottom w:val="single" w:sz="4" w:space="0" w:color="auto"/>
              <w:right w:val="single" w:sz="4" w:space="0" w:color="auto"/>
            </w:tcBorders>
            <w:hideMark/>
          </w:tcPr>
          <w:p w14:paraId="5F82EDD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EC31A5"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C39522B" w14:textId="77777777" w:rsidR="00A66E27" w:rsidRDefault="00A66E27">
            <w:pPr>
              <w:pStyle w:val="TAL"/>
              <w:rPr>
                <w:sz w:val="16"/>
              </w:rPr>
            </w:pPr>
            <w:r>
              <w:rPr>
                <w:sz w:val="16"/>
              </w:rPr>
              <w:t>498</w:t>
            </w:r>
          </w:p>
        </w:tc>
        <w:tc>
          <w:tcPr>
            <w:tcW w:w="0" w:type="auto"/>
            <w:tcBorders>
              <w:top w:val="single" w:sz="4" w:space="0" w:color="auto"/>
              <w:left w:val="single" w:sz="4" w:space="0" w:color="auto"/>
              <w:bottom w:val="single" w:sz="4" w:space="0" w:color="auto"/>
              <w:right w:val="single" w:sz="4" w:space="0" w:color="auto"/>
            </w:tcBorders>
            <w:hideMark/>
          </w:tcPr>
          <w:p w14:paraId="4E12238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EA893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9F47F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98BD07" w14:textId="77777777" w:rsidR="00A66E27" w:rsidRDefault="00A66E27">
            <w:pPr>
              <w:pStyle w:val="TAL"/>
              <w:rPr>
                <w:sz w:val="16"/>
              </w:rPr>
            </w:pPr>
            <w:proofErr w:type="spellStart"/>
            <w:r>
              <w:rPr>
                <w:sz w:val="16"/>
              </w:rPr>
              <w:t>eNA</w:t>
            </w:r>
            <w:proofErr w:type="spellEnd"/>
            <w:r>
              <w:rPr>
                <w:sz w:val="16"/>
              </w:rPr>
              <w:t>, TEI18</w:t>
            </w:r>
          </w:p>
        </w:tc>
        <w:tc>
          <w:tcPr>
            <w:tcW w:w="0" w:type="auto"/>
            <w:tcBorders>
              <w:top w:val="single" w:sz="4" w:space="0" w:color="auto"/>
              <w:left w:val="single" w:sz="4" w:space="0" w:color="auto"/>
              <w:bottom w:val="single" w:sz="4" w:space="0" w:color="auto"/>
              <w:right w:val="single" w:sz="4" w:space="0" w:color="auto"/>
            </w:tcBorders>
            <w:hideMark/>
          </w:tcPr>
          <w:p w14:paraId="7B987767" w14:textId="77777777" w:rsidR="00A66E27" w:rsidRDefault="00A66E27">
            <w:pPr>
              <w:pStyle w:val="TAL"/>
              <w:rPr>
                <w:sz w:val="16"/>
              </w:rPr>
            </w:pPr>
            <w:r>
              <w:rPr>
                <w:sz w:val="16"/>
              </w:rPr>
              <w:t>agreed</w:t>
            </w:r>
          </w:p>
        </w:tc>
      </w:tr>
      <w:tr w:rsidR="00A66E27" w14:paraId="27FB863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921DF6" w14:textId="77777777" w:rsidR="00A66E27" w:rsidRDefault="00A66E27">
            <w:pPr>
              <w:pStyle w:val="TAL"/>
              <w:rPr>
                <w:sz w:val="16"/>
              </w:rPr>
            </w:pPr>
            <w:r>
              <w:rPr>
                <w:sz w:val="16"/>
              </w:rPr>
              <w:t>C3-234543</w:t>
            </w:r>
          </w:p>
        </w:tc>
        <w:tc>
          <w:tcPr>
            <w:tcW w:w="0" w:type="auto"/>
            <w:tcBorders>
              <w:top w:val="single" w:sz="4" w:space="0" w:color="auto"/>
              <w:left w:val="single" w:sz="4" w:space="0" w:color="auto"/>
              <w:bottom w:val="single" w:sz="4" w:space="0" w:color="auto"/>
              <w:right w:val="single" w:sz="4" w:space="0" w:color="auto"/>
            </w:tcBorders>
            <w:hideMark/>
          </w:tcPr>
          <w:p w14:paraId="16941760" w14:textId="77777777" w:rsidR="00A66E27" w:rsidRDefault="00A66E27">
            <w:pPr>
              <w:pStyle w:val="TAL"/>
              <w:rPr>
                <w:sz w:val="16"/>
              </w:rPr>
            </w:pPr>
            <w:r>
              <w:rPr>
                <w:sz w:val="16"/>
              </w:rPr>
              <w:t>Correction in warning notification procedures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4A51696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45A914"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B742620" w14:textId="77777777" w:rsidR="00A66E27" w:rsidRDefault="00A66E27">
            <w:pPr>
              <w:pStyle w:val="TAL"/>
              <w:rPr>
                <w:sz w:val="16"/>
              </w:rPr>
            </w:pPr>
            <w:r>
              <w:rPr>
                <w:sz w:val="16"/>
              </w:rPr>
              <w:t>499</w:t>
            </w:r>
          </w:p>
        </w:tc>
        <w:tc>
          <w:tcPr>
            <w:tcW w:w="0" w:type="auto"/>
            <w:tcBorders>
              <w:top w:val="single" w:sz="4" w:space="0" w:color="auto"/>
              <w:left w:val="single" w:sz="4" w:space="0" w:color="auto"/>
              <w:bottom w:val="single" w:sz="4" w:space="0" w:color="auto"/>
              <w:right w:val="single" w:sz="4" w:space="0" w:color="auto"/>
            </w:tcBorders>
            <w:hideMark/>
          </w:tcPr>
          <w:p w14:paraId="31E78CDE"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B13E23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A08F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77D72"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B44659" w14:textId="77777777" w:rsidR="00A66E27" w:rsidRDefault="00A66E27">
            <w:pPr>
              <w:pStyle w:val="TAL"/>
              <w:rPr>
                <w:sz w:val="16"/>
              </w:rPr>
            </w:pPr>
            <w:r>
              <w:rPr>
                <w:sz w:val="16"/>
              </w:rPr>
              <w:t>revised</w:t>
            </w:r>
          </w:p>
        </w:tc>
      </w:tr>
      <w:tr w:rsidR="00A66E27" w14:paraId="25B3268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57F90A" w14:textId="77777777" w:rsidR="00A66E27" w:rsidRDefault="00A66E27">
            <w:pPr>
              <w:pStyle w:val="TAL"/>
              <w:rPr>
                <w:sz w:val="16"/>
              </w:rPr>
            </w:pPr>
            <w:r>
              <w:rPr>
                <w:sz w:val="16"/>
              </w:rPr>
              <w:t>C3-234545</w:t>
            </w:r>
          </w:p>
        </w:tc>
        <w:tc>
          <w:tcPr>
            <w:tcW w:w="0" w:type="auto"/>
            <w:tcBorders>
              <w:top w:val="single" w:sz="4" w:space="0" w:color="auto"/>
              <w:left w:val="single" w:sz="4" w:space="0" w:color="auto"/>
              <w:bottom w:val="single" w:sz="4" w:space="0" w:color="auto"/>
              <w:right w:val="single" w:sz="4" w:space="0" w:color="auto"/>
            </w:tcBorders>
            <w:hideMark/>
          </w:tcPr>
          <w:p w14:paraId="04F9DC6A" w14:textId="77777777" w:rsidR="00A66E27" w:rsidRDefault="00A66E27">
            <w:pPr>
              <w:pStyle w:val="TAL"/>
              <w:rPr>
                <w:sz w:val="16"/>
              </w:rPr>
            </w:pPr>
            <w:r>
              <w:rPr>
                <w:sz w:val="16"/>
              </w:rPr>
              <w:t>Correction in error handling in roaming scenarios</w:t>
            </w:r>
          </w:p>
        </w:tc>
        <w:tc>
          <w:tcPr>
            <w:tcW w:w="0" w:type="auto"/>
            <w:tcBorders>
              <w:top w:val="single" w:sz="4" w:space="0" w:color="auto"/>
              <w:left w:val="single" w:sz="4" w:space="0" w:color="auto"/>
              <w:bottom w:val="single" w:sz="4" w:space="0" w:color="auto"/>
              <w:right w:val="single" w:sz="4" w:space="0" w:color="auto"/>
            </w:tcBorders>
            <w:hideMark/>
          </w:tcPr>
          <w:p w14:paraId="008971A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D9CE6A"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5D07B92" w14:textId="77777777" w:rsidR="00A66E27" w:rsidRDefault="00A66E27">
            <w:pPr>
              <w:pStyle w:val="TAL"/>
              <w:rPr>
                <w:sz w:val="16"/>
              </w:rPr>
            </w:pPr>
            <w:r>
              <w:rPr>
                <w:sz w:val="16"/>
              </w:rPr>
              <w:t>289</w:t>
            </w:r>
          </w:p>
        </w:tc>
        <w:tc>
          <w:tcPr>
            <w:tcW w:w="0" w:type="auto"/>
            <w:tcBorders>
              <w:top w:val="single" w:sz="4" w:space="0" w:color="auto"/>
              <w:left w:val="single" w:sz="4" w:space="0" w:color="auto"/>
              <w:bottom w:val="single" w:sz="4" w:space="0" w:color="auto"/>
              <w:right w:val="single" w:sz="4" w:space="0" w:color="auto"/>
            </w:tcBorders>
            <w:hideMark/>
          </w:tcPr>
          <w:p w14:paraId="6A2164D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25A71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886FF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3CBA5C"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AC654E1" w14:textId="77777777" w:rsidR="00A66E27" w:rsidRDefault="00A66E27">
            <w:pPr>
              <w:pStyle w:val="TAL"/>
              <w:rPr>
                <w:sz w:val="16"/>
              </w:rPr>
            </w:pPr>
            <w:r>
              <w:rPr>
                <w:sz w:val="16"/>
              </w:rPr>
              <w:t>agreed</w:t>
            </w:r>
          </w:p>
        </w:tc>
      </w:tr>
      <w:tr w:rsidR="00A66E27" w14:paraId="7906B4A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D94348" w14:textId="77777777" w:rsidR="00A66E27" w:rsidRDefault="00A66E27">
            <w:pPr>
              <w:pStyle w:val="TAL"/>
              <w:rPr>
                <w:sz w:val="16"/>
              </w:rPr>
            </w:pPr>
            <w:r>
              <w:rPr>
                <w:sz w:val="16"/>
              </w:rPr>
              <w:t>C3-234546</w:t>
            </w:r>
          </w:p>
        </w:tc>
        <w:tc>
          <w:tcPr>
            <w:tcW w:w="0" w:type="auto"/>
            <w:tcBorders>
              <w:top w:val="single" w:sz="4" w:space="0" w:color="auto"/>
              <w:left w:val="single" w:sz="4" w:space="0" w:color="auto"/>
              <w:bottom w:val="single" w:sz="4" w:space="0" w:color="auto"/>
              <w:right w:val="single" w:sz="4" w:space="0" w:color="auto"/>
            </w:tcBorders>
            <w:hideMark/>
          </w:tcPr>
          <w:p w14:paraId="7DF71D3C" w14:textId="77777777" w:rsidR="00A66E27" w:rsidRDefault="00A66E27">
            <w:pPr>
              <w:pStyle w:val="TAL"/>
              <w:rPr>
                <w:sz w:val="16"/>
              </w:rPr>
            </w:pPr>
            <w:r>
              <w:rPr>
                <w:sz w:val="16"/>
              </w:rPr>
              <w:t>Service Operation for Messaging Topic Subscription</w:t>
            </w:r>
          </w:p>
        </w:tc>
        <w:tc>
          <w:tcPr>
            <w:tcW w:w="0" w:type="auto"/>
            <w:tcBorders>
              <w:top w:val="single" w:sz="4" w:space="0" w:color="auto"/>
              <w:left w:val="single" w:sz="4" w:space="0" w:color="auto"/>
              <w:bottom w:val="single" w:sz="4" w:space="0" w:color="auto"/>
              <w:right w:val="single" w:sz="4" w:space="0" w:color="auto"/>
            </w:tcBorders>
            <w:hideMark/>
          </w:tcPr>
          <w:p w14:paraId="0C297F36"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F01EA33"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782671D" w14:textId="77777777" w:rsidR="00A66E27" w:rsidRDefault="00A66E27">
            <w:pPr>
              <w:pStyle w:val="TAL"/>
              <w:rPr>
                <w:sz w:val="16"/>
              </w:rPr>
            </w:pPr>
            <w:r>
              <w:rPr>
                <w:sz w:val="16"/>
              </w:rPr>
              <w:t>36</w:t>
            </w:r>
          </w:p>
        </w:tc>
        <w:tc>
          <w:tcPr>
            <w:tcW w:w="0" w:type="auto"/>
            <w:tcBorders>
              <w:top w:val="single" w:sz="4" w:space="0" w:color="auto"/>
              <w:left w:val="single" w:sz="4" w:space="0" w:color="auto"/>
              <w:bottom w:val="single" w:sz="4" w:space="0" w:color="auto"/>
              <w:right w:val="single" w:sz="4" w:space="0" w:color="auto"/>
            </w:tcBorders>
            <w:hideMark/>
          </w:tcPr>
          <w:p w14:paraId="60BAB36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81579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0A78F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CFD3FA"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2A0410D6" w14:textId="77777777" w:rsidR="00A66E27" w:rsidRDefault="00A66E27">
            <w:pPr>
              <w:pStyle w:val="TAL"/>
              <w:rPr>
                <w:sz w:val="16"/>
              </w:rPr>
            </w:pPr>
            <w:r>
              <w:rPr>
                <w:sz w:val="16"/>
              </w:rPr>
              <w:t>agreed</w:t>
            </w:r>
          </w:p>
        </w:tc>
      </w:tr>
      <w:tr w:rsidR="00A66E27" w14:paraId="4BF0AF0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4EA0B4" w14:textId="77777777" w:rsidR="00A66E27" w:rsidRDefault="00A66E27">
            <w:pPr>
              <w:pStyle w:val="TAL"/>
              <w:rPr>
                <w:sz w:val="16"/>
              </w:rPr>
            </w:pPr>
            <w:r>
              <w:rPr>
                <w:sz w:val="16"/>
              </w:rPr>
              <w:t>C3-234547</w:t>
            </w:r>
          </w:p>
        </w:tc>
        <w:tc>
          <w:tcPr>
            <w:tcW w:w="0" w:type="auto"/>
            <w:tcBorders>
              <w:top w:val="single" w:sz="4" w:space="0" w:color="auto"/>
              <w:left w:val="single" w:sz="4" w:space="0" w:color="auto"/>
              <w:bottom w:val="single" w:sz="4" w:space="0" w:color="auto"/>
              <w:right w:val="single" w:sz="4" w:space="0" w:color="auto"/>
            </w:tcBorders>
            <w:hideMark/>
          </w:tcPr>
          <w:p w14:paraId="1077C813"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5E433A9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2BD42D"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0779EF6" w14:textId="77777777" w:rsidR="00A66E27" w:rsidRDefault="00A66E27">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hideMark/>
          </w:tcPr>
          <w:p w14:paraId="781A0A5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0AEC85"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20603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170247"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3EBF4CC3" w14:textId="77777777" w:rsidR="00A66E27" w:rsidRDefault="00A66E27">
            <w:pPr>
              <w:pStyle w:val="TAL"/>
              <w:rPr>
                <w:sz w:val="16"/>
              </w:rPr>
            </w:pPr>
            <w:r>
              <w:rPr>
                <w:sz w:val="16"/>
              </w:rPr>
              <w:t>agreed</w:t>
            </w:r>
          </w:p>
        </w:tc>
      </w:tr>
      <w:tr w:rsidR="00A66E27" w14:paraId="18A60EE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787A3C" w14:textId="77777777" w:rsidR="00A66E27" w:rsidRDefault="00A66E27">
            <w:pPr>
              <w:pStyle w:val="TAL"/>
              <w:rPr>
                <w:sz w:val="16"/>
              </w:rPr>
            </w:pPr>
            <w:r>
              <w:rPr>
                <w:sz w:val="16"/>
              </w:rPr>
              <w:t>C3-234548</w:t>
            </w:r>
          </w:p>
        </w:tc>
        <w:tc>
          <w:tcPr>
            <w:tcW w:w="0" w:type="auto"/>
            <w:tcBorders>
              <w:top w:val="single" w:sz="4" w:space="0" w:color="auto"/>
              <w:left w:val="single" w:sz="4" w:space="0" w:color="auto"/>
              <w:bottom w:val="single" w:sz="4" w:space="0" w:color="auto"/>
              <w:right w:val="single" w:sz="4" w:space="0" w:color="auto"/>
            </w:tcBorders>
            <w:hideMark/>
          </w:tcPr>
          <w:p w14:paraId="07F63AF3"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0C40262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04E158"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A459668" w14:textId="77777777" w:rsidR="00A66E27" w:rsidRDefault="00A66E27">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hideMark/>
          </w:tcPr>
          <w:p w14:paraId="7AA7D86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26430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E672BC"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5CC4E32"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9E09AF8" w14:textId="77777777" w:rsidR="00A66E27" w:rsidRDefault="00A66E27">
            <w:pPr>
              <w:pStyle w:val="TAL"/>
              <w:rPr>
                <w:sz w:val="16"/>
              </w:rPr>
            </w:pPr>
            <w:r>
              <w:rPr>
                <w:sz w:val="16"/>
              </w:rPr>
              <w:t>agreed</w:t>
            </w:r>
          </w:p>
        </w:tc>
      </w:tr>
      <w:tr w:rsidR="00A66E27" w14:paraId="07BD328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95D86E" w14:textId="77777777" w:rsidR="00A66E27" w:rsidRDefault="00A66E27">
            <w:pPr>
              <w:pStyle w:val="TAL"/>
              <w:rPr>
                <w:sz w:val="16"/>
              </w:rPr>
            </w:pPr>
            <w:r>
              <w:rPr>
                <w:sz w:val="16"/>
              </w:rPr>
              <w:t>C3-234549</w:t>
            </w:r>
          </w:p>
        </w:tc>
        <w:tc>
          <w:tcPr>
            <w:tcW w:w="0" w:type="auto"/>
            <w:tcBorders>
              <w:top w:val="single" w:sz="4" w:space="0" w:color="auto"/>
              <w:left w:val="single" w:sz="4" w:space="0" w:color="auto"/>
              <w:bottom w:val="single" w:sz="4" w:space="0" w:color="auto"/>
              <w:right w:val="single" w:sz="4" w:space="0" w:color="auto"/>
            </w:tcBorders>
            <w:hideMark/>
          </w:tcPr>
          <w:p w14:paraId="509CD61E" w14:textId="77777777" w:rsidR="00A66E27" w:rsidRDefault="00A66E27">
            <w:pPr>
              <w:pStyle w:val="TAL"/>
              <w:rPr>
                <w:sz w:val="16"/>
              </w:rPr>
            </w:pPr>
            <w:r>
              <w:rPr>
                <w:sz w:val="16"/>
              </w:rPr>
              <w:t>Messaging Topic Events API</w:t>
            </w:r>
          </w:p>
        </w:tc>
        <w:tc>
          <w:tcPr>
            <w:tcW w:w="0" w:type="auto"/>
            <w:tcBorders>
              <w:top w:val="single" w:sz="4" w:space="0" w:color="auto"/>
              <w:left w:val="single" w:sz="4" w:space="0" w:color="auto"/>
              <w:bottom w:val="single" w:sz="4" w:space="0" w:color="auto"/>
              <w:right w:val="single" w:sz="4" w:space="0" w:color="auto"/>
            </w:tcBorders>
            <w:hideMark/>
          </w:tcPr>
          <w:p w14:paraId="2BCF14CA"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25D65B2"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14132F1D" w14:textId="77777777" w:rsidR="00A66E27" w:rsidRDefault="00A66E27">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hideMark/>
          </w:tcPr>
          <w:p w14:paraId="3F03300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560A6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DA026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9B4CB0"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5DD9CDE8" w14:textId="77777777" w:rsidR="00A66E27" w:rsidRDefault="00A66E27">
            <w:pPr>
              <w:pStyle w:val="TAL"/>
              <w:rPr>
                <w:sz w:val="16"/>
              </w:rPr>
            </w:pPr>
            <w:r>
              <w:rPr>
                <w:sz w:val="16"/>
              </w:rPr>
              <w:t>revised</w:t>
            </w:r>
          </w:p>
        </w:tc>
      </w:tr>
      <w:tr w:rsidR="00A66E27" w14:paraId="66B4FDA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048E29B" w14:textId="77777777" w:rsidR="00A66E27" w:rsidRDefault="00A66E27">
            <w:pPr>
              <w:pStyle w:val="TAL"/>
              <w:rPr>
                <w:sz w:val="16"/>
              </w:rPr>
            </w:pPr>
            <w:r>
              <w:rPr>
                <w:sz w:val="16"/>
              </w:rPr>
              <w:t>C3-234550</w:t>
            </w:r>
          </w:p>
        </w:tc>
        <w:tc>
          <w:tcPr>
            <w:tcW w:w="0" w:type="auto"/>
            <w:tcBorders>
              <w:top w:val="single" w:sz="4" w:space="0" w:color="auto"/>
              <w:left w:val="single" w:sz="4" w:space="0" w:color="auto"/>
              <w:bottom w:val="single" w:sz="4" w:space="0" w:color="auto"/>
              <w:right w:val="single" w:sz="4" w:space="0" w:color="auto"/>
            </w:tcBorders>
            <w:hideMark/>
          </w:tcPr>
          <w:p w14:paraId="0729FB33" w14:textId="77777777" w:rsidR="00A66E27" w:rsidRDefault="00A66E27">
            <w:pPr>
              <w:pStyle w:val="TAL"/>
              <w:rPr>
                <w:sz w:val="16"/>
              </w:rPr>
            </w:pPr>
            <w:r>
              <w:rPr>
                <w:sz w:val="16"/>
              </w:rPr>
              <w:t xml:space="preserve">CAPIF </w:t>
            </w:r>
            <w:proofErr w:type="spellStart"/>
            <w:r>
              <w:rPr>
                <w:sz w:val="16"/>
              </w:rPr>
              <w:t>ServiceApiDescription</w:t>
            </w:r>
            <w:proofErr w:type="spellEnd"/>
            <w:r>
              <w:rPr>
                <w:sz w:val="16"/>
              </w:rPr>
              <w:t xml:space="preserve"> </w:t>
            </w:r>
            <w:proofErr w:type="spellStart"/>
            <w:r>
              <w:rPr>
                <w:sz w:val="16"/>
              </w:rPr>
              <w:t>securityMethods</w:t>
            </w:r>
            <w:proofErr w:type="spellEnd"/>
            <w:r>
              <w:rPr>
                <w:sz w:val="16"/>
              </w:rPr>
              <w:t xml:space="preserve"> extensibility requirements</w:t>
            </w:r>
          </w:p>
        </w:tc>
        <w:tc>
          <w:tcPr>
            <w:tcW w:w="0" w:type="auto"/>
            <w:tcBorders>
              <w:top w:val="single" w:sz="4" w:space="0" w:color="auto"/>
              <w:left w:val="single" w:sz="4" w:space="0" w:color="auto"/>
              <w:bottom w:val="single" w:sz="4" w:space="0" w:color="auto"/>
              <w:right w:val="single" w:sz="4" w:space="0" w:color="auto"/>
            </w:tcBorders>
            <w:hideMark/>
          </w:tcPr>
          <w:p w14:paraId="7096916B" w14:textId="77777777" w:rsidR="00A66E27" w:rsidRDefault="00A66E27">
            <w:pPr>
              <w:pStyle w:val="TAL"/>
              <w:rPr>
                <w:sz w:val="16"/>
              </w:rPr>
            </w:pPr>
            <w:r>
              <w:rPr>
                <w:sz w:val="16"/>
              </w:rPr>
              <w:t>Nokia, Nokia Shanghai Bell, Interdigital, Apple, Intel, Huawei, China Unicom, China Telecom, China Mobile, SIA, Verizon, ZTE</w:t>
            </w:r>
          </w:p>
        </w:tc>
        <w:tc>
          <w:tcPr>
            <w:tcW w:w="0" w:type="auto"/>
            <w:tcBorders>
              <w:top w:val="single" w:sz="4" w:space="0" w:color="auto"/>
              <w:left w:val="single" w:sz="4" w:space="0" w:color="auto"/>
              <w:bottom w:val="single" w:sz="4" w:space="0" w:color="auto"/>
              <w:right w:val="single" w:sz="4" w:space="0" w:color="auto"/>
            </w:tcBorders>
            <w:hideMark/>
          </w:tcPr>
          <w:p w14:paraId="5B559F6F"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ED253B1" w14:textId="77777777" w:rsidR="00A66E27" w:rsidRDefault="00A66E27">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hideMark/>
          </w:tcPr>
          <w:p w14:paraId="65E19C7E" w14:textId="77777777" w:rsidR="00A66E27" w:rsidRDefault="00A66E2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B3D7CE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ED1EF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CA4917"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262E341" w14:textId="77777777" w:rsidR="00A66E27" w:rsidRDefault="00A66E27">
            <w:pPr>
              <w:pStyle w:val="TAL"/>
              <w:rPr>
                <w:sz w:val="16"/>
              </w:rPr>
            </w:pPr>
            <w:r>
              <w:rPr>
                <w:sz w:val="16"/>
              </w:rPr>
              <w:t>agreed</w:t>
            </w:r>
          </w:p>
        </w:tc>
      </w:tr>
      <w:tr w:rsidR="00A66E27" w14:paraId="0A66A4D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7466C8" w14:textId="77777777" w:rsidR="00A66E27" w:rsidRDefault="00A66E27">
            <w:pPr>
              <w:pStyle w:val="TAL"/>
              <w:rPr>
                <w:sz w:val="16"/>
              </w:rPr>
            </w:pPr>
            <w:r>
              <w:rPr>
                <w:sz w:val="16"/>
              </w:rPr>
              <w:t>C3-234551</w:t>
            </w:r>
          </w:p>
        </w:tc>
        <w:tc>
          <w:tcPr>
            <w:tcW w:w="0" w:type="auto"/>
            <w:tcBorders>
              <w:top w:val="single" w:sz="4" w:space="0" w:color="auto"/>
              <w:left w:val="single" w:sz="4" w:space="0" w:color="auto"/>
              <w:bottom w:val="single" w:sz="4" w:space="0" w:color="auto"/>
              <w:right w:val="single" w:sz="4" w:space="0" w:color="auto"/>
            </w:tcBorders>
            <w:hideMark/>
          </w:tcPr>
          <w:p w14:paraId="3497E272" w14:textId="77777777" w:rsidR="00A66E27" w:rsidRDefault="00A66E27">
            <w:pPr>
              <w:pStyle w:val="TAL"/>
              <w:rPr>
                <w:sz w:val="16"/>
              </w:rPr>
            </w:pPr>
            <w:r>
              <w:rPr>
                <w:sz w:val="16"/>
              </w:rPr>
              <w:t>Impacts in AF influence on traffic procedures due to HR-SBO scenarios</w:t>
            </w:r>
          </w:p>
        </w:tc>
        <w:tc>
          <w:tcPr>
            <w:tcW w:w="0" w:type="auto"/>
            <w:tcBorders>
              <w:top w:val="single" w:sz="4" w:space="0" w:color="auto"/>
              <w:left w:val="single" w:sz="4" w:space="0" w:color="auto"/>
              <w:bottom w:val="single" w:sz="4" w:space="0" w:color="auto"/>
              <w:right w:val="single" w:sz="4" w:space="0" w:color="auto"/>
            </w:tcBorders>
            <w:hideMark/>
          </w:tcPr>
          <w:p w14:paraId="41D6F672"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B954B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F4FB5A" w14:textId="77777777" w:rsidR="00A66E27" w:rsidRDefault="00A66E27">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hideMark/>
          </w:tcPr>
          <w:p w14:paraId="0F5B8F2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8E99E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B27C7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5CF93B"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AD221C8" w14:textId="77777777" w:rsidR="00A66E27" w:rsidRDefault="00A66E27">
            <w:pPr>
              <w:pStyle w:val="TAL"/>
              <w:rPr>
                <w:sz w:val="16"/>
              </w:rPr>
            </w:pPr>
            <w:r>
              <w:rPr>
                <w:sz w:val="16"/>
              </w:rPr>
              <w:t>agreed</w:t>
            </w:r>
          </w:p>
        </w:tc>
      </w:tr>
      <w:tr w:rsidR="00A66E27" w14:paraId="71BF0C9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ECF7666" w14:textId="77777777" w:rsidR="00A66E27" w:rsidRDefault="00A66E27">
            <w:pPr>
              <w:pStyle w:val="TAL"/>
              <w:rPr>
                <w:sz w:val="16"/>
              </w:rPr>
            </w:pPr>
            <w:r>
              <w:rPr>
                <w:sz w:val="16"/>
              </w:rPr>
              <w:lastRenderedPageBreak/>
              <w:t>C3-234552</w:t>
            </w:r>
          </w:p>
        </w:tc>
        <w:tc>
          <w:tcPr>
            <w:tcW w:w="0" w:type="auto"/>
            <w:tcBorders>
              <w:top w:val="single" w:sz="4" w:space="0" w:color="auto"/>
              <w:left w:val="single" w:sz="4" w:space="0" w:color="auto"/>
              <w:bottom w:val="single" w:sz="4" w:space="0" w:color="auto"/>
              <w:right w:val="single" w:sz="4" w:space="0" w:color="auto"/>
            </w:tcBorders>
            <w:hideMark/>
          </w:tcPr>
          <w:p w14:paraId="17FDDECE" w14:textId="77777777" w:rsidR="00A66E27" w:rsidRDefault="00A66E27">
            <w:pPr>
              <w:pStyle w:val="TAL"/>
              <w:rPr>
                <w:sz w:val="16"/>
              </w:rPr>
            </w:pPr>
            <w:proofErr w:type="spellStart"/>
            <w:r>
              <w:rPr>
                <w:sz w:val="16"/>
              </w:rPr>
              <w:t>Nnef_UEId</w:t>
            </w:r>
            <w:proofErr w:type="spellEnd"/>
            <w:r>
              <w:rPr>
                <w:sz w:val="16"/>
              </w:rPr>
              <w:t xml:space="preserve"> service descriptions supporting HR-SBO</w:t>
            </w:r>
          </w:p>
        </w:tc>
        <w:tc>
          <w:tcPr>
            <w:tcW w:w="0" w:type="auto"/>
            <w:tcBorders>
              <w:top w:val="single" w:sz="4" w:space="0" w:color="auto"/>
              <w:left w:val="single" w:sz="4" w:space="0" w:color="auto"/>
              <w:bottom w:val="single" w:sz="4" w:space="0" w:color="auto"/>
              <w:right w:val="single" w:sz="4" w:space="0" w:color="auto"/>
            </w:tcBorders>
            <w:hideMark/>
          </w:tcPr>
          <w:p w14:paraId="01593DB6"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A11D6C"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AF29BD0" w14:textId="77777777" w:rsidR="00A66E27" w:rsidRDefault="00A66E27">
            <w:pPr>
              <w:pStyle w:val="TAL"/>
              <w:rPr>
                <w:sz w:val="16"/>
              </w:rPr>
            </w:pPr>
            <w:r>
              <w:rPr>
                <w:sz w:val="16"/>
              </w:rPr>
              <w:t>137</w:t>
            </w:r>
          </w:p>
        </w:tc>
        <w:tc>
          <w:tcPr>
            <w:tcW w:w="0" w:type="auto"/>
            <w:tcBorders>
              <w:top w:val="single" w:sz="4" w:space="0" w:color="auto"/>
              <w:left w:val="single" w:sz="4" w:space="0" w:color="auto"/>
              <w:bottom w:val="single" w:sz="4" w:space="0" w:color="auto"/>
              <w:right w:val="single" w:sz="4" w:space="0" w:color="auto"/>
            </w:tcBorders>
            <w:hideMark/>
          </w:tcPr>
          <w:p w14:paraId="28506F3A"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0C7D6C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87F19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4C8233"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92BD60B" w14:textId="77777777" w:rsidR="00A66E27" w:rsidRDefault="00A66E27">
            <w:pPr>
              <w:pStyle w:val="TAL"/>
              <w:rPr>
                <w:sz w:val="16"/>
              </w:rPr>
            </w:pPr>
            <w:r>
              <w:rPr>
                <w:sz w:val="16"/>
              </w:rPr>
              <w:t>agreed</w:t>
            </w:r>
          </w:p>
        </w:tc>
      </w:tr>
      <w:tr w:rsidR="00A66E27" w14:paraId="2C859A8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9538162" w14:textId="77777777" w:rsidR="00A66E27" w:rsidRDefault="00A66E27">
            <w:pPr>
              <w:pStyle w:val="TAL"/>
              <w:rPr>
                <w:sz w:val="16"/>
              </w:rPr>
            </w:pPr>
            <w:r>
              <w:rPr>
                <w:sz w:val="16"/>
              </w:rPr>
              <w:t>C3-234553</w:t>
            </w:r>
          </w:p>
        </w:tc>
        <w:tc>
          <w:tcPr>
            <w:tcW w:w="0" w:type="auto"/>
            <w:tcBorders>
              <w:top w:val="single" w:sz="4" w:space="0" w:color="auto"/>
              <w:left w:val="single" w:sz="4" w:space="0" w:color="auto"/>
              <w:bottom w:val="single" w:sz="4" w:space="0" w:color="auto"/>
              <w:right w:val="single" w:sz="4" w:space="0" w:color="auto"/>
            </w:tcBorders>
            <w:hideMark/>
          </w:tcPr>
          <w:p w14:paraId="239755CF" w14:textId="77777777" w:rsidR="00A66E27" w:rsidRDefault="00A66E27">
            <w:pPr>
              <w:pStyle w:val="TAL"/>
              <w:rPr>
                <w:sz w:val="16"/>
              </w:rPr>
            </w:pPr>
            <w:proofErr w:type="spellStart"/>
            <w:r>
              <w:rPr>
                <w:sz w:val="16"/>
              </w:rPr>
              <w:t>Nnef_UEId</w:t>
            </w:r>
            <w:proofErr w:type="spellEnd"/>
            <w:r>
              <w:rPr>
                <w:sz w:val="16"/>
              </w:rPr>
              <w:t xml:space="preserve"> API </w:t>
            </w:r>
            <w:proofErr w:type="spellStart"/>
            <w:r>
              <w:rPr>
                <w:sz w:val="16"/>
              </w:rPr>
              <w:t>OpenAPI</w:t>
            </w:r>
            <w:proofErr w:type="spellEnd"/>
            <w:r>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hideMark/>
          </w:tcPr>
          <w:p w14:paraId="7FC3AB6E"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9494DF"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F1FF6DF" w14:textId="77777777" w:rsidR="00A66E27" w:rsidRDefault="00A66E27">
            <w:pPr>
              <w:pStyle w:val="TAL"/>
              <w:rPr>
                <w:sz w:val="16"/>
              </w:rPr>
            </w:pPr>
            <w:r>
              <w:rPr>
                <w:sz w:val="16"/>
              </w:rPr>
              <w:t>139</w:t>
            </w:r>
          </w:p>
        </w:tc>
        <w:tc>
          <w:tcPr>
            <w:tcW w:w="0" w:type="auto"/>
            <w:tcBorders>
              <w:top w:val="single" w:sz="4" w:space="0" w:color="auto"/>
              <w:left w:val="single" w:sz="4" w:space="0" w:color="auto"/>
              <w:bottom w:val="single" w:sz="4" w:space="0" w:color="auto"/>
              <w:right w:val="single" w:sz="4" w:space="0" w:color="auto"/>
            </w:tcBorders>
            <w:hideMark/>
          </w:tcPr>
          <w:p w14:paraId="784E83E7"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7272C4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DA874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843610"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11ACF0A" w14:textId="77777777" w:rsidR="00A66E27" w:rsidRDefault="00A66E27">
            <w:pPr>
              <w:pStyle w:val="TAL"/>
              <w:rPr>
                <w:sz w:val="16"/>
              </w:rPr>
            </w:pPr>
            <w:r>
              <w:rPr>
                <w:sz w:val="16"/>
              </w:rPr>
              <w:t>agreed</w:t>
            </w:r>
          </w:p>
        </w:tc>
      </w:tr>
      <w:tr w:rsidR="00A66E27" w14:paraId="3B799CA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873765" w14:textId="77777777" w:rsidR="00A66E27" w:rsidRDefault="00A66E27">
            <w:pPr>
              <w:pStyle w:val="TAL"/>
              <w:rPr>
                <w:sz w:val="16"/>
              </w:rPr>
            </w:pPr>
            <w:r>
              <w:rPr>
                <w:sz w:val="16"/>
              </w:rPr>
              <w:t>C3-234555</w:t>
            </w:r>
          </w:p>
        </w:tc>
        <w:tc>
          <w:tcPr>
            <w:tcW w:w="0" w:type="auto"/>
            <w:tcBorders>
              <w:top w:val="single" w:sz="4" w:space="0" w:color="auto"/>
              <w:left w:val="single" w:sz="4" w:space="0" w:color="auto"/>
              <w:bottom w:val="single" w:sz="4" w:space="0" w:color="auto"/>
              <w:right w:val="single" w:sz="4" w:space="0" w:color="auto"/>
            </w:tcBorders>
            <w:hideMark/>
          </w:tcPr>
          <w:p w14:paraId="0A64D032" w14:textId="77777777" w:rsidR="00A66E27" w:rsidRDefault="00A66E27">
            <w:pPr>
              <w:pStyle w:val="TAL"/>
              <w:rPr>
                <w:sz w:val="16"/>
              </w:rPr>
            </w:pPr>
            <w:r>
              <w:rPr>
                <w:sz w:val="16"/>
              </w:rPr>
              <w:t>ACR Management subscription API update</w:t>
            </w:r>
          </w:p>
        </w:tc>
        <w:tc>
          <w:tcPr>
            <w:tcW w:w="0" w:type="auto"/>
            <w:tcBorders>
              <w:top w:val="single" w:sz="4" w:space="0" w:color="auto"/>
              <w:left w:val="single" w:sz="4" w:space="0" w:color="auto"/>
              <w:bottom w:val="single" w:sz="4" w:space="0" w:color="auto"/>
              <w:right w:val="single" w:sz="4" w:space="0" w:color="auto"/>
            </w:tcBorders>
            <w:hideMark/>
          </w:tcPr>
          <w:p w14:paraId="5893D1F9" w14:textId="77777777" w:rsidR="00A66E27" w:rsidRDefault="00A66E27">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9EB260F"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D1FD6CF" w14:textId="77777777" w:rsidR="00A66E27" w:rsidRDefault="00A66E27">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14:paraId="1980700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55C80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E7A37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75D2EE"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829ED19" w14:textId="77777777" w:rsidR="00A66E27" w:rsidRDefault="00A66E27">
            <w:pPr>
              <w:pStyle w:val="TAL"/>
              <w:rPr>
                <w:sz w:val="16"/>
              </w:rPr>
            </w:pPr>
            <w:r>
              <w:rPr>
                <w:sz w:val="16"/>
              </w:rPr>
              <w:t>agreed</w:t>
            </w:r>
          </w:p>
        </w:tc>
      </w:tr>
      <w:tr w:rsidR="00A66E27" w14:paraId="3D77D81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37B2123" w14:textId="77777777" w:rsidR="00A66E27" w:rsidRDefault="00A66E27">
            <w:pPr>
              <w:pStyle w:val="TAL"/>
              <w:rPr>
                <w:sz w:val="16"/>
              </w:rPr>
            </w:pPr>
            <w:r>
              <w:rPr>
                <w:sz w:val="16"/>
              </w:rPr>
              <w:t>C3-234556</w:t>
            </w:r>
          </w:p>
        </w:tc>
        <w:tc>
          <w:tcPr>
            <w:tcW w:w="0" w:type="auto"/>
            <w:tcBorders>
              <w:top w:val="single" w:sz="4" w:space="0" w:color="auto"/>
              <w:left w:val="single" w:sz="4" w:space="0" w:color="auto"/>
              <w:bottom w:val="single" w:sz="4" w:space="0" w:color="auto"/>
              <w:right w:val="single" w:sz="4" w:space="0" w:color="auto"/>
            </w:tcBorders>
            <w:hideMark/>
          </w:tcPr>
          <w:p w14:paraId="65B30238" w14:textId="77777777" w:rsidR="00A66E27" w:rsidRDefault="00A66E27">
            <w:pPr>
              <w:pStyle w:val="TAL"/>
              <w:rPr>
                <w:sz w:val="16"/>
              </w:rPr>
            </w:pPr>
            <w:r>
              <w:rPr>
                <w:sz w:val="16"/>
              </w:rPr>
              <w:t>procedure correction for ListUE_5G</w:t>
            </w:r>
          </w:p>
        </w:tc>
        <w:tc>
          <w:tcPr>
            <w:tcW w:w="0" w:type="auto"/>
            <w:tcBorders>
              <w:top w:val="single" w:sz="4" w:space="0" w:color="auto"/>
              <w:left w:val="single" w:sz="4" w:space="0" w:color="auto"/>
              <w:bottom w:val="single" w:sz="4" w:space="0" w:color="auto"/>
              <w:right w:val="single" w:sz="4" w:space="0" w:color="auto"/>
            </w:tcBorders>
            <w:hideMark/>
          </w:tcPr>
          <w:p w14:paraId="1F691BA0"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E55979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A4C30F" w14:textId="77777777" w:rsidR="00A66E27" w:rsidRDefault="00A66E27">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hideMark/>
          </w:tcPr>
          <w:p w14:paraId="4FDBFC6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6FC39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AFDB4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7B7DE5"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98B0B" w14:textId="77777777" w:rsidR="00A66E27" w:rsidRDefault="00A66E27">
            <w:pPr>
              <w:pStyle w:val="TAL"/>
              <w:rPr>
                <w:sz w:val="16"/>
              </w:rPr>
            </w:pPr>
            <w:r>
              <w:rPr>
                <w:sz w:val="16"/>
              </w:rPr>
              <w:t>agreed</w:t>
            </w:r>
          </w:p>
        </w:tc>
      </w:tr>
      <w:tr w:rsidR="00A66E27" w14:paraId="3324B14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9AA0C47" w14:textId="77777777" w:rsidR="00A66E27" w:rsidRDefault="00A66E27">
            <w:pPr>
              <w:pStyle w:val="TAL"/>
              <w:rPr>
                <w:sz w:val="16"/>
              </w:rPr>
            </w:pPr>
            <w:r>
              <w:rPr>
                <w:sz w:val="16"/>
              </w:rPr>
              <w:t>C3-234557</w:t>
            </w:r>
          </w:p>
        </w:tc>
        <w:tc>
          <w:tcPr>
            <w:tcW w:w="0" w:type="auto"/>
            <w:tcBorders>
              <w:top w:val="single" w:sz="4" w:space="0" w:color="auto"/>
              <w:left w:val="single" w:sz="4" w:space="0" w:color="auto"/>
              <w:bottom w:val="single" w:sz="4" w:space="0" w:color="auto"/>
              <w:right w:val="single" w:sz="4" w:space="0" w:color="auto"/>
            </w:tcBorders>
            <w:hideMark/>
          </w:tcPr>
          <w:p w14:paraId="4BA5C76D" w14:textId="77777777" w:rsidR="00A66E27" w:rsidRDefault="00A66E27">
            <w:pPr>
              <w:pStyle w:val="TAL"/>
              <w:rPr>
                <w:sz w:val="16"/>
              </w:rPr>
            </w:pPr>
            <w:r>
              <w:rPr>
                <w:sz w:val="16"/>
              </w:rPr>
              <w:t>Correction to Traffic Influence Data change notification procedure</w:t>
            </w:r>
          </w:p>
        </w:tc>
        <w:tc>
          <w:tcPr>
            <w:tcW w:w="0" w:type="auto"/>
            <w:tcBorders>
              <w:top w:val="single" w:sz="4" w:space="0" w:color="auto"/>
              <w:left w:val="single" w:sz="4" w:space="0" w:color="auto"/>
              <w:bottom w:val="single" w:sz="4" w:space="0" w:color="auto"/>
              <w:right w:val="single" w:sz="4" w:space="0" w:color="auto"/>
            </w:tcBorders>
            <w:hideMark/>
          </w:tcPr>
          <w:p w14:paraId="31E06CF3"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C083A4"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986EA7E" w14:textId="77777777" w:rsidR="00A66E27" w:rsidRDefault="00A66E27">
            <w:pPr>
              <w:pStyle w:val="TAL"/>
              <w:rPr>
                <w:sz w:val="16"/>
              </w:rPr>
            </w:pPr>
            <w:r>
              <w:rPr>
                <w:sz w:val="16"/>
              </w:rPr>
              <w:t>163</w:t>
            </w:r>
          </w:p>
        </w:tc>
        <w:tc>
          <w:tcPr>
            <w:tcW w:w="0" w:type="auto"/>
            <w:tcBorders>
              <w:top w:val="single" w:sz="4" w:space="0" w:color="auto"/>
              <w:left w:val="single" w:sz="4" w:space="0" w:color="auto"/>
              <w:bottom w:val="single" w:sz="4" w:space="0" w:color="auto"/>
              <w:right w:val="single" w:sz="4" w:space="0" w:color="auto"/>
            </w:tcBorders>
            <w:hideMark/>
          </w:tcPr>
          <w:p w14:paraId="07DEBB4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C3E5B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50838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D2E162"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81D3270" w14:textId="77777777" w:rsidR="00A66E27" w:rsidRDefault="00A66E27">
            <w:pPr>
              <w:pStyle w:val="TAL"/>
              <w:rPr>
                <w:sz w:val="16"/>
              </w:rPr>
            </w:pPr>
            <w:r>
              <w:rPr>
                <w:sz w:val="16"/>
              </w:rPr>
              <w:t>agreed</w:t>
            </w:r>
          </w:p>
        </w:tc>
      </w:tr>
      <w:tr w:rsidR="00A66E27" w14:paraId="470B181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B0D7CB" w14:textId="77777777" w:rsidR="00A66E27" w:rsidRDefault="00A66E27">
            <w:pPr>
              <w:pStyle w:val="TAL"/>
              <w:rPr>
                <w:sz w:val="16"/>
              </w:rPr>
            </w:pPr>
            <w:r>
              <w:rPr>
                <w:sz w:val="16"/>
              </w:rPr>
              <w:t>C3-234558</w:t>
            </w:r>
          </w:p>
        </w:tc>
        <w:tc>
          <w:tcPr>
            <w:tcW w:w="0" w:type="auto"/>
            <w:tcBorders>
              <w:top w:val="single" w:sz="4" w:space="0" w:color="auto"/>
              <w:left w:val="single" w:sz="4" w:space="0" w:color="auto"/>
              <w:bottom w:val="single" w:sz="4" w:space="0" w:color="auto"/>
              <w:right w:val="single" w:sz="4" w:space="0" w:color="auto"/>
            </w:tcBorders>
            <w:hideMark/>
          </w:tcPr>
          <w:p w14:paraId="18533DAC" w14:textId="77777777" w:rsidR="00A66E27" w:rsidRDefault="00A66E27">
            <w:pPr>
              <w:pStyle w:val="TAL"/>
              <w:rPr>
                <w:sz w:val="16"/>
              </w:rPr>
            </w:pPr>
            <w:r>
              <w:rPr>
                <w:sz w:val="16"/>
              </w:rPr>
              <w:t xml:space="preserve">Updates to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C71A86E"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3F575F99"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5FB500B" w14:textId="77777777" w:rsidR="00A66E27" w:rsidRDefault="00A66E27">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653A7934" w14:textId="77777777" w:rsidR="00A66E27" w:rsidRDefault="00A66E2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F48BD7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998EE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0C9D8B"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904C51E" w14:textId="77777777" w:rsidR="00A66E27" w:rsidRDefault="00A66E27">
            <w:pPr>
              <w:pStyle w:val="TAL"/>
              <w:rPr>
                <w:sz w:val="16"/>
              </w:rPr>
            </w:pPr>
            <w:r>
              <w:rPr>
                <w:sz w:val="16"/>
              </w:rPr>
              <w:t>agreed</w:t>
            </w:r>
          </w:p>
        </w:tc>
      </w:tr>
      <w:tr w:rsidR="00A66E27" w14:paraId="125DC3F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FA9196F" w14:textId="77777777" w:rsidR="00A66E27" w:rsidRDefault="00A66E27">
            <w:pPr>
              <w:pStyle w:val="TAL"/>
              <w:rPr>
                <w:sz w:val="16"/>
              </w:rPr>
            </w:pPr>
            <w:r>
              <w:rPr>
                <w:sz w:val="16"/>
              </w:rPr>
              <w:t>C3-234559</w:t>
            </w:r>
          </w:p>
        </w:tc>
        <w:tc>
          <w:tcPr>
            <w:tcW w:w="0" w:type="auto"/>
            <w:tcBorders>
              <w:top w:val="single" w:sz="4" w:space="0" w:color="auto"/>
              <w:left w:val="single" w:sz="4" w:space="0" w:color="auto"/>
              <w:bottom w:val="single" w:sz="4" w:space="0" w:color="auto"/>
              <w:right w:val="single" w:sz="4" w:space="0" w:color="auto"/>
            </w:tcBorders>
            <w:hideMark/>
          </w:tcPr>
          <w:p w14:paraId="65416554" w14:textId="77777777" w:rsidR="00A66E27" w:rsidRDefault="00A66E27">
            <w:pPr>
              <w:pStyle w:val="TAL"/>
              <w:rPr>
                <w:sz w:val="16"/>
              </w:rPr>
            </w:pPr>
            <w:r>
              <w:rPr>
                <w:sz w:val="16"/>
              </w:rPr>
              <w:t xml:space="preserve">Corrections to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D9359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E98ED0"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189ACE" w14:textId="77777777" w:rsidR="00A66E27" w:rsidRDefault="00A66E27">
            <w:pPr>
              <w:pStyle w:val="TAL"/>
              <w:rPr>
                <w:sz w:val="16"/>
              </w:rPr>
            </w:pPr>
            <w:r>
              <w:rPr>
                <w:sz w:val="16"/>
              </w:rPr>
              <w:t>734</w:t>
            </w:r>
          </w:p>
        </w:tc>
        <w:tc>
          <w:tcPr>
            <w:tcW w:w="0" w:type="auto"/>
            <w:tcBorders>
              <w:top w:val="single" w:sz="4" w:space="0" w:color="auto"/>
              <w:left w:val="single" w:sz="4" w:space="0" w:color="auto"/>
              <w:bottom w:val="single" w:sz="4" w:space="0" w:color="auto"/>
              <w:right w:val="single" w:sz="4" w:space="0" w:color="auto"/>
            </w:tcBorders>
            <w:hideMark/>
          </w:tcPr>
          <w:p w14:paraId="30F79120"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4874C9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933AF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AE3D6"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013602F" w14:textId="77777777" w:rsidR="00A66E27" w:rsidRDefault="00A66E27">
            <w:pPr>
              <w:pStyle w:val="TAL"/>
              <w:rPr>
                <w:sz w:val="16"/>
              </w:rPr>
            </w:pPr>
            <w:r>
              <w:rPr>
                <w:sz w:val="16"/>
              </w:rPr>
              <w:t>agreed</w:t>
            </w:r>
          </w:p>
        </w:tc>
      </w:tr>
      <w:tr w:rsidR="00A66E27" w14:paraId="2FCAA60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32B85D" w14:textId="77777777" w:rsidR="00A66E27" w:rsidRDefault="00A66E27">
            <w:pPr>
              <w:pStyle w:val="TAL"/>
              <w:rPr>
                <w:sz w:val="16"/>
              </w:rPr>
            </w:pPr>
            <w:r>
              <w:rPr>
                <w:sz w:val="16"/>
              </w:rPr>
              <w:t>C3-234560</w:t>
            </w:r>
          </w:p>
        </w:tc>
        <w:tc>
          <w:tcPr>
            <w:tcW w:w="0" w:type="auto"/>
            <w:tcBorders>
              <w:top w:val="single" w:sz="4" w:space="0" w:color="auto"/>
              <w:left w:val="single" w:sz="4" w:space="0" w:color="auto"/>
              <w:bottom w:val="single" w:sz="4" w:space="0" w:color="auto"/>
              <w:right w:val="single" w:sz="4" w:space="0" w:color="auto"/>
            </w:tcBorders>
            <w:hideMark/>
          </w:tcPr>
          <w:p w14:paraId="5ED78A05" w14:textId="77777777" w:rsidR="00A66E27" w:rsidRDefault="00A66E27">
            <w:pPr>
              <w:pStyle w:val="TAL"/>
              <w:rPr>
                <w:sz w:val="16"/>
              </w:rPr>
            </w:pPr>
            <w:r>
              <w:rPr>
                <w:sz w:val="16"/>
              </w:rPr>
              <w:t>Correction in warning notification procedures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0DD6D18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3147F2"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EA1B3DA" w14:textId="77777777" w:rsidR="00A66E27" w:rsidRDefault="00A66E27">
            <w:pPr>
              <w:pStyle w:val="TAL"/>
              <w:rPr>
                <w:sz w:val="16"/>
              </w:rPr>
            </w:pPr>
            <w:r>
              <w:rPr>
                <w:sz w:val="16"/>
              </w:rPr>
              <w:t>499</w:t>
            </w:r>
          </w:p>
        </w:tc>
        <w:tc>
          <w:tcPr>
            <w:tcW w:w="0" w:type="auto"/>
            <w:tcBorders>
              <w:top w:val="single" w:sz="4" w:space="0" w:color="auto"/>
              <w:left w:val="single" w:sz="4" w:space="0" w:color="auto"/>
              <w:bottom w:val="single" w:sz="4" w:space="0" w:color="auto"/>
              <w:right w:val="single" w:sz="4" w:space="0" w:color="auto"/>
            </w:tcBorders>
            <w:hideMark/>
          </w:tcPr>
          <w:p w14:paraId="2C7DA117"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A99C29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B603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3708C1"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57A7BC" w14:textId="77777777" w:rsidR="00A66E27" w:rsidRDefault="00A66E27">
            <w:pPr>
              <w:pStyle w:val="TAL"/>
              <w:rPr>
                <w:sz w:val="16"/>
              </w:rPr>
            </w:pPr>
            <w:r>
              <w:rPr>
                <w:sz w:val="16"/>
              </w:rPr>
              <w:t>agreed</w:t>
            </w:r>
          </w:p>
        </w:tc>
      </w:tr>
      <w:tr w:rsidR="00A66E27" w14:paraId="3417D37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50F088" w14:textId="77777777" w:rsidR="00A66E27" w:rsidRDefault="00A66E27">
            <w:pPr>
              <w:pStyle w:val="TAL"/>
              <w:rPr>
                <w:sz w:val="16"/>
              </w:rPr>
            </w:pPr>
            <w:r>
              <w:rPr>
                <w:sz w:val="16"/>
              </w:rPr>
              <w:t>C3-234561</w:t>
            </w:r>
          </w:p>
        </w:tc>
        <w:tc>
          <w:tcPr>
            <w:tcW w:w="0" w:type="auto"/>
            <w:tcBorders>
              <w:top w:val="single" w:sz="4" w:space="0" w:color="auto"/>
              <w:left w:val="single" w:sz="4" w:space="0" w:color="auto"/>
              <w:bottom w:val="single" w:sz="4" w:space="0" w:color="auto"/>
              <w:right w:val="single" w:sz="4" w:space="0" w:color="auto"/>
            </w:tcBorders>
            <w:hideMark/>
          </w:tcPr>
          <w:p w14:paraId="1828408A" w14:textId="77777777" w:rsidR="00A66E27" w:rsidRDefault="00A66E27">
            <w:pPr>
              <w:pStyle w:val="TAL"/>
              <w:rPr>
                <w:sz w:val="16"/>
              </w:rPr>
            </w:pPr>
            <w:r>
              <w:rPr>
                <w:sz w:val="16"/>
              </w:rPr>
              <w:t>Support QoS monitoring for dynamic satellite backhaul</w:t>
            </w:r>
          </w:p>
        </w:tc>
        <w:tc>
          <w:tcPr>
            <w:tcW w:w="0" w:type="auto"/>
            <w:tcBorders>
              <w:top w:val="single" w:sz="4" w:space="0" w:color="auto"/>
              <w:left w:val="single" w:sz="4" w:space="0" w:color="auto"/>
              <w:bottom w:val="single" w:sz="4" w:space="0" w:color="auto"/>
              <w:right w:val="single" w:sz="4" w:space="0" w:color="auto"/>
            </w:tcBorders>
            <w:hideMark/>
          </w:tcPr>
          <w:p w14:paraId="5B40AB46" w14:textId="77777777" w:rsidR="00A66E27" w:rsidRDefault="00A66E27">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F77EA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C2F840" w14:textId="77777777" w:rsidR="00A66E27" w:rsidRDefault="00A66E27">
            <w:pPr>
              <w:pStyle w:val="TAL"/>
              <w:rPr>
                <w:sz w:val="16"/>
              </w:rPr>
            </w:pPr>
            <w:r>
              <w:rPr>
                <w:sz w:val="16"/>
              </w:rPr>
              <w:t>1138</w:t>
            </w:r>
          </w:p>
        </w:tc>
        <w:tc>
          <w:tcPr>
            <w:tcW w:w="0" w:type="auto"/>
            <w:tcBorders>
              <w:top w:val="single" w:sz="4" w:space="0" w:color="auto"/>
              <w:left w:val="single" w:sz="4" w:space="0" w:color="auto"/>
              <w:bottom w:val="single" w:sz="4" w:space="0" w:color="auto"/>
              <w:right w:val="single" w:sz="4" w:space="0" w:color="auto"/>
            </w:tcBorders>
            <w:hideMark/>
          </w:tcPr>
          <w:p w14:paraId="49BAADC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AA89A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6FD95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F26467" w14:textId="77777777" w:rsidR="00A66E27" w:rsidRDefault="00A66E27">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6502B648" w14:textId="77777777" w:rsidR="00A66E27" w:rsidRDefault="00A66E27">
            <w:pPr>
              <w:pStyle w:val="TAL"/>
              <w:rPr>
                <w:sz w:val="16"/>
              </w:rPr>
            </w:pPr>
            <w:r>
              <w:rPr>
                <w:sz w:val="16"/>
              </w:rPr>
              <w:t>revised</w:t>
            </w:r>
          </w:p>
        </w:tc>
      </w:tr>
      <w:tr w:rsidR="00A66E27" w14:paraId="51271D4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17E72E" w14:textId="77777777" w:rsidR="00A66E27" w:rsidRDefault="00A66E27">
            <w:pPr>
              <w:pStyle w:val="TAL"/>
              <w:rPr>
                <w:sz w:val="16"/>
              </w:rPr>
            </w:pPr>
            <w:r>
              <w:rPr>
                <w:sz w:val="16"/>
              </w:rPr>
              <w:t>C3-234562</w:t>
            </w:r>
          </w:p>
        </w:tc>
        <w:tc>
          <w:tcPr>
            <w:tcW w:w="0" w:type="auto"/>
            <w:tcBorders>
              <w:top w:val="single" w:sz="4" w:space="0" w:color="auto"/>
              <w:left w:val="single" w:sz="4" w:space="0" w:color="auto"/>
              <w:bottom w:val="single" w:sz="4" w:space="0" w:color="auto"/>
              <w:right w:val="single" w:sz="4" w:space="0" w:color="auto"/>
            </w:tcBorders>
            <w:hideMark/>
          </w:tcPr>
          <w:p w14:paraId="5D0C819D" w14:textId="77777777" w:rsidR="00A66E27" w:rsidRDefault="00A66E27">
            <w:pPr>
              <w:pStyle w:val="TAL"/>
              <w:rPr>
                <w:sz w:val="16"/>
              </w:rPr>
            </w:pPr>
            <w:r>
              <w:rPr>
                <w:sz w:val="16"/>
              </w:rPr>
              <w:t>Selection of traffic description for Common DNAI</w:t>
            </w:r>
          </w:p>
        </w:tc>
        <w:tc>
          <w:tcPr>
            <w:tcW w:w="0" w:type="auto"/>
            <w:tcBorders>
              <w:top w:val="single" w:sz="4" w:space="0" w:color="auto"/>
              <w:left w:val="single" w:sz="4" w:space="0" w:color="auto"/>
              <w:bottom w:val="single" w:sz="4" w:space="0" w:color="auto"/>
              <w:right w:val="single" w:sz="4" w:space="0" w:color="auto"/>
            </w:tcBorders>
            <w:hideMark/>
          </w:tcPr>
          <w:p w14:paraId="43D53CD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8B4DDB"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936B749" w14:textId="77777777" w:rsidR="00A66E27" w:rsidRDefault="00A66E27">
            <w:pPr>
              <w:pStyle w:val="TAL"/>
              <w:rPr>
                <w:sz w:val="16"/>
              </w:rPr>
            </w:pPr>
            <w:r>
              <w:rPr>
                <w:sz w:val="16"/>
              </w:rPr>
              <w:t>1139</w:t>
            </w:r>
          </w:p>
        </w:tc>
        <w:tc>
          <w:tcPr>
            <w:tcW w:w="0" w:type="auto"/>
            <w:tcBorders>
              <w:top w:val="single" w:sz="4" w:space="0" w:color="auto"/>
              <w:left w:val="single" w:sz="4" w:space="0" w:color="auto"/>
              <w:bottom w:val="single" w:sz="4" w:space="0" w:color="auto"/>
              <w:right w:val="single" w:sz="4" w:space="0" w:color="auto"/>
            </w:tcBorders>
            <w:hideMark/>
          </w:tcPr>
          <w:p w14:paraId="13220E2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852B6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DF14B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990F4"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DAAEBDB" w14:textId="77777777" w:rsidR="00A66E27" w:rsidRDefault="00A66E27">
            <w:pPr>
              <w:pStyle w:val="TAL"/>
              <w:rPr>
                <w:sz w:val="16"/>
              </w:rPr>
            </w:pPr>
            <w:r>
              <w:rPr>
                <w:sz w:val="16"/>
              </w:rPr>
              <w:t>revised</w:t>
            </w:r>
          </w:p>
        </w:tc>
      </w:tr>
      <w:tr w:rsidR="00A66E27" w14:paraId="1E4D53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9B1C36" w14:textId="77777777" w:rsidR="00A66E27" w:rsidRDefault="00A66E27">
            <w:pPr>
              <w:pStyle w:val="TAL"/>
              <w:rPr>
                <w:sz w:val="16"/>
              </w:rPr>
            </w:pPr>
            <w:r>
              <w:rPr>
                <w:sz w:val="16"/>
              </w:rPr>
              <w:t>C3-234563</w:t>
            </w:r>
          </w:p>
        </w:tc>
        <w:tc>
          <w:tcPr>
            <w:tcW w:w="0" w:type="auto"/>
            <w:tcBorders>
              <w:top w:val="single" w:sz="4" w:space="0" w:color="auto"/>
              <w:left w:val="single" w:sz="4" w:space="0" w:color="auto"/>
              <w:bottom w:val="single" w:sz="4" w:space="0" w:color="auto"/>
              <w:right w:val="single" w:sz="4" w:space="0" w:color="auto"/>
            </w:tcBorders>
            <w:hideMark/>
          </w:tcPr>
          <w:p w14:paraId="2D962147" w14:textId="77777777" w:rsidR="00A66E27" w:rsidRDefault="00A66E27">
            <w:pPr>
              <w:pStyle w:val="TAL"/>
              <w:rPr>
                <w:sz w:val="16"/>
              </w:rPr>
            </w:pPr>
            <w:proofErr w:type="spellStart"/>
            <w:r>
              <w:rPr>
                <w:sz w:val="16"/>
              </w:rPr>
              <w:t>Reslove</w:t>
            </w:r>
            <w:proofErr w:type="spellEnd"/>
            <w:r>
              <w:rPr>
                <w:sz w:val="16"/>
              </w:rPr>
              <w:t xml:space="preserve"> the EN about AF requested QoS for a UE or group of UE(s)</w:t>
            </w:r>
          </w:p>
        </w:tc>
        <w:tc>
          <w:tcPr>
            <w:tcW w:w="0" w:type="auto"/>
            <w:tcBorders>
              <w:top w:val="single" w:sz="4" w:space="0" w:color="auto"/>
              <w:left w:val="single" w:sz="4" w:space="0" w:color="auto"/>
              <w:bottom w:val="single" w:sz="4" w:space="0" w:color="auto"/>
              <w:right w:val="single" w:sz="4" w:space="0" w:color="auto"/>
            </w:tcBorders>
            <w:hideMark/>
          </w:tcPr>
          <w:p w14:paraId="73877C94" w14:textId="77777777" w:rsidR="00A66E27" w:rsidRDefault="00A66E27">
            <w:pPr>
              <w:pStyle w:val="TAL"/>
              <w:rPr>
                <w:sz w:val="16"/>
              </w:rPr>
            </w:pPr>
            <w:r>
              <w:rPr>
                <w:sz w:val="16"/>
              </w:rPr>
              <w:t>Huawei, SIA, Ericsson</w:t>
            </w:r>
          </w:p>
        </w:tc>
        <w:tc>
          <w:tcPr>
            <w:tcW w:w="0" w:type="auto"/>
            <w:tcBorders>
              <w:top w:val="single" w:sz="4" w:space="0" w:color="auto"/>
              <w:left w:val="single" w:sz="4" w:space="0" w:color="auto"/>
              <w:bottom w:val="single" w:sz="4" w:space="0" w:color="auto"/>
              <w:right w:val="single" w:sz="4" w:space="0" w:color="auto"/>
            </w:tcBorders>
            <w:hideMark/>
          </w:tcPr>
          <w:p w14:paraId="2FC3272A"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CC23139" w14:textId="77777777" w:rsidR="00A66E27" w:rsidRDefault="00A66E27">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hideMark/>
          </w:tcPr>
          <w:p w14:paraId="70E7560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DC7A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5C005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86D9CF"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A5EB4DC" w14:textId="77777777" w:rsidR="00A66E27" w:rsidRDefault="00A66E27">
            <w:pPr>
              <w:pStyle w:val="TAL"/>
              <w:rPr>
                <w:sz w:val="16"/>
              </w:rPr>
            </w:pPr>
            <w:r>
              <w:rPr>
                <w:sz w:val="16"/>
              </w:rPr>
              <w:t>agreed</w:t>
            </w:r>
          </w:p>
        </w:tc>
      </w:tr>
      <w:tr w:rsidR="00A66E27" w14:paraId="56FF4BF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97D79A" w14:textId="77777777" w:rsidR="00A66E27" w:rsidRDefault="00A66E27">
            <w:pPr>
              <w:pStyle w:val="TAL"/>
              <w:rPr>
                <w:sz w:val="16"/>
              </w:rPr>
            </w:pPr>
            <w:r>
              <w:rPr>
                <w:sz w:val="16"/>
              </w:rPr>
              <w:t>C3-234564</w:t>
            </w:r>
          </w:p>
        </w:tc>
        <w:tc>
          <w:tcPr>
            <w:tcW w:w="0" w:type="auto"/>
            <w:tcBorders>
              <w:top w:val="single" w:sz="4" w:space="0" w:color="auto"/>
              <w:left w:val="single" w:sz="4" w:space="0" w:color="auto"/>
              <w:bottom w:val="single" w:sz="4" w:space="0" w:color="auto"/>
              <w:right w:val="single" w:sz="4" w:space="0" w:color="auto"/>
            </w:tcBorders>
            <w:hideMark/>
          </w:tcPr>
          <w:p w14:paraId="3736E1E6" w14:textId="77777777" w:rsidR="00A66E27" w:rsidRDefault="00A66E27">
            <w:pPr>
              <w:pStyle w:val="TAL"/>
              <w:rPr>
                <w:sz w:val="16"/>
              </w:rPr>
            </w:pPr>
            <w:r>
              <w:rPr>
                <w:sz w:val="16"/>
              </w:rPr>
              <w:t>Support the management of the temporal invalidity condition</w:t>
            </w:r>
          </w:p>
        </w:tc>
        <w:tc>
          <w:tcPr>
            <w:tcW w:w="0" w:type="auto"/>
            <w:tcBorders>
              <w:top w:val="single" w:sz="4" w:space="0" w:color="auto"/>
              <w:left w:val="single" w:sz="4" w:space="0" w:color="auto"/>
              <w:bottom w:val="single" w:sz="4" w:space="0" w:color="auto"/>
              <w:right w:val="single" w:sz="4" w:space="0" w:color="auto"/>
            </w:tcBorders>
            <w:hideMark/>
          </w:tcPr>
          <w:p w14:paraId="4F84FBD0"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3BBD2A70"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11D64A" w14:textId="77777777" w:rsidR="00A66E27" w:rsidRDefault="00A66E27">
            <w:pPr>
              <w:pStyle w:val="TAL"/>
              <w:rPr>
                <w:sz w:val="16"/>
              </w:rPr>
            </w:pPr>
            <w:r>
              <w:rPr>
                <w:sz w:val="16"/>
              </w:rPr>
              <w:t>1140</w:t>
            </w:r>
          </w:p>
        </w:tc>
        <w:tc>
          <w:tcPr>
            <w:tcW w:w="0" w:type="auto"/>
            <w:tcBorders>
              <w:top w:val="single" w:sz="4" w:space="0" w:color="auto"/>
              <w:left w:val="single" w:sz="4" w:space="0" w:color="auto"/>
              <w:bottom w:val="single" w:sz="4" w:space="0" w:color="auto"/>
              <w:right w:val="single" w:sz="4" w:space="0" w:color="auto"/>
            </w:tcBorders>
            <w:hideMark/>
          </w:tcPr>
          <w:p w14:paraId="3E56B94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0F0EA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B1A3B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E259CE"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79C01D7" w14:textId="77777777" w:rsidR="00A66E27" w:rsidRDefault="00A66E27">
            <w:pPr>
              <w:pStyle w:val="TAL"/>
              <w:rPr>
                <w:sz w:val="16"/>
              </w:rPr>
            </w:pPr>
            <w:r>
              <w:rPr>
                <w:sz w:val="16"/>
              </w:rPr>
              <w:t>agreed</w:t>
            </w:r>
          </w:p>
        </w:tc>
      </w:tr>
      <w:tr w:rsidR="00A66E27" w14:paraId="38C69B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11A7FC" w14:textId="77777777" w:rsidR="00A66E27" w:rsidRDefault="00A66E27">
            <w:pPr>
              <w:pStyle w:val="TAL"/>
              <w:rPr>
                <w:sz w:val="16"/>
              </w:rPr>
            </w:pPr>
            <w:r>
              <w:rPr>
                <w:sz w:val="16"/>
              </w:rPr>
              <w:t>C3-234565</w:t>
            </w:r>
          </w:p>
        </w:tc>
        <w:tc>
          <w:tcPr>
            <w:tcW w:w="0" w:type="auto"/>
            <w:tcBorders>
              <w:top w:val="single" w:sz="4" w:space="0" w:color="auto"/>
              <w:left w:val="single" w:sz="4" w:space="0" w:color="auto"/>
              <w:bottom w:val="single" w:sz="4" w:space="0" w:color="auto"/>
              <w:right w:val="single" w:sz="4" w:space="0" w:color="auto"/>
            </w:tcBorders>
            <w:hideMark/>
          </w:tcPr>
          <w:p w14:paraId="0F6627F2" w14:textId="77777777" w:rsidR="00A66E27" w:rsidRDefault="00A66E27">
            <w:pPr>
              <w:pStyle w:val="TAL"/>
              <w:rPr>
                <w:sz w:val="16"/>
              </w:rPr>
            </w:pPr>
            <w:r>
              <w:rPr>
                <w:sz w:val="16"/>
              </w:rPr>
              <w:t xml:space="preserve">Corrections on </w:t>
            </w:r>
            <w:proofErr w:type="spellStart"/>
            <w:r>
              <w:rPr>
                <w:sz w:val="16"/>
              </w:rPr>
              <w:t>TimeSyncExposure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D1727A2"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585EF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3F55BC" w14:textId="77777777" w:rsidR="00A66E27" w:rsidRDefault="00A66E27">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29C8F5C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88822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F6870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72ED3"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CBC243A" w14:textId="77777777" w:rsidR="00A66E27" w:rsidRDefault="00A66E27">
            <w:pPr>
              <w:pStyle w:val="TAL"/>
              <w:rPr>
                <w:sz w:val="16"/>
              </w:rPr>
            </w:pPr>
            <w:r>
              <w:rPr>
                <w:sz w:val="16"/>
              </w:rPr>
              <w:t>revised</w:t>
            </w:r>
          </w:p>
        </w:tc>
      </w:tr>
      <w:tr w:rsidR="00A66E27" w14:paraId="38C824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63B68C9" w14:textId="77777777" w:rsidR="00A66E27" w:rsidRDefault="00A66E27">
            <w:pPr>
              <w:pStyle w:val="TAL"/>
              <w:rPr>
                <w:sz w:val="16"/>
              </w:rPr>
            </w:pPr>
            <w:r>
              <w:rPr>
                <w:sz w:val="16"/>
              </w:rPr>
              <w:t>C3-234566</w:t>
            </w:r>
          </w:p>
        </w:tc>
        <w:tc>
          <w:tcPr>
            <w:tcW w:w="0" w:type="auto"/>
            <w:tcBorders>
              <w:top w:val="single" w:sz="4" w:space="0" w:color="auto"/>
              <w:left w:val="single" w:sz="4" w:space="0" w:color="auto"/>
              <w:bottom w:val="single" w:sz="4" w:space="0" w:color="auto"/>
              <w:right w:val="single" w:sz="4" w:space="0" w:color="auto"/>
            </w:tcBorders>
            <w:hideMark/>
          </w:tcPr>
          <w:p w14:paraId="202FA849"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5F57B403"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A1B979"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1551D64" w14:textId="77777777" w:rsidR="00A66E27" w:rsidRDefault="00A66E27">
            <w:pPr>
              <w:pStyle w:val="TAL"/>
              <w:rPr>
                <w:sz w:val="16"/>
              </w:rPr>
            </w:pPr>
            <w:r>
              <w:rPr>
                <w:sz w:val="16"/>
              </w:rPr>
              <w:t>757</w:t>
            </w:r>
          </w:p>
        </w:tc>
        <w:tc>
          <w:tcPr>
            <w:tcW w:w="0" w:type="auto"/>
            <w:tcBorders>
              <w:top w:val="single" w:sz="4" w:space="0" w:color="auto"/>
              <w:left w:val="single" w:sz="4" w:space="0" w:color="auto"/>
              <w:bottom w:val="single" w:sz="4" w:space="0" w:color="auto"/>
              <w:right w:val="single" w:sz="4" w:space="0" w:color="auto"/>
            </w:tcBorders>
            <w:hideMark/>
          </w:tcPr>
          <w:p w14:paraId="4955554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B5575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E56B1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4954AD"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0424118" w14:textId="77777777" w:rsidR="00A66E27" w:rsidRDefault="00A66E27">
            <w:pPr>
              <w:pStyle w:val="TAL"/>
              <w:rPr>
                <w:sz w:val="16"/>
              </w:rPr>
            </w:pPr>
            <w:r>
              <w:rPr>
                <w:sz w:val="16"/>
              </w:rPr>
              <w:t>revised</w:t>
            </w:r>
          </w:p>
        </w:tc>
      </w:tr>
      <w:tr w:rsidR="00A66E27" w14:paraId="6AD5DC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202F34" w14:textId="77777777" w:rsidR="00A66E27" w:rsidRDefault="00A66E27">
            <w:pPr>
              <w:pStyle w:val="TAL"/>
              <w:rPr>
                <w:sz w:val="16"/>
              </w:rPr>
            </w:pPr>
            <w:r>
              <w:rPr>
                <w:sz w:val="16"/>
              </w:rPr>
              <w:t>C3-234567</w:t>
            </w:r>
          </w:p>
        </w:tc>
        <w:tc>
          <w:tcPr>
            <w:tcW w:w="0" w:type="auto"/>
            <w:tcBorders>
              <w:top w:val="single" w:sz="4" w:space="0" w:color="auto"/>
              <w:left w:val="single" w:sz="4" w:space="0" w:color="auto"/>
              <w:bottom w:val="single" w:sz="4" w:space="0" w:color="auto"/>
              <w:right w:val="single" w:sz="4" w:space="0" w:color="auto"/>
            </w:tcBorders>
            <w:hideMark/>
          </w:tcPr>
          <w:p w14:paraId="7ABFD6D2"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2CA13D16"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B14624"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BDCA20D" w14:textId="77777777" w:rsidR="00A66E27" w:rsidRDefault="00A66E27">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hideMark/>
          </w:tcPr>
          <w:p w14:paraId="0A41B7C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34D65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0EA6A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C74F1"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BBF0954" w14:textId="77777777" w:rsidR="00A66E27" w:rsidRDefault="00A66E27">
            <w:pPr>
              <w:pStyle w:val="TAL"/>
              <w:rPr>
                <w:sz w:val="16"/>
              </w:rPr>
            </w:pPr>
            <w:r>
              <w:rPr>
                <w:sz w:val="16"/>
              </w:rPr>
              <w:t>revised</w:t>
            </w:r>
          </w:p>
        </w:tc>
      </w:tr>
      <w:tr w:rsidR="00A66E27" w14:paraId="6E6DB43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6C32D1" w14:textId="77777777" w:rsidR="00A66E27" w:rsidRDefault="00A66E27">
            <w:pPr>
              <w:pStyle w:val="TAL"/>
              <w:rPr>
                <w:sz w:val="16"/>
              </w:rPr>
            </w:pPr>
            <w:r>
              <w:rPr>
                <w:sz w:val="16"/>
              </w:rPr>
              <w:t>C3-234570</w:t>
            </w:r>
          </w:p>
        </w:tc>
        <w:tc>
          <w:tcPr>
            <w:tcW w:w="0" w:type="auto"/>
            <w:tcBorders>
              <w:top w:val="single" w:sz="4" w:space="0" w:color="auto"/>
              <w:left w:val="single" w:sz="4" w:space="0" w:color="auto"/>
              <w:bottom w:val="single" w:sz="4" w:space="0" w:color="auto"/>
              <w:right w:val="single" w:sz="4" w:space="0" w:color="auto"/>
            </w:tcBorders>
            <w:hideMark/>
          </w:tcPr>
          <w:p w14:paraId="36E643A2" w14:textId="77777777" w:rsidR="00A66E27" w:rsidRDefault="00A66E27">
            <w:pPr>
              <w:pStyle w:val="TAL"/>
              <w:rPr>
                <w:sz w:val="16"/>
              </w:rPr>
            </w:pPr>
            <w:r>
              <w:rPr>
                <w:sz w:val="16"/>
              </w:rPr>
              <w:t>HTTP RFCs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3ABD712C"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AB7E3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E16375C" w14:textId="77777777" w:rsidR="00A66E27" w:rsidRDefault="00A66E27">
            <w:pPr>
              <w:pStyle w:val="TAL"/>
              <w:rPr>
                <w:sz w:val="16"/>
              </w:rPr>
            </w:pPr>
            <w:r>
              <w:rPr>
                <w:sz w:val="16"/>
              </w:rPr>
              <w:t>1141</w:t>
            </w:r>
          </w:p>
        </w:tc>
        <w:tc>
          <w:tcPr>
            <w:tcW w:w="0" w:type="auto"/>
            <w:tcBorders>
              <w:top w:val="single" w:sz="4" w:space="0" w:color="auto"/>
              <w:left w:val="single" w:sz="4" w:space="0" w:color="auto"/>
              <w:bottom w:val="single" w:sz="4" w:space="0" w:color="auto"/>
              <w:right w:val="single" w:sz="4" w:space="0" w:color="auto"/>
            </w:tcBorders>
            <w:hideMark/>
          </w:tcPr>
          <w:p w14:paraId="5556986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220C1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37030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7B3B2B"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299B97C" w14:textId="77777777" w:rsidR="00A66E27" w:rsidRDefault="00A66E27">
            <w:pPr>
              <w:pStyle w:val="TAL"/>
              <w:rPr>
                <w:sz w:val="16"/>
              </w:rPr>
            </w:pPr>
            <w:r>
              <w:rPr>
                <w:sz w:val="16"/>
              </w:rPr>
              <w:t>revised</w:t>
            </w:r>
          </w:p>
        </w:tc>
      </w:tr>
      <w:tr w:rsidR="00A66E27" w14:paraId="75AFE7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A7B0F3" w14:textId="77777777" w:rsidR="00A66E27" w:rsidRDefault="00A66E27">
            <w:pPr>
              <w:pStyle w:val="TAL"/>
              <w:rPr>
                <w:sz w:val="16"/>
              </w:rPr>
            </w:pPr>
            <w:r>
              <w:rPr>
                <w:sz w:val="16"/>
              </w:rPr>
              <w:t>C3-234571</w:t>
            </w:r>
          </w:p>
        </w:tc>
        <w:tc>
          <w:tcPr>
            <w:tcW w:w="0" w:type="auto"/>
            <w:tcBorders>
              <w:top w:val="single" w:sz="4" w:space="0" w:color="auto"/>
              <w:left w:val="single" w:sz="4" w:space="0" w:color="auto"/>
              <w:bottom w:val="single" w:sz="4" w:space="0" w:color="auto"/>
              <w:right w:val="single" w:sz="4" w:space="0" w:color="auto"/>
            </w:tcBorders>
            <w:hideMark/>
          </w:tcPr>
          <w:p w14:paraId="193BFD46" w14:textId="77777777" w:rsidR="00A66E27" w:rsidRDefault="00A66E27">
            <w:pPr>
              <w:pStyle w:val="TAL"/>
              <w:rPr>
                <w:sz w:val="16"/>
              </w:rPr>
            </w:pPr>
            <w:r>
              <w:rPr>
                <w:sz w:val="16"/>
              </w:rPr>
              <w:t>Spending limits report for SM Policy</w:t>
            </w:r>
          </w:p>
        </w:tc>
        <w:tc>
          <w:tcPr>
            <w:tcW w:w="0" w:type="auto"/>
            <w:tcBorders>
              <w:top w:val="single" w:sz="4" w:space="0" w:color="auto"/>
              <w:left w:val="single" w:sz="4" w:space="0" w:color="auto"/>
              <w:bottom w:val="single" w:sz="4" w:space="0" w:color="auto"/>
              <w:right w:val="single" w:sz="4" w:space="0" w:color="auto"/>
            </w:tcBorders>
            <w:hideMark/>
          </w:tcPr>
          <w:p w14:paraId="2D70133D" w14:textId="77777777" w:rsidR="00A66E27" w:rsidRDefault="00A66E27">
            <w:pPr>
              <w:pStyle w:val="TAL"/>
              <w:rPr>
                <w:sz w:val="16"/>
              </w:rPr>
            </w:pPr>
            <w:r>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hideMark/>
          </w:tcPr>
          <w:p w14:paraId="3F9EE1F7"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D4F97E9" w14:textId="77777777" w:rsidR="00A66E27" w:rsidRDefault="00A66E27">
            <w:pPr>
              <w:pStyle w:val="TAL"/>
              <w:rPr>
                <w:sz w:val="16"/>
              </w:rPr>
            </w:pPr>
            <w:r>
              <w:rPr>
                <w:sz w:val="16"/>
              </w:rPr>
              <w:t>1142</w:t>
            </w:r>
          </w:p>
        </w:tc>
        <w:tc>
          <w:tcPr>
            <w:tcW w:w="0" w:type="auto"/>
            <w:tcBorders>
              <w:top w:val="single" w:sz="4" w:space="0" w:color="auto"/>
              <w:left w:val="single" w:sz="4" w:space="0" w:color="auto"/>
              <w:bottom w:val="single" w:sz="4" w:space="0" w:color="auto"/>
              <w:right w:val="single" w:sz="4" w:space="0" w:color="auto"/>
            </w:tcBorders>
            <w:hideMark/>
          </w:tcPr>
          <w:p w14:paraId="0183994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9B947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9AFC4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CE43B1" w14:textId="77777777" w:rsidR="00A66E27" w:rsidRDefault="00A66E27">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7B07CF7D" w14:textId="77777777" w:rsidR="00A66E27" w:rsidRDefault="00A66E27">
            <w:pPr>
              <w:pStyle w:val="TAL"/>
              <w:rPr>
                <w:sz w:val="16"/>
              </w:rPr>
            </w:pPr>
            <w:r>
              <w:rPr>
                <w:sz w:val="16"/>
              </w:rPr>
              <w:t>revised</w:t>
            </w:r>
          </w:p>
        </w:tc>
      </w:tr>
      <w:tr w:rsidR="00A66E27" w14:paraId="0CA9F92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8595AAD" w14:textId="77777777" w:rsidR="00A66E27" w:rsidRDefault="00A66E27">
            <w:pPr>
              <w:pStyle w:val="TAL"/>
              <w:rPr>
                <w:sz w:val="16"/>
              </w:rPr>
            </w:pPr>
            <w:r>
              <w:rPr>
                <w:sz w:val="16"/>
              </w:rPr>
              <w:t>C3-234572</w:t>
            </w:r>
          </w:p>
        </w:tc>
        <w:tc>
          <w:tcPr>
            <w:tcW w:w="0" w:type="auto"/>
            <w:tcBorders>
              <w:top w:val="single" w:sz="4" w:space="0" w:color="auto"/>
              <w:left w:val="single" w:sz="4" w:space="0" w:color="auto"/>
              <w:bottom w:val="single" w:sz="4" w:space="0" w:color="auto"/>
              <w:right w:val="single" w:sz="4" w:space="0" w:color="auto"/>
            </w:tcBorders>
            <w:hideMark/>
          </w:tcPr>
          <w:p w14:paraId="16F8A127" w14:textId="77777777" w:rsidR="00A66E27" w:rsidRDefault="00A66E27">
            <w:pPr>
              <w:pStyle w:val="TAL"/>
              <w:rPr>
                <w:sz w:val="16"/>
              </w:rPr>
            </w:pPr>
            <w:r>
              <w:rPr>
                <w:sz w:val="16"/>
              </w:rPr>
              <w:t>Corrections on clock quality parameters</w:t>
            </w:r>
          </w:p>
        </w:tc>
        <w:tc>
          <w:tcPr>
            <w:tcW w:w="0" w:type="auto"/>
            <w:tcBorders>
              <w:top w:val="single" w:sz="4" w:space="0" w:color="auto"/>
              <w:left w:val="single" w:sz="4" w:space="0" w:color="auto"/>
              <w:bottom w:val="single" w:sz="4" w:space="0" w:color="auto"/>
              <w:right w:val="single" w:sz="4" w:space="0" w:color="auto"/>
            </w:tcBorders>
            <w:hideMark/>
          </w:tcPr>
          <w:p w14:paraId="5B4B03D9" w14:textId="77777777" w:rsidR="00A66E27" w:rsidRDefault="00A66E27">
            <w:pPr>
              <w:pStyle w:val="TAL"/>
              <w:rPr>
                <w:sz w:val="16"/>
              </w:rPr>
            </w:pPr>
            <w:r>
              <w:rPr>
                <w:sz w:val="16"/>
              </w:rPr>
              <w:t>Huawei, SIA,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DF7BE3"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3A0AE6D" w14:textId="77777777" w:rsidR="00A66E27" w:rsidRDefault="00A66E27">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hideMark/>
          </w:tcPr>
          <w:p w14:paraId="465041D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FAE8C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167C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5E679"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A5792DC" w14:textId="77777777" w:rsidR="00A66E27" w:rsidRDefault="00A66E27">
            <w:pPr>
              <w:pStyle w:val="TAL"/>
              <w:rPr>
                <w:sz w:val="16"/>
              </w:rPr>
            </w:pPr>
            <w:r>
              <w:rPr>
                <w:sz w:val="16"/>
              </w:rPr>
              <w:t>revised</w:t>
            </w:r>
          </w:p>
        </w:tc>
      </w:tr>
      <w:tr w:rsidR="00A66E27" w14:paraId="5C64888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C766E3" w14:textId="77777777" w:rsidR="00A66E27" w:rsidRDefault="00A66E27">
            <w:pPr>
              <w:pStyle w:val="TAL"/>
              <w:rPr>
                <w:sz w:val="16"/>
              </w:rPr>
            </w:pPr>
            <w:r>
              <w:rPr>
                <w:sz w:val="16"/>
              </w:rPr>
              <w:t>C3-234573</w:t>
            </w:r>
          </w:p>
        </w:tc>
        <w:tc>
          <w:tcPr>
            <w:tcW w:w="0" w:type="auto"/>
            <w:tcBorders>
              <w:top w:val="single" w:sz="4" w:space="0" w:color="auto"/>
              <w:left w:val="single" w:sz="4" w:space="0" w:color="auto"/>
              <w:bottom w:val="single" w:sz="4" w:space="0" w:color="auto"/>
              <w:right w:val="single" w:sz="4" w:space="0" w:color="auto"/>
            </w:tcBorders>
            <w:hideMark/>
          </w:tcPr>
          <w:p w14:paraId="4FC314FD" w14:textId="77777777" w:rsidR="00A66E27" w:rsidRDefault="00A66E27">
            <w:pPr>
              <w:pStyle w:val="TAL"/>
              <w:rPr>
                <w:sz w:val="16"/>
              </w:rPr>
            </w:pPr>
            <w:r>
              <w:rPr>
                <w:sz w:val="16"/>
              </w:rPr>
              <w:t>Support the status information on ASTI service</w:t>
            </w:r>
          </w:p>
        </w:tc>
        <w:tc>
          <w:tcPr>
            <w:tcW w:w="0" w:type="auto"/>
            <w:tcBorders>
              <w:top w:val="single" w:sz="4" w:space="0" w:color="auto"/>
              <w:left w:val="single" w:sz="4" w:space="0" w:color="auto"/>
              <w:bottom w:val="single" w:sz="4" w:space="0" w:color="auto"/>
              <w:right w:val="single" w:sz="4" w:space="0" w:color="auto"/>
            </w:tcBorders>
            <w:hideMark/>
          </w:tcPr>
          <w:p w14:paraId="0A0917F0" w14:textId="77777777" w:rsidR="00A66E27" w:rsidRDefault="00A66E27">
            <w:pPr>
              <w:pStyle w:val="TAL"/>
              <w:rPr>
                <w:sz w:val="16"/>
              </w:rPr>
            </w:pPr>
            <w:r>
              <w:rPr>
                <w:sz w:val="16"/>
              </w:rPr>
              <w:t>Huawei, SIA,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9E8067D"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54DBB01" w14:textId="77777777" w:rsidR="00A66E27" w:rsidRDefault="00A66E27">
            <w:pPr>
              <w:pStyle w:val="TAL"/>
              <w:rPr>
                <w:sz w:val="16"/>
              </w:rPr>
            </w:pPr>
            <w:r>
              <w:rPr>
                <w:sz w:val="16"/>
              </w:rPr>
              <w:t>88</w:t>
            </w:r>
          </w:p>
        </w:tc>
        <w:tc>
          <w:tcPr>
            <w:tcW w:w="0" w:type="auto"/>
            <w:tcBorders>
              <w:top w:val="single" w:sz="4" w:space="0" w:color="auto"/>
              <w:left w:val="single" w:sz="4" w:space="0" w:color="auto"/>
              <w:bottom w:val="single" w:sz="4" w:space="0" w:color="auto"/>
              <w:right w:val="single" w:sz="4" w:space="0" w:color="auto"/>
            </w:tcBorders>
            <w:hideMark/>
          </w:tcPr>
          <w:p w14:paraId="420C0E2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879A2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31958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42EB5B"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B4BF78B" w14:textId="77777777" w:rsidR="00A66E27" w:rsidRDefault="00A66E27">
            <w:pPr>
              <w:pStyle w:val="TAL"/>
              <w:rPr>
                <w:sz w:val="16"/>
              </w:rPr>
            </w:pPr>
            <w:r>
              <w:rPr>
                <w:sz w:val="16"/>
              </w:rPr>
              <w:t>agreed</w:t>
            </w:r>
          </w:p>
        </w:tc>
      </w:tr>
      <w:tr w:rsidR="00A66E27" w14:paraId="635538B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D5A431" w14:textId="77777777" w:rsidR="00A66E27" w:rsidRDefault="00A66E27">
            <w:pPr>
              <w:pStyle w:val="TAL"/>
              <w:rPr>
                <w:sz w:val="16"/>
              </w:rPr>
            </w:pPr>
            <w:r>
              <w:rPr>
                <w:sz w:val="16"/>
              </w:rPr>
              <w:t>C3-234574</w:t>
            </w:r>
          </w:p>
        </w:tc>
        <w:tc>
          <w:tcPr>
            <w:tcW w:w="0" w:type="auto"/>
            <w:tcBorders>
              <w:top w:val="single" w:sz="4" w:space="0" w:color="auto"/>
              <w:left w:val="single" w:sz="4" w:space="0" w:color="auto"/>
              <w:bottom w:val="single" w:sz="4" w:space="0" w:color="auto"/>
              <w:right w:val="single" w:sz="4" w:space="0" w:color="auto"/>
            </w:tcBorders>
            <w:hideMark/>
          </w:tcPr>
          <w:p w14:paraId="7A08B1C8" w14:textId="77777777" w:rsidR="00A66E27" w:rsidRDefault="00A66E27">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3A99388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1A31B1"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EF111F1" w14:textId="77777777" w:rsidR="00A66E27" w:rsidRDefault="00A66E27">
            <w:pPr>
              <w:pStyle w:val="TAL"/>
              <w:rPr>
                <w:sz w:val="16"/>
              </w:rPr>
            </w:pPr>
            <w:r>
              <w:rPr>
                <w:sz w:val="16"/>
              </w:rPr>
              <w:t>554</w:t>
            </w:r>
          </w:p>
        </w:tc>
        <w:tc>
          <w:tcPr>
            <w:tcW w:w="0" w:type="auto"/>
            <w:tcBorders>
              <w:top w:val="single" w:sz="4" w:space="0" w:color="auto"/>
              <w:left w:val="single" w:sz="4" w:space="0" w:color="auto"/>
              <w:bottom w:val="single" w:sz="4" w:space="0" w:color="auto"/>
              <w:right w:val="single" w:sz="4" w:space="0" w:color="auto"/>
            </w:tcBorders>
            <w:hideMark/>
          </w:tcPr>
          <w:p w14:paraId="414A1EB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886BD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9D83B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D24225"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940504B" w14:textId="77777777" w:rsidR="00A66E27" w:rsidRDefault="00A66E27">
            <w:pPr>
              <w:pStyle w:val="TAL"/>
              <w:rPr>
                <w:sz w:val="16"/>
              </w:rPr>
            </w:pPr>
            <w:r>
              <w:rPr>
                <w:sz w:val="16"/>
              </w:rPr>
              <w:t>revised</w:t>
            </w:r>
          </w:p>
        </w:tc>
      </w:tr>
      <w:tr w:rsidR="00A66E27" w14:paraId="0AEF21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6CCA45" w14:textId="77777777" w:rsidR="00A66E27" w:rsidRDefault="00A66E27">
            <w:pPr>
              <w:pStyle w:val="TAL"/>
              <w:rPr>
                <w:sz w:val="16"/>
              </w:rPr>
            </w:pPr>
            <w:r>
              <w:rPr>
                <w:sz w:val="16"/>
              </w:rPr>
              <w:t>C3-234575</w:t>
            </w:r>
          </w:p>
        </w:tc>
        <w:tc>
          <w:tcPr>
            <w:tcW w:w="0" w:type="auto"/>
            <w:tcBorders>
              <w:top w:val="single" w:sz="4" w:space="0" w:color="auto"/>
              <w:left w:val="single" w:sz="4" w:space="0" w:color="auto"/>
              <w:bottom w:val="single" w:sz="4" w:space="0" w:color="auto"/>
              <w:right w:val="single" w:sz="4" w:space="0" w:color="auto"/>
            </w:tcBorders>
            <w:hideMark/>
          </w:tcPr>
          <w:p w14:paraId="0398AF75" w14:textId="77777777" w:rsidR="00A66E27" w:rsidRDefault="00A66E27">
            <w:pPr>
              <w:pStyle w:val="TAL"/>
              <w:rPr>
                <w:sz w:val="16"/>
              </w:rPr>
            </w:pPr>
            <w:r>
              <w:rPr>
                <w:sz w:val="16"/>
              </w:rPr>
              <w:t>Procedure of Awareness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138FCEAF"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F8C560"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8B8B762" w14:textId="77777777" w:rsidR="00A66E27" w:rsidRDefault="00A66E27">
            <w:pPr>
              <w:pStyle w:val="TAL"/>
              <w:rPr>
                <w:sz w:val="16"/>
              </w:rPr>
            </w:pPr>
            <w:r>
              <w:rPr>
                <w:sz w:val="16"/>
              </w:rPr>
              <w:t>497</w:t>
            </w:r>
          </w:p>
        </w:tc>
        <w:tc>
          <w:tcPr>
            <w:tcW w:w="0" w:type="auto"/>
            <w:tcBorders>
              <w:top w:val="single" w:sz="4" w:space="0" w:color="auto"/>
              <w:left w:val="single" w:sz="4" w:space="0" w:color="auto"/>
              <w:bottom w:val="single" w:sz="4" w:space="0" w:color="auto"/>
              <w:right w:val="single" w:sz="4" w:space="0" w:color="auto"/>
            </w:tcBorders>
            <w:hideMark/>
          </w:tcPr>
          <w:p w14:paraId="61601DB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5FE92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7FDB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1E2E25"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DCE94D" w14:textId="77777777" w:rsidR="00A66E27" w:rsidRDefault="00A66E27">
            <w:pPr>
              <w:pStyle w:val="TAL"/>
              <w:rPr>
                <w:sz w:val="16"/>
              </w:rPr>
            </w:pPr>
            <w:r>
              <w:rPr>
                <w:sz w:val="16"/>
              </w:rPr>
              <w:t>revised</w:t>
            </w:r>
          </w:p>
        </w:tc>
      </w:tr>
      <w:tr w:rsidR="00A66E27" w14:paraId="7283E31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2D53B56" w14:textId="77777777" w:rsidR="00A66E27" w:rsidRDefault="00A66E27">
            <w:pPr>
              <w:pStyle w:val="TAL"/>
              <w:rPr>
                <w:sz w:val="16"/>
              </w:rPr>
            </w:pPr>
            <w:r>
              <w:rPr>
                <w:sz w:val="16"/>
              </w:rPr>
              <w:t>C3-234576</w:t>
            </w:r>
          </w:p>
        </w:tc>
        <w:tc>
          <w:tcPr>
            <w:tcW w:w="0" w:type="auto"/>
            <w:tcBorders>
              <w:top w:val="single" w:sz="4" w:space="0" w:color="auto"/>
              <w:left w:val="single" w:sz="4" w:space="0" w:color="auto"/>
              <w:bottom w:val="single" w:sz="4" w:space="0" w:color="auto"/>
              <w:right w:val="single" w:sz="4" w:space="0" w:color="auto"/>
            </w:tcBorders>
            <w:hideMark/>
          </w:tcPr>
          <w:p w14:paraId="19520CC4" w14:textId="77777777" w:rsidR="00A66E27" w:rsidRDefault="00A66E27">
            <w:pPr>
              <w:pStyle w:val="TAL"/>
              <w:rPr>
                <w:sz w:val="16"/>
              </w:rPr>
            </w:pPr>
            <w:r>
              <w:rPr>
                <w:sz w:val="16"/>
              </w:rPr>
              <w:t>Remove the EN for PCC rule generation</w:t>
            </w:r>
          </w:p>
        </w:tc>
        <w:tc>
          <w:tcPr>
            <w:tcW w:w="0" w:type="auto"/>
            <w:tcBorders>
              <w:top w:val="single" w:sz="4" w:space="0" w:color="auto"/>
              <w:left w:val="single" w:sz="4" w:space="0" w:color="auto"/>
              <w:bottom w:val="single" w:sz="4" w:space="0" w:color="auto"/>
              <w:right w:val="single" w:sz="4" w:space="0" w:color="auto"/>
            </w:tcBorders>
            <w:hideMark/>
          </w:tcPr>
          <w:p w14:paraId="7BC0695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96C411"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5EC8B53" w14:textId="77777777" w:rsidR="00A66E27" w:rsidRDefault="00A66E27">
            <w:pPr>
              <w:pStyle w:val="TAL"/>
              <w:rPr>
                <w:sz w:val="16"/>
              </w:rPr>
            </w:pPr>
            <w:r>
              <w:rPr>
                <w:sz w:val="16"/>
              </w:rPr>
              <w:t>1143</w:t>
            </w:r>
          </w:p>
        </w:tc>
        <w:tc>
          <w:tcPr>
            <w:tcW w:w="0" w:type="auto"/>
            <w:tcBorders>
              <w:top w:val="single" w:sz="4" w:space="0" w:color="auto"/>
              <w:left w:val="single" w:sz="4" w:space="0" w:color="auto"/>
              <w:bottom w:val="single" w:sz="4" w:space="0" w:color="auto"/>
              <w:right w:val="single" w:sz="4" w:space="0" w:color="auto"/>
            </w:tcBorders>
            <w:hideMark/>
          </w:tcPr>
          <w:p w14:paraId="0EA9F67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615B9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03B5A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5D976D"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86E174" w14:textId="77777777" w:rsidR="00A66E27" w:rsidRDefault="00A66E27">
            <w:pPr>
              <w:pStyle w:val="TAL"/>
              <w:rPr>
                <w:sz w:val="16"/>
              </w:rPr>
            </w:pPr>
            <w:r>
              <w:rPr>
                <w:sz w:val="16"/>
              </w:rPr>
              <w:t>revised</w:t>
            </w:r>
          </w:p>
        </w:tc>
      </w:tr>
      <w:tr w:rsidR="00A66E27" w14:paraId="13FC990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AC2C9E" w14:textId="77777777" w:rsidR="00A66E27" w:rsidRDefault="00A66E27">
            <w:pPr>
              <w:pStyle w:val="TAL"/>
              <w:rPr>
                <w:sz w:val="16"/>
              </w:rPr>
            </w:pPr>
            <w:r>
              <w:rPr>
                <w:sz w:val="16"/>
              </w:rPr>
              <w:t>C3-234577</w:t>
            </w:r>
          </w:p>
        </w:tc>
        <w:tc>
          <w:tcPr>
            <w:tcW w:w="0" w:type="auto"/>
            <w:tcBorders>
              <w:top w:val="single" w:sz="4" w:space="0" w:color="auto"/>
              <w:left w:val="single" w:sz="4" w:space="0" w:color="auto"/>
              <w:bottom w:val="single" w:sz="4" w:space="0" w:color="auto"/>
              <w:right w:val="single" w:sz="4" w:space="0" w:color="auto"/>
            </w:tcBorders>
            <w:hideMark/>
          </w:tcPr>
          <w:p w14:paraId="10389107" w14:textId="77777777" w:rsidR="00A66E27" w:rsidRDefault="00A66E27">
            <w:pPr>
              <w:pStyle w:val="TAL"/>
              <w:rPr>
                <w:sz w:val="16"/>
              </w:rPr>
            </w:pPr>
            <w:r>
              <w:rPr>
                <w:sz w:val="16"/>
              </w:rPr>
              <w:t>Remove the EN for the details that the PCF receives the report of URSP rule enforcement info from NWDAF</w:t>
            </w:r>
          </w:p>
        </w:tc>
        <w:tc>
          <w:tcPr>
            <w:tcW w:w="0" w:type="auto"/>
            <w:tcBorders>
              <w:top w:val="single" w:sz="4" w:space="0" w:color="auto"/>
              <w:left w:val="single" w:sz="4" w:space="0" w:color="auto"/>
              <w:bottom w:val="single" w:sz="4" w:space="0" w:color="auto"/>
              <w:right w:val="single" w:sz="4" w:space="0" w:color="auto"/>
            </w:tcBorders>
            <w:hideMark/>
          </w:tcPr>
          <w:p w14:paraId="65207509"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936BCA7"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3F0191A" w14:textId="77777777" w:rsidR="00A66E27" w:rsidRDefault="00A66E27">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1CFFCA6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04574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94859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D70E42"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4AF096" w14:textId="77777777" w:rsidR="00A66E27" w:rsidRDefault="00A66E27">
            <w:pPr>
              <w:pStyle w:val="TAL"/>
              <w:rPr>
                <w:sz w:val="16"/>
              </w:rPr>
            </w:pPr>
            <w:r>
              <w:rPr>
                <w:sz w:val="16"/>
              </w:rPr>
              <w:t>withdrawn</w:t>
            </w:r>
          </w:p>
        </w:tc>
      </w:tr>
      <w:tr w:rsidR="00A66E27" w14:paraId="58819E3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C86DEDB" w14:textId="77777777" w:rsidR="00A66E27" w:rsidRDefault="00A66E27">
            <w:pPr>
              <w:pStyle w:val="TAL"/>
              <w:rPr>
                <w:sz w:val="16"/>
              </w:rPr>
            </w:pPr>
            <w:r>
              <w:rPr>
                <w:sz w:val="16"/>
              </w:rPr>
              <w:t>C3-234578</w:t>
            </w:r>
          </w:p>
        </w:tc>
        <w:tc>
          <w:tcPr>
            <w:tcW w:w="0" w:type="auto"/>
            <w:tcBorders>
              <w:top w:val="single" w:sz="4" w:space="0" w:color="auto"/>
              <w:left w:val="single" w:sz="4" w:space="0" w:color="auto"/>
              <w:bottom w:val="single" w:sz="4" w:space="0" w:color="auto"/>
              <w:right w:val="single" w:sz="4" w:space="0" w:color="auto"/>
            </w:tcBorders>
            <w:hideMark/>
          </w:tcPr>
          <w:p w14:paraId="3D205E70" w14:textId="77777777" w:rsidR="00A66E27" w:rsidRDefault="00A66E27">
            <w:pPr>
              <w:pStyle w:val="TAL"/>
              <w:rPr>
                <w:sz w:val="16"/>
              </w:rPr>
            </w:pPr>
            <w:r>
              <w:rPr>
                <w:sz w:val="16"/>
              </w:rPr>
              <w:t>Corrections on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1DD3B13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42BCEF"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45705DF" w14:textId="77777777" w:rsidR="00A66E27" w:rsidRDefault="00A66E27">
            <w:pPr>
              <w:pStyle w:val="TAL"/>
              <w:rPr>
                <w:sz w:val="16"/>
              </w:rPr>
            </w:pPr>
            <w:r>
              <w:rPr>
                <w:sz w:val="16"/>
              </w:rPr>
              <w:t>778</w:t>
            </w:r>
          </w:p>
        </w:tc>
        <w:tc>
          <w:tcPr>
            <w:tcW w:w="0" w:type="auto"/>
            <w:tcBorders>
              <w:top w:val="single" w:sz="4" w:space="0" w:color="auto"/>
              <w:left w:val="single" w:sz="4" w:space="0" w:color="auto"/>
              <w:bottom w:val="single" w:sz="4" w:space="0" w:color="auto"/>
              <w:right w:val="single" w:sz="4" w:space="0" w:color="auto"/>
            </w:tcBorders>
            <w:hideMark/>
          </w:tcPr>
          <w:p w14:paraId="79892F2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E3B22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36761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5CDD64"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A63665" w14:textId="77777777" w:rsidR="00A66E27" w:rsidRDefault="00A66E27">
            <w:pPr>
              <w:pStyle w:val="TAL"/>
              <w:rPr>
                <w:sz w:val="16"/>
              </w:rPr>
            </w:pPr>
            <w:r>
              <w:rPr>
                <w:sz w:val="16"/>
              </w:rPr>
              <w:t>agreed</w:t>
            </w:r>
          </w:p>
        </w:tc>
      </w:tr>
      <w:tr w:rsidR="00A66E27" w14:paraId="68B85D2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9EFEBD" w14:textId="77777777" w:rsidR="00A66E27" w:rsidRDefault="00A66E27">
            <w:pPr>
              <w:pStyle w:val="TAL"/>
              <w:rPr>
                <w:sz w:val="16"/>
              </w:rPr>
            </w:pPr>
            <w:r>
              <w:rPr>
                <w:sz w:val="16"/>
              </w:rPr>
              <w:t>C3-234579</w:t>
            </w:r>
          </w:p>
        </w:tc>
        <w:tc>
          <w:tcPr>
            <w:tcW w:w="0" w:type="auto"/>
            <w:tcBorders>
              <w:top w:val="single" w:sz="4" w:space="0" w:color="auto"/>
              <w:left w:val="single" w:sz="4" w:space="0" w:color="auto"/>
              <w:bottom w:val="single" w:sz="4" w:space="0" w:color="auto"/>
              <w:right w:val="single" w:sz="4" w:space="0" w:color="auto"/>
            </w:tcBorders>
            <w:hideMark/>
          </w:tcPr>
          <w:p w14:paraId="119F8E4D" w14:textId="77777777" w:rsidR="00A66E27" w:rsidRDefault="00A66E27">
            <w:pPr>
              <w:pStyle w:val="TAL"/>
              <w:rPr>
                <w:sz w:val="16"/>
              </w:rPr>
            </w:pPr>
            <w:r>
              <w:rPr>
                <w:sz w:val="16"/>
              </w:rPr>
              <w:t>Resolve the Editor's Note of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3122DA5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1F288E"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363871C" w14:textId="77777777" w:rsidR="00A66E27" w:rsidRDefault="00A66E27">
            <w:pPr>
              <w:pStyle w:val="TAL"/>
              <w:rPr>
                <w:sz w:val="16"/>
              </w:rPr>
            </w:pPr>
            <w:r>
              <w:rPr>
                <w:sz w:val="16"/>
              </w:rPr>
              <w:t>779</w:t>
            </w:r>
          </w:p>
        </w:tc>
        <w:tc>
          <w:tcPr>
            <w:tcW w:w="0" w:type="auto"/>
            <w:tcBorders>
              <w:top w:val="single" w:sz="4" w:space="0" w:color="auto"/>
              <w:left w:val="single" w:sz="4" w:space="0" w:color="auto"/>
              <w:bottom w:val="single" w:sz="4" w:space="0" w:color="auto"/>
              <w:right w:val="single" w:sz="4" w:space="0" w:color="auto"/>
            </w:tcBorders>
            <w:hideMark/>
          </w:tcPr>
          <w:p w14:paraId="5C43078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839A8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CC35D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3B2CAF" w14:textId="77777777" w:rsidR="00A66E27" w:rsidRDefault="00A66E27">
            <w:pPr>
              <w:pStyle w:val="TAL"/>
              <w:rPr>
                <w:sz w:val="16"/>
              </w:rPr>
            </w:pPr>
            <w:proofErr w:type="spellStart"/>
            <w:r>
              <w:rPr>
                <w:sz w:val="16"/>
              </w:rPr>
              <w:t>AIMLsys</w:t>
            </w:r>
            <w:proofErr w:type="spellEnd"/>
            <w:r>
              <w:rPr>
                <w:sz w:val="16"/>
              </w:rPr>
              <w:t>, eNA_Ph3</w:t>
            </w:r>
          </w:p>
        </w:tc>
        <w:tc>
          <w:tcPr>
            <w:tcW w:w="0" w:type="auto"/>
            <w:tcBorders>
              <w:top w:val="single" w:sz="4" w:space="0" w:color="auto"/>
              <w:left w:val="single" w:sz="4" w:space="0" w:color="auto"/>
              <w:bottom w:val="single" w:sz="4" w:space="0" w:color="auto"/>
              <w:right w:val="single" w:sz="4" w:space="0" w:color="auto"/>
            </w:tcBorders>
            <w:hideMark/>
          </w:tcPr>
          <w:p w14:paraId="3F2E27C4" w14:textId="77777777" w:rsidR="00A66E27" w:rsidRDefault="00A66E27">
            <w:pPr>
              <w:pStyle w:val="TAL"/>
              <w:rPr>
                <w:sz w:val="16"/>
              </w:rPr>
            </w:pPr>
            <w:r>
              <w:rPr>
                <w:sz w:val="16"/>
              </w:rPr>
              <w:t>agreed</w:t>
            </w:r>
          </w:p>
        </w:tc>
      </w:tr>
      <w:tr w:rsidR="00A66E27" w14:paraId="74C08DE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3DA5792" w14:textId="77777777" w:rsidR="00A66E27" w:rsidRDefault="00A66E27">
            <w:pPr>
              <w:pStyle w:val="TAL"/>
              <w:rPr>
                <w:sz w:val="16"/>
              </w:rPr>
            </w:pPr>
            <w:r>
              <w:rPr>
                <w:sz w:val="16"/>
              </w:rPr>
              <w:t>C3-234580</w:t>
            </w:r>
          </w:p>
        </w:tc>
        <w:tc>
          <w:tcPr>
            <w:tcW w:w="0" w:type="auto"/>
            <w:tcBorders>
              <w:top w:val="single" w:sz="4" w:space="0" w:color="auto"/>
              <w:left w:val="single" w:sz="4" w:space="0" w:color="auto"/>
              <w:bottom w:val="single" w:sz="4" w:space="0" w:color="auto"/>
              <w:right w:val="single" w:sz="4" w:space="0" w:color="auto"/>
            </w:tcBorders>
            <w:hideMark/>
          </w:tcPr>
          <w:p w14:paraId="6A5E2A91" w14:textId="77777777" w:rsidR="00A66E27" w:rsidRDefault="00A66E27">
            <w:pPr>
              <w:pStyle w:val="TAL"/>
              <w:rPr>
                <w:sz w:val="16"/>
              </w:rPr>
            </w:pPr>
            <w:r>
              <w:rPr>
                <w:sz w:val="16"/>
              </w:rPr>
              <w:t>Support of End-to-end data volume transfer time for list of UEs</w:t>
            </w:r>
          </w:p>
        </w:tc>
        <w:tc>
          <w:tcPr>
            <w:tcW w:w="0" w:type="auto"/>
            <w:tcBorders>
              <w:top w:val="single" w:sz="4" w:space="0" w:color="auto"/>
              <w:left w:val="single" w:sz="4" w:space="0" w:color="auto"/>
              <w:bottom w:val="single" w:sz="4" w:space="0" w:color="auto"/>
              <w:right w:val="single" w:sz="4" w:space="0" w:color="auto"/>
            </w:tcBorders>
            <w:hideMark/>
          </w:tcPr>
          <w:p w14:paraId="3993F529" w14:textId="77777777" w:rsidR="00A66E27" w:rsidRDefault="00A66E27">
            <w:pPr>
              <w:pStyle w:val="TAL"/>
              <w:rPr>
                <w:sz w:val="16"/>
              </w:rPr>
            </w:pPr>
            <w:r>
              <w:rPr>
                <w:sz w:val="16"/>
              </w:rPr>
              <w:t>Huawei, Samsung,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3102BA"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F429BCB" w14:textId="77777777" w:rsidR="00A66E27" w:rsidRDefault="00A66E27">
            <w:pPr>
              <w:pStyle w:val="TAL"/>
              <w:rPr>
                <w:sz w:val="16"/>
              </w:rPr>
            </w:pPr>
            <w:r>
              <w:rPr>
                <w:sz w:val="16"/>
              </w:rPr>
              <w:t>780</w:t>
            </w:r>
          </w:p>
        </w:tc>
        <w:tc>
          <w:tcPr>
            <w:tcW w:w="0" w:type="auto"/>
            <w:tcBorders>
              <w:top w:val="single" w:sz="4" w:space="0" w:color="auto"/>
              <w:left w:val="single" w:sz="4" w:space="0" w:color="auto"/>
              <w:bottom w:val="single" w:sz="4" w:space="0" w:color="auto"/>
              <w:right w:val="single" w:sz="4" w:space="0" w:color="auto"/>
            </w:tcBorders>
            <w:hideMark/>
          </w:tcPr>
          <w:p w14:paraId="395FAF4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D3623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6B159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28449B"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DCC6BA" w14:textId="77777777" w:rsidR="00A66E27" w:rsidRDefault="00A66E27">
            <w:pPr>
              <w:pStyle w:val="TAL"/>
              <w:rPr>
                <w:sz w:val="16"/>
              </w:rPr>
            </w:pPr>
            <w:r>
              <w:rPr>
                <w:sz w:val="16"/>
              </w:rPr>
              <w:t>agreed</w:t>
            </w:r>
          </w:p>
        </w:tc>
      </w:tr>
      <w:tr w:rsidR="00A66E27" w14:paraId="4FBDD99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A11E4CA" w14:textId="77777777" w:rsidR="00A66E27" w:rsidRDefault="00A66E27">
            <w:pPr>
              <w:pStyle w:val="TAL"/>
              <w:rPr>
                <w:sz w:val="16"/>
              </w:rPr>
            </w:pPr>
            <w:r>
              <w:rPr>
                <w:sz w:val="16"/>
              </w:rPr>
              <w:t>C3-234581</w:t>
            </w:r>
          </w:p>
        </w:tc>
        <w:tc>
          <w:tcPr>
            <w:tcW w:w="0" w:type="auto"/>
            <w:tcBorders>
              <w:top w:val="single" w:sz="4" w:space="0" w:color="auto"/>
              <w:left w:val="single" w:sz="4" w:space="0" w:color="auto"/>
              <w:bottom w:val="single" w:sz="4" w:space="0" w:color="auto"/>
              <w:right w:val="single" w:sz="4" w:space="0" w:color="auto"/>
            </w:tcBorders>
            <w:hideMark/>
          </w:tcPr>
          <w:p w14:paraId="3B82E0A4" w14:textId="77777777" w:rsidR="00A66E27" w:rsidRDefault="00A66E27">
            <w:pPr>
              <w:pStyle w:val="TAL"/>
              <w:rPr>
                <w:sz w:val="16"/>
              </w:rPr>
            </w:pPr>
            <w:r>
              <w:rPr>
                <w:sz w:val="16"/>
              </w:rPr>
              <w:t>Support of the filtering criteria of Member UE selection</w:t>
            </w:r>
          </w:p>
        </w:tc>
        <w:tc>
          <w:tcPr>
            <w:tcW w:w="0" w:type="auto"/>
            <w:tcBorders>
              <w:top w:val="single" w:sz="4" w:space="0" w:color="auto"/>
              <w:left w:val="single" w:sz="4" w:space="0" w:color="auto"/>
              <w:bottom w:val="single" w:sz="4" w:space="0" w:color="auto"/>
              <w:right w:val="single" w:sz="4" w:space="0" w:color="auto"/>
            </w:tcBorders>
            <w:hideMark/>
          </w:tcPr>
          <w:p w14:paraId="26F0C374" w14:textId="77777777" w:rsidR="00A66E27" w:rsidRDefault="00A66E27">
            <w:pPr>
              <w:pStyle w:val="TAL"/>
              <w:rPr>
                <w:sz w:val="16"/>
              </w:rPr>
            </w:pPr>
            <w:r>
              <w:rPr>
                <w:sz w:val="16"/>
              </w:rPr>
              <w:t>Huawei, Samsung,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D8704B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CDD16D" w14:textId="77777777" w:rsidR="00A66E27" w:rsidRDefault="00A66E27">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55E82BB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E22BF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BDF28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0D3327"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703569" w14:textId="77777777" w:rsidR="00A66E27" w:rsidRDefault="00A66E27">
            <w:pPr>
              <w:pStyle w:val="TAL"/>
              <w:rPr>
                <w:sz w:val="16"/>
              </w:rPr>
            </w:pPr>
            <w:r>
              <w:rPr>
                <w:sz w:val="16"/>
              </w:rPr>
              <w:t>agreed</w:t>
            </w:r>
          </w:p>
        </w:tc>
      </w:tr>
      <w:tr w:rsidR="00A66E27" w14:paraId="5B19B00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51EEB1" w14:textId="77777777" w:rsidR="00A66E27" w:rsidRDefault="00A66E27">
            <w:pPr>
              <w:pStyle w:val="TAL"/>
              <w:rPr>
                <w:sz w:val="16"/>
              </w:rPr>
            </w:pPr>
            <w:r>
              <w:rPr>
                <w:sz w:val="16"/>
              </w:rPr>
              <w:lastRenderedPageBreak/>
              <w:t>C3-234582</w:t>
            </w:r>
          </w:p>
        </w:tc>
        <w:tc>
          <w:tcPr>
            <w:tcW w:w="0" w:type="auto"/>
            <w:tcBorders>
              <w:top w:val="single" w:sz="4" w:space="0" w:color="auto"/>
              <w:left w:val="single" w:sz="4" w:space="0" w:color="auto"/>
              <w:bottom w:val="single" w:sz="4" w:space="0" w:color="auto"/>
              <w:right w:val="single" w:sz="4" w:space="0" w:color="auto"/>
            </w:tcBorders>
            <w:hideMark/>
          </w:tcPr>
          <w:p w14:paraId="7F3EDEE7" w14:textId="77777777" w:rsidR="00A66E27" w:rsidRDefault="00A66E27">
            <w:pPr>
              <w:pStyle w:val="TAL"/>
              <w:rPr>
                <w:sz w:val="16"/>
              </w:rPr>
            </w:pPr>
            <w:r>
              <w:rPr>
                <w:sz w:val="16"/>
              </w:rPr>
              <w:t>Support of reporting the number of UEs that do not meet each criteria</w:t>
            </w:r>
          </w:p>
        </w:tc>
        <w:tc>
          <w:tcPr>
            <w:tcW w:w="0" w:type="auto"/>
            <w:tcBorders>
              <w:top w:val="single" w:sz="4" w:space="0" w:color="auto"/>
              <w:left w:val="single" w:sz="4" w:space="0" w:color="auto"/>
              <w:bottom w:val="single" w:sz="4" w:space="0" w:color="auto"/>
              <w:right w:val="single" w:sz="4" w:space="0" w:color="auto"/>
            </w:tcBorders>
            <w:hideMark/>
          </w:tcPr>
          <w:p w14:paraId="29FA459F" w14:textId="77777777" w:rsidR="00A66E27" w:rsidRDefault="00A66E27">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14DA86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4311E6" w14:textId="77777777" w:rsidR="00A66E27" w:rsidRDefault="00A66E27">
            <w:pPr>
              <w:pStyle w:val="TAL"/>
              <w:rPr>
                <w:sz w:val="16"/>
              </w:rPr>
            </w:pPr>
            <w:r>
              <w:rPr>
                <w:sz w:val="16"/>
              </w:rPr>
              <w:t>1043</w:t>
            </w:r>
          </w:p>
        </w:tc>
        <w:tc>
          <w:tcPr>
            <w:tcW w:w="0" w:type="auto"/>
            <w:tcBorders>
              <w:top w:val="single" w:sz="4" w:space="0" w:color="auto"/>
              <w:left w:val="single" w:sz="4" w:space="0" w:color="auto"/>
              <w:bottom w:val="single" w:sz="4" w:space="0" w:color="auto"/>
              <w:right w:val="single" w:sz="4" w:space="0" w:color="auto"/>
            </w:tcBorders>
            <w:hideMark/>
          </w:tcPr>
          <w:p w14:paraId="7712762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4B941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7D176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F7136C"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B0E3A2" w14:textId="77777777" w:rsidR="00A66E27" w:rsidRDefault="00A66E27">
            <w:pPr>
              <w:pStyle w:val="TAL"/>
              <w:rPr>
                <w:sz w:val="16"/>
              </w:rPr>
            </w:pPr>
            <w:r>
              <w:rPr>
                <w:sz w:val="16"/>
              </w:rPr>
              <w:t>agreed</w:t>
            </w:r>
          </w:p>
        </w:tc>
      </w:tr>
      <w:tr w:rsidR="00A66E27" w14:paraId="6BDE4E0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38368F2" w14:textId="77777777" w:rsidR="00A66E27" w:rsidRDefault="00A66E27">
            <w:pPr>
              <w:pStyle w:val="TAL"/>
              <w:rPr>
                <w:sz w:val="16"/>
              </w:rPr>
            </w:pPr>
            <w:r>
              <w:rPr>
                <w:sz w:val="16"/>
              </w:rPr>
              <w:t>C3-234583</w:t>
            </w:r>
          </w:p>
        </w:tc>
        <w:tc>
          <w:tcPr>
            <w:tcW w:w="0" w:type="auto"/>
            <w:tcBorders>
              <w:top w:val="single" w:sz="4" w:space="0" w:color="auto"/>
              <w:left w:val="single" w:sz="4" w:space="0" w:color="auto"/>
              <w:bottom w:val="single" w:sz="4" w:space="0" w:color="auto"/>
              <w:right w:val="single" w:sz="4" w:space="0" w:color="auto"/>
            </w:tcBorders>
            <w:hideMark/>
          </w:tcPr>
          <w:p w14:paraId="635DC24F" w14:textId="77777777" w:rsidR="00A66E27" w:rsidRDefault="00A66E27">
            <w:pPr>
              <w:pStyle w:val="TAL"/>
              <w:rPr>
                <w:sz w:val="16"/>
              </w:rPr>
            </w:pPr>
            <w:r>
              <w:rPr>
                <w:sz w:val="16"/>
              </w:rPr>
              <w:t>Clarifications for UE Location order indicator in UE mobility analytics request</w:t>
            </w:r>
          </w:p>
        </w:tc>
        <w:tc>
          <w:tcPr>
            <w:tcW w:w="0" w:type="auto"/>
            <w:tcBorders>
              <w:top w:val="single" w:sz="4" w:space="0" w:color="auto"/>
              <w:left w:val="single" w:sz="4" w:space="0" w:color="auto"/>
              <w:bottom w:val="single" w:sz="4" w:space="0" w:color="auto"/>
              <w:right w:val="single" w:sz="4" w:space="0" w:color="auto"/>
            </w:tcBorders>
            <w:hideMark/>
          </w:tcPr>
          <w:p w14:paraId="1EF44BF5"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D12C821"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4945075" w14:textId="77777777" w:rsidR="00A66E27" w:rsidRDefault="00A66E27">
            <w:pPr>
              <w:pStyle w:val="TAL"/>
              <w:rPr>
                <w:sz w:val="16"/>
              </w:rPr>
            </w:pPr>
            <w:r>
              <w:rPr>
                <w:sz w:val="16"/>
              </w:rPr>
              <w:t>781</w:t>
            </w:r>
          </w:p>
        </w:tc>
        <w:tc>
          <w:tcPr>
            <w:tcW w:w="0" w:type="auto"/>
            <w:tcBorders>
              <w:top w:val="single" w:sz="4" w:space="0" w:color="auto"/>
              <w:left w:val="single" w:sz="4" w:space="0" w:color="auto"/>
              <w:bottom w:val="single" w:sz="4" w:space="0" w:color="auto"/>
              <w:right w:val="single" w:sz="4" w:space="0" w:color="auto"/>
            </w:tcBorders>
            <w:hideMark/>
          </w:tcPr>
          <w:p w14:paraId="78DF9AB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3FC61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9EFED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A3C84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6468EBA" w14:textId="77777777" w:rsidR="00A66E27" w:rsidRDefault="00A66E27">
            <w:pPr>
              <w:pStyle w:val="TAL"/>
              <w:rPr>
                <w:sz w:val="16"/>
              </w:rPr>
            </w:pPr>
            <w:r>
              <w:rPr>
                <w:sz w:val="16"/>
              </w:rPr>
              <w:t>agreed</w:t>
            </w:r>
          </w:p>
        </w:tc>
      </w:tr>
      <w:tr w:rsidR="00A66E27" w14:paraId="36F850D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658325" w14:textId="77777777" w:rsidR="00A66E27" w:rsidRDefault="00A66E27">
            <w:pPr>
              <w:pStyle w:val="TAL"/>
              <w:rPr>
                <w:sz w:val="16"/>
              </w:rPr>
            </w:pPr>
            <w:r>
              <w:rPr>
                <w:sz w:val="16"/>
              </w:rPr>
              <w:t>C3-234584</w:t>
            </w:r>
          </w:p>
        </w:tc>
        <w:tc>
          <w:tcPr>
            <w:tcW w:w="0" w:type="auto"/>
            <w:tcBorders>
              <w:top w:val="single" w:sz="4" w:space="0" w:color="auto"/>
              <w:left w:val="single" w:sz="4" w:space="0" w:color="auto"/>
              <w:bottom w:val="single" w:sz="4" w:space="0" w:color="auto"/>
              <w:right w:val="single" w:sz="4" w:space="0" w:color="auto"/>
            </w:tcBorders>
            <w:hideMark/>
          </w:tcPr>
          <w:p w14:paraId="3364F949" w14:textId="77777777" w:rsidR="00A66E27" w:rsidRDefault="00A66E27">
            <w:pPr>
              <w:pStyle w:val="TAL"/>
              <w:rPr>
                <w:sz w:val="16"/>
              </w:rPr>
            </w:pPr>
            <w:r>
              <w:rPr>
                <w:sz w:val="16"/>
              </w:rPr>
              <w:t>Collect list of Access Types used for the PDU session from SMF</w:t>
            </w:r>
          </w:p>
        </w:tc>
        <w:tc>
          <w:tcPr>
            <w:tcW w:w="0" w:type="auto"/>
            <w:tcBorders>
              <w:top w:val="single" w:sz="4" w:space="0" w:color="auto"/>
              <w:left w:val="single" w:sz="4" w:space="0" w:color="auto"/>
              <w:bottom w:val="single" w:sz="4" w:space="0" w:color="auto"/>
              <w:right w:val="single" w:sz="4" w:space="0" w:color="auto"/>
            </w:tcBorders>
            <w:hideMark/>
          </w:tcPr>
          <w:p w14:paraId="43BC2D00"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5173DC8"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7A9E0E6" w14:textId="77777777" w:rsidR="00A66E27" w:rsidRDefault="00A66E27">
            <w:pPr>
              <w:pStyle w:val="TAL"/>
              <w:rPr>
                <w:sz w:val="16"/>
              </w:rPr>
            </w:pPr>
            <w:r>
              <w:rPr>
                <w:sz w:val="16"/>
              </w:rPr>
              <w:t>235</w:t>
            </w:r>
          </w:p>
        </w:tc>
        <w:tc>
          <w:tcPr>
            <w:tcW w:w="0" w:type="auto"/>
            <w:tcBorders>
              <w:top w:val="single" w:sz="4" w:space="0" w:color="auto"/>
              <w:left w:val="single" w:sz="4" w:space="0" w:color="auto"/>
              <w:bottom w:val="single" w:sz="4" w:space="0" w:color="auto"/>
              <w:right w:val="single" w:sz="4" w:space="0" w:color="auto"/>
            </w:tcBorders>
            <w:hideMark/>
          </w:tcPr>
          <w:p w14:paraId="1B2596B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13EF6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D4251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A01264"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3EE45CC" w14:textId="77777777" w:rsidR="00A66E27" w:rsidRDefault="00A66E27">
            <w:pPr>
              <w:pStyle w:val="TAL"/>
              <w:rPr>
                <w:sz w:val="16"/>
              </w:rPr>
            </w:pPr>
            <w:r>
              <w:rPr>
                <w:sz w:val="16"/>
              </w:rPr>
              <w:t>agreed</w:t>
            </w:r>
          </w:p>
        </w:tc>
      </w:tr>
      <w:tr w:rsidR="00A66E27" w14:paraId="640D43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41341F" w14:textId="77777777" w:rsidR="00A66E27" w:rsidRDefault="00A66E27">
            <w:pPr>
              <w:pStyle w:val="TAL"/>
              <w:rPr>
                <w:sz w:val="16"/>
              </w:rPr>
            </w:pPr>
            <w:r>
              <w:rPr>
                <w:sz w:val="16"/>
              </w:rPr>
              <w:t>C3-234585</w:t>
            </w:r>
          </w:p>
        </w:tc>
        <w:tc>
          <w:tcPr>
            <w:tcW w:w="0" w:type="auto"/>
            <w:tcBorders>
              <w:top w:val="single" w:sz="4" w:space="0" w:color="auto"/>
              <w:left w:val="single" w:sz="4" w:space="0" w:color="auto"/>
              <w:bottom w:val="single" w:sz="4" w:space="0" w:color="auto"/>
              <w:right w:val="single" w:sz="4" w:space="0" w:color="auto"/>
            </w:tcBorders>
            <w:hideMark/>
          </w:tcPr>
          <w:p w14:paraId="33796D11" w14:textId="77777777" w:rsidR="00A66E27" w:rsidRDefault="00A66E27">
            <w:pPr>
              <w:pStyle w:val="TAL"/>
              <w:rPr>
                <w:sz w:val="16"/>
              </w:rPr>
            </w:pPr>
            <w:r>
              <w:rPr>
                <w:sz w:val="16"/>
              </w:rPr>
              <w:t>Corrections on ML model provisioning</w:t>
            </w:r>
          </w:p>
        </w:tc>
        <w:tc>
          <w:tcPr>
            <w:tcW w:w="0" w:type="auto"/>
            <w:tcBorders>
              <w:top w:val="single" w:sz="4" w:space="0" w:color="auto"/>
              <w:left w:val="single" w:sz="4" w:space="0" w:color="auto"/>
              <w:bottom w:val="single" w:sz="4" w:space="0" w:color="auto"/>
              <w:right w:val="single" w:sz="4" w:space="0" w:color="auto"/>
            </w:tcBorders>
            <w:hideMark/>
          </w:tcPr>
          <w:p w14:paraId="5459FCE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4891C0"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A0C2613" w14:textId="77777777" w:rsidR="00A66E27" w:rsidRDefault="00A66E27">
            <w:pPr>
              <w:pStyle w:val="TAL"/>
              <w:rPr>
                <w:sz w:val="16"/>
              </w:rPr>
            </w:pPr>
            <w:r>
              <w:rPr>
                <w:sz w:val="16"/>
              </w:rPr>
              <w:t>782</w:t>
            </w:r>
          </w:p>
        </w:tc>
        <w:tc>
          <w:tcPr>
            <w:tcW w:w="0" w:type="auto"/>
            <w:tcBorders>
              <w:top w:val="single" w:sz="4" w:space="0" w:color="auto"/>
              <w:left w:val="single" w:sz="4" w:space="0" w:color="auto"/>
              <w:bottom w:val="single" w:sz="4" w:space="0" w:color="auto"/>
              <w:right w:val="single" w:sz="4" w:space="0" w:color="auto"/>
            </w:tcBorders>
            <w:hideMark/>
          </w:tcPr>
          <w:p w14:paraId="4F1D910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508EA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7CAA5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F2B5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B4D6AF5" w14:textId="77777777" w:rsidR="00A66E27" w:rsidRDefault="00A66E27">
            <w:pPr>
              <w:pStyle w:val="TAL"/>
              <w:rPr>
                <w:sz w:val="16"/>
              </w:rPr>
            </w:pPr>
            <w:r>
              <w:rPr>
                <w:sz w:val="16"/>
              </w:rPr>
              <w:t>agreed</w:t>
            </w:r>
          </w:p>
        </w:tc>
      </w:tr>
      <w:tr w:rsidR="00A66E27" w14:paraId="41C5FAB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E24635" w14:textId="77777777" w:rsidR="00A66E27" w:rsidRDefault="00A66E27">
            <w:pPr>
              <w:pStyle w:val="TAL"/>
              <w:rPr>
                <w:sz w:val="16"/>
              </w:rPr>
            </w:pPr>
            <w:r>
              <w:rPr>
                <w:sz w:val="16"/>
              </w:rPr>
              <w:t>C3-234586</w:t>
            </w:r>
          </w:p>
        </w:tc>
        <w:tc>
          <w:tcPr>
            <w:tcW w:w="0" w:type="auto"/>
            <w:tcBorders>
              <w:top w:val="single" w:sz="4" w:space="0" w:color="auto"/>
              <w:left w:val="single" w:sz="4" w:space="0" w:color="auto"/>
              <w:bottom w:val="single" w:sz="4" w:space="0" w:color="auto"/>
              <w:right w:val="single" w:sz="4" w:space="0" w:color="auto"/>
            </w:tcBorders>
            <w:hideMark/>
          </w:tcPr>
          <w:p w14:paraId="62AC4382" w14:textId="77777777" w:rsidR="00A66E27" w:rsidRDefault="00A66E27">
            <w:pPr>
              <w:pStyle w:val="TAL"/>
              <w:rPr>
                <w:sz w:val="16"/>
              </w:rPr>
            </w:pPr>
            <w:r>
              <w:rPr>
                <w:sz w:val="16"/>
              </w:rPr>
              <w:t xml:space="preserve">Define </w:t>
            </w:r>
            <w:proofErr w:type="spellStart"/>
            <w:r>
              <w:rPr>
                <w:sz w:val="16"/>
              </w:rPr>
              <w:t>Nnwdaf_MLModelMonitor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5A6AD91" w14:textId="77777777" w:rsidR="00A66E27" w:rsidRDefault="00A66E27">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5D5742"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5E97909" w14:textId="77777777" w:rsidR="00A66E27" w:rsidRDefault="00A66E27">
            <w:pPr>
              <w:pStyle w:val="TAL"/>
              <w:rPr>
                <w:sz w:val="16"/>
              </w:rPr>
            </w:pPr>
            <w:r>
              <w:rPr>
                <w:sz w:val="16"/>
              </w:rPr>
              <w:t>783</w:t>
            </w:r>
          </w:p>
        </w:tc>
        <w:tc>
          <w:tcPr>
            <w:tcW w:w="0" w:type="auto"/>
            <w:tcBorders>
              <w:top w:val="single" w:sz="4" w:space="0" w:color="auto"/>
              <w:left w:val="single" w:sz="4" w:space="0" w:color="auto"/>
              <w:bottom w:val="single" w:sz="4" w:space="0" w:color="auto"/>
              <w:right w:val="single" w:sz="4" w:space="0" w:color="auto"/>
            </w:tcBorders>
            <w:hideMark/>
          </w:tcPr>
          <w:p w14:paraId="08D523F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D272F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90F6D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5BA925"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E74CC14" w14:textId="77777777" w:rsidR="00A66E27" w:rsidRDefault="00A66E27">
            <w:pPr>
              <w:pStyle w:val="TAL"/>
              <w:rPr>
                <w:sz w:val="16"/>
              </w:rPr>
            </w:pPr>
            <w:r>
              <w:rPr>
                <w:sz w:val="16"/>
              </w:rPr>
              <w:t>agreed</w:t>
            </w:r>
          </w:p>
        </w:tc>
      </w:tr>
      <w:tr w:rsidR="00A66E27" w14:paraId="36A903E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33074C7" w14:textId="77777777" w:rsidR="00A66E27" w:rsidRDefault="00A66E27">
            <w:pPr>
              <w:pStyle w:val="TAL"/>
              <w:rPr>
                <w:sz w:val="16"/>
              </w:rPr>
            </w:pPr>
            <w:r>
              <w:rPr>
                <w:sz w:val="16"/>
              </w:rPr>
              <w:t>C3-234587</w:t>
            </w:r>
          </w:p>
        </w:tc>
        <w:tc>
          <w:tcPr>
            <w:tcW w:w="0" w:type="auto"/>
            <w:tcBorders>
              <w:top w:val="single" w:sz="4" w:space="0" w:color="auto"/>
              <w:left w:val="single" w:sz="4" w:space="0" w:color="auto"/>
              <w:bottom w:val="single" w:sz="4" w:space="0" w:color="auto"/>
              <w:right w:val="single" w:sz="4" w:space="0" w:color="auto"/>
            </w:tcBorders>
            <w:hideMark/>
          </w:tcPr>
          <w:p w14:paraId="54FCF3DF" w14:textId="77777777" w:rsidR="00A66E27" w:rsidRDefault="00A66E27">
            <w:pPr>
              <w:pStyle w:val="TAL"/>
              <w:rPr>
                <w:sz w:val="16"/>
              </w:rPr>
            </w:pPr>
            <w:r>
              <w:rPr>
                <w:sz w:val="16"/>
              </w:rPr>
              <w:t>Define the linear distance threshold for the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07249C5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8E5F6B"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AEF4CFC" w14:textId="77777777" w:rsidR="00A66E27" w:rsidRDefault="00A66E27">
            <w:pPr>
              <w:pStyle w:val="TAL"/>
              <w:rPr>
                <w:sz w:val="16"/>
              </w:rPr>
            </w:pPr>
            <w:r>
              <w:rPr>
                <w:sz w:val="16"/>
              </w:rPr>
              <w:t>784</w:t>
            </w:r>
          </w:p>
        </w:tc>
        <w:tc>
          <w:tcPr>
            <w:tcW w:w="0" w:type="auto"/>
            <w:tcBorders>
              <w:top w:val="single" w:sz="4" w:space="0" w:color="auto"/>
              <w:left w:val="single" w:sz="4" w:space="0" w:color="auto"/>
              <w:bottom w:val="single" w:sz="4" w:space="0" w:color="auto"/>
              <w:right w:val="single" w:sz="4" w:space="0" w:color="auto"/>
            </w:tcBorders>
            <w:hideMark/>
          </w:tcPr>
          <w:p w14:paraId="5969337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E846D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3053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1CF284"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F908773" w14:textId="77777777" w:rsidR="00A66E27" w:rsidRDefault="00A66E27">
            <w:pPr>
              <w:pStyle w:val="TAL"/>
              <w:rPr>
                <w:sz w:val="16"/>
              </w:rPr>
            </w:pPr>
            <w:r>
              <w:rPr>
                <w:sz w:val="16"/>
              </w:rPr>
              <w:t>agreed</w:t>
            </w:r>
          </w:p>
        </w:tc>
      </w:tr>
      <w:tr w:rsidR="00A66E27" w14:paraId="13ADFBA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08309B" w14:textId="77777777" w:rsidR="00A66E27" w:rsidRDefault="00A66E27">
            <w:pPr>
              <w:pStyle w:val="TAL"/>
              <w:rPr>
                <w:sz w:val="16"/>
              </w:rPr>
            </w:pPr>
            <w:r>
              <w:rPr>
                <w:sz w:val="16"/>
              </w:rPr>
              <w:t>C3-234588</w:t>
            </w:r>
          </w:p>
        </w:tc>
        <w:tc>
          <w:tcPr>
            <w:tcW w:w="0" w:type="auto"/>
            <w:tcBorders>
              <w:top w:val="single" w:sz="4" w:space="0" w:color="auto"/>
              <w:left w:val="single" w:sz="4" w:space="0" w:color="auto"/>
              <w:bottom w:val="single" w:sz="4" w:space="0" w:color="auto"/>
              <w:right w:val="single" w:sz="4" w:space="0" w:color="auto"/>
            </w:tcBorders>
            <w:hideMark/>
          </w:tcPr>
          <w:p w14:paraId="0E3D62CF" w14:textId="77777777" w:rsidR="00A66E27" w:rsidRDefault="00A66E27">
            <w:pPr>
              <w:pStyle w:val="TAL"/>
              <w:rPr>
                <w:sz w:val="16"/>
              </w:rPr>
            </w:pPr>
            <w:r>
              <w:rPr>
                <w:sz w:val="16"/>
              </w:rPr>
              <w:t>Enhancements on the inference input data and training input data</w:t>
            </w:r>
          </w:p>
        </w:tc>
        <w:tc>
          <w:tcPr>
            <w:tcW w:w="0" w:type="auto"/>
            <w:tcBorders>
              <w:top w:val="single" w:sz="4" w:space="0" w:color="auto"/>
              <w:left w:val="single" w:sz="4" w:space="0" w:color="auto"/>
              <w:bottom w:val="single" w:sz="4" w:space="0" w:color="auto"/>
              <w:right w:val="single" w:sz="4" w:space="0" w:color="auto"/>
            </w:tcBorders>
            <w:hideMark/>
          </w:tcPr>
          <w:p w14:paraId="6404510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A54B5E"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449161D" w14:textId="77777777" w:rsidR="00A66E27" w:rsidRDefault="00A66E27">
            <w:pPr>
              <w:pStyle w:val="TAL"/>
              <w:rPr>
                <w:sz w:val="16"/>
              </w:rPr>
            </w:pPr>
            <w:r>
              <w:rPr>
                <w:sz w:val="16"/>
              </w:rPr>
              <w:t>785</w:t>
            </w:r>
          </w:p>
        </w:tc>
        <w:tc>
          <w:tcPr>
            <w:tcW w:w="0" w:type="auto"/>
            <w:tcBorders>
              <w:top w:val="single" w:sz="4" w:space="0" w:color="auto"/>
              <w:left w:val="single" w:sz="4" w:space="0" w:color="auto"/>
              <w:bottom w:val="single" w:sz="4" w:space="0" w:color="auto"/>
              <w:right w:val="single" w:sz="4" w:space="0" w:color="auto"/>
            </w:tcBorders>
            <w:hideMark/>
          </w:tcPr>
          <w:p w14:paraId="22E21C8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6CE6D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DFCB3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8427BE"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BF57C49" w14:textId="77777777" w:rsidR="00A66E27" w:rsidRDefault="00A66E27">
            <w:pPr>
              <w:pStyle w:val="TAL"/>
              <w:rPr>
                <w:sz w:val="16"/>
              </w:rPr>
            </w:pPr>
            <w:r>
              <w:rPr>
                <w:sz w:val="16"/>
              </w:rPr>
              <w:t>agreed</w:t>
            </w:r>
          </w:p>
        </w:tc>
      </w:tr>
      <w:tr w:rsidR="00A66E27" w14:paraId="634DEBA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9CD8C4" w14:textId="77777777" w:rsidR="00A66E27" w:rsidRDefault="00A66E27">
            <w:pPr>
              <w:pStyle w:val="TAL"/>
              <w:rPr>
                <w:sz w:val="16"/>
              </w:rPr>
            </w:pPr>
            <w:r>
              <w:rPr>
                <w:sz w:val="16"/>
              </w:rPr>
              <w:t>C3-234589</w:t>
            </w:r>
          </w:p>
        </w:tc>
        <w:tc>
          <w:tcPr>
            <w:tcW w:w="0" w:type="auto"/>
            <w:tcBorders>
              <w:top w:val="single" w:sz="4" w:space="0" w:color="auto"/>
              <w:left w:val="single" w:sz="4" w:space="0" w:color="auto"/>
              <w:bottom w:val="single" w:sz="4" w:space="0" w:color="auto"/>
              <w:right w:val="single" w:sz="4" w:space="0" w:color="auto"/>
            </w:tcBorders>
            <w:hideMark/>
          </w:tcPr>
          <w:p w14:paraId="6034A487" w14:textId="77777777" w:rsidR="00A66E27" w:rsidRDefault="00A66E27">
            <w:pPr>
              <w:pStyle w:val="TAL"/>
              <w:rPr>
                <w:sz w:val="16"/>
              </w:rPr>
            </w:pPr>
            <w:r>
              <w:rPr>
                <w:sz w:val="16"/>
              </w:rPr>
              <w:t>Support list of Access Types in the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5E98BA4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2E99C6"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ACDF6F4" w14:textId="77777777" w:rsidR="00A66E27" w:rsidRDefault="00A66E27">
            <w:pPr>
              <w:pStyle w:val="TAL"/>
              <w:rPr>
                <w:sz w:val="16"/>
              </w:rPr>
            </w:pPr>
            <w:r>
              <w:rPr>
                <w:sz w:val="16"/>
              </w:rPr>
              <w:t>786</w:t>
            </w:r>
          </w:p>
        </w:tc>
        <w:tc>
          <w:tcPr>
            <w:tcW w:w="0" w:type="auto"/>
            <w:tcBorders>
              <w:top w:val="single" w:sz="4" w:space="0" w:color="auto"/>
              <w:left w:val="single" w:sz="4" w:space="0" w:color="auto"/>
              <w:bottom w:val="single" w:sz="4" w:space="0" w:color="auto"/>
              <w:right w:val="single" w:sz="4" w:space="0" w:color="auto"/>
            </w:tcBorders>
            <w:hideMark/>
          </w:tcPr>
          <w:p w14:paraId="3A87C70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EC4AD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FEE88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2B4A26"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1C87C1A" w14:textId="77777777" w:rsidR="00A66E27" w:rsidRDefault="00A66E27">
            <w:pPr>
              <w:pStyle w:val="TAL"/>
              <w:rPr>
                <w:sz w:val="16"/>
              </w:rPr>
            </w:pPr>
            <w:r>
              <w:rPr>
                <w:sz w:val="16"/>
              </w:rPr>
              <w:t>agreed</w:t>
            </w:r>
          </w:p>
        </w:tc>
      </w:tr>
      <w:tr w:rsidR="00A66E27" w14:paraId="697B852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564953" w14:textId="77777777" w:rsidR="00A66E27" w:rsidRDefault="00A66E27">
            <w:pPr>
              <w:pStyle w:val="TAL"/>
              <w:rPr>
                <w:sz w:val="16"/>
              </w:rPr>
            </w:pPr>
            <w:r>
              <w:rPr>
                <w:sz w:val="16"/>
              </w:rPr>
              <w:t>C3-234590</w:t>
            </w:r>
          </w:p>
        </w:tc>
        <w:tc>
          <w:tcPr>
            <w:tcW w:w="0" w:type="auto"/>
            <w:tcBorders>
              <w:top w:val="single" w:sz="4" w:space="0" w:color="auto"/>
              <w:left w:val="single" w:sz="4" w:space="0" w:color="auto"/>
              <w:bottom w:val="single" w:sz="4" w:space="0" w:color="auto"/>
              <w:right w:val="single" w:sz="4" w:space="0" w:color="auto"/>
            </w:tcBorders>
            <w:hideMark/>
          </w:tcPr>
          <w:p w14:paraId="6C47BEF4" w14:textId="77777777" w:rsidR="00A66E27" w:rsidRDefault="00A66E27">
            <w:pPr>
              <w:pStyle w:val="TAL"/>
              <w:rPr>
                <w:sz w:val="16"/>
              </w:rPr>
            </w:pPr>
            <w:r>
              <w:rPr>
                <w:sz w:val="16"/>
              </w:rPr>
              <w:t>Support of 5QI collection from SMF</w:t>
            </w:r>
          </w:p>
        </w:tc>
        <w:tc>
          <w:tcPr>
            <w:tcW w:w="0" w:type="auto"/>
            <w:tcBorders>
              <w:top w:val="single" w:sz="4" w:space="0" w:color="auto"/>
              <w:left w:val="single" w:sz="4" w:space="0" w:color="auto"/>
              <w:bottom w:val="single" w:sz="4" w:space="0" w:color="auto"/>
              <w:right w:val="single" w:sz="4" w:space="0" w:color="auto"/>
            </w:tcBorders>
            <w:hideMark/>
          </w:tcPr>
          <w:p w14:paraId="177593A0"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4AD13B4"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ED9AB2B" w14:textId="77777777" w:rsidR="00A66E27" w:rsidRDefault="00A66E27">
            <w:pPr>
              <w:pStyle w:val="TAL"/>
              <w:rPr>
                <w:sz w:val="16"/>
              </w:rPr>
            </w:pPr>
            <w:r>
              <w:rPr>
                <w:sz w:val="16"/>
              </w:rPr>
              <w:t>236</w:t>
            </w:r>
          </w:p>
        </w:tc>
        <w:tc>
          <w:tcPr>
            <w:tcW w:w="0" w:type="auto"/>
            <w:tcBorders>
              <w:top w:val="single" w:sz="4" w:space="0" w:color="auto"/>
              <w:left w:val="single" w:sz="4" w:space="0" w:color="auto"/>
              <w:bottom w:val="single" w:sz="4" w:space="0" w:color="auto"/>
              <w:right w:val="single" w:sz="4" w:space="0" w:color="auto"/>
            </w:tcBorders>
            <w:hideMark/>
          </w:tcPr>
          <w:p w14:paraId="0F88751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01302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A1FE0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99FCB3" w14:textId="77777777" w:rsidR="00A66E27" w:rsidRDefault="00A66E27">
            <w:pPr>
              <w:pStyle w:val="TAL"/>
              <w:rPr>
                <w:sz w:val="16"/>
              </w:rPr>
            </w:pPr>
            <w:r>
              <w:rPr>
                <w:sz w:val="16"/>
              </w:rPr>
              <w:t xml:space="preserve">eNA_Ph3,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8034EE" w14:textId="77777777" w:rsidR="00A66E27" w:rsidRDefault="00A66E27">
            <w:pPr>
              <w:pStyle w:val="TAL"/>
              <w:rPr>
                <w:sz w:val="16"/>
              </w:rPr>
            </w:pPr>
            <w:r>
              <w:rPr>
                <w:sz w:val="16"/>
              </w:rPr>
              <w:t>agreed</w:t>
            </w:r>
          </w:p>
        </w:tc>
      </w:tr>
      <w:tr w:rsidR="00A66E27" w14:paraId="3B88B0D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AFD1DB" w14:textId="77777777" w:rsidR="00A66E27" w:rsidRDefault="00A66E27">
            <w:pPr>
              <w:pStyle w:val="TAL"/>
              <w:rPr>
                <w:sz w:val="16"/>
              </w:rPr>
            </w:pPr>
            <w:r>
              <w:rPr>
                <w:sz w:val="16"/>
              </w:rPr>
              <w:t>C3-234591</w:t>
            </w:r>
          </w:p>
        </w:tc>
        <w:tc>
          <w:tcPr>
            <w:tcW w:w="0" w:type="auto"/>
            <w:tcBorders>
              <w:top w:val="single" w:sz="4" w:space="0" w:color="auto"/>
              <w:left w:val="single" w:sz="4" w:space="0" w:color="auto"/>
              <w:bottom w:val="single" w:sz="4" w:space="0" w:color="auto"/>
              <w:right w:val="single" w:sz="4" w:space="0" w:color="auto"/>
            </w:tcBorders>
            <w:hideMark/>
          </w:tcPr>
          <w:p w14:paraId="6E128A3C" w14:textId="77777777" w:rsidR="00A66E27" w:rsidRDefault="00A66E27">
            <w:pPr>
              <w:pStyle w:val="TAL"/>
              <w:rPr>
                <w:sz w:val="16"/>
              </w:rPr>
            </w:pPr>
            <w:r>
              <w:rPr>
                <w:sz w:val="16"/>
              </w:rPr>
              <w:t>Support of analytics accuracy information</w:t>
            </w:r>
          </w:p>
        </w:tc>
        <w:tc>
          <w:tcPr>
            <w:tcW w:w="0" w:type="auto"/>
            <w:tcBorders>
              <w:top w:val="single" w:sz="4" w:space="0" w:color="auto"/>
              <w:left w:val="single" w:sz="4" w:space="0" w:color="auto"/>
              <w:bottom w:val="single" w:sz="4" w:space="0" w:color="auto"/>
              <w:right w:val="single" w:sz="4" w:space="0" w:color="auto"/>
            </w:tcBorders>
            <w:hideMark/>
          </w:tcPr>
          <w:p w14:paraId="584E0B2B" w14:textId="77777777" w:rsidR="00A66E27" w:rsidRDefault="00A66E2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450F55B3"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578F23" w14:textId="77777777" w:rsidR="00A66E27" w:rsidRDefault="00A66E27">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521B2D1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9EDE6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C6A44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982A4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F99D4E2" w14:textId="77777777" w:rsidR="00A66E27" w:rsidRDefault="00A66E27">
            <w:pPr>
              <w:pStyle w:val="TAL"/>
              <w:rPr>
                <w:sz w:val="16"/>
              </w:rPr>
            </w:pPr>
            <w:r>
              <w:rPr>
                <w:sz w:val="16"/>
              </w:rPr>
              <w:t>revised</w:t>
            </w:r>
          </w:p>
        </w:tc>
      </w:tr>
      <w:tr w:rsidR="00A66E27" w14:paraId="4F592A6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F5715E" w14:textId="77777777" w:rsidR="00A66E27" w:rsidRDefault="00A66E27">
            <w:pPr>
              <w:pStyle w:val="TAL"/>
              <w:rPr>
                <w:sz w:val="16"/>
              </w:rPr>
            </w:pPr>
            <w:r>
              <w:rPr>
                <w:sz w:val="16"/>
              </w:rPr>
              <w:t>C3-234592</w:t>
            </w:r>
          </w:p>
        </w:tc>
        <w:tc>
          <w:tcPr>
            <w:tcW w:w="0" w:type="auto"/>
            <w:tcBorders>
              <w:top w:val="single" w:sz="4" w:space="0" w:color="auto"/>
              <w:left w:val="single" w:sz="4" w:space="0" w:color="auto"/>
              <w:bottom w:val="single" w:sz="4" w:space="0" w:color="auto"/>
              <w:right w:val="single" w:sz="4" w:space="0" w:color="auto"/>
            </w:tcBorders>
            <w:hideMark/>
          </w:tcPr>
          <w:p w14:paraId="340AD248" w14:textId="77777777" w:rsidR="00A66E27" w:rsidRDefault="00A66E27">
            <w:pPr>
              <w:pStyle w:val="TAL"/>
              <w:rPr>
                <w:sz w:val="16"/>
              </w:rPr>
            </w:pPr>
            <w:r>
              <w:rPr>
                <w:sz w:val="16"/>
              </w:rPr>
              <w:t>Support the consumer to provide the inference data stored in ADRF for model training</w:t>
            </w:r>
          </w:p>
        </w:tc>
        <w:tc>
          <w:tcPr>
            <w:tcW w:w="0" w:type="auto"/>
            <w:tcBorders>
              <w:top w:val="single" w:sz="4" w:space="0" w:color="auto"/>
              <w:left w:val="single" w:sz="4" w:space="0" w:color="auto"/>
              <w:bottom w:val="single" w:sz="4" w:space="0" w:color="auto"/>
              <w:right w:val="single" w:sz="4" w:space="0" w:color="auto"/>
            </w:tcBorders>
            <w:hideMark/>
          </w:tcPr>
          <w:p w14:paraId="1E31D14D"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3732D6"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8A640F6" w14:textId="77777777" w:rsidR="00A66E27" w:rsidRDefault="00A66E27">
            <w:pPr>
              <w:pStyle w:val="TAL"/>
              <w:rPr>
                <w:sz w:val="16"/>
              </w:rPr>
            </w:pPr>
            <w:r>
              <w:rPr>
                <w:sz w:val="16"/>
              </w:rPr>
              <w:t>787</w:t>
            </w:r>
          </w:p>
        </w:tc>
        <w:tc>
          <w:tcPr>
            <w:tcW w:w="0" w:type="auto"/>
            <w:tcBorders>
              <w:top w:val="single" w:sz="4" w:space="0" w:color="auto"/>
              <w:left w:val="single" w:sz="4" w:space="0" w:color="auto"/>
              <w:bottom w:val="single" w:sz="4" w:space="0" w:color="auto"/>
              <w:right w:val="single" w:sz="4" w:space="0" w:color="auto"/>
            </w:tcBorders>
            <w:hideMark/>
          </w:tcPr>
          <w:p w14:paraId="1D171C1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9CBE6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40289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610549"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714ADB7" w14:textId="77777777" w:rsidR="00A66E27" w:rsidRDefault="00A66E27">
            <w:pPr>
              <w:pStyle w:val="TAL"/>
              <w:rPr>
                <w:sz w:val="16"/>
              </w:rPr>
            </w:pPr>
            <w:r>
              <w:rPr>
                <w:sz w:val="16"/>
              </w:rPr>
              <w:t>agreed</w:t>
            </w:r>
          </w:p>
        </w:tc>
      </w:tr>
      <w:tr w:rsidR="00A66E27" w14:paraId="25DC12E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BCCB53" w14:textId="77777777" w:rsidR="00A66E27" w:rsidRDefault="00A66E27">
            <w:pPr>
              <w:pStyle w:val="TAL"/>
              <w:rPr>
                <w:sz w:val="16"/>
              </w:rPr>
            </w:pPr>
            <w:r>
              <w:rPr>
                <w:sz w:val="16"/>
              </w:rPr>
              <w:t>C3-234593</w:t>
            </w:r>
          </w:p>
        </w:tc>
        <w:tc>
          <w:tcPr>
            <w:tcW w:w="0" w:type="auto"/>
            <w:tcBorders>
              <w:top w:val="single" w:sz="4" w:space="0" w:color="auto"/>
              <w:left w:val="single" w:sz="4" w:space="0" w:color="auto"/>
              <w:bottom w:val="single" w:sz="4" w:space="0" w:color="auto"/>
              <w:right w:val="single" w:sz="4" w:space="0" w:color="auto"/>
            </w:tcBorders>
            <w:hideMark/>
          </w:tcPr>
          <w:p w14:paraId="27D0E614" w14:textId="77777777" w:rsidR="00A66E27" w:rsidRDefault="00A66E27">
            <w:pPr>
              <w:pStyle w:val="TAL"/>
              <w:rPr>
                <w:sz w:val="16"/>
              </w:rPr>
            </w:pPr>
            <w:r>
              <w:rPr>
                <w:sz w:val="16"/>
              </w:rPr>
              <w:t>Support the consumer to provide the time when the ML model is needed</w:t>
            </w:r>
          </w:p>
        </w:tc>
        <w:tc>
          <w:tcPr>
            <w:tcW w:w="0" w:type="auto"/>
            <w:tcBorders>
              <w:top w:val="single" w:sz="4" w:space="0" w:color="auto"/>
              <w:left w:val="single" w:sz="4" w:space="0" w:color="auto"/>
              <w:bottom w:val="single" w:sz="4" w:space="0" w:color="auto"/>
              <w:right w:val="single" w:sz="4" w:space="0" w:color="auto"/>
            </w:tcBorders>
            <w:hideMark/>
          </w:tcPr>
          <w:p w14:paraId="1417463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ED6141"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CB8DA13" w14:textId="77777777" w:rsidR="00A66E27" w:rsidRDefault="00A66E27">
            <w:pPr>
              <w:pStyle w:val="TAL"/>
              <w:rPr>
                <w:sz w:val="16"/>
              </w:rPr>
            </w:pPr>
            <w:r>
              <w:rPr>
                <w:sz w:val="16"/>
              </w:rPr>
              <w:t>788</w:t>
            </w:r>
          </w:p>
        </w:tc>
        <w:tc>
          <w:tcPr>
            <w:tcW w:w="0" w:type="auto"/>
            <w:tcBorders>
              <w:top w:val="single" w:sz="4" w:space="0" w:color="auto"/>
              <w:left w:val="single" w:sz="4" w:space="0" w:color="auto"/>
              <w:bottom w:val="single" w:sz="4" w:space="0" w:color="auto"/>
              <w:right w:val="single" w:sz="4" w:space="0" w:color="auto"/>
            </w:tcBorders>
            <w:hideMark/>
          </w:tcPr>
          <w:p w14:paraId="1A92CE1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FA05C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B811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538614"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14B6E87" w14:textId="77777777" w:rsidR="00A66E27" w:rsidRDefault="00A66E27">
            <w:pPr>
              <w:pStyle w:val="TAL"/>
              <w:rPr>
                <w:sz w:val="16"/>
              </w:rPr>
            </w:pPr>
            <w:r>
              <w:rPr>
                <w:sz w:val="16"/>
              </w:rPr>
              <w:t>agreed</w:t>
            </w:r>
          </w:p>
        </w:tc>
      </w:tr>
      <w:tr w:rsidR="00A66E27" w14:paraId="7052494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6CDE3F0" w14:textId="77777777" w:rsidR="00A66E27" w:rsidRDefault="00A66E27">
            <w:pPr>
              <w:pStyle w:val="TAL"/>
              <w:rPr>
                <w:sz w:val="16"/>
              </w:rPr>
            </w:pPr>
            <w:r>
              <w:rPr>
                <w:sz w:val="16"/>
              </w:rPr>
              <w:t>C3-234594</w:t>
            </w:r>
          </w:p>
        </w:tc>
        <w:tc>
          <w:tcPr>
            <w:tcW w:w="0" w:type="auto"/>
            <w:tcBorders>
              <w:top w:val="single" w:sz="4" w:space="0" w:color="auto"/>
              <w:left w:val="single" w:sz="4" w:space="0" w:color="auto"/>
              <w:bottom w:val="single" w:sz="4" w:space="0" w:color="auto"/>
              <w:right w:val="single" w:sz="4" w:space="0" w:color="auto"/>
            </w:tcBorders>
            <w:hideMark/>
          </w:tcPr>
          <w:p w14:paraId="23AE349F" w14:textId="77777777" w:rsidR="00A66E27" w:rsidRDefault="00A66E27">
            <w:pPr>
              <w:pStyle w:val="TAL"/>
              <w:rPr>
                <w:sz w:val="16"/>
              </w:rPr>
            </w:pPr>
            <w:r>
              <w:rPr>
                <w:sz w:val="16"/>
              </w:rPr>
              <w:t xml:space="preserve">Update the </w:t>
            </w:r>
            <w:proofErr w:type="spellStart"/>
            <w:r>
              <w:rPr>
                <w:sz w:val="16"/>
              </w:rPr>
              <w:t>Nadrf_MLModelManagement_RetrievalRequest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D2587B5" w14:textId="77777777" w:rsidR="00A66E27" w:rsidRDefault="00A66E27">
            <w:pPr>
              <w:pStyle w:val="TAL"/>
              <w:rPr>
                <w:sz w:val="16"/>
              </w:rPr>
            </w:pPr>
            <w:r>
              <w:rPr>
                <w:sz w:val="16"/>
              </w:rPr>
              <w:t>Huawei, Ericsson, Intel</w:t>
            </w:r>
          </w:p>
        </w:tc>
        <w:tc>
          <w:tcPr>
            <w:tcW w:w="0" w:type="auto"/>
            <w:tcBorders>
              <w:top w:val="single" w:sz="4" w:space="0" w:color="auto"/>
              <w:left w:val="single" w:sz="4" w:space="0" w:color="auto"/>
              <w:bottom w:val="single" w:sz="4" w:space="0" w:color="auto"/>
              <w:right w:val="single" w:sz="4" w:space="0" w:color="auto"/>
            </w:tcBorders>
            <w:hideMark/>
          </w:tcPr>
          <w:p w14:paraId="53D423B0"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C69F760" w14:textId="77777777" w:rsidR="00A66E27" w:rsidRDefault="00A66E27">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hideMark/>
          </w:tcPr>
          <w:p w14:paraId="5843C89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72EA8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9AF95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5BFAA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9AB0101" w14:textId="77777777" w:rsidR="00A66E27" w:rsidRDefault="00A66E27">
            <w:pPr>
              <w:pStyle w:val="TAL"/>
              <w:rPr>
                <w:sz w:val="16"/>
              </w:rPr>
            </w:pPr>
            <w:r>
              <w:rPr>
                <w:sz w:val="16"/>
              </w:rPr>
              <w:t>agreed</w:t>
            </w:r>
          </w:p>
        </w:tc>
      </w:tr>
      <w:tr w:rsidR="00A66E27" w14:paraId="28B2333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FD1C7F7" w14:textId="77777777" w:rsidR="00A66E27" w:rsidRDefault="00A66E27">
            <w:pPr>
              <w:pStyle w:val="TAL"/>
              <w:rPr>
                <w:sz w:val="16"/>
              </w:rPr>
            </w:pPr>
            <w:r>
              <w:rPr>
                <w:sz w:val="16"/>
              </w:rPr>
              <w:t>C3-234595</w:t>
            </w:r>
          </w:p>
        </w:tc>
        <w:tc>
          <w:tcPr>
            <w:tcW w:w="0" w:type="auto"/>
            <w:tcBorders>
              <w:top w:val="single" w:sz="4" w:space="0" w:color="auto"/>
              <w:left w:val="single" w:sz="4" w:space="0" w:color="auto"/>
              <w:bottom w:val="single" w:sz="4" w:space="0" w:color="auto"/>
              <w:right w:val="single" w:sz="4" w:space="0" w:color="auto"/>
            </w:tcBorders>
            <w:hideMark/>
          </w:tcPr>
          <w:p w14:paraId="4DF117C9" w14:textId="77777777" w:rsidR="00A66E27" w:rsidRDefault="00A66E27">
            <w:pPr>
              <w:pStyle w:val="TAL"/>
              <w:rPr>
                <w:sz w:val="16"/>
              </w:rPr>
            </w:pPr>
            <w:r>
              <w:rPr>
                <w:sz w:val="16"/>
              </w:rPr>
              <w:t>Clarification for the change of PCF for the UE</w:t>
            </w:r>
          </w:p>
        </w:tc>
        <w:tc>
          <w:tcPr>
            <w:tcW w:w="0" w:type="auto"/>
            <w:tcBorders>
              <w:top w:val="single" w:sz="4" w:space="0" w:color="auto"/>
              <w:left w:val="single" w:sz="4" w:space="0" w:color="auto"/>
              <w:bottom w:val="single" w:sz="4" w:space="0" w:color="auto"/>
              <w:right w:val="single" w:sz="4" w:space="0" w:color="auto"/>
            </w:tcBorders>
            <w:hideMark/>
          </w:tcPr>
          <w:p w14:paraId="352A57A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728A00"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924E909" w14:textId="77777777" w:rsidR="00A66E27" w:rsidRDefault="00A66E27">
            <w:pPr>
              <w:pStyle w:val="TAL"/>
              <w:rPr>
                <w:sz w:val="16"/>
              </w:rPr>
            </w:pPr>
            <w:r>
              <w:rPr>
                <w:sz w:val="16"/>
              </w:rPr>
              <w:t>1131</w:t>
            </w:r>
          </w:p>
        </w:tc>
        <w:tc>
          <w:tcPr>
            <w:tcW w:w="0" w:type="auto"/>
            <w:tcBorders>
              <w:top w:val="single" w:sz="4" w:space="0" w:color="auto"/>
              <w:left w:val="single" w:sz="4" w:space="0" w:color="auto"/>
              <w:bottom w:val="single" w:sz="4" w:space="0" w:color="auto"/>
              <w:right w:val="single" w:sz="4" w:space="0" w:color="auto"/>
            </w:tcBorders>
            <w:hideMark/>
          </w:tcPr>
          <w:p w14:paraId="080CB93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2B312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087BE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8640AF" w14:textId="77777777" w:rsidR="00A66E27" w:rsidRDefault="00A66E27">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646C457A" w14:textId="77777777" w:rsidR="00A66E27" w:rsidRDefault="00A66E27">
            <w:pPr>
              <w:pStyle w:val="TAL"/>
              <w:rPr>
                <w:sz w:val="16"/>
              </w:rPr>
            </w:pPr>
            <w:r>
              <w:rPr>
                <w:sz w:val="16"/>
              </w:rPr>
              <w:t>agreed</w:t>
            </w:r>
          </w:p>
        </w:tc>
      </w:tr>
      <w:tr w:rsidR="00A66E27" w14:paraId="3D35449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645D70" w14:textId="77777777" w:rsidR="00A66E27" w:rsidRDefault="00A66E27">
            <w:pPr>
              <w:pStyle w:val="TAL"/>
              <w:rPr>
                <w:sz w:val="16"/>
              </w:rPr>
            </w:pPr>
            <w:r>
              <w:rPr>
                <w:sz w:val="16"/>
              </w:rPr>
              <w:t>C3-234596</w:t>
            </w:r>
          </w:p>
        </w:tc>
        <w:tc>
          <w:tcPr>
            <w:tcW w:w="0" w:type="auto"/>
            <w:tcBorders>
              <w:top w:val="single" w:sz="4" w:space="0" w:color="auto"/>
              <w:left w:val="single" w:sz="4" w:space="0" w:color="auto"/>
              <w:bottom w:val="single" w:sz="4" w:space="0" w:color="auto"/>
              <w:right w:val="single" w:sz="4" w:space="0" w:color="auto"/>
            </w:tcBorders>
            <w:hideMark/>
          </w:tcPr>
          <w:p w14:paraId="406166F5" w14:textId="77777777" w:rsidR="00A66E27" w:rsidRDefault="00A66E27">
            <w:pPr>
              <w:pStyle w:val="TAL"/>
              <w:rPr>
                <w:sz w:val="16"/>
              </w:rPr>
            </w:pPr>
            <w:r>
              <w:rPr>
                <w:sz w:val="16"/>
              </w:rPr>
              <w:t>Remove the EN for the details that the PCF receives the report of URSP rule enforcement info from NWDAF</w:t>
            </w:r>
          </w:p>
        </w:tc>
        <w:tc>
          <w:tcPr>
            <w:tcW w:w="0" w:type="auto"/>
            <w:tcBorders>
              <w:top w:val="single" w:sz="4" w:space="0" w:color="auto"/>
              <w:left w:val="single" w:sz="4" w:space="0" w:color="auto"/>
              <w:bottom w:val="single" w:sz="4" w:space="0" w:color="auto"/>
              <w:right w:val="single" w:sz="4" w:space="0" w:color="auto"/>
            </w:tcBorders>
            <w:hideMark/>
          </w:tcPr>
          <w:p w14:paraId="73B7939A"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4A6698A"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F2BB0DE" w14:textId="77777777" w:rsidR="00A66E27" w:rsidRDefault="00A66E27">
            <w:pPr>
              <w:pStyle w:val="TAL"/>
              <w:rPr>
                <w:sz w:val="16"/>
              </w:rPr>
            </w:pPr>
            <w:r>
              <w:rPr>
                <w:sz w:val="16"/>
              </w:rPr>
              <w:t>285</w:t>
            </w:r>
          </w:p>
        </w:tc>
        <w:tc>
          <w:tcPr>
            <w:tcW w:w="0" w:type="auto"/>
            <w:tcBorders>
              <w:top w:val="single" w:sz="4" w:space="0" w:color="auto"/>
              <w:left w:val="single" w:sz="4" w:space="0" w:color="auto"/>
              <w:bottom w:val="single" w:sz="4" w:space="0" w:color="auto"/>
              <w:right w:val="single" w:sz="4" w:space="0" w:color="auto"/>
            </w:tcBorders>
            <w:hideMark/>
          </w:tcPr>
          <w:p w14:paraId="2A2D176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E7B3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E56F0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E0742C"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D58AAA" w14:textId="77777777" w:rsidR="00A66E27" w:rsidRDefault="00A66E27">
            <w:pPr>
              <w:pStyle w:val="TAL"/>
              <w:rPr>
                <w:sz w:val="16"/>
              </w:rPr>
            </w:pPr>
            <w:r>
              <w:rPr>
                <w:sz w:val="16"/>
              </w:rPr>
              <w:t>agreed</w:t>
            </w:r>
          </w:p>
        </w:tc>
      </w:tr>
      <w:tr w:rsidR="00A66E27" w14:paraId="7003201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9554D5" w14:textId="77777777" w:rsidR="00A66E27" w:rsidRDefault="00A66E27">
            <w:pPr>
              <w:pStyle w:val="TAL"/>
              <w:rPr>
                <w:sz w:val="16"/>
              </w:rPr>
            </w:pPr>
            <w:r>
              <w:rPr>
                <w:sz w:val="16"/>
              </w:rPr>
              <w:t>C3-234597</w:t>
            </w:r>
          </w:p>
        </w:tc>
        <w:tc>
          <w:tcPr>
            <w:tcW w:w="0" w:type="auto"/>
            <w:tcBorders>
              <w:top w:val="single" w:sz="4" w:space="0" w:color="auto"/>
              <w:left w:val="single" w:sz="4" w:space="0" w:color="auto"/>
              <w:bottom w:val="single" w:sz="4" w:space="0" w:color="auto"/>
              <w:right w:val="single" w:sz="4" w:space="0" w:color="auto"/>
            </w:tcBorders>
            <w:hideMark/>
          </w:tcPr>
          <w:p w14:paraId="5EE45282" w14:textId="77777777" w:rsidR="00A66E27" w:rsidRDefault="00A66E27">
            <w:pPr>
              <w:pStyle w:val="TAL"/>
              <w:rPr>
                <w:sz w:val="16"/>
              </w:rPr>
            </w:pPr>
            <w:r>
              <w:rPr>
                <w:sz w:val="16"/>
              </w:rPr>
              <w:t>Support QoS monitoring for dynamic satellite backhaul</w:t>
            </w:r>
          </w:p>
        </w:tc>
        <w:tc>
          <w:tcPr>
            <w:tcW w:w="0" w:type="auto"/>
            <w:tcBorders>
              <w:top w:val="single" w:sz="4" w:space="0" w:color="auto"/>
              <w:left w:val="single" w:sz="4" w:space="0" w:color="auto"/>
              <w:bottom w:val="single" w:sz="4" w:space="0" w:color="auto"/>
              <w:right w:val="single" w:sz="4" w:space="0" w:color="auto"/>
            </w:tcBorders>
            <w:hideMark/>
          </w:tcPr>
          <w:p w14:paraId="783E2AFA" w14:textId="77777777" w:rsidR="00A66E27" w:rsidRDefault="00A66E27">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03AC4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BF542EA" w14:textId="77777777" w:rsidR="00A66E27" w:rsidRDefault="00A66E27">
            <w:pPr>
              <w:pStyle w:val="TAL"/>
              <w:rPr>
                <w:sz w:val="16"/>
              </w:rPr>
            </w:pPr>
            <w:r>
              <w:rPr>
                <w:sz w:val="16"/>
              </w:rPr>
              <w:t>1138</w:t>
            </w:r>
          </w:p>
        </w:tc>
        <w:tc>
          <w:tcPr>
            <w:tcW w:w="0" w:type="auto"/>
            <w:tcBorders>
              <w:top w:val="single" w:sz="4" w:space="0" w:color="auto"/>
              <w:left w:val="single" w:sz="4" w:space="0" w:color="auto"/>
              <w:bottom w:val="single" w:sz="4" w:space="0" w:color="auto"/>
              <w:right w:val="single" w:sz="4" w:space="0" w:color="auto"/>
            </w:tcBorders>
            <w:hideMark/>
          </w:tcPr>
          <w:p w14:paraId="2B14CF0B"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57B02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0D121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7B10D6" w14:textId="77777777" w:rsidR="00A66E27" w:rsidRDefault="00A66E27">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0B41A27C" w14:textId="77777777" w:rsidR="00A66E27" w:rsidRDefault="00A66E27">
            <w:pPr>
              <w:pStyle w:val="TAL"/>
              <w:rPr>
                <w:sz w:val="16"/>
              </w:rPr>
            </w:pPr>
            <w:r>
              <w:rPr>
                <w:sz w:val="16"/>
              </w:rPr>
              <w:t>agreed</w:t>
            </w:r>
          </w:p>
        </w:tc>
      </w:tr>
      <w:tr w:rsidR="00A66E27" w14:paraId="3D6A17C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F4447D" w14:textId="77777777" w:rsidR="00A66E27" w:rsidRDefault="00A66E27">
            <w:pPr>
              <w:pStyle w:val="TAL"/>
              <w:rPr>
                <w:sz w:val="16"/>
              </w:rPr>
            </w:pPr>
            <w:r>
              <w:rPr>
                <w:sz w:val="16"/>
              </w:rPr>
              <w:t>C3-234598</w:t>
            </w:r>
          </w:p>
        </w:tc>
        <w:tc>
          <w:tcPr>
            <w:tcW w:w="0" w:type="auto"/>
            <w:tcBorders>
              <w:top w:val="single" w:sz="4" w:space="0" w:color="auto"/>
              <w:left w:val="single" w:sz="4" w:space="0" w:color="auto"/>
              <w:bottom w:val="single" w:sz="4" w:space="0" w:color="auto"/>
              <w:right w:val="single" w:sz="4" w:space="0" w:color="auto"/>
            </w:tcBorders>
            <w:hideMark/>
          </w:tcPr>
          <w:p w14:paraId="2FF459BC" w14:textId="77777777" w:rsidR="00A66E27" w:rsidRDefault="00A66E27">
            <w:pPr>
              <w:pStyle w:val="TAL"/>
              <w:rPr>
                <w:sz w:val="16"/>
              </w:rPr>
            </w:pPr>
            <w:r>
              <w:rPr>
                <w:sz w:val="16"/>
              </w:rPr>
              <w:t>Selection of traffic description for Common DNAI</w:t>
            </w:r>
          </w:p>
        </w:tc>
        <w:tc>
          <w:tcPr>
            <w:tcW w:w="0" w:type="auto"/>
            <w:tcBorders>
              <w:top w:val="single" w:sz="4" w:space="0" w:color="auto"/>
              <w:left w:val="single" w:sz="4" w:space="0" w:color="auto"/>
              <w:bottom w:val="single" w:sz="4" w:space="0" w:color="auto"/>
              <w:right w:val="single" w:sz="4" w:space="0" w:color="auto"/>
            </w:tcBorders>
            <w:hideMark/>
          </w:tcPr>
          <w:p w14:paraId="4C23517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F95013"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4819675" w14:textId="77777777" w:rsidR="00A66E27" w:rsidRDefault="00A66E27">
            <w:pPr>
              <w:pStyle w:val="TAL"/>
              <w:rPr>
                <w:sz w:val="16"/>
              </w:rPr>
            </w:pPr>
            <w:r>
              <w:rPr>
                <w:sz w:val="16"/>
              </w:rPr>
              <w:t>1139</w:t>
            </w:r>
          </w:p>
        </w:tc>
        <w:tc>
          <w:tcPr>
            <w:tcW w:w="0" w:type="auto"/>
            <w:tcBorders>
              <w:top w:val="single" w:sz="4" w:space="0" w:color="auto"/>
              <w:left w:val="single" w:sz="4" w:space="0" w:color="auto"/>
              <w:bottom w:val="single" w:sz="4" w:space="0" w:color="auto"/>
              <w:right w:val="single" w:sz="4" w:space="0" w:color="auto"/>
            </w:tcBorders>
            <w:hideMark/>
          </w:tcPr>
          <w:p w14:paraId="0A75F122"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9B05BA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B9C9C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7E872C"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0147F72" w14:textId="77777777" w:rsidR="00A66E27" w:rsidRDefault="00A66E27">
            <w:pPr>
              <w:pStyle w:val="TAL"/>
              <w:rPr>
                <w:sz w:val="16"/>
              </w:rPr>
            </w:pPr>
            <w:r>
              <w:rPr>
                <w:sz w:val="16"/>
              </w:rPr>
              <w:t>agreed</w:t>
            </w:r>
          </w:p>
        </w:tc>
      </w:tr>
      <w:tr w:rsidR="00A66E27" w14:paraId="0858FB6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1FCFB7" w14:textId="77777777" w:rsidR="00A66E27" w:rsidRDefault="00A66E27">
            <w:pPr>
              <w:pStyle w:val="TAL"/>
              <w:rPr>
                <w:sz w:val="16"/>
              </w:rPr>
            </w:pPr>
            <w:r>
              <w:rPr>
                <w:sz w:val="16"/>
              </w:rPr>
              <w:t>C3-234599</w:t>
            </w:r>
          </w:p>
        </w:tc>
        <w:tc>
          <w:tcPr>
            <w:tcW w:w="0" w:type="auto"/>
            <w:tcBorders>
              <w:top w:val="single" w:sz="4" w:space="0" w:color="auto"/>
              <w:left w:val="single" w:sz="4" w:space="0" w:color="auto"/>
              <w:bottom w:val="single" w:sz="4" w:space="0" w:color="auto"/>
              <w:right w:val="single" w:sz="4" w:space="0" w:color="auto"/>
            </w:tcBorders>
            <w:hideMark/>
          </w:tcPr>
          <w:p w14:paraId="21707AD2" w14:textId="77777777" w:rsidR="00A66E27" w:rsidRDefault="00A66E27">
            <w:pPr>
              <w:pStyle w:val="TAL"/>
              <w:rPr>
                <w:sz w:val="16"/>
              </w:rPr>
            </w:pPr>
            <w:r>
              <w:rPr>
                <w:sz w:val="16"/>
              </w:rPr>
              <w:t xml:space="preserve">Corrections on </w:t>
            </w:r>
            <w:proofErr w:type="spellStart"/>
            <w:r>
              <w:rPr>
                <w:sz w:val="16"/>
              </w:rPr>
              <w:t>TimeSyncExposure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3248DDF"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639E1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B3EE54" w14:textId="77777777" w:rsidR="00A66E27" w:rsidRDefault="00A66E27">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35CB0BE5"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9421F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E6D48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4C8F6"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74E77DC" w14:textId="77777777" w:rsidR="00A66E27" w:rsidRDefault="00A66E27">
            <w:pPr>
              <w:pStyle w:val="TAL"/>
              <w:rPr>
                <w:sz w:val="16"/>
              </w:rPr>
            </w:pPr>
            <w:r>
              <w:rPr>
                <w:sz w:val="16"/>
              </w:rPr>
              <w:t>agreed</w:t>
            </w:r>
          </w:p>
        </w:tc>
      </w:tr>
      <w:tr w:rsidR="00A66E27" w14:paraId="284A42E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8B08484" w14:textId="77777777" w:rsidR="00A66E27" w:rsidRDefault="00A66E27">
            <w:pPr>
              <w:pStyle w:val="TAL"/>
              <w:rPr>
                <w:sz w:val="16"/>
              </w:rPr>
            </w:pPr>
            <w:r>
              <w:rPr>
                <w:sz w:val="16"/>
              </w:rPr>
              <w:t>C3-234600</w:t>
            </w:r>
          </w:p>
        </w:tc>
        <w:tc>
          <w:tcPr>
            <w:tcW w:w="0" w:type="auto"/>
            <w:tcBorders>
              <w:top w:val="single" w:sz="4" w:space="0" w:color="auto"/>
              <w:left w:val="single" w:sz="4" w:space="0" w:color="auto"/>
              <w:bottom w:val="single" w:sz="4" w:space="0" w:color="auto"/>
              <w:right w:val="single" w:sz="4" w:space="0" w:color="auto"/>
            </w:tcBorders>
            <w:hideMark/>
          </w:tcPr>
          <w:p w14:paraId="06D89259"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3D73245E"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47014B"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009573E" w14:textId="77777777" w:rsidR="00A66E27" w:rsidRDefault="00A66E27">
            <w:pPr>
              <w:pStyle w:val="TAL"/>
              <w:rPr>
                <w:sz w:val="16"/>
              </w:rPr>
            </w:pPr>
            <w:r>
              <w:rPr>
                <w:sz w:val="16"/>
              </w:rPr>
              <w:t>757</w:t>
            </w:r>
          </w:p>
        </w:tc>
        <w:tc>
          <w:tcPr>
            <w:tcW w:w="0" w:type="auto"/>
            <w:tcBorders>
              <w:top w:val="single" w:sz="4" w:space="0" w:color="auto"/>
              <w:left w:val="single" w:sz="4" w:space="0" w:color="auto"/>
              <w:bottom w:val="single" w:sz="4" w:space="0" w:color="auto"/>
              <w:right w:val="single" w:sz="4" w:space="0" w:color="auto"/>
            </w:tcBorders>
            <w:hideMark/>
          </w:tcPr>
          <w:p w14:paraId="51649374"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A79B03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6B11F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9D0999"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285F664" w14:textId="77777777" w:rsidR="00A66E27" w:rsidRDefault="00A66E27">
            <w:pPr>
              <w:pStyle w:val="TAL"/>
              <w:rPr>
                <w:sz w:val="16"/>
              </w:rPr>
            </w:pPr>
            <w:r>
              <w:rPr>
                <w:sz w:val="16"/>
              </w:rPr>
              <w:t>agreed</w:t>
            </w:r>
          </w:p>
        </w:tc>
      </w:tr>
      <w:tr w:rsidR="00A66E27" w14:paraId="1284025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3F66DD1" w14:textId="77777777" w:rsidR="00A66E27" w:rsidRDefault="00A66E27">
            <w:pPr>
              <w:pStyle w:val="TAL"/>
              <w:rPr>
                <w:sz w:val="16"/>
              </w:rPr>
            </w:pPr>
            <w:r>
              <w:rPr>
                <w:sz w:val="16"/>
              </w:rPr>
              <w:t>C3-234601</w:t>
            </w:r>
          </w:p>
        </w:tc>
        <w:tc>
          <w:tcPr>
            <w:tcW w:w="0" w:type="auto"/>
            <w:tcBorders>
              <w:top w:val="single" w:sz="4" w:space="0" w:color="auto"/>
              <w:left w:val="single" w:sz="4" w:space="0" w:color="auto"/>
              <w:bottom w:val="single" w:sz="4" w:space="0" w:color="auto"/>
              <w:right w:val="single" w:sz="4" w:space="0" w:color="auto"/>
            </w:tcBorders>
            <w:hideMark/>
          </w:tcPr>
          <w:p w14:paraId="5FDFBE18"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258C9063"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8BEE7F"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F495162" w14:textId="77777777" w:rsidR="00A66E27" w:rsidRDefault="00A66E27">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hideMark/>
          </w:tcPr>
          <w:p w14:paraId="7AC3EEDF"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AFCBC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29B1B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938F32"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1E96993" w14:textId="77777777" w:rsidR="00A66E27" w:rsidRDefault="00A66E27">
            <w:pPr>
              <w:pStyle w:val="TAL"/>
              <w:rPr>
                <w:sz w:val="16"/>
              </w:rPr>
            </w:pPr>
            <w:r>
              <w:rPr>
                <w:sz w:val="16"/>
              </w:rPr>
              <w:t>agreed</w:t>
            </w:r>
          </w:p>
        </w:tc>
      </w:tr>
      <w:tr w:rsidR="00A66E27" w14:paraId="7F1CB57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5AD0EB" w14:textId="77777777" w:rsidR="00A66E27" w:rsidRDefault="00A66E27">
            <w:pPr>
              <w:pStyle w:val="TAL"/>
              <w:rPr>
                <w:sz w:val="16"/>
              </w:rPr>
            </w:pPr>
            <w:r>
              <w:rPr>
                <w:sz w:val="16"/>
              </w:rPr>
              <w:t>C3-234604</w:t>
            </w:r>
          </w:p>
        </w:tc>
        <w:tc>
          <w:tcPr>
            <w:tcW w:w="0" w:type="auto"/>
            <w:tcBorders>
              <w:top w:val="single" w:sz="4" w:space="0" w:color="auto"/>
              <w:left w:val="single" w:sz="4" w:space="0" w:color="auto"/>
              <w:bottom w:val="single" w:sz="4" w:space="0" w:color="auto"/>
              <w:right w:val="single" w:sz="4" w:space="0" w:color="auto"/>
            </w:tcBorders>
            <w:hideMark/>
          </w:tcPr>
          <w:p w14:paraId="500DB73D" w14:textId="77777777" w:rsidR="00A66E27" w:rsidRDefault="00A66E27">
            <w:pPr>
              <w:pStyle w:val="TAL"/>
              <w:rPr>
                <w:sz w:val="16"/>
              </w:rPr>
            </w:pPr>
            <w:r>
              <w:rPr>
                <w:sz w:val="16"/>
              </w:rPr>
              <w:t>HTTP RFCs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393B8058"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B77A00"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D01729" w14:textId="77777777" w:rsidR="00A66E27" w:rsidRDefault="00A66E27">
            <w:pPr>
              <w:pStyle w:val="TAL"/>
              <w:rPr>
                <w:sz w:val="16"/>
              </w:rPr>
            </w:pPr>
            <w:r>
              <w:rPr>
                <w:sz w:val="16"/>
              </w:rPr>
              <w:t>1141</w:t>
            </w:r>
          </w:p>
        </w:tc>
        <w:tc>
          <w:tcPr>
            <w:tcW w:w="0" w:type="auto"/>
            <w:tcBorders>
              <w:top w:val="single" w:sz="4" w:space="0" w:color="auto"/>
              <w:left w:val="single" w:sz="4" w:space="0" w:color="auto"/>
              <w:bottom w:val="single" w:sz="4" w:space="0" w:color="auto"/>
              <w:right w:val="single" w:sz="4" w:space="0" w:color="auto"/>
            </w:tcBorders>
            <w:hideMark/>
          </w:tcPr>
          <w:p w14:paraId="69154C78"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2389D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6C96D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E36863"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2284CF2" w14:textId="77777777" w:rsidR="00A66E27" w:rsidRDefault="00A66E27">
            <w:pPr>
              <w:pStyle w:val="TAL"/>
              <w:rPr>
                <w:sz w:val="16"/>
              </w:rPr>
            </w:pPr>
            <w:r>
              <w:rPr>
                <w:sz w:val="16"/>
              </w:rPr>
              <w:t>agreed</w:t>
            </w:r>
          </w:p>
        </w:tc>
      </w:tr>
      <w:tr w:rsidR="00A66E27" w14:paraId="3B92891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B6B1A29" w14:textId="77777777" w:rsidR="00A66E27" w:rsidRDefault="00A66E27">
            <w:pPr>
              <w:pStyle w:val="TAL"/>
              <w:rPr>
                <w:sz w:val="16"/>
              </w:rPr>
            </w:pPr>
            <w:r>
              <w:rPr>
                <w:sz w:val="16"/>
              </w:rPr>
              <w:t>C3-234605</w:t>
            </w:r>
          </w:p>
        </w:tc>
        <w:tc>
          <w:tcPr>
            <w:tcW w:w="0" w:type="auto"/>
            <w:tcBorders>
              <w:top w:val="single" w:sz="4" w:space="0" w:color="auto"/>
              <w:left w:val="single" w:sz="4" w:space="0" w:color="auto"/>
              <w:bottom w:val="single" w:sz="4" w:space="0" w:color="auto"/>
              <w:right w:val="single" w:sz="4" w:space="0" w:color="auto"/>
            </w:tcBorders>
            <w:hideMark/>
          </w:tcPr>
          <w:p w14:paraId="26D74EB8" w14:textId="77777777" w:rsidR="00A66E27" w:rsidRDefault="00A66E27">
            <w:pPr>
              <w:pStyle w:val="TAL"/>
              <w:rPr>
                <w:sz w:val="16"/>
              </w:rPr>
            </w:pPr>
            <w:r>
              <w:rPr>
                <w:sz w:val="16"/>
              </w:rPr>
              <w:t>Spending limits report for SM Policy</w:t>
            </w:r>
          </w:p>
        </w:tc>
        <w:tc>
          <w:tcPr>
            <w:tcW w:w="0" w:type="auto"/>
            <w:tcBorders>
              <w:top w:val="single" w:sz="4" w:space="0" w:color="auto"/>
              <w:left w:val="single" w:sz="4" w:space="0" w:color="auto"/>
              <w:bottom w:val="single" w:sz="4" w:space="0" w:color="auto"/>
              <w:right w:val="single" w:sz="4" w:space="0" w:color="auto"/>
            </w:tcBorders>
            <w:hideMark/>
          </w:tcPr>
          <w:p w14:paraId="2CF3A8AF" w14:textId="77777777" w:rsidR="00A66E27" w:rsidRDefault="00A66E27">
            <w:pPr>
              <w:pStyle w:val="TAL"/>
              <w:rPr>
                <w:sz w:val="16"/>
              </w:rPr>
            </w:pPr>
            <w:r>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hideMark/>
          </w:tcPr>
          <w:p w14:paraId="1A9B1220"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A131337" w14:textId="77777777" w:rsidR="00A66E27" w:rsidRDefault="00A66E27">
            <w:pPr>
              <w:pStyle w:val="TAL"/>
              <w:rPr>
                <w:sz w:val="16"/>
              </w:rPr>
            </w:pPr>
            <w:r>
              <w:rPr>
                <w:sz w:val="16"/>
              </w:rPr>
              <w:t>1142</w:t>
            </w:r>
          </w:p>
        </w:tc>
        <w:tc>
          <w:tcPr>
            <w:tcW w:w="0" w:type="auto"/>
            <w:tcBorders>
              <w:top w:val="single" w:sz="4" w:space="0" w:color="auto"/>
              <w:left w:val="single" w:sz="4" w:space="0" w:color="auto"/>
              <w:bottom w:val="single" w:sz="4" w:space="0" w:color="auto"/>
              <w:right w:val="single" w:sz="4" w:space="0" w:color="auto"/>
            </w:tcBorders>
            <w:hideMark/>
          </w:tcPr>
          <w:p w14:paraId="58D50AA8"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006BB8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55047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99C5BD" w14:textId="77777777" w:rsidR="00A66E27" w:rsidRDefault="00A66E27">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6343D014" w14:textId="77777777" w:rsidR="00A66E27" w:rsidRDefault="00A66E27">
            <w:pPr>
              <w:pStyle w:val="TAL"/>
              <w:rPr>
                <w:sz w:val="16"/>
              </w:rPr>
            </w:pPr>
            <w:r>
              <w:rPr>
                <w:sz w:val="16"/>
              </w:rPr>
              <w:t>agreed</w:t>
            </w:r>
          </w:p>
        </w:tc>
      </w:tr>
      <w:tr w:rsidR="00A66E27" w14:paraId="45E3648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A26B41" w14:textId="77777777" w:rsidR="00A66E27" w:rsidRDefault="00A66E27">
            <w:pPr>
              <w:pStyle w:val="TAL"/>
              <w:rPr>
                <w:sz w:val="16"/>
              </w:rPr>
            </w:pPr>
            <w:r>
              <w:rPr>
                <w:sz w:val="16"/>
              </w:rPr>
              <w:t>C3-234606</w:t>
            </w:r>
          </w:p>
        </w:tc>
        <w:tc>
          <w:tcPr>
            <w:tcW w:w="0" w:type="auto"/>
            <w:tcBorders>
              <w:top w:val="single" w:sz="4" w:space="0" w:color="auto"/>
              <w:left w:val="single" w:sz="4" w:space="0" w:color="auto"/>
              <w:bottom w:val="single" w:sz="4" w:space="0" w:color="auto"/>
              <w:right w:val="single" w:sz="4" w:space="0" w:color="auto"/>
            </w:tcBorders>
            <w:hideMark/>
          </w:tcPr>
          <w:p w14:paraId="14F9A164" w14:textId="77777777" w:rsidR="00A66E27" w:rsidRDefault="00A66E27">
            <w:pPr>
              <w:pStyle w:val="TAL"/>
              <w:rPr>
                <w:sz w:val="16"/>
              </w:rPr>
            </w:pPr>
            <w:r>
              <w:rPr>
                <w:sz w:val="16"/>
              </w:rPr>
              <w:t>Corrections on clock quality parameters</w:t>
            </w:r>
          </w:p>
        </w:tc>
        <w:tc>
          <w:tcPr>
            <w:tcW w:w="0" w:type="auto"/>
            <w:tcBorders>
              <w:top w:val="single" w:sz="4" w:space="0" w:color="auto"/>
              <w:left w:val="single" w:sz="4" w:space="0" w:color="auto"/>
              <w:bottom w:val="single" w:sz="4" w:space="0" w:color="auto"/>
              <w:right w:val="single" w:sz="4" w:space="0" w:color="auto"/>
            </w:tcBorders>
            <w:hideMark/>
          </w:tcPr>
          <w:p w14:paraId="47B127B5" w14:textId="77777777" w:rsidR="00A66E27" w:rsidRDefault="00A66E27">
            <w:pPr>
              <w:pStyle w:val="TAL"/>
              <w:rPr>
                <w:sz w:val="16"/>
              </w:rPr>
            </w:pPr>
            <w:r>
              <w:rPr>
                <w:sz w:val="16"/>
              </w:rPr>
              <w:t>Huawei, SIA,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4D354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02B00E" w14:textId="77777777" w:rsidR="00A66E27" w:rsidRDefault="00A66E27">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hideMark/>
          </w:tcPr>
          <w:p w14:paraId="5D28BDE9"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F0A6FA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6A5BF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70E23"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3C634C5" w14:textId="77777777" w:rsidR="00A66E27" w:rsidRDefault="00A66E27">
            <w:pPr>
              <w:pStyle w:val="TAL"/>
              <w:rPr>
                <w:sz w:val="16"/>
              </w:rPr>
            </w:pPr>
            <w:r>
              <w:rPr>
                <w:sz w:val="16"/>
              </w:rPr>
              <w:t>agreed</w:t>
            </w:r>
          </w:p>
        </w:tc>
      </w:tr>
      <w:tr w:rsidR="00A66E27" w14:paraId="67FAAF9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94454B" w14:textId="77777777" w:rsidR="00A66E27" w:rsidRDefault="00A66E27">
            <w:pPr>
              <w:pStyle w:val="TAL"/>
              <w:rPr>
                <w:sz w:val="16"/>
              </w:rPr>
            </w:pPr>
            <w:r>
              <w:rPr>
                <w:sz w:val="16"/>
              </w:rPr>
              <w:t>C3-234607</w:t>
            </w:r>
          </w:p>
        </w:tc>
        <w:tc>
          <w:tcPr>
            <w:tcW w:w="0" w:type="auto"/>
            <w:tcBorders>
              <w:top w:val="single" w:sz="4" w:space="0" w:color="auto"/>
              <w:left w:val="single" w:sz="4" w:space="0" w:color="auto"/>
              <w:bottom w:val="single" w:sz="4" w:space="0" w:color="auto"/>
              <w:right w:val="single" w:sz="4" w:space="0" w:color="auto"/>
            </w:tcBorders>
            <w:hideMark/>
          </w:tcPr>
          <w:p w14:paraId="36331534" w14:textId="77777777" w:rsidR="00A66E27" w:rsidRDefault="00A66E27">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60C14641"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B107B3"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F8140EF" w14:textId="77777777" w:rsidR="00A66E27" w:rsidRDefault="00A66E27">
            <w:pPr>
              <w:pStyle w:val="TAL"/>
              <w:rPr>
                <w:sz w:val="16"/>
              </w:rPr>
            </w:pPr>
            <w:r>
              <w:rPr>
                <w:sz w:val="16"/>
              </w:rPr>
              <w:t>554</w:t>
            </w:r>
          </w:p>
        </w:tc>
        <w:tc>
          <w:tcPr>
            <w:tcW w:w="0" w:type="auto"/>
            <w:tcBorders>
              <w:top w:val="single" w:sz="4" w:space="0" w:color="auto"/>
              <w:left w:val="single" w:sz="4" w:space="0" w:color="auto"/>
              <w:bottom w:val="single" w:sz="4" w:space="0" w:color="auto"/>
              <w:right w:val="single" w:sz="4" w:space="0" w:color="auto"/>
            </w:tcBorders>
            <w:hideMark/>
          </w:tcPr>
          <w:p w14:paraId="0CA4E1AD"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C725CF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64AB7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30897"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C3D5535" w14:textId="77777777" w:rsidR="00A66E27" w:rsidRDefault="00A66E27">
            <w:pPr>
              <w:pStyle w:val="TAL"/>
              <w:rPr>
                <w:sz w:val="16"/>
              </w:rPr>
            </w:pPr>
            <w:r>
              <w:rPr>
                <w:sz w:val="16"/>
              </w:rPr>
              <w:t>agreed</w:t>
            </w:r>
          </w:p>
        </w:tc>
      </w:tr>
      <w:tr w:rsidR="00A66E27" w14:paraId="3C17A8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300051" w14:textId="77777777" w:rsidR="00A66E27" w:rsidRDefault="00A66E27">
            <w:pPr>
              <w:pStyle w:val="TAL"/>
              <w:rPr>
                <w:sz w:val="16"/>
              </w:rPr>
            </w:pPr>
            <w:r>
              <w:rPr>
                <w:sz w:val="16"/>
              </w:rPr>
              <w:t>C3-234608</w:t>
            </w:r>
          </w:p>
        </w:tc>
        <w:tc>
          <w:tcPr>
            <w:tcW w:w="0" w:type="auto"/>
            <w:tcBorders>
              <w:top w:val="single" w:sz="4" w:space="0" w:color="auto"/>
              <w:left w:val="single" w:sz="4" w:space="0" w:color="auto"/>
              <w:bottom w:val="single" w:sz="4" w:space="0" w:color="auto"/>
              <w:right w:val="single" w:sz="4" w:space="0" w:color="auto"/>
            </w:tcBorders>
            <w:hideMark/>
          </w:tcPr>
          <w:p w14:paraId="2788D495" w14:textId="77777777" w:rsidR="00A66E27" w:rsidRDefault="00A66E27">
            <w:pPr>
              <w:pStyle w:val="TAL"/>
              <w:rPr>
                <w:sz w:val="16"/>
              </w:rPr>
            </w:pPr>
            <w:r>
              <w:rPr>
                <w:sz w:val="16"/>
              </w:rPr>
              <w:t>Procedure of Awareness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47501199"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C000A2"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1E52FD4" w14:textId="77777777" w:rsidR="00A66E27" w:rsidRDefault="00A66E27">
            <w:pPr>
              <w:pStyle w:val="TAL"/>
              <w:rPr>
                <w:sz w:val="16"/>
              </w:rPr>
            </w:pPr>
            <w:r>
              <w:rPr>
                <w:sz w:val="16"/>
              </w:rPr>
              <w:t>497</w:t>
            </w:r>
          </w:p>
        </w:tc>
        <w:tc>
          <w:tcPr>
            <w:tcW w:w="0" w:type="auto"/>
            <w:tcBorders>
              <w:top w:val="single" w:sz="4" w:space="0" w:color="auto"/>
              <w:left w:val="single" w:sz="4" w:space="0" w:color="auto"/>
              <w:bottom w:val="single" w:sz="4" w:space="0" w:color="auto"/>
              <w:right w:val="single" w:sz="4" w:space="0" w:color="auto"/>
            </w:tcBorders>
            <w:hideMark/>
          </w:tcPr>
          <w:p w14:paraId="20689DDA"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7C72C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4B700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1526BE"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7BFFF7" w14:textId="77777777" w:rsidR="00A66E27" w:rsidRDefault="00A66E27">
            <w:pPr>
              <w:pStyle w:val="TAL"/>
              <w:rPr>
                <w:sz w:val="16"/>
              </w:rPr>
            </w:pPr>
            <w:r>
              <w:rPr>
                <w:sz w:val="16"/>
              </w:rPr>
              <w:t>agreed</w:t>
            </w:r>
          </w:p>
        </w:tc>
      </w:tr>
      <w:tr w:rsidR="00A66E27" w14:paraId="4EBB851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B0ED77" w14:textId="77777777" w:rsidR="00A66E27" w:rsidRDefault="00A66E27">
            <w:pPr>
              <w:pStyle w:val="TAL"/>
              <w:rPr>
                <w:sz w:val="16"/>
              </w:rPr>
            </w:pPr>
            <w:r>
              <w:rPr>
                <w:sz w:val="16"/>
              </w:rPr>
              <w:t>C3-234609</w:t>
            </w:r>
          </w:p>
        </w:tc>
        <w:tc>
          <w:tcPr>
            <w:tcW w:w="0" w:type="auto"/>
            <w:tcBorders>
              <w:top w:val="single" w:sz="4" w:space="0" w:color="auto"/>
              <w:left w:val="single" w:sz="4" w:space="0" w:color="auto"/>
              <w:bottom w:val="single" w:sz="4" w:space="0" w:color="auto"/>
              <w:right w:val="single" w:sz="4" w:space="0" w:color="auto"/>
            </w:tcBorders>
            <w:hideMark/>
          </w:tcPr>
          <w:p w14:paraId="0892DEC7" w14:textId="77777777" w:rsidR="00A66E27" w:rsidRDefault="00A66E27">
            <w:pPr>
              <w:pStyle w:val="TAL"/>
              <w:rPr>
                <w:sz w:val="16"/>
              </w:rPr>
            </w:pPr>
            <w:r>
              <w:rPr>
                <w:sz w:val="16"/>
              </w:rPr>
              <w:t>Remove the EN for PCC rule generation</w:t>
            </w:r>
          </w:p>
        </w:tc>
        <w:tc>
          <w:tcPr>
            <w:tcW w:w="0" w:type="auto"/>
            <w:tcBorders>
              <w:top w:val="single" w:sz="4" w:space="0" w:color="auto"/>
              <w:left w:val="single" w:sz="4" w:space="0" w:color="auto"/>
              <w:bottom w:val="single" w:sz="4" w:space="0" w:color="auto"/>
              <w:right w:val="single" w:sz="4" w:space="0" w:color="auto"/>
            </w:tcBorders>
            <w:hideMark/>
          </w:tcPr>
          <w:p w14:paraId="0579252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94019F"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0EF52C" w14:textId="77777777" w:rsidR="00A66E27" w:rsidRDefault="00A66E27">
            <w:pPr>
              <w:pStyle w:val="TAL"/>
              <w:rPr>
                <w:sz w:val="16"/>
              </w:rPr>
            </w:pPr>
            <w:r>
              <w:rPr>
                <w:sz w:val="16"/>
              </w:rPr>
              <w:t>1143</w:t>
            </w:r>
          </w:p>
        </w:tc>
        <w:tc>
          <w:tcPr>
            <w:tcW w:w="0" w:type="auto"/>
            <w:tcBorders>
              <w:top w:val="single" w:sz="4" w:space="0" w:color="auto"/>
              <w:left w:val="single" w:sz="4" w:space="0" w:color="auto"/>
              <w:bottom w:val="single" w:sz="4" w:space="0" w:color="auto"/>
              <w:right w:val="single" w:sz="4" w:space="0" w:color="auto"/>
            </w:tcBorders>
            <w:hideMark/>
          </w:tcPr>
          <w:p w14:paraId="48E06C9B"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4B3450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6D269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6F50E5"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7F1E55" w14:textId="77777777" w:rsidR="00A66E27" w:rsidRDefault="00A66E27">
            <w:pPr>
              <w:pStyle w:val="TAL"/>
              <w:rPr>
                <w:sz w:val="16"/>
              </w:rPr>
            </w:pPr>
            <w:r>
              <w:rPr>
                <w:sz w:val="16"/>
              </w:rPr>
              <w:t>agreed</w:t>
            </w:r>
          </w:p>
        </w:tc>
      </w:tr>
      <w:tr w:rsidR="00A66E27" w14:paraId="534EBBB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EE6209" w14:textId="77777777" w:rsidR="00A66E27" w:rsidRDefault="00A66E27">
            <w:pPr>
              <w:pStyle w:val="TAL"/>
              <w:rPr>
                <w:sz w:val="16"/>
              </w:rPr>
            </w:pPr>
            <w:r>
              <w:rPr>
                <w:sz w:val="16"/>
              </w:rPr>
              <w:t>C3-234610</w:t>
            </w:r>
          </w:p>
        </w:tc>
        <w:tc>
          <w:tcPr>
            <w:tcW w:w="0" w:type="auto"/>
            <w:tcBorders>
              <w:top w:val="single" w:sz="4" w:space="0" w:color="auto"/>
              <w:left w:val="single" w:sz="4" w:space="0" w:color="auto"/>
              <w:bottom w:val="single" w:sz="4" w:space="0" w:color="auto"/>
              <w:right w:val="single" w:sz="4" w:space="0" w:color="auto"/>
            </w:tcBorders>
            <w:hideMark/>
          </w:tcPr>
          <w:p w14:paraId="7633A518"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365181E8" w14:textId="77777777" w:rsidR="00A66E27" w:rsidRDefault="00A66E27">
            <w:pPr>
              <w:pStyle w:val="TAL"/>
              <w:rPr>
                <w:sz w:val="16"/>
              </w:rPr>
            </w:pPr>
            <w:r>
              <w:rPr>
                <w:sz w:val="16"/>
              </w:rPr>
              <w:t>Huawei, 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6FF1623E"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A52D0DF" w14:textId="77777777" w:rsidR="00A66E27" w:rsidRDefault="00A66E27">
            <w:pPr>
              <w:pStyle w:val="TAL"/>
              <w:rPr>
                <w:sz w:val="16"/>
              </w:rPr>
            </w:pPr>
            <w:r>
              <w:rPr>
                <w:sz w:val="16"/>
              </w:rPr>
              <w:t>750</w:t>
            </w:r>
          </w:p>
        </w:tc>
        <w:tc>
          <w:tcPr>
            <w:tcW w:w="0" w:type="auto"/>
            <w:tcBorders>
              <w:top w:val="single" w:sz="4" w:space="0" w:color="auto"/>
              <w:left w:val="single" w:sz="4" w:space="0" w:color="auto"/>
              <w:bottom w:val="single" w:sz="4" w:space="0" w:color="auto"/>
              <w:right w:val="single" w:sz="4" w:space="0" w:color="auto"/>
            </w:tcBorders>
            <w:hideMark/>
          </w:tcPr>
          <w:p w14:paraId="7623C7A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AF97A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58D16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674FEB"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4718D83" w14:textId="77777777" w:rsidR="00A66E27" w:rsidRDefault="00A66E27">
            <w:pPr>
              <w:pStyle w:val="TAL"/>
              <w:rPr>
                <w:sz w:val="16"/>
              </w:rPr>
            </w:pPr>
            <w:r>
              <w:rPr>
                <w:sz w:val="16"/>
              </w:rPr>
              <w:t>agreed</w:t>
            </w:r>
          </w:p>
        </w:tc>
      </w:tr>
      <w:tr w:rsidR="00A66E27" w14:paraId="6E68580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838517" w14:textId="77777777" w:rsidR="00A66E27" w:rsidRDefault="00A66E27">
            <w:pPr>
              <w:pStyle w:val="TAL"/>
              <w:rPr>
                <w:sz w:val="16"/>
              </w:rPr>
            </w:pPr>
            <w:r>
              <w:rPr>
                <w:sz w:val="16"/>
              </w:rPr>
              <w:t>C3-234611</w:t>
            </w:r>
          </w:p>
        </w:tc>
        <w:tc>
          <w:tcPr>
            <w:tcW w:w="0" w:type="auto"/>
            <w:tcBorders>
              <w:top w:val="single" w:sz="4" w:space="0" w:color="auto"/>
              <w:left w:val="single" w:sz="4" w:space="0" w:color="auto"/>
              <w:bottom w:val="single" w:sz="4" w:space="0" w:color="auto"/>
              <w:right w:val="single" w:sz="4" w:space="0" w:color="auto"/>
            </w:tcBorders>
            <w:hideMark/>
          </w:tcPr>
          <w:p w14:paraId="66958CA2"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1241156C" w14:textId="77777777" w:rsidR="00A66E27" w:rsidRDefault="00A66E27">
            <w:pPr>
              <w:pStyle w:val="TAL"/>
              <w:rPr>
                <w:sz w:val="16"/>
              </w:rPr>
            </w:pPr>
            <w:r>
              <w:rPr>
                <w:sz w:val="16"/>
              </w:rPr>
              <w:t>Huawei, 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65DF794B"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3D20C4" w14:textId="77777777" w:rsidR="00A66E27" w:rsidRDefault="00A66E27">
            <w:pPr>
              <w:pStyle w:val="TAL"/>
              <w:rPr>
                <w:sz w:val="16"/>
              </w:rPr>
            </w:pPr>
            <w:r>
              <w:rPr>
                <w:sz w:val="16"/>
              </w:rPr>
              <w:t>1132</w:t>
            </w:r>
          </w:p>
        </w:tc>
        <w:tc>
          <w:tcPr>
            <w:tcW w:w="0" w:type="auto"/>
            <w:tcBorders>
              <w:top w:val="single" w:sz="4" w:space="0" w:color="auto"/>
              <w:left w:val="single" w:sz="4" w:space="0" w:color="auto"/>
              <w:bottom w:val="single" w:sz="4" w:space="0" w:color="auto"/>
              <w:right w:val="single" w:sz="4" w:space="0" w:color="auto"/>
            </w:tcBorders>
            <w:hideMark/>
          </w:tcPr>
          <w:p w14:paraId="491ED5F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0371F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381FF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303881"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AF46F8D" w14:textId="77777777" w:rsidR="00A66E27" w:rsidRDefault="00A66E27">
            <w:pPr>
              <w:pStyle w:val="TAL"/>
              <w:rPr>
                <w:sz w:val="16"/>
              </w:rPr>
            </w:pPr>
            <w:r>
              <w:rPr>
                <w:sz w:val="16"/>
              </w:rPr>
              <w:t>agreed</w:t>
            </w:r>
          </w:p>
        </w:tc>
      </w:tr>
      <w:tr w:rsidR="00A66E27" w14:paraId="2FC428C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05DC49" w14:textId="77777777" w:rsidR="00A66E27" w:rsidRDefault="00A66E27">
            <w:pPr>
              <w:pStyle w:val="TAL"/>
              <w:rPr>
                <w:sz w:val="16"/>
              </w:rPr>
            </w:pPr>
            <w:r>
              <w:rPr>
                <w:sz w:val="16"/>
              </w:rPr>
              <w:lastRenderedPageBreak/>
              <w:t>C3-234612</w:t>
            </w:r>
          </w:p>
        </w:tc>
        <w:tc>
          <w:tcPr>
            <w:tcW w:w="0" w:type="auto"/>
            <w:tcBorders>
              <w:top w:val="single" w:sz="4" w:space="0" w:color="auto"/>
              <w:left w:val="single" w:sz="4" w:space="0" w:color="auto"/>
              <w:bottom w:val="single" w:sz="4" w:space="0" w:color="auto"/>
              <w:right w:val="single" w:sz="4" w:space="0" w:color="auto"/>
            </w:tcBorders>
            <w:hideMark/>
          </w:tcPr>
          <w:p w14:paraId="5FE0AAF8"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490BCCC0" w14:textId="77777777" w:rsidR="00A66E27" w:rsidRDefault="00A66E27">
            <w:pPr>
              <w:pStyle w:val="TAL"/>
              <w:rPr>
                <w:sz w:val="16"/>
              </w:rPr>
            </w:pPr>
            <w:r>
              <w:rPr>
                <w:sz w:val="16"/>
              </w:rPr>
              <w:t>Huawei, 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64BAC7BA"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C8D0C93" w14:textId="77777777" w:rsidR="00A66E27" w:rsidRDefault="00A66E27">
            <w:pPr>
              <w:pStyle w:val="TAL"/>
              <w:rPr>
                <w:sz w:val="16"/>
              </w:rPr>
            </w:pPr>
            <w:r>
              <w:rPr>
                <w:sz w:val="16"/>
              </w:rPr>
              <w:t>548</w:t>
            </w:r>
          </w:p>
        </w:tc>
        <w:tc>
          <w:tcPr>
            <w:tcW w:w="0" w:type="auto"/>
            <w:tcBorders>
              <w:top w:val="single" w:sz="4" w:space="0" w:color="auto"/>
              <w:left w:val="single" w:sz="4" w:space="0" w:color="auto"/>
              <w:bottom w:val="single" w:sz="4" w:space="0" w:color="auto"/>
              <w:right w:val="single" w:sz="4" w:space="0" w:color="auto"/>
            </w:tcBorders>
            <w:hideMark/>
          </w:tcPr>
          <w:p w14:paraId="7A2853B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209E7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6C5FB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A0247A"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A43CFA" w14:textId="77777777" w:rsidR="00A66E27" w:rsidRDefault="00A66E27">
            <w:pPr>
              <w:pStyle w:val="TAL"/>
              <w:rPr>
                <w:sz w:val="16"/>
              </w:rPr>
            </w:pPr>
            <w:r>
              <w:rPr>
                <w:sz w:val="16"/>
              </w:rPr>
              <w:t>agreed</w:t>
            </w:r>
          </w:p>
        </w:tc>
      </w:tr>
      <w:tr w:rsidR="00A66E27" w14:paraId="3AE0E8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35DFC1E" w14:textId="77777777" w:rsidR="00A66E27" w:rsidRDefault="00A66E27">
            <w:pPr>
              <w:pStyle w:val="TAL"/>
              <w:rPr>
                <w:sz w:val="16"/>
              </w:rPr>
            </w:pPr>
            <w:r>
              <w:rPr>
                <w:sz w:val="16"/>
              </w:rPr>
              <w:t>C3-234613</w:t>
            </w:r>
          </w:p>
        </w:tc>
        <w:tc>
          <w:tcPr>
            <w:tcW w:w="0" w:type="auto"/>
            <w:tcBorders>
              <w:top w:val="single" w:sz="4" w:space="0" w:color="auto"/>
              <w:left w:val="single" w:sz="4" w:space="0" w:color="auto"/>
              <w:bottom w:val="single" w:sz="4" w:space="0" w:color="auto"/>
              <w:right w:val="single" w:sz="4" w:space="0" w:color="auto"/>
            </w:tcBorders>
            <w:hideMark/>
          </w:tcPr>
          <w:p w14:paraId="179DD4DB"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1CFB93C0" w14:textId="77777777" w:rsidR="00A66E27" w:rsidRDefault="00A66E27">
            <w:pPr>
              <w:pStyle w:val="TAL"/>
              <w:rPr>
                <w:sz w:val="16"/>
              </w:rPr>
            </w:pPr>
            <w:r>
              <w:rPr>
                <w:sz w:val="16"/>
              </w:rPr>
              <w:t>Huawei, 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7A5FFD7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8AF04E" w14:textId="77777777" w:rsidR="00A66E27" w:rsidRDefault="00A66E27">
            <w:pPr>
              <w:pStyle w:val="TAL"/>
              <w:rPr>
                <w:sz w:val="16"/>
              </w:rPr>
            </w:pPr>
            <w:r>
              <w:rPr>
                <w:sz w:val="16"/>
              </w:rPr>
              <w:t>1046</w:t>
            </w:r>
          </w:p>
        </w:tc>
        <w:tc>
          <w:tcPr>
            <w:tcW w:w="0" w:type="auto"/>
            <w:tcBorders>
              <w:top w:val="single" w:sz="4" w:space="0" w:color="auto"/>
              <w:left w:val="single" w:sz="4" w:space="0" w:color="auto"/>
              <w:bottom w:val="single" w:sz="4" w:space="0" w:color="auto"/>
              <w:right w:val="single" w:sz="4" w:space="0" w:color="auto"/>
            </w:tcBorders>
            <w:hideMark/>
          </w:tcPr>
          <w:p w14:paraId="2031BDC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4A1BD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19CDF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FF1035"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D1DCA26" w14:textId="77777777" w:rsidR="00A66E27" w:rsidRDefault="00A66E27">
            <w:pPr>
              <w:pStyle w:val="TAL"/>
              <w:rPr>
                <w:sz w:val="16"/>
              </w:rPr>
            </w:pPr>
            <w:r>
              <w:rPr>
                <w:sz w:val="16"/>
              </w:rPr>
              <w:t>agreed</w:t>
            </w:r>
          </w:p>
        </w:tc>
      </w:tr>
      <w:tr w:rsidR="00A66E27" w14:paraId="3FA318A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13AADEC" w14:textId="77777777" w:rsidR="00A66E27" w:rsidRDefault="00A66E27">
            <w:pPr>
              <w:pStyle w:val="TAL"/>
              <w:rPr>
                <w:sz w:val="16"/>
              </w:rPr>
            </w:pPr>
            <w:r>
              <w:rPr>
                <w:sz w:val="16"/>
              </w:rPr>
              <w:t>C3-234614</w:t>
            </w:r>
          </w:p>
        </w:tc>
        <w:tc>
          <w:tcPr>
            <w:tcW w:w="0" w:type="auto"/>
            <w:tcBorders>
              <w:top w:val="single" w:sz="4" w:space="0" w:color="auto"/>
              <w:left w:val="single" w:sz="4" w:space="0" w:color="auto"/>
              <w:bottom w:val="single" w:sz="4" w:space="0" w:color="auto"/>
              <w:right w:val="single" w:sz="4" w:space="0" w:color="auto"/>
            </w:tcBorders>
            <w:hideMark/>
          </w:tcPr>
          <w:p w14:paraId="232F2C4D" w14:textId="77777777" w:rsidR="00A66E27" w:rsidRDefault="00A66E27">
            <w:pPr>
              <w:pStyle w:val="TAL"/>
              <w:rPr>
                <w:sz w:val="16"/>
              </w:rPr>
            </w:pPr>
            <w:r>
              <w:rPr>
                <w:sz w:val="16"/>
              </w:rPr>
              <w:t>Same UE Policy Association shared by 3GPP and non-3GPP</w:t>
            </w:r>
          </w:p>
        </w:tc>
        <w:tc>
          <w:tcPr>
            <w:tcW w:w="0" w:type="auto"/>
            <w:tcBorders>
              <w:top w:val="single" w:sz="4" w:space="0" w:color="auto"/>
              <w:left w:val="single" w:sz="4" w:space="0" w:color="auto"/>
              <w:bottom w:val="single" w:sz="4" w:space="0" w:color="auto"/>
              <w:right w:val="single" w:sz="4" w:space="0" w:color="auto"/>
            </w:tcBorders>
            <w:hideMark/>
          </w:tcPr>
          <w:p w14:paraId="63C33939" w14:textId="77777777" w:rsidR="00A66E27" w:rsidRDefault="00A66E27">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537722D6"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C80517F" w14:textId="77777777" w:rsidR="00A66E27" w:rsidRDefault="00A66E27">
            <w:pPr>
              <w:pStyle w:val="TAL"/>
              <w:rPr>
                <w:sz w:val="16"/>
              </w:rPr>
            </w:pPr>
            <w:r>
              <w:rPr>
                <w:sz w:val="16"/>
              </w:rPr>
              <w:t>299</w:t>
            </w:r>
          </w:p>
        </w:tc>
        <w:tc>
          <w:tcPr>
            <w:tcW w:w="0" w:type="auto"/>
            <w:tcBorders>
              <w:top w:val="single" w:sz="4" w:space="0" w:color="auto"/>
              <w:left w:val="single" w:sz="4" w:space="0" w:color="auto"/>
              <w:bottom w:val="single" w:sz="4" w:space="0" w:color="auto"/>
              <w:right w:val="single" w:sz="4" w:space="0" w:color="auto"/>
            </w:tcBorders>
            <w:hideMark/>
          </w:tcPr>
          <w:p w14:paraId="01C3423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D0F47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3FCF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11EB05"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0E71D272" w14:textId="77777777" w:rsidR="00A66E27" w:rsidRDefault="00A66E27">
            <w:pPr>
              <w:pStyle w:val="TAL"/>
              <w:rPr>
                <w:sz w:val="16"/>
              </w:rPr>
            </w:pPr>
            <w:r>
              <w:rPr>
                <w:sz w:val="16"/>
              </w:rPr>
              <w:t>agreed</w:t>
            </w:r>
          </w:p>
        </w:tc>
      </w:tr>
      <w:tr w:rsidR="00A66E27" w14:paraId="26BE756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EF5DC8A" w14:textId="77777777" w:rsidR="00A66E27" w:rsidRDefault="00A66E27">
            <w:pPr>
              <w:pStyle w:val="TAL"/>
              <w:rPr>
                <w:sz w:val="16"/>
              </w:rPr>
            </w:pPr>
            <w:r>
              <w:rPr>
                <w:sz w:val="16"/>
              </w:rPr>
              <w:t>C3-234615</w:t>
            </w:r>
          </w:p>
        </w:tc>
        <w:tc>
          <w:tcPr>
            <w:tcW w:w="0" w:type="auto"/>
            <w:tcBorders>
              <w:top w:val="single" w:sz="4" w:space="0" w:color="auto"/>
              <w:left w:val="single" w:sz="4" w:space="0" w:color="auto"/>
              <w:bottom w:val="single" w:sz="4" w:space="0" w:color="auto"/>
              <w:right w:val="single" w:sz="4" w:space="0" w:color="auto"/>
            </w:tcBorders>
            <w:hideMark/>
          </w:tcPr>
          <w:p w14:paraId="691A8F78" w14:textId="77777777" w:rsidR="00A66E27" w:rsidRDefault="00A66E27">
            <w:pPr>
              <w:pStyle w:val="TAL"/>
              <w:rPr>
                <w:sz w:val="16"/>
              </w:rPr>
            </w:pPr>
            <w:r>
              <w:rPr>
                <w:sz w:val="16"/>
              </w:rPr>
              <w:t xml:space="preserve">Solving remaining Editor's Note(s) for </w:t>
            </w: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FED9D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F6FDFE"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77AD5A8" w14:textId="77777777" w:rsidR="00A66E27" w:rsidRDefault="00A66E27">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hideMark/>
          </w:tcPr>
          <w:p w14:paraId="6E638CC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1DC7E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8BAA2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0ACEDE" w14:textId="77777777" w:rsidR="00A66E27" w:rsidRDefault="00A66E27">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AEDF6F" w14:textId="77777777" w:rsidR="00A66E27" w:rsidRDefault="00A66E27">
            <w:pPr>
              <w:pStyle w:val="TAL"/>
              <w:rPr>
                <w:sz w:val="16"/>
              </w:rPr>
            </w:pPr>
            <w:r>
              <w:rPr>
                <w:sz w:val="16"/>
              </w:rPr>
              <w:t>agreed</w:t>
            </w:r>
          </w:p>
        </w:tc>
      </w:tr>
      <w:tr w:rsidR="00A66E27" w14:paraId="33F40F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3AB90BD" w14:textId="77777777" w:rsidR="00A66E27" w:rsidRDefault="00A66E27">
            <w:pPr>
              <w:pStyle w:val="TAL"/>
              <w:rPr>
                <w:sz w:val="16"/>
              </w:rPr>
            </w:pPr>
            <w:r>
              <w:rPr>
                <w:sz w:val="16"/>
              </w:rPr>
              <w:t>C3-234616</w:t>
            </w:r>
          </w:p>
        </w:tc>
        <w:tc>
          <w:tcPr>
            <w:tcW w:w="0" w:type="auto"/>
            <w:tcBorders>
              <w:top w:val="single" w:sz="4" w:space="0" w:color="auto"/>
              <w:left w:val="single" w:sz="4" w:space="0" w:color="auto"/>
              <w:bottom w:val="single" w:sz="4" w:space="0" w:color="auto"/>
              <w:right w:val="single" w:sz="4" w:space="0" w:color="auto"/>
            </w:tcBorders>
            <w:hideMark/>
          </w:tcPr>
          <w:p w14:paraId="17DCA111" w14:textId="77777777" w:rsidR="00A66E27" w:rsidRDefault="00A66E27">
            <w:pPr>
              <w:pStyle w:val="TAL"/>
              <w:rPr>
                <w:sz w:val="16"/>
              </w:rPr>
            </w:pPr>
            <w:r>
              <w:rPr>
                <w:sz w:val="16"/>
              </w:rPr>
              <w:t>Subscription to the outcome of the provisioning of VPLMN specific URSP</w:t>
            </w:r>
          </w:p>
        </w:tc>
        <w:tc>
          <w:tcPr>
            <w:tcW w:w="0" w:type="auto"/>
            <w:tcBorders>
              <w:top w:val="single" w:sz="4" w:space="0" w:color="auto"/>
              <w:left w:val="single" w:sz="4" w:space="0" w:color="auto"/>
              <w:bottom w:val="single" w:sz="4" w:space="0" w:color="auto"/>
              <w:right w:val="single" w:sz="4" w:space="0" w:color="auto"/>
            </w:tcBorders>
            <w:hideMark/>
          </w:tcPr>
          <w:p w14:paraId="061BCD2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9987E3"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3FEF6F0" w14:textId="77777777" w:rsidR="00A66E27" w:rsidRDefault="00A66E27">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hideMark/>
          </w:tcPr>
          <w:p w14:paraId="47544F8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7C791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E28E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B496BD"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07A290" w14:textId="77777777" w:rsidR="00A66E27" w:rsidRDefault="00A66E27">
            <w:pPr>
              <w:pStyle w:val="TAL"/>
              <w:rPr>
                <w:sz w:val="16"/>
              </w:rPr>
            </w:pPr>
            <w:r>
              <w:rPr>
                <w:sz w:val="16"/>
              </w:rPr>
              <w:t>agreed</w:t>
            </w:r>
          </w:p>
        </w:tc>
      </w:tr>
      <w:tr w:rsidR="00A66E27" w14:paraId="25C268B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1212F7" w14:textId="77777777" w:rsidR="00A66E27" w:rsidRDefault="00A66E27">
            <w:pPr>
              <w:pStyle w:val="TAL"/>
              <w:rPr>
                <w:sz w:val="16"/>
              </w:rPr>
            </w:pPr>
            <w:r>
              <w:rPr>
                <w:sz w:val="16"/>
              </w:rPr>
              <w:t>C3-234617</w:t>
            </w:r>
          </w:p>
        </w:tc>
        <w:tc>
          <w:tcPr>
            <w:tcW w:w="0" w:type="auto"/>
            <w:tcBorders>
              <w:top w:val="single" w:sz="4" w:space="0" w:color="auto"/>
              <w:left w:val="single" w:sz="4" w:space="0" w:color="auto"/>
              <w:bottom w:val="single" w:sz="4" w:space="0" w:color="auto"/>
              <w:right w:val="single" w:sz="4" w:space="0" w:color="auto"/>
            </w:tcBorders>
            <w:hideMark/>
          </w:tcPr>
          <w:p w14:paraId="116E5A9C" w14:textId="77777777" w:rsidR="00A66E27" w:rsidRDefault="00A66E27">
            <w:pPr>
              <w:pStyle w:val="TAL"/>
              <w:rPr>
                <w:sz w:val="16"/>
              </w:rPr>
            </w:pPr>
            <w:r>
              <w:rPr>
                <w:sz w:val="16"/>
              </w:rPr>
              <w:t>Support of VPLMN-specific URSP delivery outcome</w:t>
            </w:r>
          </w:p>
        </w:tc>
        <w:tc>
          <w:tcPr>
            <w:tcW w:w="0" w:type="auto"/>
            <w:tcBorders>
              <w:top w:val="single" w:sz="4" w:space="0" w:color="auto"/>
              <w:left w:val="single" w:sz="4" w:space="0" w:color="auto"/>
              <w:bottom w:val="single" w:sz="4" w:space="0" w:color="auto"/>
              <w:right w:val="single" w:sz="4" w:space="0" w:color="auto"/>
            </w:tcBorders>
            <w:hideMark/>
          </w:tcPr>
          <w:p w14:paraId="5196D41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53196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031E5F" w14:textId="77777777" w:rsidR="00A66E27" w:rsidRDefault="00A66E27">
            <w:pPr>
              <w:pStyle w:val="TAL"/>
              <w:rPr>
                <w:sz w:val="16"/>
              </w:rPr>
            </w:pPr>
            <w:r>
              <w:rPr>
                <w:sz w:val="16"/>
              </w:rPr>
              <w:t>1096</w:t>
            </w:r>
          </w:p>
        </w:tc>
        <w:tc>
          <w:tcPr>
            <w:tcW w:w="0" w:type="auto"/>
            <w:tcBorders>
              <w:top w:val="single" w:sz="4" w:space="0" w:color="auto"/>
              <w:left w:val="single" w:sz="4" w:space="0" w:color="auto"/>
              <w:bottom w:val="single" w:sz="4" w:space="0" w:color="auto"/>
              <w:right w:val="single" w:sz="4" w:space="0" w:color="auto"/>
            </w:tcBorders>
            <w:hideMark/>
          </w:tcPr>
          <w:p w14:paraId="37B1100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C1D85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95EAC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5CDEAF"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D7CC38" w14:textId="77777777" w:rsidR="00A66E27" w:rsidRDefault="00A66E27">
            <w:pPr>
              <w:pStyle w:val="TAL"/>
              <w:rPr>
                <w:sz w:val="16"/>
              </w:rPr>
            </w:pPr>
            <w:r>
              <w:rPr>
                <w:sz w:val="16"/>
              </w:rPr>
              <w:t>agreed</w:t>
            </w:r>
          </w:p>
        </w:tc>
      </w:tr>
      <w:tr w:rsidR="00A66E27" w14:paraId="4DB18BC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3835A9" w14:textId="77777777" w:rsidR="00A66E27" w:rsidRDefault="00A66E27">
            <w:pPr>
              <w:pStyle w:val="TAL"/>
              <w:rPr>
                <w:sz w:val="16"/>
              </w:rPr>
            </w:pPr>
            <w:r>
              <w:rPr>
                <w:sz w:val="16"/>
              </w:rPr>
              <w:t>C3-234618</w:t>
            </w:r>
          </w:p>
        </w:tc>
        <w:tc>
          <w:tcPr>
            <w:tcW w:w="0" w:type="auto"/>
            <w:tcBorders>
              <w:top w:val="single" w:sz="4" w:space="0" w:color="auto"/>
              <w:left w:val="single" w:sz="4" w:space="0" w:color="auto"/>
              <w:bottom w:val="single" w:sz="4" w:space="0" w:color="auto"/>
              <w:right w:val="single" w:sz="4" w:space="0" w:color="auto"/>
            </w:tcBorders>
            <w:hideMark/>
          </w:tcPr>
          <w:p w14:paraId="3D6F4D91" w14:textId="77777777" w:rsidR="00A66E27" w:rsidRDefault="00A66E27">
            <w:pPr>
              <w:pStyle w:val="TAL"/>
              <w:rPr>
                <w:sz w:val="16"/>
              </w:rPr>
            </w:pPr>
            <w:r>
              <w:rPr>
                <w:sz w:val="16"/>
              </w:rPr>
              <w:t xml:space="preserve">Data model corrections for </w:t>
            </w:r>
            <w:proofErr w:type="spellStart"/>
            <w:r>
              <w:rPr>
                <w:sz w:val="16"/>
              </w:rPr>
              <w:t>TrafficCorrelationInfo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FF7DDA"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8C0DA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4F4AA71" w14:textId="77777777" w:rsidR="00A66E27" w:rsidRDefault="00A66E27">
            <w:pPr>
              <w:pStyle w:val="TAL"/>
              <w:rPr>
                <w:sz w:val="16"/>
              </w:rPr>
            </w:pPr>
            <w:r>
              <w:rPr>
                <w:sz w:val="16"/>
              </w:rPr>
              <w:t>452</w:t>
            </w:r>
          </w:p>
        </w:tc>
        <w:tc>
          <w:tcPr>
            <w:tcW w:w="0" w:type="auto"/>
            <w:tcBorders>
              <w:top w:val="single" w:sz="4" w:space="0" w:color="auto"/>
              <w:left w:val="single" w:sz="4" w:space="0" w:color="auto"/>
              <w:bottom w:val="single" w:sz="4" w:space="0" w:color="auto"/>
              <w:right w:val="single" w:sz="4" w:space="0" w:color="auto"/>
            </w:tcBorders>
            <w:hideMark/>
          </w:tcPr>
          <w:p w14:paraId="593B84B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60691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AD02D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53616D"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DCD7294" w14:textId="77777777" w:rsidR="00A66E27" w:rsidRDefault="00A66E27">
            <w:pPr>
              <w:pStyle w:val="TAL"/>
              <w:rPr>
                <w:sz w:val="16"/>
              </w:rPr>
            </w:pPr>
            <w:r>
              <w:rPr>
                <w:sz w:val="16"/>
              </w:rPr>
              <w:t>agreed</w:t>
            </w:r>
          </w:p>
        </w:tc>
      </w:tr>
      <w:tr w:rsidR="00A66E27" w14:paraId="61A0424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F4B4BD9" w14:textId="77777777" w:rsidR="00A66E27" w:rsidRDefault="00A66E27">
            <w:pPr>
              <w:pStyle w:val="TAL"/>
              <w:rPr>
                <w:sz w:val="16"/>
              </w:rPr>
            </w:pPr>
            <w:r>
              <w:rPr>
                <w:sz w:val="16"/>
              </w:rPr>
              <w:t>C3-234619</w:t>
            </w:r>
          </w:p>
        </w:tc>
        <w:tc>
          <w:tcPr>
            <w:tcW w:w="0" w:type="auto"/>
            <w:tcBorders>
              <w:top w:val="single" w:sz="4" w:space="0" w:color="auto"/>
              <w:left w:val="single" w:sz="4" w:space="0" w:color="auto"/>
              <w:bottom w:val="single" w:sz="4" w:space="0" w:color="auto"/>
              <w:right w:val="single" w:sz="4" w:space="0" w:color="auto"/>
            </w:tcBorders>
            <w:hideMark/>
          </w:tcPr>
          <w:p w14:paraId="76A98A69" w14:textId="77777777" w:rsidR="00A66E27" w:rsidRDefault="00A66E27">
            <w:pPr>
              <w:pStyle w:val="TAL"/>
              <w:rPr>
                <w:sz w:val="16"/>
              </w:rPr>
            </w:pPr>
            <w:r>
              <w:rPr>
                <w:sz w:val="16"/>
              </w:rPr>
              <w:t>DNAI-EAS Mappings data subset in the UDR</w:t>
            </w:r>
          </w:p>
        </w:tc>
        <w:tc>
          <w:tcPr>
            <w:tcW w:w="0" w:type="auto"/>
            <w:tcBorders>
              <w:top w:val="single" w:sz="4" w:space="0" w:color="auto"/>
              <w:left w:val="single" w:sz="4" w:space="0" w:color="auto"/>
              <w:bottom w:val="single" w:sz="4" w:space="0" w:color="auto"/>
              <w:right w:val="single" w:sz="4" w:space="0" w:color="auto"/>
            </w:tcBorders>
            <w:hideMark/>
          </w:tcPr>
          <w:p w14:paraId="612FE26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0D0719"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FD60BB8" w14:textId="77777777" w:rsidR="00A66E27" w:rsidRDefault="00A66E27">
            <w:pPr>
              <w:pStyle w:val="TAL"/>
              <w:rPr>
                <w:sz w:val="16"/>
              </w:rPr>
            </w:pPr>
            <w:r>
              <w:rPr>
                <w:sz w:val="16"/>
              </w:rPr>
              <w:t>453</w:t>
            </w:r>
          </w:p>
        </w:tc>
        <w:tc>
          <w:tcPr>
            <w:tcW w:w="0" w:type="auto"/>
            <w:tcBorders>
              <w:top w:val="single" w:sz="4" w:space="0" w:color="auto"/>
              <w:left w:val="single" w:sz="4" w:space="0" w:color="auto"/>
              <w:bottom w:val="single" w:sz="4" w:space="0" w:color="auto"/>
              <w:right w:val="single" w:sz="4" w:space="0" w:color="auto"/>
            </w:tcBorders>
            <w:hideMark/>
          </w:tcPr>
          <w:p w14:paraId="318C702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B8627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A71DB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2BDA42" w14:textId="77777777" w:rsidR="00A66E27" w:rsidRDefault="00A66E27">
            <w:pPr>
              <w:pStyle w:val="TAL"/>
              <w:rPr>
                <w:sz w:val="16"/>
              </w:rPr>
            </w:pPr>
            <w:r>
              <w:rPr>
                <w:sz w:val="16"/>
              </w:rPr>
              <w:t>EDGE_Ph2, UPEAS</w:t>
            </w:r>
          </w:p>
        </w:tc>
        <w:tc>
          <w:tcPr>
            <w:tcW w:w="0" w:type="auto"/>
            <w:tcBorders>
              <w:top w:val="single" w:sz="4" w:space="0" w:color="auto"/>
              <w:left w:val="single" w:sz="4" w:space="0" w:color="auto"/>
              <w:bottom w:val="single" w:sz="4" w:space="0" w:color="auto"/>
              <w:right w:val="single" w:sz="4" w:space="0" w:color="auto"/>
            </w:tcBorders>
            <w:hideMark/>
          </w:tcPr>
          <w:p w14:paraId="5660FB94" w14:textId="77777777" w:rsidR="00A66E27" w:rsidRDefault="00A66E27">
            <w:pPr>
              <w:pStyle w:val="TAL"/>
              <w:rPr>
                <w:sz w:val="16"/>
              </w:rPr>
            </w:pPr>
            <w:r>
              <w:rPr>
                <w:sz w:val="16"/>
              </w:rPr>
              <w:t>agreed</w:t>
            </w:r>
          </w:p>
        </w:tc>
      </w:tr>
      <w:tr w:rsidR="00A66E27" w14:paraId="6481534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C1C15CE" w14:textId="77777777" w:rsidR="00A66E27" w:rsidRDefault="00A66E27">
            <w:pPr>
              <w:pStyle w:val="TAL"/>
              <w:rPr>
                <w:sz w:val="16"/>
              </w:rPr>
            </w:pPr>
            <w:r>
              <w:rPr>
                <w:sz w:val="16"/>
              </w:rPr>
              <w:t>C3-234620</w:t>
            </w:r>
          </w:p>
        </w:tc>
        <w:tc>
          <w:tcPr>
            <w:tcW w:w="0" w:type="auto"/>
            <w:tcBorders>
              <w:top w:val="single" w:sz="4" w:space="0" w:color="auto"/>
              <w:left w:val="single" w:sz="4" w:space="0" w:color="auto"/>
              <w:bottom w:val="single" w:sz="4" w:space="0" w:color="auto"/>
              <w:right w:val="single" w:sz="4" w:space="0" w:color="auto"/>
            </w:tcBorders>
            <w:hideMark/>
          </w:tcPr>
          <w:p w14:paraId="3C7D6284" w14:textId="77777777" w:rsidR="00A66E27" w:rsidRDefault="00A66E27">
            <w:pPr>
              <w:pStyle w:val="TAL"/>
              <w:rPr>
                <w:sz w:val="16"/>
              </w:rPr>
            </w:pPr>
            <w:r>
              <w:rPr>
                <w:sz w:val="16"/>
              </w:rPr>
              <w:t xml:space="preserve">Updates in the </w:t>
            </w:r>
            <w:proofErr w:type="spellStart"/>
            <w:r>
              <w:rPr>
                <w:sz w:val="16"/>
              </w:rPr>
              <w:t>DNAIMapping</w:t>
            </w:r>
            <w:proofErr w:type="spellEnd"/>
            <w:r>
              <w:rPr>
                <w:sz w:val="16"/>
              </w:rPr>
              <w:t xml:space="preserve"> procedure and data models</w:t>
            </w:r>
          </w:p>
        </w:tc>
        <w:tc>
          <w:tcPr>
            <w:tcW w:w="0" w:type="auto"/>
            <w:tcBorders>
              <w:top w:val="single" w:sz="4" w:space="0" w:color="auto"/>
              <w:left w:val="single" w:sz="4" w:space="0" w:color="auto"/>
              <w:bottom w:val="single" w:sz="4" w:space="0" w:color="auto"/>
              <w:right w:val="single" w:sz="4" w:space="0" w:color="auto"/>
            </w:tcBorders>
            <w:hideMark/>
          </w:tcPr>
          <w:p w14:paraId="31394443" w14:textId="77777777" w:rsidR="00A66E27" w:rsidRDefault="00A66E27">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7CFC7DC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D731BE7" w14:textId="77777777" w:rsidR="00A66E27" w:rsidRDefault="00A66E27">
            <w:pPr>
              <w:pStyle w:val="TAL"/>
              <w:rPr>
                <w:sz w:val="16"/>
              </w:rPr>
            </w:pPr>
            <w:r>
              <w:rPr>
                <w:sz w:val="16"/>
              </w:rPr>
              <w:t>1069</w:t>
            </w:r>
          </w:p>
        </w:tc>
        <w:tc>
          <w:tcPr>
            <w:tcW w:w="0" w:type="auto"/>
            <w:tcBorders>
              <w:top w:val="single" w:sz="4" w:space="0" w:color="auto"/>
              <w:left w:val="single" w:sz="4" w:space="0" w:color="auto"/>
              <w:bottom w:val="single" w:sz="4" w:space="0" w:color="auto"/>
              <w:right w:val="single" w:sz="4" w:space="0" w:color="auto"/>
            </w:tcBorders>
            <w:hideMark/>
          </w:tcPr>
          <w:p w14:paraId="440265A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019CF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EEA00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7DAAD3" w14:textId="77777777" w:rsidR="00A66E27" w:rsidRDefault="00A66E27">
            <w:pPr>
              <w:pStyle w:val="TAL"/>
              <w:rPr>
                <w:sz w:val="16"/>
              </w:rPr>
            </w:pPr>
            <w:r>
              <w:rPr>
                <w:sz w:val="16"/>
              </w:rPr>
              <w:t>EDGE_Ph2, UPEAS</w:t>
            </w:r>
          </w:p>
        </w:tc>
        <w:tc>
          <w:tcPr>
            <w:tcW w:w="0" w:type="auto"/>
            <w:tcBorders>
              <w:top w:val="single" w:sz="4" w:space="0" w:color="auto"/>
              <w:left w:val="single" w:sz="4" w:space="0" w:color="auto"/>
              <w:bottom w:val="single" w:sz="4" w:space="0" w:color="auto"/>
              <w:right w:val="single" w:sz="4" w:space="0" w:color="auto"/>
            </w:tcBorders>
            <w:hideMark/>
          </w:tcPr>
          <w:p w14:paraId="280F0D63" w14:textId="77777777" w:rsidR="00A66E27" w:rsidRDefault="00A66E27">
            <w:pPr>
              <w:pStyle w:val="TAL"/>
              <w:rPr>
                <w:sz w:val="16"/>
              </w:rPr>
            </w:pPr>
            <w:r>
              <w:rPr>
                <w:sz w:val="16"/>
              </w:rPr>
              <w:t>agreed</w:t>
            </w:r>
          </w:p>
        </w:tc>
      </w:tr>
      <w:tr w:rsidR="00A66E27" w14:paraId="613F791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0657DA0" w14:textId="77777777" w:rsidR="00A66E27" w:rsidRDefault="00A66E27">
            <w:pPr>
              <w:pStyle w:val="TAL"/>
              <w:rPr>
                <w:sz w:val="16"/>
              </w:rPr>
            </w:pPr>
            <w:r>
              <w:rPr>
                <w:sz w:val="16"/>
              </w:rPr>
              <w:t>C3-234621</w:t>
            </w:r>
          </w:p>
        </w:tc>
        <w:tc>
          <w:tcPr>
            <w:tcW w:w="0" w:type="auto"/>
            <w:tcBorders>
              <w:top w:val="single" w:sz="4" w:space="0" w:color="auto"/>
              <w:left w:val="single" w:sz="4" w:space="0" w:color="auto"/>
              <w:bottom w:val="single" w:sz="4" w:space="0" w:color="auto"/>
              <w:right w:val="single" w:sz="4" w:space="0" w:color="auto"/>
            </w:tcBorders>
            <w:hideMark/>
          </w:tcPr>
          <w:p w14:paraId="609135FE" w14:textId="77777777" w:rsidR="00A66E27" w:rsidRDefault="00A66E27">
            <w:pPr>
              <w:pStyle w:val="TAL"/>
              <w:rPr>
                <w:sz w:val="16"/>
              </w:rPr>
            </w:pPr>
            <w:r>
              <w:rPr>
                <w:sz w:val="16"/>
              </w:rPr>
              <w:t>Analytics feedback information in Subscriptions</w:t>
            </w:r>
          </w:p>
        </w:tc>
        <w:tc>
          <w:tcPr>
            <w:tcW w:w="0" w:type="auto"/>
            <w:tcBorders>
              <w:top w:val="single" w:sz="4" w:space="0" w:color="auto"/>
              <w:left w:val="single" w:sz="4" w:space="0" w:color="auto"/>
              <w:bottom w:val="single" w:sz="4" w:space="0" w:color="auto"/>
              <w:right w:val="single" w:sz="4" w:space="0" w:color="auto"/>
            </w:tcBorders>
            <w:hideMark/>
          </w:tcPr>
          <w:p w14:paraId="3DD14D6E" w14:textId="77777777" w:rsidR="00A66E27" w:rsidRDefault="00A66E27">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21944DFA"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1804191" w14:textId="77777777" w:rsidR="00A66E27" w:rsidRDefault="00A66E27">
            <w:pPr>
              <w:pStyle w:val="TAL"/>
              <w:rPr>
                <w:sz w:val="16"/>
              </w:rPr>
            </w:pPr>
            <w:r>
              <w:rPr>
                <w:sz w:val="16"/>
              </w:rPr>
              <w:t>797</w:t>
            </w:r>
          </w:p>
        </w:tc>
        <w:tc>
          <w:tcPr>
            <w:tcW w:w="0" w:type="auto"/>
            <w:tcBorders>
              <w:top w:val="single" w:sz="4" w:space="0" w:color="auto"/>
              <w:left w:val="single" w:sz="4" w:space="0" w:color="auto"/>
              <w:bottom w:val="single" w:sz="4" w:space="0" w:color="auto"/>
              <w:right w:val="single" w:sz="4" w:space="0" w:color="auto"/>
            </w:tcBorders>
            <w:hideMark/>
          </w:tcPr>
          <w:p w14:paraId="4060380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527B6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53DE0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7894D1"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5F20890" w14:textId="77777777" w:rsidR="00A66E27" w:rsidRDefault="00A66E27">
            <w:pPr>
              <w:pStyle w:val="TAL"/>
              <w:rPr>
                <w:sz w:val="16"/>
              </w:rPr>
            </w:pPr>
            <w:r>
              <w:rPr>
                <w:sz w:val="16"/>
              </w:rPr>
              <w:t>agreed</w:t>
            </w:r>
          </w:p>
        </w:tc>
      </w:tr>
      <w:tr w:rsidR="00A66E27" w14:paraId="65721B2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146BA6" w14:textId="77777777" w:rsidR="00A66E27" w:rsidRDefault="00A66E27">
            <w:pPr>
              <w:pStyle w:val="TAL"/>
              <w:rPr>
                <w:sz w:val="16"/>
              </w:rPr>
            </w:pPr>
            <w:r>
              <w:rPr>
                <w:sz w:val="16"/>
              </w:rPr>
              <w:t>C3-234622</w:t>
            </w:r>
          </w:p>
        </w:tc>
        <w:tc>
          <w:tcPr>
            <w:tcW w:w="0" w:type="auto"/>
            <w:tcBorders>
              <w:top w:val="single" w:sz="4" w:space="0" w:color="auto"/>
              <w:left w:val="single" w:sz="4" w:space="0" w:color="auto"/>
              <w:bottom w:val="single" w:sz="4" w:space="0" w:color="auto"/>
              <w:right w:val="single" w:sz="4" w:space="0" w:color="auto"/>
            </w:tcBorders>
            <w:hideMark/>
          </w:tcPr>
          <w:p w14:paraId="39729D6A" w14:textId="77777777" w:rsidR="00A66E27" w:rsidRDefault="00A66E27">
            <w:pPr>
              <w:pStyle w:val="TAL"/>
              <w:rPr>
                <w:sz w:val="16"/>
              </w:rPr>
            </w:pPr>
            <w:r>
              <w:rPr>
                <w:sz w:val="16"/>
              </w:rPr>
              <w:t>Analytics feedback information in Analytics exposure</w:t>
            </w:r>
          </w:p>
        </w:tc>
        <w:tc>
          <w:tcPr>
            <w:tcW w:w="0" w:type="auto"/>
            <w:tcBorders>
              <w:top w:val="single" w:sz="4" w:space="0" w:color="auto"/>
              <w:left w:val="single" w:sz="4" w:space="0" w:color="auto"/>
              <w:bottom w:val="single" w:sz="4" w:space="0" w:color="auto"/>
              <w:right w:val="single" w:sz="4" w:space="0" w:color="auto"/>
            </w:tcBorders>
            <w:hideMark/>
          </w:tcPr>
          <w:p w14:paraId="7D0DCABD"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527AFB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8BFD08" w14:textId="77777777" w:rsidR="00A66E27" w:rsidRDefault="00A66E27">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hideMark/>
          </w:tcPr>
          <w:p w14:paraId="4B76ECA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62A1B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E2761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D857CC"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6ACFCFB" w14:textId="77777777" w:rsidR="00A66E27" w:rsidRDefault="00A66E27">
            <w:pPr>
              <w:pStyle w:val="TAL"/>
              <w:rPr>
                <w:sz w:val="16"/>
              </w:rPr>
            </w:pPr>
            <w:r>
              <w:rPr>
                <w:sz w:val="16"/>
              </w:rPr>
              <w:t>agreed</w:t>
            </w:r>
          </w:p>
        </w:tc>
      </w:tr>
      <w:tr w:rsidR="00A66E27" w14:paraId="730E766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5886548" w14:textId="77777777" w:rsidR="00A66E27" w:rsidRDefault="00A66E27">
            <w:pPr>
              <w:pStyle w:val="TAL"/>
              <w:rPr>
                <w:sz w:val="16"/>
              </w:rPr>
            </w:pPr>
            <w:r>
              <w:rPr>
                <w:sz w:val="16"/>
              </w:rPr>
              <w:t>C3-234623</w:t>
            </w:r>
          </w:p>
        </w:tc>
        <w:tc>
          <w:tcPr>
            <w:tcW w:w="0" w:type="auto"/>
            <w:tcBorders>
              <w:top w:val="single" w:sz="4" w:space="0" w:color="auto"/>
              <w:left w:val="single" w:sz="4" w:space="0" w:color="auto"/>
              <w:bottom w:val="single" w:sz="4" w:space="0" w:color="auto"/>
              <w:right w:val="single" w:sz="4" w:space="0" w:color="auto"/>
            </w:tcBorders>
            <w:hideMark/>
          </w:tcPr>
          <w:p w14:paraId="3CA26B40" w14:textId="77777777" w:rsidR="00A66E27" w:rsidRDefault="00A66E27">
            <w:pPr>
              <w:pStyle w:val="TAL"/>
              <w:rPr>
                <w:sz w:val="16"/>
              </w:rPr>
            </w:pPr>
            <w:r>
              <w:rPr>
                <w:sz w:val="16"/>
              </w:rPr>
              <w:t>Analytics feedback information handing at the NWDAF</w:t>
            </w:r>
          </w:p>
        </w:tc>
        <w:tc>
          <w:tcPr>
            <w:tcW w:w="0" w:type="auto"/>
            <w:tcBorders>
              <w:top w:val="single" w:sz="4" w:space="0" w:color="auto"/>
              <w:left w:val="single" w:sz="4" w:space="0" w:color="auto"/>
              <w:bottom w:val="single" w:sz="4" w:space="0" w:color="auto"/>
              <w:right w:val="single" w:sz="4" w:space="0" w:color="auto"/>
            </w:tcBorders>
            <w:hideMark/>
          </w:tcPr>
          <w:p w14:paraId="3DF945E6"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FB659E"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D7628CE" w14:textId="77777777" w:rsidR="00A66E27" w:rsidRDefault="00A66E27">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hideMark/>
          </w:tcPr>
          <w:p w14:paraId="2908287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05884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4A730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2B757C"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946FAC0" w14:textId="77777777" w:rsidR="00A66E27" w:rsidRDefault="00A66E27">
            <w:pPr>
              <w:pStyle w:val="TAL"/>
              <w:rPr>
                <w:sz w:val="16"/>
              </w:rPr>
            </w:pPr>
            <w:r>
              <w:rPr>
                <w:sz w:val="16"/>
              </w:rPr>
              <w:t>agreed</w:t>
            </w:r>
          </w:p>
        </w:tc>
      </w:tr>
      <w:tr w:rsidR="00A66E27" w14:paraId="6FFFF06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E07741" w14:textId="77777777" w:rsidR="00A66E27" w:rsidRDefault="00A66E27">
            <w:pPr>
              <w:pStyle w:val="TAL"/>
              <w:rPr>
                <w:sz w:val="16"/>
              </w:rPr>
            </w:pPr>
            <w:r>
              <w:rPr>
                <w:sz w:val="16"/>
              </w:rPr>
              <w:t>C3-234624</w:t>
            </w:r>
          </w:p>
        </w:tc>
        <w:tc>
          <w:tcPr>
            <w:tcW w:w="0" w:type="auto"/>
            <w:tcBorders>
              <w:top w:val="single" w:sz="4" w:space="0" w:color="auto"/>
              <w:left w:val="single" w:sz="4" w:space="0" w:color="auto"/>
              <w:bottom w:val="single" w:sz="4" w:space="0" w:color="auto"/>
              <w:right w:val="single" w:sz="4" w:space="0" w:color="auto"/>
            </w:tcBorders>
            <w:hideMark/>
          </w:tcPr>
          <w:p w14:paraId="1A4BB096" w14:textId="77777777" w:rsidR="00A66E27" w:rsidRDefault="00A66E27">
            <w:pPr>
              <w:pStyle w:val="TAL"/>
              <w:rPr>
                <w:sz w:val="16"/>
              </w:rPr>
            </w:pPr>
            <w:r>
              <w:rPr>
                <w:sz w:val="16"/>
              </w:rPr>
              <w:t>Using UPF Exposure in UE communications procedure</w:t>
            </w:r>
          </w:p>
        </w:tc>
        <w:tc>
          <w:tcPr>
            <w:tcW w:w="0" w:type="auto"/>
            <w:tcBorders>
              <w:top w:val="single" w:sz="4" w:space="0" w:color="auto"/>
              <w:left w:val="single" w:sz="4" w:space="0" w:color="auto"/>
              <w:bottom w:val="single" w:sz="4" w:space="0" w:color="auto"/>
              <w:right w:val="single" w:sz="4" w:space="0" w:color="auto"/>
            </w:tcBorders>
            <w:hideMark/>
          </w:tcPr>
          <w:p w14:paraId="64C23844"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9F57760"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8F15C38" w14:textId="77777777" w:rsidR="00A66E27" w:rsidRDefault="00A66E27">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hideMark/>
          </w:tcPr>
          <w:p w14:paraId="4E6B889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64D8B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D98FC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6CEBAE"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39A42C3" w14:textId="77777777" w:rsidR="00A66E27" w:rsidRDefault="00A66E27">
            <w:pPr>
              <w:pStyle w:val="TAL"/>
              <w:rPr>
                <w:sz w:val="16"/>
              </w:rPr>
            </w:pPr>
            <w:r>
              <w:rPr>
                <w:sz w:val="16"/>
              </w:rPr>
              <w:t>agreed</w:t>
            </w:r>
          </w:p>
        </w:tc>
      </w:tr>
      <w:tr w:rsidR="00A66E27" w14:paraId="48B3D06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B791A3" w14:textId="77777777" w:rsidR="00A66E27" w:rsidRDefault="00A66E27">
            <w:pPr>
              <w:pStyle w:val="TAL"/>
              <w:rPr>
                <w:sz w:val="16"/>
              </w:rPr>
            </w:pPr>
            <w:r>
              <w:rPr>
                <w:sz w:val="16"/>
              </w:rPr>
              <w:t>C3-234625</w:t>
            </w:r>
          </w:p>
        </w:tc>
        <w:tc>
          <w:tcPr>
            <w:tcW w:w="0" w:type="auto"/>
            <w:tcBorders>
              <w:top w:val="single" w:sz="4" w:space="0" w:color="auto"/>
              <w:left w:val="single" w:sz="4" w:space="0" w:color="auto"/>
              <w:bottom w:val="single" w:sz="4" w:space="0" w:color="auto"/>
              <w:right w:val="single" w:sz="4" w:space="0" w:color="auto"/>
            </w:tcBorders>
            <w:hideMark/>
          </w:tcPr>
          <w:p w14:paraId="455B06C9" w14:textId="77777777" w:rsidR="00A66E27" w:rsidRDefault="00A66E27">
            <w:pPr>
              <w:pStyle w:val="TAL"/>
              <w:rPr>
                <w:sz w:val="16"/>
              </w:rPr>
            </w:pPr>
            <w:r>
              <w:rPr>
                <w:sz w:val="16"/>
              </w:rPr>
              <w:t>Using UPF Exposure in Dispersion analytics procedure</w:t>
            </w:r>
          </w:p>
        </w:tc>
        <w:tc>
          <w:tcPr>
            <w:tcW w:w="0" w:type="auto"/>
            <w:tcBorders>
              <w:top w:val="single" w:sz="4" w:space="0" w:color="auto"/>
              <w:left w:val="single" w:sz="4" w:space="0" w:color="auto"/>
              <w:bottom w:val="single" w:sz="4" w:space="0" w:color="auto"/>
              <w:right w:val="single" w:sz="4" w:space="0" w:color="auto"/>
            </w:tcBorders>
            <w:hideMark/>
          </w:tcPr>
          <w:p w14:paraId="50202E6D"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DA1EA87"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7AF4291" w14:textId="77777777" w:rsidR="00A66E27" w:rsidRDefault="00A66E27">
            <w:pPr>
              <w:pStyle w:val="TAL"/>
              <w:rPr>
                <w:sz w:val="16"/>
              </w:rPr>
            </w:pPr>
            <w:r>
              <w:rPr>
                <w:sz w:val="16"/>
              </w:rPr>
              <w:t>72</w:t>
            </w:r>
          </w:p>
        </w:tc>
        <w:tc>
          <w:tcPr>
            <w:tcW w:w="0" w:type="auto"/>
            <w:tcBorders>
              <w:top w:val="single" w:sz="4" w:space="0" w:color="auto"/>
              <w:left w:val="single" w:sz="4" w:space="0" w:color="auto"/>
              <w:bottom w:val="single" w:sz="4" w:space="0" w:color="auto"/>
              <w:right w:val="single" w:sz="4" w:space="0" w:color="auto"/>
            </w:tcBorders>
            <w:hideMark/>
          </w:tcPr>
          <w:p w14:paraId="2999828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31445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16B80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9E03BD"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D0234E4" w14:textId="77777777" w:rsidR="00A66E27" w:rsidRDefault="00A66E27">
            <w:pPr>
              <w:pStyle w:val="TAL"/>
              <w:rPr>
                <w:sz w:val="16"/>
              </w:rPr>
            </w:pPr>
            <w:r>
              <w:rPr>
                <w:sz w:val="16"/>
              </w:rPr>
              <w:t>agreed</w:t>
            </w:r>
          </w:p>
        </w:tc>
      </w:tr>
      <w:tr w:rsidR="00A66E27" w14:paraId="2F70F73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4E63B2" w14:textId="77777777" w:rsidR="00A66E27" w:rsidRDefault="00A66E27">
            <w:pPr>
              <w:pStyle w:val="TAL"/>
              <w:rPr>
                <w:sz w:val="16"/>
              </w:rPr>
            </w:pPr>
            <w:r>
              <w:rPr>
                <w:sz w:val="16"/>
              </w:rPr>
              <w:t>C3-234626</w:t>
            </w:r>
          </w:p>
        </w:tc>
        <w:tc>
          <w:tcPr>
            <w:tcW w:w="0" w:type="auto"/>
            <w:tcBorders>
              <w:top w:val="single" w:sz="4" w:space="0" w:color="auto"/>
              <w:left w:val="single" w:sz="4" w:space="0" w:color="auto"/>
              <w:bottom w:val="single" w:sz="4" w:space="0" w:color="auto"/>
              <w:right w:val="single" w:sz="4" w:space="0" w:color="auto"/>
            </w:tcBorders>
            <w:hideMark/>
          </w:tcPr>
          <w:p w14:paraId="1B537590" w14:textId="77777777" w:rsidR="00A66E27" w:rsidRDefault="00A66E27">
            <w:pPr>
              <w:pStyle w:val="TAL"/>
              <w:rPr>
                <w:sz w:val="16"/>
              </w:rPr>
            </w:pPr>
            <w:r>
              <w:rPr>
                <w:sz w:val="16"/>
              </w:rPr>
              <w:t>Correction to ECS Address Provision</w:t>
            </w:r>
          </w:p>
        </w:tc>
        <w:tc>
          <w:tcPr>
            <w:tcW w:w="0" w:type="auto"/>
            <w:tcBorders>
              <w:top w:val="single" w:sz="4" w:space="0" w:color="auto"/>
              <w:left w:val="single" w:sz="4" w:space="0" w:color="auto"/>
              <w:bottom w:val="single" w:sz="4" w:space="0" w:color="auto"/>
              <w:right w:val="single" w:sz="4" w:space="0" w:color="auto"/>
            </w:tcBorders>
            <w:hideMark/>
          </w:tcPr>
          <w:p w14:paraId="6BD1DD3E"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217BBF"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9541B4" w14:textId="77777777" w:rsidR="00A66E27" w:rsidRDefault="00A66E27">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hideMark/>
          </w:tcPr>
          <w:p w14:paraId="51065ED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71771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F3439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3D5C9" w14:textId="77777777" w:rsidR="00A66E27" w:rsidRDefault="00A66E27">
            <w:pPr>
              <w:pStyle w:val="TAL"/>
              <w:rPr>
                <w:sz w:val="16"/>
              </w:rPr>
            </w:pPr>
            <w:r>
              <w:rPr>
                <w:sz w:val="16"/>
              </w:rPr>
              <w:t>eEDGE_5GC, TEI18</w:t>
            </w:r>
          </w:p>
        </w:tc>
        <w:tc>
          <w:tcPr>
            <w:tcW w:w="0" w:type="auto"/>
            <w:tcBorders>
              <w:top w:val="single" w:sz="4" w:space="0" w:color="auto"/>
              <w:left w:val="single" w:sz="4" w:space="0" w:color="auto"/>
              <w:bottom w:val="single" w:sz="4" w:space="0" w:color="auto"/>
              <w:right w:val="single" w:sz="4" w:space="0" w:color="auto"/>
            </w:tcBorders>
            <w:hideMark/>
          </w:tcPr>
          <w:p w14:paraId="08DD5E22" w14:textId="77777777" w:rsidR="00A66E27" w:rsidRDefault="00A66E27">
            <w:pPr>
              <w:pStyle w:val="TAL"/>
              <w:rPr>
                <w:sz w:val="16"/>
              </w:rPr>
            </w:pPr>
            <w:r>
              <w:rPr>
                <w:sz w:val="16"/>
              </w:rPr>
              <w:t>agreed</w:t>
            </w:r>
          </w:p>
        </w:tc>
      </w:tr>
      <w:tr w:rsidR="00A66E27" w14:paraId="695C21E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C91A61" w14:textId="77777777" w:rsidR="00A66E27" w:rsidRDefault="00A66E27">
            <w:pPr>
              <w:pStyle w:val="TAL"/>
              <w:rPr>
                <w:sz w:val="16"/>
              </w:rPr>
            </w:pPr>
            <w:r>
              <w:rPr>
                <w:sz w:val="16"/>
              </w:rPr>
              <w:t>C3-234627</w:t>
            </w:r>
          </w:p>
        </w:tc>
        <w:tc>
          <w:tcPr>
            <w:tcW w:w="0" w:type="auto"/>
            <w:tcBorders>
              <w:top w:val="single" w:sz="4" w:space="0" w:color="auto"/>
              <w:left w:val="single" w:sz="4" w:space="0" w:color="auto"/>
              <w:bottom w:val="single" w:sz="4" w:space="0" w:color="auto"/>
              <w:right w:val="single" w:sz="4" w:space="0" w:color="auto"/>
            </w:tcBorders>
            <w:hideMark/>
          </w:tcPr>
          <w:p w14:paraId="0D05B875" w14:textId="77777777" w:rsidR="00A66E27" w:rsidRDefault="00A66E27">
            <w:pPr>
              <w:pStyle w:val="TAL"/>
              <w:rPr>
                <w:sz w:val="16"/>
              </w:rPr>
            </w:pPr>
            <w:r>
              <w:rPr>
                <w:sz w:val="16"/>
              </w:rPr>
              <w:t>associate attributes with corresponding NOTE</w:t>
            </w:r>
          </w:p>
        </w:tc>
        <w:tc>
          <w:tcPr>
            <w:tcW w:w="0" w:type="auto"/>
            <w:tcBorders>
              <w:top w:val="single" w:sz="4" w:space="0" w:color="auto"/>
              <w:left w:val="single" w:sz="4" w:space="0" w:color="auto"/>
              <w:bottom w:val="single" w:sz="4" w:space="0" w:color="auto"/>
              <w:right w:val="single" w:sz="4" w:space="0" w:color="auto"/>
            </w:tcBorders>
            <w:hideMark/>
          </w:tcPr>
          <w:p w14:paraId="2F822357" w14:textId="77777777" w:rsidR="00A66E27" w:rsidRDefault="00A66E27">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929B58"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95E5789" w14:textId="77777777" w:rsidR="00A66E27" w:rsidRDefault="00A66E27">
            <w:pPr>
              <w:pStyle w:val="TAL"/>
              <w:rPr>
                <w:sz w:val="16"/>
              </w:rPr>
            </w:pPr>
            <w:r>
              <w:rPr>
                <w:sz w:val="16"/>
              </w:rPr>
              <w:t>760</w:t>
            </w:r>
          </w:p>
        </w:tc>
        <w:tc>
          <w:tcPr>
            <w:tcW w:w="0" w:type="auto"/>
            <w:tcBorders>
              <w:top w:val="single" w:sz="4" w:space="0" w:color="auto"/>
              <w:left w:val="single" w:sz="4" w:space="0" w:color="auto"/>
              <w:bottom w:val="single" w:sz="4" w:space="0" w:color="auto"/>
              <w:right w:val="single" w:sz="4" w:space="0" w:color="auto"/>
            </w:tcBorders>
            <w:hideMark/>
          </w:tcPr>
          <w:p w14:paraId="4350F11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3D124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F25C3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C7CB6B" w14:textId="77777777" w:rsidR="00A66E27" w:rsidRDefault="00A66E27">
            <w:pPr>
              <w:pStyle w:val="TAL"/>
              <w:rPr>
                <w:sz w:val="16"/>
              </w:rPr>
            </w:pPr>
            <w:proofErr w:type="spellStart"/>
            <w:r>
              <w:rPr>
                <w:sz w:val="16"/>
              </w:rPr>
              <w:t>AIMLsys</w:t>
            </w:r>
            <w:proofErr w:type="spellEnd"/>
            <w:r>
              <w:rPr>
                <w:sz w:val="16"/>
              </w:rPr>
              <w:t>, NBI18</w:t>
            </w:r>
          </w:p>
        </w:tc>
        <w:tc>
          <w:tcPr>
            <w:tcW w:w="0" w:type="auto"/>
            <w:tcBorders>
              <w:top w:val="single" w:sz="4" w:space="0" w:color="auto"/>
              <w:left w:val="single" w:sz="4" w:space="0" w:color="auto"/>
              <w:bottom w:val="single" w:sz="4" w:space="0" w:color="auto"/>
              <w:right w:val="single" w:sz="4" w:space="0" w:color="auto"/>
            </w:tcBorders>
            <w:hideMark/>
          </w:tcPr>
          <w:p w14:paraId="2FD3BF3C" w14:textId="77777777" w:rsidR="00A66E27" w:rsidRDefault="00A66E27">
            <w:pPr>
              <w:pStyle w:val="TAL"/>
              <w:rPr>
                <w:sz w:val="16"/>
              </w:rPr>
            </w:pPr>
            <w:r>
              <w:rPr>
                <w:sz w:val="16"/>
              </w:rPr>
              <w:t>agreed</w:t>
            </w:r>
          </w:p>
        </w:tc>
      </w:tr>
      <w:tr w:rsidR="00A66E27" w14:paraId="66573D0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8DBB91" w14:textId="77777777" w:rsidR="00A66E27" w:rsidRDefault="00A66E27">
            <w:pPr>
              <w:pStyle w:val="TAL"/>
              <w:rPr>
                <w:sz w:val="16"/>
              </w:rPr>
            </w:pPr>
            <w:r>
              <w:rPr>
                <w:sz w:val="16"/>
              </w:rPr>
              <w:t>C3-234628</w:t>
            </w:r>
          </w:p>
        </w:tc>
        <w:tc>
          <w:tcPr>
            <w:tcW w:w="0" w:type="auto"/>
            <w:tcBorders>
              <w:top w:val="single" w:sz="4" w:space="0" w:color="auto"/>
              <w:left w:val="single" w:sz="4" w:space="0" w:color="auto"/>
              <w:bottom w:val="single" w:sz="4" w:space="0" w:color="auto"/>
              <w:right w:val="single" w:sz="4" w:space="0" w:color="auto"/>
            </w:tcBorders>
            <w:hideMark/>
          </w:tcPr>
          <w:p w14:paraId="6E616DEF" w14:textId="77777777" w:rsidR="00A66E27" w:rsidRDefault="00A66E27">
            <w:pPr>
              <w:pStyle w:val="TAL"/>
              <w:rPr>
                <w:sz w:val="16"/>
              </w:rPr>
            </w:pPr>
            <w:r>
              <w:rPr>
                <w:sz w:val="16"/>
              </w:rPr>
              <w:t xml:space="preserve">Updates to </w:t>
            </w:r>
            <w:proofErr w:type="spellStart"/>
            <w:r>
              <w:rPr>
                <w:sz w:val="16"/>
              </w:rPr>
              <w:t>Nadrf_MLModelManagement_Delete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AC355DF" w14:textId="77777777" w:rsidR="00A66E27" w:rsidRDefault="00A66E27">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22C22328"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CCB7287" w14:textId="77777777" w:rsidR="00A66E27" w:rsidRDefault="00A66E27">
            <w:pPr>
              <w:pStyle w:val="TAL"/>
              <w:rPr>
                <w:sz w:val="16"/>
              </w:rPr>
            </w:pPr>
            <w:r>
              <w:rPr>
                <w:sz w:val="16"/>
              </w:rPr>
              <w:t>67</w:t>
            </w:r>
          </w:p>
        </w:tc>
        <w:tc>
          <w:tcPr>
            <w:tcW w:w="0" w:type="auto"/>
            <w:tcBorders>
              <w:top w:val="single" w:sz="4" w:space="0" w:color="auto"/>
              <w:left w:val="single" w:sz="4" w:space="0" w:color="auto"/>
              <w:bottom w:val="single" w:sz="4" w:space="0" w:color="auto"/>
              <w:right w:val="single" w:sz="4" w:space="0" w:color="auto"/>
            </w:tcBorders>
            <w:hideMark/>
          </w:tcPr>
          <w:p w14:paraId="73F552F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7D018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B1A26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AFAF3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2E0D4F9" w14:textId="77777777" w:rsidR="00A66E27" w:rsidRDefault="00A66E27">
            <w:pPr>
              <w:pStyle w:val="TAL"/>
              <w:rPr>
                <w:sz w:val="16"/>
              </w:rPr>
            </w:pPr>
            <w:r>
              <w:rPr>
                <w:sz w:val="16"/>
              </w:rPr>
              <w:t>agreed</w:t>
            </w:r>
          </w:p>
        </w:tc>
      </w:tr>
      <w:tr w:rsidR="00A66E27" w14:paraId="0A07E8D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CE31CE" w14:textId="77777777" w:rsidR="00A66E27" w:rsidRDefault="00A66E27">
            <w:pPr>
              <w:pStyle w:val="TAL"/>
              <w:rPr>
                <w:sz w:val="16"/>
              </w:rPr>
            </w:pPr>
            <w:r>
              <w:rPr>
                <w:sz w:val="16"/>
              </w:rPr>
              <w:t>C3-234629</w:t>
            </w:r>
          </w:p>
        </w:tc>
        <w:tc>
          <w:tcPr>
            <w:tcW w:w="0" w:type="auto"/>
            <w:tcBorders>
              <w:top w:val="single" w:sz="4" w:space="0" w:color="auto"/>
              <w:left w:val="single" w:sz="4" w:space="0" w:color="auto"/>
              <w:bottom w:val="single" w:sz="4" w:space="0" w:color="auto"/>
              <w:right w:val="single" w:sz="4" w:space="0" w:color="auto"/>
            </w:tcBorders>
            <w:hideMark/>
          </w:tcPr>
          <w:p w14:paraId="70597F01" w14:textId="77777777" w:rsidR="00A66E27" w:rsidRDefault="00A66E27">
            <w:pPr>
              <w:pStyle w:val="TAL"/>
              <w:rPr>
                <w:sz w:val="16"/>
              </w:rPr>
            </w:pPr>
            <w:r>
              <w:rPr>
                <w:sz w:val="16"/>
              </w:rPr>
              <w:t xml:space="preserve">Updates to </w:t>
            </w:r>
            <w:proofErr w:type="spellStart"/>
            <w:r>
              <w:rPr>
                <w:sz w:val="16"/>
              </w:rPr>
              <w:t>Nadrf_MLModelManagement</w:t>
            </w:r>
            <w:proofErr w:type="spellEnd"/>
            <w:r>
              <w:rPr>
                <w:sz w:val="16"/>
              </w:rPr>
              <w:t xml:space="preserve"> API for </w:t>
            </w:r>
            <w:proofErr w:type="spellStart"/>
            <w:r>
              <w:rPr>
                <w:sz w:val="16"/>
              </w:rPr>
              <w:t>StorageRequest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6A3B08" w14:textId="77777777" w:rsidR="00A66E27" w:rsidRDefault="00A66E27">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6A676A82"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C6DFDCE" w14:textId="77777777" w:rsidR="00A66E27" w:rsidRDefault="00A66E27">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42AE95F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BCCF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78AFC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FBAC58"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E0FAA60" w14:textId="77777777" w:rsidR="00A66E27" w:rsidRDefault="00A66E27">
            <w:pPr>
              <w:pStyle w:val="TAL"/>
              <w:rPr>
                <w:sz w:val="16"/>
              </w:rPr>
            </w:pPr>
            <w:r>
              <w:rPr>
                <w:sz w:val="16"/>
              </w:rPr>
              <w:t>agreed</w:t>
            </w:r>
          </w:p>
        </w:tc>
      </w:tr>
      <w:tr w:rsidR="00A66E27" w14:paraId="0D3072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C7C29EA" w14:textId="77777777" w:rsidR="00A66E27" w:rsidRDefault="00A66E27">
            <w:pPr>
              <w:pStyle w:val="TAL"/>
              <w:rPr>
                <w:sz w:val="16"/>
              </w:rPr>
            </w:pPr>
            <w:r>
              <w:rPr>
                <w:sz w:val="16"/>
              </w:rPr>
              <w:t>C3-234630</w:t>
            </w:r>
          </w:p>
        </w:tc>
        <w:tc>
          <w:tcPr>
            <w:tcW w:w="0" w:type="auto"/>
            <w:tcBorders>
              <w:top w:val="single" w:sz="4" w:space="0" w:color="auto"/>
              <w:left w:val="single" w:sz="4" w:space="0" w:color="auto"/>
              <w:bottom w:val="single" w:sz="4" w:space="0" w:color="auto"/>
              <w:right w:val="single" w:sz="4" w:space="0" w:color="auto"/>
            </w:tcBorders>
            <w:hideMark/>
          </w:tcPr>
          <w:p w14:paraId="7260DD7B" w14:textId="77777777" w:rsidR="00A66E27" w:rsidRDefault="00A66E27">
            <w:pPr>
              <w:pStyle w:val="TAL"/>
              <w:rPr>
                <w:sz w:val="16"/>
              </w:rPr>
            </w:pPr>
            <w:r>
              <w:rPr>
                <w:sz w:val="16"/>
              </w:rPr>
              <w:t xml:space="preserve">Updates to </w:t>
            </w:r>
            <w:proofErr w:type="spellStart"/>
            <w:r>
              <w:rPr>
                <w:sz w:val="16"/>
              </w:rPr>
              <w:t>Nadrf_MLModelManagement_RetrievalRequest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91DB20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441B4C"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6D82180" w14:textId="77777777" w:rsidR="00A66E27" w:rsidRDefault="00A66E27">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hideMark/>
          </w:tcPr>
          <w:p w14:paraId="5C8A251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BE758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AF3AB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6B8E29"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139B062" w14:textId="77777777" w:rsidR="00A66E27" w:rsidRDefault="00A66E27">
            <w:pPr>
              <w:pStyle w:val="TAL"/>
              <w:rPr>
                <w:sz w:val="16"/>
              </w:rPr>
            </w:pPr>
            <w:r>
              <w:rPr>
                <w:sz w:val="16"/>
              </w:rPr>
              <w:t>agreed</w:t>
            </w:r>
          </w:p>
        </w:tc>
      </w:tr>
      <w:tr w:rsidR="00A66E27" w14:paraId="1C64353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69BC224" w14:textId="77777777" w:rsidR="00A66E27" w:rsidRDefault="00A66E27">
            <w:pPr>
              <w:pStyle w:val="TAL"/>
              <w:rPr>
                <w:sz w:val="16"/>
              </w:rPr>
            </w:pPr>
            <w:r>
              <w:rPr>
                <w:sz w:val="16"/>
              </w:rPr>
              <w:t>C3-234631</w:t>
            </w:r>
          </w:p>
        </w:tc>
        <w:tc>
          <w:tcPr>
            <w:tcW w:w="0" w:type="auto"/>
            <w:tcBorders>
              <w:top w:val="single" w:sz="4" w:space="0" w:color="auto"/>
              <w:left w:val="single" w:sz="4" w:space="0" w:color="auto"/>
              <w:bottom w:val="single" w:sz="4" w:space="0" w:color="auto"/>
              <w:right w:val="single" w:sz="4" w:space="0" w:color="auto"/>
            </w:tcBorders>
            <w:hideMark/>
          </w:tcPr>
          <w:p w14:paraId="70739E17" w14:textId="77777777" w:rsidR="00A66E27" w:rsidRDefault="00A66E27">
            <w:pPr>
              <w:pStyle w:val="TAL"/>
              <w:rPr>
                <w:sz w:val="16"/>
              </w:rPr>
            </w:pPr>
            <w:r>
              <w:rPr>
                <w:sz w:val="16"/>
              </w:rPr>
              <w:t xml:space="preserve">Updates to </w:t>
            </w:r>
            <w:proofErr w:type="spellStart"/>
            <w:r>
              <w:rPr>
                <w:sz w:val="16"/>
              </w:rPr>
              <w:t>MLEventNotif</w:t>
            </w:r>
            <w:proofErr w:type="spellEnd"/>
            <w:r>
              <w:rPr>
                <w:sz w:val="16"/>
              </w:rPr>
              <w:t xml:space="preserve"> in </w:t>
            </w:r>
            <w:proofErr w:type="spellStart"/>
            <w:r>
              <w:rPr>
                <w:sz w:val="16"/>
              </w:rPr>
              <w:t>Nnwdaf_MLModelProvision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E84CF58" w14:textId="77777777" w:rsidR="00A66E27" w:rsidRDefault="00A66E27">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8132787"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1E0479A" w14:textId="77777777" w:rsidR="00A66E27" w:rsidRDefault="00A66E27">
            <w:pPr>
              <w:pStyle w:val="TAL"/>
              <w:rPr>
                <w:sz w:val="16"/>
              </w:rPr>
            </w:pPr>
            <w:r>
              <w:rPr>
                <w:sz w:val="16"/>
              </w:rPr>
              <w:t>802</w:t>
            </w:r>
          </w:p>
        </w:tc>
        <w:tc>
          <w:tcPr>
            <w:tcW w:w="0" w:type="auto"/>
            <w:tcBorders>
              <w:top w:val="single" w:sz="4" w:space="0" w:color="auto"/>
              <w:left w:val="single" w:sz="4" w:space="0" w:color="auto"/>
              <w:bottom w:val="single" w:sz="4" w:space="0" w:color="auto"/>
              <w:right w:val="single" w:sz="4" w:space="0" w:color="auto"/>
            </w:tcBorders>
            <w:hideMark/>
          </w:tcPr>
          <w:p w14:paraId="5427A57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032A1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714FE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130B36"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7A1FC97" w14:textId="77777777" w:rsidR="00A66E27" w:rsidRDefault="00A66E27">
            <w:pPr>
              <w:pStyle w:val="TAL"/>
              <w:rPr>
                <w:sz w:val="16"/>
              </w:rPr>
            </w:pPr>
            <w:r>
              <w:rPr>
                <w:sz w:val="16"/>
              </w:rPr>
              <w:t>agreed</w:t>
            </w:r>
          </w:p>
        </w:tc>
      </w:tr>
      <w:tr w:rsidR="00A66E27" w14:paraId="274B04B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B5ABC06" w14:textId="77777777" w:rsidR="00A66E27" w:rsidRDefault="00A66E27">
            <w:pPr>
              <w:pStyle w:val="TAL"/>
              <w:rPr>
                <w:sz w:val="16"/>
              </w:rPr>
            </w:pPr>
            <w:r>
              <w:rPr>
                <w:sz w:val="16"/>
              </w:rPr>
              <w:t>C3-234632</w:t>
            </w:r>
          </w:p>
        </w:tc>
        <w:tc>
          <w:tcPr>
            <w:tcW w:w="0" w:type="auto"/>
            <w:tcBorders>
              <w:top w:val="single" w:sz="4" w:space="0" w:color="auto"/>
              <w:left w:val="single" w:sz="4" w:space="0" w:color="auto"/>
              <w:bottom w:val="single" w:sz="4" w:space="0" w:color="auto"/>
              <w:right w:val="single" w:sz="4" w:space="0" w:color="auto"/>
            </w:tcBorders>
            <w:hideMark/>
          </w:tcPr>
          <w:p w14:paraId="72EC16BB" w14:textId="77777777" w:rsidR="00A66E27" w:rsidRDefault="00A66E27">
            <w:pPr>
              <w:pStyle w:val="TAL"/>
              <w:rPr>
                <w:sz w:val="16"/>
              </w:rPr>
            </w:pPr>
            <w:r>
              <w:rPr>
                <w:sz w:val="16"/>
              </w:rPr>
              <w:t>Add the ML Model Training Procedures and update the ML Model Provisioning Procedures</w:t>
            </w:r>
          </w:p>
        </w:tc>
        <w:tc>
          <w:tcPr>
            <w:tcW w:w="0" w:type="auto"/>
            <w:tcBorders>
              <w:top w:val="single" w:sz="4" w:space="0" w:color="auto"/>
              <w:left w:val="single" w:sz="4" w:space="0" w:color="auto"/>
              <w:bottom w:val="single" w:sz="4" w:space="0" w:color="auto"/>
              <w:right w:val="single" w:sz="4" w:space="0" w:color="auto"/>
            </w:tcBorders>
            <w:hideMark/>
          </w:tcPr>
          <w:p w14:paraId="6630FAF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19D43E"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9F00C90" w14:textId="77777777" w:rsidR="00A66E27" w:rsidRDefault="00A66E27">
            <w:pPr>
              <w:pStyle w:val="TAL"/>
              <w:rPr>
                <w:sz w:val="16"/>
              </w:rPr>
            </w:pPr>
            <w:r>
              <w:rPr>
                <w:sz w:val="16"/>
              </w:rPr>
              <w:t>77</w:t>
            </w:r>
          </w:p>
        </w:tc>
        <w:tc>
          <w:tcPr>
            <w:tcW w:w="0" w:type="auto"/>
            <w:tcBorders>
              <w:top w:val="single" w:sz="4" w:space="0" w:color="auto"/>
              <w:left w:val="single" w:sz="4" w:space="0" w:color="auto"/>
              <w:bottom w:val="single" w:sz="4" w:space="0" w:color="auto"/>
              <w:right w:val="single" w:sz="4" w:space="0" w:color="auto"/>
            </w:tcBorders>
            <w:hideMark/>
          </w:tcPr>
          <w:p w14:paraId="091ED97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887F2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837A8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0041B7"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9E5FDEC" w14:textId="77777777" w:rsidR="00A66E27" w:rsidRDefault="00A66E27">
            <w:pPr>
              <w:pStyle w:val="TAL"/>
              <w:rPr>
                <w:sz w:val="16"/>
              </w:rPr>
            </w:pPr>
            <w:r>
              <w:rPr>
                <w:sz w:val="16"/>
              </w:rPr>
              <w:t>agreed</w:t>
            </w:r>
          </w:p>
        </w:tc>
      </w:tr>
      <w:tr w:rsidR="00A66E27" w14:paraId="65C39D7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002930" w14:textId="77777777" w:rsidR="00A66E27" w:rsidRDefault="00A66E27">
            <w:pPr>
              <w:pStyle w:val="TAL"/>
              <w:rPr>
                <w:sz w:val="16"/>
              </w:rPr>
            </w:pPr>
            <w:r>
              <w:rPr>
                <w:sz w:val="16"/>
              </w:rPr>
              <w:t>C3-234633</w:t>
            </w:r>
          </w:p>
        </w:tc>
        <w:tc>
          <w:tcPr>
            <w:tcW w:w="0" w:type="auto"/>
            <w:tcBorders>
              <w:top w:val="single" w:sz="4" w:space="0" w:color="auto"/>
              <w:left w:val="single" w:sz="4" w:space="0" w:color="auto"/>
              <w:bottom w:val="single" w:sz="4" w:space="0" w:color="auto"/>
              <w:right w:val="single" w:sz="4" w:space="0" w:color="auto"/>
            </w:tcBorders>
            <w:hideMark/>
          </w:tcPr>
          <w:p w14:paraId="1538C7F8" w14:textId="77777777" w:rsidR="00A66E27" w:rsidRDefault="00A66E27">
            <w:pPr>
              <w:pStyle w:val="TAL"/>
              <w:rPr>
                <w:sz w:val="16"/>
              </w:rPr>
            </w:pPr>
            <w:r>
              <w:rPr>
                <w:sz w:val="16"/>
              </w:rPr>
              <w:t xml:space="preserve">Add </w:t>
            </w:r>
            <w:proofErr w:type="spellStart"/>
            <w:r>
              <w:rPr>
                <w:sz w:val="16"/>
              </w:rPr>
              <w:t>validityTime</w:t>
            </w:r>
            <w:proofErr w:type="spellEnd"/>
            <w:r>
              <w:rPr>
                <w:sz w:val="16"/>
              </w:rPr>
              <w:t xml:space="preserve"> to </w:t>
            </w:r>
            <w:proofErr w:type="spellStart"/>
            <w:r>
              <w:rPr>
                <w:sz w:val="16"/>
              </w:rPr>
              <w:t>AppExpUeBehaviour</w:t>
            </w:r>
            <w:proofErr w:type="spellEnd"/>
            <w:r>
              <w:rPr>
                <w:sz w:val="16"/>
              </w:rPr>
              <w:t xml:space="preserve"> Data Type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E5C2B0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EC167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25D7E6" w14:textId="77777777" w:rsidR="00A66E27" w:rsidRDefault="00A66E27">
            <w:pPr>
              <w:pStyle w:val="TAL"/>
              <w:rPr>
                <w:sz w:val="16"/>
              </w:rPr>
            </w:pPr>
            <w:r>
              <w:rPr>
                <w:sz w:val="16"/>
              </w:rPr>
              <w:t>772</w:t>
            </w:r>
          </w:p>
        </w:tc>
        <w:tc>
          <w:tcPr>
            <w:tcW w:w="0" w:type="auto"/>
            <w:tcBorders>
              <w:top w:val="single" w:sz="4" w:space="0" w:color="auto"/>
              <w:left w:val="single" w:sz="4" w:space="0" w:color="auto"/>
              <w:bottom w:val="single" w:sz="4" w:space="0" w:color="auto"/>
              <w:right w:val="single" w:sz="4" w:space="0" w:color="auto"/>
            </w:tcBorders>
            <w:hideMark/>
          </w:tcPr>
          <w:p w14:paraId="42D86D4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E5AED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702FD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E90401"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4B8895" w14:textId="77777777" w:rsidR="00A66E27" w:rsidRDefault="00A66E27">
            <w:pPr>
              <w:pStyle w:val="TAL"/>
              <w:rPr>
                <w:sz w:val="16"/>
              </w:rPr>
            </w:pPr>
            <w:r>
              <w:rPr>
                <w:sz w:val="16"/>
              </w:rPr>
              <w:t>agreed</w:t>
            </w:r>
          </w:p>
        </w:tc>
      </w:tr>
      <w:tr w:rsidR="00A66E27" w14:paraId="6D4ABD3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7C8FD6" w14:textId="77777777" w:rsidR="00A66E27" w:rsidRDefault="00A66E27">
            <w:pPr>
              <w:pStyle w:val="TAL"/>
              <w:rPr>
                <w:sz w:val="16"/>
              </w:rPr>
            </w:pPr>
            <w:r>
              <w:rPr>
                <w:sz w:val="16"/>
              </w:rPr>
              <w:t>C3-234634</w:t>
            </w:r>
          </w:p>
        </w:tc>
        <w:tc>
          <w:tcPr>
            <w:tcW w:w="0" w:type="auto"/>
            <w:tcBorders>
              <w:top w:val="single" w:sz="4" w:space="0" w:color="auto"/>
              <w:left w:val="single" w:sz="4" w:space="0" w:color="auto"/>
              <w:bottom w:val="single" w:sz="4" w:space="0" w:color="auto"/>
              <w:right w:val="single" w:sz="4" w:space="0" w:color="auto"/>
            </w:tcBorders>
            <w:hideMark/>
          </w:tcPr>
          <w:p w14:paraId="71A6C1A8" w14:textId="77777777" w:rsidR="00A66E27" w:rsidRDefault="00A66E27">
            <w:pPr>
              <w:pStyle w:val="TAL"/>
              <w:rPr>
                <w:sz w:val="16"/>
              </w:rPr>
            </w:pPr>
            <w:r>
              <w:rPr>
                <w:sz w:val="16"/>
              </w:rPr>
              <w:t xml:space="preserve">Pending Notification in </w:t>
            </w:r>
            <w:proofErr w:type="spellStart"/>
            <w:r>
              <w:rPr>
                <w:sz w:val="16"/>
              </w:rPr>
              <w:t>Nnwdaf_DataManagement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5603DB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2CA710"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4120E3E" w14:textId="77777777" w:rsidR="00A66E27" w:rsidRDefault="00A66E27">
            <w:pPr>
              <w:pStyle w:val="TAL"/>
              <w:rPr>
                <w:sz w:val="16"/>
              </w:rPr>
            </w:pPr>
            <w:r>
              <w:rPr>
                <w:sz w:val="16"/>
              </w:rPr>
              <w:t>801</w:t>
            </w:r>
          </w:p>
        </w:tc>
        <w:tc>
          <w:tcPr>
            <w:tcW w:w="0" w:type="auto"/>
            <w:tcBorders>
              <w:top w:val="single" w:sz="4" w:space="0" w:color="auto"/>
              <w:left w:val="single" w:sz="4" w:space="0" w:color="auto"/>
              <w:bottom w:val="single" w:sz="4" w:space="0" w:color="auto"/>
              <w:right w:val="single" w:sz="4" w:space="0" w:color="auto"/>
            </w:tcBorders>
            <w:hideMark/>
          </w:tcPr>
          <w:p w14:paraId="23B93D1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684EC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A3ECF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C64EB8"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1C6A8E8" w14:textId="77777777" w:rsidR="00A66E27" w:rsidRDefault="00A66E27">
            <w:pPr>
              <w:pStyle w:val="TAL"/>
              <w:rPr>
                <w:sz w:val="16"/>
              </w:rPr>
            </w:pPr>
            <w:r>
              <w:rPr>
                <w:sz w:val="16"/>
              </w:rPr>
              <w:t>agreed</w:t>
            </w:r>
          </w:p>
        </w:tc>
      </w:tr>
      <w:tr w:rsidR="00A66E27" w14:paraId="712971C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74A8D12" w14:textId="77777777" w:rsidR="00A66E27" w:rsidRDefault="00A66E27">
            <w:pPr>
              <w:pStyle w:val="TAL"/>
              <w:rPr>
                <w:sz w:val="16"/>
              </w:rPr>
            </w:pPr>
            <w:r>
              <w:rPr>
                <w:sz w:val="16"/>
              </w:rPr>
              <w:t>C3-234635</w:t>
            </w:r>
          </w:p>
        </w:tc>
        <w:tc>
          <w:tcPr>
            <w:tcW w:w="0" w:type="auto"/>
            <w:tcBorders>
              <w:top w:val="single" w:sz="4" w:space="0" w:color="auto"/>
              <w:left w:val="single" w:sz="4" w:space="0" w:color="auto"/>
              <w:bottom w:val="single" w:sz="4" w:space="0" w:color="auto"/>
              <w:right w:val="single" w:sz="4" w:space="0" w:color="auto"/>
            </w:tcBorders>
            <w:hideMark/>
          </w:tcPr>
          <w:p w14:paraId="3212E97F" w14:textId="77777777" w:rsidR="00A66E27" w:rsidRDefault="00A66E27">
            <w:pPr>
              <w:pStyle w:val="TAL"/>
              <w:rPr>
                <w:sz w:val="16"/>
              </w:rPr>
            </w:pPr>
            <w:r>
              <w:rPr>
                <w:sz w:val="16"/>
              </w:rPr>
              <w:t xml:space="preserve">Pending Notification in </w:t>
            </w:r>
            <w:proofErr w:type="spellStart"/>
            <w:r>
              <w:rPr>
                <w:sz w:val="16"/>
              </w:rPr>
              <w:t>Ndccf_DataManagement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A946D9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3C8255" w14:textId="77777777" w:rsidR="00A66E27" w:rsidRDefault="00A66E27">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B60E03A" w14:textId="77777777" w:rsidR="00A66E27" w:rsidRDefault="00A66E27">
            <w:pPr>
              <w:pStyle w:val="TAL"/>
              <w:rPr>
                <w:sz w:val="16"/>
              </w:rPr>
            </w:pPr>
            <w:r>
              <w:rPr>
                <w:sz w:val="16"/>
              </w:rPr>
              <w:t>78</w:t>
            </w:r>
          </w:p>
        </w:tc>
        <w:tc>
          <w:tcPr>
            <w:tcW w:w="0" w:type="auto"/>
            <w:tcBorders>
              <w:top w:val="single" w:sz="4" w:space="0" w:color="auto"/>
              <w:left w:val="single" w:sz="4" w:space="0" w:color="auto"/>
              <w:bottom w:val="single" w:sz="4" w:space="0" w:color="auto"/>
              <w:right w:val="single" w:sz="4" w:space="0" w:color="auto"/>
            </w:tcBorders>
            <w:hideMark/>
          </w:tcPr>
          <w:p w14:paraId="7E86F9B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27E4C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80C91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B02C1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0972313" w14:textId="77777777" w:rsidR="00A66E27" w:rsidRDefault="00A66E27">
            <w:pPr>
              <w:pStyle w:val="TAL"/>
              <w:rPr>
                <w:sz w:val="16"/>
              </w:rPr>
            </w:pPr>
            <w:r>
              <w:rPr>
                <w:sz w:val="16"/>
              </w:rPr>
              <w:t>agreed</w:t>
            </w:r>
          </w:p>
        </w:tc>
      </w:tr>
      <w:tr w:rsidR="00A66E27" w14:paraId="706EC27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DFE0201" w14:textId="77777777" w:rsidR="00A66E27" w:rsidRDefault="00A66E27">
            <w:pPr>
              <w:pStyle w:val="TAL"/>
              <w:rPr>
                <w:sz w:val="16"/>
              </w:rPr>
            </w:pPr>
            <w:r>
              <w:rPr>
                <w:sz w:val="16"/>
              </w:rPr>
              <w:t>C3-234636</w:t>
            </w:r>
          </w:p>
        </w:tc>
        <w:tc>
          <w:tcPr>
            <w:tcW w:w="0" w:type="auto"/>
            <w:tcBorders>
              <w:top w:val="single" w:sz="4" w:space="0" w:color="auto"/>
              <w:left w:val="single" w:sz="4" w:space="0" w:color="auto"/>
              <w:bottom w:val="single" w:sz="4" w:space="0" w:color="auto"/>
              <w:right w:val="single" w:sz="4" w:space="0" w:color="auto"/>
            </w:tcBorders>
            <w:hideMark/>
          </w:tcPr>
          <w:p w14:paraId="749FDB2B" w14:textId="77777777" w:rsidR="00A66E27" w:rsidRDefault="00A66E27">
            <w:pPr>
              <w:pStyle w:val="TAL"/>
              <w:rPr>
                <w:sz w:val="16"/>
              </w:rPr>
            </w:pPr>
            <w:r>
              <w:rPr>
                <w:sz w:val="16"/>
              </w:rPr>
              <w:t xml:space="preserve">Enhancement to </w:t>
            </w:r>
            <w:proofErr w:type="spellStart"/>
            <w:r>
              <w:rPr>
                <w:sz w:val="16"/>
              </w:rPr>
              <w:t>Npcf_UEPolicyControl</w:t>
            </w:r>
            <w:proofErr w:type="spellEnd"/>
            <w:r>
              <w:rPr>
                <w:sz w:val="16"/>
              </w:rPr>
              <w:t xml:space="preserve"> service for URSP rule enforcement in EPS</w:t>
            </w:r>
          </w:p>
        </w:tc>
        <w:tc>
          <w:tcPr>
            <w:tcW w:w="0" w:type="auto"/>
            <w:tcBorders>
              <w:top w:val="single" w:sz="4" w:space="0" w:color="auto"/>
              <w:left w:val="single" w:sz="4" w:space="0" w:color="auto"/>
              <w:bottom w:val="single" w:sz="4" w:space="0" w:color="auto"/>
              <w:right w:val="single" w:sz="4" w:space="0" w:color="auto"/>
            </w:tcBorders>
            <w:hideMark/>
          </w:tcPr>
          <w:p w14:paraId="33A7F5A9"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D8823BE"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AD01792" w14:textId="77777777" w:rsidR="00A66E27" w:rsidRDefault="00A66E27">
            <w:pPr>
              <w:pStyle w:val="TAL"/>
              <w:rPr>
                <w:sz w:val="16"/>
              </w:rPr>
            </w:pPr>
            <w:r>
              <w:rPr>
                <w:sz w:val="16"/>
              </w:rPr>
              <w:t>290</w:t>
            </w:r>
          </w:p>
        </w:tc>
        <w:tc>
          <w:tcPr>
            <w:tcW w:w="0" w:type="auto"/>
            <w:tcBorders>
              <w:top w:val="single" w:sz="4" w:space="0" w:color="auto"/>
              <w:left w:val="single" w:sz="4" w:space="0" w:color="auto"/>
              <w:bottom w:val="single" w:sz="4" w:space="0" w:color="auto"/>
              <w:right w:val="single" w:sz="4" w:space="0" w:color="auto"/>
            </w:tcBorders>
            <w:hideMark/>
          </w:tcPr>
          <w:p w14:paraId="1C253D4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AD267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A949E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84A58B"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CF86AE" w14:textId="77777777" w:rsidR="00A66E27" w:rsidRDefault="00A66E27">
            <w:pPr>
              <w:pStyle w:val="TAL"/>
              <w:rPr>
                <w:sz w:val="16"/>
              </w:rPr>
            </w:pPr>
            <w:r>
              <w:rPr>
                <w:sz w:val="16"/>
              </w:rPr>
              <w:t>agreed</w:t>
            </w:r>
          </w:p>
        </w:tc>
      </w:tr>
      <w:tr w:rsidR="00A66E27" w14:paraId="22A21D9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270F71" w14:textId="77777777" w:rsidR="00A66E27" w:rsidRDefault="00A66E27">
            <w:pPr>
              <w:pStyle w:val="TAL"/>
              <w:rPr>
                <w:sz w:val="16"/>
              </w:rPr>
            </w:pPr>
            <w:r>
              <w:rPr>
                <w:sz w:val="16"/>
              </w:rPr>
              <w:t>C3-234637</w:t>
            </w:r>
          </w:p>
        </w:tc>
        <w:tc>
          <w:tcPr>
            <w:tcW w:w="0" w:type="auto"/>
            <w:tcBorders>
              <w:top w:val="single" w:sz="4" w:space="0" w:color="auto"/>
              <w:left w:val="single" w:sz="4" w:space="0" w:color="auto"/>
              <w:bottom w:val="single" w:sz="4" w:space="0" w:color="auto"/>
              <w:right w:val="single" w:sz="4" w:space="0" w:color="auto"/>
            </w:tcBorders>
            <w:hideMark/>
          </w:tcPr>
          <w:p w14:paraId="49885584" w14:textId="77777777" w:rsidR="00A66E27" w:rsidRDefault="00A66E27">
            <w:pPr>
              <w:pStyle w:val="TAL"/>
              <w:rPr>
                <w:sz w:val="16"/>
              </w:rPr>
            </w:pPr>
            <w:r>
              <w:rPr>
                <w:sz w:val="16"/>
              </w:rPr>
              <w:t xml:space="preserve">Update Location exposure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457F46"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B305D80"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97FAC67" w14:textId="77777777" w:rsidR="00A66E27" w:rsidRDefault="00A66E27">
            <w:pPr>
              <w:pStyle w:val="TAL"/>
              <w:rPr>
                <w:sz w:val="16"/>
              </w:rPr>
            </w:pPr>
            <w:r>
              <w:rPr>
                <w:sz w:val="16"/>
              </w:rPr>
              <w:t>762</w:t>
            </w:r>
          </w:p>
        </w:tc>
        <w:tc>
          <w:tcPr>
            <w:tcW w:w="0" w:type="auto"/>
            <w:tcBorders>
              <w:top w:val="single" w:sz="4" w:space="0" w:color="auto"/>
              <w:left w:val="single" w:sz="4" w:space="0" w:color="auto"/>
              <w:bottom w:val="single" w:sz="4" w:space="0" w:color="auto"/>
              <w:right w:val="single" w:sz="4" w:space="0" w:color="auto"/>
            </w:tcBorders>
            <w:hideMark/>
          </w:tcPr>
          <w:p w14:paraId="2205A80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0C391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F6D65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8976D0" w14:textId="77777777" w:rsidR="00A66E27" w:rsidRDefault="00A66E27">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9FCDAD" w14:textId="77777777" w:rsidR="00A66E27" w:rsidRDefault="00A66E27">
            <w:pPr>
              <w:pStyle w:val="TAL"/>
              <w:rPr>
                <w:sz w:val="16"/>
              </w:rPr>
            </w:pPr>
            <w:r>
              <w:rPr>
                <w:sz w:val="16"/>
              </w:rPr>
              <w:t>agreed</w:t>
            </w:r>
          </w:p>
        </w:tc>
      </w:tr>
      <w:tr w:rsidR="00A66E27" w14:paraId="458C20A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0562F74" w14:textId="77777777" w:rsidR="00A66E27" w:rsidRDefault="00A66E27">
            <w:pPr>
              <w:pStyle w:val="TAL"/>
              <w:rPr>
                <w:sz w:val="16"/>
              </w:rPr>
            </w:pPr>
            <w:r>
              <w:rPr>
                <w:sz w:val="16"/>
              </w:rPr>
              <w:t>C3-234638</w:t>
            </w:r>
          </w:p>
        </w:tc>
        <w:tc>
          <w:tcPr>
            <w:tcW w:w="0" w:type="auto"/>
            <w:tcBorders>
              <w:top w:val="single" w:sz="4" w:space="0" w:color="auto"/>
              <w:left w:val="single" w:sz="4" w:space="0" w:color="auto"/>
              <w:bottom w:val="single" w:sz="4" w:space="0" w:color="auto"/>
              <w:right w:val="single" w:sz="4" w:space="0" w:color="auto"/>
            </w:tcBorders>
            <w:hideMark/>
          </w:tcPr>
          <w:p w14:paraId="456749CF" w14:textId="77777777" w:rsidR="00A66E27" w:rsidRDefault="00A66E27">
            <w:pPr>
              <w:pStyle w:val="TAL"/>
              <w:rPr>
                <w:sz w:val="16"/>
              </w:rPr>
            </w:pPr>
            <w:r>
              <w:rPr>
                <w:sz w:val="16"/>
              </w:rPr>
              <w:t xml:space="preserve">Update UE Policy Control Service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876DC8"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348B547E"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0354083" w14:textId="77777777" w:rsidR="00A66E27" w:rsidRDefault="00A66E27">
            <w:pPr>
              <w:pStyle w:val="TAL"/>
              <w:rPr>
                <w:sz w:val="16"/>
              </w:rPr>
            </w:pPr>
            <w:r>
              <w:rPr>
                <w:sz w:val="16"/>
              </w:rPr>
              <w:t>293</w:t>
            </w:r>
          </w:p>
        </w:tc>
        <w:tc>
          <w:tcPr>
            <w:tcW w:w="0" w:type="auto"/>
            <w:tcBorders>
              <w:top w:val="single" w:sz="4" w:space="0" w:color="auto"/>
              <w:left w:val="single" w:sz="4" w:space="0" w:color="auto"/>
              <w:bottom w:val="single" w:sz="4" w:space="0" w:color="auto"/>
              <w:right w:val="single" w:sz="4" w:space="0" w:color="auto"/>
            </w:tcBorders>
            <w:hideMark/>
          </w:tcPr>
          <w:p w14:paraId="75F8BA2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0A5ED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4E42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12612C" w14:textId="77777777" w:rsidR="00A66E27" w:rsidRDefault="00A66E27">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26B21E" w14:textId="77777777" w:rsidR="00A66E27" w:rsidRDefault="00A66E27">
            <w:pPr>
              <w:pStyle w:val="TAL"/>
              <w:rPr>
                <w:sz w:val="16"/>
              </w:rPr>
            </w:pPr>
            <w:r>
              <w:rPr>
                <w:sz w:val="16"/>
              </w:rPr>
              <w:t>agreed</w:t>
            </w:r>
          </w:p>
        </w:tc>
      </w:tr>
      <w:tr w:rsidR="00A66E27" w14:paraId="71E59F4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CCCAE2" w14:textId="77777777" w:rsidR="00A66E27" w:rsidRDefault="00A66E27">
            <w:pPr>
              <w:pStyle w:val="TAL"/>
              <w:rPr>
                <w:sz w:val="16"/>
              </w:rPr>
            </w:pPr>
            <w:r>
              <w:rPr>
                <w:sz w:val="16"/>
              </w:rPr>
              <w:t>C3-234641</w:t>
            </w:r>
          </w:p>
        </w:tc>
        <w:tc>
          <w:tcPr>
            <w:tcW w:w="0" w:type="auto"/>
            <w:tcBorders>
              <w:top w:val="single" w:sz="4" w:space="0" w:color="auto"/>
              <w:left w:val="single" w:sz="4" w:space="0" w:color="auto"/>
              <w:bottom w:val="single" w:sz="4" w:space="0" w:color="auto"/>
              <w:right w:val="single" w:sz="4" w:space="0" w:color="auto"/>
            </w:tcBorders>
            <w:hideMark/>
          </w:tcPr>
          <w:p w14:paraId="6A900662" w14:textId="77777777" w:rsidR="00A66E27" w:rsidRDefault="00A66E27">
            <w:pPr>
              <w:pStyle w:val="TAL"/>
              <w:rPr>
                <w:sz w:val="16"/>
              </w:rPr>
            </w:pPr>
            <w:r>
              <w:rPr>
                <w:sz w:val="16"/>
              </w:rPr>
              <w:t>Procedures for Relative Proximity Analytics</w:t>
            </w:r>
          </w:p>
        </w:tc>
        <w:tc>
          <w:tcPr>
            <w:tcW w:w="0" w:type="auto"/>
            <w:tcBorders>
              <w:top w:val="single" w:sz="4" w:space="0" w:color="auto"/>
              <w:left w:val="single" w:sz="4" w:space="0" w:color="auto"/>
              <w:bottom w:val="single" w:sz="4" w:space="0" w:color="auto"/>
              <w:right w:val="single" w:sz="4" w:space="0" w:color="auto"/>
            </w:tcBorders>
            <w:hideMark/>
          </w:tcPr>
          <w:p w14:paraId="3251C5FA"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624E2A3"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0174062" w14:textId="77777777" w:rsidR="00A66E27" w:rsidRDefault="00A66E27">
            <w:pPr>
              <w:pStyle w:val="TAL"/>
              <w:rPr>
                <w:sz w:val="16"/>
              </w:rPr>
            </w:pPr>
            <w:r>
              <w:rPr>
                <w:sz w:val="16"/>
              </w:rPr>
              <w:t>74</w:t>
            </w:r>
          </w:p>
        </w:tc>
        <w:tc>
          <w:tcPr>
            <w:tcW w:w="0" w:type="auto"/>
            <w:tcBorders>
              <w:top w:val="single" w:sz="4" w:space="0" w:color="auto"/>
              <w:left w:val="single" w:sz="4" w:space="0" w:color="auto"/>
              <w:bottom w:val="single" w:sz="4" w:space="0" w:color="auto"/>
              <w:right w:val="single" w:sz="4" w:space="0" w:color="auto"/>
            </w:tcBorders>
            <w:hideMark/>
          </w:tcPr>
          <w:p w14:paraId="270DE02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5CBE8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06787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48603F"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5A123C1" w14:textId="77777777" w:rsidR="00A66E27" w:rsidRDefault="00A66E27">
            <w:pPr>
              <w:pStyle w:val="TAL"/>
              <w:rPr>
                <w:sz w:val="16"/>
              </w:rPr>
            </w:pPr>
            <w:r>
              <w:rPr>
                <w:sz w:val="16"/>
              </w:rPr>
              <w:t>agreed</w:t>
            </w:r>
          </w:p>
        </w:tc>
      </w:tr>
      <w:tr w:rsidR="00A66E27" w14:paraId="7A4A13C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1BF316" w14:textId="77777777" w:rsidR="00A66E27" w:rsidRDefault="00A66E27">
            <w:pPr>
              <w:pStyle w:val="TAL"/>
              <w:rPr>
                <w:sz w:val="16"/>
              </w:rPr>
            </w:pPr>
            <w:r>
              <w:rPr>
                <w:sz w:val="16"/>
              </w:rPr>
              <w:t>C3-234642</w:t>
            </w:r>
          </w:p>
        </w:tc>
        <w:tc>
          <w:tcPr>
            <w:tcW w:w="0" w:type="auto"/>
            <w:tcBorders>
              <w:top w:val="single" w:sz="4" w:space="0" w:color="auto"/>
              <w:left w:val="single" w:sz="4" w:space="0" w:color="auto"/>
              <w:bottom w:val="single" w:sz="4" w:space="0" w:color="auto"/>
              <w:right w:val="single" w:sz="4" w:space="0" w:color="auto"/>
            </w:tcBorders>
            <w:hideMark/>
          </w:tcPr>
          <w:p w14:paraId="78493E5F" w14:textId="77777777" w:rsidR="00A66E27" w:rsidRDefault="00A66E27">
            <w:pPr>
              <w:pStyle w:val="TAL"/>
              <w:rPr>
                <w:sz w:val="16"/>
              </w:rPr>
            </w:pPr>
            <w:r>
              <w:rPr>
                <w:sz w:val="16"/>
              </w:rPr>
              <w:t>Procedures for Movement Behaviour Analytics</w:t>
            </w:r>
          </w:p>
        </w:tc>
        <w:tc>
          <w:tcPr>
            <w:tcW w:w="0" w:type="auto"/>
            <w:tcBorders>
              <w:top w:val="single" w:sz="4" w:space="0" w:color="auto"/>
              <w:left w:val="single" w:sz="4" w:space="0" w:color="auto"/>
              <w:bottom w:val="single" w:sz="4" w:space="0" w:color="auto"/>
              <w:right w:val="single" w:sz="4" w:space="0" w:color="auto"/>
            </w:tcBorders>
            <w:hideMark/>
          </w:tcPr>
          <w:p w14:paraId="2CEAC93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36CD0D"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F6545C9" w14:textId="77777777" w:rsidR="00A66E27" w:rsidRDefault="00A66E27">
            <w:pPr>
              <w:pStyle w:val="TAL"/>
              <w:rPr>
                <w:sz w:val="16"/>
              </w:rPr>
            </w:pPr>
            <w:r>
              <w:rPr>
                <w:sz w:val="16"/>
              </w:rPr>
              <w:t>75</w:t>
            </w:r>
          </w:p>
        </w:tc>
        <w:tc>
          <w:tcPr>
            <w:tcW w:w="0" w:type="auto"/>
            <w:tcBorders>
              <w:top w:val="single" w:sz="4" w:space="0" w:color="auto"/>
              <w:left w:val="single" w:sz="4" w:space="0" w:color="auto"/>
              <w:bottom w:val="single" w:sz="4" w:space="0" w:color="auto"/>
              <w:right w:val="single" w:sz="4" w:space="0" w:color="auto"/>
            </w:tcBorders>
            <w:hideMark/>
          </w:tcPr>
          <w:p w14:paraId="2B33169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F6B89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15080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E18F5E"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E45E40A" w14:textId="77777777" w:rsidR="00A66E27" w:rsidRDefault="00A66E27">
            <w:pPr>
              <w:pStyle w:val="TAL"/>
              <w:rPr>
                <w:sz w:val="16"/>
              </w:rPr>
            </w:pPr>
            <w:r>
              <w:rPr>
                <w:sz w:val="16"/>
              </w:rPr>
              <w:t>agreed</w:t>
            </w:r>
          </w:p>
        </w:tc>
      </w:tr>
      <w:tr w:rsidR="00A66E27" w14:paraId="15DBE97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6E558FE" w14:textId="77777777" w:rsidR="00A66E27" w:rsidRDefault="00A66E27">
            <w:pPr>
              <w:pStyle w:val="TAL"/>
              <w:rPr>
                <w:sz w:val="16"/>
              </w:rPr>
            </w:pPr>
            <w:r>
              <w:rPr>
                <w:sz w:val="16"/>
              </w:rPr>
              <w:lastRenderedPageBreak/>
              <w:t>C3-234643</w:t>
            </w:r>
          </w:p>
        </w:tc>
        <w:tc>
          <w:tcPr>
            <w:tcW w:w="0" w:type="auto"/>
            <w:tcBorders>
              <w:top w:val="single" w:sz="4" w:space="0" w:color="auto"/>
              <w:left w:val="single" w:sz="4" w:space="0" w:color="auto"/>
              <w:bottom w:val="single" w:sz="4" w:space="0" w:color="auto"/>
              <w:right w:val="single" w:sz="4" w:space="0" w:color="auto"/>
            </w:tcBorders>
            <w:hideMark/>
          </w:tcPr>
          <w:p w14:paraId="2793B575"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A51148"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94F7CF"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0F39552" w14:textId="77777777" w:rsidR="00A66E27" w:rsidRDefault="00A66E27">
            <w:pPr>
              <w:pStyle w:val="TAL"/>
              <w:rPr>
                <w:sz w:val="16"/>
              </w:rPr>
            </w:pPr>
            <w:r>
              <w:rPr>
                <w:sz w:val="16"/>
              </w:rPr>
              <w:t>756</w:t>
            </w:r>
          </w:p>
        </w:tc>
        <w:tc>
          <w:tcPr>
            <w:tcW w:w="0" w:type="auto"/>
            <w:tcBorders>
              <w:top w:val="single" w:sz="4" w:space="0" w:color="auto"/>
              <w:left w:val="single" w:sz="4" w:space="0" w:color="auto"/>
              <w:bottom w:val="single" w:sz="4" w:space="0" w:color="auto"/>
              <w:right w:val="single" w:sz="4" w:space="0" w:color="auto"/>
            </w:tcBorders>
            <w:hideMark/>
          </w:tcPr>
          <w:p w14:paraId="0BB42B7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F3D19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BD510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DA169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FA27127" w14:textId="77777777" w:rsidR="00A66E27" w:rsidRDefault="00A66E27">
            <w:pPr>
              <w:pStyle w:val="TAL"/>
              <w:rPr>
                <w:sz w:val="16"/>
              </w:rPr>
            </w:pPr>
            <w:r>
              <w:rPr>
                <w:sz w:val="16"/>
              </w:rPr>
              <w:t>agreed</w:t>
            </w:r>
          </w:p>
        </w:tc>
      </w:tr>
      <w:tr w:rsidR="00A66E27" w14:paraId="5402018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995839" w14:textId="77777777" w:rsidR="00A66E27" w:rsidRDefault="00A66E27">
            <w:pPr>
              <w:pStyle w:val="TAL"/>
              <w:rPr>
                <w:sz w:val="16"/>
              </w:rPr>
            </w:pPr>
            <w:r>
              <w:rPr>
                <w:sz w:val="16"/>
              </w:rPr>
              <w:t>C3-234644</w:t>
            </w:r>
          </w:p>
        </w:tc>
        <w:tc>
          <w:tcPr>
            <w:tcW w:w="0" w:type="auto"/>
            <w:tcBorders>
              <w:top w:val="single" w:sz="4" w:space="0" w:color="auto"/>
              <w:left w:val="single" w:sz="4" w:space="0" w:color="auto"/>
              <w:bottom w:val="single" w:sz="4" w:space="0" w:color="auto"/>
              <w:right w:val="single" w:sz="4" w:space="0" w:color="auto"/>
            </w:tcBorders>
            <w:hideMark/>
          </w:tcPr>
          <w:p w14:paraId="05DA4732"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E9FD64"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AAAFF5"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72D208C" w14:textId="77777777" w:rsidR="00A66E27" w:rsidRDefault="00A66E27">
            <w:pPr>
              <w:pStyle w:val="TAL"/>
              <w:rPr>
                <w:sz w:val="16"/>
              </w:rPr>
            </w:pPr>
            <w:r>
              <w:rPr>
                <w:sz w:val="16"/>
              </w:rPr>
              <w:t>237</w:t>
            </w:r>
          </w:p>
        </w:tc>
        <w:tc>
          <w:tcPr>
            <w:tcW w:w="0" w:type="auto"/>
            <w:tcBorders>
              <w:top w:val="single" w:sz="4" w:space="0" w:color="auto"/>
              <w:left w:val="single" w:sz="4" w:space="0" w:color="auto"/>
              <w:bottom w:val="single" w:sz="4" w:space="0" w:color="auto"/>
              <w:right w:val="single" w:sz="4" w:space="0" w:color="auto"/>
            </w:tcBorders>
            <w:hideMark/>
          </w:tcPr>
          <w:p w14:paraId="59466CD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C9F64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F9E5E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575C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BB54417" w14:textId="77777777" w:rsidR="00A66E27" w:rsidRDefault="00A66E27">
            <w:pPr>
              <w:pStyle w:val="TAL"/>
              <w:rPr>
                <w:sz w:val="16"/>
              </w:rPr>
            </w:pPr>
            <w:r>
              <w:rPr>
                <w:sz w:val="16"/>
              </w:rPr>
              <w:t>agreed</w:t>
            </w:r>
          </w:p>
        </w:tc>
      </w:tr>
      <w:tr w:rsidR="00A66E27" w14:paraId="587A8E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C020D81" w14:textId="77777777" w:rsidR="00A66E27" w:rsidRDefault="00A66E27">
            <w:pPr>
              <w:pStyle w:val="TAL"/>
              <w:rPr>
                <w:sz w:val="16"/>
              </w:rPr>
            </w:pPr>
            <w:r>
              <w:rPr>
                <w:sz w:val="16"/>
              </w:rPr>
              <w:t>C3-234645</w:t>
            </w:r>
          </w:p>
        </w:tc>
        <w:tc>
          <w:tcPr>
            <w:tcW w:w="0" w:type="auto"/>
            <w:tcBorders>
              <w:top w:val="single" w:sz="4" w:space="0" w:color="auto"/>
              <w:left w:val="single" w:sz="4" w:space="0" w:color="auto"/>
              <w:bottom w:val="single" w:sz="4" w:space="0" w:color="auto"/>
              <w:right w:val="single" w:sz="4" w:space="0" w:color="auto"/>
            </w:tcBorders>
            <w:hideMark/>
          </w:tcPr>
          <w:p w14:paraId="25CD102A"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F1F04D"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9C9A08"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4CDF97F" w14:textId="77777777" w:rsidR="00A66E27" w:rsidRDefault="00A66E27">
            <w:pPr>
              <w:pStyle w:val="TAL"/>
              <w:rPr>
                <w:sz w:val="16"/>
              </w:rPr>
            </w:pPr>
            <w:r>
              <w:rPr>
                <w:sz w:val="16"/>
              </w:rPr>
              <w:t>552</w:t>
            </w:r>
          </w:p>
        </w:tc>
        <w:tc>
          <w:tcPr>
            <w:tcW w:w="0" w:type="auto"/>
            <w:tcBorders>
              <w:top w:val="single" w:sz="4" w:space="0" w:color="auto"/>
              <w:left w:val="single" w:sz="4" w:space="0" w:color="auto"/>
              <w:bottom w:val="single" w:sz="4" w:space="0" w:color="auto"/>
              <w:right w:val="single" w:sz="4" w:space="0" w:color="auto"/>
            </w:tcBorders>
            <w:hideMark/>
          </w:tcPr>
          <w:p w14:paraId="1CE9801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E49F7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C77F2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653DC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000C461" w14:textId="77777777" w:rsidR="00A66E27" w:rsidRDefault="00A66E27">
            <w:pPr>
              <w:pStyle w:val="TAL"/>
              <w:rPr>
                <w:sz w:val="16"/>
              </w:rPr>
            </w:pPr>
            <w:r>
              <w:rPr>
                <w:sz w:val="16"/>
              </w:rPr>
              <w:t>agreed</w:t>
            </w:r>
          </w:p>
        </w:tc>
      </w:tr>
      <w:tr w:rsidR="00A66E27" w14:paraId="4D60ACF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0A9BB74" w14:textId="77777777" w:rsidR="00A66E27" w:rsidRDefault="00A66E27">
            <w:pPr>
              <w:pStyle w:val="TAL"/>
              <w:rPr>
                <w:sz w:val="16"/>
              </w:rPr>
            </w:pPr>
            <w:r>
              <w:rPr>
                <w:sz w:val="16"/>
              </w:rPr>
              <w:t>C3-234646</w:t>
            </w:r>
          </w:p>
        </w:tc>
        <w:tc>
          <w:tcPr>
            <w:tcW w:w="0" w:type="auto"/>
            <w:tcBorders>
              <w:top w:val="single" w:sz="4" w:space="0" w:color="auto"/>
              <w:left w:val="single" w:sz="4" w:space="0" w:color="auto"/>
              <w:bottom w:val="single" w:sz="4" w:space="0" w:color="auto"/>
              <w:right w:val="single" w:sz="4" w:space="0" w:color="auto"/>
            </w:tcBorders>
            <w:hideMark/>
          </w:tcPr>
          <w:p w14:paraId="3A894CB3"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5036BC"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509D9E"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FBB8FA4" w14:textId="77777777" w:rsidR="00A66E27" w:rsidRDefault="00A66E27">
            <w:pPr>
              <w:pStyle w:val="TAL"/>
              <w:rPr>
                <w:sz w:val="16"/>
              </w:rPr>
            </w:pPr>
            <w:r>
              <w:rPr>
                <w:sz w:val="16"/>
              </w:rPr>
              <w:t>1136</w:t>
            </w:r>
          </w:p>
        </w:tc>
        <w:tc>
          <w:tcPr>
            <w:tcW w:w="0" w:type="auto"/>
            <w:tcBorders>
              <w:top w:val="single" w:sz="4" w:space="0" w:color="auto"/>
              <w:left w:val="single" w:sz="4" w:space="0" w:color="auto"/>
              <w:bottom w:val="single" w:sz="4" w:space="0" w:color="auto"/>
              <w:right w:val="single" w:sz="4" w:space="0" w:color="auto"/>
            </w:tcBorders>
            <w:hideMark/>
          </w:tcPr>
          <w:p w14:paraId="298246D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E586A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6B332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96E08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F313239" w14:textId="77777777" w:rsidR="00A66E27" w:rsidRDefault="00A66E27">
            <w:pPr>
              <w:pStyle w:val="TAL"/>
              <w:rPr>
                <w:sz w:val="16"/>
              </w:rPr>
            </w:pPr>
            <w:r>
              <w:rPr>
                <w:sz w:val="16"/>
              </w:rPr>
              <w:t>agreed</w:t>
            </w:r>
          </w:p>
        </w:tc>
      </w:tr>
      <w:tr w:rsidR="00A66E27" w14:paraId="1A3461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D86E1A" w14:textId="77777777" w:rsidR="00A66E27" w:rsidRDefault="00A66E27">
            <w:pPr>
              <w:pStyle w:val="TAL"/>
              <w:rPr>
                <w:sz w:val="16"/>
              </w:rPr>
            </w:pPr>
            <w:r>
              <w:rPr>
                <w:sz w:val="16"/>
              </w:rPr>
              <w:t>C3-234647</w:t>
            </w:r>
          </w:p>
        </w:tc>
        <w:tc>
          <w:tcPr>
            <w:tcW w:w="0" w:type="auto"/>
            <w:tcBorders>
              <w:top w:val="single" w:sz="4" w:space="0" w:color="auto"/>
              <w:left w:val="single" w:sz="4" w:space="0" w:color="auto"/>
              <w:bottom w:val="single" w:sz="4" w:space="0" w:color="auto"/>
              <w:right w:val="single" w:sz="4" w:space="0" w:color="auto"/>
            </w:tcBorders>
            <w:hideMark/>
          </w:tcPr>
          <w:p w14:paraId="5A04A446" w14:textId="77777777" w:rsidR="00A66E27" w:rsidRDefault="00A66E27">
            <w:pPr>
              <w:pStyle w:val="TAL"/>
              <w:rPr>
                <w:sz w:val="16"/>
              </w:rPr>
            </w:pPr>
            <w:r>
              <w:rPr>
                <w:sz w:val="16"/>
              </w:rPr>
              <w:t xml:space="preserve">Remove the remaining Editor's Notes on the </w:t>
            </w:r>
            <w:proofErr w:type="spellStart"/>
            <w:r>
              <w:rPr>
                <w:sz w:val="16"/>
              </w:rPr>
              <w:t>servContPlanInd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7F1F008B"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364E302"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065B026" w14:textId="77777777" w:rsidR="00A66E27" w:rsidRDefault="00A66E27">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hideMark/>
          </w:tcPr>
          <w:p w14:paraId="48237546"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56E5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B349B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1FEC97"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7C4210A" w14:textId="77777777" w:rsidR="00A66E27" w:rsidRDefault="00A66E27">
            <w:pPr>
              <w:pStyle w:val="TAL"/>
              <w:rPr>
                <w:sz w:val="16"/>
              </w:rPr>
            </w:pPr>
            <w:r>
              <w:rPr>
                <w:sz w:val="16"/>
              </w:rPr>
              <w:t>revised</w:t>
            </w:r>
          </w:p>
        </w:tc>
      </w:tr>
      <w:tr w:rsidR="00A66E27" w14:paraId="2CA4BAC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6955E3A" w14:textId="77777777" w:rsidR="00A66E27" w:rsidRDefault="00A66E27">
            <w:pPr>
              <w:pStyle w:val="TAL"/>
              <w:rPr>
                <w:sz w:val="16"/>
              </w:rPr>
            </w:pPr>
            <w:r>
              <w:rPr>
                <w:sz w:val="16"/>
              </w:rPr>
              <w:t>C3-234648</w:t>
            </w:r>
          </w:p>
        </w:tc>
        <w:tc>
          <w:tcPr>
            <w:tcW w:w="0" w:type="auto"/>
            <w:tcBorders>
              <w:top w:val="single" w:sz="4" w:space="0" w:color="auto"/>
              <w:left w:val="single" w:sz="4" w:space="0" w:color="auto"/>
              <w:bottom w:val="single" w:sz="4" w:space="0" w:color="auto"/>
              <w:right w:val="single" w:sz="4" w:space="0" w:color="auto"/>
            </w:tcBorders>
            <w:hideMark/>
          </w:tcPr>
          <w:p w14:paraId="0B4CD27B" w14:textId="77777777" w:rsidR="00A66E27" w:rsidRDefault="00A66E27">
            <w:pPr>
              <w:pStyle w:val="TAL"/>
              <w:rPr>
                <w:sz w:val="16"/>
              </w:rPr>
            </w:pPr>
            <w:r>
              <w:rPr>
                <w:sz w:val="16"/>
              </w:rPr>
              <w:t>Support of subscription to flow level QoS monitoring</w:t>
            </w:r>
          </w:p>
        </w:tc>
        <w:tc>
          <w:tcPr>
            <w:tcW w:w="0" w:type="auto"/>
            <w:tcBorders>
              <w:top w:val="single" w:sz="4" w:space="0" w:color="auto"/>
              <w:left w:val="single" w:sz="4" w:space="0" w:color="auto"/>
              <w:bottom w:val="single" w:sz="4" w:space="0" w:color="auto"/>
              <w:right w:val="single" w:sz="4" w:space="0" w:color="auto"/>
            </w:tcBorders>
            <w:hideMark/>
          </w:tcPr>
          <w:p w14:paraId="1D337261" w14:textId="77777777" w:rsidR="00A66E27" w:rsidRDefault="00A66E27">
            <w:pPr>
              <w:pStyle w:val="TAL"/>
              <w:rPr>
                <w:sz w:val="16"/>
              </w:rPr>
            </w:pPr>
            <w:r>
              <w:rPr>
                <w:sz w:val="16"/>
              </w:rPr>
              <w:t>Huawei, Ericsson, 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B7C7D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7A12FD" w14:textId="77777777" w:rsidR="00A66E27" w:rsidRDefault="00A66E27">
            <w:pPr>
              <w:pStyle w:val="TAL"/>
              <w:rPr>
                <w:sz w:val="16"/>
              </w:rPr>
            </w:pPr>
            <w:r>
              <w:rPr>
                <w:sz w:val="16"/>
              </w:rPr>
              <w:t>1047</w:t>
            </w:r>
          </w:p>
        </w:tc>
        <w:tc>
          <w:tcPr>
            <w:tcW w:w="0" w:type="auto"/>
            <w:tcBorders>
              <w:top w:val="single" w:sz="4" w:space="0" w:color="auto"/>
              <w:left w:val="single" w:sz="4" w:space="0" w:color="auto"/>
              <w:bottom w:val="single" w:sz="4" w:space="0" w:color="auto"/>
              <w:right w:val="single" w:sz="4" w:space="0" w:color="auto"/>
            </w:tcBorders>
            <w:hideMark/>
          </w:tcPr>
          <w:p w14:paraId="3837613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99EED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6DC41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079EF7"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C6A1498" w14:textId="77777777" w:rsidR="00A66E27" w:rsidRDefault="00A66E27">
            <w:pPr>
              <w:pStyle w:val="TAL"/>
              <w:rPr>
                <w:sz w:val="16"/>
              </w:rPr>
            </w:pPr>
            <w:r>
              <w:rPr>
                <w:sz w:val="16"/>
              </w:rPr>
              <w:t>agreed</w:t>
            </w:r>
          </w:p>
        </w:tc>
      </w:tr>
      <w:tr w:rsidR="00A66E27" w14:paraId="1FAE6D7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9F1690" w14:textId="77777777" w:rsidR="00A66E27" w:rsidRDefault="00A66E27">
            <w:pPr>
              <w:pStyle w:val="TAL"/>
              <w:rPr>
                <w:sz w:val="16"/>
              </w:rPr>
            </w:pPr>
            <w:r>
              <w:rPr>
                <w:sz w:val="16"/>
              </w:rPr>
              <w:t>C3-234649</w:t>
            </w:r>
          </w:p>
        </w:tc>
        <w:tc>
          <w:tcPr>
            <w:tcW w:w="0" w:type="auto"/>
            <w:tcBorders>
              <w:top w:val="single" w:sz="4" w:space="0" w:color="auto"/>
              <w:left w:val="single" w:sz="4" w:space="0" w:color="auto"/>
              <w:bottom w:val="single" w:sz="4" w:space="0" w:color="auto"/>
              <w:right w:val="single" w:sz="4" w:space="0" w:color="auto"/>
            </w:tcBorders>
            <w:hideMark/>
          </w:tcPr>
          <w:p w14:paraId="60316A77"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CE38C9"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6563E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B5F8BE" w14:textId="77777777" w:rsidR="00A66E27" w:rsidRDefault="00A66E27">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hideMark/>
          </w:tcPr>
          <w:p w14:paraId="781485D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5F437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AC65F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D10CA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5E00F0F" w14:textId="77777777" w:rsidR="00A66E27" w:rsidRDefault="00A66E27">
            <w:pPr>
              <w:pStyle w:val="TAL"/>
              <w:rPr>
                <w:sz w:val="16"/>
              </w:rPr>
            </w:pPr>
            <w:r>
              <w:rPr>
                <w:sz w:val="16"/>
              </w:rPr>
              <w:t>agreed</w:t>
            </w:r>
          </w:p>
        </w:tc>
      </w:tr>
      <w:tr w:rsidR="00A66E27" w14:paraId="12E20A0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AB59B6" w14:textId="77777777" w:rsidR="00A66E27" w:rsidRDefault="00A66E27">
            <w:pPr>
              <w:pStyle w:val="TAL"/>
              <w:rPr>
                <w:sz w:val="16"/>
              </w:rPr>
            </w:pPr>
            <w:r>
              <w:rPr>
                <w:sz w:val="16"/>
              </w:rPr>
              <w:t>C3-234650</w:t>
            </w:r>
          </w:p>
        </w:tc>
        <w:tc>
          <w:tcPr>
            <w:tcW w:w="0" w:type="auto"/>
            <w:tcBorders>
              <w:top w:val="single" w:sz="4" w:space="0" w:color="auto"/>
              <w:left w:val="single" w:sz="4" w:space="0" w:color="auto"/>
              <w:bottom w:val="single" w:sz="4" w:space="0" w:color="auto"/>
              <w:right w:val="single" w:sz="4" w:space="0" w:color="auto"/>
            </w:tcBorders>
            <w:hideMark/>
          </w:tcPr>
          <w:p w14:paraId="259D53EA" w14:textId="77777777" w:rsidR="00A66E27" w:rsidRDefault="00A66E27">
            <w:pPr>
              <w:pStyle w:val="TAL"/>
              <w:rPr>
                <w:sz w:val="16"/>
              </w:rPr>
            </w:pPr>
            <w:r>
              <w:rPr>
                <w:sz w:val="16"/>
              </w:rPr>
              <w:t xml:space="preserve">Notification events </w:t>
            </w:r>
            <w:proofErr w:type="spellStart"/>
            <w:r>
              <w:rPr>
                <w:sz w:val="16"/>
              </w:rPr>
              <w:t>alighment</w:t>
            </w:r>
            <w:proofErr w:type="spellEnd"/>
            <w:r>
              <w:rPr>
                <w:sz w:val="16"/>
              </w:rPr>
              <w:t xml:space="preserve"> with SA4</w:t>
            </w:r>
          </w:p>
        </w:tc>
        <w:tc>
          <w:tcPr>
            <w:tcW w:w="0" w:type="auto"/>
            <w:tcBorders>
              <w:top w:val="single" w:sz="4" w:space="0" w:color="auto"/>
              <w:left w:val="single" w:sz="4" w:space="0" w:color="auto"/>
              <w:bottom w:val="single" w:sz="4" w:space="0" w:color="auto"/>
              <w:right w:val="single" w:sz="4" w:space="0" w:color="auto"/>
            </w:tcBorders>
            <w:hideMark/>
          </w:tcPr>
          <w:p w14:paraId="1FA905B7"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4CEF75"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4C8B3B43" w14:textId="77777777" w:rsidR="00A66E27" w:rsidRDefault="00A66E27">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hideMark/>
          </w:tcPr>
          <w:p w14:paraId="146D586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E6145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A6C65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3B9B1" w14:textId="77777777" w:rsidR="00A66E27" w:rsidRDefault="00A66E27">
            <w:pPr>
              <w:pStyle w:val="TAL"/>
              <w:rPr>
                <w:sz w:val="16"/>
              </w:rPr>
            </w:pPr>
            <w:r>
              <w:rPr>
                <w:sz w:val="16"/>
              </w:rPr>
              <w:t>5MBS, TEI18</w:t>
            </w:r>
          </w:p>
        </w:tc>
        <w:tc>
          <w:tcPr>
            <w:tcW w:w="0" w:type="auto"/>
            <w:tcBorders>
              <w:top w:val="single" w:sz="4" w:space="0" w:color="auto"/>
              <w:left w:val="single" w:sz="4" w:space="0" w:color="auto"/>
              <w:bottom w:val="single" w:sz="4" w:space="0" w:color="auto"/>
              <w:right w:val="single" w:sz="4" w:space="0" w:color="auto"/>
            </w:tcBorders>
            <w:hideMark/>
          </w:tcPr>
          <w:p w14:paraId="66C79D15" w14:textId="77777777" w:rsidR="00A66E27" w:rsidRDefault="00A66E27">
            <w:pPr>
              <w:pStyle w:val="TAL"/>
              <w:rPr>
                <w:sz w:val="16"/>
              </w:rPr>
            </w:pPr>
            <w:r>
              <w:rPr>
                <w:sz w:val="16"/>
              </w:rPr>
              <w:t>agreed</w:t>
            </w:r>
          </w:p>
        </w:tc>
      </w:tr>
      <w:tr w:rsidR="00A66E27" w14:paraId="2A784F7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A8128E" w14:textId="77777777" w:rsidR="00A66E27" w:rsidRDefault="00A66E27">
            <w:pPr>
              <w:pStyle w:val="TAL"/>
              <w:rPr>
                <w:sz w:val="16"/>
              </w:rPr>
            </w:pPr>
            <w:r>
              <w:rPr>
                <w:sz w:val="16"/>
              </w:rPr>
              <w:t>C3-234651</w:t>
            </w:r>
          </w:p>
        </w:tc>
        <w:tc>
          <w:tcPr>
            <w:tcW w:w="0" w:type="auto"/>
            <w:tcBorders>
              <w:top w:val="single" w:sz="4" w:space="0" w:color="auto"/>
              <w:left w:val="single" w:sz="4" w:space="0" w:color="auto"/>
              <w:bottom w:val="single" w:sz="4" w:space="0" w:color="auto"/>
              <w:right w:val="single" w:sz="4" w:space="0" w:color="auto"/>
            </w:tcBorders>
            <w:hideMark/>
          </w:tcPr>
          <w:p w14:paraId="3EDC7ACC" w14:textId="77777777" w:rsidR="00A66E27" w:rsidRDefault="00A66E27">
            <w:pPr>
              <w:pStyle w:val="TAL"/>
              <w:rPr>
                <w:sz w:val="16"/>
              </w:rPr>
            </w:pPr>
            <w:r>
              <w:rPr>
                <w:sz w:val="16"/>
              </w:rPr>
              <w:t xml:space="preserve">Discovering of APIs based on the API provider name in the </w:t>
            </w:r>
            <w:proofErr w:type="spellStart"/>
            <w:r>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5FBA34" w14:textId="77777777" w:rsidR="00A66E27" w:rsidRDefault="00A66E27">
            <w:pPr>
              <w:pStyle w:val="TAL"/>
              <w:rPr>
                <w:sz w:val="16"/>
              </w:rPr>
            </w:pPr>
            <w:r>
              <w:rPr>
                <w:sz w:val="16"/>
              </w:rPr>
              <w:t>Ericsson, NTT, Xiaomi</w:t>
            </w:r>
          </w:p>
        </w:tc>
        <w:tc>
          <w:tcPr>
            <w:tcW w:w="0" w:type="auto"/>
            <w:tcBorders>
              <w:top w:val="single" w:sz="4" w:space="0" w:color="auto"/>
              <w:left w:val="single" w:sz="4" w:space="0" w:color="auto"/>
              <w:bottom w:val="single" w:sz="4" w:space="0" w:color="auto"/>
              <w:right w:val="single" w:sz="4" w:space="0" w:color="auto"/>
            </w:tcBorders>
            <w:hideMark/>
          </w:tcPr>
          <w:p w14:paraId="12772B6B"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0C96923" w14:textId="77777777" w:rsidR="00A66E27" w:rsidRDefault="00A66E27">
            <w:pPr>
              <w:pStyle w:val="TAL"/>
              <w:rPr>
                <w:sz w:val="16"/>
              </w:rPr>
            </w:pPr>
            <w:r>
              <w:rPr>
                <w:sz w:val="16"/>
              </w:rPr>
              <w:t>319</w:t>
            </w:r>
          </w:p>
        </w:tc>
        <w:tc>
          <w:tcPr>
            <w:tcW w:w="0" w:type="auto"/>
            <w:tcBorders>
              <w:top w:val="single" w:sz="4" w:space="0" w:color="auto"/>
              <w:left w:val="single" w:sz="4" w:space="0" w:color="auto"/>
              <w:bottom w:val="single" w:sz="4" w:space="0" w:color="auto"/>
              <w:right w:val="single" w:sz="4" w:space="0" w:color="auto"/>
            </w:tcBorders>
            <w:hideMark/>
          </w:tcPr>
          <w:p w14:paraId="49D31F3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6116A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AE3D1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6B4977"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17EE4275" w14:textId="77777777" w:rsidR="00A66E27" w:rsidRDefault="00A66E27">
            <w:pPr>
              <w:pStyle w:val="TAL"/>
              <w:rPr>
                <w:sz w:val="16"/>
              </w:rPr>
            </w:pPr>
            <w:r>
              <w:rPr>
                <w:sz w:val="16"/>
              </w:rPr>
              <w:t>agreed</w:t>
            </w:r>
          </w:p>
        </w:tc>
      </w:tr>
      <w:tr w:rsidR="00A66E27" w14:paraId="6C47917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8D03E2" w14:textId="77777777" w:rsidR="00A66E27" w:rsidRDefault="00A66E27">
            <w:pPr>
              <w:pStyle w:val="TAL"/>
              <w:rPr>
                <w:sz w:val="16"/>
              </w:rPr>
            </w:pPr>
            <w:r>
              <w:rPr>
                <w:sz w:val="16"/>
              </w:rPr>
              <w:t>C3-234652</w:t>
            </w:r>
          </w:p>
        </w:tc>
        <w:tc>
          <w:tcPr>
            <w:tcW w:w="0" w:type="auto"/>
            <w:tcBorders>
              <w:top w:val="single" w:sz="4" w:space="0" w:color="auto"/>
              <w:left w:val="single" w:sz="4" w:space="0" w:color="auto"/>
              <w:bottom w:val="single" w:sz="4" w:space="0" w:color="auto"/>
              <w:right w:val="single" w:sz="4" w:space="0" w:color="auto"/>
            </w:tcBorders>
            <w:hideMark/>
          </w:tcPr>
          <w:p w14:paraId="10DAE0C7" w14:textId="77777777" w:rsidR="00A66E27" w:rsidRDefault="00A66E27">
            <w:pPr>
              <w:pStyle w:val="TAL"/>
              <w:rPr>
                <w:sz w:val="16"/>
              </w:rPr>
            </w:pPr>
            <w:r>
              <w:rPr>
                <w:sz w:val="16"/>
              </w:rPr>
              <w:t>Policy Authorization for AF requested QoS for a UE or group of UEs not identified by a UE address</w:t>
            </w:r>
          </w:p>
        </w:tc>
        <w:tc>
          <w:tcPr>
            <w:tcW w:w="0" w:type="auto"/>
            <w:tcBorders>
              <w:top w:val="single" w:sz="4" w:space="0" w:color="auto"/>
              <w:left w:val="single" w:sz="4" w:space="0" w:color="auto"/>
              <w:bottom w:val="single" w:sz="4" w:space="0" w:color="auto"/>
              <w:right w:val="single" w:sz="4" w:space="0" w:color="auto"/>
            </w:tcBorders>
            <w:hideMark/>
          </w:tcPr>
          <w:p w14:paraId="37EDE67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AE6713"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9B51E92" w14:textId="77777777" w:rsidR="00A66E27" w:rsidRDefault="00A66E27">
            <w:pPr>
              <w:pStyle w:val="TAL"/>
              <w:rPr>
                <w:sz w:val="16"/>
              </w:rPr>
            </w:pPr>
            <w:r>
              <w:rPr>
                <w:sz w:val="16"/>
              </w:rPr>
              <w:t>1153</w:t>
            </w:r>
          </w:p>
        </w:tc>
        <w:tc>
          <w:tcPr>
            <w:tcW w:w="0" w:type="auto"/>
            <w:tcBorders>
              <w:top w:val="single" w:sz="4" w:space="0" w:color="auto"/>
              <w:left w:val="single" w:sz="4" w:space="0" w:color="auto"/>
              <w:bottom w:val="single" w:sz="4" w:space="0" w:color="auto"/>
              <w:right w:val="single" w:sz="4" w:space="0" w:color="auto"/>
            </w:tcBorders>
            <w:hideMark/>
          </w:tcPr>
          <w:p w14:paraId="0462724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6B9D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D4B28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249E0"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D68E5DF" w14:textId="77777777" w:rsidR="00A66E27" w:rsidRDefault="00A66E27">
            <w:pPr>
              <w:pStyle w:val="TAL"/>
              <w:rPr>
                <w:sz w:val="16"/>
              </w:rPr>
            </w:pPr>
            <w:r>
              <w:rPr>
                <w:sz w:val="16"/>
              </w:rPr>
              <w:t>agreed</w:t>
            </w:r>
          </w:p>
        </w:tc>
      </w:tr>
      <w:tr w:rsidR="00A66E27" w14:paraId="48FEAC7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A5AE26" w14:textId="77777777" w:rsidR="00A66E27" w:rsidRDefault="00A66E27">
            <w:pPr>
              <w:pStyle w:val="TAL"/>
              <w:rPr>
                <w:sz w:val="16"/>
              </w:rPr>
            </w:pPr>
            <w:r>
              <w:rPr>
                <w:sz w:val="16"/>
              </w:rPr>
              <w:t>C3-234653</w:t>
            </w:r>
          </w:p>
        </w:tc>
        <w:tc>
          <w:tcPr>
            <w:tcW w:w="0" w:type="auto"/>
            <w:tcBorders>
              <w:top w:val="single" w:sz="4" w:space="0" w:color="auto"/>
              <w:left w:val="single" w:sz="4" w:space="0" w:color="auto"/>
              <w:bottom w:val="single" w:sz="4" w:space="0" w:color="auto"/>
              <w:right w:val="single" w:sz="4" w:space="0" w:color="auto"/>
            </w:tcBorders>
            <w:hideMark/>
          </w:tcPr>
          <w:p w14:paraId="3F16A8C5" w14:textId="77777777" w:rsidR="00A66E27" w:rsidRDefault="00A66E27">
            <w:pPr>
              <w:pStyle w:val="TAL"/>
              <w:rPr>
                <w:sz w:val="16"/>
              </w:rPr>
            </w:pPr>
            <w:r>
              <w:rPr>
                <w:sz w:val="16"/>
              </w:rPr>
              <w:t>Correction on formulating conditions based on feature support</w:t>
            </w:r>
          </w:p>
        </w:tc>
        <w:tc>
          <w:tcPr>
            <w:tcW w:w="0" w:type="auto"/>
            <w:tcBorders>
              <w:top w:val="single" w:sz="4" w:space="0" w:color="auto"/>
              <w:left w:val="single" w:sz="4" w:space="0" w:color="auto"/>
              <w:bottom w:val="single" w:sz="4" w:space="0" w:color="auto"/>
              <w:right w:val="single" w:sz="4" w:space="0" w:color="auto"/>
            </w:tcBorders>
            <w:hideMark/>
          </w:tcPr>
          <w:p w14:paraId="6355538C"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B7314B9"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8EEE881" w14:textId="77777777" w:rsidR="00A66E27" w:rsidRDefault="00A66E27">
            <w:pPr>
              <w:pStyle w:val="TAL"/>
              <w:rPr>
                <w:sz w:val="16"/>
              </w:rPr>
            </w:pPr>
            <w:r>
              <w:rPr>
                <w:sz w:val="16"/>
              </w:rPr>
              <w:t>766</w:t>
            </w:r>
          </w:p>
        </w:tc>
        <w:tc>
          <w:tcPr>
            <w:tcW w:w="0" w:type="auto"/>
            <w:tcBorders>
              <w:top w:val="single" w:sz="4" w:space="0" w:color="auto"/>
              <w:left w:val="single" w:sz="4" w:space="0" w:color="auto"/>
              <w:bottom w:val="single" w:sz="4" w:space="0" w:color="auto"/>
              <w:right w:val="single" w:sz="4" w:space="0" w:color="auto"/>
            </w:tcBorders>
            <w:hideMark/>
          </w:tcPr>
          <w:p w14:paraId="305A7AE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29A1D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31CE1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BBB878"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3A0C052" w14:textId="77777777" w:rsidR="00A66E27" w:rsidRDefault="00A66E27">
            <w:pPr>
              <w:pStyle w:val="TAL"/>
              <w:rPr>
                <w:sz w:val="16"/>
              </w:rPr>
            </w:pPr>
            <w:r>
              <w:rPr>
                <w:sz w:val="16"/>
              </w:rPr>
              <w:t>agreed</w:t>
            </w:r>
          </w:p>
        </w:tc>
      </w:tr>
      <w:tr w:rsidR="00A66E27" w14:paraId="13689B1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2BC857" w14:textId="77777777" w:rsidR="00A66E27" w:rsidRDefault="00A66E27">
            <w:pPr>
              <w:pStyle w:val="TAL"/>
              <w:rPr>
                <w:sz w:val="16"/>
              </w:rPr>
            </w:pPr>
            <w:r>
              <w:rPr>
                <w:sz w:val="16"/>
              </w:rPr>
              <w:t>C3-234654</w:t>
            </w:r>
          </w:p>
        </w:tc>
        <w:tc>
          <w:tcPr>
            <w:tcW w:w="0" w:type="auto"/>
            <w:tcBorders>
              <w:top w:val="single" w:sz="4" w:space="0" w:color="auto"/>
              <w:left w:val="single" w:sz="4" w:space="0" w:color="auto"/>
              <w:bottom w:val="single" w:sz="4" w:space="0" w:color="auto"/>
              <w:right w:val="single" w:sz="4" w:space="0" w:color="auto"/>
            </w:tcBorders>
            <w:hideMark/>
          </w:tcPr>
          <w:p w14:paraId="43B1B3C2"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1349E096"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399C6F"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132FBCF" w14:textId="77777777" w:rsidR="00A66E27" w:rsidRDefault="00A66E27">
            <w:pPr>
              <w:pStyle w:val="TAL"/>
              <w:rPr>
                <w:sz w:val="16"/>
              </w:rPr>
            </w:pPr>
            <w:r>
              <w:rPr>
                <w:sz w:val="16"/>
              </w:rPr>
              <w:t>320</w:t>
            </w:r>
          </w:p>
        </w:tc>
        <w:tc>
          <w:tcPr>
            <w:tcW w:w="0" w:type="auto"/>
            <w:tcBorders>
              <w:top w:val="single" w:sz="4" w:space="0" w:color="auto"/>
              <w:left w:val="single" w:sz="4" w:space="0" w:color="auto"/>
              <w:bottom w:val="single" w:sz="4" w:space="0" w:color="auto"/>
              <w:right w:val="single" w:sz="4" w:space="0" w:color="auto"/>
            </w:tcBorders>
            <w:hideMark/>
          </w:tcPr>
          <w:p w14:paraId="1BF2F17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27389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B267E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4830A6"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47F518F" w14:textId="77777777" w:rsidR="00A66E27" w:rsidRDefault="00A66E27">
            <w:pPr>
              <w:pStyle w:val="TAL"/>
              <w:rPr>
                <w:sz w:val="16"/>
              </w:rPr>
            </w:pPr>
            <w:r>
              <w:rPr>
                <w:sz w:val="16"/>
              </w:rPr>
              <w:t>agreed</w:t>
            </w:r>
          </w:p>
        </w:tc>
      </w:tr>
      <w:tr w:rsidR="00A66E27" w14:paraId="04A7B58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F12876A" w14:textId="77777777" w:rsidR="00A66E27" w:rsidRDefault="00A66E27">
            <w:pPr>
              <w:pStyle w:val="TAL"/>
              <w:rPr>
                <w:sz w:val="16"/>
              </w:rPr>
            </w:pPr>
            <w:r>
              <w:rPr>
                <w:sz w:val="16"/>
              </w:rPr>
              <w:t>C3-234655</w:t>
            </w:r>
          </w:p>
        </w:tc>
        <w:tc>
          <w:tcPr>
            <w:tcW w:w="0" w:type="auto"/>
            <w:tcBorders>
              <w:top w:val="single" w:sz="4" w:space="0" w:color="auto"/>
              <w:left w:val="single" w:sz="4" w:space="0" w:color="auto"/>
              <w:bottom w:val="single" w:sz="4" w:space="0" w:color="auto"/>
              <w:right w:val="single" w:sz="4" w:space="0" w:color="auto"/>
            </w:tcBorders>
            <w:hideMark/>
          </w:tcPr>
          <w:p w14:paraId="74E1C0FA" w14:textId="77777777" w:rsidR="00A66E27" w:rsidRDefault="00A66E27">
            <w:pPr>
              <w:pStyle w:val="TAL"/>
              <w:rPr>
                <w:sz w:val="16"/>
              </w:rPr>
            </w:pPr>
            <w:r>
              <w:rPr>
                <w:sz w:val="16"/>
              </w:rPr>
              <w:t>Procedure and the data model for access stratum time distribution parameters</w:t>
            </w:r>
          </w:p>
        </w:tc>
        <w:tc>
          <w:tcPr>
            <w:tcW w:w="0" w:type="auto"/>
            <w:tcBorders>
              <w:top w:val="single" w:sz="4" w:space="0" w:color="auto"/>
              <w:left w:val="single" w:sz="4" w:space="0" w:color="auto"/>
              <w:bottom w:val="single" w:sz="4" w:space="0" w:color="auto"/>
              <w:right w:val="single" w:sz="4" w:space="0" w:color="auto"/>
            </w:tcBorders>
            <w:hideMark/>
          </w:tcPr>
          <w:p w14:paraId="13B51E00" w14:textId="77777777" w:rsidR="00A66E27" w:rsidRDefault="00A66E27">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264C9E20"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5AE6F9" w14:textId="77777777" w:rsidR="00A66E27" w:rsidRDefault="00A66E27">
            <w:pPr>
              <w:pStyle w:val="TAL"/>
              <w:rPr>
                <w:sz w:val="16"/>
              </w:rPr>
            </w:pPr>
            <w:r>
              <w:rPr>
                <w:sz w:val="16"/>
              </w:rPr>
              <w:t>1091</w:t>
            </w:r>
          </w:p>
        </w:tc>
        <w:tc>
          <w:tcPr>
            <w:tcW w:w="0" w:type="auto"/>
            <w:tcBorders>
              <w:top w:val="single" w:sz="4" w:space="0" w:color="auto"/>
              <w:left w:val="single" w:sz="4" w:space="0" w:color="auto"/>
              <w:bottom w:val="single" w:sz="4" w:space="0" w:color="auto"/>
              <w:right w:val="single" w:sz="4" w:space="0" w:color="auto"/>
            </w:tcBorders>
            <w:hideMark/>
          </w:tcPr>
          <w:p w14:paraId="0E5BC4E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9CF78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D1DA2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ABD739"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96C8E9B" w14:textId="77777777" w:rsidR="00A66E27" w:rsidRDefault="00A66E27">
            <w:pPr>
              <w:pStyle w:val="TAL"/>
              <w:rPr>
                <w:sz w:val="16"/>
              </w:rPr>
            </w:pPr>
            <w:r>
              <w:rPr>
                <w:sz w:val="16"/>
              </w:rPr>
              <w:t>agreed</w:t>
            </w:r>
          </w:p>
        </w:tc>
      </w:tr>
      <w:tr w:rsidR="00A66E27" w14:paraId="38AF251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EC31D2" w14:textId="77777777" w:rsidR="00A66E27" w:rsidRDefault="00A66E27">
            <w:pPr>
              <w:pStyle w:val="TAL"/>
              <w:rPr>
                <w:sz w:val="16"/>
              </w:rPr>
            </w:pPr>
            <w:r>
              <w:rPr>
                <w:sz w:val="16"/>
              </w:rPr>
              <w:t>C3-234656</w:t>
            </w:r>
          </w:p>
        </w:tc>
        <w:tc>
          <w:tcPr>
            <w:tcW w:w="0" w:type="auto"/>
            <w:tcBorders>
              <w:top w:val="single" w:sz="4" w:space="0" w:color="auto"/>
              <w:left w:val="single" w:sz="4" w:space="0" w:color="auto"/>
              <w:bottom w:val="single" w:sz="4" w:space="0" w:color="auto"/>
              <w:right w:val="single" w:sz="4" w:space="0" w:color="auto"/>
            </w:tcBorders>
            <w:hideMark/>
          </w:tcPr>
          <w:p w14:paraId="70401217" w14:textId="77777777" w:rsidR="00A66E27" w:rsidRDefault="00A66E27">
            <w:pPr>
              <w:pStyle w:val="TAL"/>
              <w:rPr>
                <w:sz w:val="16"/>
              </w:rPr>
            </w:pPr>
            <w:r>
              <w:rPr>
                <w:sz w:val="16"/>
              </w:rPr>
              <w:t>Clarification on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6502DD2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EB61CF"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6141BF7" w14:textId="77777777" w:rsidR="00A66E27" w:rsidRDefault="00A66E27">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1C819D7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8188D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6B479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A6617F"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2F6FF5B" w14:textId="77777777" w:rsidR="00A66E27" w:rsidRDefault="00A66E27">
            <w:pPr>
              <w:pStyle w:val="TAL"/>
              <w:rPr>
                <w:sz w:val="16"/>
              </w:rPr>
            </w:pPr>
            <w:r>
              <w:rPr>
                <w:sz w:val="16"/>
              </w:rPr>
              <w:t>agreed</w:t>
            </w:r>
          </w:p>
        </w:tc>
      </w:tr>
      <w:tr w:rsidR="00A66E27" w14:paraId="17CE4C7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2DE34E" w14:textId="77777777" w:rsidR="00A66E27" w:rsidRDefault="00A66E27">
            <w:pPr>
              <w:pStyle w:val="TAL"/>
              <w:rPr>
                <w:sz w:val="16"/>
              </w:rPr>
            </w:pPr>
            <w:r>
              <w:rPr>
                <w:sz w:val="16"/>
              </w:rPr>
              <w:t>C3-234657</w:t>
            </w:r>
          </w:p>
        </w:tc>
        <w:tc>
          <w:tcPr>
            <w:tcW w:w="0" w:type="auto"/>
            <w:tcBorders>
              <w:top w:val="single" w:sz="4" w:space="0" w:color="auto"/>
              <w:left w:val="single" w:sz="4" w:space="0" w:color="auto"/>
              <w:bottom w:val="single" w:sz="4" w:space="0" w:color="auto"/>
              <w:right w:val="single" w:sz="4" w:space="0" w:color="auto"/>
            </w:tcBorders>
            <w:hideMark/>
          </w:tcPr>
          <w:p w14:paraId="2575F0EB" w14:textId="77777777" w:rsidR="00A66E27" w:rsidRDefault="00A66E27">
            <w:pPr>
              <w:pStyle w:val="TAL"/>
              <w:rPr>
                <w:sz w:val="16"/>
              </w:rPr>
            </w:pPr>
            <w:r>
              <w:rPr>
                <w:sz w:val="16"/>
              </w:rPr>
              <w:t xml:space="preserve">Correction of the </w:t>
            </w:r>
            <w:proofErr w:type="spellStart"/>
            <w:r>
              <w:rPr>
                <w:sz w:val="16"/>
              </w:rPr>
              <w:t>InterfaceDescription</w:t>
            </w:r>
            <w:proofErr w:type="spellEnd"/>
            <w:r>
              <w:rPr>
                <w:sz w:val="16"/>
              </w:rPr>
              <w:t xml:space="preserve"> data structure</w:t>
            </w:r>
          </w:p>
        </w:tc>
        <w:tc>
          <w:tcPr>
            <w:tcW w:w="0" w:type="auto"/>
            <w:tcBorders>
              <w:top w:val="single" w:sz="4" w:space="0" w:color="auto"/>
              <w:left w:val="single" w:sz="4" w:space="0" w:color="auto"/>
              <w:bottom w:val="single" w:sz="4" w:space="0" w:color="auto"/>
              <w:right w:val="single" w:sz="4" w:space="0" w:color="auto"/>
            </w:tcBorders>
            <w:hideMark/>
          </w:tcPr>
          <w:p w14:paraId="38A8291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3CEFEF"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ACD6D7B" w14:textId="77777777" w:rsidR="00A66E27" w:rsidRDefault="00A66E27">
            <w:pPr>
              <w:pStyle w:val="TAL"/>
              <w:rPr>
                <w:sz w:val="16"/>
              </w:rPr>
            </w:pPr>
            <w:r>
              <w:rPr>
                <w:sz w:val="16"/>
              </w:rPr>
              <w:t>321</w:t>
            </w:r>
          </w:p>
        </w:tc>
        <w:tc>
          <w:tcPr>
            <w:tcW w:w="0" w:type="auto"/>
            <w:tcBorders>
              <w:top w:val="single" w:sz="4" w:space="0" w:color="auto"/>
              <w:left w:val="single" w:sz="4" w:space="0" w:color="auto"/>
              <w:bottom w:val="single" w:sz="4" w:space="0" w:color="auto"/>
              <w:right w:val="single" w:sz="4" w:space="0" w:color="auto"/>
            </w:tcBorders>
            <w:hideMark/>
          </w:tcPr>
          <w:p w14:paraId="05EDD05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5F60F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17D41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194CA"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325AF99" w14:textId="77777777" w:rsidR="00A66E27" w:rsidRDefault="00A66E27">
            <w:pPr>
              <w:pStyle w:val="TAL"/>
              <w:rPr>
                <w:sz w:val="16"/>
              </w:rPr>
            </w:pPr>
            <w:r>
              <w:rPr>
                <w:sz w:val="16"/>
              </w:rPr>
              <w:t>agreed</w:t>
            </w:r>
          </w:p>
        </w:tc>
      </w:tr>
      <w:tr w:rsidR="00A66E27" w14:paraId="4C0D50D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05921F6" w14:textId="77777777" w:rsidR="00A66E27" w:rsidRDefault="00A66E27">
            <w:pPr>
              <w:pStyle w:val="TAL"/>
              <w:rPr>
                <w:sz w:val="16"/>
              </w:rPr>
            </w:pPr>
            <w:r>
              <w:rPr>
                <w:sz w:val="16"/>
              </w:rPr>
              <w:t>C3-234658</w:t>
            </w:r>
          </w:p>
        </w:tc>
        <w:tc>
          <w:tcPr>
            <w:tcW w:w="0" w:type="auto"/>
            <w:tcBorders>
              <w:top w:val="single" w:sz="4" w:space="0" w:color="auto"/>
              <w:left w:val="single" w:sz="4" w:space="0" w:color="auto"/>
              <w:bottom w:val="single" w:sz="4" w:space="0" w:color="auto"/>
              <w:right w:val="single" w:sz="4" w:space="0" w:color="auto"/>
            </w:tcBorders>
            <w:hideMark/>
          </w:tcPr>
          <w:p w14:paraId="5678D04E" w14:textId="77777777" w:rsidR="00A66E27" w:rsidRDefault="00A66E27">
            <w:pPr>
              <w:pStyle w:val="TAL"/>
              <w:rPr>
                <w:sz w:val="16"/>
              </w:rPr>
            </w:pPr>
            <w:r>
              <w:rPr>
                <w:sz w:val="16"/>
              </w:rPr>
              <w:t>Error handling in the CAPIF layer</w:t>
            </w:r>
          </w:p>
        </w:tc>
        <w:tc>
          <w:tcPr>
            <w:tcW w:w="0" w:type="auto"/>
            <w:tcBorders>
              <w:top w:val="single" w:sz="4" w:space="0" w:color="auto"/>
              <w:left w:val="single" w:sz="4" w:space="0" w:color="auto"/>
              <w:bottom w:val="single" w:sz="4" w:space="0" w:color="auto"/>
              <w:right w:val="single" w:sz="4" w:space="0" w:color="auto"/>
            </w:tcBorders>
            <w:hideMark/>
          </w:tcPr>
          <w:p w14:paraId="73DC166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55487C"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BCAA4AD" w14:textId="77777777" w:rsidR="00A66E27" w:rsidRDefault="00A66E27">
            <w:pPr>
              <w:pStyle w:val="TAL"/>
              <w:rPr>
                <w:sz w:val="16"/>
              </w:rPr>
            </w:pPr>
            <w:r>
              <w:rPr>
                <w:sz w:val="16"/>
              </w:rPr>
              <w:t>317</w:t>
            </w:r>
          </w:p>
        </w:tc>
        <w:tc>
          <w:tcPr>
            <w:tcW w:w="0" w:type="auto"/>
            <w:tcBorders>
              <w:top w:val="single" w:sz="4" w:space="0" w:color="auto"/>
              <w:left w:val="single" w:sz="4" w:space="0" w:color="auto"/>
              <w:bottom w:val="single" w:sz="4" w:space="0" w:color="auto"/>
              <w:right w:val="single" w:sz="4" w:space="0" w:color="auto"/>
            </w:tcBorders>
            <w:hideMark/>
          </w:tcPr>
          <w:p w14:paraId="181C3C5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43B7F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F62B5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E99EEB"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9826FF1" w14:textId="77777777" w:rsidR="00A66E27" w:rsidRDefault="00A66E27">
            <w:pPr>
              <w:pStyle w:val="TAL"/>
              <w:rPr>
                <w:sz w:val="16"/>
              </w:rPr>
            </w:pPr>
            <w:r>
              <w:rPr>
                <w:sz w:val="16"/>
              </w:rPr>
              <w:t>revised</w:t>
            </w:r>
          </w:p>
        </w:tc>
      </w:tr>
      <w:tr w:rsidR="00A66E27" w14:paraId="693C911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E2E4E1" w14:textId="77777777" w:rsidR="00A66E27" w:rsidRDefault="00A66E27">
            <w:pPr>
              <w:pStyle w:val="TAL"/>
              <w:rPr>
                <w:sz w:val="16"/>
              </w:rPr>
            </w:pPr>
            <w:r>
              <w:rPr>
                <w:sz w:val="16"/>
              </w:rPr>
              <w:t>C3-234659</w:t>
            </w:r>
          </w:p>
        </w:tc>
        <w:tc>
          <w:tcPr>
            <w:tcW w:w="0" w:type="auto"/>
            <w:tcBorders>
              <w:top w:val="single" w:sz="4" w:space="0" w:color="auto"/>
              <w:left w:val="single" w:sz="4" w:space="0" w:color="auto"/>
              <w:bottom w:val="single" w:sz="4" w:space="0" w:color="auto"/>
              <w:right w:val="single" w:sz="4" w:space="0" w:color="auto"/>
            </w:tcBorders>
            <w:hideMark/>
          </w:tcPr>
          <w:p w14:paraId="5C735BFC" w14:textId="77777777" w:rsidR="00A66E27" w:rsidRDefault="00A66E27">
            <w:pPr>
              <w:pStyle w:val="TAL"/>
              <w:rPr>
                <w:sz w:val="16"/>
              </w:rPr>
            </w:pPr>
            <w:r>
              <w:rPr>
                <w:sz w:val="16"/>
              </w:rPr>
              <w:t>Support of VPLMN specific URSP rules</w:t>
            </w:r>
          </w:p>
        </w:tc>
        <w:tc>
          <w:tcPr>
            <w:tcW w:w="0" w:type="auto"/>
            <w:tcBorders>
              <w:top w:val="single" w:sz="4" w:space="0" w:color="auto"/>
              <w:left w:val="single" w:sz="4" w:space="0" w:color="auto"/>
              <w:bottom w:val="single" w:sz="4" w:space="0" w:color="auto"/>
              <w:right w:val="single" w:sz="4" w:space="0" w:color="auto"/>
            </w:tcBorders>
            <w:hideMark/>
          </w:tcPr>
          <w:p w14:paraId="509CC0F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A4A013"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E9DBD89" w14:textId="77777777" w:rsidR="00A66E27" w:rsidRDefault="00A66E27">
            <w:pPr>
              <w:pStyle w:val="TAL"/>
              <w:rPr>
                <w:sz w:val="16"/>
              </w:rPr>
            </w:pPr>
            <w:r>
              <w:rPr>
                <w:sz w:val="16"/>
              </w:rPr>
              <w:t>503</w:t>
            </w:r>
          </w:p>
        </w:tc>
        <w:tc>
          <w:tcPr>
            <w:tcW w:w="0" w:type="auto"/>
            <w:tcBorders>
              <w:top w:val="single" w:sz="4" w:space="0" w:color="auto"/>
              <w:left w:val="single" w:sz="4" w:space="0" w:color="auto"/>
              <w:bottom w:val="single" w:sz="4" w:space="0" w:color="auto"/>
              <w:right w:val="single" w:sz="4" w:space="0" w:color="auto"/>
            </w:tcBorders>
            <w:hideMark/>
          </w:tcPr>
          <w:p w14:paraId="147D194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403B0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241FE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E9B865"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53A060" w14:textId="77777777" w:rsidR="00A66E27" w:rsidRDefault="00A66E27">
            <w:pPr>
              <w:pStyle w:val="TAL"/>
              <w:rPr>
                <w:sz w:val="16"/>
              </w:rPr>
            </w:pPr>
            <w:r>
              <w:rPr>
                <w:sz w:val="16"/>
              </w:rPr>
              <w:t>agreed</w:t>
            </w:r>
          </w:p>
        </w:tc>
      </w:tr>
      <w:tr w:rsidR="00A66E27" w14:paraId="4EB1805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9706D5" w14:textId="77777777" w:rsidR="00A66E27" w:rsidRDefault="00A66E27">
            <w:pPr>
              <w:pStyle w:val="TAL"/>
              <w:rPr>
                <w:sz w:val="16"/>
              </w:rPr>
            </w:pPr>
            <w:r>
              <w:rPr>
                <w:sz w:val="16"/>
              </w:rPr>
              <w:t>C3-234663</w:t>
            </w:r>
          </w:p>
        </w:tc>
        <w:tc>
          <w:tcPr>
            <w:tcW w:w="0" w:type="auto"/>
            <w:tcBorders>
              <w:top w:val="single" w:sz="4" w:space="0" w:color="auto"/>
              <w:left w:val="single" w:sz="4" w:space="0" w:color="auto"/>
              <w:bottom w:val="single" w:sz="4" w:space="0" w:color="auto"/>
              <w:right w:val="single" w:sz="4" w:space="0" w:color="auto"/>
            </w:tcBorders>
            <w:hideMark/>
          </w:tcPr>
          <w:p w14:paraId="63EDED4C" w14:textId="77777777" w:rsidR="00A66E27" w:rsidRDefault="00A66E27">
            <w:pPr>
              <w:pStyle w:val="TAL"/>
              <w:rPr>
                <w:sz w:val="16"/>
              </w:rPr>
            </w:pPr>
            <w:r>
              <w:rPr>
                <w:sz w:val="16"/>
              </w:rPr>
              <w:t>Service API status monitoring in the CAPIF APIs</w:t>
            </w:r>
          </w:p>
        </w:tc>
        <w:tc>
          <w:tcPr>
            <w:tcW w:w="0" w:type="auto"/>
            <w:tcBorders>
              <w:top w:val="single" w:sz="4" w:space="0" w:color="auto"/>
              <w:left w:val="single" w:sz="4" w:space="0" w:color="auto"/>
              <w:bottom w:val="single" w:sz="4" w:space="0" w:color="auto"/>
              <w:right w:val="single" w:sz="4" w:space="0" w:color="auto"/>
            </w:tcBorders>
            <w:hideMark/>
          </w:tcPr>
          <w:p w14:paraId="39B5673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462E7A"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271FBAD" w14:textId="77777777" w:rsidR="00A66E27" w:rsidRDefault="00A66E27">
            <w:pPr>
              <w:pStyle w:val="TAL"/>
              <w:rPr>
                <w:sz w:val="16"/>
              </w:rPr>
            </w:pPr>
            <w:r>
              <w:rPr>
                <w:sz w:val="16"/>
              </w:rPr>
              <w:t>316</w:t>
            </w:r>
          </w:p>
        </w:tc>
        <w:tc>
          <w:tcPr>
            <w:tcW w:w="0" w:type="auto"/>
            <w:tcBorders>
              <w:top w:val="single" w:sz="4" w:space="0" w:color="auto"/>
              <w:left w:val="single" w:sz="4" w:space="0" w:color="auto"/>
              <w:bottom w:val="single" w:sz="4" w:space="0" w:color="auto"/>
              <w:right w:val="single" w:sz="4" w:space="0" w:color="auto"/>
            </w:tcBorders>
            <w:hideMark/>
          </w:tcPr>
          <w:p w14:paraId="29D0F15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77A1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A4666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F95C46"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455E7FB" w14:textId="77777777" w:rsidR="00A66E27" w:rsidRDefault="00A66E27">
            <w:pPr>
              <w:pStyle w:val="TAL"/>
              <w:rPr>
                <w:sz w:val="16"/>
              </w:rPr>
            </w:pPr>
            <w:r>
              <w:rPr>
                <w:sz w:val="16"/>
              </w:rPr>
              <w:t>agreed</w:t>
            </w:r>
          </w:p>
        </w:tc>
      </w:tr>
      <w:tr w:rsidR="00A66E27" w14:paraId="69F9D59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967D7A" w14:textId="77777777" w:rsidR="00A66E27" w:rsidRDefault="00A66E27">
            <w:pPr>
              <w:pStyle w:val="TAL"/>
              <w:rPr>
                <w:sz w:val="16"/>
              </w:rPr>
            </w:pPr>
            <w:r>
              <w:rPr>
                <w:sz w:val="16"/>
              </w:rPr>
              <w:t>C3-234664</w:t>
            </w:r>
          </w:p>
        </w:tc>
        <w:tc>
          <w:tcPr>
            <w:tcW w:w="0" w:type="auto"/>
            <w:tcBorders>
              <w:top w:val="single" w:sz="4" w:space="0" w:color="auto"/>
              <w:left w:val="single" w:sz="4" w:space="0" w:color="auto"/>
              <w:bottom w:val="single" w:sz="4" w:space="0" w:color="auto"/>
              <w:right w:val="single" w:sz="4" w:space="0" w:color="auto"/>
            </w:tcBorders>
            <w:hideMark/>
          </w:tcPr>
          <w:p w14:paraId="4A58774E" w14:textId="77777777" w:rsidR="00A66E27" w:rsidRDefault="00A66E27">
            <w:pPr>
              <w:pStyle w:val="TAL"/>
              <w:rPr>
                <w:sz w:val="16"/>
              </w:rPr>
            </w:pPr>
            <w:r>
              <w:rPr>
                <w:sz w:val="16"/>
              </w:rPr>
              <w:t xml:space="preserve">Subscribe/Notify service operation implementation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EE5B7D7"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DCA780B"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B6BF5AB" w14:textId="77777777" w:rsidR="00A66E27" w:rsidRDefault="00A66E27">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hideMark/>
          </w:tcPr>
          <w:p w14:paraId="67BC796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89A3C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5C065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6B3E26"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53C00DD" w14:textId="77777777" w:rsidR="00A66E27" w:rsidRDefault="00A66E27">
            <w:pPr>
              <w:pStyle w:val="TAL"/>
              <w:rPr>
                <w:sz w:val="16"/>
              </w:rPr>
            </w:pPr>
            <w:r>
              <w:rPr>
                <w:sz w:val="16"/>
              </w:rPr>
              <w:t>agreed</w:t>
            </w:r>
          </w:p>
        </w:tc>
      </w:tr>
      <w:tr w:rsidR="00A66E27" w14:paraId="49C560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8390EB" w14:textId="77777777" w:rsidR="00A66E27" w:rsidRDefault="00A66E27">
            <w:pPr>
              <w:pStyle w:val="TAL"/>
              <w:rPr>
                <w:sz w:val="16"/>
              </w:rPr>
            </w:pPr>
            <w:r>
              <w:rPr>
                <w:sz w:val="16"/>
              </w:rPr>
              <w:t>C3-234665</w:t>
            </w:r>
          </w:p>
        </w:tc>
        <w:tc>
          <w:tcPr>
            <w:tcW w:w="0" w:type="auto"/>
            <w:tcBorders>
              <w:top w:val="single" w:sz="4" w:space="0" w:color="auto"/>
              <w:left w:val="single" w:sz="4" w:space="0" w:color="auto"/>
              <w:bottom w:val="single" w:sz="4" w:space="0" w:color="auto"/>
              <w:right w:val="single" w:sz="4" w:space="0" w:color="auto"/>
            </w:tcBorders>
            <w:hideMark/>
          </w:tcPr>
          <w:p w14:paraId="425B4E67" w14:textId="77777777" w:rsidR="00A66E27" w:rsidRDefault="00A66E27">
            <w:pPr>
              <w:pStyle w:val="TAL"/>
              <w:rPr>
                <w:sz w:val="16"/>
              </w:rPr>
            </w:pPr>
            <w:r>
              <w:rPr>
                <w:sz w:val="16"/>
              </w:rPr>
              <w:t xml:space="preserve">Subscribe/Notify service operation </w:t>
            </w:r>
            <w:proofErr w:type="spellStart"/>
            <w:r>
              <w:rPr>
                <w:sz w:val="16"/>
              </w:rPr>
              <w:t>OpenAPI</w:t>
            </w:r>
            <w:proofErr w:type="spellEnd"/>
            <w:r>
              <w:rPr>
                <w:sz w:val="16"/>
              </w:rPr>
              <w:t xml:space="preserve"> implementation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DBA6C0"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5C98EBB7"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197AEC2" w14:textId="77777777" w:rsidR="00A66E27" w:rsidRDefault="00A66E27">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hideMark/>
          </w:tcPr>
          <w:p w14:paraId="63183C2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C9027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70FF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104523"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6392822" w14:textId="77777777" w:rsidR="00A66E27" w:rsidRDefault="00A66E27">
            <w:pPr>
              <w:pStyle w:val="TAL"/>
              <w:rPr>
                <w:sz w:val="16"/>
              </w:rPr>
            </w:pPr>
            <w:r>
              <w:rPr>
                <w:sz w:val="16"/>
              </w:rPr>
              <w:t>agreed</w:t>
            </w:r>
          </w:p>
        </w:tc>
      </w:tr>
      <w:tr w:rsidR="00A66E27" w14:paraId="300D956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1C2772" w14:textId="77777777" w:rsidR="00A66E27" w:rsidRDefault="00A66E27">
            <w:pPr>
              <w:pStyle w:val="TAL"/>
              <w:rPr>
                <w:sz w:val="16"/>
              </w:rPr>
            </w:pPr>
            <w:r>
              <w:rPr>
                <w:sz w:val="16"/>
              </w:rPr>
              <w:t>C3-234667</w:t>
            </w:r>
          </w:p>
        </w:tc>
        <w:tc>
          <w:tcPr>
            <w:tcW w:w="0" w:type="auto"/>
            <w:tcBorders>
              <w:top w:val="single" w:sz="4" w:space="0" w:color="auto"/>
              <w:left w:val="single" w:sz="4" w:space="0" w:color="auto"/>
              <w:bottom w:val="single" w:sz="4" w:space="0" w:color="auto"/>
              <w:right w:val="single" w:sz="4" w:space="0" w:color="auto"/>
            </w:tcBorders>
            <w:hideMark/>
          </w:tcPr>
          <w:p w14:paraId="37220786" w14:textId="77777777" w:rsidR="00A66E27" w:rsidRDefault="00A66E27">
            <w:pPr>
              <w:pStyle w:val="TAL"/>
              <w:rPr>
                <w:sz w:val="16"/>
              </w:rPr>
            </w:pPr>
            <w:r>
              <w:rPr>
                <w:sz w:val="16"/>
              </w:rPr>
              <w:t xml:space="preserve">Subscribe/Notify service operation procedures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F87619E"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77B8BE3D"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567342F" w14:textId="77777777" w:rsidR="00A66E27" w:rsidRDefault="00A66E27">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hideMark/>
          </w:tcPr>
          <w:p w14:paraId="634992A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8C685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8A95C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A0255F"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22C66496" w14:textId="77777777" w:rsidR="00A66E27" w:rsidRDefault="00A66E27">
            <w:pPr>
              <w:pStyle w:val="TAL"/>
              <w:rPr>
                <w:sz w:val="16"/>
              </w:rPr>
            </w:pPr>
            <w:r>
              <w:rPr>
                <w:sz w:val="16"/>
              </w:rPr>
              <w:t>agreed</w:t>
            </w:r>
          </w:p>
        </w:tc>
      </w:tr>
      <w:tr w:rsidR="00A66E27" w14:paraId="4365C8B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285746" w14:textId="77777777" w:rsidR="00A66E27" w:rsidRDefault="00A66E27">
            <w:pPr>
              <w:pStyle w:val="TAL"/>
              <w:rPr>
                <w:sz w:val="16"/>
              </w:rPr>
            </w:pPr>
            <w:r>
              <w:rPr>
                <w:sz w:val="16"/>
              </w:rPr>
              <w:t>C3-234668</w:t>
            </w:r>
          </w:p>
        </w:tc>
        <w:tc>
          <w:tcPr>
            <w:tcW w:w="0" w:type="auto"/>
            <w:tcBorders>
              <w:top w:val="single" w:sz="4" w:space="0" w:color="auto"/>
              <w:left w:val="single" w:sz="4" w:space="0" w:color="auto"/>
              <w:bottom w:val="single" w:sz="4" w:space="0" w:color="auto"/>
              <w:right w:val="single" w:sz="4" w:space="0" w:color="auto"/>
            </w:tcBorders>
            <w:hideMark/>
          </w:tcPr>
          <w:p w14:paraId="6AA8D246" w14:textId="77777777" w:rsidR="00A66E27" w:rsidRDefault="00A66E27">
            <w:pPr>
              <w:pStyle w:val="TAL"/>
              <w:rPr>
                <w:sz w:val="16"/>
              </w:rPr>
            </w:pPr>
            <w:r>
              <w:rPr>
                <w:sz w:val="16"/>
              </w:rPr>
              <w:t xml:space="preserve">Triggering criteria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97A9F5"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7A6016BC"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355185E" w14:textId="77777777" w:rsidR="00A66E27" w:rsidRDefault="00A66E27">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hideMark/>
          </w:tcPr>
          <w:p w14:paraId="0294A18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0631B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ADA8E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36511B"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AD25DD1" w14:textId="77777777" w:rsidR="00A66E27" w:rsidRDefault="00A66E27">
            <w:pPr>
              <w:pStyle w:val="TAL"/>
              <w:rPr>
                <w:sz w:val="16"/>
              </w:rPr>
            </w:pPr>
            <w:r>
              <w:rPr>
                <w:sz w:val="16"/>
              </w:rPr>
              <w:t>agreed</w:t>
            </w:r>
          </w:p>
        </w:tc>
      </w:tr>
      <w:tr w:rsidR="00A66E27" w14:paraId="711490A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D1A0EB" w14:textId="77777777" w:rsidR="00A66E27" w:rsidRDefault="00A66E27">
            <w:pPr>
              <w:pStyle w:val="TAL"/>
              <w:rPr>
                <w:sz w:val="16"/>
              </w:rPr>
            </w:pPr>
            <w:r>
              <w:rPr>
                <w:sz w:val="16"/>
              </w:rPr>
              <w:t>C3-234669</w:t>
            </w:r>
          </w:p>
        </w:tc>
        <w:tc>
          <w:tcPr>
            <w:tcW w:w="0" w:type="auto"/>
            <w:tcBorders>
              <w:top w:val="single" w:sz="4" w:space="0" w:color="auto"/>
              <w:left w:val="single" w:sz="4" w:space="0" w:color="auto"/>
              <w:bottom w:val="single" w:sz="4" w:space="0" w:color="auto"/>
              <w:right w:val="single" w:sz="4" w:space="0" w:color="auto"/>
            </w:tcBorders>
            <w:hideMark/>
          </w:tcPr>
          <w:p w14:paraId="2F17370E" w14:textId="77777777" w:rsidR="00A66E27" w:rsidRDefault="00A66E27">
            <w:pPr>
              <w:pStyle w:val="TAL"/>
              <w:rPr>
                <w:sz w:val="16"/>
              </w:rPr>
            </w:pPr>
            <w:r>
              <w:rPr>
                <w:sz w:val="16"/>
              </w:rPr>
              <w:t xml:space="preserve">Improvement of the </w:t>
            </w:r>
            <w:proofErr w:type="spellStart"/>
            <w:r>
              <w:rPr>
                <w:sz w:val="16"/>
              </w:rPr>
              <w:t>Delete_TSC_Stream</w:t>
            </w:r>
            <w:proofErr w:type="spellEnd"/>
            <w:r>
              <w:rPr>
                <w:sz w:val="16"/>
              </w:rPr>
              <w:t xml:space="preserve"> service operation for the time synchronization capabilities</w:t>
            </w:r>
          </w:p>
        </w:tc>
        <w:tc>
          <w:tcPr>
            <w:tcW w:w="0" w:type="auto"/>
            <w:tcBorders>
              <w:top w:val="single" w:sz="4" w:space="0" w:color="auto"/>
              <w:left w:val="single" w:sz="4" w:space="0" w:color="auto"/>
              <w:bottom w:val="single" w:sz="4" w:space="0" w:color="auto"/>
              <w:right w:val="single" w:sz="4" w:space="0" w:color="auto"/>
            </w:tcBorders>
            <w:hideMark/>
          </w:tcPr>
          <w:p w14:paraId="28A7EC3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1D51BE"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8D5D178" w14:textId="77777777" w:rsidR="00A66E27" w:rsidRDefault="00A66E27">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hideMark/>
          </w:tcPr>
          <w:p w14:paraId="3DD1D49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D48EC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76227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13FABA"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2869BD2" w14:textId="77777777" w:rsidR="00A66E27" w:rsidRDefault="00A66E27">
            <w:pPr>
              <w:pStyle w:val="TAL"/>
              <w:rPr>
                <w:sz w:val="16"/>
              </w:rPr>
            </w:pPr>
            <w:r>
              <w:rPr>
                <w:sz w:val="16"/>
              </w:rPr>
              <w:t>agreed</w:t>
            </w:r>
          </w:p>
        </w:tc>
      </w:tr>
      <w:tr w:rsidR="00A66E27" w14:paraId="41FFFB0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CFDDD1D" w14:textId="77777777" w:rsidR="00A66E27" w:rsidRDefault="00A66E27">
            <w:pPr>
              <w:pStyle w:val="TAL"/>
              <w:rPr>
                <w:sz w:val="16"/>
              </w:rPr>
            </w:pPr>
            <w:r>
              <w:rPr>
                <w:sz w:val="16"/>
              </w:rPr>
              <w:t>C3-234671</w:t>
            </w:r>
          </w:p>
        </w:tc>
        <w:tc>
          <w:tcPr>
            <w:tcW w:w="0" w:type="auto"/>
            <w:tcBorders>
              <w:top w:val="single" w:sz="4" w:space="0" w:color="auto"/>
              <w:left w:val="single" w:sz="4" w:space="0" w:color="auto"/>
              <w:bottom w:val="single" w:sz="4" w:space="0" w:color="auto"/>
              <w:right w:val="single" w:sz="4" w:space="0" w:color="auto"/>
            </w:tcBorders>
            <w:hideMark/>
          </w:tcPr>
          <w:p w14:paraId="72186CFC"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2E19FC61"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F3E064"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7F43D49" w14:textId="77777777" w:rsidR="00A66E27" w:rsidRDefault="00A66E27">
            <w:pPr>
              <w:pStyle w:val="TAL"/>
              <w:rPr>
                <w:sz w:val="16"/>
              </w:rPr>
            </w:pPr>
            <w:r>
              <w:rPr>
                <w:sz w:val="16"/>
              </w:rPr>
              <w:t>563</w:t>
            </w:r>
          </w:p>
        </w:tc>
        <w:tc>
          <w:tcPr>
            <w:tcW w:w="0" w:type="auto"/>
            <w:tcBorders>
              <w:top w:val="single" w:sz="4" w:space="0" w:color="auto"/>
              <w:left w:val="single" w:sz="4" w:space="0" w:color="auto"/>
              <w:bottom w:val="single" w:sz="4" w:space="0" w:color="auto"/>
              <w:right w:val="single" w:sz="4" w:space="0" w:color="auto"/>
            </w:tcBorders>
          </w:tcPr>
          <w:p w14:paraId="1FDFF50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C71F3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06A5B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0FC0EF"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C6962CD" w14:textId="77777777" w:rsidR="00A66E27" w:rsidRDefault="00A66E27">
            <w:pPr>
              <w:pStyle w:val="TAL"/>
              <w:rPr>
                <w:sz w:val="16"/>
              </w:rPr>
            </w:pPr>
            <w:r>
              <w:rPr>
                <w:sz w:val="16"/>
              </w:rPr>
              <w:t>withdrawn</w:t>
            </w:r>
          </w:p>
        </w:tc>
      </w:tr>
      <w:tr w:rsidR="00A66E27" w14:paraId="24E6D95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4D5FD5" w14:textId="77777777" w:rsidR="00A66E27" w:rsidRDefault="00A66E27">
            <w:pPr>
              <w:pStyle w:val="TAL"/>
              <w:rPr>
                <w:sz w:val="16"/>
              </w:rPr>
            </w:pPr>
            <w:r>
              <w:rPr>
                <w:sz w:val="16"/>
              </w:rPr>
              <w:t>C3-234672</w:t>
            </w:r>
          </w:p>
        </w:tc>
        <w:tc>
          <w:tcPr>
            <w:tcW w:w="0" w:type="auto"/>
            <w:tcBorders>
              <w:top w:val="single" w:sz="4" w:space="0" w:color="auto"/>
              <w:left w:val="single" w:sz="4" w:space="0" w:color="auto"/>
              <w:bottom w:val="single" w:sz="4" w:space="0" w:color="auto"/>
              <w:right w:val="single" w:sz="4" w:space="0" w:color="auto"/>
            </w:tcBorders>
            <w:hideMark/>
          </w:tcPr>
          <w:p w14:paraId="77623BA0"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0E9673B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E31B5D"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9D825E" w14:textId="77777777" w:rsidR="00A66E27" w:rsidRDefault="00A66E27">
            <w:pPr>
              <w:pStyle w:val="TAL"/>
              <w:rPr>
                <w:sz w:val="16"/>
              </w:rPr>
            </w:pPr>
            <w:r>
              <w:rPr>
                <w:sz w:val="16"/>
              </w:rPr>
              <w:t>1157</w:t>
            </w:r>
          </w:p>
        </w:tc>
        <w:tc>
          <w:tcPr>
            <w:tcW w:w="0" w:type="auto"/>
            <w:tcBorders>
              <w:top w:val="single" w:sz="4" w:space="0" w:color="auto"/>
              <w:left w:val="single" w:sz="4" w:space="0" w:color="auto"/>
              <w:bottom w:val="single" w:sz="4" w:space="0" w:color="auto"/>
              <w:right w:val="single" w:sz="4" w:space="0" w:color="auto"/>
            </w:tcBorders>
          </w:tcPr>
          <w:p w14:paraId="089F4A3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EEA90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D80A6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12D69F"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FC0721E" w14:textId="77777777" w:rsidR="00A66E27" w:rsidRDefault="00A66E27">
            <w:pPr>
              <w:pStyle w:val="TAL"/>
              <w:rPr>
                <w:sz w:val="16"/>
              </w:rPr>
            </w:pPr>
            <w:r>
              <w:rPr>
                <w:sz w:val="16"/>
              </w:rPr>
              <w:t>withdrawn</w:t>
            </w:r>
          </w:p>
        </w:tc>
      </w:tr>
      <w:tr w:rsidR="00A66E27" w14:paraId="4BE89D7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72DB747" w14:textId="77777777" w:rsidR="00A66E27" w:rsidRDefault="00A66E27">
            <w:pPr>
              <w:pStyle w:val="TAL"/>
              <w:rPr>
                <w:sz w:val="16"/>
              </w:rPr>
            </w:pPr>
            <w:r>
              <w:rPr>
                <w:sz w:val="16"/>
              </w:rPr>
              <w:t>C3-234673</w:t>
            </w:r>
          </w:p>
        </w:tc>
        <w:tc>
          <w:tcPr>
            <w:tcW w:w="0" w:type="auto"/>
            <w:tcBorders>
              <w:top w:val="single" w:sz="4" w:space="0" w:color="auto"/>
              <w:left w:val="single" w:sz="4" w:space="0" w:color="auto"/>
              <w:bottom w:val="single" w:sz="4" w:space="0" w:color="auto"/>
              <w:right w:val="single" w:sz="4" w:space="0" w:color="auto"/>
            </w:tcBorders>
            <w:hideMark/>
          </w:tcPr>
          <w:p w14:paraId="3FDCE740" w14:textId="77777777" w:rsidR="00A66E27" w:rsidRDefault="00A66E27">
            <w:pPr>
              <w:pStyle w:val="TAL"/>
              <w:rPr>
                <w:sz w:val="16"/>
              </w:rPr>
            </w:pPr>
            <w:r>
              <w:rPr>
                <w:sz w:val="16"/>
              </w:rPr>
              <w:t>Protocol description - End of burst indication update</w:t>
            </w:r>
          </w:p>
        </w:tc>
        <w:tc>
          <w:tcPr>
            <w:tcW w:w="0" w:type="auto"/>
            <w:tcBorders>
              <w:top w:val="single" w:sz="4" w:space="0" w:color="auto"/>
              <w:left w:val="single" w:sz="4" w:space="0" w:color="auto"/>
              <w:bottom w:val="single" w:sz="4" w:space="0" w:color="auto"/>
              <w:right w:val="single" w:sz="4" w:space="0" w:color="auto"/>
            </w:tcBorders>
            <w:hideMark/>
          </w:tcPr>
          <w:p w14:paraId="18A04E88"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F1676F"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019F7B9" w14:textId="77777777" w:rsidR="00A66E27" w:rsidRDefault="00A66E27">
            <w:pPr>
              <w:pStyle w:val="TAL"/>
              <w:rPr>
                <w:sz w:val="16"/>
              </w:rPr>
            </w:pPr>
            <w:r>
              <w:rPr>
                <w:sz w:val="16"/>
              </w:rPr>
              <w:t>773</w:t>
            </w:r>
          </w:p>
        </w:tc>
        <w:tc>
          <w:tcPr>
            <w:tcW w:w="0" w:type="auto"/>
            <w:tcBorders>
              <w:top w:val="single" w:sz="4" w:space="0" w:color="auto"/>
              <w:left w:val="single" w:sz="4" w:space="0" w:color="auto"/>
              <w:bottom w:val="single" w:sz="4" w:space="0" w:color="auto"/>
              <w:right w:val="single" w:sz="4" w:space="0" w:color="auto"/>
            </w:tcBorders>
          </w:tcPr>
          <w:p w14:paraId="3F414B5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F478B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C6CC3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95DA8A"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3ED9137" w14:textId="77777777" w:rsidR="00A66E27" w:rsidRDefault="00A66E27">
            <w:pPr>
              <w:pStyle w:val="TAL"/>
              <w:rPr>
                <w:sz w:val="16"/>
              </w:rPr>
            </w:pPr>
            <w:r>
              <w:rPr>
                <w:sz w:val="16"/>
              </w:rPr>
              <w:t>withdrawn</w:t>
            </w:r>
          </w:p>
        </w:tc>
      </w:tr>
      <w:tr w:rsidR="00A66E27" w14:paraId="3C3B185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EE61DC" w14:textId="77777777" w:rsidR="00A66E27" w:rsidRDefault="00A66E27">
            <w:pPr>
              <w:pStyle w:val="TAL"/>
              <w:rPr>
                <w:sz w:val="16"/>
              </w:rPr>
            </w:pPr>
            <w:r>
              <w:rPr>
                <w:sz w:val="16"/>
              </w:rPr>
              <w:lastRenderedPageBreak/>
              <w:t>C3-234674</w:t>
            </w:r>
          </w:p>
        </w:tc>
        <w:tc>
          <w:tcPr>
            <w:tcW w:w="0" w:type="auto"/>
            <w:tcBorders>
              <w:top w:val="single" w:sz="4" w:space="0" w:color="auto"/>
              <w:left w:val="single" w:sz="4" w:space="0" w:color="auto"/>
              <w:bottom w:val="single" w:sz="4" w:space="0" w:color="auto"/>
              <w:right w:val="single" w:sz="4" w:space="0" w:color="auto"/>
            </w:tcBorders>
            <w:hideMark/>
          </w:tcPr>
          <w:p w14:paraId="152CF729"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7912A93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F3CF6B"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692DB0" w14:textId="77777777" w:rsidR="00A66E27" w:rsidRDefault="00A66E27">
            <w:pPr>
              <w:pStyle w:val="TAL"/>
              <w:rPr>
                <w:sz w:val="16"/>
              </w:rPr>
            </w:pPr>
            <w:r>
              <w:rPr>
                <w:sz w:val="16"/>
              </w:rPr>
              <w:t>1098</w:t>
            </w:r>
          </w:p>
        </w:tc>
        <w:tc>
          <w:tcPr>
            <w:tcW w:w="0" w:type="auto"/>
            <w:tcBorders>
              <w:top w:val="single" w:sz="4" w:space="0" w:color="auto"/>
              <w:left w:val="single" w:sz="4" w:space="0" w:color="auto"/>
              <w:bottom w:val="single" w:sz="4" w:space="0" w:color="auto"/>
              <w:right w:val="single" w:sz="4" w:space="0" w:color="auto"/>
            </w:tcBorders>
          </w:tcPr>
          <w:p w14:paraId="650A8F6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2C53C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97190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A8785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1E58A3" w14:textId="77777777" w:rsidR="00A66E27" w:rsidRDefault="00A66E27">
            <w:pPr>
              <w:pStyle w:val="TAL"/>
              <w:rPr>
                <w:sz w:val="16"/>
              </w:rPr>
            </w:pPr>
            <w:r>
              <w:rPr>
                <w:sz w:val="16"/>
              </w:rPr>
              <w:t>withdrawn</w:t>
            </w:r>
          </w:p>
        </w:tc>
      </w:tr>
      <w:tr w:rsidR="00A66E27" w14:paraId="2882747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20B09F" w14:textId="77777777" w:rsidR="00A66E27" w:rsidRDefault="00A66E27">
            <w:pPr>
              <w:pStyle w:val="TAL"/>
              <w:rPr>
                <w:sz w:val="16"/>
              </w:rPr>
            </w:pPr>
            <w:r>
              <w:rPr>
                <w:sz w:val="16"/>
              </w:rPr>
              <w:t>C3-234676</w:t>
            </w:r>
          </w:p>
        </w:tc>
        <w:tc>
          <w:tcPr>
            <w:tcW w:w="0" w:type="auto"/>
            <w:tcBorders>
              <w:top w:val="single" w:sz="4" w:space="0" w:color="auto"/>
              <w:left w:val="single" w:sz="4" w:space="0" w:color="auto"/>
              <w:bottom w:val="single" w:sz="4" w:space="0" w:color="auto"/>
              <w:right w:val="single" w:sz="4" w:space="0" w:color="auto"/>
            </w:tcBorders>
            <w:hideMark/>
          </w:tcPr>
          <w:p w14:paraId="7B248B64" w14:textId="77777777" w:rsidR="00A66E27" w:rsidRDefault="00A66E27">
            <w:pPr>
              <w:pStyle w:val="TAL"/>
              <w:rPr>
                <w:sz w:val="16"/>
              </w:rPr>
            </w:pPr>
            <w:r>
              <w:rPr>
                <w:sz w:val="16"/>
              </w:rPr>
              <w:t>Support of the storage of user consent</w:t>
            </w:r>
          </w:p>
        </w:tc>
        <w:tc>
          <w:tcPr>
            <w:tcW w:w="0" w:type="auto"/>
            <w:tcBorders>
              <w:top w:val="single" w:sz="4" w:space="0" w:color="auto"/>
              <w:left w:val="single" w:sz="4" w:space="0" w:color="auto"/>
              <w:bottom w:val="single" w:sz="4" w:space="0" w:color="auto"/>
              <w:right w:val="single" w:sz="4" w:space="0" w:color="auto"/>
            </w:tcBorders>
            <w:hideMark/>
          </w:tcPr>
          <w:p w14:paraId="44046E0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FE796E"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5855E35" w14:textId="77777777" w:rsidR="00A66E27" w:rsidRDefault="00A66E27">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tcPr>
          <w:p w14:paraId="787BEAC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EB824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F0D20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B71FC7"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4AF413" w14:textId="77777777" w:rsidR="00A66E27" w:rsidRDefault="00A66E27">
            <w:pPr>
              <w:pStyle w:val="TAL"/>
              <w:rPr>
                <w:sz w:val="16"/>
              </w:rPr>
            </w:pPr>
            <w:r>
              <w:rPr>
                <w:sz w:val="16"/>
              </w:rPr>
              <w:t>withdrawn</w:t>
            </w:r>
          </w:p>
        </w:tc>
      </w:tr>
      <w:tr w:rsidR="00A66E27" w14:paraId="317234A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FBBB55B" w14:textId="77777777" w:rsidR="00A66E27" w:rsidRDefault="00A66E27">
            <w:pPr>
              <w:pStyle w:val="TAL"/>
              <w:rPr>
                <w:sz w:val="16"/>
              </w:rPr>
            </w:pPr>
            <w:r>
              <w:rPr>
                <w:sz w:val="16"/>
              </w:rPr>
              <w:t>C3-234677</w:t>
            </w:r>
          </w:p>
        </w:tc>
        <w:tc>
          <w:tcPr>
            <w:tcW w:w="0" w:type="auto"/>
            <w:tcBorders>
              <w:top w:val="single" w:sz="4" w:space="0" w:color="auto"/>
              <w:left w:val="single" w:sz="4" w:space="0" w:color="auto"/>
              <w:bottom w:val="single" w:sz="4" w:space="0" w:color="auto"/>
              <w:right w:val="single" w:sz="4" w:space="0" w:color="auto"/>
            </w:tcBorders>
            <w:hideMark/>
          </w:tcPr>
          <w:p w14:paraId="4F2924A5" w14:textId="77777777" w:rsidR="00A66E27" w:rsidRDefault="00A66E27">
            <w:pPr>
              <w:pStyle w:val="TAL"/>
              <w:rPr>
                <w:sz w:val="16"/>
              </w:rPr>
            </w:pPr>
            <w:r>
              <w:rPr>
                <w:sz w:val="16"/>
              </w:rPr>
              <w:t>Subscription to QoS monitoring for multiple flows</w:t>
            </w:r>
          </w:p>
        </w:tc>
        <w:tc>
          <w:tcPr>
            <w:tcW w:w="0" w:type="auto"/>
            <w:tcBorders>
              <w:top w:val="single" w:sz="4" w:space="0" w:color="auto"/>
              <w:left w:val="single" w:sz="4" w:space="0" w:color="auto"/>
              <w:bottom w:val="single" w:sz="4" w:space="0" w:color="auto"/>
              <w:right w:val="single" w:sz="4" w:space="0" w:color="auto"/>
            </w:tcBorders>
            <w:hideMark/>
          </w:tcPr>
          <w:p w14:paraId="786FBDCE" w14:textId="77777777" w:rsidR="00A66E27" w:rsidRDefault="00A66E27">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1D18F4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738CC3" w14:textId="77777777" w:rsidR="00A66E27" w:rsidRDefault="00A66E27">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hideMark/>
          </w:tcPr>
          <w:p w14:paraId="5EEBDE3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B7F75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98698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15E865"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6811793" w14:textId="77777777" w:rsidR="00A66E27" w:rsidRDefault="00A66E27">
            <w:pPr>
              <w:pStyle w:val="TAL"/>
              <w:rPr>
                <w:sz w:val="16"/>
              </w:rPr>
            </w:pPr>
            <w:r>
              <w:rPr>
                <w:sz w:val="16"/>
              </w:rPr>
              <w:t>withdrawn</w:t>
            </w:r>
          </w:p>
        </w:tc>
      </w:tr>
      <w:tr w:rsidR="00A66E27" w14:paraId="72B03D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5B9543" w14:textId="77777777" w:rsidR="00A66E27" w:rsidRDefault="00A66E27">
            <w:pPr>
              <w:pStyle w:val="TAL"/>
              <w:rPr>
                <w:sz w:val="16"/>
              </w:rPr>
            </w:pPr>
            <w:r>
              <w:rPr>
                <w:sz w:val="16"/>
              </w:rPr>
              <w:t>C3-234678</w:t>
            </w:r>
          </w:p>
        </w:tc>
        <w:tc>
          <w:tcPr>
            <w:tcW w:w="0" w:type="auto"/>
            <w:tcBorders>
              <w:top w:val="single" w:sz="4" w:space="0" w:color="auto"/>
              <w:left w:val="single" w:sz="4" w:space="0" w:color="auto"/>
              <w:bottom w:val="single" w:sz="4" w:space="0" w:color="auto"/>
              <w:right w:val="single" w:sz="4" w:space="0" w:color="auto"/>
            </w:tcBorders>
            <w:hideMark/>
          </w:tcPr>
          <w:p w14:paraId="2579D899" w14:textId="77777777" w:rsidR="00A66E27" w:rsidRDefault="00A66E27">
            <w:pPr>
              <w:pStyle w:val="TAL"/>
              <w:rPr>
                <w:sz w:val="16"/>
              </w:rPr>
            </w:pPr>
            <w:r>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hideMark/>
          </w:tcPr>
          <w:p w14:paraId="4E773455" w14:textId="77777777" w:rsidR="00A66E27" w:rsidRDefault="00A66E27">
            <w:pPr>
              <w:pStyle w:val="TAL"/>
              <w:rPr>
                <w:sz w:val="16"/>
              </w:rPr>
            </w:pPr>
            <w:r>
              <w:rPr>
                <w:sz w:val="16"/>
              </w:rPr>
              <w:t>Ericsson, China Mobile, Huawei</w:t>
            </w:r>
          </w:p>
        </w:tc>
        <w:tc>
          <w:tcPr>
            <w:tcW w:w="0" w:type="auto"/>
            <w:tcBorders>
              <w:top w:val="single" w:sz="4" w:space="0" w:color="auto"/>
              <w:left w:val="single" w:sz="4" w:space="0" w:color="auto"/>
              <w:bottom w:val="single" w:sz="4" w:space="0" w:color="auto"/>
              <w:right w:val="single" w:sz="4" w:space="0" w:color="auto"/>
            </w:tcBorders>
            <w:hideMark/>
          </w:tcPr>
          <w:p w14:paraId="4E1F770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26DCDB" w14:textId="77777777" w:rsidR="00A66E27" w:rsidRDefault="00A66E27">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hideMark/>
          </w:tcPr>
          <w:p w14:paraId="75F37AB2"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8B7074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E4DE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1FC2C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181268A" w14:textId="77777777" w:rsidR="00A66E27" w:rsidRDefault="00A66E27">
            <w:pPr>
              <w:pStyle w:val="TAL"/>
              <w:rPr>
                <w:sz w:val="16"/>
              </w:rPr>
            </w:pPr>
            <w:r>
              <w:rPr>
                <w:sz w:val="16"/>
              </w:rPr>
              <w:t>postponed</w:t>
            </w:r>
          </w:p>
        </w:tc>
      </w:tr>
      <w:tr w:rsidR="00A66E27" w14:paraId="1ADC12C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E330D6A" w14:textId="77777777" w:rsidR="00A66E27" w:rsidRDefault="00A66E27">
            <w:pPr>
              <w:pStyle w:val="TAL"/>
              <w:rPr>
                <w:sz w:val="16"/>
              </w:rPr>
            </w:pPr>
            <w:r>
              <w:rPr>
                <w:sz w:val="16"/>
              </w:rPr>
              <w:t>C3-234680</w:t>
            </w:r>
          </w:p>
        </w:tc>
        <w:tc>
          <w:tcPr>
            <w:tcW w:w="0" w:type="auto"/>
            <w:tcBorders>
              <w:top w:val="single" w:sz="4" w:space="0" w:color="auto"/>
              <w:left w:val="single" w:sz="4" w:space="0" w:color="auto"/>
              <w:bottom w:val="single" w:sz="4" w:space="0" w:color="auto"/>
              <w:right w:val="single" w:sz="4" w:space="0" w:color="auto"/>
            </w:tcBorders>
            <w:hideMark/>
          </w:tcPr>
          <w:p w14:paraId="3796A035" w14:textId="77777777" w:rsidR="00A66E27" w:rsidRDefault="00A66E27">
            <w:pPr>
              <w:pStyle w:val="TAL"/>
              <w:rPr>
                <w:sz w:val="16"/>
              </w:rPr>
            </w:pPr>
            <w:r>
              <w:rPr>
                <w:sz w:val="16"/>
              </w:rPr>
              <w:t>Support of the storage of user consent</w:t>
            </w:r>
          </w:p>
        </w:tc>
        <w:tc>
          <w:tcPr>
            <w:tcW w:w="0" w:type="auto"/>
            <w:tcBorders>
              <w:top w:val="single" w:sz="4" w:space="0" w:color="auto"/>
              <w:left w:val="single" w:sz="4" w:space="0" w:color="auto"/>
              <w:bottom w:val="single" w:sz="4" w:space="0" w:color="auto"/>
              <w:right w:val="single" w:sz="4" w:space="0" w:color="auto"/>
            </w:tcBorders>
            <w:hideMark/>
          </w:tcPr>
          <w:p w14:paraId="288CDF1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57DE15"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8EFAC37" w14:textId="77777777" w:rsidR="00A66E27" w:rsidRDefault="00A66E27">
            <w:pPr>
              <w:pStyle w:val="TAL"/>
              <w:rPr>
                <w:sz w:val="16"/>
              </w:rPr>
            </w:pPr>
            <w:r>
              <w:rPr>
                <w:sz w:val="16"/>
              </w:rPr>
              <w:t>63</w:t>
            </w:r>
          </w:p>
        </w:tc>
        <w:tc>
          <w:tcPr>
            <w:tcW w:w="0" w:type="auto"/>
            <w:tcBorders>
              <w:top w:val="single" w:sz="4" w:space="0" w:color="auto"/>
              <w:left w:val="single" w:sz="4" w:space="0" w:color="auto"/>
              <w:bottom w:val="single" w:sz="4" w:space="0" w:color="auto"/>
              <w:right w:val="single" w:sz="4" w:space="0" w:color="auto"/>
            </w:tcBorders>
            <w:hideMark/>
          </w:tcPr>
          <w:p w14:paraId="0DAE72A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704A4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DD693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196506"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458A6C" w14:textId="77777777" w:rsidR="00A66E27" w:rsidRDefault="00A66E27">
            <w:pPr>
              <w:pStyle w:val="TAL"/>
              <w:rPr>
                <w:sz w:val="16"/>
              </w:rPr>
            </w:pPr>
            <w:r>
              <w:rPr>
                <w:sz w:val="16"/>
              </w:rPr>
              <w:t>agreed</w:t>
            </w:r>
          </w:p>
        </w:tc>
      </w:tr>
      <w:tr w:rsidR="00A66E27" w14:paraId="09FD818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C9F37B" w14:textId="77777777" w:rsidR="00A66E27" w:rsidRDefault="00A66E27">
            <w:pPr>
              <w:pStyle w:val="TAL"/>
              <w:rPr>
                <w:sz w:val="16"/>
              </w:rPr>
            </w:pPr>
            <w:r>
              <w:rPr>
                <w:sz w:val="16"/>
              </w:rPr>
              <w:t>C3-234681</w:t>
            </w:r>
          </w:p>
        </w:tc>
        <w:tc>
          <w:tcPr>
            <w:tcW w:w="0" w:type="auto"/>
            <w:tcBorders>
              <w:top w:val="single" w:sz="4" w:space="0" w:color="auto"/>
              <w:left w:val="single" w:sz="4" w:space="0" w:color="auto"/>
              <w:bottom w:val="single" w:sz="4" w:space="0" w:color="auto"/>
              <w:right w:val="single" w:sz="4" w:space="0" w:color="auto"/>
            </w:tcBorders>
            <w:hideMark/>
          </w:tcPr>
          <w:p w14:paraId="698E6137" w14:textId="77777777" w:rsidR="00A66E27" w:rsidRDefault="00A66E27">
            <w:pPr>
              <w:pStyle w:val="TAL"/>
              <w:rPr>
                <w:sz w:val="16"/>
              </w:rPr>
            </w:pPr>
            <w:r>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hideMark/>
          </w:tcPr>
          <w:p w14:paraId="16346947" w14:textId="77777777" w:rsidR="00A66E27" w:rsidRDefault="00A66E27">
            <w:pPr>
              <w:pStyle w:val="TAL"/>
              <w:rPr>
                <w:sz w:val="16"/>
              </w:rPr>
            </w:pPr>
            <w:r>
              <w:rPr>
                <w:sz w:val="16"/>
              </w:rPr>
              <w:t>Ericsson, China Mobile, Huawei</w:t>
            </w:r>
          </w:p>
        </w:tc>
        <w:tc>
          <w:tcPr>
            <w:tcW w:w="0" w:type="auto"/>
            <w:tcBorders>
              <w:top w:val="single" w:sz="4" w:space="0" w:color="auto"/>
              <w:left w:val="single" w:sz="4" w:space="0" w:color="auto"/>
              <w:bottom w:val="single" w:sz="4" w:space="0" w:color="auto"/>
              <w:right w:val="single" w:sz="4" w:space="0" w:color="auto"/>
            </w:tcBorders>
            <w:hideMark/>
          </w:tcPr>
          <w:p w14:paraId="73B78AA7"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34F1BE8" w14:textId="77777777" w:rsidR="00A66E27" w:rsidRDefault="00A66E27">
            <w:pPr>
              <w:pStyle w:val="TAL"/>
              <w:rPr>
                <w:sz w:val="16"/>
              </w:rPr>
            </w:pPr>
            <w:r>
              <w:rPr>
                <w:sz w:val="16"/>
              </w:rPr>
              <w:t>770</w:t>
            </w:r>
          </w:p>
        </w:tc>
        <w:tc>
          <w:tcPr>
            <w:tcW w:w="0" w:type="auto"/>
            <w:tcBorders>
              <w:top w:val="single" w:sz="4" w:space="0" w:color="auto"/>
              <w:left w:val="single" w:sz="4" w:space="0" w:color="auto"/>
              <w:bottom w:val="single" w:sz="4" w:space="0" w:color="auto"/>
              <w:right w:val="single" w:sz="4" w:space="0" w:color="auto"/>
            </w:tcBorders>
            <w:hideMark/>
          </w:tcPr>
          <w:p w14:paraId="6CEE7B3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F977A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6EE0C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B33B12"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2EDDB28" w14:textId="77777777" w:rsidR="00A66E27" w:rsidRDefault="00A66E27">
            <w:pPr>
              <w:pStyle w:val="TAL"/>
              <w:rPr>
                <w:sz w:val="16"/>
              </w:rPr>
            </w:pPr>
            <w:r>
              <w:rPr>
                <w:sz w:val="16"/>
              </w:rPr>
              <w:t>postponed</w:t>
            </w:r>
          </w:p>
        </w:tc>
      </w:tr>
      <w:tr w:rsidR="00A66E27" w14:paraId="3D6DFCC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D5EAC0C" w14:textId="77777777" w:rsidR="00A66E27" w:rsidRDefault="00A66E27">
            <w:pPr>
              <w:pStyle w:val="TAL"/>
              <w:rPr>
                <w:sz w:val="16"/>
              </w:rPr>
            </w:pPr>
            <w:r>
              <w:rPr>
                <w:sz w:val="16"/>
              </w:rPr>
              <w:t>C3-234682</w:t>
            </w:r>
          </w:p>
        </w:tc>
        <w:tc>
          <w:tcPr>
            <w:tcW w:w="0" w:type="auto"/>
            <w:tcBorders>
              <w:top w:val="single" w:sz="4" w:space="0" w:color="auto"/>
              <w:left w:val="single" w:sz="4" w:space="0" w:color="auto"/>
              <w:bottom w:val="single" w:sz="4" w:space="0" w:color="auto"/>
              <w:right w:val="single" w:sz="4" w:space="0" w:color="auto"/>
            </w:tcBorders>
            <w:hideMark/>
          </w:tcPr>
          <w:p w14:paraId="13FB354F" w14:textId="77777777" w:rsidR="00A66E27" w:rsidRDefault="00A66E27">
            <w:pPr>
              <w:pStyle w:val="TAL"/>
              <w:rPr>
                <w:sz w:val="16"/>
              </w:rPr>
            </w:pPr>
            <w:r>
              <w:rPr>
                <w:sz w:val="16"/>
              </w:rPr>
              <w:t>Correction to clock quality information</w:t>
            </w:r>
          </w:p>
        </w:tc>
        <w:tc>
          <w:tcPr>
            <w:tcW w:w="0" w:type="auto"/>
            <w:tcBorders>
              <w:top w:val="single" w:sz="4" w:space="0" w:color="auto"/>
              <w:left w:val="single" w:sz="4" w:space="0" w:color="auto"/>
              <w:bottom w:val="single" w:sz="4" w:space="0" w:color="auto"/>
              <w:right w:val="single" w:sz="4" w:space="0" w:color="auto"/>
            </w:tcBorders>
            <w:hideMark/>
          </w:tcPr>
          <w:p w14:paraId="2738CF39"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728809"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9D9A24D" w14:textId="77777777" w:rsidR="00A66E27" w:rsidRDefault="00A66E27">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hideMark/>
          </w:tcPr>
          <w:p w14:paraId="3D34466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7EB75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4D369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4F7FC"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91A34F2" w14:textId="77777777" w:rsidR="00A66E27" w:rsidRDefault="00A66E27">
            <w:pPr>
              <w:pStyle w:val="TAL"/>
              <w:rPr>
                <w:sz w:val="16"/>
              </w:rPr>
            </w:pPr>
            <w:r>
              <w:rPr>
                <w:sz w:val="16"/>
              </w:rPr>
              <w:t>agreed</w:t>
            </w:r>
          </w:p>
        </w:tc>
      </w:tr>
      <w:tr w:rsidR="00A66E27" w14:paraId="6D983A2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886352" w14:textId="77777777" w:rsidR="00A66E27" w:rsidRDefault="00A66E27">
            <w:pPr>
              <w:pStyle w:val="TAL"/>
              <w:rPr>
                <w:sz w:val="16"/>
              </w:rPr>
            </w:pPr>
            <w:r>
              <w:rPr>
                <w:sz w:val="16"/>
              </w:rPr>
              <w:t>C3-234683</w:t>
            </w:r>
          </w:p>
        </w:tc>
        <w:tc>
          <w:tcPr>
            <w:tcW w:w="0" w:type="auto"/>
            <w:tcBorders>
              <w:top w:val="single" w:sz="4" w:space="0" w:color="auto"/>
              <w:left w:val="single" w:sz="4" w:space="0" w:color="auto"/>
              <w:bottom w:val="single" w:sz="4" w:space="0" w:color="auto"/>
              <w:right w:val="single" w:sz="4" w:space="0" w:color="auto"/>
            </w:tcBorders>
            <w:hideMark/>
          </w:tcPr>
          <w:p w14:paraId="6E571D9F" w14:textId="77777777" w:rsidR="00A66E27" w:rsidRDefault="00A66E27">
            <w:pPr>
              <w:pStyle w:val="TAL"/>
              <w:rPr>
                <w:sz w:val="16"/>
              </w:rPr>
            </w:pPr>
            <w:r>
              <w:rPr>
                <w:sz w:val="16"/>
              </w:rPr>
              <w:t>Subscription to notification of changes of AF Requested QoS</w:t>
            </w:r>
          </w:p>
        </w:tc>
        <w:tc>
          <w:tcPr>
            <w:tcW w:w="0" w:type="auto"/>
            <w:tcBorders>
              <w:top w:val="single" w:sz="4" w:space="0" w:color="auto"/>
              <w:left w:val="single" w:sz="4" w:space="0" w:color="auto"/>
              <w:bottom w:val="single" w:sz="4" w:space="0" w:color="auto"/>
              <w:right w:val="single" w:sz="4" w:space="0" w:color="auto"/>
            </w:tcBorders>
            <w:hideMark/>
          </w:tcPr>
          <w:p w14:paraId="1F185EF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00DE10"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D53D09A" w14:textId="77777777" w:rsidR="00A66E27" w:rsidRDefault="00A66E27">
            <w:pPr>
              <w:pStyle w:val="TAL"/>
              <w:rPr>
                <w:sz w:val="16"/>
              </w:rPr>
            </w:pPr>
            <w:r>
              <w:rPr>
                <w:sz w:val="16"/>
              </w:rPr>
              <w:t>461</w:t>
            </w:r>
          </w:p>
        </w:tc>
        <w:tc>
          <w:tcPr>
            <w:tcW w:w="0" w:type="auto"/>
            <w:tcBorders>
              <w:top w:val="single" w:sz="4" w:space="0" w:color="auto"/>
              <w:left w:val="single" w:sz="4" w:space="0" w:color="auto"/>
              <w:bottom w:val="single" w:sz="4" w:space="0" w:color="auto"/>
              <w:right w:val="single" w:sz="4" w:space="0" w:color="auto"/>
            </w:tcBorders>
            <w:hideMark/>
          </w:tcPr>
          <w:p w14:paraId="63764DA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8EECB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1C26E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0C965A"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6F0C3E6" w14:textId="77777777" w:rsidR="00A66E27" w:rsidRDefault="00A66E27">
            <w:pPr>
              <w:pStyle w:val="TAL"/>
              <w:rPr>
                <w:sz w:val="16"/>
              </w:rPr>
            </w:pPr>
            <w:r>
              <w:rPr>
                <w:sz w:val="16"/>
              </w:rPr>
              <w:t>agreed</w:t>
            </w:r>
          </w:p>
        </w:tc>
      </w:tr>
      <w:tr w:rsidR="00A66E27" w14:paraId="215B479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3FBBDB8" w14:textId="77777777" w:rsidR="00A66E27" w:rsidRDefault="00A66E27">
            <w:pPr>
              <w:pStyle w:val="TAL"/>
              <w:rPr>
                <w:sz w:val="16"/>
              </w:rPr>
            </w:pPr>
            <w:r>
              <w:rPr>
                <w:sz w:val="16"/>
              </w:rPr>
              <w:t>C3-234684</w:t>
            </w:r>
          </w:p>
        </w:tc>
        <w:tc>
          <w:tcPr>
            <w:tcW w:w="0" w:type="auto"/>
            <w:tcBorders>
              <w:top w:val="single" w:sz="4" w:space="0" w:color="auto"/>
              <w:left w:val="single" w:sz="4" w:space="0" w:color="auto"/>
              <w:bottom w:val="single" w:sz="4" w:space="0" w:color="auto"/>
              <w:right w:val="single" w:sz="4" w:space="0" w:color="auto"/>
            </w:tcBorders>
            <w:hideMark/>
          </w:tcPr>
          <w:p w14:paraId="6BA9DD56" w14:textId="77777777" w:rsidR="00A66E27" w:rsidRDefault="00A66E27">
            <w:pPr>
              <w:pStyle w:val="TAL"/>
              <w:rPr>
                <w:sz w:val="16"/>
              </w:rPr>
            </w:pPr>
            <w:r>
              <w:rPr>
                <w:sz w:val="16"/>
              </w:rPr>
              <w:t xml:space="preserve">Event notification for AF requested QoS for a UE or group of UEs not </w:t>
            </w:r>
            <w:proofErr w:type="spellStart"/>
            <w:r>
              <w:rPr>
                <w:sz w:val="16"/>
              </w:rPr>
              <w:t>identifed</w:t>
            </w:r>
            <w:proofErr w:type="spellEnd"/>
            <w:r>
              <w:rPr>
                <w:sz w:val="16"/>
              </w:rPr>
              <w:t xml:space="preserve"> by a UE address</w:t>
            </w:r>
          </w:p>
        </w:tc>
        <w:tc>
          <w:tcPr>
            <w:tcW w:w="0" w:type="auto"/>
            <w:tcBorders>
              <w:top w:val="single" w:sz="4" w:space="0" w:color="auto"/>
              <w:left w:val="single" w:sz="4" w:space="0" w:color="auto"/>
              <w:bottom w:val="single" w:sz="4" w:space="0" w:color="auto"/>
              <w:right w:val="single" w:sz="4" w:space="0" w:color="auto"/>
            </w:tcBorders>
            <w:hideMark/>
          </w:tcPr>
          <w:p w14:paraId="6E9D0D7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1BB8A6"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487875B" w14:textId="77777777" w:rsidR="00A66E27" w:rsidRDefault="00A66E27">
            <w:pPr>
              <w:pStyle w:val="TAL"/>
              <w:rPr>
                <w:sz w:val="16"/>
              </w:rPr>
            </w:pPr>
            <w:r>
              <w:rPr>
                <w:sz w:val="16"/>
              </w:rPr>
              <w:t>560</w:t>
            </w:r>
          </w:p>
        </w:tc>
        <w:tc>
          <w:tcPr>
            <w:tcW w:w="0" w:type="auto"/>
            <w:tcBorders>
              <w:top w:val="single" w:sz="4" w:space="0" w:color="auto"/>
              <w:left w:val="single" w:sz="4" w:space="0" w:color="auto"/>
              <w:bottom w:val="single" w:sz="4" w:space="0" w:color="auto"/>
              <w:right w:val="single" w:sz="4" w:space="0" w:color="auto"/>
            </w:tcBorders>
            <w:hideMark/>
          </w:tcPr>
          <w:p w14:paraId="4E6079B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2B0CA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1E12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765CC6"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ED1CABC" w14:textId="77777777" w:rsidR="00A66E27" w:rsidRDefault="00A66E27">
            <w:pPr>
              <w:pStyle w:val="TAL"/>
              <w:rPr>
                <w:sz w:val="16"/>
              </w:rPr>
            </w:pPr>
            <w:r>
              <w:rPr>
                <w:sz w:val="16"/>
              </w:rPr>
              <w:t>withdrawn</w:t>
            </w:r>
          </w:p>
        </w:tc>
      </w:tr>
      <w:tr w:rsidR="00A66E27" w14:paraId="64BE478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5D75084" w14:textId="77777777" w:rsidR="00A66E27" w:rsidRDefault="00A66E27">
            <w:pPr>
              <w:pStyle w:val="TAL"/>
              <w:rPr>
                <w:sz w:val="16"/>
              </w:rPr>
            </w:pPr>
            <w:r>
              <w:rPr>
                <w:sz w:val="16"/>
              </w:rPr>
              <w:t>C3-234685</w:t>
            </w:r>
          </w:p>
        </w:tc>
        <w:tc>
          <w:tcPr>
            <w:tcW w:w="0" w:type="auto"/>
            <w:tcBorders>
              <w:top w:val="single" w:sz="4" w:space="0" w:color="auto"/>
              <w:left w:val="single" w:sz="4" w:space="0" w:color="auto"/>
              <w:bottom w:val="single" w:sz="4" w:space="0" w:color="auto"/>
              <w:right w:val="single" w:sz="4" w:space="0" w:color="auto"/>
            </w:tcBorders>
            <w:hideMark/>
          </w:tcPr>
          <w:p w14:paraId="7038A2CE" w14:textId="77777777" w:rsidR="00A66E27" w:rsidRDefault="00A66E27">
            <w:pPr>
              <w:pStyle w:val="TAL"/>
              <w:rPr>
                <w:sz w:val="16"/>
              </w:rPr>
            </w:pPr>
            <w:r>
              <w:rPr>
                <w:sz w:val="16"/>
              </w:rPr>
              <w:t xml:space="preserve">Event notification for AF requested QoS for a UE or group of UEs not </w:t>
            </w:r>
            <w:proofErr w:type="spellStart"/>
            <w:r>
              <w:rPr>
                <w:sz w:val="16"/>
              </w:rPr>
              <w:t>identifed</w:t>
            </w:r>
            <w:proofErr w:type="spellEnd"/>
            <w:r>
              <w:rPr>
                <w:sz w:val="16"/>
              </w:rPr>
              <w:t xml:space="preserve"> by a UE address</w:t>
            </w:r>
          </w:p>
        </w:tc>
        <w:tc>
          <w:tcPr>
            <w:tcW w:w="0" w:type="auto"/>
            <w:tcBorders>
              <w:top w:val="single" w:sz="4" w:space="0" w:color="auto"/>
              <w:left w:val="single" w:sz="4" w:space="0" w:color="auto"/>
              <w:bottom w:val="single" w:sz="4" w:space="0" w:color="auto"/>
              <w:right w:val="single" w:sz="4" w:space="0" w:color="auto"/>
            </w:tcBorders>
            <w:hideMark/>
          </w:tcPr>
          <w:p w14:paraId="47CAA44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0D4A47"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CE763C1" w14:textId="77777777" w:rsidR="00A66E27" w:rsidRDefault="00A66E27">
            <w:pPr>
              <w:pStyle w:val="TAL"/>
              <w:rPr>
                <w:sz w:val="16"/>
              </w:rPr>
            </w:pPr>
            <w:r>
              <w:rPr>
                <w:sz w:val="16"/>
              </w:rPr>
              <w:t>560</w:t>
            </w:r>
          </w:p>
        </w:tc>
        <w:tc>
          <w:tcPr>
            <w:tcW w:w="0" w:type="auto"/>
            <w:tcBorders>
              <w:top w:val="single" w:sz="4" w:space="0" w:color="auto"/>
              <w:left w:val="single" w:sz="4" w:space="0" w:color="auto"/>
              <w:bottom w:val="single" w:sz="4" w:space="0" w:color="auto"/>
              <w:right w:val="single" w:sz="4" w:space="0" w:color="auto"/>
            </w:tcBorders>
            <w:hideMark/>
          </w:tcPr>
          <w:p w14:paraId="63EAB469"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17FD0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53E4E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81D540"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9DED5D6" w14:textId="77777777" w:rsidR="00A66E27" w:rsidRDefault="00A66E27">
            <w:pPr>
              <w:pStyle w:val="TAL"/>
              <w:rPr>
                <w:sz w:val="16"/>
              </w:rPr>
            </w:pPr>
            <w:r>
              <w:rPr>
                <w:sz w:val="16"/>
              </w:rPr>
              <w:t>revised</w:t>
            </w:r>
          </w:p>
        </w:tc>
      </w:tr>
      <w:tr w:rsidR="00A66E27" w14:paraId="4D84B76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CC2A76" w14:textId="77777777" w:rsidR="00A66E27" w:rsidRDefault="00A66E27">
            <w:pPr>
              <w:pStyle w:val="TAL"/>
              <w:rPr>
                <w:sz w:val="16"/>
              </w:rPr>
            </w:pPr>
            <w:r>
              <w:rPr>
                <w:sz w:val="16"/>
              </w:rPr>
              <w:t>C3-234686</w:t>
            </w:r>
          </w:p>
        </w:tc>
        <w:tc>
          <w:tcPr>
            <w:tcW w:w="0" w:type="auto"/>
            <w:tcBorders>
              <w:top w:val="single" w:sz="4" w:space="0" w:color="auto"/>
              <w:left w:val="single" w:sz="4" w:space="0" w:color="auto"/>
              <w:bottom w:val="single" w:sz="4" w:space="0" w:color="auto"/>
              <w:right w:val="single" w:sz="4" w:space="0" w:color="auto"/>
            </w:tcBorders>
            <w:hideMark/>
          </w:tcPr>
          <w:p w14:paraId="1D85F831" w14:textId="77777777" w:rsidR="00A66E27" w:rsidRDefault="00A66E27">
            <w:pPr>
              <w:pStyle w:val="TAL"/>
              <w:rPr>
                <w:sz w:val="16"/>
              </w:rPr>
            </w:pPr>
            <w:r>
              <w:rPr>
                <w:sz w:val="16"/>
              </w:rPr>
              <w:t>Support of subscription to flow level events</w:t>
            </w:r>
          </w:p>
        </w:tc>
        <w:tc>
          <w:tcPr>
            <w:tcW w:w="0" w:type="auto"/>
            <w:tcBorders>
              <w:top w:val="single" w:sz="4" w:space="0" w:color="auto"/>
              <w:left w:val="single" w:sz="4" w:space="0" w:color="auto"/>
              <w:bottom w:val="single" w:sz="4" w:space="0" w:color="auto"/>
              <w:right w:val="single" w:sz="4" w:space="0" w:color="auto"/>
            </w:tcBorders>
            <w:hideMark/>
          </w:tcPr>
          <w:p w14:paraId="378F2513"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8E295D"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DD597FF" w14:textId="77777777" w:rsidR="00A66E27" w:rsidRDefault="00A66E27">
            <w:pPr>
              <w:pStyle w:val="TAL"/>
              <w:rPr>
                <w:sz w:val="16"/>
              </w:rPr>
            </w:pPr>
            <w:r>
              <w:rPr>
                <w:sz w:val="16"/>
              </w:rPr>
              <w:t>755</w:t>
            </w:r>
          </w:p>
        </w:tc>
        <w:tc>
          <w:tcPr>
            <w:tcW w:w="0" w:type="auto"/>
            <w:tcBorders>
              <w:top w:val="single" w:sz="4" w:space="0" w:color="auto"/>
              <w:left w:val="single" w:sz="4" w:space="0" w:color="auto"/>
              <w:bottom w:val="single" w:sz="4" w:space="0" w:color="auto"/>
              <w:right w:val="single" w:sz="4" w:space="0" w:color="auto"/>
            </w:tcBorders>
            <w:hideMark/>
          </w:tcPr>
          <w:p w14:paraId="7634E8D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D5DD8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A0079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4F0DC1"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ECF9B47" w14:textId="77777777" w:rsidR="00A66E27" w:rsidRDefault="00A66E27">
            <w:pPr>
              <w:pStyle w:val="TAL"/>
              <w:rPr>
                <w:sz w:val="16"/>
              </w:rPr>
            </w:pPr>
            <w:r>
              <w:rPr>
                <w:sz w:val="16"/>
              </w:rPr>
              <w:t>agreed</w:t>
            </w:r>
          </w:p>
        </w:tc>
      </w:tr>
      <w:tr w:rsidR="00A66E27" w14:paraId="4F28FEC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7DB91F" w14:textId="77777777" w:rsidR="00A66E27" w:rsidRDefault="00A66E27">
            <w:pPr>
              <w:pStyle w:val="TAL"/>
              <w:rPr>
                <w:sz w:val="16"/>
              </w:rPr>
            </w:pPr>
            <w:r>
              <w:rPr>
                <w:sz w:val="16"/>
              </w:rPr>
              <w:t>C3-234687</w:t>
            </w:r>
          </w:p>
        </w:tc>
        <w:tc>
          <w:tcPr>
            <w:tcW w:w="0" w:type="auto"/>
            <w:tcBorders>
              <w:top w:val="single" w:sz="4" w:space="0" w:color="auto"/>
              <w:left w:val="single" w:sz="4" w:space="0" w:color="auto"/>
              <w:bottom w:val="single" w:sz="4" w:space="0" w:color="auto"/>
              <w:right w:val="single" w:sz="4" w:space="0" w:color="auto"/>
            </w:tcBorders>
            <w:hideMark/>
          </w:tcPr>
          <w:p w14:paraId="2D33C303" w14:textId="77777777" w:rsidR="00A66E27" w:rsidRDefault="00A66E27">
            <w:pPr>
              <w:pStyle w:val="TAL"/>
              <w:rPr>
                <w:sz w:val="16"/>
              </w:rPr>
            </w:pPr>
            <w:r>
              <w:rPr>
                <w:sz w:val="16"/>
              </w:rPr>
              <w:t>Support of subscription to flow level events</w:t>
            </w:r>
          </w:p>
        </w:tc>
        <w:tc>
          <w:tcPr>
            <w:tcW w:w="0" w:type="auto"/>
            <w:tcBorders>
              <w:top w:val="single" w:sz="4" w:space="0" w:color="auto"/>
              <w:left w:val="single" w:sz="4" w:space="0" w:color="auto"/>
              <w:bottom w:val="single" w:sz="4" w:space="0" w:color="auto"/>
              <w:right w:val="single" w:sz="4" w:space="0" w:color="auto"/>
            </w:tcBorders>
            <w:hideMark/>
          </w:tcPr>
          <w:p w14:paraId="35CD2188"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8C3746"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3313C3E" w14:textId="77777777" w:rsidR="00A66E27" w:rsidRDefault="00A66E27">
            <w:pPr>
              <w:pStyle w:val="TAL"/>
              <w:rPr>
                <w:sz w:val="16"/>
              </w:rPr>
            </w:pPr>
            <w:r>
              <w:rPr>
                <w:sz w:val="16"/>
              </w:rPr>
              <w:t>551</w:t>
            </w:r>
          </w:p>
        </w:tc>
        <w:tc>
          <w:tcPr>
            <w:tcW w:w="0" w:type="auto"/>
            <w:tcBorders>
              <w:top w:val="single" w:sz="4" w:space="0" w:color="auto"/>
              <w:left w:val="single" w:sz="4" w:space="0" w:color="auto"/>
              <w:bottom w:val="single" w:sz="4" w:space="0" w:color="auto"/>
              <w:right w:val="single" w:sz="4" w:space="0" w:color="auto"/>
            </w:tcBorders>
            <w:hideMark/>
          </w:tcPr>
          <w:p w14:paraId="02E0D8C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E87A3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A4A35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1AFC8B"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85710B6" w14:textId="77777777" w:rsidR="00A66E27" w:rsidRDefault="00A66E27">
            <w:pPr>
              <w:pStyle w:val="TAL"/>
              <w:rPr>
                <w:sz w:val="16"/>
              </w:rPr>
            </w:pPr>
            <w:r>
              <w:rPr>
                <w:sz w:val="16"/>
              </w:rPr>
              <w:t>agreed</w:t>
            </w:r>
          </w:p>
        </w:tc>
      </w:tr>
      <w:tr w:rsidR="00A66E27" w14:paraId="72758F3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C2122B" w14:textId="77777777" w:rsidR="00A66E27" w:rsidRDefault="00A66E27">
            <w:pPr>
              <w:pStyle w:val="TAL"/>
              <w:rPr>
                <w:sz w:val="16"/>
              </w:rPr>
            </w:pPr>
            <w:r>
              <w:rPr>
                <w:sz w:val="16"/>
              </w:rPr>
              <w:t>C3-234688</w:t>
            </w:r>
          </w:p>
        </w:tc>
        <w:tc>
          <w:tcPr>
            <w:tcW w:w="0" w:type="auto"/>
            <w:tcBorders>
              <w:top w:val="single" w:sz="4" w:space="0" w:color="auto"/>
              <w:left w:val="single" w:sz="4" w:space="0" w:color="auto"/>
              <w:bottom w:val="single" w:sz="4" w:space="0" w:color="auto"/>
              <w:right w:val="single" w:sz="4" w:space="0" w:color="auto"/>
            </w:tcBorders>
            <w:hideMark/>
          </w:tcPr>
          <w:p w14:paraId="1A3FF695"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22E3687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2AF812"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07B7A6B" w14:textId="77777777" w:rsidR="00A66E27" w:rsidRDefault="00A66E27">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hideMark/>
          </w:tcPr>
          <w:p w14:paraId="2C14375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9B974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06C7F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316A40"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7C60333" w14:textId="77777777" w:rsidR="00A66E27" w:rsidRDefault="00A66E27">
            <w:pPr>
              <w:pStyle w:val="TAL"/>
              <w:rPr>
                <w:sz w:val="16"/>
              </w:rPr>
            </w:pPr>
            <w:r>
              <w:rPr>
                <w:sz w:val="16"/>
              </w:rPr>
              <w:t>withdrawn</w:t>
            </w:r>
          </w:p>
        </w:tc>
      </w:tr>
      <w:tr w:rsidR="00A66E27" w14:paraId="2288D79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04536D" w14:textId="77777777" w:rsidR="00A66E27" w:rsidRDefault="00A66E27">
            <w:pPr>
              <w:pStyle w:val="TAL"/>
              <w:rPr>
                <w:sz w:val="16"/>
              </w:rPr>
            </w:pPr>
            <w:r>
              <w:rPr>
                <w:sz w:val="16"/>
              </w:rPr>
              <w:t>C3-234689</w:t>
            </w:r>
          </w:p>
        </w:tc>
        <w:tc>
          <w:tcPr>
            <w:tcW w:w="0" w:type="auto"/>
            <w:tcBorders>
              <w:top w:val="single" w:sz="4" w:space="0" w:color="auto"/>
              <w:left w:val="single" w:sz="4" w:space="0" w:color="auto"/>
              <w:bottom w:val="single" w:sz="4" w:space="0" w:color="auto"/>
              <w:right w:val="single" w:sz="4" w:space="0" w:color="auto"/>
            </w:tcBorders>
            <w:hideMark/>
          </w:tcPr>
          <w:p w14:paraId="78014EA4" w14:textId="77777777" w:rsidR="00A66E27" w:rsidRDefault="00A66E27">
            <w:pPr>
              <w:pStyle w:val="TAL"/>
              <w:rPr>
                <w:sz w:val="16"/>
              </w:rPr>
            </w:pPr>
            <w:r>
              <w:rPr>
                <w:sz w:val="16"/>
              </w:rPr>
              <w:t>AF Requested QoS for a UE or Group of UEs</w:t>
            </w:r>
          </w:p>
        </w:tc>
        <w:tc>
          <w:tcPr>
            <w:tcW w:w="0" w:type="auto"/>
            <w:tcBorders>
              <w:top w:val="single" w:sz="4" w:space="0" w:color="auto"/>
              <w:left w:val="single" w:sz="4" w:space="0" w:color="auto"/>
              <w:bottom w:val="single" w:sz="4" w:space="0" w:color="auto"/>
              <w:right w:val="single" w:sz="4" w:space="0" w:color="auto"/>
            </w:tcBorders>
            <w:hideMark/>
          </w:tcPr>
          <w:p w14:paraId="6532E5CF"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A71654"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1109671" w14:textId="77777777" w:rsidR="00A66E27" w:rsidRDefault="00A66E27">
            <w:pPr>
              <w:pStyle w:val="TAL"/>
              <w:rPr>
                <w:sz w:val="16"/>
              </w:rPr>
            </w:pPr>
            <w:r>
              <w:rPr>
                <w:sz w:val="16"/>
              </w:rPr>
              <w:t>460</w:t>
            </w:r>
          </w:p>
        </w:tc>
        <w:tc>
          <w:tcPr>
            <w:tcW w:w="0" w:type="auto"/>
            <w:tcBorders>
              <w:top w:val="single" w:sz="4" w:space="0" w:color="auto"/>
              <w:left w:val="single" w:sz="4" w:space="0" w:color="auto"/>
              <w:bottom w:val="single" w:sz="4" w:space="0" w:color="auto"/>
              <w:right w:val="single" w:sz="4" w:space="0" w:color="auto"/>
            </w:tcBorders>
            <w:hideMark/>
          </w:tcPr>
          <w:p w14:paraId="546845B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466C9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BFEBA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BFBACF"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26E74EF" w14:textId="77777777" w:rsidR="00A66E27" w:rsidRDefault="00A66E27">
            <w:pPr>
              <w:pStyle w:val="TAL"/>
              <w:rPr>
                <w:sz w:val="16"/>
              </w:rPr>
            </w:pPr>
            <w:r>
              <w:rPr>
                <w:sz w:val="16"/>
              </w:rPr>
              <w:t>agreed</w:t>
            </w:r>
          </w:p>
        </w:tc>
      </w:tr>
      <w:tr w:rsidR="00A66E27" w14:paraId="30DF3CA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6C33209" w14:textId="77777777" w:rsidR="00A66E27" w:rsidRDefault="00A66E27">
            <w:pPr>
              <w:pStyle w:val="TAL"/>
              <w:rPr>
                <w:sz w:val="16"/>
              </w:rPr>
            </w:pPr>
            <w:r>
              <w:rPr>
                <w:sz w:val="16"/>
              </w:rPr>
              <w:t>C3-234690</w:t>
            </w:r>
          </w:p>
        </w:tc>
        <w:tc>
          <w:tcPr>
            <w:tcW w:w="0" w:type="auto"/>
            <w:tcBorders>
              <w:top w:val="single" w:sz="4" w:space="0" w:color="auto"/>
              <w:left w:val="single" w:sz="4" w:space="0" w:color="auto"/>
              <w:bottom w:val="single" w:sz="4" w:space="0" w:color="auto"/>
              <w:right w:val="single" w:sz="4" w:space="0" w:color="auto"/>
            </w:tcBorders>
            <w:hideMark/>
          </w:tcPr>
          <w:p w14:paraId="39638B57" w14:textId="77777777" w:rsidR="00A66E27" w:rsidRDefault="00A66E27">
            <w:pPr>
              <w:pStyle w:val="TAL"/>
              <w:rPr>
                <w:sz w:val="16"/>
              </w:rPr>
            </w:pPr>
            <w:r>
              <w:rPr>
                <w:sz w:val="16"/>
              </w:rPr>
              <w:t>Correction on the target service area</w:t>
            </w:r>
          </w:p>
        </w:tc>
        <w:tc>
          <w:tcPr>
            <w:tcW w:w="0" w:type="auto"/>
            <w:tcBorders>
              <w:top w:val="single" w:sz="4" w:space="0" w:color="auto"/>
              <w:left w:val="single" w:sz="4" w:space="0" w:color="auto"/>
              <w:bottom w:val="single" w:sz="4" w:space="0" w:color="auto"/>
              <w:right w:val="single" w:sz="4" w:space="0" w:color="auto"/>
            </w:tcBorders>
            <w:hideMark/>
          </w:tcPr>
          <w:p w14:paraId="3AE55D0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2F8A67"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16DD3A42" w14:textId="77777777" w:rsidR="00A66E27" w:rsidRDefault="00A66E27">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hideMark/>
          </w:tcPr>
          <w:p w14:paraId="4010A93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38F93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BCFF4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9A3A42" w14:textId="77777777" w:rsidR="00A66E27" w:rsidRDefault="00A66E27">
            <w:pPr>
              <w:pStyle w:val="TAL"/>
              <w:rPr>
                <w:sz w:val="16"/>
              </w:rPr>
            </w:pPr>
            <w:r>
              <w:rPr>
                <w:sz w:val="16"/>
              </w:rPr>
              <w:t>5MBS, TEI18</w:t>
            </w:r>
          </w:p>
        </w:tc>
        <w:tc>
          <w:tcPr>
            <w:tcW w:w="0" w:type="auto"/>
            <w:tcBorders>
              <w:top w:val="single" w:sz="4" w:space="0" w:color="auto"/>
              <w:left w:val="single" w:sz="4" w:space="0" w:color="auto"/>
              <w:bottom w:val="single" w:sz="4" w:space="0" w:color="auto"/>
              <w:right w:val="single" w:sz="4" w:space="0" w:color="auto"/>
            </w:tcBorders>
            <w:hideMark/>
          </w:tcPr>
          <w:p w14:paraId="56B9CC4B" w14:textId="77777777" w:rsidR="00A66E27" w:rsidRDefault="00A66E27">
            <w:pPr>
              <w:pStyle w:val="TAL"/>
              <w:rPr>
                <w:sz w:val="16"/>
              </w:rPr>
            </w:pPr>
            <w:r>
              <w:rPr>
                <w:sz w:val="16"/>
              </w:rPr>
              <w:t>agreed</w:t>
            </w:r>
          </w:p>
        </w:tc>
      </w:tr>
      <w:tr w:rsidR="00A66E27" w14:paraId="0E5604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27941B" w14:textId="77777777" w:rsidR="00A66E27" w:rsidRDefault="00A66E27">
            <w:pPr>
              <w:pStyle w:val="TAL"/>
              <w:rPr>
                <w:sz w:val="16"/>
              </w:rPr>
            </w:pPr>
            <w:r>
              <w:rPr>
                <w:sz w:val="16"/>
              </w:rPr>
              <w:t>C3-234691</w:t>
            </w:r>
          </w:p>
        </w:tc>
        <w:tc>
          <w:tcPr>
            <w:tcW w:w="0" w:type="auto"/>
            <w:tcBorders>
              <w:top w:val="single" w:sz="4" w:space="0" w:color="auto"/>
              <w:left w:val="single" w:sz="4" w:space="0" w:color="auto"/>
              <w:bottom w:val="single" w:sz="4" w:space="0" w:color="auto"/>
              <w:right w:val="single" w:sz="4" w:space="0" w:color="auto"/>
            </w:tcBorders>
            <w:hideMark/>
          </w:tcPr>
          <w:p w14:paraId="2C69D927" w14:textId="77777777" w:rsidR="00A66E27" w:rsidRDefault="00A66E27">
            <w:pPr>
              <w:pStyle w:val="TAL"/>
              <w:rPr>
                <w:sz w:val="16"/>
              </w:rPr>
            </w:pPr>
            <w:r>
              <w:rPr>
                <w:sz w:val="16"/>
              </w:rPr>
              <w:t>Supporting data collection for PDU Session Traffic Analytics</w:t>
            </w:r>
          </w:p>
        </w:tc>
        <w:tc>
          <w:tcPr>
            <w:tcW w:w="0" w:type="auto"/>
            <w:tcBorders>
              <w:top w:val="single" w:sz="4" w:space="0" w:color="auto"/>
              <w:left w:val="single" w:sz="4" w:space="0" w:color="auto"/>
              <w:bottom w:val="single" w:sz="4" w:space="0" w:color="auto"/>
              <w:right w:val="single" w:sz="4" w:space="0" w:color="auto"/>
            </w:tcBorders>
            <w:hideMark/>
          </w:tcPr>
          <w:p w14:paraId="73BC850E"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496CC3"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5DE4649" w14:textId="77777777" w:rsidR="00A66E27" w:rsidRDefault="00A66E27">
            <w:pPr>
              <w:pStyle w:val="TAL"/>
              <w:rPr>
                <w:sz w:val="16"/>
              </w:rPr>
            </w:pPr>
            <w:r>
              <w:rPr>
                <w:sz w:val="16"/>
              </w:rPr>
              <w:t>232</w:t>
            </w:r>
          </w:p>
        </w:tc>
        <w:tc>
          <w:tcPr>
            <w:tcW w:w="0" w:type="auto"/>
            <w:tcBorders>
              <w:top w:val="single" w:sz="4" w:space="0" w:color="auto"/>
              <w:left w:val="single" w:sz="4" w:space="0" w:color="auto"/>
              <w:bottom w:val="single" w:sz="4" w:space="0" w:color="auto"/>
              <w:right w:val="single" w:sz="4" w:space="0" w:color="auto"/>
            </w:tcBorders>
            <w:hideMark/>
          </w:tcPr>
          <w:p w14:paraId="6B3B495D"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7A75E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095E1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6C0714" w14:textId="77777777" w:rsidR="00A66E27" w:rsidRDefault="00A66E27">
            <w:pPr>
              <w:pStyle w:val="TAL"/>
              <w:rPr>
                <w:sz w:val="16"/>
              </w:rPr>
            </w:pPr>
            <w:r>
              <w:rPr>
                <w:sz w:val="16"/>
              </w:rPr>
              <w:t xml:space="preserve">eNA_Ph3,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5858DE" w14:textId="77777777" w:rsidR="00A66E27" w:rsidRDefault="00A66E27">
            <w:pPr>
              <w:pStyle w:val="TAL"/>
              <w:rPr>
                <w:sz w:val="16"/>
              </w:rPr>
            </w:pPr>
            <w:r>
              <w:rPr>
                <w:sz w:val="16"/>
              </w:rPr>
              <w:t>revised</w:t>
            </w:r>
          </w:p>
        </w:tc>
      </w:tr>
      <w:tr w:rsidR="00A66E27" w14:paraId="2F83A76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506097A" w14:textId="77777777" w:rsidR="00A66E27" w:rsidRDefault="00A66E27">
            <w:pPr>
              <w:pStyle w:val="TAL"/>
              <w:rPr>
                <w:sz w:val="16"/>
              </w:rPr>
            </w:pPr>
            <w:r>
              <w:rPr>
                <w:sz w:val="16"/>
              </w:rPr>
              <w:t>C3-234692</w:t>
            </w:r>
          </w:p>
        </w:tc>
        <w:tc>
          <w:tcPr>
            <w:tcW w:w="0" w:type="auto"/>
            <w:tcBorders>
              <w:top w:val="single" w:sz="4" w:space="0" w:color="auto"/>
              <w:left w:val="single" w:sz="4" w:space="0" w:color="auto"/>
              <w:bottom w:val="single" w:sz="4" w:space="0" w:color="auto"/>
              <w:right w:val="single" w:sz="4" w:space="0" w:color="auto"/>
            </w:tcBorders>
            <w:hideMark/>
          </w:tcPr>
          <w:p w14:paraId="23A649B7" w14:textId="77777777" w:rsidR="00A66E27" w:rsidRDefault="00A66E27">
            <w:pPr>
              <w:pStyle w:val="TAL"/>
              <w:rPr>
                <w:sz w:val="16"/>
              </w:rPr>
            </w:pPr>
            <w:r>
              <w:rPr>
                <w:sz w:val="16"/>
              </w:rPr>
              <w:t xml:space="preserve">Event notification for AF requested QoS for a UE or group of UEs not </w:t>
            </w:r>
            <w:proofErr w:type="spellStart"/>
            <w:r>
              <w:rPr>
                <w:sz w:val="16"/>
              </w:rPr>
              <w:t>identifed</w:t>
            </w:r>
            <w:proofErr w:type="spellEnd"/>
            <w:r>
              <w:rPr>
                <w:sz w:val="16"/>
              </w:rPr>
              <w:t xml:space="preserve"> by a UE address</w:t>
            </w:r>
          </w:p>
        </w:tc>
        <w:tc>
          <w:tcPr>
            <w:tcW w:w="0" w:type="auto"/>
            <w:tcBorders>
              <w:top w:val="single" w:sz="4" w:space="0" w:color="auto"/>
              <w:left w:val="single" w:sz="4" w:space="0" w:color="auto"/>
              <w:bottom w:val="single" w:sz="4" w:space="0" w:color="auto"/>
              <w:right w:val="single" w:sz="4" w:space="0" w:color="auto"/>
            </w:tcBorders>
            <w:hideMark/>
          </w:tcPr>
          <w:p w14:paraId="3D66B46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234209"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BA927B6" w14:textId="77777777" w:rsidR="00A66E27" w:rsidRDefault="00A66E27">
            <w:pPr>
              <w:pStyle w:val="TAL"/>
              <w:rPr>
                <w:sz w:val="16"/>
              </w:rPr>
            </w:pPr>
            <w:r>
              <w:rPr>
                <w:sz w:val="16"/>
              </w:rPr>
              <w:t>560</w:t>
            </w:r>
          </w:p>
        </w:tc>
        <w:tc>
          <w:tcPr>
            <w:tcW w:w="0" w:type="auto"/>
            <w:tcBorders>
              <w:top w:val="single" w:sz="4" w:space="0" w:color="auto"/>
              <w:left w:val="single" w:sz="4" w:space="0" w:color="auto"/>
              <w:bottom w:val="single" w:sz="4" w:space="0" w:color="auto"/>
              <w:right w:val="single" w:sz="4" w:space="0" w:color="auto"/>
            </w:tcBorders>
            <w:hideMark/>
          </w:tcPr>
          <w:p w14:paraId="53656628"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40CDBE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5C2E4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68A7EB"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4FED6D0" w14:textId="77777777" w:rsidR="00A66E27" w:rsidRDefault="00A66E27">
            <w:pPr>
              <w:pStyle w:val="TAL"/>
              <w:rPr>
                <w:sz w:val="16"/>
              </w:rPr>
            </w:pPr>
            <w:r>
              <w:rPr>
                <w:sz w:val="16"/>
              </w:rPr>
              <w:t>agreed</w:t>
            </w:r>
          </w:p>
        </w:tc>
      </w:tr>
      <w:tr w:rsidR="00A66E27" w14:paraId="1302637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8B90875" w14:textId="77777777" w:rsidR="00A66E27" w:rsidRDefault="00A66E27">
            <w:pPr>
              <w:pStyle w:val="TAL"/>
              <w:rPr>
                <w:sz w:val="16"/>
              </w:rPr>
            </w:pPr>
            <w:r>
              <w:rPr>
                <w:sz w:val="16"/>
              </w:rPr>
              <w:t>C3-234693</w:t>
            </w:r>
          </w:p>
        </w:tc>
        <w:tc>
          <w:tcPr>
            <w:tcW w:w="0" w:type="auto"/>
            <w:tcBorders>
              <w:top w:val="single" w:sz="4" w:space="0" w:color="auto"/>
              <w:left w:val="single" w:sz="4" w:space="0" w:color="auto"/>
              <w:bottom w:val="single" w:sz="4" w:space="0" w:color="auto"/>
              <w:right w:val="single" w:sz="4" w:space="0" w:color="auto"/>
            </w:tcBorders>
            <w:hideMark/>
          </w:tcPr>
          <w:p w14:paraId="1D8650A4" w14:textId="77777777" w:rsidR="00A66E27" w:rsidRDefault="00A66E27">
            <w:pPr>
              <w:pStyle w:val="TAL"/>
              <w:rPr>
                <w:sz w:val="16"/>
              </w:rPr>
            </w:pPr>
            <w:r>
              <w:rPr>
                <w:sz w:val="16"/>
              </w:rPr>
              <w:t>Supporting data collection for PDU Session Traffic Analytics</w:t>
            </w:r>
          </w:p>
        </w:tc>
        <w:tc>
          <w:tcPr>
            <w:tcW w:w="0" w:type="auto"/>
            <w:tcBorders>
              <w:top w:val="single" w:sz="4" w:space="0" w:color="auto"/>
              <w:left w:val="single" w:sz="4" w:space="0" w:color="auto"/>
              <w:bottom w:val="single" w:sz="4" w:space="0" w:color="auto"/>
              <w:right w:val="single" w:sz="4" w:space="0" w:color="auto"/>
            </w:tcBorders>
            <w:hideMark/>
          </w:tcPr>
          <w:p w14:paraId="44D058C7"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EAA2C9"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F73C05A" w14:textId="77777777" w:rsidR="00A66E27" w:rsidRDefault="00A66E27">
            <w:pPr>
              <w:pStyle w:val="TAL"/>
              <w:rPr>
                <w:sz w:val="16"/>
              </w:rPr>
            </w:pPr>
            <w:r>
              <w:rPr>
                <w:sz w:val="16"/>
              </w:rPr>
              <w:t>232</w:t>
            </w:r>
          </w:p>
        </w:tc>
        <w:tc>
          <w:tcPr>
            <w:tcW w:w="0" w:type="auto"/>
            <w:tcBorders>
              <w:top w:val="single" w:sz="4" w:space="0" w:color="auto"/>
              <w:left w:val="single" w:sz="4" w:space="0" w:color="auto"/>
              <w:bottom w:val="single" w:sz="4" w:space="0" w:color="auto"/>
              <w:right w:val="single" w:sz="4" w:space="0" w:color="auto"/>
            </w:tcBorders>
            <w:hideMark/>
          </w:tcPr>
          <w:p w14:paraId="26A7138A"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2A55C9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DED7D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0A2C3E" w14:textId="77777777" w:rsidR="00A66E27" w:rsidRDefault="00A66E27">
            <w:pPr>
              <w:pStyle w:val="TAL"/>
              <w:rPr>
                <w:sz w:val="16"/>
              </w:rPr>
            </w:pPr>
            <w:r>
              <w:rPr>
                <w:sz w:val="16"/>
              </w:rPr>
              <w:t xml:space="preserve">eNA_Ph3,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500CA8" w14:textId="77777777" w:rsidR="00A66E27" w:rsidRDefault="00A66E27">
            <w:pPr>
              <w:pStyle w:val="TAL"/>
              <w:rPr>
                <w:sz w:val="16"/>
              </w:rPr>
            </w:pPr>
            <w:r>
              <w:rPr>
                <w:sz w:val="16"/>
              </w:rPr>
              <w:t>agreed</w:t>
            </w:r>
          </w:p>
        </w:tc>
      </w:tr>
      <w:tr w:rsidR="00A66E27" w14:paraId="45F6451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DAED5A6" w14:textId="77777777" w:rsidR="00A66E27" w:rsidRDefault="00A66E27">
            <w:pPr>
              <w:pStyle w:val="TAL"/>
              <w:rPr>
                <w:sz w:val="16"/>
              </w:rPr>
            </w:pPr>
            <w:r>
              <w:rPr>
                <w:sz w:val="16"/>
              </w:rPr>
              <w:t>C3-234694</w:t>
            </w:r>
          </w:p>
        </w:tc>
        <w:tc>
          <w:tcPr>
            <w:tcW w:w="0" w:type="auto"/>
            <w:tcBorders>
              <w:top w:val="single" w:sz="4" w:space="0" w:color="auto"/>
              <w:left w:val="single" w:sz="4" w:space="0" w:color="auto"/>
              <w:bottom w:val="single" w:sz="4" w:space="0" w:color="auto"/>
              <w:right w:val="single" w:sz="4" w:space="0" w:color="auto"/>
            </w:tcBorders>
            <w:hideMark/>
          </w:tcPr>
          <w:p w14:paraId="17472017"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1EA6E395"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757AB6"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CF158B4" w14:textId="77777777" w:rsidR="00A66E27" w:rsidRDefault="00A66E27">
            <w:pPr>
              <w:pStyle w:val="TAL"/>
              <w:rPr>
                <w:sz w:val="16"/>
              </w:rPr>
            </w:pPr>
            <w:r>
              <w:rPr>
                <w:sz w:val="16"/>
              </w:rPr>
              <w:t>1149</w:t>
            </w:r>
          </w:p>
        </w:tc>
        <w:tc>
          <w:tcPr>
            <w:tcW w:w="0" w:type="auto"/>
            <w:tcBorders>
              <w:top w:val="single" w:sz="4" w:space="0" w:color="auto"/>
              <w:left w:val="single" w:sz="4" w:space="0" w:color="auto"/>
              <w:bottom w:val="single" w:sz="4" w:space="0" w:color="auto"/>
              <w:right w:val="single" w:sz="4" w:space="0" w:color="auto"/>
            </w:tcBorders>
            <w:hideMark/>
          </w:tcPr>
          <w:p w14:paraId="61E4E14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A2821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65490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B0675F"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37A4D5A" w14:textId="77777777" w:rsidR="00A66E27" w:rsidRDefault="00A66E27">
            <w:pPr>
              <w:pStyle w:val="TAL"/>
              <w:rPr>
                <w:sz w:val="16"/>
              </w:rPr>
            </w:pPr>
            <w:r>
              <w:rPr>
                <w:sz w:val="16"/>
              </w:rPr>
              <w:t>agreed</w:t>
            </w:r>
          </w:p>
        </w:tc>
      </w:tr>
      <w:tr w:rsidR="00A66E27" w14:paraId="75F7060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3C67E6C" w14:textId="77777777" w:rsidR="00A66E27" w:rsidRDefault="00A66E27">
            <w:pPr>
              <w:pStyle w:val="TAL"/>
              <w:rPr>
                <w:sz w:val="16"/>
              </w:rPr>
            </w:pPr>
            <w:r>
              <w:rPr>
                <w:sz w:val="16"/>
              </w:rPr>
              <w:t>C3-234695</w:t>
            </w:r>
          </w:p>
        </w:tc>
        <w:tc>
          <w:tcPr>
            <w:tcW w:w="0" w:type="auto"/>
            <w:tcBorders>
              <w:top w:val="single" w:sz="4" w:space="0" w:color="auto"/>
              <w:left w:val="single" w:sz="4" w:space="0" w:color="auto"/>
              <w:bottom w:val="single" w:sz="4" w:space="0" w:color="auto"/>
              <w:right w:val="single" w:sz="4" w:space="0" w:color="auto"/>
            </w:tcBorders>
            <w:hideMark/>
          </w:tcPr>
          <w:p w14:paraId="40ECA5A3" w14:textId="77777777" w:rsidR="00A66E27" w:rsidRDefault="00A66E27">
            <w:pPr>
              <w:pStyle w:val="TAL"/>
              <w:rPr>
                <w:sz w:val="16"/>
              </w:rPr>
            </w:pPr>
            <w:r>
              <w:rPr>
                <w:sz w:val="16"/>
              </w:rPr>
              <w:t>Protocol description - End of burst indication update</w:t>
            </w:r>
          </w:p>
        </w:tc>
        <w:tc>
          <w:tcPr>
            <w:tcW w:w="0" w:type="auto"/>
            <w:tcBorders>
              <w:top w:val="single" w:sz="4" w:space="0" w:color="auto"/>
              <w:left w:val="single" w:sz="4" w:space="0" w:color="auto"/>
              <w:bottom w:val="single" w:sz="4" w:space="0" w:color="auto"/>
              <w:right w:val="single" w:sz="4" w:space="0" w:color="auto"/>
            </w:tcBorders>
            <w:hideMark/>
          </w:tcPr>
          <w:p w14:paraId="519B4517"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B66C4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D63DED8" w14:textId="77777777" w:rsidR="00A66E27" w:rsidRDefault="00A66E27">
            <w:pPr>
              <w:pStyle w:val="TAL"/>
              <w:rPr>
                <w:sz w:val="16"/>
              </w:rPr>
            </w:pPr>
            <w:r>
              <w:rPr>
                <w:sz w:val="16"/>
              </w:rPr>
              <w:t>764</w:t>
            </w:r>
          </w:p>
        </w:tc>
        <w:tc>
          <w:tcPr>
            <w:tcW w:w="0" w:type="auto"/>
            <w:tcBorders>
              <w:top w:val="single" w:sz="4" w:space="0" w:color="auto"/>
              <w:left w:val="single" w:sz="4" w:space="0" w:color="auto"/>
              <w:bottom w:val="single" w:sz="4" w:space="0" w:color="auto"/>
              <w:right w:val="single" w:sz="4" w:space="0" w:color="auto"/>
            </w:tcBorders>
            <w:hideMark/>
          </w:tcPr>
          <w:p w14:paraId="4B68C72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AD165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3E9BB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E77C7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B9FA12D" w14:textId="77777777" w:rsidR="00A66E27" w:rsidRDefault="00A66E27">
            <w:pPr>
              <w:pStyle w:val="TAL"/>
              <w:rPr>
                <w:sz w:val="16"/>
              </w:rPr>
            </w:pPr>
            <w:r>
              <w:rPr>
                <w:sz w:val="16"/>
              </w:rPr>
              <w:t>withdrawn</w:t>
            </w:r>
          </w:p>
        </w:tc>
      </w:tr>
      <w:tr w:rsidR="00A66E27" w14:paraId="0C9CA09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AFFE3C" w14:textId="77777777" w:rsidR="00A66E27" w:rsidRDefault="00A66E27">
            <w:pPr>
              <w:pStyle w:val="TAL"/>
              <w:rPr>
                <w:sz w:val="16"/>
              </w:rPr>
            </w:pPr>
            <w:r>
              <w:rPr>
                <w:sz w:val="16"/>
              </w:rPr>
              <w:t>C3-234696</w:t>
            </w:r>
          </w:p>
        </w:tc>
        <w:tc>
          <w:tcPr>
            <w:tcW w:w="0" w:type="auto"/>
            <w:tcBorders>
              <w:top w:val="single" w:sz="4" w:space="0" w:color="auto"/>
              <w:left w:val="single" w:sz="4" w:space="0" w:color="auto"/>
              <w:bottom w:val="single" w:sz="4" w:space="0" w:color="auto"/>
              <w:right w:val="single" w:sz="4" w:space="0" w:color="auto"/>
            </w:tcBorders>
            <w:hideMark/>
          </w:tcPr>
          <w:p w14:paraId="1AB911A6"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48E6DC9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A8FA59"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990756" w14:textId="77777777" w:rsidR="00A66E27" w:rsidRDefault="00A66E27">
            <w:pPr>
              <w:pStyle w:val="TAL"/>
              <w:rPr>
                <w:sz w:val="16"/>
              </w:rPr>
            </w:pPr>
            <w:r>
              <w:rPr>
                <w:sz w:val="16"/>
              </w:rPr>
              <w:t>1087</w:t>
            </w:r>
          </w:p>
        </w:tc>
        <w:tc>
          <w:tcPr>
            <w:tcW w:w="0" w:type="auto"/>
            <w:tcBorders>
              <w:top w:val="single" w:sz="4" w:space="0" w:color="auto"/>
              <w:left w:val="single" w:sz="4" w:space="0" w:color="auto"/>
              <w:bottom w:val="single" w:sz="4" w:space="0" w:color="auto"/>
              <w:right w:val="single" w:sz="4" w:space="0" w:color="auto"/>
            </w:tcBorders>
            <w:hideMark/>
          </w:tcPr>
          <w:p w14:paraId="15BB7AB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6047F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B5245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3F3EF9"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15FA07D" w14:textId="77777777" w:rsidR="00A66E27" w:rsidRDefault="00A66E27">
            <w:pPr>
              <w:pStyle w:val="TAL"/>
              <w:rPr>
                <w:sz w:val="16"/>
              </w:rPr>
            </w:pPr>
            <w:r>
              <w:rPr>
                <w:sz w:val="16"/>
              </w:rPr>
              <w:t>withdrawn</w:t>
            </w:r>
          </w:p>
        </w:tc>
      </w:tr>
      <w:tr w:rsidR="00A66E27" w14:paraId="357EAE9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C8CD9D" w14:textId="77777777" w:rsidR="00A66E27" w:rsidRDefault="00A66E27">
            <w:pPr>
              <w:pStyle w:val="TAL"/>
              <w:rPr>
                <w:sz w:val="16"/>
              </w:rPr>
            </w:pPr>
            <w:r>
              <w:rPr>
                <w:sz w:val="16"/>
              </w:rPr>
              <w:t>C3-234697</w:t>
            </w:r>
          </w:p>
        </w:tc>
        <w:tc>
          <w:tcPr>
            <w:tcW w:w="0" w:type="auto"/>
            <w:tcBorders>
              <w:top w:val="single" w:sz="4" w:space="0" w:color="auto"/>
              <w:left w:val="single" w:sz="4" w:space="0" w:color="auto"/>
              <w:bottom w:val="single" w:sz="4" w:space="0" w:color="auto"/>
              <w:right w:val="single" w:sz="4" w:space="0" w:color="auto"/>
            </w:tcBorders>
            <w:hideMark/>
          </w:tcPr>
          <w:p w14:paraId="0584F24E"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58504DF6"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BCBB5FA"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11108F7" w14:textId="77777777" w:rsidR="00A66E27" w:rsidRDefault="00A66E27">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hideMark/>
          </w:tcPr>
          <w:p w14:paraId="3591E112"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74346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0B041F" w14:textId="77777777" w:rsidR="00A66E27" w:rsidRDefault="00A66E2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0AA9F5A7"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3541B9B9" w14:textId="77777777" w:rsidR="00A66E27" w:rsidRDefault="00A66E27">
            <w:pPr>
              <w:pStyle w:val="TAL"/>
              <w:rPr>
                <w:sz w:val="16"/>
              </w:rPr>
            </w:pPr>
            <w:r>
              <w:rPr>
                <w:sz w:val="16"/>
              </w:rPr>
              <w:t>agreed</w:t>
            </w:r>
          </w:p>
        </w:tc>
      </w:tr>
      <w:tr w:rsidR="00A66E27" w14:paraId="3F99F19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FBF200" w14:textId="77777777" w:rsidR="00A66E27" w:rsidRDefault="00A66E27">
            <w:pPr>
              <w:pStyle w:val="TAL"/>
              <w:rPr>
                <w:sz w:val="16"/>
              </w:rPr>
            </w:pPr>
            <w:r>
              <w:rPr>
                <w:sz w:val="16"/>
              </w:rPr>
              <w:t>C3-234698</w:t>
            </w:r>
          </w:p>
        </w:tc>
        <w:tc>
          <w:tcPr>
            <w:tcW w:w="0" w:type="auto"/>
            <w:tcBorders>
              <w:top w:val="single" w:sz="4" w:space="0" w:color="auto"/>
              <w:left w:val="single" w:sz="4" w:space="0" w:color="auto"/>
              <w:bottom w:val="single" w:sz="4" w:space="0" w:color="auto"/>
              <w:right w:val="single" w:sz="4" w:space="0" w:color="auto"/>
            </w:tcBorders>
            <w:hideMark/>
          </w:tcPr>
          <w:p w14:paraId="777FD778"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7E79FEE4"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346B0A"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AFB1BFF" w14:textId="77777777" w:rsidR="00A66E27" w:rsidRDefault="00A66E27">
            <w:pPr>
              <w:pStyle w:val="TAL"/>
              <w:rPr>
                <w:sz w:val="16"/>
              </w:rPr>
            </w:pPr>
            <w:r>
              <w:rPr>
                <w:sz w:val="16"/>
              </w:rPr>
              <w:t>288</w:t>
            </w:r>
          </w:p>
        </w:tc>
        <w:tc>
          <w:tcPr>
            <w:tcW w:w="0" w:type="auto"/>
            <w:tcBorders>
              <w:top w:val="single" w:sz="4" w:space="0" w:color="auto"/>
              <w:left w:val="single" w:sz="4" w:space="0" w:color="auto"/>
              <w:bottom w:val="single" w:sz="4" w:space="0" w:color="auto"/>
              <w:right w:val="single" w:sz="4" w:space="0" w:color="auto"/>
            </w:tcBorders>
            <w:hideMark/>
          </w:tcPr>
          <w:p w14:paraId="6E6DFCC5"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C870A6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A7D0FD" w14:textId="77777777" w:rsidR="00A66E27" w:rsidRDefault="00A66E2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8094823"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27213278" w14:textId="77777777" w:rsidR="00A66E27" w:rsidRDefault="00A66E27">
            <w:pPr>
              <w:pStyle w:val="TAL"/>
              <w:rPr>
                <w:sz w:val="16"/>
              </w:rPr>
            </w:pPr>
            <w:r>
              <w:rPr>
                <w:sz w:val="16"/>
              </w:rPr>
              <w:t>agreed</w:t>
            </w:r>
          </w:p>
        </w:tc>
      </w:tr>
      <w:tr w:rsidR="00A66E27" w14:paraId="37CB133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FD54EED" w14:textId="77777777" w:rsidR="00A66E27" w:rsidRDefault="00A66E27">
            <w:pPr>
              <w:pStyle w:val="TAL"/>
              <w:rPr>
                <w:sz w:val="16"/>
              </w:rPr>
            </w:pPr>
            <w:r>
              <w:rPr>
                <w:sz w:val="16"/>
              </w:rPr>
              <w:t>C3-234699</w:t>
            </w:r>
          </w:p>
        </w:tc>
        <w:tc>
          <w:tcPr>
            <w:tcW w:w="0" w:type="auto"/>
            <w:tcBorders>
              <w:top w:val="single" w:sz="4" w:space="0" w:color="auto"/>
              <w:left w:val="single" w:sz="4" w:space="0" w:color="auto"/>
              <w:bottom w:val="single" w:sz="4" w:space="0" w:color="auto"/>
              <w:right w:val="single" w:sz="4" w:space="0" w:color="auto"/>
            </w:tcBorders>
            <w:hideMark/>
          </w:tcPr>
          <w:p w14:paraId="05418842" w14:textId="77777777" w:rsidR="00A66E27" w:rsidRDefault="00A66E27">
            <w:pPr>
              <w:pStyle w:val="TAL"/>
              <w:rPr>
                <w:sz w:val="16"/>
              </w:rPr>
            </w:pPr>
            <w:r>
              <w:rPr>
                <w:sz w:val="16"/>
              </w:rPr>
              <w:t>Complete the definition of the ACR Selection event</w:t>
            </w:r>
          </w:p>
        </w:tc>
        <w:tc>
          <w:tcPr>
            <w:tcW w:w="0" w:type="auto"/>
            <w:tcBorders>
              <w:top w:val="single" w:sz="4" w:space="0" w:color="auto"/>
              <w:left w:val="single" w:sz="4" w:space="0" w:color="auto"/>
              <w:bottom w:val="single" w:sz="4" w:space="0" w:color="auto"/>
              <w:right w:val="single" w:sz="4" w:space="0" w:color="auto"/>
            </w:tcBorders>
            <w:hideMark/>
          </w:tcPr>
          <w:p w14:paraId="3E14FB42"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5F7DE0E"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10E9913" w14:textId="77777777" w:rsidR="00A66E27" w:rsidRDefault="00A66E27">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hideMark/>
          </w:tcPr>
          <w:p w14:paraId="38134D83"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916BB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DF00A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2831EE"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F101A3A" w14:textId="77777777" w:rsidR="00A66E27" w:rsidRDefault="00A66E27">
            <w:pPr>
              <w:pStyle w:val="TAL"/>
              <w:rPr>
                <w:sz w:val="16"/>
              </w:rPr>
            </w:pPr>
            <w:r>
              <w:rPr>
                <w:sz w:val="16"/>
              </w:rPr>
              <w:t>agreed</w:t>
            </w:r>
          </w:p>
        </w:tc>
      </w:tr>
      <w:tr w:rsidR="00A66E27" w14:paraId="5AB8AEA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AC43E1" w14:textId="77777777" w:rsidR="00A66E27" w:rsidRDefault="00A66E27">
            <w:pPr>
              <w:pStyle w:val="TAL"/>
              <w:rPr>
                <w:sz w:val="16"/>
              </w:rPr>
            </w:pPr>
            <w:r>
              <w:rPr>
                <w:sz w:val="16"/>
              </w:rPr>
              <w:t>C3-234700</w:t>
            </w:r>
          </w:p>
        </w:tc>
        <w:tc>
          <w:tcPr>
            <w:tcW w:w="0" w:type="auto"/>
            <w:tcBorders>
              <w:top w:val="single" w:sz="4" w:space="0" w:color="auto"/>
              <w:left w:val="single" w:sz="4" w:space="0" w:color="auto"/>
              <w:bottom w:val="single" w:sz="4" w:space="0" w:color="auto"/>
              <w:right w:val="single" w:sz="4" w:space="0" w:color="auto"/>
            </w:tcBorders>
            <w:hideMark/>
          </w:tcPr>
          <w:p w14:paraId="5FB4B2A1" w14:textId="77777777" w:rsidR="00A66E27" w:rsidRDefault="00A66E27">
            <w:pPr>
              <w:pStyle w:val="TAL"/>
              <w:rPr>
                <w:sz w:val="16"/>
              </w:rPr>
            </w:pPr>
            <w:r>
              <w:rPr>
                <w:sz w:val="16"/>
              </w:rPr>
              <w:t>Correction on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3235A48E"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EF69BCD"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5C3D47F" w14:textId="77777777" w:rsidR="00A66E27" w:rsidRDefault="00A66E27">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hideMark/>
          </w:tcPr>
          <w:p w14:paraId="24BC01DA"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9FC96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FD8F7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694E9"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053B9B12" w14:textId="77777777" w:rsidR="00A66E27" w:rsidRDefault="00A66E27">
            <w:pPr>
              <w:pStyle w:val="TAL"/>
              <w:rPr>
                <w:sz w:val="16"/>
              </w:rPr>
            </w:pPr>
            <w:r>
              <w:rPr>
                <w:sz w:val="16"/>
              </w:rPr>
              <w:t>agreed</w:t>
            </w:r>
          </w:p>
        </w:tc>
      </w:tr>
      <w:tr w:rsidR="00A66E27" w14:paraId="2516A42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A10D71D" w14:textId="77777777" w:rsidR="00A66E27" w:rsidRDefault="00A66E27">
            <w:pPr>
              <w:pStyle w:val="TAL"/>
              <w:rPr>
                <w:sz w:val="16"/>
              </w:rPr>
            </w:pPr>
            <w:r>
              <w:rPr>
                <w:sz w:val="16"/>
              </w:rPr>
              <w:t>C3-234701</w:t>
            </w:r>
          </w:p>
        </w:tc>
        <w:tc>
          <w:tcPr>
            <w:tcW w:w="0" w:type="auto"/>
            <w:tcBorders>
              <w:top w:val="single" w:sz="4" w:space="0" w:color="auto"/>
              <w:left w:val="single" w:sz="4" w:space="0" w:color="auto"/>
              <w:bottom w:val="single" w:sz="4" w:space="0" w:color="auto"/>
              <w:right w:val="single" w:sz="4" w:space="0" w:color="auto"/>
            </w:tcBorders>
            <w:hideMark/>
          </w:tcPr>
          <w:p w14:paraId="7319784E" w14:textId="77777777" w:rsidR="00A66E27" w:rsidRDefault="00A66E27">
            <w:pPr>
              <w:pStyle w:val="TAL"/>
              <w:rPr>
                <w:sz w:val="16"/>
              </w:rPr>
            </w:pPr>
            <w:r>
              <w:rPr>
                <w:sz w:val="16"/>
              </w:rPr>
              <w:t>Messaging Topic Events API</w:t>
            </w:r>
          </w:p>
        </w:tc>
        <w:tc>
          <w:tcPr>
            <w:tcW w:w="0" w:type="auto"/>
            <w:tcBorders>
              <w:top w:val="single" w:sz="4" w:space="0" w:color="auto"/>
              <w:left w:val="single" w:sz="4" w:space="0" w:color="auto"/>
              <w:bottom w:val="single" w:sz="4" w:space="0" w:color="auto"/>
              <w:right w:val="single" w:sz="4" w:space="0" w:color="auto"/>
            </w:tcBorders>
            <w:hideMark/>
          </w:tcPr>
          <w:p w14:paraId="33294372"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10D30AC"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2112289" w14:textId="77777777" w:rsidR="00A66E27" w:rsidRDefault="00A66E27">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hideMark/>
          </w:tcPr>
          <w:p w14:paraId="66669265"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80B287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1C9D7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D2EE6B"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211848A" w14:textId="77777777" w:rsidR="00A66E27" w:rsidRDefault="00A66E27">
            <w:pPr>
              <w:pStyle w:val="TAL"/>
              <w:rPr>
                <w:sz w:val="16"/>
              </w:rPr>
            </w:pPr>
            <w:r>
              <w:rPr>
                <w:sz w:val="16"/>
              </w:rPr>
              <w:t>agreed</w:t>
            </w:r>
          </w:p>
        </w:tc>
      </w:tr>
      <w:tr w:rsidR="00A66E27" w14:paraId="50260FF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0A38BE2" w14:textId="77777777" w:rsidR="00A66E27" w:rsidRDefault="00A66E27">
            <w:pPr>
              <w:pStyle w:val="TAL"/>
              <w:rPr>
                <w:sz w:val="16"/>
              </w:rPr>
            </w:pPr>
            <w:r>
              <w:rPr>
                <w:sz w:val="16"/>
              </w:rPr>
              <w:t>C3-234702</w:t>
            </w:r>
          </w:p>
        </w:tc>
        <w:tc>
          <w:tcPr>
            <w:tcW w:w="0" w:type="auto"/>
            <w:tcBorders>
              <w:top w:val="single" w:sz="4" w:space="0" w:color="auto"/>
              <w:left w:val="single" w:sz="4" w:space="0" w:color="auto"/>
              <w:bottom w:val="single" w:sz="4" w:space="0" w:color="auto"/>
              <w:right w:val="single" w:sz="4" w:space="0" w:color="auto"/>
            </w:tcBorders>
            <w:hideMark/>
          </w:tcPr>
          <w:p w14:paraId="4D3A4DA5" w14:textId="77777777" w:rsidR="00A66E27" w:rsidRDefault="00A66E27">
            <w:pPr>
              <w:pStyle w:val="TAL"/>
              <w:rPr>
                <w:sz w:val="16"/>
              </w:rPr>
            </w:pPr>
            <w:r>
              <w:rPr>
                <w:sz w:val="16"/>
              </w:rPr>
              <w:t>Support of analytics accuracy information</w:t>
            </w:r>
          </w:p>
        </w:tc>
        <w:tc>
          <w:tcPr>
            <w:tcW w:w="0" w:type="auto"/>
            <w:tcBorders>
              <w:top w:val="single" w:sz="4" w:space="0" w:color="auto"/>
              <w:left w:val="single" w:sz="4" w:space="0" w:color="auto"/>
              <w:bottom w:val="single" w:sz="4" w:space="0" w:color="auto"/>
              <w:right w:val="single" w:sz="4" w:space="0" w:color="auto"/>
            </w:tcBorders>
            <w:hideMark/>
          </w:tcPr>
          <w:p w14:paraId="50C18630" w14:textId="77777777" w:rsidR="00A66E27" w:rsidRDefault="00A66E2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2B45B1B6"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BF5787" w14:textId="77777777" w:rsidR="00A66E27" w:rsidRDefault="00A66E27">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668DA9A9"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3B2AD8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B72A6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E23A3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2DF0094" w14:textId="77777777" w:rsidR="00A66E27" w:rsidRDefault="00A66E27">
            <w:pPr>
              <w:pStyle w:val="TAL"/>
              <w:rPr>
                <w:sz w:val="16"/>
              </w:rPr>
            </w:pPr>
            <w:r>
              <w:rPr>
                <w:sz w:val="16"/>
              </w:rPr>
              <w:t>agreed</w:t>
            </w:r>
          </w:p>
        </w:tc>
      </w:tr>
      <w:tr w:rsidR="00A66E27" w14:paraId="33CC110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F40887F" w14:textId="77777777" w:rsidR="00A66E27" w:rsidRDefault="00A66E27">
            <w:pPr>
              <w:pStyle w:val="TAL"/>
              <w:rPr>
                <w:sz w:val="16"/>
              </w:rPr>
            </w:pPr>
            <w:r>
              <w:rPr>
                <w:sz w:val="16"/>
              </w:rPr>
              <w:t>C3-234703</w:t>
            </w:r>
          </w:p>
        </w:tc>
        <w:tc>
          <w:tcPr>
            <w:tcW w:w="0" w:type="auto"/>
            <w:tcBorders>
              <w:top w:val="single" w:sz="4" w:space="0" w:color="auto"/>
              <w:left w:val="single" w:sz="4" w:space="0" w:color="auto"/>
              <w:bottom w:val="single" w:sz="4" w:space="0" w:color="auto"/>
              <w:right w:val="single" w:sz="4" w:space="0" w:color="auto"/>
            </w:tcBorders>
            <w:hideMark/>
          </w:tcPr>
          <w:p w14:paraId="49C14854" w14:textId="77777777" w:rsidR="00A66E27" w:rsidRDefault="00A66E27">
            <w:pPr>
              <w:pStyle w:val="TAL"/>
              <w:rPr>
                <w:sz w:val="16"/>
              </w:rPr>
            </w:pPr>
            <w:r>
              <w:rPr>
                <w:sz w:val="16"/>
              </w:rPr>
              <w:t>Remove the remaining Editor's Notes on the "</w:t>
            </w:r>
            <w:proofErr w:type="spellStart"/>
            <w:r>
              <w:rPr>
                <w:sz w:val="16"/>
              </w:rPr>
              <w:t>servContPlanInd</w:t>
            </w:r>
            <w:proofErr w:type="spellEnd"/>
            <w:r>
              <w:rPr>
                <w:sz w:val="16"/>
              </w:rPr>
              <w:t>" attribute</w:t>
            </w:r>
          </w:p>
        </w:tc>
        <w:tc>
          <w:tcPr>
            <w:tcW w:w="0" w:type="auto"/>
            <w:tcBorders>
              <w:top w:val="single" w:sz="4" w:space="0" w:color="auto"/>
              <w:left w:val="single" w:sz="4" w:space="0" w:color="auto"/>
              <w:bottom w:val="single" w:sz="4" w:space="0" w:color="auto"/>
              <w:right w:val="single" w:sz="4" w:space="0" w:color="auto"/>
            </w:tcBorders>
            <w:hideMark/>
          </w:tcPr>
          <w:p w14:paraId="17009057"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BAE1A92"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13E1906" w14:textId="77777777" w:rsidR="00A66E27" w:rsidRDefault="00A66E27">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hideMark/>
          </w:tcPr>
          <w:p w14:paraId="3652C7AF"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0C3498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E7DE4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46889C"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CF37B3F" w14:textId="77777777" w:rsidR="00A66E27" w:rsidRDefault="00A66E27">
            <w:pPr>
              <w:pStyle w:val="TAL"/>
              <w:rPr>
                <w:sz w:val="16"/>
              </w:rPr>
            </w:pPr>
            <w:r>
              <w:rPr>
                <w:sz w:val="16"/>
              </w:rPr>
              <w:t>agreed</w:t>
            </w:r>
          </w:p>
        </w:tc>
      </w:tr>
      <w:tr w:rsidR="00A66E27" w14:paraId="73AEF31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6B61E06" w14:textId="77777777" w:rsidR="00A66E27" w:rsidRDefault="00A66E27">
            <w:pPr>
              <w:pStyle w:val="TAL"/>
              <w:rPr>
                <w:sz w:val="16"/>
              </w:rPr>
            </w:pPr>
            <w:r>
              <w:rPr>
                <w:sz w:val="16"/>
              </w:rPr>
              <w:t>C3-234704</w:t>
            </w:r>
          </w:p>
        </w:tc>
        <w:tc>
          <w:tcPr>
            <w:tcW w:w="0" w:type="auto"/>
            <w:tcBorders>
              <w:top w:val="single" w:sz="4" w:space="0" w:color="auto"/>
              <w:left w:val="single" w:sz="4" w:space="0" w:color="auto"/>
              <w:bottom w:val="single" w:sz="4" w:space="0" w:color="auto"/>
              <w:right w:val="single" w:sz="4" w:space="0" w:color="auto"/>
            </w:tcBorders>
            <w:hideMark/>
          </w:tcPr>
          <w:p w14:paraId="03AA95EA" w14:textId="77777777" w:rsidR="00A66E27" w:rsidRDefault="00A66E27">
            <w:pPr>
              <w:pStyle w:val="TAL"/>
              <w:rPr>
                <w:sz w:val="16"/>
              </w:rPr>
            </w:pPr>
            <w:r>
              <w:rPr>
                <w:sz w:val="16"/>
              </w:rPr>
              <w:t>Error handling in the CAPIF layer</w:t>
            </w:r>
          </w:p>
        </w:tc>
        <w:tc>
          <w:tcPr>
            <w:tcW w:w="0" w:type="auto"/>
            <w:tcBorders>
              <w:top w:val="single" w:sz="4" w:space="0" w:color="auto"/>
              <w:left w:val="single" w:sz="4" w:space="0" w:color="auto"/>
              <w:bottom w:val="single" w:sz="4" w:space="0" w:color="auto"/>
              <w:right w:val="single" w:sz="4" w:space="0" w:color="auto"/>
            </w:tcBorders>
            <w:hideMark/>
          </w:tcPr>
          <w:p w14:paraId="4245DB4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FAA94F"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73E061B" w14:textId="77777777" w:rsidR="00A66E27" w:rsidRDefault="00A66E27">
            <w:pPr>
              <w:pStyle w:val="TAL"/>
              <w:rPr>
                <w:sz w:val="16"/>
              </w:rPr>
            </w:pPr>
            <w:r>
              <w:rPr>
                <w:sz w:val="16"/>
              </w:rPr>
              <w:t>317</w:t>
            </w:r>
          </w:p>
        </w:tc>
        <w:tc>
          <w:tcPr>
            <w:tcW w:w="0" w:type="auto"/>
            <w:tcBorders>
              <w:top w:val="single" w:sz="4" w:space="0" w:color="auto"/>
              <w:left w:val="single" w:sz="4" w:space="0" w:color="auto"/>
              <w:bottom w:val="single" w:sz="4" w:space="0" w:color="auto"/>
              <w:right w:val="single" w:sz="4" w:space="0" w:color="auto"/>
            </w:tcBorders>
            <w:hideMark/>
          </w:tcPr>
          <w:p w14:paraId="717CFB71"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C722B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8CED9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3FC39"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36FD0EE" w14:textId="77777777" w:rsidR="00A66E27" w:rsidRDefault="00A66E27">
            <w:pPr>
              <w:pStyle w:val="TAL"/>
              <w:rPr>
                <w:sz w:val="16"/>
              </w:rPr>
            </w:pPr>
            <w:r>
              <w:rPr>
                <w:sz w:val="16"/>
              </w:rPr>
              <w:t>agreed</w:t>
            </w:r>
          </w:p>
        </w:tc>
      </w:tr>
      <w:tr w:rsidR="00A66E27" w14:paraId="53A33AA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9B138F0" w14:textId="77777777" w:rsidR="00A66E27" w:rsidRDefault="00A66E27">
            <w:pPr>
              <w:pStyle w:val="TAL"/>
              <w:rPr>
                <w:sz w:val="16"/>
              </w:rPr>
            </w:pPr>
            <w:r>
              <w:rPr>
                <w:sz w:val="16"/>
              </w:rPr>
              <w:t>C3-234706</w:t>
            </w:r>
          </w:p>
        </w:tc>
        <w:tc>
          <w:tcPr>
            <w:tcW w:w="0" w:type="auto"/>
            <w:tcBorders>
              <w:top w:val="single" w:sz="4" w:space="0" w:color="auto"/>
              <w:left w:val="single" w:sz="4" w:space="0" w:color="auto"/>
              <w:bottom w:val="single" w:sz="4" w:space="0" w:color="auto"/>
              <w:right w:val="single" w:sz="4" w:space="0" w:color="auto"/>
            </w:tcBorders>
            <w:hideMark/>
          </w:tcPr>
          <w:p w14:paraId="3EE218D8"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02DFDF2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8095F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D06D4F2" w14:textId="77777777" w:rsidR="00A66E27" w:rsidRDefault="00A66E27">
            <w:pPr>
              <w:pStyle w:val="TAL"/>
              <w:rPr>
                <w:sz w:val="16"/>
              </w:rPr>
            </w:pPr>
            <w:r>
              <w:rPr>
                <w:sz w:val="16"/>
              </w:rPr>
              <w:t>445</w:t>
            </w:r>
          </w:p>
        </w:tc>
        <w:tc>
          <w:tcPr>
            <w:tcW w:w="0" w:type="auto"/>
            <w:tcBorders>
              <w:top w:val="single" w:sz="4" w:space="0" w:color="auto"/>
              <w:left w:val="single" w:sz="4" w:space="0" w:color="auto"/>
              <w:bottom w:val="single" w:sz="4" w:space="0" w:color="auto"/>
              <w:right w:val="single" w:sz="4" w:space="0" w:color="auto"/>
            </w:tcBorders>
            <w:hideMark/>
          </w:tcPr>
          <w:p w14:paraId="2A23FDB7"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1C918FE" w14:textId="77777777" w:rsidR="00A66E27" w:rsidRDefault="00A66E2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D0950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F0FAD8"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D3DBC7" w14:textId="77777777" w:rsidR="00A66E27" w:rsidRDefault="00A66E27">
            <w:pPr>
              <w:pStyle w:val="TAL"/>
              <w:rPr>
                <w:sz w:val="16"/>
              </w:rPr>
            </w:pPr>
            <w:r>
              <w:rPr>
                <w:sz w:val="16"/>
              </w:rPr>
              <w:t>agreed</w:t>
            </w:r>
          </w:p>
        </w:tc>
      </w:tr>
      <w:tr w:rsidR="00A66E27" w14:paraId="7C365D5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80F19CD" w14:textId="77777777" w:rsidR="00A66E27" w:rsidRDefault="00A66E27">
            <w:pPr>
              <w:pStyle w:val="TAL"/>
              <w:rPr>
                <w:sz w:val="16"/>
              </w:rPr>
            </w:pPr>
            <w:r>
              <w:rPr>
                <w:sz w:val="16"/>
              </w:rPr>
              <w:t>C3-234707</w:t>
            </w:r>
          </w:p>
        </w:tc>
        <w:tc>
          <w:tcPr>
            <w:tcW w:w="0" w:type="auto"/>
            <w:tcBorders>
              <w:top w:val="single" w:sz="4" w:space="0" w:color="auto"/>
              <w:left w:val="single" w:sz="4" w:space="0" w:color="auto"/>
              <w:bottom w:val="single" w:sz="4" w:space="0" w:color="auto"/>
              <w:right w:val="single" w:sz="4" w:space="0" w:color="auto"/>
            </w:tcBorders>
            <w:hideMark/>
          </w:tcPr>
          <w:p w14:paraId="365D993A" w14:textId="77777777" w:rsidR="00A66E27" w:rsidRDefault="00A66E27">
            <w:pPr>
              <w:pStyle w:val="TAL"/>
              <w:rPr>
                <w:sz w:val="16"/>
              </w:rPr>
            </w:pPr>
            <w:r>
              <w:rPr>
                <w:sz w:val="16"/>
              </w:rPr>
              <w:t>Updates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3FCC120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DD373F"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B9D1A0B" w14:textId="77777777" w:rsidR="00A66E27" w:rsidRDefault="00A66E27">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hideMark/>
          </w:tcPr>
          <w:p w14:paraId="64FCEDA3"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3577A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3C420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BD996E"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AB3BBBF" w14:textId="77777777" w:rsidR="00A66E27" w:rsidRDefault="00A66E27">
            <w:pPr>
              <w:pStyle w:val="TAL"/>
              <w:rPr>
                <w:sz w:val="16"/>
              </w:rPr>
            </w:pPr>
            <w:r>
              <w:rPr>
                <w:sz w:val="16"/>
              </w:rPr>
              <w:t>agreed</w:t>
            </w:r>
          </w:p>
        </w:tc>
      </w:tr>
    </w:tbl>
    <w:p w14:paraId="4CA87D7E" w14:textId="77777777" w:rsidR="00A66E27" w:rsidRDefault="00A66E27" w:rsidP="00A66E27"/>
    <w:p w14:paraId="76E33A57" w14:textId="77777777" w:rsidR="00A66E27" w:rsidRDefault="00A66E27" w:rsidP="00A66E27"/>
    <w:p w14:paraId="06420735" w14:textId="77777777" w:rsidR="00A66E27" w:rsidRDefault="00A66E27" w:rsidP="00A66E27">
      <w:pPr>
        <w:pStyle w:val="Heading2"/>
      </w:pPr>
      <w:r>
        <w:lastRenderedPageBreak/>
        <w:t>Annex C: Lists of liaisons</w:t>
      </w:r>
    </w:p>
    <w:p w14:paraId="2E1B2970" w14:textId="77777777" w:rsidR="00A66E27" w:rsidRDefault="00A66E27" w:rsidP="00A66E27">
      <w:pPr>
        <w:pStyle w:val="Heading3"/>
      </w:pPr>
      <w:r>
        <w:t>C1: Incoming liaison statements</w:t>
      </w:r>
    </w:p>
    <w:p w14:paraId="63117578"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91"/>
        <w:gridCol w:w="4141"/>
        <w:gridCol w:w="666"/>
        <w:gridCol w:w="967"/>
        <w:gridCol w:w="1267"/>
      </w:tblGrid>
      <w:tr w:rsidR="00A66E27" w14:paraId="0200721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FD456E2" w14:textId="77777777" w:rsidR="00A66E27" w:rsidRDefault="00A66E27">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0015F139" w14:textId="77777777" w:rsidR="00A66E27" w:rsidRDefault="00A66E27">
            <w:pPr>
              <w:pStyle w:val="TAH"/>
            </w:pPr>
            <w:r>
              <w:t>Original</w:t>
            </w:r>
          </w:p>
        </w:tc>
        <w:tc>
          <w:tcPr>
            <w:tcW w:w="4303" w:type="dxa"/>
            <w:tcBorders>
              <w:top w:val="single" w:sz="4" w:space="0" w:color="auto"/>
              <w:left w:val="single" w:sz="4" w:space="0" w:color="auto"/>
              <w:bottom w:val="single" w:sz="4" w:space="0" w:color="auto"/>
              <w:right w:val="single" w:sz="4" w:space="0" w:color="auto"/>
            </w:tcBorders>
            <w:hideMark/>
          </w:tcPr>
          <w:p w14:paraId="64D3D85E" w14:textId="77777777" w:rsidR="00A66E27" w:rsidRDefault="00A66E2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E2084FD" w14:textId="77777777" w:rsidR="00A66E27" w:rsidRDefault="00A66E2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309AA22C" w14:textId="77777777" w:rsidR="00A66E27" w:rsidRDefault="00A66E2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374C37AB" w14:textId="77777777" w:rsidR="00A66E27" w:rsidRDefault="00A66E27">
            <w:pPr>
              <w:pStyle w:val="TAH"/>
            </w:pPr>
            <w:proofErr w:type="spellStart"/>
            <w:r>
              <w:t>Reply?TDoc</w:t>
            </w:r>
            <w:proofErr w:type="spellEnd"/>
          </w:p>
        </w:tc>
      </w:tr>
      <w:tr w:rsidR="00A66E27" w14:paraId="5AEC9AF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62697F4" w14:textId="77777777" w:rsidR="00A66E27" w:rsidRDefault="00A66E27">
            <w:pPr>
              <w:pStyle w:val="TAL"/>
              <w:rPr>
                <w:sz w:val="16"/>
              </w:rPr>
            </w:pPr>
            <w:r>
              <w:rPr>
                <w:sz w:val="16"/>
              </w:rPr>
              <w:t>C3-234017</w:t>
            </w:r>
          </w:p>
        </w:tc>
        <w:tc>
          <w:tcPr>
            <w:tcW w:w="1533" w:type="dxa"/>
            <w:tcBorders>
              <w:top w:val="single" w:sz="4" w:space="0" w:color="auto"/>
              <w:left w:val="single" w:sz="4" w:space="0" w:color="auto"/>
              <w:bottom w:val="single" w:sz="4" w:space="0" w:color="auto"/>
              <w:right w:val="single" w:sz="4" w:space="0" w:color="auto"/>
            </w:tcBorders>
            <w:hideMark/>
          </w:tcPr>
          <w:p w14:paraId="71A0482D" w14:textId="77777777" w:rsidR="00A66E27" w:rsidRDefault="00A66E27">
            <w:pPr>
              <w:pStyle w:val="TAL"/>
              <w:rPr>
                <w:sz w:val="16"/>
              </w:rPr>
            </w:pPr>
            <w:r>
              <w:rPr>
                <w:sz w:val="16"/>
              </w:rPr>
              <w:t>C1-236503</w:t>
            </w:r>
          </w:p>
        </w:tc>
        <w:tc>
          <w:tcPr>
            <w:tcW w:w="4303" w:type="dxa"/>
            <w:tcBorders>
              <w:top w:val="single" w:sz="4" w:space="0" w:color="auto"/>
              <w:left w:val="single" w:sz="4" w:space="0" w:color="auto"/>
              <w:bottom w:val="single" w:sz="4" w:space="0" w:color="auto"/>
              <w:right w:val="single" w:sz="4" w:space="0" w:color="auto"/>
            </w:tcBorders>
            <w:hideMark/>
          </w:tcPr>
          <w:p w14:paraId="2CFDE3B4" w14:textId="77777777" w:rsidR="00A66E27" w:rsidRDefault="00A66E27">
            <w:pPr>
              <w:pStyle w:val="TAL"/>
              <w:rPr>
                <w:sz w:val="16"/>
              </w:rPr>
            </w:pPr>
            <w:r>
              <w:rPr>
                <w:sz w:val="16"/>
              </w:rPr>
              <w:t>LS on defining PIN ID format</w:t>
            </w:r>
          </w:p>
        </w:tc>
        <w:tc>
          <w:tcPr>
            <w:tcW w:w="0" w:type="auto"/>
            <w:tcBorders>
              <w:top w:val="single" w:sz="4" w:space="0" w:color="auto"/>
              <w:left w:val="single" w:sz="4" w:space="0" w:color="auto"/>
              <w:bottom w:val="single" w:sz="4" w:space="0" w:color="auto"/>
              <w:right w:val="single" w:sz="4" w:space="0" w:color="auto"/>
            </w:tcBorders>
            <w:hideMark/>
          </w:tcPr>
          <w:p w14:paraId="231545E3" w14:textId="77777777" w:rsidR="00A66E27" w:rsidRDefault="00A66E2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26D29C"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6A668B" w14:textId="77777777" w:rsidR="00A66E27" w:rsidRDefault="00A66E27">
            <w:pPr>
              <w:pStyle w:val="TAL"/>
              <w:rPr>
                <w:sz w:val="16"/>
              </w:rPr>
            </w:pPr>
          </w:p>
        </w:tc>
      </w:tr>
      <w:tr w:rsidR="00A66E27" w14:paraId="6E1D03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02F178" w14:textId="77777777" w:rsidR="00A66E27" w:rsidRDefault="00A66E27">
            <w:pPr>
              <w:pStyle w:val="TAL"/>
              <w:rPr>
                <w:sz w:val="16"/>
              </w:rPr>
            </w:pPr>
            <w:r>
              <w:rPr>
                <w:sz w:val="16"/>
              </w:rPr>
              <w:t>C3-234018</w:t>
            </w:r>
          </w:p>
        </w:tc>
        <w:tc>
          <w:tcPr>
            <w:tcW w:w="1533" w:type="dxa"/>
            <w:tcBorders>
              <w:top w:val="single" w:sz="4" w:space="0" w:color="auto"/>
              <w:left w:val="single" w:sz="4" w:space="0" w:color="auto"/>
              <w:bottom w:val="single" w:sz="4" w:space="0" w:color="auto"/>
              <w:right w:val="single" w:sz="4" w:space="0" w:color="auto"/>
            </w:tcBorders>
            <w:hideMark/>
          </w:tcPr>
          <w:p w14:paraId="05F6515A" w14:textId="77777777" w:rsidR="00A66E27" w:rsidRDefault="00A66E27">
            <w:pPr>
              <w:pStyle w:val="TAL"/>
              <w:rPr>
                <w:sz w:val="16"/>
              </w:rPr>
            </w:pPr>
            <w:r>
              <w:rPr>
                <w:sz w:val="16"/>
              </w:rPr>
              <w:t>C4-233513</w:t>
            </w:r>
          </w:p>
        </w:tc>
        <w:tc>
          <w:tcPr>
            <w:tcW w:w="4303" w:type="dxa"/>
            <w:tcBorders>
              <w:top w:val="single" w:sz="4" w:space="0" w:color="auto"/>
              <w:left w:val="single" w:sz="4" w:space="0" w:color="auto"/>
              <w:bottom w:val="single" w:sz="4" w:space="0" w:color="auto"/>
              <w:right w:val="single" w:sz="4" w:space="0" w:color="auto"/>
            </w:tcBorders>
            <w:hideMark/>
          </w:tcPr>
          <w:p w14:paraId="559BAB7B" w14:textId="77777777" w:rsidR="00A66E27" w:rsidRDefault="00A66E27">
            <w:pPr>
              <w:pStyle w:val="TAL"/>
              <w:rPr>
                <w:sz w:val="16"/>
              </w:rPr>
            </w:pPr>
            <w:r>
              <w:rPr>
                <w:sz w:val="16"/>
              </w:rPr>
              <w:t>IETF HTTP RFCs obsoleted by RFCs 9110, 9111 and 9113</w:t>
            </w:r>
          </w:p>
        </w:tc>
        <w:tc>
          <w:tcPr>
            <w:tcW w:w="0" w:type="auto"/>
            <w:tcBorders>
              <w:top w:val="single" w:sz="4" w:space="0" w:color="auto"/>
              <w:left w:val="single" w:sz="4" w:space="0" w:color="auto"/>
              <w:bottom w:val="single" w:sz="4" w:space="0" w:color="auto"/>
              <w:right w:val="single" w:sz="4" w:space="0" w:color="auto"/>
            </w:tcBorders>
            <w:hideMark/>
          </w:tcPr>
          <w:p w14:paraId="500E79F4" w14:textId="77777777" w:rsidR="00A66E27" w:rsidRDefault="00A66E2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697189"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358431" w14:textId="77777777" w:rsidR="00A66E27" w:rsidRDefault="00A66E27">
            <w:pPr>
              <w:pStyle w:val="TAL"/>
              <w:rPr>
                <w:sz w:val="16"/>
              </w:rPr>
            </w:pPr>
          </w:p>
        </w:tc>
      </w:tr>
      <w:tr w:rsidR="00A66E27" w14:paraId="141DBD3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0CB1DE" w14:textId="77777777" w:rsidR="00A66E27" w:rsidRDefault="00A66E27">
            <w:pPr>
              <w:pStyle w:val="TAL"/>
              <w:rPr>
                <w:sz w:val="16"/>
              </w:rPr>
            </w:pPr>
            <w:r>
              <w:rPr>
                <w:sz w:val="16"/>
              </w:rPr>
              <w:t>C3-234019</w:t>
            </w:r>
          </w:p>
        </w:tc>
        <w:tc>
          <w:tcPr>
            <w:tcW w:w="1533" w:type="dxa"/>
            <w:tcBorders>
              <w:top w:val="single" w:sz="4" w:space="0" w:color="auto"/>
              <w:left w:val="single" w:sz="4" w:space="0" w:color="auto"/>
              <w:bottom w:val="single" w:sz="4" w:space="0" w:color="auto"/>
              <w:right w:val="single" w:sz="4" w:space="0" w:color="auto"/>
            </w:tcBorders>
            <w:hideMark/>
          </w:tcPr>
          <w:p w14:paraId="04107F1F" w14:textId="77777777" w:rsidR="00A66E27" w:rsidRDefault="00A66E27">
            <w:pPr>
              <w:pStyle w:val="TAL"/>
              <w:rPr>
                <w:sz w:val="16"/>
              </w:rPr>
            </w:pPr>
            <w:r>
              <w:rPr>
                <w:sz w:val="16"/>
              </w:rPr>
              <w:t>C4-233573</w:t>
            </w:r>
          </w:p>
        </w:tc>
        <w:tc>
          <w:tcPr>
            <w:tcW w:w="4303" w:type="dxa"/>
            <w:tcBorders>
              <w:top w:val="single" w:sz="4" w:space="0" w:color="auto"/>
              <w:left w:val="single" w:sz="4" w:space="0" w:color="auto"/>
              <w:bottom w:val="single" w:sz="4" w:space="0" w:color="auto"/>
              <w:right w:val="single" w:sz="4" w:space="0" w:color="auto"/>
            </w:tcBorders>
            <w:hideMark/>
          </w:tcPr>
          <w:p w14:paraId="07E98A34" w14:textId="77777777" w:rsidR="00A66E27" w:rsidRDefault="00A66E27">
            <w:pPr>
              <w:pStyle w:val="TAL"/>
              <w:rPr>
                <w:sz w:val="16"/>
              </w:rPr>
            </w:pPr>
            <w:r>
              <w:rPr>
                <w:sz w:val="16"/>
              </w:rPr>
              <w:t>LS on Data rate monitoring</w:t>
            </w:r>
          </w:p>
        </w:tc>
        <w:tc>
          <w:tcPr>
            <w:tcW w:w="0" w:type="auto"/>
            <w:tcBorders>
              <w:top w:val="single" w:sz="4" w:space="0" w:color="auto"/>
              <w:left w:val="single" w:sz="4" w:space="0" w:color="auto"/>
              <w:bottom w:val="single" w:sz="4" w:space="0" w:color="auto"/>
              <w:right w:val="single" w:sz="4" w:space="0" w:color="auto"/>
            </w:tcBorders>
            <w:hideMark/>
          </w:tcPr>
          <w:p w14:paraId="25679A60" w14:textId="77777777" w:rsidR="00A66E27" w:rsidRDefault="00A66E2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9A122B"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B7C56D" w14:textId="77777777" w:rsidR="00A66E27" w:rsidRDefault="00A66E27">
            <w:pPr>
              <w:pStyle w:val="TAL"/>
              <w:rPr>
                <w:sz w:val="16"/>
              </w:rPr>
            </w:pPr>
          </w:p>
        </w:tc>
      </w:tr>
      <w:tr w:rsidR="00A66E27" w14:paraId="3B217AE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F0BFEB" w14:textId="77777777" w:rsidR="00A66E27" w:rsidRDefault="00A66E27">
            <w:pPr>
              <w:pStyle w:val="TAL"/>
              <w:rPr>
                <w:sz w:val="16"/>
              </w:rPr>
            </w:pPr>
            <w:r>
              <w:rPr>
                <w:sz w:val="16"/>
              </w:rPr>
              <w:t>C3-234020</w:t>
            </w:r>
          </w:p>
        </w:tc>
        <w:tc>
          <w:tcPr>
            <w:tcW w:w="1533" w:type="dxa"/>
            <w:tcBorders>
              <w:top w:val="single" w:sz="4" w:space="0" w:color="auto"/>
              <w:left w:val="single" w:sz="4" w:space="0" w:color="auto"/>
              <w:bottom w:val="single" w:sz="4" w:space="0" w:color="auto"/>
              <w:right w:val="single" w:sz="4" w:space="0" w:color="auto"/>
            </w:tcBorders>
            <w:hideMark/>
          </w:tcPr>
          <w:p w14:paraId="55FF8B83" w14:textId="77777777" w:rsidR="00A66E27" w:rsidRDefault="00A66E27">
            <w:pPr>
              <w:pStyle w:val="TAL"/>
              <w:rPr>
                <w:sz w:val="16"/>
              </w:rPr>
            </w:pPr>
            <w:r>
              <w:rPr>
                <w:sz w:val="16"/>
              </w:rPr>
              <w:t>C4-233596</w:t>
            </w:r>
          </w:p>
        </w:tc>
        <w:tc>
          <w:tcPr>
            <w:tcW w:w="4303" w:type="dxa"/>
            <w:tcBorders>
              <w:top w:val="single" w:sz="4" w:space="0" w:color="auto"/>
              <w:left w:val="single" w:sz="4" w:space="0" w:color="auto"/>
              <w:bottom w:val="single" w:sz="4" w:space="0" w:color="auto"/>
              <w:right w:val="single" w:sz="4" w:space="0" w:color="auto"/>
            </w:tcBorders>
            <w:hideMark/>
          </w:tcPr>
          <w:p w14:paraId="47980512" w14:textId="77777777" w:rsidR="00A66E27" w:rsidRDefault="00A66E27">
            <w:pPr>
              <w:pStyle w:val="TAL"/>
              <w:rPr>
                <w:sz w:val="16"/>
              </w:rPr>
            </w:pPr>
            <w:r>
              <w:rPr>
                <w:sz w:val="16"/>
              </w:rPr>
              <w:t>Reply LS on 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hideMark/>
          </w:tcPr>
          <w:p w14:paraId="2E074D45" w14:textId="77777777" w:rsidR="00A66E27" w:rsidRDefault="00A66E2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2C1FB7" w14:textId="77777777" w:rsidR="00A66E27" w:rsidRDefault="00A66E2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CC98C8A" w14:textId="77777777" w:rsidR="00A66E27" w:rsidRDefault="00A66E27">
            <w:pPr>
              <w:pStyle w:val="TAL"/>
              <w:rPr>
                <w:sz w:val="16"/>
              </w:rPr>
            </w:pPr>
          </w:p>
        </w:tc>
      </w:tr>
      <w:tr w:rsidR="00A66E27" w14:paraId="17C3EA4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74B18F" w14:textId="77777777" w:rsidR="00A66E27" w:rsidRDefault="00A66E27">
            <w:pPr>
              <w:pStyle w:val="TAL"/>
              <w:rPr>
                <w:sz w:val="16"/>
              </w:rPr>
            </w:pPr>
            <w:r>
              <w:rPr>
                <w:sz w:val="16"/>
              </w:rPr>
              <w:t>C3-234021</w:t>
            </w:r>
          </w:p>
        </w:tc>
        <w:tc>
          <w:tcPr>
            <w:tcW w:w="1533" w:type="dxa"/>
            <w:tcBorders>
              <w:top w:val="single" w:sz="4" w:space="0" w:color="auto"/>
              <w:left w:val="single" w:sz="4" w:space="0" w:color="auto"/>
              <w:bottom w:val="single" w:sz="4" w:space="0" w:color="auto"/>
              <w:right w:val="single" w:sz="4" w:space="0" w:color="auto"/>
            </w:tcBorders>
            <w:hideMark/>
          </w:tcPr>
          <w:p w14:paraId="2DCC72EC" w14:textId="77777777" w:rsidR="00A66E27" w:rsidRDefault="00A66E27">
            <w:pPr>
              <w:pStyle w:val="TAL"/>
              <w:rPr>
                <w:sz w:val="16"/>
              </w:rPr>
            </w:pPr>
            <w:r>
              <w:rPr>
                <w:sz w:val="16"/>
              </w:rPr>
              <w:t>C4-233692</w:t>
            </w:r>
          </w:p>
        </w:tc>
        <w:tc>
          <w:tcPr>
            <w:tcW w:w="4303" w:type="dxa"/>
            <w:tcBorders>
              <w:top w:val="single" w:sz="4" w:space="0" w:color="auto"/>
              <w:left w:val="single" w:sz="4" w:space="0" w:color="auto"/>
              <w:bottom w:val="single" w:sz="4" w:space="0" w:color="auto"/>
              <w:right w:val="single" w:sz="4" w:space="0" w:color="auto"/>
            </w:tcBorders>
            <w:hideMark/>
          </w:tcPr>
          <w:p w14:paraId="17619583" w14:textId="77777777" w:rsidR="00A66E27" w:rsidRDefault="00A66E27">
            <w:pPr>
              <w:pStyle w:val="TAL"/>
              <w:rPr>
                <w:sz w:val="16"/>
              </w:rPr>
            </w:pPr>
            <w:r>
              <w:rPr>
                <w:sz w:val="16"/>
              </w:rPr>
              <w:t>Reply LS on Proposed method for AMF discovery and subscription by the TSCTSF</w:t>
            </w:r>
          </w:p>
        </w:tc>
        <w:tc>
          <w:tcPr>
            <w:tcW w:w="0" w:type="auto"/>
            <w:tcBorders>
              <w:top w:val="single" w:sz="4" w:space="0" w:color="auto"/>
              <w:left w:val="single" w:sz="4" w:space="0" w:color="auto"/>
              <w:bottom w:val="single" w:sz="4" w:space="0" w:color="auto"/>
              <w:right w:val="single" w:sz="4" w:space="0" w:color="auto"/>
            </w:tcBorders>
            <w:hideMark/>
          </w:tcPr>
          <w:p w14:paraId="15B18AE6" w14:textId="77777777" w:rsidR="00A66E27" w:rsidRDefault="00A66E2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2A57E5"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7ACAD4" w14:textId="77777777" w:rsidR="00A66E27" w:rsidRDefault="00A66E27">
            <w:pPr>
              <w:pStyle w:val="TAL"/>
              <w:rPr>
                <w:sz w:val="16"/>
              </w:rPr>
            </w:pPr>
          </w:p>
        </w:tc>
      </w:tr>
      <w:tr w:rsidR="00A66E27" w14:paraId="0BA5D2B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2006A28" w14:textId="77777777" w:rsidR="00A66E27" w:rsidRDefault="00A66E27">
            <w:pPr>
              <w:pStyle w:val="TAL"/>
              <w:rPr>
                <w:sz w:val="16"/>
              </w:rPr>
            </w:pPr>
            <w:r>
              <w:rPr>
                <w:sz w:val="16"/>
              </w:rPr>
              <w:t>C3-234022</w:t>
            </w:r>
          </w:p>
        </w:tc>
        <w:tc>
          <w:tcPr>
            <w:tcW w:w="1533" w:type="dxa"/>
            <w:tcBorders>
              <w:top w:val="single" w:sz="4" w:space="0" w:color="auto"/>
              <w:left w:val="single" w:sz="4" w:space="0" w:color="auto"/>
              <w:bottom w:val="single" w:sz="4" w:space="0" w:color="auto"/>
              <w:right w:val="single" w:sz="4" w:space="0" w:color="auto"/>
            </w:tcBorders>
            <w:hideMark/>
          </w:tcPr>
          <w:p w14:paraId="74F566BB" w14:textId="77777777" w:rsidR="00A66E27" w:rsidRDefault="00A66E27">
            <w:pPr>
              <w:pStyle w:val="TAL"/>
              <w:rPr>
                <w:sz w:val="16"/>
              </w:rPr>
            </w:pPr>
            <w:r>
              <w:rPr>
                <w:sz w:val="16"/>
              </w:rPr>
              <w:t>C4-233776</w:t>
            </w:r>
          </w:p>
        </w:tc>
        <w:tc>
          <w:tcPr>
            <w:tcW w:w="4303" w:type="dxa"/>
            <w:tcBorders>
              <w:top w:val="single" w:sz="4" w:space="0" w:color="auto"/>
              <w:left w:val="single" w:sz="4" w:space="0" w:color="auto"/>
              <w:bottom w:val="single" w:sz="4" w:space="0" w:color="auto"/>
              <w:right w:val="single" w:sz="4" w:space="0" w:color="auto"/>
            </w:tcBorders>
            <w:hideMark/>
          </w:tcPr>
          <w:p w14:paraId="05730AD9" w14:textId="77777777" w:rsidR="00A66E27" w:rsidRDefault="00A66E27">
            <w:pPr>
              <w:pStyle w:val="TAL"/>
              <w:rPr>
                <w:sz w:val="16"/>
              </w:rPr>
            </w:pPr>
            <w:r>
              <w:rPr>
                <w:sz w:val="16"/>
              </w:rPr>
              <w:t>LS on Clarification related to Network Slicing enhancement</w:t>
            </w:r>
          </w:p>
        </w:tc>
        <w:tc>
          <w:tcPr>
            <w:tcW w:w="0" w:type="auto"/>
            <w:tcBorders>
              <w:top w:val="single" w:sz="4" w:space="0" w:color="auto"/>
              <w:left w:val="single" w:sz="4" w:space="0" w:color="auto"/>
              <w:bottom w:val="single" w:sz="4" w:space="0" w:color="auto"/>
              <w:right w:val="single" w:sz="4" w:space="0" w:color="auto"/>
            </w:tcBorders>
            <w:hideMark/>
          </w:tcPr>
          <w:p w14:paraId="2973E480" w14:textId="77777777" w:rsidR="00A66E27" w:rsidRDefault="00A66E2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E11C8C8"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B508907" w14:textId="77777777" w:rsidR="00A66E27" w:rsidRDefault="00A66E27">
            <w:pPr>
              <w:pStyle w:val="TAL"/>
              <w:rPr>
                <w:sz w:val="16"/>
              </w:rPr>
            </w:pPr>
          </w:p>
        </w:tc>
      </w:tr>
      <w:tr w:rsidR="00A66E27" w14:paraId="4DD1C9D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391BC60" w14:textId="77777777" w:rsidR="00A66E27" w:rsidRDefault="00A66E27">
            <w:pPr>
              <w:pStyle w:val="TAL"/>
              <w:rPr>
                <w:sz w:val="16"/>
              </w:rPr>
            </w:pPr>
            <w:r>
              <w:rPr>
                <w:sz w:val="16"/>
              </w:rPr>
              <w:t>C3-234023</w:t>
            </w:r>
          </w:p>
        </w:tc>
        <w:tc>
          <w:tcPr>
            <w:tcW w:w="1533" w:type="dxa"/>
            <w:tcBorders>
              <w:top w:val="single" w:sz="4" w:space="0" w:color="auto"/>
              <w:left w:val="single" w:sz="4" w:space="0" w:color="auto"/>
              <w:bottom w:val="single" w:sz="4" w:space="0" w:color="auto"/>
              <w:right w:val="single" w:sz="4" w:space="0" w:color="auto"/>
            </w:tcBorders>
            <w:hideMark/>
          </w:tcPr>
          <w:p w14:paraId="38F49F6B" w14:textId="77777777" w:rsidR="00A66E27" w:rsidRDefault="00A66E27">
            <w:pPr>
              <w:pStyle w:val="TAL"/>
              <w:rPr>
                <w:sz w:val="16"/>
              </w:rPr>
            </w:pPr>
            <w:r>
              <w:rPr>
                <w:sz w:val="16"/>
              </w:rPr>
              <w:t>S2-2309702</w:t>
            </w:r>
          </w:p>
        </w:tc>
        <w:tc>
          <w:tcPr>
            <w:tcW w:w="4303" w:type="dxa"/>
            <w:tcBorders>
              <w:top w:val="single" w:sz="4" w:space="0" w:color="auto"/>
              <w:left w:val="single" w:sz="4" w:space="0" w:color="auto"/>
              <w:bottom w:val="single" w:sz="4" w:space="0" w:color="auto"/>
              <w:right w:val="single" w:sz="4" w:space="0" w:color="auto"/>
            </w:tcBorders>
            <w:hideMark/>
          </w:tcPr>
          <w:p w14:paraId="1B949F1E" w14:textId="77777777" w:rsidR="00A66E27" w:rsidRDefault="00A66E27">
            <w:pPr>
              <w:pStyle w:val="TAL"/>
              <w:rPr>
                <w:sz w:val="16"/>
              </w:rPr>
            </w:pPr>
            <w:r>
              <w:rPr>
                <w:sz w:val="16"/>
              </w:rPr>
              <w:t>LS on moving PMIC and UMIC into Annex</w:t>
            </w:r>
          </w:p>
        </w:tc>
        <w:tc>
          <w:tcPr>
            <w:tcW w:w="0" w:type="auto"/>
            <w:tcBorders>
              <w:top w:val="single" w:sz="4" w:space="0" w:color="auto"/>
              <w:left w:val="single" w:sz="4" w:space="0" w:color="auto"/>
              <w:bottom w:val="single" w:sz="4" w:space="0" w:color="auto"/>
              <w:right w:val="single" w:sz="4" w:space="0" w:color="auto"/>
            </w:tcBorders>
            <w:hideMark/>
          </w:tcPr>
          <w:p w14:paraId="2FA9142C" w14:textId="77777777" w:rsidR="00A66E27" w:rsidRDefault="00A66E2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477A066"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51164F" w14:textId="77777777" w:rsidR="00A66E27" w:rsidRDefault="00A66E27">
            <w:pPr>
              <w:pStyle w:val="TAL"/>
              <w:rPr>
                <w:sz w:val="16"/>
              </w:rPr>
            </w:pPr>
          </w:p>
        </w:tc>
      </w:tr>
      <w:tr w:rsidR="00A66E27" w14:paraId="08AB051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3806CF" w14:textId="77777777" w:rsidR="00A66E27" w:rsidRDefault="00A66E27">
            <w:pPr>
              <w:pStyle w:val="TAL"/>
              <w:rPr>
                <w:sz w:val="16"/>
              </w:rPr>
            </w:pPr>
            <w:r>
              <w:rPr>
                <w:sz w:val="16"/>
              </w:rPr>
              <w:t>C3-234024</w:t>
            </w:r>
          </w:p>
        </w:tc>
        <w:tc>
          <w:tcPr>
            <w:tcW w:w="1533" w:type="dxa"/>
            <w:tcBorders>
              <w:top w:val="single" w:sz="4" w:space="0" w:color="auto"/>
              <w:left w:val="single" w:sz="4" w:space="0" w:color="auto"/>
              <w:bottom w:val="single" w:sz="4" w:space="0" w:color="auto"/>
              <w:right w:val="single" w:sz="4" w:space="0" w:color="auto"/>
            </w:tcBorders>
            <w:hideMark/>
          </w:tcPr>
          <w:p w14:paraId="7469E94B" w14:textId="77777777" w:rsidR="00A66E27" w:rsidRDefault="00A66E27">
            <w:pPr>
              <w:pStyle w:val="TAL"/>
              <w:rPr>
                <w:sz w:val="16"/>
              </w:rPr>
            </w:pPr>
            <w:r>
              <w:rPr>
                <w:sz w:val="16"/>
              </w:rPr>
              <w:t>S2-2309736</w:t>
            </w:r>
          </w:p>
        </w:tc>
        <w:tc>
          <w:tcPr>
            <w:tcW w:w="4303" w:type="dxa"/>
            <w:tcBorders>
              <w:top w:val="single" w:sz="4" w:space="0" w:color="auto"/>
              <w:left w:val="single" w:sz="4" w:space="0" w:color="auto"/>
              <w:bottom w:val="single" w:sz="4" w:space="0" w:color="auto"/>
              <w:right w:val="single" w:sz="4" w:space="0" w:color="auto"/>
            </w:tcBorders>
            <w:hideMark/>
          </w:tcPr>
          <w:p w14:paraId="1E27E7FF" w14:textId="77777777" w:rsidR="00A66E27" w:rsidRDefault="00A66E27">
            <w:pPr>
              <w:pStyle w:val="TAL"/>
              <w:rPr>
                <w:sz w:val="16"/>
              </w:rPr>
            </w:pPr>
            <w:r>
              <w:rPr>
                <w:sz w:val="16"/>
              </w:rPr>
              <w:t>Reply LS on Issues on SMF event exposure and muting enhancements</w:t>
            </w:r>
          </w:p>
        </w:tc>
        <w:tc>
          <w:tcPr>
            <w:tcW w:w="0" w:type="auto"/>
            <w:tcBorders>
              <w:top w:val="single" w:sz="4" w:space="0" w:color="auto"/>
              <w:left w:val="single" w:sz="4" w:space="0" w:color="auto"/>
              <w:bottom w:val="single" w:sz="4" w:space="0" w:color="auto"/>
              <w:right w:val="single" w:sz="4" w:space="0" w:color="auto"/>
            </w:tcBorders>
            <w:hideMark/>
          </w:tcPr>
          <w:p w14:paraId="7BFBDDF3" w14:textId="77777777" w:rsidR="00A66E27" w:rsidRDefault="00A66E2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87EBBF3" w14:textId="77777777" w:rsidR="00A66E27" w:rsidRDefault="00A66E2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0FD18BF" w14:textId="77777777" w:rsidR="00A66E27" w:rsidRDefault="00A66E27">
            <w:pPr>
              <w:pStyle w:val="TAL"/>
              <w:rPr>
                <w:sz w:val="16"/>
              </w:rPr>
            </w:pPr>
          </w:p>
        </w:tc>
      </w:tr>
      <w:tr w:rsidR="00A66E27" w14:paraId="388F948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EF3BEB" w14:textId="77777777" w:rsidR="00A66E27" w:rsidRDefault="00A66E27">
            <w:pPr>
              <w:pStyle w:val="TAL"/>
              <w:rPr>
                <w:sz w:val="16"/>
              </w:rPr>
            </w:pPr>
            <w:r>
              <w:rPr>
                <w:sz w:val="16"/>
              </w:rPr>
              <w:t>C3-234025</w:t>
            </w:r>
          </w:p>
        </w:tc>
        <w:tc>
          <w:tcPr>
            <w:tcW w:w="1533" w:type="dxa"/>
            <w:tcBorders>
              <w:top w:val="single" w:sz="4" w:space="0" w:color="auto"/>
              <w:left w:val="single" w:sz="4" w:space="0" w:color="auto"/>
              <w:bottom w:val="single" w:sz="4" w:space="0" w:color="auto"/>
              <w:right w:val="single" w:sz="4" w:space="0" w:color="auto"/>
            </w:tcBorders>
            <w:hideMark/>
          </w:tcPr>
          <w:p w14:paraId="2BDA6F51" w14:textId="77777777" w:rsidR="00A66E27" w:rsidRDefault="00A66E27">
            <w:pPr>
              <w:pStyle w:val="TAL"/>
              <w:rPr>
                <w:sz w:val="16"/>
              </w:rPr>
            </w:pPr>
            <w:r>
              <w:rPr>
                <w:sz w:val="16"/>
              </w:rPr>
              <w:t>S2-2309746</w:t>
            </w:r>
          </w:p>
        </w:tc>
        <w:tc>
          <w:tcPr>
            <w:tcW w:w="4303" w:type="dxa"/>
            <w:tcBorders>
              <w:top w:val="single" w:sz="4" w:space="0" w:color="auto"/>
              <w:left w:val="single" w:sz="4" w:space="0" w:color="auto"/>
              <w:bottom w:val="single" w:sz="4" w:space="0" w:color="auto"/>
              <w:right w:val="single" w:sz="4" w:space="0" w:color="auto"/>
            </w:tcBorders>
            <w:hideMark/>
          </w:tcPr>
          <w:p w14:paraId="75ED3673" w14:textId="77777777" w:rsidR="00A66E27" w:rsidRDefault="00A66E27">
            <w:pPr>
              <w:pStyle w:val="TAL"/>
              <w:rPr>
                <w:sz w:val="16"/>
              </w:rPr>
            </w:pPr>
            <w:r>
              <w:rPr>
                <w:sz w:val="16"/>
              </w:rPr>
              <w:t>Reply LS on MBS service area update clarification</w:t>
            </w:r>
          </w:p>
        </w:tc>
        <w:tc>
          <w:tcPr>
            <w:tcW w:w="0" w:type="auto"/>
            <w:tcBorders>
              <w:top w:val="single" w:sz="4" w:space="0" w:color="auto"/>
              <w:left w:val="single" w:sz="4" w:space="0" w:color="auto"/>
              <w:bottom w:val="single" w:sz="4" w:space="0" w:color="auto"/>
              <w:right w:val="single" w:sz="4" w:space="0" w:color="auto"/>
            </w:tcBorders>
            <w:hideMark/>
          </w:tcPr>
          <w:p w14:paraId="284ECEEE" w14:textId="77777777" w:rsidR="00A66E27" w:rsidRDefault="00A66E2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26546F7"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606F03" w14:textId="77777777" w:rsidR="00A66E27" w:rsidRDefault="00A66E27">
            <w:pPr>
              <w:pStyle w:val="TAL"/>
              <w:rPr>
                <w:sz w:val="16"/>
              </w:rPr>
            </w:pPr>
          </w:p>
        </w:tc>
      </w:tr>
      <w:tr w:rsidR="00A66E27" w14:paraId="5A67C8D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4252CA" w14:textId="77777777" w:rsidR="00A66E27" w:rsidRDefault="00A66E27">
            <w:pPr>
              <w:pStyle w:val="TAL"/>
              <w:rPr>
                <w:sz w:val="16"/>
              </w:rPr>
            </w:pPr>
            <w:r>
              <w:rPr>
                <w:sz w:val="16"/>
              </w:rPr>
              <w:t>C3-234026</w:t>
            </w:r>
          </w:p>
        </w:tc>
        <w:tc>
          <w:tcPr>
            <w:tcW w:w="1533" w:type="dxa"/>
            <w:tcBorders>
              <w:top w:val="single" w:sz="4" w:space="0" w:color="auto"/>
              <w:left w:val="single" w:sz="4" w:space="0" w:color="auto"/>
              <w:bottom w:val="single" w:sz="4" w:space="0" w:color="auto"/>
              <w:right w:val="single" w:sz="4" w:space="0" w:color="auto"/>
            </w:tcBorders>
            <w:hideMark/>
          </w:tcPr>
          <w:p w14:paraId="466EF55C" w14:textId="77777777" w:rsidR="00A66E27" w:rsidRDefault="00A66E27">
            <w:pPr>
              <w:pStyle w:val="TAL"/>
              <w:rPr>
                <w:sz w:val="16"/>
              </w:rPr>
            </w:pPr>
            <w:r>
              <w:rPr>
                <w:sz w:val="16"/>
              </w:rPr>
              <w:t>S2-2310012</w:t>
            </w:r>
          </w:p>
        </w:tc>
        <w:tc>
          <w:tcPr>
            <w:tcW w:w="4303" w:type="dxa"/>
            <w:tcBorders>
              <w:top w:val="single" w:sz="4" w:space="0" w:color="auto"/>
              <w:left w:val="single" w:sz="4" w:space="0" w:color="auto"/>
              <w:bottom w:val="single" w:sz="4" w:space="0" w:color="auto"/>
              <w:right w:val="single" w:sz="4" w:space="0" w:color="auto"/>
            </w:tcBorders>
            <w:hideMark/>
          </w:tcPr>
          <w:p w14:paraId="29C7AC81" w14:textId="77777777" w:rsidR="00A66E27" w:rsidRDefault="00A66E27">
            <w:pPr>
              <w:pStyle w:val="TAL"/>
              <w:rPr>
                <w:sz w:val="16"/>
              </w:rPr>
            </w:pPr>
            <w:r>
              <w:rPr>
                <w:sz w:val="16"/>
              </w:rPr>
              <w:t>Reply LS on Issues on QoS monitoring for satellite backhaul</w:t>
            </w:r>
          </w:p>
        </w:tc>
        <w:tc>
          <w:tcPr>
            <w:tcW w:w="0" w:type="auto"/>
            <w:tcBorders>
              <w:top w:val="single" w:sz="4" w:space="0" w:color="auto"/>
              <w:left w:val="single" w:sz="4" w:space="0" w:color="auto"/>
              <w:bottom w:val="single" w:sz="4" w:space="0" w:color="auto"/>
              <w:right w:val="single" w:sz="4" w:space="0" w:color="auto"/>
            </w:tcBorders>
            <w:hideMark/>
          </w:tcPr>
          <w:p w14:paraId="6C31A1C9" w14:textId="77777777" w:rsidR="00A66E27" w:rsidRDefault="00A66E2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7187C74"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6B3F4B" w14:textId="77777777" w:rsidR="00A66E27" w:rsidRDefault="00A66E27">
            <w:pPr>
              <w:pStyle w:val="TAL"/>
              <w:rPr>
                <w:sz w:val="16"/>
              </w:rPr>
            </w:pPr>
          </w:p>
        </w:tc>
      </w:tr>
      <w:tr w:rsidR="00A66E27" w14:paraId="4869B0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A9164A1" w14:textId="77777777" w:rsidR="00A66E27" w:rsidRDefault="00A66E27">
            <w:pPr>
              <w:pStyle w:val="TAL"/>
              <w:rPr>
                <w:sz w:val="16"/>
              </w:rPr>
            </w:pPr>
            <w:r>
              <w:rPr>
                <w:sz w:val="16"/>
              </w:rPr>
              <w:t>C3-234027</w:t>
            </w:r>
          </w:p>
        </w:tc>
        <w:tc>
          <w:tcPr>
            <w:tcW w:w="1533" w:type="dxa"/>
            <w:tcBorders>
              <w:top w:val="single" w:sz="4" w:space="0" w:color="auto"/>
              <w:left w:val="single" w:sz="4" w:space="0" w:color="auto"/>
              <w:bottom w:val="single" w:sz="4" w:space="0" w:color="auto"/>
              <w:right w:val="single" w:sz="4" w:space="0" w:color="auto"/>
            </w:tcBorders>
            <w:hideMark/>
          </w:tcPr>
          <w:p w14:paraId="16CE63FC" w14:textId="77777777" w:rsidR="00A66E27" w:rsidRDefault="00A66E27">
            <w:pPr>
              <w:pStyle w:val="TAL"/>
              <w:rPr>
                <w:sz w:val="16"/>
              </w:rPr>
            </w:pPr>
            <w:r>
              <w:rPr>
                <w:sz w:val="16"/>
              </w:rPr>
              <w:t>S3-234154</w:t>
            </w:r>
          </w:p>
        </w:tc>
        <w:tc>
          <w:tcPr>
            <w:tcW w:w="4303" w:type="dxa"/>
            <w:tcBorders>
              <w:top w:val="single" w:sz="4" w:space="0" w:color="auto"/>
              <w:left w:val="single" w:sz="4" w:space="0" w:color="auto"/>
              <w:bottom w:val="single" w:sz="4" w:space="0" w:color="auto"/>
              <w:right w:val="single" w:sz="4" w:space="0" w:color="auto"/>
            </w:tcBorders>
            <w:hideMark/>
          </w:tcPr>
          <w:p w14:paraId="06DE78D1" w14:textId="77777777" w:rsidR="00A66E27" w:rsidRDefault="00A66E27">
            <w:pPr>
              <w:pStyle w:val="TAL"/>
              <w:rPr>
                <w:sz w:val="16"/>
              </w:rPr>
            </w:pPr>
            <w:r>
              <w:rPr>
                <w:sz w:val="16"/>
              </w:rPr>
              <w:t>LS-Reply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1FCD9B3B" w14:textId="77777777" w:rsidR="00A66E27" w:rsidRDefault="00A66E27">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DC8EDD7" w14:textId="77777777" w:rsidR="00A66E27" w:rsidRDefault="00A66E2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0592EEB" w14:textId="77777777" w:rsidR="00A66E27" w:rsidRDefault="00A66E27">
            <w:pPr>
              <w:pStyle w:val="TAL"/>
              <w:rPr>
                <w:sz w:val="16"/>
              </w:rPr>
            </w:pPr>
          </w:p>
        </w:tc>
      </w:tr>
      <w:tr w:rsidR="00A66E27" w14:paraId="39B889E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9ADDB17" w14:textId="77777777" w:rsidR="00A66E27" w:rsidRDefault="00A66E27">
            <w:pPr>
              <w:pStyle w:val="TAL"/>
              <w:rPr>
                <w:sz w:val="16"/>
              </w:rPr>
            </w:pPr>
            <w:r>
              <w:rPr>
                <w:sz w:val="16"/>
              </w:rPr>
              <w:t>C3-234028</w:t>
            </w:r>
          </w:p>
        </w:tc>
        <w:tc>
          <w:tcPr>
            <w:tcW w:w="1533" w:type="dxa"/>
            <w:tcBorders>
              <w:top w:val="single" w:sz="4" w:space="0" w:color="auto"/>
              <w:left w:val="single" w:sz="4" w:space="0" w:color="auto"/>
              <w:bottom w:val="single" w:sz="4" w:space="0" w:color="auto"/>
              <w:right w:val="single" w:sz="4" w:space="0" w:color="auto"/>
            </w:tcBorders>
            <w:hideMark/>
          </w:tcPr>
          <w:p w14:paraId="3DBABD13" w14:textId="77777777" w:rsidR="00A66E27" w:rsidRDefault="00A66E27">
            <w:pPr>
              <w:pStyle w:val="TAL"/>
              <w:rPr>
                <w:sz w:val="16"/>
              </w:rPr>
            </w:pPr>
            <w:r>
              <w:rPr>
                <w:sz w:val="16"/>
              </w:rPr>
              <w:t>S4-231082</w:t>
            </w:r>
          </w:p>
        </w:tc>
        <w:tc>
          <w:tcPr>
            <w:tcW w:w="4303" w:type="dxa"/>
            <w:tcBorders>
              <w:top w:val="single" w:sz="4" w:space="0" w:color="auto"/>
              <w:left w:val="single" w:sz="4" w:space="0" w:color="auto"/>
              <w:bottom w:val="single" w:sz="4" w:space="0" w:color="auto"/>
              <w:right w:val="single" w:sz="4" w:space="0" w:color="auto"/>
            </w:tcBorders>
            <w:hideMark/>
          </w:tcPr>
          <w:p w14:paraId="3FF452D3" w14:textId="77777777" w:rsidR="00A66E27" w:rsidRDefault="00A66E27">
            <w:pPr>
              <w:pStyle w:val="TAL"/>
              <w:rPr>
                <w:sz w:val="16"/>
              </w:rPr>
            </w:pPr>
            <w:r>
              <w:rPr>
                <w:sz w:val="16"/>
              </w:rPr>
              <w:t>LS on Metaverse Standards Forum (MSF)</w:t>
            </w:r>
          </w:p>
        </w:tc>
        <w:tc>
          <w:tcPr>
            <w:tcW w:w="0" w:type="auto"/>
            <w:tcBorders>
              <w:top w:val="single" w:sz="4" w:space="0" w:color="auto"/>
              <w:left w:val="single" w:sz="4" w:space="0" w:color="auto"/>
              <w:bottom w:val="single" w:sz="4" w:space="0" w:color="auto"/>
              <w:right w:val="single" w:sz="4" w:space="0" w:color="auto"/>
            </w:tcBorders>
            <w:hideMark/>
          </w:tcPr>
          <w:p w14:paraId="1B1A4916" w14:textId="77777777" w:rsidR="00A66E27" w:rsidRDefault="00A66E27">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5A72A210"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C02E2E" w14:textId="77777777" w:rsidR="00A66E27" w:rsidRDefault="00A66E27">
            <w:pPr>
              <w:pStyle w:val="TAL"/>
              <w:rPr>
                <w:sz w:val="16"/>
              </w:rPr>
            </w:pPr>
          </w:p>
        </w:tc>
      </w:tr>
      <w:tr w:rsidR="00A66E27" w14:paraId="7B3E71C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8F5209" w14:textId="77777777" w:rsidR="00A66E27" w:rsidRDefault="00A66E27">
            <w:pPr>
              <w:pStyle w:val="TAL"/>
              <w:rPr>
                <w:sz w:val="16"/>
              </w:rPr>
            </w:pPr>
            <w:r>
              <w:rPr>
                <w:sz w:val="16"/>
              </w:rPr>
              <w:t>C3-234029</w:t>
            </w:r>
          </w:p>
        </w:tc>
        <w:tc>
          <w:tcPr>
            <w:tcW w:w="1533" w:type="dxa"/>
            <w:tcBorders>
              <w:top w:val="single" w:sz="4" w:space="0" w:color="auto"/>
              <w:left w:val="single" w:sz="4" w:space="0" w:color="auto"/>
              <w:bottom w:val="single" w:sz="4" w:space="0" w:color="auto"/>
              <w:right w:val="single" w:sz="4" w:space="0" w:color="auto"/>
            </w:tcBorders>
            <w:hideMark/>
          </w:tcPr>
          <w:p w14:paraId="504B0B6B" w14:textId="77777777" w:rsidR="00A66E27" w:rsidRDefault="00A66E27">
            <w:pPr>
              <w:pStyle w:val="TAL"/>
              <w:rPr>
                <w:sz w:val="16"/>
              </w:rPr>
            </w:pPr>
            <w:r>
              <w:rPr>
                <w:sz w:val="16"/>
              </w:rPr>
              <w:t>S4-231116</w:t>
            </w:r>
          </w:p>
        </w:tc>
        <w:tc>
          <w:tcPr>
            <w:tcW w:w="4303" w:type="dxa"/>
            <w:tcBorders>
              <w:top w:val="single" w:sz="4" w:space="0" w:color="auto"/>
              <w:left w:val="single" w:sz="4" w:space="0" w:color="auto"/>
              <w:bottom w:val="single" w:sz="4" w:space="0" w:color="auto"/>
              <w:right w:val="single" w:sz="4" w:space="0" w:color="auto"/>
            </w:tcBorders>
            <w:hideMark/>
          </w:tcPr>
          <w:p w14:paraId="6A01F44A" w14:textId="77777777" w:rsidR="00A66E27" w:rsidRDefault="00A66E27">
            <w:pPr>
              <w:pStyle w:val="TAL"/>
              <w:rPr>
                <w:sz w:val="16"/>
              </w:rPr>
            </w:pPr>
            <w:r>
              <w:rPr>
                <w:sz w:val="16"/>
              </w:rPr>
              <w:t>Reply LS on object acquisition</w:t>
            </w:r>
          </w:p>
        </w:tc>
        <w:tc>
          <w:tcPr>
            <w:tcW w:w="0" w:type="auto"/>
            <w:tcBorders>
              <w:top w:val="single" w:sz="4" w:space="0" w:color="auto"/>
              <w:left w:val="single" w:sz="4" w:space="0" w:color="auto"/>
              <w:bottom w:val="single" w:sz="4" w:space="0" w:color="auto"/>
              <w:right w:val="single" w:sz="4" w:space="0" w:color="auto"/>
            </w:tcBorders>
            <w:hideMark/>
          </w:tcPr>
          <w:p w14:paraId="6805B4B7" w14:textId="77777777" w:rsidR="00A66E27" w:rsidRDefault="00A66E27">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3DF2B7A8"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7C8671" w14:textId="77777777" w:rsidR="00A66E27" w:rsidRDefault="00A66E27">
            <w:pPr>
              <w:pStyle w:val="TAL"/>
              <w:rPr>
                <w:sz w:val="16"/>
              </w:rPr>
            </w:pPr>
          </w:p>
        </w:tc>
      </w:tr>
      <w:tr w:rsidR="00A66E27" w14:paraId="5362E12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5A0634C" w14:textId="77777777" w:rsidR="00A66E27" w:rsidRDefault="00A66E27">
            <w:pPr>
              <w:pStyle w:val="TAL"/>
              <w:rPr>
                <w:sz w:val="16"/>
              </w:rPr>
            </w:pPr>
            <w:r>
              <w:rPr>
                <w:sz w:val="16"/>
              </w:rPr>
              <w:t>C3-234030</w:t>
            </w:r>
          </w:p>
        </w:tc>
        <w:tc>
          <w:tcPr>
            <w:tcW w:w="1533" w:type="dxa"/>
            <w:tcBorders>
              <w:top w:val="single" w:sz="4" w:space="0" w:color="auto"/>
              <w:left w:val="single" w:sz="4" w:space="0" w:color="auto"/>
              <w:bottom w:val="single" w:sz="4" w:space="0" w:color="auto"/>
              <w:right w:val="single" w:sz="4" w:space="0" w:color="auto"/>
            </w:tcBorders>
            <w:hideMark/>
          </w:tcPr>
          <w:p w14:paraId="150E197A" w14:textId="77777777" w:rsidR="00A66E27" w:rsidRDefault="00A66E27">
            <w:pPr>
              <w:pStyle w:val="TAL"/>
              <w:rPr>
                <w:sz w:val="16"/>
              </w:rPr>
            </w:pPr>
            <w:r>
              <w:rPr>
                <w:sz w:val="16"/>
              </w:rPr>
              <w:t>S4-231485</w:t>
            </w:r>
          </w:p>
        </w:tc>
        <w:tc>
          <w:tcPr>
            <w:tcW w:w="4303" w:type="dxa"/>
            <w:tcBorders>
              <w:top w:val="single" w:sz="4" w:space="0" w:color="auto"/>
              <w:left w:val="single" w:sz="4" w:space="0" w:color="auto"/>
              <w:bottom w:val="single" w:sz="4" w:space="0" w:color="auto"/>
              <w:right w:val="single" w:sz="4" w:space="0" w:color="auto"/>
            </w:tcBorders>
            <w:hideMark/>
          </w:tcPr>
          <w:p w14:paraId="58F42001" w14:textId="77777777" w:rsidR="00A66E27" w:rsidRDefault="00A66E27">
            <w:pPr>
              <w:pStyle w:val="TAL"/>
              <w:rPr>
                <w:sz w:val="16"/>
              </w:rPr>
            </w:pPr>
            <w:r>
              <w:rPr>
                <w:sz w:val="16"/>
              </w:rPr>
              <w:t>Reply LS on Security Context Transfer between MBSF and MBSTF</w:t>
            </w:r>
          </w:p>
        </w:tc>
        <w:tc>
          <w:tcPr>
            <w:tcW w:w="0" w:type="auto"/>
            <w:tcBorders>
              <w:top w:val="single" w:sz="4" w:space="0" w:color="auto"/>
              <w:left w:val="single" w:sz="4" w:space="0" w:color="auto"/>
              <w:bottom w:val="single" w:sz="4" w:space="0" w:color="auto"/>
              <w:right w:val="single" w:sz="4" w:space="0" w:color="auto"/>
            </w:tcBorders>
            <w:hideMark/>
          </w:tcPr>
          <w:p w14:paraId="287CB988" w14:textId="77777777" w:rsidR="00A66E27" w:rsidRDefault="00A66E27">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53E650D9"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B888BF" w14:textId="77777777" w:rsidR="00A66E27" w:rsidRDefault="00A66E27">
            <w:pPr>
              <w:pStyle w:val="TAL"/>
              <w:rPr>
                <w:sz w:val="16"/>
              </w:rPr>
            </w:pPr>
          </w:p>
        </w:tc>
      </w:tr>
      <w:tr w:rsidR="00A66E27" w14:paraId="507DE03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3645FE0" w14:textId="77777777" w:rsidR="00A66E27" w:rsidRDefault="00A66E27">
            <w:pPr>
              <w:pStyle w:val="TAL"/>
              <w:rPr>
                <w:sz w:val="16"/>
              </w:rPr>
            </w:pPr>
            <w:r>
              <w:rPr>
                <w:sz w:val="16"/>
              </w:rPr>
              <w:t>C3-234031</w:t>
            </w:r>
          </w:p>
        </w:tc>
        <w:tc>
          <w:tcPr>
            <w:tcW w:w="1533" w:type="dxa"/>
            <w:tcBorders>
              <w:top w:val="single" w:sz="4" w:space="0" w:color="auto"/>
              <w:left w:val="single" w:sz="4" w:space="0" w:color="auto"/>
              <w:bottom w:val="single" w:sz="4" w:space="0" w:color="auto"/>
              <w:right w:val="single" w:sz="4" w:space="0" w:color="auto"/>
            </w:tcBorders>
            <w:hideMark/>
          </w:tcPr>
          <w:p w14:paraId="0CBECB87" w14:textId="77777777" w:rsidR="00A66E27" w:rsidRDefault="00A66E27">
            <w:pPr>
              <w:pStyle w:val="TAL"/>
              <w:rPr>
                <w:sz w:val="16"/>
              </w:rPr>
            </w:pPr>
            <w:r>
              <w:rPr>
                <w:sz w:val="16"/>
              </w:rPr>
              <w:t>S5-235769</w:t>
            </w:r>
          </w:p>
        </w:tc>
        <w:tc>
          <w:tcPr>
            <w:tcW w:w="4303" w:type="dxa"/>
            <w:tcBorders>
              <w:top w:val="single" w:sz="4" w:space="0" w:color="auto"/>
              <w:left w:val="single" w:sz="4" w:space="0" w:color="auto"/>
              <w:bottom w:val="single" w:sz="4" w:space="0" w:color="auto"/>
              <w:right w:val="single" w:sz="4" w:space="0" w:color="auto"/>
            </w:tcBorders>
            <w:hideMark/>
          </w:tcPr>
          <w:p w14:paraId="0E92A189" w14:textId="77777777" w:rsidR="00A66E27" w:rsidRDefault="00A66E27">
            <w:pPr>
              <w:pStyle w:val="TAL"/>
              <w:rPr>
                <w:sz w:val="16"/>
              </w:rPr>
            </w:pPr>
            <w:r>
              <w:rPr>
                <w:sz w:val="16"/>
              </w:rPr>
              <w:t>LS on documenting code in Forge-GitLab</w:t>
            </w:r>
          </w:p>
        </w:tc>
        <w:tc>
          <w:tcPr>
            <w:tcW w:w="0" w:type="auto"/>
            <w:tcBorders>
              <w:top w:val="single" w:sz="4" w:space="0" w:color="auto"/>
              <w:left w:val="single" w:sz="4" w:space="0" w:color="auto"/>
              <w:bottom w:val="single" w:sz="4" w:space="0" w:color="auto"/>
              <w:right w:val="single" w:sz="4" w:space="0" w:color="auto"/>
            </w:tcBorders>
            <w:hideMark/>
          </w:tcPr>
          <w:p w14:paraId="2A4BADAF" w14:textId="77777777" w:rsidR="00A66E27" w:rsidRDefault="00A66E2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452CCCB"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8766C1" w14:textId="77777777" w:rsidR="00A66E27" w:rsidRDefault="00A66E27">
            <w:pPr>
              <w:pStyle w:val="TAL"/>
              <w:rPr>
                <w:sz w:val="16"/>
              </w:rPr>
            </w:pPr>
          </w:p>
        </w:tc>
      </w:tr>
      <w:tr w:rsidR="00A66E27" w14:paraId="5AFC0DB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10741B" w14:textId="77777777" w:rsidR="00A66E27" w:rsidRDefault="00A66E27">
            <w:pPr>
              <w:pStyle w:val="TAL"/>
              <w:rPr>
                <w:sz w:val="16"/>
              </w:rPr>
            </w:pPr>
            <w:r>
              <w:rPr>
                <w:sz w:val="16"/>
              </w:rPr>
              <w:t>C3-234032</w:t>
            </w:r>
          </w:p>
        </w:tc>
        <w:tc>
          <w:tcPr>
            <w:tcW w:w="1533" w:type="dxa"/>
            <w:tcBorders>
              <w:top w:val="single" w:sz="4" w:space="0" w:color="auto"/>
              <w:left w:val="single" w:sz="4" w:space="0" w:color="auto"/>
              <w:bottom w:val="single" w:sz="4" w:space="0" w:color="auto"/>
              <w:right w:val="single" w:sz="4" w:space="0" w:color="auto"/>
            </w:tcBorders>
            <w:hideMark/>
          </w:tcPr>
          <w:p w14:paraId="7A42F184" w14:textId="77777777" w:rsidR="00A66E27" w:rsidRDefault="00A66E27">
            <w:pPr>
              <w:pStyle w:val="TAL"/>
              <w:rPr>
                <w:sz w:val="16"/>
              </w:rPr>
            </w:pPr>
            <w:r>
              <w:rPr>
                <w:sz w:val="16"/>
              </w:rPr>
              <w:t>S5-235855</w:t>
            </w:r>
          </w:p>
        </w:tc>
        <w:tc>
          <w:tcPr>
            <w:tcW w:w="4303" w:type="dxa"/>
            <w:tcBorders>
              <w:top w:val="single" w:sz="4" w:space="0" w:color="auto"/>
              <w:left w:val="single" w:sz="4" w:space="0" w:color="auto"/>
              <w:bottom w:val="single" w:sz="4" w:space="0" w:color="auto"/>
              <w:right w:val="single" w:sz="4" w:space="0" w:color="auto"/>
            </w:tcBorders>
            <w:hideMark/>
          </w:tcPr>
          <w:p w14:paraId="7538609E" w14:textId="77777777" w:rsidR="00A66E27" w:rsidRDefault="00A66E27">
            <w:pPr>
              <w:pStyle w:val="TAL"/>
              <w:rPr>
                <w:sz w:val="16"/>
              </w:rPr>
            </w:pPr>
            <w:r>
              <w:rPr>
                <w:sz w:val="16"/>
              </w:rPr>
              <w:t>LS to CT4 on documenting code in Forge-GitLab</w:t>
            </w:r>
          </w:p>
        </w:tc>
        <w:tc>
          <w:tcPr>
            <w:tcW w:w="0" w:type="auto"/>
            <w:tcBorders>
              <w:top w:val="single" w:sz="4" w:space="0" w:color="auto"/>
              <w:left w:val="single" w:sz="4" w:space="0" w:color="auto"/>
              <w:bottom w:val="single" w:sz="4" w:space="0" w:color="auto"/>
              <w:right w:val="single" w:sz="4" w:space="0" w:color="auto"/>
            </w:tcBorders>
            <w:hideMark/>
          </w:tcPr>
          <w:p w14:paraId="0EDF7D6B" w14:textId="77777777" w:rsidR="00A66E27" w:rsidRDefault="00A66E2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EDB3AA1"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B64F447" w14:textId="77777777" w:rsidR="00A66E27" w:rsidRDefault="00A66E27">
            <w:pPr>
              <w:pStyle w:val="TAL"/>
              <w:rPr>
                <w:sz w:val="16"/>
              </w:rPr>
            </w:pPr>
          </w:p>
        </w:tc>
      </w:tr>
      <w:tr w:rsidR="00A66E27" w14:paraId="51FCAA0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2A677ED" w14:textId="77777777" w:rsidR="00A66E27" w:rsidRDefault="00A66E27">
            <w:pPr>
              <w:pStyle w:val="TAL"/>
              <w:rPr>
                <w:sz w:val="16"/>
              </w:rPr>
            </w:pPr>
            <w:r>
              <w:rPr>
                <w:sz w:val="16"/>
              </w:rPr>
              <w:t>C3-234033</w:t>
            </w:r>
          </w:p>
        </w:tc>
        <w:tc>
          <w:tcPr>
            <w:tcW w:w="1533" w:type="dxa"/>
            <w:tcBorders>
              <w:top w:val="single" w:sz="4" w:space="0" w:color="auto"/>
              <w:left w:val="single" w:sz="4" w:space="0" w:color="auto"/>
              <w:bottom w:val="single" w:sz="4" w:space="0" w:color="auto"/>
              <w:right w:val="single" w:sz="4" w:space="0" w:color="auto"/>
            </w:tcBorders>
            <w:hideMark/>
          </w:tcPr>
          <w:p w14:paraId="17538828" w14:textId="77777777" w:rsidR="00A66E27" w:rsidRDefault="00A66E27">
            <w:pPr>
              <w:pStyle w:val="TAL"/>
              <w:rPr>
                <w:sz w:val="16"/>
              </w:rPr>
            </w:pPr>
            <w:r>
              <w:rPr>
                <w:sz w:val="16"/>
              </w:rPr>
              <w:t>S6-230294</w:t>
            </w:r>
          </w:p>
        </w:tc>
        <w:tc>
          <w:tcPr>
            <w:tcW w:w="4303" w:type="dxa"/>
            <w:tcBorders>
              <w:top w:val="single" w:sz="4" w:space="0" w:color="auto"/>
              <w:left w:val="single" w:sz="4" w:space="0" w:color="auto"/>
              <w:bottom w:val="single" w:sz="4" w:space="0" w:color="auto"/>
              <w:right w:val="single" w:sz="4" w:space="0" w:color="auto"/>
            </w:tcBorders>
            <w:hideMark/>
          </w:tcPr>
          <w:p w14:paraId="7A9B1DD3" w14:textId="77777777" w:rsidR="00A66E27" w:rsidRDefault="00A66E27">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2BD429CE" w14:textId="77777777" w:rsidR="00A66E27" w:rsidRDefault="00A66E2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5548AF2" w14:textId="77777777" w:rsidR="00A66E27" w:rsidRDefault="00A66E2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76327DB" w14:textId="77777777" w:rsidR="00A66E27" w:rsidRDefault="00A66E27">
            <w:pPr>
              <w:pStyle w:val="TAL"/>
              <w:rPr>
                <w:sz w:val="16"/>
              </w:rPr>
            </w:pPr>
          </w:p>
        </w:tc>
      </w:tr>
      <w:tr w:rsidR="00A66E27" w14:paraId="0E975B4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5142549" w14:textId="77777777" w:rsidR="00A66E27" w:rsidRDefault="00A66E27">
            <w:pPr>
              <w:pStyle w:val="TAL"/>
              <w:rPr>
                <w:sz w:val="16"/>
              </w:rPr>
            </w:pPr>
            <w:r>
              <w:rPr>
                <w:sz w:val="16"/>
              </w:rPr>
              <w:t>C3-234034</w:t>
            </w:r>
          </w:p>
        </w:tc>
        <w:tc>
          <w:tcPr>
            <w:tcW w:w="1533" w:type="dxa"/>
            <w:tcBorders>
              <w:top w:val="single" w:sz="4" w:space="0" w:color="auto"/>
              <w:left w:val="single" w:sz="4" w:space="0" w:color="auto"/>
              <w:bottom w:val="single" w:sz="4" w:space="0" w:color="auto"/>
              <w:right w:val="single" w:sz="4" w:space="0" w:color="auto"/>
            </w:tcBorders>
            <w:hideMark/>
          </w:tcPr>
          <w:p w14:paraId="50E751B0" w14:textId="77777777" w:rsidR="00A66E27" w:rsidRDefault="00A66E27">
            <w:pPr>
              <w:pStyle w:val="TAL"/>
              <w:rPr>
                <w:sz w:val="16"/>
              </w:rPr>
            </w:pPr>
            <w:r>
              <w:rPr>
                <w:sz w:val="16"/>
              </w:rPr>
              <w:t>S6-231939</w:t>
            </w:r>
          </w:p>
        </w:tc>
        <w:tc>
          <w:tcPr>
            <w:tcW w:w="4303" w:type="dxa"/>
            <w:tcBorders>
              <w:top w:val="single" w:sz="4" w:space="0" w:color="auto"/>
              <w:left w:val="single" w:sz="4" w:space="0" w:color="auto"/>
              <w:bottom w:val="single" w:sz="4" w:space="0" w:color="auto"/>
              <w:right w:val="single" w:sz="4" w:space="0" w:color="auto"/>
            </w:tcBorders>
            <w:hideMark/>
          </w:tcPr>
          <w:p w14:paraId="5535A38E" w14:textId="77777777" w:rsidR="00A66E27" w:rsidRDefault="00A66E27">
            <w:pPr>
              <w:pStyle w:val="TAL"/>
              <w:rPr>
                <w:sz w:val="16"/>
              </w:rPr>
            </w:pPr>
            <w:r>
              <w:rPr>
                <w:sz w:val="16"/>
              </w:rPr>
              <w:t>Reply LS on clarifications on V2X, UAS and SEAL entities acting as EAS</w:t>
            </w:r>
          </w:p>
        </w:tc>
        <w:tc>
          <w:tcPr>
            <w:tcW w:w="0" w:type="auto"/>
            <w:tcBorders>
              <w:top w:val="single" w:sz="4" w:space="0" w:color="auto"/>
              <w:left w:val="single" w:sz="4" w:space="0" w:color="auto"/>
              <w:bottom w:val="single" w:sz="4" w:space="0" w:color="auto"/>
              <w:right w:val="single" w:sz="4" w:space="0" w:color="auto"/>
            </w:tcBorders>
            <w:hideMark/>
          </w:tcPr>
          <w:p w14:paraId="05D05788" w14:textId="77777777" w:rsidR="00A66E27" w:rsidRDefault="00A66E2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4BAA0D3" w14:textId="77777777" w:rsidR="00A66E27" w:rsidRDefault="00A66E2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6B87CC5" w14:textId="77777777" w:rsidR="00A66E27" w:rsidRDefault="00A66E27">
            <w:pPr>
              <w:pStyle w:val="TAL"/>
              <w:rPr>
                <w:sz w:val="16"/>
              </w:rPr>
            </w:pPr>
          </w:p>
        </w:tc>
      </w:tr>
      <w:tr w:rsidR="00A66E27" w14:paraId="1856DA7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F964242" w14:textId="77777777" w:rsidR="00A66E27" w:rsidRDefault="00A66E27">
            <w:pPr>
              <w:pStyle w:val="TAL"/>
              <w:rPr>
                <w:sz w:val="16"/>
              </w:rPr>
            </w:pPr>
            <w:r>
              <w:rPr>
                <w:sz w:val="16"/>
              </w:rPr>
              <w:t>C3-234035</w:t>
            </w:r>
          </w:p>
        </w:tc>
        <w:tc>
          <w:tcPr>
            <w:tcW w:w="1533" w:type="dxa"/>
            <w:tcBorders>
              <w:top w:val="single" w:sz="4" w:space="0" w:color="auto"/>
              <w:left w:val="single" w:sz="4" w:space="0" w:color="auto"/>
              <w:bottom w:val="single" w:sz="4" w:space="0" w:color="auto"/>
              <w:right w:val="single" w:sz="4" w:space="0" w:color="auto"/>
            </w:tcBorders>
            <w:hideMark/>
          </w:tcPr>
          <w:p w14:paraId="2278BB0A" w14:textId="77777777" w:rsidR="00A66E27" w:rsidRDefault="00A66E27">
            <w:pPr>
              <w:pStyle w:val="TAL"/>
              <w:rPr>
                <w:sz w:val="16"/>
              </w:rPr>
            </w:pPr>
            <w:r>
              <w:rPr>
                <w:sz w:val="16"/>
              </w:rPr>
              <w:t>S6-232611</w:t>
            </w:r>
          </w:p>
        </w:tc>
        <w:tc>
          <w:tcPr>
            <w:tcW w:w="4303" w:type="dxa"/>
            <w:tcBorders>
              <w:top w:val="single" w:sz="4" w:space="0" w:color="auto"/>
              <w:left w:val="single" w:sz="4" w:space="0" w:color="auto"/>
              <w:bottom w:val="single" w:sz="4" w:space="0" w:color="auto"/>
              <w:right w:val="single" w:sz="4" w:space="0" w:color="auto"/>
            </w:tcBorders>
            <w:hideMark/>
          </w:tcPr>
          <w:p w14:paraId="0CAC390A" w14:textId="77777777" w:rsidR="00A66E27" w:rsidRDefault="00A66E27">
            <w:pPr>
              <w:pStyle w:val="TAL"/>
              <w:rPr>
                <w:sz w:val="16"/>
              </w:rPr>
            </w:pPr>
            <w:r>
              <w:rPr>
                <w:sz w:val="16"/>
              </w:rPr>
              <w:t xml:space="preserve">Reply LS on the triggering criteria for the VAL service area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614F645" w14:textId="77777777" w:rsidR="00A66E27" w:rsidRDefault="00A66E2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D389367"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7BA431" w14:textId="77777777" w:rsidR="00A66E27" w:rsidRDefault="00A66E27">
            <w:pPr>
              <w:pStyle w:val="TAL"/>
              <w:rPr>
                <w:sz w:val="16"/>
              </w:rPr>
            </w:pPr>
          </w:p>
        </w:tc>
      </w:tr>
      <w:tr w:rsidR="00A66E27" w14:paraId="3772D8D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08125F" w14:textId="77777777" w:rsidR="00A66E27" w:rsidRDefault="00A66E27">
            <w:pPr>
              <w:pStyle w:val="TAL"/>
              <w:rPr>
                <w:sz w:val="16"/>
              </w:rPr>
            </w:pPr>
            <w:r>
              <w:rPr>
                <w:sz w:val="16"/>
              </w:rPr>
              <w:t>C3-234036</w:t>
            </w:r>
          </w:p>
        </w:tc>
        <w:tc>
          <w:tcPr>
            <w:tcW w:w="1533" w:type="dxa"/>
            <w:tcBorders>
              <w:top w:val="single" w:sz="4" w:space="0" w:color="auto"/>
              <w:left w:val="single" w:sz="4" w:space="0" w:color="auto"/>
              <w:bottom w:val="single" w:sz="4" w:space="0" w:color="auto"/>
              <w:right w:val="single" w:sz="4" w:space="0" w:color="auto"/>
            </w:tcBorders>
            <w:hideMark/>
          </w:tcPr>
          <w:p w14:paraId="6BB5AC1D" w14:textId="77777777" w:rsidR="00A66E27" w:rsidRDefault="00A66E27">
            <w:pPr>
              <w:pStyle w:val="TAL"/>
              <w:rPr>
                <w:sz w:val="16"/>
              </w:rPr>
            </w:pPr>
            <w:r>
              <w:rPr>
                <w:sz w:val="16"/>
              </w:rPr>
              <w:t>SP-230741</w:t>
            </w:r>
          </w:p>
        </w:tc>
        <w:tc>
          <w:tcPr>
            <w:tcW w:w="4303" w:type="dxa"/>
            <w:tcBorders>
              <w:top w:val="single" w:sz="4" w:space="0" w:color="auto"/>
              <w:left w:val="single" w:sz="4" w:space="0" w:color="auto"/>
              <w:bottom w:val="single" w:sz="4" w:space="0" w:color="auto"/>
              <w:right w:val="single" w:sz="4" w:space="0" w:color="auto"/>
            </w:tcBorders>
            <w:hideMark/>
          </w:tcPr>
          <w:p w14:paraId="3398BA10" w14:textId="77777777" w:rsidR="00A66E27" w:rsidRDefault="00A66E27">
            <w:pPr>
              <w:pStyle w:val="TAL"/>
              <w:rPr>
                <w:sz w:val="16"/>
              </w:rPr>
            </w:pPr>
            <w:r>
              <w:rPr>
                <w:sz w:val="16"/>
              </w:rPr>
              <w:t>LS on 3GPP related Metaverse specifications and activities</w:t>
            </w:r>
          </w:p>
        </w:tc>
        <w:tc>
          <w:tcPr>
            <w:tcW w:w="0" w:type="auto"/>
            <w:tcBorders>
              <w:top w:val="single" w:sz="4" w:space="0" w:color="auto"/>
              <w:left w:val="single" w:sz="4" w:space="0" w:color="auto"/>
              <w:bottom w:val="single" w:sz="4" w:space="0" w:color="auto"/>
              <w:right w:val="single" w:sz="4" w:space="0" w:color="auto"/>
            </w:tcBorders>
            <w:hideMark/>
          </w:tcPr>
          <w:p w14:paraId="0526D673" w14:textId="77777777" w:rsidR="00A66E27" w:rsidRDefault="00A66E27">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3DFDBD10"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4AECFF" w14:textId="77777777" w:rsidR="00A66E27" w:rsidRDefault="00A66E27">
            <w:pPr>
              <w:pStyle w:val="TAL"/>
              <w:rPr>
                <w:sz w:val="16"/>
              </w:rPr>
            </w:pPr>
          </w:p>
        </w:tc>
      </w:tr>
    </w:tbl>
    <w:p w14:paraId="4BF580A7" w14:textId="77777777" w:rsidR="00A66E27" w:rsidRDefault="00A66E27" w:rsidP="00A66E27"/>
    <w:p w14:paraId="24556AA0" w14:textId="77777777" w:rsidR="00A66E27" w:rsidRDefault="00A66E27" w:rsidP="00A66E27">
      <w:pPr>
        <w:pStyle w:val="Heading3"/>
      </w:pPr>
      <w:r>
        <w:t>C2: Outgoing liaison statements</w:t>
      </w:r>
    </w:p>
    <w:p w14:paraId="7BE83B70"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59"/>
        <w:gridCol w:w="709"/>
        <w:gridCol w:w="1111"/>
        <w:gridCol w:w="1397"/>
      </w:tblGrid>
      <w:tr w:rsidR="00A66E27" w14:paraId="55FD66B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3D2430" w14:textId="77777777" w:rsidR="00A66E27" w:rsidRDefault="00A66E2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FA1F984" w14:textId="77777777" w:rsidR="00A66E27" w:rsidRDefault="00A66E27">
            <w:pPr>
              <w:pStyle w:val="TAH"/>
            </w:pPr>
            <w:r>
              <w:t>Title</w:t>
            </w:r>
          </w:p>
        </w:tc>
        <w:tc>
          <w:tcPr>
            <w:tcW w:w="709" w:type="dxa"/>
            <w:tcBorders>
              <w:top w:val="single" w:sz="4" w:space="0" w:color="auto"/>
              <w:left w:val="single" w:sz="4" w:space="0" w:color="auto"/>
              <w:bottom w:val="single" w:sz="4" w:space="0" w:color="auto"/>
              <w:right w:val="single" w:sz="4" w:space="0" w:color="auto"/>
            </w:tcBorders>
            <w:hideMark/>
          </w:tcPr>
          <w:p w14:paraId="23EDF9A6" w14:textId="77777777" w:rsidR="00A66E27" w:rsidRDefault="00A66E27">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7B8F0DB9" w14:textId="77777777" w:rsidR="00A66E27" w:rsidRDefault="00A66E2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3A0E69CB" w14:textId="77777777" w:rsidR="00A66E27" w:rsidRDefault="00A66E27">
            <w:pPr>
              <w:pStyle w:val="TAH"/>
            </w:pPr>
            <w:r>
              <w:t>reply to i/c LS</w:t>
            </w:r>
          </w:p>
        </w:tc>
      </w:tr>
      <w:tr w:rsidR="00A66E27" w14:paraId="517602F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55954E3" w14:textId="77777777" w:rsidR="00A66E27" w:rsidRDefault="00A66E27">
            <w:pPr>
              <w:pStyle w:val="TAL"/>
              <w:rPr>
                <w:sz w:val="16"/>
              </w:rPr>
            </w:pPr>
            <w:r>
              <w:rPr>
                <w:sz w:val="16"/>
              </w:rPr>
              <w:t>C3-234473</w:t>
            </w:r>
          </w:p>
        </w:tc>
        <w:tc>
          <w:tcPr>
            <w:tcW w:w="0" w:type="auto"/>
            <w:tcBorders>
              <w:top w:val="single" w:sz="4" w:space="0" w:color="auto"/>
              <w:left w:val="single" w:sz="4" w:space="0" w:color="auto"/>
              <w:bottom w:val="single" w:sz="4" w:space="0" w:color="auto"/>
              <w:right w:val="single" w:sz="4" w:space="0" w:color="auto"/>
            </w:tcBorders>
            <w:hideMark/>
          </w:tcPr>
          <w:p w14:paraId="7F1A7854" w14:textId="77777777" w:rsidR="00A66E27" w:rsidRDefault="00A66E27">
            <w:pPr>
              <w:pStyle w:val="TAL"/>
              <w:rPr>
                <w:sz w:val="16"/>
              </w:rPr>
            </w:pPr>
            <w:r>
              <w:rPr>
                <w:sz w:val="16"/>
              </w:rPr>
              <w:t>LS on Clarifications related to Network Slice Replacement feature</w:t>
            </w:r>
          </w:p>
        </w:tc>
        <w:tc>
          <w:tcPr>
            <w:tcW w:w="709" w:type="dxa"/>
            <w:tcBorders>
              <w:top w:val="single" w:sz="4" w:space="0" w:color="auto"/>
              <w:left w:val="single" w:sz="4" w:space="0" w:color="auto"/>
              <w:bottom w:val="single" w:sz="4" w:space="0" w:color="auto"/>
              <w:right w:val="single" w:sz="4" w:space="0" w:color="auto"/>
            </w:tcBorders>
            <w:hideMark/>
          </w:tcPr>
          <w:p w14:paraId="35873610" w14:textId="77777777" w:rsidR="00A66E27" w:rsidRDefault="00A66E27">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1F31CDEB" w14:textId="77777777" w:rsidR="00A66E27" w:rsidRDefault="00A66E2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B57C7F" w14:textId="77777777" w:rsidR="00A66E27" w:rsidRDefault="00A66E27">
            <w:pPr>
              <w:pStyle w:val="TAL"/>
              <w:rPr>
                <w:sz w:val="16"/>
              </w:rPr>
            </w:pPr>
          </w:p>
        </w:tc>
      </w:tr>
      <w:tr w:rsidR="00A66E27" w14:paraId="6B4690E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75C3D48" w14:textId="77777777" w:rsidR="00A66E27" w:rsidRDefault="00A66E27">
            <w:pPr>
              <w:pStyle w:val="TAL"/>
              <w:rPr>
                <w:sz w:val="16"/>
              </w:rPr>
            </w:pPr>
            <w:r>
              <w:rPr>
                <w:sz w:val="16"/>
              </w:rPr>
              <w:t>C3-234513</w:t>
            </w:r>
          </w:p>
        </w:tc>
        <w:tc>
          <w:tcPr>
            <w:tcW w:w="0" w:type="auto"/>
            <w:tcBorders>
              <w:top w:val="single" w:sz="4" w:space="0" w:color="auto"/>
              <w:left w:val="single" w:sz="4" w:space="0" w:color="auto"/>
              <w:bottom w:val="single" w:sz="4" w:space="0" w:color="auto"/>
              <w:right w:val="single" w:sz="4" w:space="0" w:color="auto"/>
            </w:tcBorders>
            <w:hideMark/>
          </w:tcPr>
          <w:p w14:paraId="68A7C98C" w14:textId="77777777" w:rsidR="00A66E27" w:rsidRDefault="00A66E27">
            <w:pPr>
              <w:pStyle w:val="TAL"/>
              <w:rPr>
                <w:sz w:val="16"/>
              </w:rPr>
            </w:pPr>
            <w:r>
              <w:rPr>
                <w:sz w:val="16"/>
              </w:rPr>
              <w:t>LS on PDN connection selection for URSP provisioning in EPS</w:t>
            </w:r>
          </w:p>
        </w:tc>
        <w:tc>
          <w:tcPr>
            <w:tcW w:w="709" w:type="dxa"/>
            <w:tcBorders>
              <w:top w:val="single" w:sz="4" w:space="0" w:color="auto"/>
              <w:left w:val="single" w:sz="4" w:space="0" w:color="auto"/>
              <w:bottom w:val="single" w:sz="4" w:space="0" w:color="auto"/>
              <w:right w:val="single" w:sz="4" w:space="0" w:color="auto"/>
            </w:tcBorders>
            <w:hideMark/>
          </w:tcPr>
          <w:p w14:paraId="07EBEA43" w14:textId="77777777" w:rsidR="00A66E27" w:rsidRDefault="00A66E27">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0086BD1F" w14:textId="77777777" w:rsidR="00A66E27" w:rsidRDefault="00A66E2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14:paraId="4C120B41" w14:textId="77777777" w:rsidR="00A66E27" w:rsidRDefault="00A66E27">
            <w:pPr>
              <w:pStyle w:val="TAL"/>
              <w:rPr>
                <w:sz w:val="16"/>
              </w:rPr>
            </w:pPr>
          </w:p>
        </w:tc>
      </w:tr>
      <w:tr w:rsidR="00A66E27" w14:paraId="51FC221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3206DA" w14:textId="77777777" w:rsidR="00A66E27" w:rsidRDefault="00A66E27">
            <w:pPr>
              <w:pStyle w:val="TAL"/>
              <w:rPr>
                <w:sz w:val="16"/>
              </w:rPr>
            </w:pPr>
            <w:r>
              <w:rPr>
                <w:sz w:val="16"/>
              </w:rPr>
              <w:t>C3-234640</w:t>
            </w:r>
          </w:p>
        </w:tc>
        <w:tc>
          <w:tcPr>
            <w:tcW w:w="0" w:type="auto"/>
            <w:tcBorders>
              <w:top w:val="single" w:sz="4" w:space="0" w:color="auto"/>
              <w:left w:val="single" w:sz="4" w:space="0" w:color="auto"/>
              <w:bottom w:val="single" w:sz="4" w:space="0" w:color="auto"/>
              <w:right w:val="single" w:sz="4" w:space="0" w:color="auto"/>
            </w:tcBorders>
            <w:hideMark/>
          </w:tcPr>
          <w:p w14:paraId="533D8255" w14:textId="77777777" w:rsidR="00A66E27" w:rsidRDefault="00A66E27">
            <w:pPr>
              <w:pStyle w:val="TAL"/>
              <w:rPr>
                <w:sz w:val="16"/>
              </w:rPr>
            </w:pPr>
            <w:r>
              <w:rPr>
                <w:sz w:val="16"/>
              </w:rPr>
              <w:t>LS on supporting resource owner-aware northbound API access</w:t>
            </w:r>
          </w:p>
        </w:tc>
        <w:tc>
          <w:tcPr>
            <w:tcW w:w="709" w:type="dxa"/>
            <w:tcBorders>
              <w:top w:val="single" w:sz="4" w:space="0" w:color="auto"/>
              <w:left w:val="single" w:sz="4" w:space="0" w:color="auto"/>
              <w:bottom w:val="single" w:sz="4" w:space="0" w:color="auto"/>
              <w:right w:val="single" w:sz="4" w:space="0" w:color="auto"/>
            </w:tcBorders>
            <w:hideMark/>
          </w:tcPr>
          <w:p w14:paraId="79BDC600" w14:textId="77777777" w:rsidR="00A66E27" w:rsidRDefault="00A66E27">
            <w:pPr>
              <w:pStyle w:val="TAL"/>
              <w:rPr>
                <w:sz w:val="16"/>
              </w:rPr>
            </w:pPr>
            <w:r>
              <w:rPr>
                <w:sz w:val="16"/>
              </w:rPr>
              <w:t>SA3</w:t>
            </w:r>
          </w:p>
        </w:tc>
        <w:tc>
          <w:tcPr>
            <w:tcW w:w="1111" w:type="dxa"/>
            <w:tcBorders>
              <w:top w:val="single" w:sz="4" w:space="0" w:color="auto"/>
              <w:left w:val="single" w:sz="4" w:space="0" w:color="auto"/>
              <w:bottom w:val="single" w:sz="4" w:space="0" w:color="auto"/>
              <w:right w:val="single" w:sz="4" w:space="0" w:color="auto"/>
            </w:tcBorders>
            <w:hideMark/>
          </w:tcPr>
          <w:p w14:paraId="0061E703" w14:textId="77777777" w:rsidR="00A66E27" w:rsidRDefault="00A66E2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tcPr>
          <w:p w14:paraId="46E81F0D" w14:textId="77777777" w:rsidR="00A66E27" w:rsidRDefault="00A66E27">
            <w:pPr>
              <w:pStyle w:val="TAL"/>
              <w:rPr>
                <w:sz w:val="16"/>
              </w:rPr>
            </w:pPr>
          </w:p>
        </w:tc>
      </w:tr>
    </w:tbl>
    <w:p w14:paraId="50B3E76D" w14:textId="77777777" w:rsidR="00A66E27" w:rsidRDefault="00A66E27" w:rsidP="00A66E27"/>
    <w:p w14:paraId="20C2271A" w14:textId="77777777" w:rsidR="00A66E27" w:rsidRDefault="00A66E27" w:rsidP="00A66E27">
      <w:pPr>
        <w:pStyle w:val="Heading2"/>
      </w:pPr>
      <w:r>
        <w:br w:type="page"/>
      </w:r>
      <w:r>
        <w:lastRenderedPageBreak/>
        <w:t>Annex D: List of agreed/approved new and revised Work Items</w:t>
      </w:r>
    </w:p>
    <w:p w14:paraId="5362D681"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60"/>
        <w:gridCol w:w="1293"/>
        <w:gridCol w:w="1247"/>
      </w:tblGrid>
      <w:tr w:rsidR="00A66E27" w14:paraId="5125774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CBE656" w14:textId="77777777" w:rsidR="00A66E27" w:rsidRDefault="00A66E2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650320E" w14:textId="77777777" w:rsidR="00A66E27" w:rsidRDefault="00A66E2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D9D217E" w14:textId="77777777" w:rsidR="00A66E27" w:rsidRDefault="00A66E2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01AD9E1" w14:textId="77777777" w:rsidR="00A66E27" w:rsidRDefault="00A66E27">
            <w:pPr>
              <w:pStyle w:val="TAH"/>
            </w:pPr>
            <w:r>
              <w:t>new/revised</w:t>
            </w:r>
          </w:p>
        </w:tc>
      </w:tr>
      <w:tr w:rsidR="00A66E27" w14:paraId="5F3E92E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55E10C0" w14:textId="77777777" w:rsidR="00A66E27" w:rsidRDefault="00A66E27">
            <w:pPr>
              <w:pStyle w:val="TAL"/>
              <w:rPr>
                <w:sz w:val="16"/>
              </w:rPr>
            </w:pPr>
            <w:r>
              <w:rPr>
                <w:sz w:val="16"/>
              </w:rPr>
              <w:t>C3-234439</w:t>
            </w:r>
          </w:p>
        </w:tc>
        <w:tc>
          <w:tcPr>
            <w:tcW w:w="0" w:type="auto"/>
            <w:tcBorders>
              <w:top w:val="single" w:sz="4" w:space="0" w:color="auto"/>
              <w:left w:val="single" w:sz="4" w:space="0" w:color="auto"/>
              <w:bottom w:val="single" w:sz="4" w:space="0" w:color="auto"/>
              <w:right w:val="single" w:sz="4" w:space="0" w:color="auto"/>
            </w:tcBorders>
            <w:hideMark/>
          </w:tcPr>
          <w:p w14:paraId="24B55870" w14:textId="77777777" w:rsidR="00A66E27" w:rsidRDefault="00A66E27">
            <w:pPr>
              <w:pStyle w:val="TAL"/>
              <w:rPr>
                <w:sz w:val="16"/>
              </w:rPr>
            </w:pPr>
            <w:r>
              <w:rPr>
                <w:sz w:val="16"/>
              </w:rPr>
              <w:t>Revised WID on CT aspects on TEI18_DCAMP_Ph2</w:t>
            </w:r>
          </w:p>
        </w:tc>
        <w:tc>
          <w:tcPr>
            <w:tcW w:w="0" w:type="auto"/>
            <w:tcBorders>
              <w:top w:val="single" w:sz="4" w:space="0" w:color="auto"/>
              <w:left w:val="single" w:sz="4" w:space="0" w:color="auto"/>
              <w:bottom w:val="single" w:sz="4" w:space="0" w:color="auto"/>
              <w:right w:val="single" w:sz="4" w:space="0" w:color="auto"/>
            </w:tcBorders>
            <w:hideMark/>
          </w:tcPr>
          <w:p w14:paraId="5C0E8D7D"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556D538" w14:textId="77777777" w:rsidR="00A66E27" w:rsidRDefault="00A66E27">
            <w:pPr>
              <w:pStyle w:val="TAL"/>
              <w:rPr>
                <w:sz w:val="16"/>
              </w:rPr>
            </w:pPr>
            <w:r>
              <w:rPr>
                <w:sz w:val="16"/>
              </w:rPr>
              <w:t>WID revised</w:t>
            </w:r>
          </w:p>
        </w:tc>
      </w:tr>
      <w:tr w:rsidR="00A66E27" w14:paraId="34F164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E9634F4" w14:textId="77777777" w:rsidR="00A66E27" w:rsidRDefault="00A66E27">
            <w:pPr>
              <w:pStyle w:val="TAL"/>
              <w:rPr>
                <w:sz w:val="16"/>
              </w:rPr>
            </w:pPr>
            <w:r>
              <w:rPr>
                <w:sz w:val="16"/>
              </w:rPr>
              <w:t>C3-234462</w:t>
            </w:r>
          </w:p>
        </w:tc>
        <w:tc>
          <w:tcPr>
            <w:tcW w:w="0" w:type="auto"/>
            <w:tcBorders>
              <w:top w:val="single" w:sz="4" w:space="0" w:color="auto"/>
              <w:left w:val="single" w:sz="4" w:space="0" w:color="auto"/>
              <w:bottom w:val="single" w:sz="4" w:space="0" w:color="auto"/>
              <w:right w:val="single" w:sz="4" w:space="0" w:color="auto"/>
            </w:tcBorders>
            <w:hideMark/>
          </w:tcPr>
          <w:p w14:paraId="637A65B5" w14:textId="77777777" w:rsidR="00A66E27" w:rsidRDefault="00A66E27">
            <w:pPr>
              <w:pStyle w:val="TAL"/>
              <w:rPr>
                <w:sz w:val="16"/>
              </w:rPr>
            </w:pPr>
            <w:r>
              <w:rPr>
                <w:sz w:val="16"/>
              </w:rPr>
              <w:t>Revised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699CAE56"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AD9146D" w14:textId="77777777" w:rsidR="00A66E27" w:rsidRDefault="00A66E27">
            <w:pPr>
              <w:pStyle w:val="TAL"/>
              <w:rPr>
                <w:sz w:val="16"/>
              </w:rPr>
            </w:pPr>
            <w:r>
              <w:rPr>
                <w:sz w:val="16"/>
              </w:rPr>
              <w:t>WID revised</w:t>
            </w:r>
          </w:p>
        </w:tc>
      </w:tr>
    </w:tbl>
    <w:p w14:paraId="2BB2FAB5" w14:textId="77777777" w:rsidR="00A66E27" w:rsidRDefault="00A66E27" w:rsidP="00A66E27"/>
    <w:p w14:paraId="0C48CD3F" w14:textId="77777777" w:rsidR="00A66E27" w:rsidRDefault="00A66E27" w:rsidP="00A66E27">
      <w:pPr>
        <w:pStyle w:val="Heading2"/>
      </w:pPr>
      <w:r>
        <w:br w:type="page"/>
      </w:r>
      <w:r>
        <w:lastRenderedPageBreak/>
        <w:t>Annex E: List of draft Technical Specifications and Reports</w:t>
      </w:r>
    </w:p>
    <w:p w14:paraId="5FF6950B"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A66E27" w14:paraId="7E1AED7C" w14:textId="77777777" w:rsidTr="00A66E27">
        <w:tc>
          <w:tcPr>
            <w:tcW w:w="1326" w:type="dxa"/>
            <w:tcBorders>
              <w:top w:val="single" w:sz="4" w:space="0" w:color="auto"/>
              <w:left w:val="single" w:sz="4" w:space="0" w:color="auto"/>
              <w:bottom w:val="single" w:sz="4" w:space="0" w:color="auto"/>
              <w:right w:val="single" w:sz="4" w:space="0" w:color="auto"/>
            </w:tcBorders>
            <w:hideMark/>
          </w:tcPr>
          <w:p w14:paraId="11C0B8D1" w14:textId="77777777" w:rsidR="00A66E27" w:rsidRDefault="00A66E27">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297EDA08" w14:textId="77777777" w:rsidR="00A66E27" w:rsidRDefault="00A66E27">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027F2FEA" w14:textId="77777777" w:rsidR="00A66E27" w:rsidRDefault="00A66E27">
            <w:pPr>
              <w:pStyle w:val="TAH"/>
            </w:pPr>
            <w:proofErr w:type="spellStart"/>
            <w:r>
              <w:t>vers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645DD0AA" w14:textId="77777777" w:rsidR="00A66E27" w:rsidRDefault="00A66E27">
            <w:pPr>
              <w:pStyle w:val="TAH"/>
            </w:pPr>
            <w:r>
              <w:t>Doc title</w:t>
            </w:r>
          </w:p>
        </w:tc>
      </w:tr>
      <w:tr w:rsidR="00A66E27" w14:paraId="314C1BC9" w14:textId="77777777" w:rsidTr="00A66E27">
        <w:tc>
          <w:tcPr>
            <w:tcW w:w="1326" w:type="dxa"/>
            <w:tcBorders>
              <w:top w:val="single" w:sz="4" w:space="0" w:color="auto"/>
              <w:left w:val="single" w:sz="4" w:space="0" w:color="auto"/>
              <w:bottom w:val="single" w:sz="4" w:space="0" w:color="auto"/>
              <w:right w:val="single" w:sz="4" w:space="0" w:color="auto"/>
            </w:tcBorders>
            <w:hideMark/>
          </w:tcPr>
          <w:p w14:paraId="6A15BC2F" w14:textId="77777777" w:rsidR="00A66E27" w:rsidRDefault="00A66E27">
            <w:pPr>
              <w:pStyle w:val="TAH"/>
              <w:rPr>
                <w:b w:val="0"/>
                <w:bCs/>
              </w:rPr>
            </w:pPr>
            <w:r>
              <w:rPr>
                <w:b w:val="0"/>
                <w:bCs/>
              </w:rPr>
              <w:t>C3-234660</w:t>
            </w:r>
          </w:p>
        </w:tc>
        <w:tc>
          <w:tcPr>
            <w:tcW w:w="909" w:type="dxa"/>
            <w:tcBorders>
              <w:top w:val="single" w:sz="4" w:space="0" w:color="auto"/>
              <w:left w:val="single" w:sz="4" w:space="0" w:color="auto"/>
              <w:bottom w:val="single" w:sz="4" w:space="0" w:color="auto"/>
              <w:right w:val="single" w:sz="4" w:space="0" w:color="auto"/>
            </w:tcBorders>
            <w:hideMark/>
          </w:tcPr>
          <w:p w14:paraId="5EE146F1" w14:textId="77777777" w:rsidR="00A66E27" w:rsidRDefault="00A66E27">
            <w:pPr>
              <w:pStyle w:val="TAH"/>
              <w:rPr>
                <w:b w:val="0"/>
                <w:bCs/>
              </w:rPr>
            </w:pPr>
            <w:r>
              <w:rPr>
                <w:b w:val="0"/>
                <w:bCs/>
              </w:rPr>
              <w:t>29,548</w:t>
            </w:r>
          </w:p>
        </w:tc>
        <w:tc>
          <w:tcPr>
            <w:tcW w:w="992" w:type="dxa"/>
            <w:tcBorders>
              <w:top w:val="single" w:sz="4" w:space="0" w:color="auto"/>
              <w:left w:val="single" w:sz="4" w:space="0" w:color="auto"/>
              <w:bottom w:val="single" w:sz="4" w:space="0" w:color="auto"/>
              <w:right w:val="single" w:sz="4" w:space="0" w:color="auto"/>
            </w:tcBorders>
            <w:hideMark/>
          </w:tcPr>
          <w:p w14:paraId="036B6CA9" w14:textId="77777777" w:rsidR="00A66E27" w:rsidRDefault="00A66E27">
            <w:pPr>
              <w:pStyle w:val="TAH"/>
              <w:rPr>
                <w:b w:val="0"/>
                <w:bCs/>
              </w:rPr>
            </w:pPr>
            <w:r>
              <w:rPr>
                <w:b w:val="0"/>
                <w:bCs/>
              </w:rPr>
              <w:t>0.4.0</w:t>
            </w:r>
          </w:p>
        </w:tc>
        <w:tc>
          <w:tcPr>
            <w:tcW w:w="3118" w:type="dxa"/>
            <w:tcBorders>
              <w:top w:val="single" w:sz="4" w:space="0" w:color="auto"/>
              <w:left w:val="single" w:sz="4" w:space="0" w:color="auto"/>
              <w:bottom w:val="single" w:sz="4" w:space="0" w:color="auto"/>
              <w:right w:val="single" w:sz="4" w:space="0" w:color="auto"/>
            </w:tcBorders>
            <w:hideMark/>
          </w:tcPr>
          <w:p w14:paraId="4B345274" w14:textId="77777777" w:rsidR="00A66E27" w:rsidRDefault="00A66E27">
            <w:pPr>
              <w:pStyle w:val="TAH"/>
              <w:rPr>
                <w:b w:val="0"/>
                <w:bCs/>
              </w:rPr>
            </w:pPr>
            <w:r>
              <w:rPr>
                <w:b w:val="0"/>
                <w:bCs/>
              </w:rPr>
              <w:t>3GPP TS 29.548 v0.4.0</w:t>
            </w:r>
          </w:p>
        </w:tc>
      </w:tr>
      <w:tr w:rsidR="00A66E27" w14:paraId="6CF9E026" w14:textId="77777777" w:rsidTr="00A66E27">
        <w:tc>
          <w:tcPr>
            <w:tcW w:w="1326" w:type="dxa"/>
            <w:tcBorders>
              <w:top w:val="single" w:sz="4" w:space="0" w:color="auto"/>
              <w:left w:val="single" w:sz="4" w:space="0" w:color="auto"/>
              <w:bottom w:val="single" w:sz="4" w:space="0" w:color="auto"/>
              <w:right w:val="single" w:sz="4" w:space="0" w:color="auto"/>
            </w:tcBorders>
            <w:hideMark/>
          </w:tcPr>
          <w:p w14:paraId="4FD2BA39" w14:textId="77777777" w:rsidR="00A66E27" w:rsidRDefault="00A66E27">
            <w:pPr>
              <w:pStyle w:val="TAH"/>
              <w:rPr>
                <w:b w:val="0"/>
                <w:bCs/>
              </w:rPr>
            </w:pPr>
            <w:r>
              <w:rPr>
                <w:b w:val="0"/>
                <w:bCs/>
              </w:rPr>
              <w:t>C3-234661</w:t>
            </w:r>
          </w:p>
        </w:tc>
        <w:tc>
          <w:tcPr>
            <w:tcW w:w="909" w:type="dxa"/>
            <w:tcBorders>
              <w:top w:val="single" w:sz="4" w:space="0" w:color="auto"/>
              <w:left w:val="single" w:sz="4" w:space="0" w:color="auto"/>
              <w:bottom w:val="single" w:sz="4" w:space="0" w:color="auto"/>
              <w:right w:val="single" w:sz="4" w:space="0" w:color="auto"/>
            </w:tcBorders>
            <w:hideMark/>
          </w:tcPr>
          <w:p w14:paraId="623EEC21" w14:textId="77777777" w:rsidR="00A66E27" w:rsidRDefault="00A66E27">
            <w:pPr>
              <w:pStyle w:val="TAH"/>
              <w:rPr>
                <w:b w:val="0"/>
                <w:bCs/>
              </w:rPr>
            </w:pPr>
            <w:r>
              <w:rPr>
                <w:b w:val="0"/>
                <w:bCs/>
              </w:rPr>
              <w:t>29,543</w:t>
            </w:r>
          </w:p>
        </w:tc>
        <w:tc>
          <w:tcPr>
            <w:tcW w:w="992" w:type="dxa"/>
            <w:tcBorders>
              <w:top w:val="single" w:sz="4" w:space="0" w:color="auto"/>
              <w:left w:val="single" w:sz="4" w:space="0" w:color="auto"/>
              <w:bottom w:val="single" w:sz="4" w:space="0" w:color="auto"/>
              <w:right w:val="single" w:sz="4" w:space="0" w:color="auto"/>
            </w:tcBorders>
            <w:hideMark/>
          </w:tcPr>
          <w:p w14:paraId="22F59C82" w14:textId="77777777" w:rsidR="00A66E27" w:rsidRDefault="00A66E27">
            <w:pPr>
              <w:pStyle w:val="TAH"/>
              <w:rPr>
                <w:b w:val="0"/>
                <w:bCs/>
              </w:rPr>
            </w:pPr>
            <w:r>
              <w:rPr>
                <w:b w:val="0"/>
                <w:bCs/>
              </w:rPr>
              <w:t>0.4.0</w:t>
            </w:r>
          </w:p>
        </w:tc>
        <w:tc>
          <w:tcPr>
            <w:tcW w:w="3118" w:type="dxa"/>
            <w:tcBorders>
              <w:top w:val="single" w:sz="4" w:space="0" w:color="auto"/>
              <w:left w:val="single" w:sz="4" w:space="0" w:color="auto"/>
              <w:bottom w:val="single" w:sz="4" w:space="0" w:color="auto"/>
              <w:right w:val="single" w:sz="4" w:space="0" w:color="auto"/>
            </w:tcBorders>
            <w:hideMark/>
          </w:tcPr>
          <w:p w14:paraId="4381FDFE" w14:textId="77777777" w:rsidR="00A66E27" w:rsidRDefault="00A66E27">
            <w:pPr>
              <w:pStyle w:val="TAH"/>
              <w:rPr>
                <w:b w:val="0"/>
                <w:bCs/>
              </w:rPr>
            </w:pPr>
            <w:r>
              <w:rPr>
                <w:b w:val="0"/>
                <w:bCs/>
              </w:rPr>
              <w:t>3GPP TS 29.543 v0.4.0</w:t>
            </w:r>
          </w:p>
        </w:tc>
      </w:tr>
      <w:tr w:rsidR="00A66E27" w14:paraId="47E52C93" w14:textId="77777777" w:rsidTr="00A66E27">
        <w:tc>
          <w:tcPr>
            <w:tcW w:w="1326" w:type="dxa"/>
            <w:tcBorders>
              <w:top w:val="single" w:sz="4" w:space="0" w:color="auto"/>
              <w:left w:val="single" w:sz="4" w:space="0" w:color="auto"/>
              <w:bottom w:val="single" w:sz="4" w:space="0" w:color="auto"/>
              <w:right w:val="single" w:sz="4" w:space="0" w:color="auto"/>
            </w:tcBorders>
            <w:hideMark/>
          </w:tcPr>
          <w:p w14:paraId="4918FAB4" w14:textId="77777777" w:rsidR="00A66E27" w:rsidRDefault="00A66E27">
            <w:pPr>
              <w:pStyle w:val="TAH"/>
              <w:rPr>
                <w:b w:val="0"/>
                <w:bCs/>
              </w:rPr>
            </w:pPr>
            <w:r>
              <w:rPr>
                <w:b w:val="0"/>
                <w:bCs/>
              </w:rPr>
              <w:t>C3-234662</w:t>
            </w:r>
          </w:p>
        </w:tc>
        <w:tc>
          <w:tcPr>
            <w:tcW w:w="909" w:type="dxa"/>
            <w:tcBorders>
              <w:top w:val="single" w:sz="4" w:space="0" w:color="auto"/>
              <w:left w:val="single" w:sz="4" w:space="0" w:color="auto"/>
              <w:bottom w:val="single" w:sz="4" w:space="0" w:color="auto"/>
              <w:right w:val="single" w:sz="4" w:space="0" w:color="auto"/>
            </w:tcBorders>
            <w:hideMark/>
          </w:tcPr>
          <w:p w14:paraId="5E56B09E" w14:textId="77777777" w:rsidR="00A66E27" w:rsidRDefault="00A66E27">
            <w:pPr>
              <w:pStyle w:val="TAH"/>
              <w:rPr>
                <w:b w:val="0"/>
                <w:bCs/>
              </w:rPr>
            </w:pPr>
            <w:r>
              <w:rPr>
                <w:b w:val="0"/>
                <w:bCs/>
              </w:rPr>
              <w:t>29,583</w:t>
            </w:r>
          </w:p>
        </w:tc>
        <w:tc>
          <w:tcPr>
            <w:tcW w:w="992" w:type="dxa"/>
            <w:tcBorders>
              <w:top w:val="single" w:sz="4" w:space="0" w:color="auto"/>
              <w:left w:val="single" w:sz="4" w:space="0" w:color="auto"/>
              <w:bottom w:val="single" w:sz="4" w:space="0" w:color="auto"/>
              <w:right w:val="single" w:sz="4" w:space="0" w:color="auto"/>
            </w:tcBorders>
            <w:hideMark/>
          </w:tcPr>
          <w:p w14:paraId="3EC28673" w14:textId="77777777" w:rsidR="00A66E27" w:rsidRDefault="00A66E27">
            <w:pPr>
              <w:pStyle w:val="TAH"/>
              <w:rPr>
                <w:b w:val="0"/>
                <w:bCs/>
              </w:rPr>
            </w:pPr>
            <w:r>
              <w:rPr>
                <w:b w:val="0"/>
                <w:bCs/>
              </w:rPr>
              <w:t>0.3.0</w:t>
            </w:r>
          </w:p>
        </w:tc>
        <w:tc>
          <w:tcPr>
            <w:tcW w:w="3118" w:type="dxa"/>
            <w:tcBorders>
              <w:top w:val="single" w:sz="4" w:space="0" w:color="auto"/>
              <w:left w:val="single" w:sz="4" w:space="0" w:color="auto"/>
              <w:bottom w:val="single" w:sz="4" w:space="0" w:color="auto"/>
              <w:right w:val="single" w:sz="4" w:space="0" w:color="auto"/>
            </w:tcBorders>
            <w:hideMark/>
          </w:tcPr>
          <w:p w14:paraId="47ACB694" w14:textId="77777777" w:rsidR="00A66E27" w:rsidRDefault="00A66E27">
            <w:pPr>
              <w:pStyle w:val="TAH"/>
              <w:rPr>
                <w:b w:val="0"/>
                <w:bCs/>
              </w:rPr>
            </w:pPr>
            <w:r>
              <w:rPr>
                <w:b w:val="0"/>
                <w:bCs/>
              </w:rPr>
              <w:t>3GPP TS 29.583 v0.3.0</w:t>
            </w:r>
          </w:p>
        </w:tc>
      </w:tr>
    </w:tbl>
    <w:p w14:paraId="3DEBD0F4" w14:textId="77777777" w:rsidR="00A66E27" w:rsidRDefault="00A66E27" w:rsidP="00A66E27"/>
    <w:p w14:paraId="1ABBFA68" w14:textId="77777777" w:rsidR="00A66E27" w:rsidRDefault="00A66E27" w:rsidP="00A66E27">
      <w:pPr>
        <w:pStyle w:val="Heading2"/>
      </w:pPr>
      <w:r>
        <w:br w:type="page"/>
      </w:r>
      <w:r>
        <w:lastRenderedPageBreak/>
        <w:t>Annex F: List of action items</w:t>
      </w:r>
    </w:p>
    <w:p w14:paraId="3882327C"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66E27" w14:paraId="44EE558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5D79C8E" w14:textId="77777777" w:rsidR="00A66E27" w:rsidRDefault="00A66E27">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B9DE7CC" w14:textId="77777777" w:rsidR="00A66E27" w:rsidRDefault="00A66E27">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3D272D3" w14:textId="77777777" w:rsidR="00A66E27" w:rsidRDefault="00A66E2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B8BC9EA" w14:textId="77777777" w:rsidR="00A66E27" w:rsidRDefault="00A66E27">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1CCDF7DE" w14:textId="77777777" w:rsidR="00A66E27" w:rsidRDefault="00A66E27">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24AABBAB" w14:textId="77777777" w:rsidR="00A66E27" w:rsidRDefault="00A66E27">
            <w:pPr>
              <w:pStyle w:val="TAH"/>
            </w:pPr>
            <w:r>
              <w:t>Due by</w:t>
            </w:r>
          </w:p>
        </w:tc>
      </w:tr>
    </w:tbl>
    <w:p w14:paraId="0654F88A" w14:textId="77777777" w:rsidR="00A66E27" w:rsidRDefault="00A66E27" w:rsidP="00A66E27"/>
    <w:p w14:paraId="04CF7258" w14:textId="77777777" w:rsidR="00A66E27" w:rsidRDefault="00A66E27" w:rsidP="00A66E27">
      <w:pPr>
        <w:pStyle w:val="Heading2"/>
      </w:pPr>
      <w:r>
        <w:br w:type="page"/>
      </w:r>
      <w:r>
        <w:lastRenderedPageBreak/>
        <w:t>Annex G: List of decisions</w:t>
      </w:r>
    </w:p>
    <w:p w14:paraId="256253E4"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66E27" w14:paraId="1213D98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3914F7" w14:textId="77777777" w:rsidR="00A66E27" w:rsidRDefault="00A66E27">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0E617FA" w14:textId="77777777" w:rsidR="00A66E27" w:rsidRDefault="00A66E27">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632C044" w14:textId="77777777" w:rsidR="00A66E27" w:rsidRDefault="00A66E2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406C081" w14:textId="77777777" w:rsidR="00A66E27" w:rsidRDefault="00A66E27">
            <w:pPr>
              <w:pStyle w:val="TAH"/>
            </w:pPr>
            <w:r>
              <w:t>Details</w:t>
            </w:r>
          </w:p>
        </w:tc>
      </w:tr>
    </w:tbl>
    <w:p w14:paraId="1E8BC5AA" w14:textId="77777777" w:rsidR="00A66E27" w:rsidRDefault="00A66E27" w:rsidP="00A66E27"/>
    <w:p w14:paraId="732ACD24" w14:textId="77777777" w:rsidR="00A66E27" w:rsidRDefault="00A66E27" w:rsidP="00A66E27">
      <w:pPr>
        <w:pStyle w:val="Heading2"/>
      </w:pPr>
      <w:r>
        <w:br w:type="page"/>
      </w:r>
      <w:r>
        <w:lastRenderedPageBreak/>
        <w:t>Annex H: List of participants</w:t>
      </w:r>
    </w:p>
    <w:p w14:paraId="4C0CDBBC" w14:textId="77777777" w:rsidR="00A66E27" w:rsidRDefault="00A66E27" w:rsidP="00A66E27">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3787"/>
        <w:gridCol w:w="2616"/>
      </w:tblGrid>
      <w:tr w:rsidR="00A66E27" w14:paraId="33347523" w14:textId="77777777" w:rsidTr="00A66E27">
        <w:tc>
          <w:tcPr>
            <w:tcW w:w="1698" w:type="pct"/>
            <w:tcBorders>
              <w:top w:val="single" w:sz="4" w:space="0" w:color="auto"/>
              <w:left w:val="single" w:sz="4" w:space="0" w:color="auto"/>
              <w:bottom w:val="single" w:sz="4" w:space="0" w:color="auto"/>
              <w:right w:val="single" w:sz="4" w:space="0" w:color="auto"/>
            </w:tcBorders>
            <w:hideMark/>
          </w:tcPr>
          <w:p w14:paraId="2456864D" w14:textId="77777777" w:rsidR="00A66E27" w:rsidRDefault="00A66E27">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266B0AFF" w14:textId="77777777" w:rsidR="00A66E27" w:rsidRDefault="00A66E27">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73919600" w14:textId="77777777" w:rsidR="00A66E27" w:rsidRDefault="00A66E27">
            <w:pPr>
              <w:pStyle w:val="TAH"/>
            </w:pPr>
            <w:r>
              <w:t>Status (OP)</w:t>
            </w:r>
          </w:p>
        </w:tc>
      </w:tr>
      <w:tr w:rsidR="00A66E27" w14:paraId="320ED7A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7E92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58C1BAAC"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Europe, Ltd.</w:t>
            </w:r>
          </w:p>
        </w:tc>
        <w:tc>
          <w:tcPr>
            <w:tcW w:w="1381" w:type="pct"/>
            <w:tcBorders>
              <w:top w:val="single" w:sz="4" w:space="0" w:color="auto"/>
              <w:left w:val="single" w:sz="4" w:space="0" w:color="auto"/>
              <w:bottom w:val="single" w:sz="4" w:space="0" w:color="auto"/>
              <w:right w:val="single" w:sz="4" w:space="0" w:color="auto"/>
            </w:tcBorders>
            <w:noWrap/>
            <w:hideMark/>
          </w:tcPr>
          <w:p w14:paraId="1B233E0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BA1454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73DDF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ABHISHEK, Rohit</w:t>
            </w:r>
          </w:p>
        </w:tc>
        <w:tc>
          <w:tcPr>
            <w:tcW w:w="1921" w:type="pct"/>
            <w:tcBorders>
              <w:top w:val="single" w:sz="4" w:space="0" w:color="auto"/>
              <w:left w:val="single" w:sz="4" w:space="0" w:color="auto"/>
              <w:bottom w:val="single" w:sz="4" w:space="0" w:color="auto"/>
              <w:right w:val="single" w:sz="4" w:space="0" w:color="auto"/>
            </w:tcBorders>
            <w:noWrap/>
            <w:hideMark/>
          </w:tcPr>
          <w:p w14:paraId="3E17EED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noWrap/>
            <w:hideMark/>
          </w:tcPr>
          <w:p w14:paraId="3733070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10F0C95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EA7A7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noWrap/>
            <w:hideMark/>
          </w:tcPr>
          <w:p w14:paraId="22684B38"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Belgium. LLC</w:t>
            </w:r>
          </w:p>
        </w:tc>
        <w:tc>
          <w:tcPr>
            <w:tcW w:w="1381" w:type="pct"/>
            <w:tcBorders>
              <w:top w:val="single" w:sz="4" w:space="0" w:color="auto"/>
              <w:left w:val="single" w:sz="4" w:space="0" w:color="auto"/>
              <w:bottom w:val="single" w:sz="4" w:space="0" w:color="auto"/>
              <w:right w:val="single" w:sz="4" w:space="0" w:color="auto"/>
            </w:tcBorders>
            <w:noWrap/>
            <w:hideMark/>
          </w:tcPr>
          <w:p w14:paraId="161A7B1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1931A9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69F4D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7BE29FD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noWrap/>
            <w:hideMark/>
          </w:tcPr>
          <w:p w14:paraId="401ADCB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1DE5D8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70348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noWrap/>
            <w:hideMark/>
          </w:tcPr>
          <w:p w14:paraId="629CDE5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noWrap/>
            <w:hideMark/>
          </w:tcPr>
          <w:p w14:paraId="37097BC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1A54C79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AB6F4E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67DD711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noWrap/>
            <w:hideMark/>
          </w:tcPr>
          <w:p w14:paraId="3547B0C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2D7BA9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78A4E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4C5BC1C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noWrap/>
            <w:hideMark/>
          </w:tcPr>
          <w:p w14:paraId="7725090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88AA5C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1F031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noWrap/>
            <w:hideMark/>
          </w:tcPr>
          <w:p w14:paraId="05C5311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Telekomünikasyon</w:t>
            </w:r>
            <w:proofErr w:type="spellEnd"/>
            <w:r>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noWrap/>
            <w:hideMark/>
          </w:tcPr>
          <w:p w14:paraId="78F9F7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BA7212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066F4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noWrap/>
            <w:hideMark/>
          </w:tcPr>
          <w:p w14:paraId="13E7C22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noWrap/>
            <w:hideMark/>
          </w:tcPr>
          <w:p w14:paraId="3D10E17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87F2A4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B067A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CETINKAYA, </w:t>
            </w:r>
            <w:proofErr w:type="spellStart"/>
            <w:r>
              <w:rPr>
                <w:rFonts w:ascii="Arial" w:hAnsi="Arial" w:cs="Arial"/>
                <w:color w:val="000000"/>
                <w:sz w:val="18"/>
                <w:szCs w:val="18"/>
              </w:rPr>
              <w:t>Egemen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B8472B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noWrap/>
            <w:hideMark/>
          </w:tcPr>
          <w:p w14:paraId="6332A20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23B891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84EA8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53266B5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03F03C0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10E6D26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07528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noWrap/>
            <w:hideMark/>
          </w:tcPr>
          <w:p w14:paraId="00F60C1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7A39A7C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2205FA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221BD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 </w:t>
            </w:r>
            <w:proofErr w:type="spellStart"/>
            <w:r>
              <w:rPr>
                <w:rFonts w:ascii="Arial" w:hAnsi="Arial" w:cs="Arial"/>
                <w:color w:val="000000"/>
                <w:sz w:val="18"/>
                <w:szCs w:val="18"/>
              </w:rPr>
              <w:t>Xinuo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1922ACB"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0F808FF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87F2EA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038BB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CHENG, </w:t>
            </w:r>
            <w:proofErr w:type="spellStart"/>
            <w:r>
              <w:rPr>
                <w:rFonts w:ascii="Arial" w:hAnsi="Arial" w:cs="Arial"/>
                <w:color w:val="000000"/>
                <w:sz w:val="18"/>
                <w:szCs w:val="18"/>
              </w:rPr>
              <w:t>Cuiru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61324A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noWrap/>
            <w:hideMark/>
          </w:tcPr>
          <w:p w14:paraId="2772C1B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1E4A21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2E737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CHENG, </w:t>
            </w:r>
            <w:proofErr w:type="spellStart"/>
            <w:r>
              <w:rPr>
                <w:rFonts w:ascii="Arial" w:hAnsi="Arial" w:cs="Arial"/>
                <w:color w:val="000000"/>
                <w:sz w:val="18"/>
                <w:szCs w:val="18"/>
              </w:rPr>
              <w:t>Sihan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B10AD8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noWrap/>
            <w:hideMark/>
          </w:tcPr>
          <w:p w14:paraId="19DD828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7B2A27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2B700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 </w:t>
            </w:r>
            <w:proofErr w:type="spellStart"/>
            <w:r>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C747E7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4C23E26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CD5C58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0F05B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CHITTURI, Suresh</w:t>
            </w:r>
          </w:p>
        </w:tc>
        <w:tc>
          <w:tcPr>
            <w:tcW w:w="1921" w:type="pct"/>
            <w:tcBorders>
              <w:top w:val="single" w:sz="4" w:space="0" w:color="auto"/>
              <w:left w:val="single" w:sz="4" w:space="0" w:color="auto"/>
              <w:bottom w:val="single" w:sz="4" w:space="0" w:color="auto"/>
              <w:right w:val="single" w:sz="4" w:space="0" w:color="auto"/>
            </w:tcBorders>
            <w:noWrap/>
            <w:hideMark/>
          </w:tcPr>
          <w:p w14:paraId="4A5B4BE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noWrap/>
            <w:hideMark/>
          </w:tcPr>
          <w:p w14:paraId="2B7C5BA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A2BDBA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06AE8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noWrap/>
            <w:hideMark/>
          </w:tcPr>
          <w:p w14:paraId="6B62EBA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noWrap/>
            <w:hideMark/>
          </w:tcPr>
          <w:p w14:paraId="4CF83C3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8A0C3C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97952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noWrap/>
            <w:hideMark/>
          </w:tcPr>
          <w:p w14:paraId="6541C51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noWrap/>
            <w:hideMark/>
          </w:tcPr>
          <w:p w14:paraId="27321D7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5A8A6B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A83A4E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DOJIRI, </w:t>
            </w:r>
            <w:proofErr w:type="spellStart"/>
            <w:r>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75AE6B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4551294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BCF118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1076D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noWrap/>
            <w:hideMark/>
          </w:tcPr>
          <w:p w14:paraId="0CAD324A"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ShenZhen</w:t>
            </w:r>
            <w:proofErr w:type="spellEnd"/>
            <w:r>
              <w:rPr>
                <w:rFonts w:ascii="Arial" w:hAnsi="Arial" w:cs="Arial"/>
                <w:color w:val="000000"/>
                <w:sz w:val="18"/>
                <w:szCs w:val="18"/>
              </w:rPr>
              <w:t xml:space="preserve"> </w:t>
            </w:r>
            <w:proofErr w:type="spellStart"/>
            <w:r>
              <w:rPr>
                <w:rFonts w:ascii="Arial" w:hAnsi="Arial" w:cs="Arial"/>
                <w:color w:val="000000"/>
                <w:sz w:val="18"/>
                <w:szCs w:val="18"/>
              </w:rPr>
              <w:t>Zhongxing</w:t>
            </w:r>
            <w:proofErr w:type="spellEnd"/>
            <w:r>
              <w:rPr>
                <w:rFonts w:ascii="Arial" w:hAnsi="Arial" w:cs="Arial"/>
                <w:color w:val="000000"/>
                <w:sz w:val="18"/>
                <w:szCs w:val="18"/>
              </w:rPr>
              <w:t xml:space="preserve"> </w:t>
            </w:r>
            <w:proofErr w:type="spellStart"/>
            <w:r>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B6EFC3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6533F4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DFC3B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DONG, </w:t>
            </w:r>
            <w:proofErr w:type="spellStart"/>
            <w:r>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063A68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noWrap/>
            <w:hideMark/>
          </w:tcPr>
          <w:p w14:paraId="79F9919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B3B406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B020B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DU, </w:t>
            </w:r>
            <w:proofErr w:type="spellStart"/>
            <w:r>
              <w:rPr>
                <w:rFonts w:ascii="Arial" w:hAnsi="Arial" w:cs="Arial"/>
                <w:color w:val="000000"/>
                <w:sz w:val="18"/>
                <w:szCs w:val="18"/>
              </w:rPr>
              <w:t>Shenxiu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9E52D0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noWrap/>
            <w:hideMark/>
          </w:tcPr>
          <w:p w14:paraId="17FC75A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0A00A9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23292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DUAN, </w:t>
            </w:r>
            <w:proofErr w:type="spellStart"/>
            <w:r>
              <w:rPr>
                <w:rFonts w:ascii="Arial" w:hAnsi="Arial" w:cs="Arial"/>
                <w:color w:val="000000"/>
                <w:sz w:val="18"/>
                <w:szCs w:val="18"/>
              </w:rPr>
              <w:t>Xiaoyan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EEEA6AB"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Datang</w:t>
            </w:r>
            <w:proofErr w:type="spellEnd"/>
            <w:r>
              <w:rPr>
                <w:rFonts w:ascii="Arial" w:hAnsi="Arial" w:cs="Arial"/>
                <w:color w:val="000000"/>
                <w:sz w:val="18"/>
                <w:szCs w:val="18"/>
              </w:rPr>
              <w:t xml:space="preserve"> Mobile Com. Equipment</w:t>
            </w:r>
          </w:p>
        </w:tc>
        <w:tc>
          <w:tcPr>
            <w:tcW w:w="1381" w:type="pct"/>
            <w:tcBorders>
              <w:top w:val="single" w:sz="4" w:space="0" w:color="auto"/>
              <w:left w:val="single" w:sz="4" w:space="0" w:color="auto"/>
              <w:bottom w:val="single" w:sz="4" w:space="0" w:color="auto"/>
              <w:right w:val="single" w:sz="4" w:space="0" w:color="auto"/>
            </w:tcBorders>
            <w:noWrap/>
            <w:hideMark/>
          </w:tcPr>
          <w:p w14:paraId="347CBE5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3CC47B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C3390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0A6F397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67FBD94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DF1CAF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E85B8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FENG, </w:t>
            </w:r>
            <w:proofErr w:type="spellStart"/>
            <w:r>
              <w:rPr>
                <w:rFonts w:ascii="Arial" w:hAnsi="Arial" w:cs="Arial"/>
                <w:color w:val="000000"/>
                <w:sz w:val="18"/>
                <w:szCs w:val="18"/>
              </w:rPr>
              <w:t>Yuang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30B086F"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94F300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674CF4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0366F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2D916B9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GmbH, </w:t>
            </w:r>
            <w:proofErr w:type="spellStart"/>
            <w:r>
              <w:rPr>
                <w:rFonts w:ascii="Arial" w:hAnsi="Arial" w:cs="Arial"/>
                <w:color w:val="000000"/>
                <w:sz w:val="18"/>
                <w:szCs w:val="18"/>
              </w:rPr>
              <w:t>Eurolab</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ED96E9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AE1A1B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3FCB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3C6074A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noWrap/>
            <w:hideMark/>
          </w:tcPr>
          <w:p w14:paraId="5B67DEF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4235891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04D5B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GAUTAM, Deepanshu</w:t>
            </w:r>
          </w:p>
        </w:tc>
        <w:tc>
          <w:tcPr>
            <w:tcW w:w="1921" w:type="pct"/>
            <w:tcBorders>
              <w:top w:val="single" w:sz="4" w:space="0" w:color="auto"/>
              <w:left w:val="single" w:sz="4" w:space="0" w:color="auto"/>
              <w:bottom w:val="single" w:sz="4" w:space="0" w:color="auto"/>
              <w:right w:val="single" w:sz="4" w:space="0" w:color="auto"/>
            </w:tcBorders>
            <w:noWrap/>
            <w:hideMark/>
          </w:tcPr>
          <w:p w14:paraId="3D87EC8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noWrap/>
            <w:hideMark/>
          </w:tcPr>
          <w:p w14:paraId="228ACF0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2EAD0E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D9757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noWrap/>
            <w:hideMark/>
          </w:tcPr>
          <w:p w14:paraId="237B8FC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564868D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4FACF9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5C1A3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noWrap/>
            <w:hideMark/>
          </w:tcPr>
          <w:p w14:paraId="6967491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A6CA4C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921D1F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FBD25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noWrap/>
            <w:hideMark/>
          </w:tcPr>
          <w:p w14:paraId="5BC21E4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noWrap/>
            <w:hideMark/>
          </w:tcPr>
          <w:p w14:paraId="410FE06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95B88C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811A8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10E32AB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Apple R&amp;D</w:t>
            </w:r>
          </w:p>
        </w:tc>
        <w:tc>
          <w:tcPr>
            <w:tcW w:w="1381" w:type="pct"/>
            <w:tcBorders>
              <w:top w:val="single" w:sz="4" w:space="0" w:color="auto"/>
              <w:left w:val="single" w:sz="4" w:space="0" w:color="auto"/>
              <w:bottom w:val="single" w:sz="4" w:space="0" w:color="auto"/>
              <w:right w:val="single" w:sz="4" w:space="0" w:color="auto"/>
            </w:tcBorders>
            <w:noWrap/>
            <w:hideMark/>
          </w:tcPr>
          <w:p w14:paraId="75EABCD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0A5E68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79C14A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noWrap/>
            <w:hideMark/>
          </w:tcPr>
          <w:p w14:paraId="19D2733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noWrap/>
            <w:hideMark/>
          </w:tcPr>
          <w:p w14:paraId="399ABF3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5B42D6F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789FBE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0391702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7D87BBF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D59A09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3E5CE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 </w:t>
            </w:r>
            <w:proofErr w:type="spellStart"/>
            <w:r>
              <w:rPr>
                <w:rFonts w:ascii="Arial" w:hAnsi="Arial" w:cs="Arial"/>
                <w:color w:val="000000"/>
                <w:sz w:val="18"/>
                <w:szCs w:val="18"/>
              </w:rPr>
              <w:t>Yushuang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97E340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noWrap/>
            <w:hideMark/>
          </w:tcPr>
          <w:p w14:paraId="699FAA6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CFABBF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7292E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HUANG, </w:t>
            </w:r>
            <w:proofErr w:type="spellStart"/>
            <w:r>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07A7DC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5638680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7B58C0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A0AB9A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1880B58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1CC0B39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A66E27" w14:paraId="53A1FBD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C8E36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JESSKE, Roland</w:t>
            </w:r>
          </w:p>
        </w:tc>
        <w:tc>
          <w:tcPr>
            <w:tcW w:w="1921" w:type="pct"/>
            <w:tcBorders>
              <w:top w:val="single" w:sz="4" w:space="0" w:color="auto"/>
              <w:left w:val="single" w:sz="4" w:space="0" w:color="auto"/>
              <w:bottom w:val="single" w:sz="4" w:space="0" w:color="auto"/>
              <w:right w:val="single" w:sz="4" w:space="0" w:color="auto"/>
            </w:tcBorders>
            <w:noWrap/>
            <w:hideMark/>
          </w:tcPr>
          <w:p w14:paraId="07C87C2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314F8B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D0BA81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46985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JIN, James</w:t>
            </w:r>
          </w:p>
        </w:tc>
        <w:tc>
          <w:tcPr>
            <w:tcW w:w="1921" w:type="pct"/>
            <w:tcBorders>
              <w:top w:val="single" w:sz="4" w:space="0" w:color="auto"/>
              <w:left w:val="single" w:sz="4" w:space="0" w:color="auto"/>
              <w:bottom w:val="single" w:sz="4" w:space="0" w:color="auto"/>
              <w:right w:val="single" w:sz="4" w:space="0" w:color="auto"/>
            </w:tcBorders>
            <w:noWrap/>
            <w:hideMark/>
          </w:tcPr>
          <w:p w14:paraId="174FB89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noWrap/>
            <w:hideMark/>
          </w:tcPr>
          <w:p w14:paraId="686886E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080D5A4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3CCE0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1EB8C18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30E6245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686EEF7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4D178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KANG, </w:t>
            </w:r>
            <w:proofErr w:type="spellStart"/>
            <w:r>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F8B952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Communication Technology</w:t>
            </w:r>
          </w:p>
        </w:tc>
        <w:tc>
          <w:tcPr>
            <w:tcW w:w="1381" w:type="pct"/>
            <w:tcBorders>
              <w:top w:val="single" w:sz="4" w:space="0" w:color="auto"/>
              <w:left w:val="single" w:sz="4" w:space="0" w:color="auto"/>
              <w:bottom w:val="single" w:sz="4" w:space="0" w:color="auto"/>
              <w:right w:val="single" w:sz="4" w:space="0" w:color="auto"/>
            </w:tcBorders>
            <w:noWrap/>
            <w:hideMark/>
          </w:tcPr>
          <w:p w14:paraId="68E65C4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D22EFB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E5F37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noWrap/>
            <w:hideMark/>
          </w:tcPr>
          <w:p w14:paraId="4AB8DA8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30A4CB9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676EBC3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5412F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KE, </w:t>
            </w:r>
            <w:proofErr w:type="spellStart"/>
            <w:r>
              <w:rPr>
                <w:rFonts w:ascii="Arial" w:hAnsi="Arial" w:cs="Arial"/>
                <w:color w:val="000000"/>
                <w:sz w:val="18"/>
                <w:szCs w:val="18"/>
              </w:rPr>
              <w:t>Xiaoman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469018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3B6D33F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139C9C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37094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KEDALAGUDDE, </w:t>
            </w:r>
            <w:proofErr w:type="spellStart"/>
            <w:r>
              <w:rPr>
                <w:rFonts w:ascii="Arial" w:hAnsi="Arial" w:cs="Arial"/>
                <w:color w:val="000000"/>
                <w:sz w:val="18"/>
                <w:szCs w:val="18"/>
              </w:rPr>
              <w:t>Meghashree</w:t>
            </w:r>
            <w:proofErr w:type="spellEnd"/>
            <w:r>
              <w:rPr>
                <w:rFonts w:ascii="Arial" w:hAnsi="Arial" w:cs="Arial"/>
                <w:color w:val="000000"/>
                <w:sz w:val="18"/>
                <w:szCs w:val="18"/>
              </w:rPr>
              <w:t xml:space="preserve"> D</w:t>
            </w:r>
          </w:p>
        </w:tc>
        <w:tc>
          <w:tcPr>
            <w:tcW w:w="1921" w:type="pct"/>
            <w:tcBorders>
              <w:top w:val="single" w:sz="4" w:space="0" w:color="auto"/>
              <w:left w:val="single" w:sz="4" w:space="0" w:color="auto"/>
              <w:bottom w:val="single" w:sz="4" w:space="0" w:color="auto"/>
              <w:right w:val="single" w:sz="4" w:space="0" w:color="auto"/>
            </w:tcBorders>
            <w:noWrap/>
            <w:hideMark/>
          </w:tcPr>
          <w:p w14:paraId="406CDD3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noWrap/>
            <w:hideMark/>
          </w:tcPr>
          <w:p w14:paraId="2B6E4AD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551308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FE056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noWrap/>
            <w:hideMark/>
          </w:tcPr>
          <w:p w14:paraId="0C21DF7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0A85AD2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A66E27" w14:paraId="6225FF7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BF5FB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06C7E3E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noWrap/>
            <w:hideMark/>
          </w:tcPr>
          <w:p w14:paraId="3D7F928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4648C81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C5722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3FBA50A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69B455B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4B97E07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30CAD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KUMAR, Lalith</w:t>
            </w:r>
          </w:p>
        </w:tc>
        <w:tc>
          <w:tcPr>
            <w:tcW w:w="1921" w:type="pct"/>
            <w:tcBorders>
              <w:top w:val="single" w:sz="4" w:space="0" w:color="auto"/>
              <w:left w:val="single" w:sz="4" w:space="0" w:color="auto"/>
              <w:bottom w:val="single" w:sz="4" w:space="0" w:color="auto"/>
              <w:right w:val="single" w:sz="4" w:space="0" w:color="auto"/>
            </w:tcBorders>
            <w:noWrap/>
            <w:hideMark/>
          </w:tcPr>
          <w:p w14:paraId="77E23B3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noWrap/>
            <w:hideMark/>
          </w:tcPr>
          <w:p w14:paraId="3D06DEA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6F0232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8B197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noWrap/>
            <w:hideMark/>
          </w:tcPr>
          <w:p w14:paraId="1F5D853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noWrap/>
            <w:hideMark/>
          </w:tcPr>
          <w:p w14:paraId="61CD2AC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781DC3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80CAB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08EC74A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7244767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6DF6E4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BE934B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noWrap/>
            <w:hideMark/>
          </w:tcPr>
          <w:p w14:paraId="1C98466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18D24CF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911442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959B3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noWrap/>
            <w:hideMark/>
          </w:tcPr>
          <w:p w14:paraId="0A71550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noWrap/>
            <w:hideMark/>
          </w:tcPr>
          <w:p w14:paraId="38D75CD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21FDDC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71424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2209302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558A34F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BA9137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8BC52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noWrap/>
            <w:hideMark/>
          </w:tcPr>
          <w:p w14:paraId="0C183DC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1907648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8E0786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5DB14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Ziyi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567995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427335B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224D5C3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78203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3978060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4C8B97D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EB86D3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D7718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Zhendong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02B808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Nubia Technology </w:t>
            </w:r>
            <w:proofErr w:type="spellStart"/>
            <w:r>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FEE296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95AFA7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43251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Chenyi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EF3713F"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Unicompay</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0C4C621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8A2ACC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47B4B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 xml:space="preserve">LI, </w:t>
            </w:r>
            <w:proofErr w:type="spellStart"/>
            <w:r>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3EBE81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w:t>
            </w:r>
            <w:proofErr w:type="spellStart"/>
            <w:r>
              <w:rPr>
                <w:rFonts w:ascii="Arial" w:hAnsi="Arial" w:cs="Arial"/>
                <w:color w:val="000000"/>
                <w:sz w:val="18"/>
                <w:szCs w:val="18"/>
              </w:rPr>
              <w:t>Telecomunication</w:t>
            </w:r>
            <w:proofErr w:type="spellEnd"/>
            <w:r>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noWrap/>
            <w:hideMark/>
          </w:tcPr>
          <w:p w14:paraId="3C342CA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81468A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CC515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Xiaoqiang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05A90FC"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Cybercore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0D790DD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2726C1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FF214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73ABDE7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382F80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E5AE2B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A909F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LIANG, </w:t>
            </w:r>
            <w:proofErr w:type="spellStart"/>
            <w:r>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1EF31E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noWrap/>
            <w:hideMark/>
          </w:tcPr>
          <w:p w14:paraId="405A2C1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2DDC186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FB7AD2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LIANG, Yongming</w:t>
            </w:r>
          </w:p>
        </w:tc>
        <w:tc>
          <w:tcPr>
            <w:tcW w:w="1921" w:type="pct"/>
            <w:tcBorders>
              <w:top w:val="single" w:sz="4" w:space="0" w:color="auto"/>
              <w:left w:val="single" w:sz="4" w:space="0" w:color="auto"/>
              <w:bottom w:val="single" w:sz="4" w:space="0" w:color="auto"/>
              <w:right w:val="single" w:sz="4" w:space="0" w:color="auto"/>
            </w:tcBorders>
            <w:noWrap/>
            <w:hideMark/>
          </w:tcPr>
          <w:p w14:paraId="247B10A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203BB6A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55642EF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A06C5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noWrap/>
            <w:hideMark/>
          </w:tcPr>
          <w:p w14:paraId="786A739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noWrap/>
            <w:hideMark/>
          </w:tcPr>
          <w:p w14:paraId="26E25F0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8E771C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698B2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Jianning</w:t>
            </w:r>
            <w:proofErr w:type="spellEnd"/>
            <w:r>
              <w:rPr>
                <w:rFonts w:ascii="Arial" w:hAnsi="Arial" w:cs="Arial"/>
                <w:color w:val="000000"/>
                <w:sz w:val="18"/>
                <w:szCs w:val="18"/>
              </w:rPr>
              <w:t>(Carry)</w:t>
            </w:r>
          </w:p>
        </w:tc>
        <w:tc>
          <w:tcPr>
            <w:tcW w:w="1921" w:type="pct"/>
            <w:tcBorders>
              <w:top w:val="single" w:sz="4" w:space="0" w:color="auto"/>
              <w:left w:val="single" w:sz="4" w:space="0" w:color="auto"/>
              <w:bottom w:val="single" w:sz="4" w:space="0" w:color="auto"/>
              <w:right w:val="single" w:sz="4" w:space="0" w:color="auto"/>
            </w:tcBorders>
            <w:noWrap/>
            <w:hideMark/>
          </w:tcPr>
          <w:p w14:paraId="0F0C021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5AB97C6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987EAA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040B9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noWrap/>
            <w:hideMark/>
          </w:tcPr>
          <w:p w14:paraId="703DCA8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0D9007C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D86B79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422F2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Siyang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C180298"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Esurfing</w:t>
            </w:r>
            <w:proofErr w:type="spellEnd"/>
            <w:r>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noWrap/>
            <w:hideMark/>
          </w:tcPr>
          <w:p w14:paraId="7028851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42E349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3D2B6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Xiaofei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9B65C8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noWrap/>
            <w:hideMark/>
          </w:tcPr>
          <w:p w14:paraId="34080ED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389365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A50AB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Yicong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5997B6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5C2005B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8084D4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F7A70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noWrap/>
            <w:hideMark/>
          </w:tcPr>
          <w:p w14:paraId="24CF096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35A7F90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A03827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89027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40317EF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noWrap/>
            <w:hideMark/>
          </w:tcPr>
          <w:p w14:paraId="45E1298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FE9E7E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3B1590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LU, </w:t>
            </w:r>
            <w:proofErr w:type="spellStart"/>
            <w:r>
              <w:rPr>
                <w:rFonts w:ascii="Arial" w:hAnsi="Arial" w:cs="Arial"/>
                <w:color w:val="000000"/>
                <w:sz w:val="18"/>
                <w:szCs w:val="18"/>
              </w:rPr>
              <w:t>Yunjie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5B0A7F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Telecomunicazioni</w:t>
            </w:r>
            <w:proofErr w:type="spellEnd"/>
            <w:r>
              <w:rPr>
                <w:rFonts w:ascii="Arial" w:hAnsi="Arial" w:cs="Arial"/>
                <w:color w:val="000000"/>
                <w:sz w:val="18"/>
                <w:szCs w:val="18"/>
              </w:rPr>
              <w:t xml:space="preserve">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529CEA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6244EC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71B5A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545368F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noWrap/>
            <w:hideMark/>
          </w:tcPr>
          <w:p w14:paraId="1EEEB1B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2DDA8BC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EE58C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LYU, </w:t>
            </w:r>
            <w:proofErr w:type="spellStart"/>
            <w:r>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7D1484D"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2CF82D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99DC7C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30404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A1FDE5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noWrap/>
            <w:hideMark/>
          </w:tcPr>
          <w:p w14:paraId="73A12F3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DF9E09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069D2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MA, Xinyuan</w:t>
            </w:r>
          </w:p>
        </w:tc>
        <w:tc>
          <w:tcPr>
            <w:tcW w:w="1921" w:type="pct"/>
            <w:tcBorders>
              <w:top w:val="single" w:sz="4" w:space="0" w:color="auto"/>
              <w:left w:val="single" w:sz="4" w:space="0" w:color="auto"/>
              <w:bottom w:val="single" w:sz="4" w:space="0" w:color="auto"/>
              <w:right w:val="single" w:sz="4" w:space="0" w:color="auto"/>
            </w:tcBorders>
            <w:noWrap/>
            <w:hideMark/>
          </w:tcPr>
          <w:p w14:paraId="69C8866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BUPT</w:t>
            </w:r>
          </w:p>
        </w:tc>
        <w:tc>
          <w:tcPr>
            <w:tcW w:w="1381" w:type="pct"/>
            <w:tcBorders>
              <w:top w:val="single" w:sz="4" w:space="0" w:color="auto"/>
              <w:left w:val="single" w:sz="4" w:space="0" w:color="auto"/>
              <w:bottom w:val="single" w:sz="4" w:space="0" w:color="auto"/>
              <w:right w:val="single" w:sz="4" w:space="0" w:color="auto"/>
            </w:tcBorders>
            <w:noWrap/>
            <w:hideMark/>
          </w:tcPr>
          <w:p w14:paraId="4CDA4E4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BA838A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62A092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MAO, </w:t>
            </w:r>
            <w:proofErr w:type="spellStart"/>
            <w:r>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5ADE03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noWrap/>
            <w:hideMark/>
          </w:tcPr>
          <w:p w14:paraId="6A8000B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5E7987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F93610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noWrap/>
            <w:hideMark/>
          </w:tcPr>
          <w:p w14:paraId="23FD052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noWrap/>
            <w:hideMark/>
          </w:tcPr>
          <w:p w14:paraId="3CBBA64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CAACEC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0D1B5F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MO, </w:t>
            </w:r>
            <w:proofErr w:type="spellStart"/>
            <w:r>
              <w:rPr>
                <w:rFonts w:ascii="Arial" w:hAnsi="Arial" w:cs="Arial"/>
                <w:color w:val="000000"/>
                <w:sz w:val="18"/>
                <w:szCs w:val="18"/>
              </w:rPr>
              <w:t>Zhiwei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83DEA25"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Chinatelecom</w:t>
            </w:r>
            <w:proofErr w:type="spellEnd"/>
            <w:r>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noWrap/>
            <w:hideMark/>
          </w:tcPr>
          <w:p w14:paraId="6A4C502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971B09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FCBFC3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noWrap/>
            <w:hideMark/>
          </w:tcPr>
          <w:p w14:paraId="1F96B1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noWrap/>
            <w:hideMark/>
          </w:tcPr>
          <w:p w14:paraId="731EA37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A1C6E0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8FAEA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MONRAD, </w:t>
            </w:r>
            <w:proofErr w:type="spellStart"/>
            <w:r>
              <w:rPr>
                <w:rFonts w:ascii="Arial" w:hAnsi="Arial" w:cs="Arial"/>
                <w:color w:val="000000"/>
                <w:sz w:val="18"/>
                <w:szCs w:val="18"/>
              </w:rPr>
              <w:t>Atle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82B0505"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France R&amp;D, SAS</w:t>
            </w:r>
          </w:p>
        </w:tc>
        <w:tc>
          <w:tcPr>
            <w:tcW w:w="1381" w:type="pct"/>
            <w:tcBorders>
              <w:top w:val="single" w:sz="4" w:space="0" w:color="auto"/>
              <w:left w:val="single" w:sz="4" w:space="0" w:color="auto"/>
              <w:bottom w:val="single" w:sz="4" w:space="0" w:color="auto"/>
              <w:right w:val="single" w:sz="4" w:space="0" w:color="auto"/>
            </w:tcBorders>
            <w:noWrap/>
            <w:hideMark/>
          </w:tcPr>
          <w:p w14:paraId="656C62F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61C071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B5B80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noWrap/>
            <w:hideMark/>
          </w:tcPr>
          <w:p w14:paraId="79624BF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4B0A52E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7031FE0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49EC8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1B02EC3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5A2C4A7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AF1371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EAB52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6F352B0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65C0A7C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59C3248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DA3C6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094B075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1E66687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6A2D8FC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5CD7D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noWrap/>
            <w:hideMark/>
          </w:tcPr>
          <w:p w14:paraId="3AD1739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104CB7A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A66E27" w14:paraId="71F49D5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F19B8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7FE8B33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noWrap/>
            <w:hideMark/>
          </w:tcPr>
          <w:p w14:paraId="1D30BDF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1E77DD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45396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0AB7BE6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Austria</w:t>
            </w:r>
          </w:p>
        </w:tc>
        <w:tc>
          <w:tcPr>
            <w:tcW w:w="1381" w:type="pct"/>
            <w:tcBorders>
              <w:top w:val="single" w:sz="4" w:space="0" w:color="auto"/>
              <w:left w:val="single" w:sz="4" w:space="0" w:color="auto"/>
              <w:bottom w:val="single" w:sz="4" w:space="0" w:color="auto"/>
              <w:right w:val="single" w:sz="4" w:space="0" w:color="auto"/>
            </w:tcBorders>
            <w:noWrap/>
            <w:hideMark/>
          </w:tcPr>
          <w:p w14:paraId="4610E9D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59DD90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D3D6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noWrap/>
            <w:hideMark/>
          </w:tcPr>
          <w:p w14:paraId="71CAAA3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06F023E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5C61AF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9C2E1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noWrap/>
            <w:hideMark/>
          </w:tcPr>
          <w:p w14:paraId="29A14A47"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HiSilicon</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2BAB4D6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E4BD39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C04B9A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PUDNEY, Chris</w:t>
            </w:r>
          </w:p>
        </w:tc>
        <w:tc>
          <w:tcPr>
            <w:tcW w:w="1921" w:type="pct"/>
            <w:tcBorders>
              <w:top w:val="single" w:sz="4" w:space="0" w:color="auto"/>
              <w:left w:val="single" w:sz="4" w:space="0" w:color="auto"/>
              <w:bottom w:val="single" w:sz="4" w:space="0" w:color="auto"/>
              <w:right w:val="single" w:sz="4" w:space="0" w:color="auto"/>
            </w:tcBorders>
            <w:noWrap/>
            <w:hideMark/>
          </w:tcPr>
          <w:p w14:paraId="5C52887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654B215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7CD622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01036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QI, </w:t>
            </w:r>
            <w:proofErr w:type="spellStart"/>
            <w:r>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7ED2F9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41474FC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FB0FA1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3B8DF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QIU, WEI</w:t>
            </w:r>
          </w:p>
        </w:tc>
        <w:tc>
          <w:tcPr>
            <w:tcW w:w="1921" w:type="pct"/>
            <w:tcBorders>
              <w:top w:val="single" w:sz="4" w:space="0" w:color="auto"/>
              <w:left w:val="single" w:sz="4" w:space="0" w:color="auto"/>
              <w:bottom w:val="single" w:sz="4" w:space="0" w:color="auto"/>
              <w:right w:val="single" w:sz="4" w:space="0" w:color="auto"/>
            </w:tcBorders>
            <w:noWrap/>
            <w:hideMark/>
          </w:tcPr>
          <w:p w14:paraId="00C1489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noWrap/>
            <w:hideMark/>
          </w:tcPr>
          <w:p w14:paraId="120AB43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689C00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768A8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75AE04B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Netherlands</w:t>
            </w:r>
          </w:p>
        </w:tc>
        <w:tc>
          <w:tcPr>
            <w:tcW w:w="1381" w:type="pct"/>
            <w:tcBorders>
              <w:top w:val="single" w:sz="4" w:space="0" w:color="auto"/>
              <w:left w:val="single" w:sz="4" w:space="0" w:color="auto"/>
              <w:bottom w:val="single" w:sz="4" w:space="0" w:color="auto"/>
              <w:right w:val="single" w:sz="4" w:space="0" w:color="auto"/>
            </w:tcBorders>
            <w:noWrap/>
            <w:hideMark/>
          </w:tcPr>
          <w:p w14:paraId="2FF78A8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009C42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995AE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REN, Chi</w:t>
            </w:r>
          </w:p>
        </w:tc>
        <w:tc>
          <w:tcPr>
            <w:tcW w:w="1921" w:type="pct"/>
            <w:tcBorders>
              <w:top w:val="single" w:sz="4" w:space="0" w:color="auto"/>
              <w:left w:val="single" w:sz="4" w:space="0" w:color="auto"/>
              <w:bottom w:val="single" w:sz="4" w:space="0" w:color="auto"/>
              <w:right w:val="single" w:sz="4" w:space="0" w:color="auto"/>
            </w:tcBorders>
            <w:noWrap/>
            <w:hideMark/>
          </w:tcPr>
          <w:p w14:paraId="6F4077B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noWrap/>
            <w:hideMark/>
          </w:tcPr>
          <w:p w14:paraId="173DFC6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991FBF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B5FA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RUAN, </w:t>
            </w:r>
            <w:proofErr w:type="spellStart"/>
            <w:r>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D5263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noWrap/>
            <w:hideMark/>
          </w:tcPr>
          <w:p w14:paraId="6CB1BC4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FEDE06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7B0CE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noWrap/>
            <w:hideMark/>
          </w:tcPr>
          <w:p w14:paraId="3BAB480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34F7C28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D8C88D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C592F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SAHA, Jayeeta</w:t>
            </w:r>
          </w:p>
        </w:tc>
        <w:tc>
          <w:tcPr>
            <w:tcW w:w="1921" w:type="pct"/>
            <w:tcBorders>
              <w:top w:val="single" w:sz="4" w:space="0" w:color="auto"/>
              <w:left w:val="single" w:sz="4" w:space="0" w:color="auto"/>
              <w:bottom w:val="single" w:sz="4" w:space="0" w:color="auto"/>
              <w:right w:val="single" w:sz="4" w:space="0" w:color="auto"/>
            </w:tcBorders>
            <w:noWrap/>
            <w:hideMark/>
          </w:tcPr>
          <w:p w14:paraId="4DA43AF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3076EDC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10CB16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6983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noWrap/>
            <w:hideMark/>
          </w:tcPr>
          <w:p w14:paraId="31D8749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noWrap/>
            <w:hideMark/>
          </w:tcPr>
          <w:p w14:paraId="57FD720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49AD38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FF09C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2927AC3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7207141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F3516B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B2CBB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noWrap/>
            <w:hideMark/>
          </w:tcPr>
          <w:p w14:paraId="703E499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noWrap/>
            <w:hideMark/>
          </w:tcPr>
          <w:p w14:paraId="209996A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749B13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B5AEC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3EFF77B0"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Inc.</w:t>
            </w:r>
          </w:p>
        </w:tc>
        <w:tc>
          <w:tcPr>
            <w:tcW w:w="1381" w:type="pct"/>
            <w:tcBorders>
              <w:top w:val="single" w:sz="4" w:space="0" w:color="auto"/>
              <w:left w:val="single" w:sz="4" w:space="0" w:color="auto"/>
              <w:bottom w:val="single" w:sz="4" w:space="0" w:color="auto"/>
              <w:right w:val="single" w:sz="4" w:space="0" w:color="auto"/>
            </w:tcBorders>
            <w:noWrap/>
            <w:hideMark/>
          </w:tcPr>
          <w:p w14:paraId="699F81F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C4D34C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1FF4E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SHAN, </w:t>
            </w:r>
            <w:proofErr w:type="spellStart"/>
            <w:r>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2021F2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noWrap/>
            <w:hideMark/>
          </w:tcPr>
          <w:p w14:paraId="3672C71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C807F6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EE3AD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noWrap/>
            <w:hideMark/>
          </w:tcPr>
          <w:p w14:paraId="16550D4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57EAF9D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2EF5FC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A496B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SHI, </w:t>
            </w:r>
            <w:proofErr w:type="spellStart"/>
            <w:r>
              <w:rPr>
                <w:rFonts w:ascii="Arial" w:hAnsi="Arial" w:cs="Arial"/>
                <w:color w:val="000000"/>
                <w:sz w:val="18"/>
                <w:szCs w:val="18"/>
              </w:rPr>
              <w:t>Xiaonan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D37C87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noWrap/>
            <w:hideMark/>
          </w:tcPr>
          <w:p w14:paraId="60128E7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2FB7B2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3AA0F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SINGER, Jean-Michel</w:t>
            </w:r>
          </w:p>
        </w:tc>
        <w:tc>
          <w:tcPr>
            <w:tcW w:w="1921" w:type="pct"/>
            <w:tcBorders>
              <w:top w:val="single" w:sz="4" w:space="0" w:color="auto"/>
              <w:left w:val="single" w:sz="4" w:space="0" w:color="auto"/>
              <w:bottom w:val="single" w:sz="4" w:space="0" w:color="auto"/>
              <w:right w:val="single" w:sz="4" w:space="0" w:color="auto"/>
            </w:tcBorders>
            <w:noWrap/>
            <w:hideMark/>
          </w:tcPr>
          <w:p w14:paraId="083D589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347BF89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A66E27" w14:paraId="04AADA6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AFCAD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noWrap/>
            <w:hideMark/>
          </w:tcPr>
          <w:p w14:paraId="7705DE9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noWrap/>
            <w:hideMark/>
          </w:tcPr>
          <w:p w14:paraId="3738448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7D42EE3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883FB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6B01E53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42C43C1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935B72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B8967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SONG, </w:t>
            </w:r>
            <w:proofErr w:type="spellStart"/>
            <w:r>
              <w:rPr>
                <w:rFonts w:ascii="Arial" w:hAnsi="Arial" w:cs="Arial"/>
                <w:color w:val="000000"/>
                <w:sz w:val="18"/>
                <w:szCs w:val="18"/>
              </w:rPr>
              <w:t>Yumei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371CE0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noWrap/>
            <w:hideMark/>
          </w:tcPr>
          <w:p w14:paraId="7FF9476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3641AAF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C0209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STOJANOVSKI, </w:t>
            </w:r>
            <w:proofErr w:type="spellStart"/>
            <w:r>
              <w:rPr>
                <w:rFonts w:ascii="Arial" w:hAnsi="Arial" w:cs="Arial"/>
                <w:color w:val="000000"/>
                <w:sz w:val="18"/>
                <w:szCs w:val="18"/>
              </w:rPr>
              <w:t>Saso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1AE4CD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noWrap/>
            <w:hideMark/>
          </w:tcPr>
          <w:p w14:paraId="06C7B39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A6D5B5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49341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SUH, </w:t>
            </w:r>
            <w:proofErr w:type="spellStart"/>
            <w:r>
              <w:rPr>
                <w:rFonts w:ascii="Arial" w:hAnsi="Arial" w:cs="Arial"/>
                <w:color w:val="000000"/>
                <w:sz w:val="18"/>
                <w:szCs w:val="18"/>
              </w:rPr>
              <w:t>Kyungjoo</w:t>
            </w:r>
            <w:proofErr w:type="spellEnd"/>
            <w:r>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noWrap/>
            <w:hideMark/>
          </w:tcPr>
          <w:p w14:paraId="635FB56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69BE73C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7801FF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55C03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54BCE7B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6E12EFA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5604CC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5772B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6AD7C4F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72AC41A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12C62A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6D904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08440F6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noWrap/>
            <w:hideMark/>
          </w:tcPr>
          <w:p w14:paraId="360F39E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A66E27" w14:paraId="19B4310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D25CF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THAKUR, Meeta</w:t>
            </w:r>
          </w:p>
        </w:tc>
        <w:tc>
          <w:tcPr>
            <w:tcW w:w="1921" w:type="pct"/>
            <w:tcBorders>
              <w:top w:val="single" w:sz="4" w:space="0" w:color="auto"/>
              <w:left w:val="single" w:sz="4" w:space="0" w:color="auto"/>
              <w:bottom w:val="single" w:sz="4" w:space="0" w:color="auto"/>
              <w:right w:val="single" w:sz="4" w:space="0" w:color="auto"/>
            </w:tcBorders>
            <w:noWrap/>
            <w:hideMark/>
          </w:tcPr>
          <w:p w14:paraId="0744581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noWrap/>
            <w:hideMark/>
          </w:tcPr>
          <w:p w14:paraId="63F3C40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A66E27" w14:paraId="53A39BB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CA7C1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VOLNAY, Christophe</w:t>
            </w:r>
          </w:p>
        </w:tc>
        <w:tc>
          <w:tcPr>
            <w:tcW w:w="1921" w:type="pct"/>
            <w:tcBorders>
              <w:top w:val="single" w:sz="4" w:space="0" w:color="auto"/>
              <w:left w:val="single" w:sz="4" w:space="0" w:color="auto"/>
              <w:bottom w:val="single" w:sz="4" w:space="0" w:color="auto"/>
              <w:right w:val="single" w:sz="4" w:space="0" w:color="auto"/>
            </w:tcBorders>
            <w:noWrap/>
            <w:hideMark/>
          </w:tcPr>
          <w:p w14:paraId="63084DC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509DDFE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A66E27" w14:paraId="7CE1BF6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99FD3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Zhaoning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C95291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noWrap/>
            <w:hideMark/>
          </w:tcPr>
          <w:p w14:paraId="21560A9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F1B532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7A117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noWrap/>
            <w:hideMark/>
          </w:tcPr>
          <w:p w14:paraId="14FBE94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1F32134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273747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50F0E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Izabel</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A35C40C"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5BAEF82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7EC0BC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47FA3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E55A7B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570F7AE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A66E27" w14:paraId="1FCFEC0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8D7D4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noWrap/>
            <w:hideMark/>
          </w:tcPr>
          <w:p w14:paraId="200CFE44"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2D8343E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D0B6E8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9E817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noWrap/>
            <w:hideMark/>
          </w:tcPr>
          <w:p w14:paraId="09DA740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1CA2CFD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42E343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9AFBB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16B785C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noWrap/>
            <w:hideMark/>
          </w:tcPr>
          <w:p w14:paraId="1995000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4821F1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9582C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WASS, Mikael</w:t>
            </w:r>
          </w:p>
        </w:tc>
        <w:tc>
          <w:tcPr>
            <w:tcW w:w="1921" w:type="pct"/>
            <w:tcBorders>
              <w:top w:val="single" w:sz="4" w:space="0" w:color="auto"/>
              <w:left w:val="single" w:sz="4" w:space="0" w:color="auto"/>
              <w:bottom w:val="single" w:sz="4" w:space="0" w:color="auto"/>
              <w:right w:val="single" w:sz="4" w:space="0" w:color="auto"/>
            </w:tcBorders>
            <w:noWrap/>
            <w:hideMark/>
          </w:tcPr>
          <w:p w14:paraId="31C829D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66F9496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175FFB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F0201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noWrap/>
            <w:hideMark/>
          </w:tcPr>
          <w:p w14:paraId="2D0C88B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noWrap/>
            <w:hideMark/>
          </w:tcPr>
          <w:p w14:paraId="54E5DDA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C33BBC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6E0602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18D5B35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94E4ED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56BEF2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7B80FD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noWrap/>
            <w:hideMark/>
          </w:tcPr>
          <w:p w14:paraId="4B45AF8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4B6BE63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945CB6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C35C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Pengxiang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9BABBB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2BC03F3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69EC099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988DD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885B0F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noWrap/>
            <w:hideMark/>
          </w:tcPr>
          <w:p w14:paraId="1BE2E15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1FC7C7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F37F1A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03E04F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noWrap/>
            <w:hideMark/>
          </w:tcPr>
          <w:p w14:paraId="2651FA4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55C427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3FE44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XIN, Tingyu</w:t>
            </w:r>
          </w:p>
        </w:tc>
        <w:tc>
          <w:tcPr>
            <w:tcW w:w="1921" w:type="pct"/>
            <w:tcBorders>
              <w:top w:val="single" w:sz="4" w:space="0" w:color="auto"/>
              <w:left w:val="single" w:sz="4" w:space="0" w:color="auto"/>
              <w:bottom w:val="single" w:sz="4" w:space="0" w:color="auto"/>
              <w:right w:val="single" w:sz="4" w:space="0" w:color="auto"/>
            </w:tcBorders>
            <w:noWrap/>
            <w:hideMark/>
          </w:tcPr>
          <w:p w14:paraId="34256C1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noWrap/>
            <w:hideMark/>
          </w:tcPr>
          <w:p w14:paraId="1AB037E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3CDBE15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6EFB5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XING, </w:t>
            </w:r>
            <w:proofErr w:type="spellStart"/>
            <w:r>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FAD1B4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noWrap/>
            <w:hideMark/>
          </w:tcPr>
          <w:p w14:paraId="7EFCA1E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3E74A8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A6109A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noWrap/>
            <w:hideMark/>
          </w:tcPr>
          <w:p w14:paraId="57BBD18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noWrap/>
            <w:hideMark/>
          </w:tcPr>
          <w:p w14:paraId="5B616ED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A58E4C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2253D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 </w:t>
            </w:r>
            <w:proofErr w:type="spellStart"/>
            <w:r>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EF72731"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AA72C3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BC6131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4E284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noWrap/>
            <w:hideMark/>
          </w:tcPr>
          <w:p w14:paraId="746BC7D0"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65DD745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23B068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D724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noWrap/>
            <w:hideMark/>
          </w:tcPr>
          <w:p w14:paraId="709210F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Douku</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2EA244E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D45A38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77098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noWrap/>
            <w:hideMark/>
          </w:tcPr>
          <w:p w14:paraId="6AB4F2E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3AD8767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19B1B1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A0166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noWrap/>
            <w:hideMark/>
          </w:tcPr>
          <w:p w14:paraId="7F88B13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noWrap/>
            <w:hideMark/>
          </w:tcPr>
          <w:p w14:paraId="3A0309C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BEEF81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6B2E9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YAO, </w:t>
            </w:r>
            <w:proofErr w:type="spellStart"/>
            <w:r>
              <w:rPr>
                <w:rFonts w:ascii="Arial" w:hAnsi="Arial" w:cs="Arial"/>
                <w:color w:val="000000"/>
                <w:sz w:val="18"/>
                <w:szCs w:val="18"/>
              </w:rPr>
              <w:t>Yizhi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8E79D5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Intel Corporation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188BF2D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9F9C99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B0851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73EE8B0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noWrap/>
            <w:hideMark/>
          </w:tcPr>
          <w:p w14:paraId="2159B82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7355CC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B78C8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72962B3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0604F4F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DDE16D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34091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584E95C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59D57B0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A66E27" w14:paraId="20D322F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C1FC2C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6980F40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noWrap/>
            <w:hideMark/>
          </w:tcPr>
          <w:p w14:paraId="131ED4B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7B214CE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EF1E1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005F48A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noWrap/>
            <w:hideMark/>
          </w:tcPr>
          <w:p w14:paraId="627344B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F22FEF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90D36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noWrap/>
            <w:hideMark/>
          </w:tcPr>
          <w:p w14:paraId="1A0BC06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noWrap/>
            <w:hideMark/>
          </w:tcPr>
          <w:p w14:paraId="4FE13E6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3914BC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9BD02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ZHAO, </w:t>
            </w:r>
            <w:proofErr w:type="spellStart"/>
            <w:r>
              <w:rPr>
                <w:rFonts w:ascii="Arial" w:hAnsi="Arial" w:cs="Arial"/>
                <w:color w:val="000000"/>
                <w:sz w:val="18"/>
                <w:szCs w:val="18"/>
              </w:rPr>
              <w:t>Xiaoxue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08E19A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noWrap/>
            <w:hideMark/>
          </w:tcPr>
          <w:p w14:paraId="367AE43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59256F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14BD3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EAB384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noWrap/>
            <w:hideMark/>
          </w:tcPr>
          <w:p w14:paraId="399BB59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A66E27" w14:paraId="0EB0C33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1F3E4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ZHU, </w:t>
            </w:r>
            <w:proofErr w:type="spellStart"/>
            <w:r>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BA465D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0CE37FF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CBF80B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3D7CA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ZHU, </w:t>
            </w:r>
            <w:proofErr w:type="spellStart"/>
            <w:r>
              <w:rPr>
                <w:rFonts w:ascii="Arial" w:hAnsi="Arial" w:cs="Arial"/>
                <w:color w:val="000000"/>
                <w:sz w:val="18"/>
                <w:szCs w:val="18"/>
              </w:rPr>
              <w:t>Zengbao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7E3050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BUPT</w:t>
            </w:r>
          </w:p>
        </w:tc>
        <w:tc>
          <w:tcPr>
            <w:tcW w:w="1381" w:type="pct"/>
            <w:tcBorders>
              <w:top w:val="single" w:sz="4" w:space="0" w:color="auto"/>
              <w:left w:val="single" w:sz="4" w:space="0" w:color="auto"/>
              <w:bottom w:val="single" w:sz="4" w:space="0" w:color="auto"/>
              <w:right w:val="single" w:sz="4" w:space="0" w:color="auto"/>
            </w:tcBorders>
            <w:noWrap/>
            <w:hideMark/>
          </w:tcPr>
          <w:p w14:paraId="2B45B86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bl>
    <w:p w14:paraId="49B8A7CB" w14:textId="77777777" w:rsidR="00A66E27" w:rsidRDefault="00A66E27" w:rsidP="00A66E27"/>
    <w:p w14:paraId="4C09F801" w14:textId="77777777" w:rsidR="00A66E27" w:rsidRDefault="00A66E27" w:rsidP="00A66E27">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699"/>
        <w:gridCol w:w="2660"/>
      </w:tblGrid>
      <w:tr w:rsidR="00A66E27" w14:paraId="32315CC4" w14:textId="77777777" w:rsidTr="00A66E27">
        <w:tc>
          <w:tcPr>
            <w:tcW w:w="1698" w:type="pct"/>
            <w:tcBorders>
              <w:top w:val="single" w:sz="4" w:space="0" w:color="auto"/>
              <w:left w:val="single" w:sz="4" w:space="0" w:color="auto"/>
              <w:bottom w:val="single" w:sz="4" w:space="0" w:color="auto"/>
              <w:right w:val="single" w:sz="4" w:space="0" w:color="auto"/>
            </w:tcBorders>
            <w:hideMark/>
          </w:tcPr>
          <w:p w14:paraId="357C0F5D" w14:textId="77777777" w:rsidR="00A66E27" w:rsidRDefault="00A66E27">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736623D2" w14:textId="77777777" w:rsidR="00A66E27" w:rsidRDefault="00A66E27">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3079229B" w14:textId="77777777" w:rsidR="00A66E27" w:rsidRDefault="00A66E27">
            <w:pPr>
              <w:pStyle w:val="TAH"/>
            </w:pPr>
            <w:r>
              <w:t>Status (OP)</w:t>
            </w:r>
          </w:p>
        </w:tc>
      </w:tr>
      <w:tr w:rsidR="00A66E27" w14:paraId="63FD581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C0977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noWrap/>
            <w:hideMark/>
          </w:tcPr>
          <w:p w14:paraId="3980201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noWrap/>
            <w:hideMark/>
          </w:tcPr>
          <w:p w14:paraId="035B634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516D93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2A33E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noWrap/>
            <w:hideMark/>
          </w:tcPr>
          <w:p w14:paraId="3315862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noWrap/>
            <w:hideMark/>
          </w:tcPr>
          <w:p w14:paraId="5BC73A5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A66E27" w14:paraId="6A40108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985EE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687EE0F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68A7F3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9BD2A8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C66B2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GUDIMITLA, </w:t>
            </w:r>
            <w:proofErr w:type="spellStart"/>
            <w:r>
              <w:rPr>
                <w:rFonts w:ascii="Arial" w:hAnsi="Arial" w:cs="Arial"/>
                <w:color w:val="000000"/>
                <w:sz w:val="18"/>
                <w:szCs w:val="18"/>
              </w:rPr>
              <w:t>Koteswara</w:t>
            </w:r>
            <w:proofErr w:type="spellEnd"/>
            <w:r>
              <w:rPr>
                <w:rFonts w:ascii="Arial" w:hAnsi="Arial" w:cs="Arial"/>
                <w:color w:val="000000"/>
                <w:sz w:val="18"/>
                <w:szCs w:val="18"/>
              </w:rPr>
              <w:t xml:space="preserve"> Rao</w:t>
            </w:r>
          </w:p>
        </w:tc>
        <w:tc>
          <w:tcPr>
            <w:tcW w:w="1921" w:type="pct"/>
            <w:tcBorders>
              <w:top w:val="single" w:sz="4" w:space="0" w:color="auto"/>
              <w:left w:val="single" w:sz="4" w:space="0" w:color="auto"/>
              <w:bottom w:val="single" w:sz="4" w:space="0" w:color="auto"/>
              <w:right w:val="single" w:sz="4" w:space="0" w:color="auto"/>
            </w:tcBorders>
            <w:noWrap/>
            <w:hideMark/>
          </w:tcPr>
          <w:p w14:paraId="750875ED"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Wisig</w:t>
            </w:r>
            <w:proofErr w:type="spellEnd"/>
            <w:r>
              <w:rPr>
                <w:rFonts w:ascii="Arial" w:hAnsi="Arial" w:cs="Arial"/>
                <w:color w:val="000000"/>
                <w:sz w:val="18"/>
                <w:szCs w:val="18"/>
              </w:rPr>
              <w:t xml:space="preserve"> Networks Pvt Ltd</w:t>
            </w:r>
          </w:p>
        </w:tc>
        <w:tc>
          <w:tcPr>
            <w:tcW w:w="1381" w:type="pct"/>
            <w:tcBorders>
              <w:top w:val="single" w:sz="4" w:space="0" w:color="auto"/>
              <w:left w:val="single" w:sz="4" w:space="0" w:color="auto"/>
              <w:bottom w:val="single" w:sz="4" w:space="0" w:color="auto"/>
              <w:right w:val="single" w:sz="4" w:space="0" w:color="auto"/>
            </w:tcBorders>
            <w:noWrap/>
            <w:hideMark/>
          </w:tcPr>
          <w:p w14:paraId="60A0F3F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656209E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15029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HARPER, Colby</w:t>
            </w:r>
          </w:p>
        </w:tc>
        <w:tc>
          <w:tcPr>
            <w:tcW w:w="1921" w:type="pct"/>
            <w:tcBorders>
              <w:top w:val="single" w:sz="4" w:space="0" w:color="auto"/>
              <w:left w:val="single" w:sz="4" w:space="0" w:color="auto"/>
              <w:bottom w:val="single" w:sz="4" w:space="0" w:color="auto"/>
              <w:right w:val="single" w:sz="4" w:space="0" w:color="auto"/>
            </w:tcBorders>
            <w:noWrap/>
            <w:hideMark/>
          </w:tcPr>
          <w:p w14:paraId="06111F4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Pivotal </w:t>
            </w:r>
            <w:proofErr w:type="spellStart"/>
            <w:r>
              <w:rPr>
                <w:rFonts w:ascii="Arial" w:hAnsi="Arial" w:cs="Arial"/>
                <w:color w:val="000000"/>
                <w:sz w:val="18"/>
                <w:szCs w:val="18"/>
              </w:rPr>
              <w:t>Commware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9E9475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75A0015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22B91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KRISHAN, Rajiv</w:t>
            </w:r>
          </w:p>
        </w:tc>
        <w:tc>
          <w:tcPr>
            <w:tcW w:w="1921" w:type="pct"/>
            <w:tcBorders>
              <w:top w:val="single" w:sz="4" w:space="0" w:color="auto"/>
              <w:left w:val="single" w:sz="4" w:space="0" w:color="auto"/>
              <w:bottom w:val="single" w:sz="4" w:space="0" w:color="auto"/>
              <w:right w:val="single" w:sz="4" w:space="0" w:color="auto"/>
            </w:tcBorders>
            <w:noWrap/>
            <w:hideMark/>
          </w:tcPr>
          <w:p w14:paraId="3823567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Oracle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3EB9B6A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1B61B0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65FA7E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6EB8AE7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3E0A06D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A66E27" w14:paraId="6E63CC3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37FE6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MANDAL, </w:t>
            </w:r>
            <w:proofErr w:type="spellStart"/>
            <w:r>
              <w:rPr>
                <w:rFonts w:ascii="Arial" w:hAnsi="Arial" w:cs="Arial"/>
                <w:color w:val="000000"/>
                <w:sz w:val="18"/>
                <w:szCs w:val="18"/>
              </w:rPr>
              <w:t>Priyatosh</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928E42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381" w:type="pct"/>
            <w:tcBorders>
              <w:top w:val="single" w:sz="4" w:space="0" w:color="auto"/>
              <w:left w:val="single" w:sz="4" w:space="0" w:color="auto"/>
              <w:bottom w:val="single" w:sz="4" w:space="0" w:color="auto"/>
              <w:right w:val="single" w:sz="4" w:space="0" w:color="auto"/>
            </w:tcBorders>
            <w:noWrap/>
            <w:hideMark/>
          </w:tcPr>
          <w:p w14:paraId="50C69C3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A66E27" w14:paraId="39BBB84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9E127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noWrap/>
            <w:hideMark/>
          </w:tcPr>
          <w:p w14:paraId="1C37AAAA"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Peraton</w:t>
            </w:r>
            <w:proofErr w:type="spellEnd"/>
            <w:r>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noWrap/>
            <w:hideMark/>
          </w:tcPr>
          <w:p w14:paraId="1E9AF52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28D5051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985C5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noWrap/>
            <w:hideMark/>
          </w:tcPr>
          <w:p w14:paraId="7D1B87C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noWrap/>
            <w:hideMark/>
          </w:tcPr>
          <w:p w14:paraId="243538E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0E3FF8D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F31BB1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01E2685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noWrap/>
            <w:hideMark/>
          </w:tcPr>
          <w:p w14:paraId="65C9EAC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1A826BD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38EFF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noWrap/>
            <w:hideMark/>
          </w:tcPr>
          <w:p w14:paraId="6E5BD87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548C040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BB7DFD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6ECF0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ROMAGUERA, Cristina</w:t>
            </w:r>
          </w:p>
        </w:tc>
        <w:tc>
          <w:tcPr>
            <w:tcW w:w="1921" w:type="pct"/>
            <w:tcBorders>
              <w:top w:val="single" w:sz="4" w:space="0" w:color="auto"/>
              <w:left w:val="single" w:sz="4" w:space="0" w:color="auto"/>
              <w:bottom w:val="single" w:sz="4" w:space="0" w:color="auto"/>
              <w:right w:val="single" w:sz="4" w:space="0" w:color="auto"/>
            </w:tcBorders>
            <w:noWrap/>
            <w:hideMark/>
          </w:tcPr>
          <w:p w14:paraId="6E09D9F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0AFB09E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5912FC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81273A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36EA900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noWrap/>
            <w:hideMark/>
          </w:tcPr>
          <w:p w14:paraId="5FA41A4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B2243D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E27CD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noWrap/>
            <w:hideMark/>
          </w:tcPr>
          <w:p w14:paraId="14DB5F7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EEAA75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bl>
    <w:p w14:paraId="7C907DE4" w14:textId="77777777" w:rsidR="00A66E27" w:rsidRDefault="00A66E27" w:rsidP="00A66E27"/>
    <w:p w14:paraId="4E3A9348" w14:textId="77777777" w:rsidR="00A66E27" w:rsidRDefault="00A66E27" w:rsidP="00A66E27">
      <w:pPr>
        <w:pStyle w:val="Heading2"/>
      </w:pPr>
      <w:r>
        <w:br w:type="page"/>
      </w:r>
      <w:r>
        <w:lastRenderedPageBreak/>
        <w:t>Annex I: List of future meetings</w:t>
      </w:r>
    </w:p>
    <w:p w14:paraId="383109F2" w14:textId="77777777" w:rsidR="00A66E27" w:rsidRDefault="00A66E27" w:rsidP="00A66E2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9"/>
        <w:gridCol w:w="709"/>
        <w:gridCol w:w="1984"/>
        <w:gridCol w:w="1279"/>
        <w:gridCol w:w="842"/>
      </w:tblGrid>
      <w:tr w:rsidR="00A66E27" w14:paraId="53FF5066" w14:textId="77777777" w:rsidTr="00A66E27">
        <w:trPr>
          <w:trHeight w:val="170"/>
        </w:trPr>
        <w:tc>
          <w:tcPr>
            <w:tcW w:w="1691" w:type="pct"/>
            <w:tcBorders>
              <w:top w:val="single" w:sz="4" w:space="0" w:color="auto"/>
              <w:left w:val="single" w:sz="4" w:space="0" w:color="auto"/>
              <w:bottom w:val="single" w:sz="4" w:space="0" w:color="auto"/>
              <w:right w:val="single" w:sz="4" w:space="0" w:color="auto"/>
            </w:tcBorders>
            <w:vAlign w:val="center"/>
            <w:hideMark/>
          </w:tcPr>
          <w:p w14:paraId="4C576C1E" w14:textId="77777777" w:rsidR="00A66E27" w:rsidRDefault="00A66E27">
            <w:pPr>
              <w:pStyle w:val="TAH"/>
            </w:pPr>
            <w: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50DBA79E" w14:textId="77777777" w:rsidR="00A66E27" w:rsidRDefault="00A66E27">
            <w:pPr>
              <w:pStyle w:val="TAH"/>
            </w:pPr>
            <w:r>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15BA47BF" w14:textId="77777777" w:rsidR="00A66E27" w:rsidRDefault="00A66E27">
            <w:pPr>
              <w:pStyle w:val="TAH"/>
            </w:pPr>
            <w:r>
              <w:t>Type</w:t>
            </w:r>
          </w:p>
        </w:tc>
        <w:tc>
          <w:tcPr>
            <w:tcW w:w="1030" w:type="pct"/>
            <w:tcBorders>
              <w:top w:val="single" w:sz="4" w:space="0" w:color="auto"/>
              <w:left w:val="single" w:sz="4" w:space="0" w:color="auto"/>
              <w:bottom w:val="single" w:sz="4" w:space="0" w:color="auto"/>
              <w:right w:val="single" w:sz="4" w:space="0" w:color="auto"/>
            </w:tcBorders>
            <w:vAlign w:val="center"/>
            <w:hideMark/>
          </w:tcPr>
          <w:p w14:paraId="265F1AB8" w14:textId="77777777" w:rsidR="00A66E27" w:rsidRDefault="00A66E27">
            <w:pPr>
              <w:pStyle w:val="TAH"/>
            </w:pPr>
            <w:r>
              <w:t>Dates</w:t>
            </w:r>
          </w:p>
        </w:tc>
        <w:tc>
          <w:tcPr>
            <w:tcW w:w="664" w:type="pct"/>
            <w:tcBorders>
              <w:top w:val="single" w:sz="4" w:space="0" w:color="auto"/>
              <w:left w:val="single" w:sz="4" w:space="0" w:color="auto"/>
              <w:bottom w:val="single" w:sz="4" w:space="0" w:color="auto"/>
              <w:right w:val="single" w:sz="4" w:space="0" w:color="auto"/>
            </w:tcBorders>
            <w:vAlign w:val="center"/>
            <w:hideMark/>
          </w:tcPr>
          <w:p w14:paraId="2990BE64" w14:textId="77777777" w:rsidR="00A66E27" w:rsidRDefault="00A66E27">
            <w:pPr>
              <w:pStyle w:val="TAH"/>
            </w:pPr>
            <w:r>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30E4C8FD" w14:textId="77777777" w:rsidR="00A66E27" w:rsidRDefault="00A66E27">
            <w:pPr>
              <w:pStyle w:val="TAH"/>
            </w:pPr>
            <w:r>
              <w:t>CTRY</w:t>
            </w:r>
          </w:p>
        </w:tc>
      </w:tr>
      <w:tr w:rsidR="00A66E27" w14:paraId="2ACAB73A" w14:textId="77777777" w:rsidTr="00A66E27">
        <w:tc>
          <w:tcPr>
            <w:tcW w:w="1691" w:type="pct"/>
            <w:tcBorders>
              <w:top w:val="single" w:sz="4" w:space="0" w:color="auto"/>
              <w:left w:val="single" w:sz="4" w:space="0" w:color="auto"/>
              <w:bottom w:val="single" w:sz="4" w:space="0" w:color="auto"/>
              <w:right w:val="single" w:sz="4" w:space="0" w:color="auto"/>
            </w:tcBorders>
            <w:hideMark/>
          </w:tcPr>
          <w:p w14:paraId="04BC45A1" w14:textId="77777777" w:rsidR="00A66E27" w:rsidRDefault="00AE3144">
            <w:pPr>
              <w:pStyle w:val="TAL"/>
              <w:rPr>
                <w:sz w:val="20"/>
              </w:rPr>
            </w:pPr>
            <w:hyperlink r:id="rId7" w:anchor="/meeting?MtgId=60180" w:history="1">
              <w:r w:rsidR="00A66E27">
                <w:rPr>
                  <w:rStyle w:val="Hyperlink"/>
                  <w:sz w:val="20"/>
                </w:rPr>
                <w:t>3GPP CT3#131</w:t>
              </w:r>
            </w:hyperlink>
          </w:p>
        </w:tc>
        <w:tc>
          <w:tcPr>
            <w:tcW w:w="810" w:type="pct"/>
            <w:tcBorders>
              <w:top w:val="single" w:sz="4" w:space="0" w:color="auto"/>
              <w:left w:val="single" w:sz="4" w:space="0" w:color="auto"/>
              <w:bottom w:val="single" w:sz="4" w:space="0" w:color="auto"/>
              <w:right w:val="single" w:sz="4" w:space="0" w:color="auto"/>
            </w:tcBorders>
            <w:hideMark/>
          </w:tcPr>
          <w:p w14:paraId="45C7EC88" w14:textId="77777777" w:rsidR="00A66E27" w:rsidRDefault="00A66E27">
            <w:pPr>
              <w:pStyle w:val="TAL"/>
              <w:rPr>
                <w:sz w:val="20"/>
              </w:rPr>
            </w:pPr>
            <w:r>
              <w:rPr>
                <w:sz w:val="20"/>
              </w:rPr>
              <w:t>Nov 2023</w:t>
            </w:r>
          </w:p>
        </w:tc>
        <w:tc>
          <w:tcPr>
            <w:tcW w:w="368" w:type="pct"/>
            <w:tcBorders>
              <w:top w:val="single" w:sz="4" w:space="0" w:color="auto"/>
              <w:left w:val="single" w:sz="4" w:space="0" w:color="auto"/>
              <w:bottom w:val="single" w:sz="4" w:space="0" w:color="auto"/>
              <w:right w:val="single" w:sz="4" w:space="0" w:color="auto"/>
            </w:tcBorders>
            <w:hideMark/>
          </w:tcPr>
          <w:p w14:paraId="21C9FC58" w14:textId="77777777" w:rsidR="00A66E27" w:rsidRDefault="00A66E27">
            <w:pPr>
              <w:pStyle w:val="TAC"/>
              <w:rPr>
                <w:sz w:val="20"/>
              </w:rPr>
            </w:pPr>
            <w:r>
              <w:rPr>
                <w:sz w:val="20"/>
              </w:rPr>
              <w:t>OR</w:t>
            </w:r>
          </w:p>
        </w:tc>
        <w:tc>
          <w:tcPr>
            <w:tcW w:w="1030" w:type="pct"/>
            <w:tcBorders>
              <w:top w:val="single" w:sz="4" w:space="0" w:color="auto"/>
              <w:left w:val="single" w:sz="4" w:space="0" w:color="auto"/>
              <w:bottom w:val="single" w:sz="4" w:space="0" w:color="auto"/>
              <w:right w:val="single" w:sz="4" w:space="0" w:color="auto"/>
            </w:tcBorders>
            <w:hideMark/>
          </w:tcPr>
          <w:p w14:paraId="5CE274C3" w14:textId="77777777" w:rsidR="00A66E27" w:rsidRDefault="00A66E27">
            <w:pPr>
              <w:pStyle w:val="TAL"/>
              <w:rPr>
                <w:sz w:val="20"/>
              </w:rPr>
            </w:pPr>
            <w:r>
              <w:rPr>
                <w:sz w:val="20"/>
              </w:rPr>
              <w:t>13 - 17 Nov</w:t>
            </w:r>
          </w:p>
        </w:tc>
        <w:tc>
          <w:tcPr>
            <w:tcW w:w="664" w:type="pct"/>
            <w:tcBorders>
              <w:top w:val="single" w:sz="4" w:space="0" w:color="auto"/>
              <w:left w:val="single" w:sz="4" w:space="0" w:color="auto"/>
              <w:bottom w:val="single" w:sz="4" w:space="0" w:color="auto"/>
              <w:right w:val="single" w:sz="4" w:space="0" w:color="auto"/>
            </w:tcBorders>
            <w:hideMark/>
          </w:tcPr>
          <w:p w14:paraId="76A650E7" w14:textId="77777777" w:rsidR="00A66E27" w:rsidRDefault="00A66E27">
            <w:pPr>
              <w:pStyle w:val="TAL"/>
              <w:rPr>
                <w:sz w:val="20"/>
              </w:rPr>
            </w:pPr>
            <w:r>
              <w:rPr>
                <w:sz w:val="20"/>
              </w:rPr>
              <w:t>Chicago</w:t>
            </w:r>
          </w:p>
        </w:tc>
        <w:tc>
          <w:tcPr>
            <w:tcW w:w="437" w:type="pct"/>
            <w:tcBorders>
              <w:top w:val="single" w:sz="4" w:space="0" w:color="auto"/>
              <w:left w:val="single" w:sz="4" w:space="0" w:color="auto"/>
              <w:bottom w:val="single" w:sz="4" w:space="0" w:color="auto"/>
              <w:right w:val="single" w:sz="4" w:space="0" w:color="auto"/>
            </w:tcBorders>
            <w:hideMark/>
          </w:tcPr>
          <w:p w14:paraId="657A959E" w14:textId="77777777" w:rsidR="00A66E27" w:rsidRDefault="00A66E27">
            <w:pPr>
              <w:pStyle w:val="TAC"/>
              <w:rPr>
                <w:sz w:val="20"/>
              </w:rPr>
            </w:pPr>
            <w:r>
              <w:rPr>
                <w:sz w:val="20"/>
              </w:rPr>
              <w:t>US</w:t>
            </w:r>
          </w:p>
        </w:tc>
      </w:tr>
      <w:tr w:rsidR="00A66E27" w14:paraId="6E39E607" w14:textId="77777777" w:rsidTr="00A66E27">
        <w:tc>
          <w:tcPr>
            <w:tcW w:w="1691" w:type="pct"/>
            <w:tcBorders>
              <w:top w:val="single" w:sz="4" w:space="0" w:color="auto"/>
              <w:left w:val="single" w:sz="4" w:space="0" w:color="auto"/>
              <w:bottom w:val="single" w:sz="4" w:space="0" w:color="auto"/>
              <w:right w:val="single" w:sz="4" w:space="0" w:color="auto"/>
            </w:tcBorders>
            <w:hideMark/>
          </w:tcPr>
          <w:p w14:paraId="3DE3E3F8" w14:textId="77777777" w:rsidR="00A66E27" w:rsidRDefault="00AE3144">
            <w:pPr>
              <w:pStyle w:val="TAL"/>
              <w:rPr>
                <w:sz w:val="20"/>
              </w:rPr>
            </w:pPr>
            <w:hyperlink r:id="rId8" w:anchor="/meeting?MtgId=60180" w:history="1">
              <w:r w:rsidR="00A66E27">
                <w:rPr>
                  <w:rStyle w:val="Hyperlink"/>
                  <w:sz w:val="20"/>
                </w:rPr>
                <w:t>3GPP CT3#132</w:t>
              </w:r>
            </w:hyperlink>
          </w:p>
        </w:tc>
        <w:tc>
          <w:tcPr>
            <w:tcW w:w="810" w:type="pct"/>
            <w:tcBorders>
              <w:top w:val="single" w:sz="4" w:space="0" w:color="auto"/>
              <w:left w:val="single" w:sz="4" w:space="0" w:color="auto"/>
              <w:bottom w:val="single" w:sz="4" w:space="0" w:color="auto"/>
              <w:right w:val="single" w:sz="4" w:space="0" w:color="auto"/>
            </w:tcBorders>
            <w:hideMark/>
          </w:tcPr>
          <w:p w14:paraId="6AAD67E6" w14:textId="77777777" w:rsidR="00A66E27" w:rsidRDefault="00A66E27">
            <w:pPr>
              <w:pStyle w:val="TAL"/>
              <w:rPr>
                <w:sz w:val="20"/>
              </w:rPr>
            </w:pPr>
            <w:r>
              <w:rPr>
                <w:sz w:val="20"/>
              </w:rPr>
              <w:t>Jan 2024</w:t>
            </w:r>
          </w:p>
        </w:tc>
        <w:tc>
          <w:tcPr>
            <w:tcW w:w="368" w:type="pct"/>
            <w:tcBorders>
              <w:top w:val="single" w:sz="4" w:space="0" w:color="auto"/>
              <w:left w:val="single" w:sz="4" w:space="0" w:color="auto"/>
              <w:bottom w:val="single" w:sz="4" w:space="0" w:color="auto"/>
              <w:right w:val="single" w:sz="4" w:space="0" w:color="auto"/>
            </w:tcBorders>
            <w:hideMark/>
          </w:tcPr>
          <w:p w14:paraId="1977D559" w14:textId="77777777" w:rsidR="00A66E27" w:rsidRDefault="00A66E27">
            <w:pPr>
              <w:pStyle w:val="TAC"/>
              <w:rPr>
                <w:sz w:val="20"/>
              </w:rPr>
            </w:pPr>
            <w:r>
              <w:rPr>
                <w:sz w:val="20"/>
              </w:rPr>
              <w:t>OR</w:t>
            </w:r>
          </w:p>
        </w:tc>
        <w:tc>
          <w:tcPr>
            <w:tcW w:w="1030" w:type="pct"/>
            <w:tcBorders>
              <w:top w:val="single" w:sz="4" w:space="0" w:color="auto"/>
              <w:left w:val="single" w:sz="4" w:space="0" w:color="auto"/>
              <w:bottom w:val="single" w:sz="4" w:space="0" w:color="auto"/>
              <w:right w:val="single" w:sz="4" w:space="0" w:color="auto"/>
            </w:tcBorders>
            <w:hideMark/>
          </w:tcPr>
          <w:p w14:paraId="2540754D" w14:textId="77777777" w:rsidR="00A66E27" w:rsidRDefault="00A66E27">
            <w:pPr>
              <w:pStyle w:val="TAL"/>
              <w:rPr>
                <w:sz w:val="20"/>
              </w:rPr>
            </w:pPr>
            <w:r>
              <w:rPr>
                <w:sz w:val="20"/>
              </w:rPr>
              <w:t>22 - 24 Jan</w:t>
            </w:r>
          </w:p>
        </w:tc>
        <w:tc>
          <w:tcPr>
            <w:tcW w:w="664" w:type="pct"/>
            <w:tcBorders>
              <w:top w:val="single" w:sz="4" w:space="0" w:color="auto"/>
              <w:left w:val="single" w:sz="4" w:space="0" w:color="auto"/>
              <w:bottom w:val="single" w:sz="4" w:space="0" w:color="auto"/>
              <w:right w:val="single" w:sz="4" w:space="0" w:color="auto"/>
            </w:tcBorders>
            <w:hideMark/>
          </w:tcPr>
          <w:p w14:paraId="34E0C6C4" w14:textId="77777777" w:rsidR="00A66E27" w:rsidRDefault="00A66E27">
            <w:pPr>
              <w:pStyle w:val="TAL"/>
              <w:rPr>
                <w:sz w:val="20"/>
              </w:rPr>
            </w:pPr>
            <w:r>
              <w:rPr>
                <w:sz w:val="20"/>
              </w:rPr>
              <w:t>Electronic</w:t>
            </w:r>
          </w:p>
        </w:tc>
        <w:tc>
          <w:tcPr>
            <w:tcW w:w="437" w:type="pct"/>
            <w:tcBorders>
              <w:top w:val="single" w:sz="4" w:space="0" w:color="auto"/>
              <w:left w:val="single" w:sz="4" w:space="0" w:color="auto"/>
              <w:bottom w:val="single" w:sz="4" w:space="0" w:color="auto"/>
              <w:right w:val="single" w:sz="4" w:space="0" w:color="auto"/>
            </w:tcBorders>
            <w:hideMark/>
          </w:tcPr>
          <w:p w14:paraId="2E362518" w14:textId="77777777" w:rsidR="00A66E27" w:rsidRDefault="00A66E27">
            <w:pPr>
              <w:pStyle w:val="TAC"/>
              <w:rPr>
                <w:sz w:val="20"/>
              </w:rPr>
            </w:pPr>
            <w:r>
              <w:rPr>
                <w:sz w:val="20"/>
              </w:rPr>
              <w:t>-</w:t>
            </w:r>
          </w:p>
        </w:tc>
      </w:tr>
      <w:tr w:rsidR="00A66E27" w14:paraId="65D48681" w14:textId="77777777" w:rsidTr="00A66E27">
        <w:tc>
          <w:tcPr>
            <w:tcW w:w="1691" w:type="pct"/>
            <w:tcBorders>
              <w:top w:val="single" w:sz="4" w:space="0" w:color="auto"/>
              <w:left w:val="single" w:sz="4" w:space="0" w:color="auto"/>
              <w:bottom w:val="single" w:sz="4" w:space="0" w:color="auto"/>
              <w:right w:val="single" w:sz="4" w:space="0" w:color="auto"/>
            </w:tcBorders>
            <w:hideMark/>
          </w:tcPr>
          <w:p w14:paraId="3E3A925B" w14:textId="77777777" w:rsidR="00A66E27" w:rsidRDefault="00AE3144">
            <w:pPr>
              <w:pStyle w:val="TAL"/>
              <w:rPr>
                <w:sz w:val="20"/>
              </w:rPr>
            </w:pPr>
            <w:hyperlink r:id="rId9" w:anchor="/meeting?MtgId=60391" w:history="1">
              <w:r w:rsidR="00A66E27">
                <w:rPr>
                  <w:rStyle w:val="Hyperlink"/>
                  <w:sz w:val="20"/>
                </w:rPr>
                <w:t>3GPP CT3#133</w:t>
              </w:r>
            </w:hyperlink>
          </w:p>
        </w:tc>
        <w:tc>
          <w:tcPr>
            <w:tcW w:w="810" w:type="pct"/>
            <w:tcBorders>
              <w:top w:val="single" w:sz="4" w:space="0" w:color="auto"/>
              <w:left w:val="single" w:sz="4" w:space="0" w:color="auto"/>
              <w:bottom w:val="single" w:sz="4" w:space="0" w:color="auto"/>
              <w:right w:val="single" w:sz="4" w:space="0" w:color="auto"/>
            </w:tcBorders>
            <w:hideMark/>
          </w:tcPr>
          <w:p w14:paraId="680D719E" w14:textId="77777777" w:rsidR="00A66E27" w:rsidRDefault="00A66E27">
            <w:pPr>
              <w:pStyle w:val="TAL"/>
              <w:rPr>
                <w:sz w:val="20"/>
              </w:rPr>
            </w:pPr>
            <w:r>
              <w:rPr>
                <w:sz w:val="20"/>
              </w:rPr>
              <w:t>Feb 2024</w:t>
            </w:r>
          </w:p>
        </w:tc>
        <w:tc>
          <w:tcPr>
            <w:tcW w:w="368" w:type="pct"/>
            <w:tcBorders>
              <w:top w:val="single" w:sz="4" w:space="0" w:color="auto"/>
              <w:left w:val="single" w:sz="4" w:space="0" w:color="auto"/>
              <w:bottom w:val="single" w:sz="4" w:space="0" w:color="auto"/>
              <w:right w:val="single" w:sz="4" w:space="0" w:color="auto"/>
            </w:tcBorders>
            <w:hideMark/>
          </w:tcPr>
          <w:p w14:paraId="66CC9BF4" w14:textId="77777777" w:rsidR="00A66E27" w:rsidRDefault="00A66E27">
            <w:pPr>
              <w:pStyle w:val="TAC"/>
              <w:rPr>
                <w:sz w:val="20"/>
              </w:rPr>
            </w:pPr>
            <w:r>
              <w:rPr>
                <w:sz w:val="20"/>
              </w:rPr>
              <w:t>OR</w:t>
            </w:r>
          </w:p>
        </w:tc>
        <w:tc>
          <w:tcPr>
            <w:tcW w:w="1030" w:type="pct"/>
            <w:tcBorders>
              <w:top w:val="single" w:sz="4" w:space="0" w:color="auto"/>
              <w:left w:val="single" w:sz="4" w:space="0" w:color="auto"/>
              <w:bottom w:val="single" w:sz="4" w:space="0" w:color="auto"/>
              <w:right w:val="single" w:sz="4" w:space="0" w:color="auto"/>
            </w:tcBorders>
            <w:hideMark/>
          </w:tcPr>
          <w:p w14:paraId="5287CC83" w14:textId="77777777" w:rsidR="00A66E27" w:rsidRDefault="00A66E27">
            <w:pPr>
              <w:pStyle w:val="TAL"/>
              <w:rPr>
                <w:sz w:val="20"/>
              </w:rPr>
            </w:pPr>
            <w:r>
              <w:rPr>
                <w:sz w:val="20"/>
              </w:rPr>
              <w:t>26 Feb - 1 March</w:t>
            </w:r>
          </w:p>
        </w:tc>
        <w:tc>
          <w:tcPr>
            <w:tcW w:w="664" w:type="pct"/>
            <w:tcBorders>
              <w:top w:val="single" w:sz="4" w:space="0" w:color="auto"/>
              <w:left w:val="single" w:sz="4" w:space="0" w:color="auto"/>
              <w:bottom w:val="single" w:sz="4" w:space="0" w:color="auto"/>
              <w:right w:val="single" w:sz="4" w:space="0" w:color="auto"/>
            </w:tcBorders>
            <w:hideMark/>
          </w:tcPr>
          <w:p w14:paraId="3EBD9482" w14:textId="77777777" w:rsidR="00A66E27" w:rsidRDefault="00A66E27">
            <w:pPr>
              <w:pStyle w:val="TAL"/>
              <w:rPr>
                <w:sz w:val="20"/>
              </w:rPr>
            </w:pPr>
            <w:r>
              <w:rPr>
                <w:sz w:val="20"/>
              </w:rPr>
              <w:t>Athens</w:t>
            </w:r>
          </w:p>
        </w:tc>
        <w:tc>
          <w:tcPr>
            <w:tcW w:w="437" w:type="pct"/>
            <w:tcBorders>
              <w:top w:val="single" w:sz="4" w:space="0" w:color="auto"/>
              <w:left w:val="single" w:sz="4" w:space="0" w:color="auto"/>
              <w:bottom w:val="single" w:sz="4" w:space="0" w:color="auto"/>
              <w:right w:val="single" w:sz="4" w:space="0" w:color="auto"/>
            </w:tcBorders>
            <w:hideMark/>
          </w:tcPr>
          <w:p w14:paraId="09F70DAE" w14:textId="77777777" w:rsidR="00A66E27" w:rsidRDefault="00A66E27">
            <w:pPr>
              <w:pStyle w:val="TAC"/>
              <w:rPr>
                <w:sz w:val="20"/>
              </w:rPr>
            </w:pPr>
            <w:r>
              <w:rPr>
                <w:sz w:val="20"/>
              </w:rPr>
              <w:t>GR</w:t>
            </w:r>
          </w:p>
        </w:tc>
      </w:tr>
      <w:tr w:rsidR="00A66E27" w14:paraId="0015FACE" w14:textId="77777777" w:rsidTr="00A66E27">
        <w:tc>
          <w:tcPr>
            <w:tcW w:w="1691" w:type="pct"/>
            <w:tcBorders>
              <w:top w:val="single" w:sz="4" w:space="0" w:color="auto"/>
              <w:left w:val="single" w:sz="4" w:space="0" w:color="auto"/>
              <w:bottom w:val="single" w:sz="4" w:space="0" w:color="auto"/>
              <w:right w:val="single" w:sz="4" w:space="0" w:color="auto"/>
            </w:tcBorders>
            <w:hideMark/>
          </w:tcPr>
          <w:p w14:paraId="2538E8D8" w14:textId="77777777" w:rsidR="00A66E27" w:rsidRDefault="00AE3144">
            <w:pPr>
              <w:pStyle w:val="TAL"/>
              <w:rPr>
                <w:sz w:val="20"/>
              </w:rPr>
            </w:pPr>
            <w:hyperlink r:id="rId10" w:anchor="/meeting?MtgId=60391" w:history="1">
              <w:r w:rsidR="00A66E27">
                <w:rPr>
                  <w:rStyle w:val="Hyperlink"/>
                  <w:sz w:val="20"/>
                </w:rPr>
                <w:t>3GPP CT3#134</w:t>
              </w:r>
            </w:hyperlink>
          </w:p>
        </w:tc>
        <w:tc>
          <w:tcPr>
            <w:tcW w:w="810" w:type="pct"/>
            <w:tcBorders>
              <w:top w:val="single" w:sz="4" w:space="0" w:color="auto"/>
              <w:left w:val="single" w:sz="4" w:space="0" w:color="auto"/>
              <w:bottom w:val="single" w:sz="4" w:space="0" w:color="auto"/>
              <w:right w:val="single" w:sz="4" w:space="0" w:color="auto"/>
            </w:tcBorders>
            <w:hideMark/>
          </w:tcPr>
          <w:p w14:paraId="1349621D" w14:textId="77777777" w:rsidR="00A66E27" w:rsidRDefault="00A66E27">
            <w:pPr>
              <w:pStyle w:val="TAL"/>
              <w:rPr>
                <w:sz w:val="20"/>
              </w:rPr>
            </w:pPr>
            <w:r>
              <w:rPr>
                <w:sz w:val="20"/>
              </w:rPr>
              <w:t>Apr 2024</w:t>
            </w:r>
          </w:p>
        </w:tc>
        <w:tc>
          <w:tcPr>
            <w:tcW w:w="368" w:type="pct"/>
            <w:tcBorders>
              <w:top w:val="single" w:sz="4" w:space="0" w:color="auto"/>
              <w:left w:val="single" w:sz="4" w:space="0" w:color="auto"/>
              <w:bottom w:val="single" w:sz="4" w:space="0" w:color="auto"/>
              <w:right w:val="single" w:sz="4" w:space="0" w:color="auto"/>
            </w:tcBorders>
            <w:hideMark/>
          </w:tcPr>
          <w:p w14:paraId="0145BC7E" w14:textId="77777777" w:rsidR="00A66E27" w:rsidRDefault="00A66E27">
            <w:pPr>
              <w:pStyle w:val="TAC"/>
              <w:rPr>
                <w:sz w:val="20"/>
              </w:rPr>
            </w:pPr>
            <w:r>
              <w:rPr>
                <w:sz w:val="20"/>
              </w:rPr>
              <w:t>OR</w:t>
            </w:r>
          </w:p>
        </w:tc>
        <w:tc>
          <w:tcPr>
            <w:tcW w:w="1030" w:type="pct"/>
            <w:tcBorders>
              <w:top w:val="single" w:sz="4" w:space="0" w:color="auto"/>
              <w:left w:val="single" w:sz="4" w:space="0" w:color="auto"/>
              <w:bottom w:val="single" w:sz="4" w:space="0" w:color="auto"/>
              <w:right w:val="single" w:sz="4" w:space="0" w:color="auto"/>
            </w:tcBorders>
            <w:hideMark/>
          </w:tcPr>
          <w:p w14:paraId="6B5CEBF6" w14:textId="77777777" w:rsidR="00A66E27" w:rsidRDefault="00A66E27">
            <w:pPr>
              <w:pStyle w:val="TAL"/>
              <w:rPr>
                <w:sz w:val="20"/>
              </w:rPr>
            </w:pPr>
            <w:r>
              <w:rPr>
                <w:sz w:val="20"/>
              </w:rPr>
              <w:t>15 - 19 April</w:t>
            </w:r>
          </w:p>
        </w:tc>
        <w:tc>
          <w:tcPr>
            <w:tcW w:w="664" w:type="pct"/>
            <w:tcBorders>
              <w:top w:val="single" w:sz="4" w:space="0" w:color="auto"/>
              <w:left w:val="single" w:sz="4" w:space="0" w:color="auto"/>
              <w:bottom w:val="single" w:sz="4" w:space="0" w:color="auto"/>
              <w:right w:val="single" w:sz="4" w:space="0" w:color="auto"/>
            </w:tcBorders>
            <w:hideMark/>
          </w:tcPr>
          <w:p w14:paraId="66D5336D" w14:textId="77777777" w:rsidR="00A66E27" w:rsidRDefault="00A66E27">
            <w:pPr>
              <w:pStyle w:val="TAL"/>
              <w:rPr>
                <w:sz w:val="20"/>
              </w:rPr>
            </w:pPr>
            <w:r>
              <w:rPr>
                <w:sz w:val="20"/>
              </w:rPr>
              <w:t>TBD</w:t>
            </w:r>
          </w:p>
        </w:tc>
        <w:tc>
          <w:tcPr>
            <w:tcW w:w="437" w:type="pct"/>
            <w:tcBorders>
              <w:top w:val="single" w:sz="4" w:space="0" w:color="auto"/>
              <w:left w:val="single" w:sz="4" w:space="0" w:color="auto"/>
              <w:bottom w:val="single" w:sz="4" w:space="0" w:color="auto"/>
              <w:right w:val="single" w:sz="4" w:space="0" w:color="auto"/>
            </w:tcBorders>
            <w:hideMark/>
          </w:tcPr>
          <w:p w14:paraId="1C22DA1B" w14:textId="77777777" w:rsidR="00A66E27" w:rsidRDefault="00A66E27">
            <w:pPr>
              <w:pStyle w:val="TAC"/>
              <w:rPr>
                <w:sz w:val="20"/>
              </w:rPr>
            </w:pPr>
            <w:r>
              <w:rPr>
                <w:sz w:val="20"/>
              </w:rPr>
              <w:t>CN</w:t>
            </w:r>
          </w:p>
        </w:tc>
      </w:tr>
    </w:tbl>
    <w:p w14:paraId="66435EC4" w14:textId="77777777" w:rsidR="00A66E27" w:rsidRDefault="00A66E27" w:rsidP="00A66E27"/>
    <w:p w14:paraId="41976C4E" w14:textId="77777777" w:rsidR="00A66E27" w:rsidRDefault="00A66E27" w:rsidP="00A66E27"/>
    <w:p w14:paraId="6922D169" w14:textId="77777777" w:rsidR="00A66E27" w:rsidRDefault="00A66E27" w:rsidP="00A66E27"/>
    <w:p w14:paraId="77C8AA9E" w14:textId="77777777" w:rsidR="00A66E27" w:rsidRDefault="00A66E27" w:rsidP="00A66E27"/>
    <w:p w14:paraId="68466ACE" w14:textId="77777777" w:rsidR="00A66E27" w:rsidRDefault="00A66E27" w:rsidP="00A66E27"/>
    <w:p w14:paraId="7267842E" w14:textId="77777777" w:rsidR="005F5A2E" w:rsidRPr="005F5A2E" w:rsidRDefault="005F5A2E" w:rsidP="005F5A2E">
      <w:pPr>
        <w:pStyle w:val="FP"/>
      </w:pPr>
    </w:p>
    <w:sectPr w:rsidR="005F5A2E" w:rsidRPr="005F5A2E" w:rsidSect="005F5A2E">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2119D" w14:textId="77777777" w:rsidR="005F5A2E" w:rsidRDefault="005F5A2E">
      <w:pPr>
        <w:spacing w:after="0"/>
      </w:pPr>
      <w:r>
        <w:separator/>
      </w:r>
    </w:p>
  </w:endnote>
  <w:endnote w:type="continuationSeparator" w:id="0">
    <w:p w14:paraId="5A6E7175" w14:textId="77777777" w:rsidR="005F5A2E" w:rsidRDefault="005F5A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BF78A" w14:textId="77777777" w:rsidR="005F5A2E" w:rsidRDefault="005F5A2E" w:rsidP="0054309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F045ACA" w14:textId="77777777" w:rsidR="005F5A2E" w:rsidRDefault="005F5A2E" w:rsidP="005F5A2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7F4B" w14:textId="77777777" w:rsidR="005F5A2E" w:rsidRDefault="005F5A2E" w:rsidP="0054309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21E2B19" w14:textId="77777777" w:rsidR="005F5A2E" w:rsidRDefault="005F5A2E" w:rsidP="005F5A2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8DEA2" w14:textId="77777777" w:rsidR="005F5A2E" w:rsidRDefault="005F5A2E">
      <w:pPr>
        <w:spacing w:after="0"/>
      </w:pPr>
      <w:r>
        <w:separator/>
      </w:r>
    </w:p>
  </w:footnote>
  <w:footnote w:type="continuationSeparator" w:id="0">
    <w:p w14:paraId="2DFF682C" w14:textId="77777777" w:rsidR="005F5A2E" w:rsidRDefault="005F5A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B9D3B" w14:textId="77777777" w:rsidR="006B28DA" w:rsidRDefault="006C3E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CEC9E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CFAF40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E204BC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F40441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79A51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9764A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450FC1A"/>
    <w:lvl w:ilvl="0">
      <w:start w:val="1"/>
      <w:numFmt w:val="bullet"/>
      <w:lvlText w:val=""/>
      <w:lvlJc w:val="left"/>
      <w:pPr>
        <w:tabs>
          <w:tab w:val="num" w:pos="360"/>
        </w:tabs>
        <w:ind w:left="360" w:hanging="360"/>
      </w:pPr>
      <w:rPr>
        <w:rFonts w:ascii="Symbol" w:hAnsi="Symbol" w:hint="default"/>
      </w:rPr>
    </w:lvl>
  </w:abstractNum>
  <w:num w:numId="1" w16cid:durableId="1887136212">
    <w:abstractNumId w:val="6"/>
  </w:num>
  <w:num w:numId="2" w16cid:durableId="903685144">
    <w:abstractNumId w:val="5"/>
  </w:num>
  <w:num w:numId="3" w16cid:durableId="1590579761">
    <w:abstractNumId w:val="4"/>
  </w:num>
  <w:num w:numId="4" w16cid:durableId="1603413933">
    <w:abstractNumId w:val="3"/>
  </w:num>
  <w:num w:numId="5" w16cid:durableId="1266041866">
    <w:abstractNumId w:val="2"/>
  </w:num>
  <w:num w:numId="6" w16cid:durableId="2056466644">
    <w:abstractNumId w:val="1"/>
  </w:num>
  <w:num w:numId="7" w16cid:durableId="173782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A2E"/>
    <w:rsid w:val="004E5704"/>
    <w:rsid w:val="005F5A2E"/>
    <w:rsid w:val="00641E1F"/>
    <w:rsid w:val="006B28DA"/>
    <w:rsid w:val="006C3ED6"/>
    <w:rsid w:val="009F09B5"/>
    <w:rsid w:val="00A66E27"/>
    <w:rsid w:val="00AE31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A109C"/>
  <w15:chartTrackingRefBased/>
  <w15:docId w15:val="{D5654336-EDC0-47BF-BBD3-DD2E8552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14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E31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E3144"/>
    <w:pPr>
      <w:pBdr>
        <w:top w:val="none" w:sz="0" w:space="0" w:color="auto"/>
      </w:pBdr>
      <w:spacing w:before="180"/>
      <w:outlineLvl w:val="1"/>
    </w:pPr>
    <w:rPr>
      <w:sz w:val="32"/>
    </w:rPr>
  </w:style>
  <w:style w:type="paragraph" w:styleId="Heading3">
    <w:name w:val="heading 3"/>
    <w:basedOn w:val="Heading2"/>
    <w:next w:val="Normal"/>
    <w:link w:val="Heading3Char"/>
    <w:qFormat/>
    <w:rsid w:val="00AE3144"/>
    <w:pPr>
      <w:spacing w:before="120"/>
      <w:outlineLvl w:val="2"/>
    </w:pPr>
    <w:rPr>
      <w:sz w:val="28"/>
    </w:rPr>
  </w:style>
  <w:style w:type="paragraph" w:styleId="Heading4">
    <w:name w:val="heading 4"/>
    <w:basedOn w:val="Heading3"/>
    <w:next w:val="Normal"/>
    <w:link w:val="Heading4Char"/>
    <w:qFormat/>
    <w:rsid w:val="00AE3144"/>
    <w:pPr>
      <w:ind w:left="1418" w:hanging="1418"/>
      <w:outlineLvl w:val="3"/>
    </w:pPr>
    <w:rPr>
      <w:sz w:val="24"/>
    </w:rPr>
  </w:style>
  <w:style w:type="paragraph" w:styleId="Heading5">
    <w:name w:val="heading 5"/>
    <w:basedOn w:val="Heading4"/>
    <w:next w:val="Normal"/>
    <w:link w:val="Heading5Char"/>
    <w:qFormat/>
    <w:rsid w:val="00AE3144"/>
    <w:pPr>
      <w:ind w:left="1701" w:hanging="1701"/>
      <w:outlineLvl w:val="4"/>
    </w:pPr>
    <w:rPr>
      <w:sz w:val="22"/>
    </w:rPr>
  </w:style>
  <w:style w:type="paragraph" w:styleId="Heading6">
    <w:name w:val="heading 6"/>
    <w:basedOn w:val="H6"/>
    <w:next w:val="Normal"/>
    <w:link w:val="Heading6Char"/>
    <w:qFormat/>
    <w:rsid w:val="00AE3144"/>
    <w:pPr>
      <w:outlineLvl w:val="5"/>
    </w:pPr>
  </w:style>
  <w:style w:type="paragraph" w:styleId="Heading7">
    <w:name w:val="heading 7"/>
    <w:basedOn w:val="H6"/>
    <w:next w:val="Normal"/>
    <w:link w:val="Heading7Char"/>
    <w:qFormat/>
    <w:rsid w:val="00AE3144"/>
    <w:pPr>
      <w:outlineLvl w:val="6"/>
    </w:pPr>
  </w:style>
  <w:style w:type="paragraph" w:styleId="Heading8">
    <w:name w:val="heading 8"/>
    <w:basedOn w:val="Heading1"/>
    <w:next w:val="Normal"/>
    <w:link w:val="Heading8Char"/>
    <w:qFormat/>
    <w:rsid w:val="00AE3144"/>
    <w:pPr>
      <w:ind w:left="0" w:firstLine="0"/>
      <w:outlineLvl w:val="7"/>
    </w:pPr>
  </w:style>
  <w:style w:type="paragraph" w:styleId="Heading9">
    <w:name w:val="heading 9"/>
    <w:basedOn w:val="Heading8"/>
    <w:next w:val="Normal"/>
    <w:link w:val="Heading9Char"/>
    <w:qFormat/>
    <w:rsid w:val="00AE3144"/>
    <w:pPr>
      <w:outlineLvl w:val="8"/>
    </w:pPr>
  </w:style>
  <w:style w:type="character" w:default="1" w:styleId="DefaultParagraphFont">
    <w:name w:val="Default Paragraph Font"/>
    <w:semiHidden/>
    <w:rsid w:val="00AE31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3144"/>
  </w:style>
  <w:style w:type="paragraph" w:styleId="TOC8">
    <w:name w:val="toc 8"/>
    <w:basedOn w:val="TOC1"/>
    <w:rsid w:val="00AE3144"/>
    <w:pPr>
      <w:spacing w:before="180"/>
      <w:ind w:left="2693" w:hanging="2693"/>
    </w:pPr>
    <w:rPr>
      <w:b/>
    </w:rPr>
  </w:style>
  <w:style w:type="paragraph" w:styleId="TOC1">
    <w:name w:val="toc 1"/>
    <w:rsid w:val="00AE31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E31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E3144"/>
    <w:pPr>
      <w:ind w:left="1701" w:hanging="1701"/>
    </w:pPr>
  </w:style>
  <w:style w:type="paragraph" w:styleId="TOC4">
    <w:name w:val="toc 4"/>
    <w:basedOn w:val="TOC3"/>
    <w:rsid w:val="00AE3144"/>
    <w:pPr>
      <w:ind w:left="1418" w:hanging="1418"/>
    </w:pPr>
  </w:style>
  <w:style w:type="paragraph" w:styleId="TOC3">
    <w:name w:val="toc 3"/>
    <w:basedOn w:val="TOC2"/>
    <w:rsid w:val="00AE3144"/>
    <w:pPr>
      <w:ind w:left="1134" w:hanging="1134"/>
    </w:pPr>
  </w:style>
  <w:style w:type="paragraph" w:styleId="TOC2">
    <w:name w:val="toc 2"/>
    <w:basedOn w:val="TOC1"/>
    <w:rsid w:val="00AE3144"/>
    <w:pPr>
      <w:keepNext w:val="0"/>
      <w:spacing w:before="0"/>
      <w:ind w:left="851" w:hanging="851"/>
    </w:pPr>
    <w:rPr>
      <w:sz w:val="20"/>
    </w:rPr>
  </w:style>
  <w:style w:type="paragraph" w:styleId="Index2">
    <w:name w:val="index 2"/>
    <w:basedOn w:val="Index1"/>
    <w:semiHidden/>
    <w:rsid w:val="00AE3144"/>
    <w:pPr>
      <w:ind w:left="284"/>
    </w:pPr>
  </w:style>
  <w:style w:type="paragraph" w:styleId="Index1">
    <w:name w:val="index 1"/>
    <w:basedOn w:val="Normal"/>
    <w:semiHidden/>
    <w:rsid w:val="00AE3144"/>
    <w:pPr>
      <w:keepLines/>
      <w:spacing w:after="0"/>
    </w:pPr>
  </w:style>
  <w:style w:type="paragraph" w:customStyle="1" w:styleId="ZH">
    <w:name w:val="ZH"/>
    <w:rsid w:val="00AE31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E3144"/>
    <w:pPr>
      <w:outlineLvl w:val="9"/>
    </w:pPr>
  </w:style>
  <w:style w:type="paragraph" w:styleId="ListNumber2">
    <w:name w:val="List Number 2"/>
    <w:basedOn w:val="ListNumber"/>
    <w:semiHidden/>
    <w:rsid w:val="00AE3144"/>
    <w:pPr>
      <w:ind w:left="851"/>
    </w:pPr>
  </w:style>
  <w:style w:type="paragraph" w:styleId="Header">
    <w:name w:val="header"/>
    <w:link w:val="HeaderChar"/>
    <w:semiHidden/>
    <w:rsid w:val="00AE314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E3144"/>
    <w:rPr>
      <w:b/>
      <w:position w:val="6"/>
      <w:sz w:val="16"/>
    </w:rPr>
  </w:style>
  <w:style w:type="paragraph" w:styleId="FootnoteText">
    <w:name w:val="footnote text"/>
    <w:basedOn w:val="Normal"/>
    <w:link w:val="FootnoteTextChar"/>
    <w:semiHidden/>
    <w:rsid w:val="00AE3144"/>
    <w:pPr>
      <w:keepLines/>
      <w:spacing w:after="0"/>
      <w:ind w:left="454" w:hanging="454"/>
    </w:pPr>
    <w:rPr>
      <w:sz w:val="16"/>
    </w:rPr>
  </w:style>
  <w:style w:type="paragraph" w:customStyle="1" w:styleId="TAH">
    <w:name w:val="TAH"/>
    <w:basedOn w:val="TAC"/>
    <w:rsid w:val="00AE3144"/>
    <w:rPr>
      <w:b/>
    </w:rPr>
  </w:style>
  <w:style w:type="paragraph" w:customStyle="1" w:styleId="TAC">
    <w:name w:val="TAC"/>
    <w:basedOn w:val="TAL"/>
    <w:rsid w:val="00AE3144"/>
    <w:pPr>
      <w:jc w:val="center"/>
    </w:pPr>
  </w:style>
  <w:style w:type="paragraph" w:customStyle="1" w:styleId="TF">
    <w:name w:val="TF"/>
    <w:basedOn w:val="TH"/>
    <w:rsid w:val="00AE3144"/>
    <w:pPr>
      <w:keepNext w:val="0"/>
      <w:spacing w:before="0" w:after="240"/>
    </w:pPr>
  </w:style>
  <w:style w:type="paragraph" w:customStyle="1" w:styleId="NO">
    <w:name w:val="NO"/>
    <w:basedOn w:val="Normal"/>
    <w:rsid w:val="00AE3144"/>
    <w:pPr>
      <w:keepLines/>
      <w:ind w:left="1135" w:hanging="851"/>
    </w:pPr>
  </w:style>
  <w:style w:type="paragraph" w:styleId="TOC9">
    <w:name w:val="toc 9"/>
    <w:basedOn w:val="TOC8"/>
    <w:rsid w:val="00AE3144"/>
    <w:pPr>
      <w:ind w:left="1418" w:hanging="1418"/>
    </w:pPr>
  </w:style>
  <w:style w:type="paragraph" w:customStyle="1" w:styleId="EX">
    <w:name w:val="EX"/>
    <w:basedOn w:val="Normal"/>
    <w:rsid w:val="00AE3144"/>
    <w:pPr>
      <w:keepLines/>
      <w:ind w:left="1702" w:hanging="1418"/>
    </w:pPr>
  </w:style>
  <w:style w:type="paragraph" w:customStyle="1" w:styleId="FP">
    <w:name w:val="FP"/>
    <w:basedOn w:val="Normal"/>
    <w:rsid w:val="00AE3144"/>
    <w:pPr>
      <w:spacing w:after="0"/>
    </w:pPr>
  </w:style>
  <w:style w:type="paragraph" w:customStyle="1" w:styleId="LD">
    <w:name w:val="LD"/>
    <w:rsid w:val="00AE31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3144"/>
    <w:pPr>
      <w:spacing w:after="0"/>
    </w:pPr>
  </w:style>
  <w:style w:type="paragraph" w:customStyle="1" w:styleId="EW">
    <w:name w:val="EW"/>
    <w:basedOn w:val="EX"/>
    <w:rsid w:val="00AE3144"/>
    <w:pPr>
      <w:spacing w:after="0"/>
    </w:pPr>
  </w:style>
  <w:style w:type="paragraph" w:styleId="TOC6">
    <w:name w:val="toc 6"/>
    <w:basedOn w:val="TOC5"/>
    <w:next w:val="Normal"/>
    <w:rsid w:val="00AE3144"/>
    <w:pPr>
      <w:ind w:left="1985" w:hanging="1985"/>
    </w:pPr>
  </w:style>
  <w:style w:type="paragraph" w:styleId="TOC7">
    <w:name w:val="toc 7"/>
    <w:basedOn w:val="TOC6"/>
    <w:next w:val="Normal"/>
    <w:rsid w:val="00AE3144"/>
    <w:pPr>
      <w:ind w:left="2268" w:hanging="2268"/>
    </w:pPr>
  </w:style>
  <w:style w:type="paragraph" w:styleId="ListBullet2">
    <w:name w:val="List Bullet 2"/>
    <w:basedOn w:val="ListBullet"/>
    <w:semiHidden/>
    <w:rsid w:val="00AE3144"/>
    <w:pPr>
      <w:ind w:left="851"/>
    </w:pPr>
  </w:style>
  <w:style w:type="paragraph" w:styleId="ListBullet3">
    <w:name w:val="List Bullet 3"/>
    <w:basedOn w:val="ListBullet2"/>
    <w:semiHidden/>
    <w:rsid w:val="00AE3144"/>
    <w:pPr>
      <w:ind w:left="1135"/>
    </w:pPr>
  </w:style>
  <w:style w:type="paragraph" w:styleId="ListNumber">
    <w:name w:val="List Number"/>
    <w:basedOn w:val="List"/>
    <w:semiHidden/>
    <w:rsid w:val="00AE3144"/>
  </w:style>
  <w:style w:type="paragraph" w:customStyle="1" w:styleId="EQ">
    <w:name w:val="EQ"/>
    <w:basedOn w:val="Normal"/>
    <w:next w:val="Normal"/>
    <w:rsid w:val="00AE3144"/>
    <w:pPr>
      <w:keepLines/>
      <w:tabs>
        <w:tab w:val="center" w:pos="4536"/>
        <w:tab w:val="right" w:pos="9072"/>
      </w:tabs>
    </w:pPr>
    <w:rPr>
      <w:noProof/>
    </w:rPr>
  </w:style>
  <w:style w:type="paragraph" w:customStyle="1" w:styleId="TH">
    <w:name w:val="TH"/>
    <w:basedOn w:val="Normal"/>
    <w:rsid w:val="00AE3144"/>
    <w:pPr>
      <w:keepNext/>
      <w:keepLines/>
      <w:spacing w:before="60"/>
      <w:jc w:val="center"/>
    </w:pPr>
    <w:rPr>
      <w:rFonts w:ascii="Arial" w:hAnsi="Arial"/>
      <w:b/>
    </w:rPr>
  </w:style>
  <w:style w:type="paragraph" w:customStyle="1" w:styleId="NF">
    <w:name w:val="NF"/>
    <w:basedOn w:val="NO"/>
    <w:rsid w:val="00AE3144"/>
    <w:pPr>
      <w:keepNext/>
      <w:spacing w:after="0"/>
    </w:pPr>
    <w:rPr>
      <w:rFonts w:ascii="Arial" w:hAnsi="Arial"/>
      <w:sz w:val="18"/>
    </w:rPr>
  </w:style>
  <w:style w:type="paragraph" w:customStyle="1" w:styleId="PL">
    <w:name w:val="PL"/>
    <w:rsid w:val="00AE3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3144"/>
    <w:pPr>
      <w:jc w:val="right"/>
    </w:pPr>
  </w:style>
  <w:style w:type="paragraph" w:customStyle="1" w:styleId="H6">
    <w:name w:val="H6"/>
    <w:basedOn w:val="Heading5"/>
    <w:next w:val="Normal"/>
    <w:rsid w:val="00AE3144"/>
    <w:pPr>
      <w:ind w:left="1985" w:hanging="1985"/>
      <w:outlineLvl w:val="9"/>
    </w:pPr>
    <w:rPr>
      <w:sz w:val="20"/>
    </w:rPr>
  </w:style>
  <w:style w:type="paragraph" w:customStyle="1" w:styleId="TAN">
    <w:name w:val="TAN"/>
    <w:basedOn w:val="TAL"/>
    <w:rsid w:val="00AE3144"/>
    <w:pPr>
      <w:ind w:left="851" w:hanging="851"/>
    </w:pPr>
  </w:style>
  <w:style w:type="paragraph" w:customStyle="1" w:styleId="TAL">
    <w:name w:val="TAL"/>
    <w:basedOn w:val="Normal"/>
    <w:rsid w:val="00AE3144"/>
    <w:pPr>
      <w:keepNext/>
      <w:keepLines/>
      <w:spacing w:after="0"/>
    </w:pPr>
    <w:rPr>
      <w:rFonts w:ascii="Arial" w:hAnsi="Arial"/>
      <w:sz w:val="18"/>
    </w:rPr>
  </w:style>
  <w:style w:type="paragraph" w:customStyle="1" w:styleId="ZA">
    <w:name w:val="ZA"/>
    <w:rsid w:val="00AE31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31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31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31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3144"/>
    <w:pPr>
      <w:framePr w:wrap="notBeside" w:y="16161"/>
    </w:pPr>
  </w:style>
  <w:style w:type="character" w:customStyle="1" w:styleId="ZGSM">
    <w:name w:val="ZGSM"/>
    <w:rsid w:val="00AE3144"/>
  </w:style>
  <w:style w:type="paragraph" w:styleId="List2">
    <w:name w:val="List 2"/>
    <w:basedOn w:val="List"/>
    <w:semiHidden/>
    <w:rsid w:val="00AE3144"/>
    <w:pPr>
      <w:ind w:left="851"/>
    </w:pPr>
  </w:style>
  <w:style w:type="paragraph" w:customStyle="1" w:styleId="ZG">
    <w:name w:val="ZG"/>
    <w:rsid w:val="00AE31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E3144"/>
    <w:pPr>
      <w:ind w:left="1135"/>
    </w:pPr>
  </w:style>
  <w:style w:type="paragraph" w:styleId="List4">
    <w:name w:val="List 4"/>
    <w:basedOn w:val="List3"/>
    <w:semiHidden/>
    <w:rsid w:val="00AE3144"/>
    <w:pPr>
      <w:ind w:left="1418"/>
    </w:pPr>
  </w:style>
  <w:style w:type="paragraph" w:styleId="List5">
    <w:name w:val="List 5"/>
    <w:basedOn w:val="List4"/>
    <w:semiHidden/>
    <w:rsid w:val="00AE3144"/>
    <w:pPr>
      <w:ind w:left="1702"/>
    </w:pPr>
  </w:style>
  <w:style w:type="paragraph" w:customStyle="1" w:styleId="EditorsNote">
    <w:name w:val="Editor's Note"/>
    <w:basedOn w:val="NO"/>
    <w:rsid w:val="00AE3144"/>
    <w:rPr>
      <w:color w:val="FF0000"/>
    </w:rPr>
  </w:style>
  <w:style w:type="paragraph" w:styleId="List">
    <w:name w:val="List"/>
    <w:basedOn w:val="Normal"/>
    <w:semiHidden/>
    <w:rsid w:val="00AE3144"/>
    <w:pPr>
      <w:ind w:left="568" w:hanging="284"/>
    </w:pPr>
  </w:style>
  <w:style w:type="paragraph" w:styleId="ListBullet">
    <w:name w:val="List Bullet"/>
    <w:basedOn w:val="List"/>
    <w:semiHidden/>
    <w:rsid w:val="00AE3144"/>
  </w:style>
  <w:style w:type="paragraph" w:styleId="ListBullet4">
    <w:name w:val="List Bullet 4"/>
    <w:basedOn w:val="ListBullet3"/>
    <w:semiHidden/>
    <w:rsid w:val="00AE3144"/>
    <w:pPr>
      <w:ind w:left="1418"/>
    </w:pPr>
  </w:style>
  <w:style w:type="paragraph" w:styleId="ListBullet5">
    <w:name w:val="List Bullet 5"/>
    <w:basedOn w:val="ListBullet4"/>
    <w:semiHidden/>
    <w:rsid w:val="00AE3144"/>
    <w:pPr>
      <w:ind w:left="1702"/>
    </w:pPr>
  </w:style>
  <w:style w:type="paragraph" w:customStyle="1" w:styleId="B1">
    <w:name w:val="B1"/>
    <w:basedOn w:val="List"/>
    <w:rsid w:val="00AE3144"/>
  </w:style>
  <w:style w:type="paragraph" w:customStyle="1" w:styleId="B2">
    <w:name w:val="B2"/>
    <w:basedOn w:val="List2"/>
    <w:rsid w:val="00AE3144"/>
  </w:style>
  <w:style w:type="paragraph" w:customStyle="1" w:styleId="B3">
    <w:name w:val="B3"/>
    <w:basedOn w:val="List3"/>
    <w:rsid w:val="00AE3144"/>
  </w:style>
  <w:style w:type="paragraph" w:customStyle="1" w:styleId="B4">
    <w:name w:val="B4"/>
    <w:basedOn w:val="List4"/>
    <w:rsid w:val="00AE3144"/>
  </w:style>
  <w:style w:type="paragraph" w:customStyle="1" w:styleId="B5">
    <w:name w:val="B5"/>
    <w:basedOn w:val="List5"/>
    <w:rsid w:val="00AE3144"/>
  </w:style>
  <w:style w:type="paragraph" w:styleId="Footer">
    <w:name w:val="footer"/>
    <w:basedOn w:val="Header"/>
    <w:link w:val="FooterChar"/>
    <w:semiHidden/>
    <w:rsid w:val="00AE3144"/>
    <w:pPr>
      <w:jc w:val="center"/>
    </w:pPr>
    <w:rPr>
      <w:i/>
    </w:rPr>
  </w:style>
  <w:style w:type="paragraph" w:customStyle="1" w:styleId="ZTD">
    <w:name w:val="ZTD"/>
    <w:basedOn w:val="ZB"/>
    <w:rsid w:val="00AE3144"/>
    <w:pPr>
      <w:framePr w:hRule="auto" w:wrap="notBeside" w:y="852"/>
    </w:pPr>
    <w:rPr>
      <w:i w:val="0"/>
      <w:sz w:val="40"/>
    </w:rPr>
  </w:style>
  <w:style w:type="character" w:styleId="PageNumber">
    <w:name w:val="page number"/>
    <w:basedOn w:val="DefaultParagraphFont"/>
    <w:uiPriority w:val="99"/>
    <w:semiHidden/>
    <w:unhideWhenUsed/>
    <w:rsid w:val="005F5A2E"/>
  </w:style>
  <w:style w:type="character" w:customStyle="1" w:styleId="Heading1Char">
    <w:name w:val="Heading 1 Char"/>
    <w:basedOn w:val="DefaultParagraphFont"/>
    <w:link w:val="Heading1"/>
    <w:rsid w:val="00A66E27"/>
    <w:rPr>
      <w:rFonts w:ascii="Arial" w:hAnsi="Arial"/>
      <w:sz w:val="36"/>
    </w:rPr>
  </w:style>
  <w:style w:type="character" w:customStyle="1" w:styleId="Heading2Char">
    <w:name w:val="Heading 2 Char"/>
    <w:basedOn w:val="DefaultParagraphFont"/>
    <w:link w:val="Heading2"/>
    <w:rsid w:val="00A66E27"/>
    <w:rPr>
      <w:rFonts w:ascii="Arial" w:hAnsi="Arial"/>
      <w:sz w:val="32"/>
    </w:rPr>
  </w:style>
  <w:style w:type="character" w:customStyle="1" w:styleId="Heading3Char">
    <w:name w:val="Heading 3 Char"/>
    <w:basedOn w:val="DefaultParagraphFont"/>
    <w:link w:val="Heading3"/>
    <w:rsid w:val="00A66E27"/>
    <w:rPr>
      <w:rFonts w:ascii="Arial" w:hAnsi="Arial"/>
      <w:sz w:val="28"/>
    </w:rPr>
  </w:style>
  <w:style w:type="character" w:customStyle="1" w:styleId="Heading4Char">
    <w:name w:val="Heading 4 Char"/>
    <w:basedOn w:val="DefaultParagraphFont"/>
    <w:link w:val="Heading4"/>
    <w:rsid w:val="00A66E27"/>
    <w:rPr>
      <w:rFonts w:ascii="Arial" w:hAnsi="Arial"/>
      <w:sz w:val="24"/>
    </w:rPr>
  </w:style>
  <w:style w:type="character" w:customStyle="1" w:styleId="Heading5Char">
    <w:name w:val="Heading 5 Char"/>
    <w:basedOn w:val="DefaultParagraphFont"/>
    <w:link w:val="Heading5"/>
    <w:rsid w:val="00A66E27"/>
    <w:rPr>
      <w:rFonts w:ascii="Arial" w:hAnsi="Arial"/>
      <w:sz w:val="22"/>
    </w:rPr>
  </w:style>
  <w:style w:type="character" w:customStyle="1" w:styleId="Heading6Char">
    <w:name w:val="Heading 6 Char"/>
    <w:basedOn w:val="DefaultParagraphFont"/>
    <w:link w:val="Heading6"/>
    <w:rsid w:val="00A66E27"/>
    <w:rPr>
      <w:rFonts w:ascii="Arial" w:hAnsi="Arial"/>
    </w:rPr>
  </w:style>
  <w:style w:type="character" w:customStyle="1" w:styleId="Heading7Char">
    <w:name w:val="Heading 7 Char"/>
    <w:basedOn w:val="DefaultParagraphFont"/>
    <w:link w:val="Heading7"/>
    <w:rsid w:val="00A66E27"/>
    <w:rPr>
      <w:rFonts w:ascii="Arial" w:hAnsi="Arial"/>
    </w:rPr>
  </w:style>
  <w:style w:type="character" w:customStyle="1" w:styleId="Heading8Char">
    <w:name w:val="Heading 8 Char"/>
    <w:basedOn w:val="DefaultParagraphFont"/>
    <w:link w:val="Heading8"/>
    <w:rsid w:val="00A66E27"/>
    <w:rPr>
      <w:rFonts w:ascii="Arial" w:hAnsi="Arial"/>
      <w:sz w:val="36"/>
    </w:rPr>
  </w:style>
  <w:style w:type="character" w:customStyle="1" w:styleId="Heading9Char">
    <w:name w:val="Heading 9 Char"/>
    <w:basedOn w:val="DefaultParagraphFont"/>
    <w:link w:val="Heading9"/>
    <w:rsid w:val="00A66E27"/>
    <w:rPr>
      <w:rFonts w:ascii="Arial" w:hAnsi="Arial"/>
      <w:sz w:val="36"/>
    </w:rPr>
  </w:style>
  <w:style w:type="character" w:styleId="Hyperlink">
    <w:name w:val="Hyperlink"/>
    <w:uiPriority w:val="99"/>
    <w:semiHidden/>
    <w:unhideWhenUsed/>
    <w:rsid w:val="00A66E27"/>
    <w:rPr>
      <w:color w:val="0563C1"/>
      <w:u w:val="single"/>
    </w:rPr>
  </w:style>
  <w:style w:type="character" w:styleId="FollowedHyperlink">
    <w:name w:val="FollowedHyperlink"/>
    <w:uiPriority w:val="99"/>
    <w:semiHidden/>
    <w:unhideWhenUsed/>
    <w:rsid w:val="00A66E27"/>
    <w:rPr>
      <w:color w:val="954F72"/>
      <w:u w:val="single"/>
    </w:rPr>
  </w:style>
  <w:style w:type="paragraph" w:customStyle="1" w:styleId="msonormal0">
    <w:name w:val="msonormal"/>
    <w:basedOn w:val="Normal"/>
    <w:rsid w:val="00A66E2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A66E27"/>
    <w:rPr>
      <w:rFonts w:ascii="Times New Roman" w:hAnsi="Times New Roman"/>
      <w:sz w:val="16"/>
    </w:rPr>
  </w:style>
  <w:style w:type="character" w:customStyle="1" w:styleId="HeaderChar">
    <w:name w:val="Header Char"/>
    <w:basedOn w:val="DefaultParagraphFont"/>
    <w:link w:val="Header"/>
    <w:semiHidden/>
    <w:rsid w:val="00A66E27"/>
    <w:rPr>
      <w:rFonts w:ascii="Arial" w:hAnsi="Arial"/>
      <w:b/>
      <w:noProof/>
      <w:sz w:val="18"/>
    </w:rPr>
  </w:style>
  <w:style w:type="character" w:customStyle="1" w:styleId="FooterChar">
    <w:name w:val="Footer Char"/>
    <w:basedOn w:val="DefaultParagraphFont"/>
    <w:link w:val="Footer"/>
    <w:semiHidden/>
    <w:rsid w:val="00A66E27"/>
    <w:rPr>
      <w:rFonts w:ascii="Arial" w:hAnsi="Arial"/>
      <w:b/>
      <w:i/>
      <w:noProof/>
      <w:sz w:val="18"/>
    </w:rPr>
  </w:style>
  <w:style w:type="paragraph" w:customStyle="1" w:styleId="font5">
    <w:name w:val="font5"/>
    <w:basedOn w:val="Normal"/>
    <w:rsid w:val="00A66E27"/>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A66E27"/>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A66E27"/>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A66E27"/>
    <w:pPr>
      <w:overflowPunct/>
      <w:autoSpaceDE/>
      <w:autoSpaceDN/>
      <w:adjustRightInd/>
      <w:spacing w:before="100" w:beforeAutospacing="1" w:after="100" w:afterAutospacing="1"/>
      <w:textAlignment w:val="auto"/>
    </w:pPr>
    <w:rPr>
      <w:rFonts w:ascii="Arial" w:hAnsi="Arial" w:cs="Arial"/>
      <w:sz w:val="16"/>
      <w:szCs w:val="16"/>
    </w:rPr>
  </w:style>
  <w:style w:type="table" w:styleId="TableGrid">
    <w:name w:val="Table Grid"/>
    <w:basedOn w:val="TableNormal"/>
    <w:rsid w:val="00A66E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359609">
      <w:bodyDiv w:val="1"/>
      <w:marLeft w:val="0"/>
      <w:marRight w:val="0"/>
      <w:marTop w:val="0"/>
      <w:marBottom w:val="0"/>
      <w:divBdr>
        <w:top w:val="none" w:sz="0" w:space="0" w:color="auto"/>
        <w:left w:val="none" w:sz="0" w:space="0" w:color="auto"/>
        <w:bottom w:val="none" w:sz="0" w:space="0" w:color="auto"/>
        <w:right w:val="none" w:sz="0" w:space="0" w:color="auto"/>
      </w:divBdr>
    </w:div>
    <w:div w:id="213177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241</Pages>
  <Words>62566</Words>
  <Characters>396976</Characters>
  <Application>Microsoft Office Word</Application>
  <DocSecurity>0</DocSecurity>
  <Lines>3308</Lines>
  <Paragraphs>917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458625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2023-10-16T10:59:00Z</dcterms:created>
  <dcterms:modified xsi:type="dcterms:W3CDTF">2023-10-20T18:36:00Z</dcterms:modified>
</cp:coreProperties>
</file>