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F249" w14:textId="72236BA3" w:rsidR="00437E9B" w:rsidRDefault="00DE34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C3-213</w:t>
      </w:r>
      <w:r w:rsidR="00BA6A46">
        <w:rPr>
          <w:b/>
          <w:noProof/>
          <w:sz w:val="24"/>
        </w:rPr>
        <w:t>457</w:t>
      </w:r>
    </w:p>
    <w:p w14:paraId="0A56DE66" w14:textId="77777777" w:rsidR="00437E9B" w:rsidRDefault="00DE341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p w14:paraId="419E968B" w14:textId="77777777" w:rsidR="00437E9B" w:rsidRDefault="00437E9B">
      <w:pPr>
        <w:rPr>
          <w:rFonts w:ascii="Arial" w:hAnsi="Arial" w:cs="Arial"/>
        </w:rPr>
      </w:pPr>
    </w:p>
    <w:p w14:paraId="7C0221C4" w14:textId="53E53A82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on</w:t>
      </w:r>
      <w:r w:rsidR="005126E6">
        <w:rPr>
          <w:rFonts w:ascii="Arial" w:hAnsi="Arial" w:cs="Arial"/>
          <w:b/>
          <w:sz w:val="22"/>
          <w:szCs w:val="22"/>
        </w:rPr>
        <w:t xml:space="preserve"> </w:t>
      </w:r>
      <w:r w:rsidR="00BA6A46" w:rsidRPr="00BA6A46">
        <w:rPr>
          <w:rFonts w:ascii="Arial" w:hAnsi="Arial" w:cs="Arial"/>
          <w:b/>
          <w:sz w:val="22"/>
          <w:szCs w:val="22"/>
        </w:rPr>
        <w:t>C</w:t>
      </w:r>
      <w:r w:rsidR="00BA6A46">
        <w:rPr>
          <w:rFonts w:ascii="Arial" w:hAnsi="Arial" w:cs="Arial"/>
          <w:b/>
          <w:sz w:val="22"/>
          <w:szCs w:val="22"/>
        </w:rPr>
        <w:t>larifications to the operation</w:t>
      </w:r>
      <w:r w:rsidR="00BA6A46" w:rsidRPr="00BA6A46">
        <w:rPr>
          <w:rFonts w:ascii="Arial" w:hAnsi="Arial" w:cs="Arial"/>
          <w:b/>
          <w:sz w:val="22"/>
          <w:szCs w:val="22"/>
        </w:rPr>
        <w:t xml:space="preserve"> </w:t>
      </w:r>
      <w:r w:rsidR="00BA6A46">
        <w:rPr>
          <w:rFonts w:ascii="Arial" w:hAnsi="Arial" w:cs="Arial"/>
          <w:b/>
          <w:sz w:val="22"/>
          <w:szCs w:val="22"/>
        </w:rPr>
        <w:t xml:space="preserve">of </w:t>
      </w:r>
      <w:r w:rsidR="00BA6A46" w:rsidRPr="00BA6A46">
        <w:rPr>
          <w:rFonts w:ascii="Arial" w:hAnsi="Arial" w:cs="Arial"/>
          <w:b/>
          <w:sz w:val="22"/>
          <w:szCs w:val="22"/>
        </w:rPr>
        <w:t>network slice status reporting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36B7FCA3" w14:textId="4334E68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A6A46">
        <w:rPr>
          <w:rFonts w:ascii="Arial" w:hAnsi="Arial" w:cs="Arial"/>
          <w:b/>
          <w:bCs/>
          <w:sz w:val="22"/>
          <w:szCs w:val="22"/>
        </w:rPr>
        <w:t>eNS_Ph2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48A18D7E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5126E6">
        <w:rPr>
          <w:rFonts w:ascii="Arial" w:hAnsi="Arial" w:cs="Arial"/>
          <w:b/>
          <w:sz w:val="22"/>
          <w:szCs w:val="22"/>
        </w:rPr>
        <w:t>CT3</w:t>
      </w:r>
      <w:bookmarkEnd w:id="3"/>
      <w:bookmarkEnd w:id="4"/>
      <w:bookmarkEnd w:id="5"/>
    </w:p>
    <w:p w14:paraId="5C3C8E70" w14:textId="596295CC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5126E6">
        <w:rPr>
          <w:rFonts w:ascii="Arial" w:hAnsi="Arial" w:cs="Arial"/>
          <w:b/>
          <w:bCs/>
          <w:sz w:val="22"/>
          <w:szCs w:val="22"/>
        </w:rPr>
        <w:t>SA2</w:t>
      </w:r>
      <w:bookmarkEnd w:id="6"/>
      <w:bookmarkEnd w:id="7"/>
      <w:bookmarkEnd w:id="8"/>
    </w:p>
    <w:p w14:paraId="1A313695" w14:textId="5F7BDBCC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A6A46">
        <w:rPr>
          <w:rFonts w:ascii="Arial" w:hAnsi="Arial" w:cs="Arial"/>
          <w:b/>
          <w:bCs/>
          <w:sz w:val="22"/>
          <w:szCs w:val="22"/>
        </w:rPr>
        <w:t>CT4</w:t>
      </w:r>
    </w:p>
    <w:bookmarkEnd w:id="9"/>
    <w:bookmarkEnd w:id="10"/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358A217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A6A46">
        <w:rPr>
          <w:rFonts w:ascii="Arial" w:hAnsi="Arial" w:cs="Arial"/>
          <w:b/>
          <w:bCs/>
          <w:sz w:val="22"/>
          <w:szCs w:val="22"/>
        </w:rPr>
        <w:t>Abdessamad El Moatamid</w:t>
      </w:r>
    </w:p>
    <w:p w14:paraId="62D1A90A" w14:textId="55C34F84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A6A46">
        <w:rPr>
          <w:rFonts w:ascii="Arial" w:hAnsi="Arial" w:cs="Arial"/>
          <w:b/>
          <w:bCs/>
          <w:sz w:val="22"/>
          <w:szCs w:val="22"/>
        </w:rPr>
        <w:t>abdessamad.el</w:t>
      </w:r>
      <w:r w:rsidR="005126E6">
        <w:rPr>
          <w:rFonts w:ascii="Arial" w:hAnsi="Arial" w:cs="Arial"/>
          <w:b/>
          <w:bCs/>
          <w:sz w:val="22"/>
          <w:szCs w:val="22"/>
        </w:rPr>
        <w:t>.</w:t>
      </w:r>
      <w:r w:rsidR="00BA6A46">
        <w:rPr>
          <w:rFonts w:ascii="Arial" w:hAnsi="Arial" w:cs="Arial"/>
          <w:b/>
          <w:bCs/>
          <w:sz w:val="22"/>
          <w:szCs w:val="22"/>
        </w:rPr>
        <w:t>moatamid</w:t>
      </w:r>
      <w:r w:rsidR="005126E6">
        <w:rPr>
          <w:rFonts w:ascii="Arial" w:hAnsi="Arial" w:cs="Arial"/>
          <w:b/>
          <w:bCs/>
          <w:sz w:val="22"/>
          <w:szCs w:val="22"/>
        </w:rPr>
        <w:t>@</w:t>
      </w:r>
      <w:r w:rsidR="00BA6A46">
        <w:rPr>
          <w:rFonts w:ascii="Arial" w:hAnsi="Arial" w:cs="Arial"/>
          <w:b/>
          <w:bCs/>
          <w:sz w:val="22"/>
          <w:szCs w:val="22"/>
        </w:rPr>
        <w:t>huawei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79F4C0D8" w14:textId="5A882D7D" w:rsidR="00437E9B" w:rsidRDefault="00DE3414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D97257D" w14:textId="77777777" w:rsidR="00437E9B" w:rsidRDefault="00437E9B">
      <w:pPr>
        <w:rPr>
          <w:rFonts w:ascii="Arial" w:hAnsi="Arial" w:cs="Arial"/>
        </w:rPr>
      </w:pPr>
    </w:p>
    <w:p w14:paraId="6A861289" w14:textId="1F40CEBC" w:rsidR="00437E9B" w:rsidRDefault="00DE3414" w:rsidP="001F5252">
      <w:pPr>
        <w:pStyle w:val="Heading1"/>
        <w:numPr>
          <w:ilvl w:val="0"/>
          <w:numId w:val="5"/>
        </w:numPr>
      </w:pPr>
      <w:r>
        <w:t>Overall description</w:t>
      </w:r>
    </w:p>
    <w:p w14:paraId="683F94BA" w14:textId="59B769C3" w:rsidR="00AC24BD" w:rsidRDefault="001F5252" w:rsidP="001F5252">
      <w:r>
        <w:t xml:space="preserve">CT3 has </w:t>
      </w:r>
      <w:r w:rsidR="003F6EBC">
        <w:t xml:space="preserve">started stage 3 normative work on the eNS_Ph2 WI based on the stage 2 requirements developed by SA2. Regarding the support of network slice reporting of the current number of registered UEs </w:t>
      </w:r>
      <w:r w:rsidR="00AF47D0">
        <w:t>/</w:t>
      </w:r>
      <w:r w:rsidR="003F6EBC">
        <w:t xml:space="preserve"> the current number of registered PDU sessions</w:t>
      </w:r>
      <w:r w:rsidR="00AC24BD">
        <w:t xml:space="preserve"> for a network slice, CT3 has id</w:t>
      </w:r>
      <w:r w:rsidR="00AF47D0">
        <w:t>entified the following ambiguities</w:t>
      </w:r>
      <w:r w:rsidR="00AC24BD">
        <w:t>:</w:t>
      </w:r>
    </w:p>
    <w:p w14:paraId="380819EF" w14:textId="794453F2" w:rsidR="00AF06DA" w:rsidRDefault="00AF47D0" w:rsidP="001F5252">
      <w:r w:rsidRPr="00AF47D0">
        <w:rPr>
          <w:b/>
        </w:rPr>
        <w:t>1)</w:t>
      </w:r>
      <w:r>
        <w:t xml:space="preserve"> </w:t>
      </w:r>
      <w:r w:rsidR="00AF06DA">
        <w:t>Regarding the subscription to these network status reporting events:</w:t>
      </w:r>
    </w:p>
    <w:p w14:paraId="71CE41FC" w14:textId="29D7B912" w:rsidR="00167A87" w:rsidRDefault="00AC24BD" w:rsidP="001F5252">
      <w:r>
        <w:t>In TS </w:t>
      </w:r>
      <w:r w:rsidR="00E767E4">
        <w:t>23.50</w:t>
      </w:r>
      <w:r>
        <w:t>2</w:t>
      </w:r>
      <w:r w:rsidR="00E767E4">
        <w:t xml:space="preserve">, </w:t>
      </w:r>
      <w:r>
        <w:t xml:space="preserve">clause 4.15.3.2.x, </w:t>
      </w:r>
      <w:r w:rsidRPr="00AC24BD">
        <w:t>step1</w:t>
      </w:r>
      <w:r>
        <w:t xml:space="preserve"> (CR S2-2103479)</w:t>
      </w:r>
      <w:r w:rsidR="00167A87">
        <w:t>:</w:t>
      </w:r>
    </w:p>
    <w:p w14:paraId="021406FB" w14:textId="77777777" w:rsidR="00AC24BD" w:rsidRPr="00AC24BD" w:rsidRDefault="00AC24BD" w:rsidP="00AC24BD">
      <w:pPr>
        <w:pStyle w:val="B1"/>
        <w:rPr>
          <w:i/>
        </w:rPr>
      </w:pPr>
      <w:r w:rsidRPr="00AC24BD">
        <w:rPr>
          <w:i/>
        </w:rPr>
        <w:t>1.</w:t>
      </w:r>
      <w:r w:rsidRPr="00AC24BD">
        <w:rPr>
          <w:i/>
        </w:rPr>
        <w:tab/>
        <w:t xml:space="preserve">To subscribe or unsubscribe for the number of UEs or the number of PDU Sessions per network slice notification with the NSACF, the AF sends Nnef_EventExposure_Subscribe/Unsubscribe Request (Event ID, Event Filter, Event Reporting information) message to the NEF. The Event ID parameter defines the subscribed event ID, i.e. Number of Registered UEs </w:t>
      </w:r>
      <w:r w:rsidRPr="00AC24BD">
        <w:rPr>
          <w:i/>
          <w:highlight w:val="yellow"/>
        </w:rPr>
        <w:t>or</w:t>
      </w:r>
      <w:r w:rsidRPr="00AC24BD">
        <w:rPr>
          <w:i/>
        </w:rPr>
        <w:t xml:space="preserve"> Number of Established PDU Sessions. The Event Filter parameter defines the S-NSSAI for which reporting is required. The Event Reporting information parameter defines the mode of reporting, i.e. threshold based reporting with included a threshold value or periodic reporting with included periodicity time interval.</w:t>
      </w:r>
    </w:p>
    <w:p w14:paraId="496FE8FC" w14:textId="36A10B9F" w:rsidR="00E767E4" w:rsidRDefault="00AC24BD" w:rsidP="001F5252">
      <w:r>
        <w:t>This</w:t>
      </w:r>
      <w:r w:rsidR="00D62A13">
        <w:t xml:space="preserve"> </w:t>
      </w:r>
      <w:r w:rsidR="00E767E4">
        <w:t>lead</w:t>
      </w:r>
      <w:r w:rsidR="00D62A13">
        <w:t>s</w:t>
      </w:r>
      <w:r w:rsidR="00E767E4">
        <w:t xml:space="preserve"> to the interpretation that </w:t>
      </w:r>
      <w:r>
        <w:t>an AF can either subscribe to the "</w:t>
      </w:r>
      <w:r w:rsidRPr="00AC24BD">
        <w:t>Number of Registered UEs</w:t>
      </w:r>
      <w:r>
        <w:t xml:space="preserve">" event or </w:t>
      </w:r>
      <w:r w:rsidR="00AC1968">
        <w:t xml:space="preserve">the </w:t>
      </w:r>
      <w:r>
        <w:t>"</w:t>
      </w:r>
      <w:r w:rsidRPr="00AC24BD">
        <w:t>Number of Established PDU Sessions</w:t>
      </w:r>
      <w:r>
        <w:t xml:space="preserve">" event as part of a single </w:t>
      </w:r>
      <w:r w:rsidRPr="00AC24BD">
        <w:t>Nnef_EventExposure_Subscribe Request</w:t>
      </w:r>
      <w:r w:rsidR="00E767E4">
        <w:t>.</w:t>
      </w:r>
      <w:r w:rsidR="00AC1968">
        <w:t xml:space="preserve"> In other word, an AF cannot subscribe to both events at the same time </w:t>
      </w:r>
      <w:r w:rsidR="00AC1968">
        <w:t xml:space="preserve">as part of a single </w:t>
      </w:r>
      <w:r w:rsidR="00AC1968" w:rsidRPr="00AC24BD">
        <w:t>Nnef_EventExposure_Subscribe Request</w:t>
      </w:r>
      <w:r w:rsidR="00AC1968">
        <w:t>.</w:t>
      </w:r>
    </w:p>
    <w:p w14:paraId="6C4DFA64" w14:textId="10AC130E" w:rsidR="00B02856" w:rsidRDefault="00E767E4" w:rsidP="001F5252">
      <w:r>
        <w:t xml:space="preserve">However, </w:t>
      </w:r>
      <w:r w:rsidR="00AC24BD">
        <w:t>also in TS </w:t>
      </w:r>
      <w:r>
        <w:t>23.50</w:t>
      </w:r>
      <w:r w:rsidR="00B325AB">
        <w:t>2</w:t>
      </w:r>
      <w:r>
        <w:t xml:space="preserve">, </w:t>
      </w:r>
      <w:r w:rsidR="00AC24BD">
        <w:t>clause 5.2.21.x</w:t>
      </w:r>
      <w:r w:rsidR="00AC24BD" w:rsidRPr="00AC24BD">
        <w:t xml:space="preserve"> (</w:t>
      </w:r>
      <w:r w:rsidR="00AC24BD">
        <w:t xml:space="preserve">also CR </w:t>
      </w:r>
      <w:r w:rsidR="00AC24BD" w:rsidRPr="00AC24BD">
        <w:t>S2-2103479)</w:t>
      </w:r>
      <w:r w:rsidR="00AC24BD">
        <w:t xml:space="preserve">, the </w:t>
      </w:r>
      <w:r w:rsidR="00AF47D0">
        <w:t xml:space="preserve">description of the service operations of the </w:t>
      </w:r>
      <w:r w:rsidR="00AF47D0">
        <w:t>Nnsacf_SliceEventExposure</w:t>
      </w:r>
      <w:r w:rsidR="00AF47D0">
        <w:t xml:space="preserve"> clearly </w:t>
      </w:r>
      <w:r w:rsidR="00AC1968">
        <w:t>indicate</w:t>
      </w:r>
      <w:r w:rsidR="00AF47D0">
        <w:t xml:space="preserve"> that the NEF can also subscribe to both events at the same time at the NSACF. Hereinafter an extract from the </w:t>
      </w:r>
      <w:r w:rsidR="00AC1968">
        <w:t xml:space="preserve">description of the </w:t>
      </w:r>
      <w:r w:rsidR="00AF47D0">
        <w:t>Nnsacf_SliceEventExposure</w:t>
      </w:r>
      <w:r w:rsidR="00AF47D0">
        <w:t xml:space="preserve">_Subscribe service operation, the exact same formulation is used in </w:t>
      </w:r>
      <w:r w:rsidR="00AC1968">
        <w:t xml:space="preserve">all </w:t>
      </w:r>
      <w:r w:rsidR="00AF47D0">
        <w:t>the other service operations</w:t>
      </w:r>
      <w:r w:rsidR="00167A87">
        <w:t>:</w:t>
      </w:r>
    </w:p>
    <w:p w14:paraId="7A6FF8C5" w14:textId="77777777" w:rsidR="00AF47D0" w:rsidRPr="00AF47D0" w:rsidRDefault="00AF47D0" w:rsidP="00AF47D0">
      <w:pPr>
        <w:rPr>
          <w:i/>
        </w:rPr>
      </w:pPr>
      <w:r w:rsidRPr="00AF47D0">
        <w:rPr>
          <w:b/>
          <w:bCs/>
          <w:i/>
        </w:rPr>
        <w:t>Inputs, Required:</w:t>
      </w:r>
      <w:r w:rsidRPr="00AF47D0">
        <w:rPr>
          <w:i/>
        </w:rPr>
        <w:t xml:space="preserve"> Event ID, Event Filter, Event Reporting information</w:t>
      </w:r>
    </w:p>
    <w:p w14:paraId="34A78737" w14:textId="77777777" w:rsidR="00AF47D0" w:rsidRPr="00AF47D0" w:rsidRDefault="00AF47D0" w:rsidP="00AF47D0">
      <w:pPr>
        <w:rPr>
          <w:i/>
        </w:rPr>
      </w:pPr>
      <w:r w:rsidRPr="00AF47D0">
        <w:rPr>
          <w:i/>
        </w:rPr>
        <w:t xml:space="preserve">The Event ID parameter defines whether to notify the number of UEs registered with a network slice or the number of PDU Sessions established on a network slice </w:t>
      </w:r>
      <w:r w:rsidRPr="00AF47D0">
        <w:rPr>
          <w:i/>
          <w:highlight w:val="yellow"/>
        </w:rPr>
        <w:t>or both</w:t>
      </w:r>
      <w:r w:rsidRPr="00AF47D0">
        <w:rPr>
          <w:i/>
        </w:rPr>
        <w:t>.</w:t>
      </w:r>
    </w:p>
    <w:p w14:paraId="19FB2751" w14:textId="77777777" w:rsidR="00AF47D0" w:rsidRPr="00AF47D0" w:rsidRDefault="00AF47D0" w:rsidP="00AF47D0">
      <w:pPr>
        <w:rPr>
          <w:i/>
        </w:rPr>
      </w:pPr>
      <w:r w:rsidRPr="00AF47D0">
        <w:rPr>
          <w:i/>
        </w:rPr>
        <w:t>The Event Filter parameter is the S-NSSAI for which the current number of UEs registered for a network slice or the current number of PDU Sessions established on a network slice or both are to be notified to the consumer NF.</w:t>
      </w:r>
    </w:p>
    <w:p w14:paraId="53201C33" w14:textId="77777777" w:rsidR="00AF47D0" w:rsidRPr="00AF47D0" w:rsidRDefault="00AF47D0" w:rsidP="00AF47D0">
      <w:pPr>
        <w:rPr>
          <w:i/>
        </w:rPr>
      </w:pPr>
      <w:r w:rsidRPr="00AF47D0">
        <w:rPr>
          <w:i/>
        </w:rPr>
        <w:t>The Event Reporting information parameter defines whether the notification is threshold based (e.g. the notification is triggered when the current number of UEs or PDU Sessions with a network slice reaches a defined threshold value) or the notification is periodical (e.g. the notification is triggered at expiry of a periodic timer).</w:t>
      </w:r>
    </w:p>
    <w:p w14:paraId="716C19CB" w14:textId="3463AB52" w:rsidR="00E9315B" w:rsidRDefault="00AF47D0" w:rsidP="001F5252">
      <w:r>
        <w:lastRenderedPageBreak/>
        <w:t>This</w:t>
      </w:r>
      <w:r w:rsidR="00E9315B">
        <w:t xml:space="preserve"> lead</w:t>
      </w:r>
      <w:r w:rsidR="00D62A13">
        <w:t>s</w:t>
      </w:r>
      <w:r w:rsidR="00E9315B">
        <w:t xml:space="preserve"> to the interpretation that an AF can </w:t>
      </w:r>
      <w:r>
        <w:t xml:space="preserve">similarly subscribe </w:t>
      </w:r>
      <w:r w:rsidR="00AC1968">
        <w:t xml:space="preserve">to </w:t>
      </w:r>
      <w:r>
        <w:t xml:space="preserve">both events at the same time, i.e. as part of a single </w:t>
      </w:r>
      <w:r w:rsidRPr="00AC24BD">
        <w:t>Nnef_EventExposure_Subscribe Request</w:t>
      </w:r>
      <w:r w:rsidR="00E9315B">
        <w:t>.</w:t>
      </w:r>
    </w:p>
    <w:p w14:paraId="0A2A9632" w14:textId="63DF2C9D" w:rsidR="00167A87" w:rsidRDefault="00AF47D0" w:rsidP="001F5252">
      <w:r>
        <w:t xml:space="preserve">Therefore, </w:t>
      </w:r>
      <w:r w:rsidR="00B02856">
        <w:t xml:space="preserve">CT3 </w:t>
      </w:r>
      <w:r w:rsidR="00167A87">
        <w:t>would like to kindly ask</w:t>
      </w:r>
      <w:r w:rsidR="00B02856">
        <w:t xml:space="preserve"> SA2 </w:t>
      </w:r>
      <w:r w:rsidR="00D8049C">
        <w:t xml:space="preserve">to study and answer the </w:t>
      </w:r>
      <w:r>
        <w:t xml:space="preserve">following </w:t>
      </w:r>
      <w:r w:rsidR="00AC1968">
        <w:t>question:</w:t>
      </w:r>
    </w:p>
    <w:p w14:paraId="34738C8A" w14:textId="03BF7B60" w:rsidR="00E1580C" w:rsidRDefault="00E1580C" w:rsidP="00E1580C">
      <w:r w:rsidRPr="00E1580C">
        <w:rPr>
          <w:b/>
          <w:bCs/>
        </w:rPr>
        <w:t>Question 1</w:t>
      </w:r>
      <w:r>
        <w:t xml:space="preserve">: Can an AF </w:t>
      </w:r>
      <w:r w:rsidR="00AF47D0">
        <w:t xml:space="preserve">request to subscribe to network slice reporting for both the </w:t>
      </w:r>
      <w:bookmarkStart w:id="11" w:name="_GoBack"/>
      <w:bookmarkEnd w:id="11"/>
      <w:r w:rsidR="00AF47D0">
        <w:t>"</w:t>
      </w:r>
      <w:r w:rsidR="00AF47D0" w:rsidRPr="00AC24BD">
        <w:t>Number of Registered UEs</w:t>
      </w:r>
      <w:r w:rsidR="00AF47D0">
        <w:t xml:space="preserve">" event </w:t>
      </w:r>
      <w:r w:rsidR="00AF47D0">
        <w:t>and the</w:t>
      </w:r>
      <w:r w:rsidR="00AF47D0">
        <w:t xml:space="preserve"> "</w:t>
      </w:r>
      <w:r w:rsidR="00AF47D0" w:rsidRPr="00AC24BD">
        <w:t>Number of Established PDU Sessions</w:t>
      </w:r>
      <w:r w:rsidR="00AF47D0">
        <w:t xml:space="preserve">" event as part of a single </w:t>
      </w:r>
      <w:r w:rsidR="00AF47D0" w:rsidRPr="00AC24BD">
        <w:t>Nnef_EventExposure_Subscribe Request</w:t>
      </w:r>
      <w:r w:rsidR="00AF47D0">
        <w:t>? If the answer is yes, then please clarify the associated notifications handling?</w:t>
      </w:r>
    </w:p>
    <w:p w14:paraId="00CD4406" w14:textId="6D2A139A" w:rsidR="00E1580C" w:rsidRDefault="00AF47D0" w:rsidP="00E1580C">
      <w:r w:rsidRPr="00AF47D0">
        <w:rPr>
          <w:b/>
        </w:rPr>
        <w:t>2)</w:t>
      </w:r>
      <w:r>
        <w:t xml:space="preserve"> Regarding network slice reporting when threshold based reporting is used</w:t>
      </w:r>
      <w:r w:rsidR="0012572B">
        <w:t>, CT3 would like to kindly request the following clarifications:</w:t>
      </w:r>
    </w:p>
    <w:p w14:paraId="600B4E92" w14:textId="3CB42F80" w:rsidR="0012572B" w:rsidRDefault="0012572B" w:rsidP="0012572B">
      <w:r w:rsidRPr="00E1580C">
        <w:rPr>
          <w:b/>
          <w:bCs/>
        </w:rPr>
        <w:t xml:space="preserve">Question </w:t>
      </w:r>
      <w:r>
        <w:rPr>
          <w:b/>
          <w:bCs/>
        </w:rPr>
        <w:t>2</w:t>
      </w:r>
      <w:r>
        <w:t xml:space="preserve">: </w:t>
      </w:r>
      <w:r>
        <w:t xml:space="preserve">How does the associated notification mechanism work? In other words, is a notification triggered only the very first time that the threshold is reached or each time the threshold is reached? Is a notification triggered also when the </w:t>
      </w:r>
      <w:r>
        <w:t>"</w:t>
      </w:r>
      <w:r w:rsidRPr="00AC24BD">
        <w:t>Number of Registered UEs</w:t>
      </w:r>
      <w:r>
        <w:t xml:space="preserve">" </w:t>
      </w:r>
      <w:r>
        <w:t>/</w:t>
      </w:r>
      <w:r>
        <w:t xml:space="preserve"> "</w:t>
      </w:r>
      <w:r w:rsidRPr="00AC24BD">
        <w:t>Number of Established PDU Sessions</w:t>
      </w:r>
      <w:r>
        <w:t>"</w:t>
      </w:r>
      <w:r>
        <w:t xml:space="preserve"> goes below the subscribed threshold?</w:t>
      </w:r>
    </w:p>
    <w:p w14:paraId="0B054219" w14:textId="5EAE8259" w:rsidR="00513ECB" w:rsidRDefault="00513ECB" w:rsidP="00513ECB">
      <w:r w:rsidRPr="00E1580C">
        <w:rPr>
          <w:b/>
          <w:bCs/>
        </w:rPr>
        <w:t xml:space="preserve">Question </w:t>
      </w:r>
      <w:r>
        <w:rPr>
          <w:b/>
          <w:bCs/>
        </w:rPr>
        <w:t>3</w:t>
      </w:r>
      <w:r>
        <w:t xml:space="preserve">: </w:t>
      </w:r>
      <w:r w:rsidR="00EE31E2">
        <w:t>If applicable and based on the answer to Question 2 above, can you please also clarify h</w:t>
      </w:r>
      <w:r>
        <w:t xml:space="preserve">ow </w:t>
      </w:r>
      <w:r>
        <w:t>the potential fluctuations (i.e. crossing the threshold several times in a short timeframe) should be handled</w:t>
      </w:r>
      <w:r>
        <w:t>?</w:t>
      </w:r>
    </w:p>
    <w:p w14:paraId="2B4D2177" w14:textId="77777777" w:rsidR="00437E9B" w:rsidRDefault="00DE3414">
      <w:pPr>
        <w:pStyle w:val="Heading1"/>
      </w:pPr>
      <w:r>
        <w:t>2</w:t>
      </w:r>
      <w:r>
        <w:tab/>
        <w:t>Actions</w:t>
      </w:r>
    </w:p>
    <w:p w14:paraId="49099AE9" w14:textId="66EA5CE8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SA2</w:t>
      </w:r>
      <w:r>
        <w:rPr>
          <w:rFonts w:ascii="Arial" w:hAnsi="Arial" w:cs="Arial"/>
          <w:b/>
        </w:rPr>
        <w:t xml:space="preserve"> </w:t>
      </w:r>
    </w:p>
    <w:p w14:paraId="095DE986" w14:textId="5606CAFA" w:rsidR="00437E9B" w:rsidRDefault="00DE341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  <w:t xml:space="preserve">CT3 kindly asks SA2 to answer the </w:t>
      </w:r>
      <w:r w:rsidR="0012572B">
        <w:t xml:space="preserve">above </w:t>
      </w:r>
      <w:r w:rsidR="00167A87">
        <w:t xml:space="preserve">questions and </w:t>
      </w:r>
      <w:r w:rsidR="0012572B">
        <w:t>modify</w:t>
      </w:r>
      <w:r w:rsidR="00167A87">
        <w:t xml:space="preserve"> the SA2 specifications accordingly, where appropriate</w:t>
      </w:r>
      <w:r w:rsidR="0012572B">
        <w:t xml:space="preserve"> and if necessary</w:t>
      </w:r>
      <w:r w:rsidR="00167A87">
        <w:t>.</w:t>
      </w:r>
    </w:p>
    <w:p w14:paraId="72D45FE4" w14:textId="77777777" w:rsidR="00437E9B" w:rsidRDefault="00DE341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86FA018" w14:textId="77777777" w:rsidR="00437E9B" w:rsidRDefault="00DE3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CT3#117e</w:t>
      </w:r>
      <w:r>
        <w:rPr>
          <w:rFonts w:ascii="Arial" w:hAnsi="Arial" w:cs="Arial"/>
          <w:bCs/>
        </w:rPr>
        <w:tab/>
        <w:t>18th - 27th August 2021</w:t>
      </w:r>
      <w:r>
        <w:rPr>
          <w:rFonts w:ascii="Arial" w:hAnsi="Arial" w:cs="Arial"/>
          <w:bCs/>
        </w:rPr>
        <w:tab/>
        <w:t>E-Meeting</w:t>
      </w:r>
    </w:p>
    <w:p w14:paraId="4D5D92B5" w14:textId="77777777" w:rsidR="00437E9B" w:rsidRDefault="00DE34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CT3#118e</w:t>
      </w:r>
      <w:r>
        <w:rPr>
          <w:rFonts w:ascii="Arial" w:hAnsi="Arial" w:cs="Arial"/>
          <w:bCs/>
        </w:rPr>
        <w:tab/>
        <w:t>11th - 15th October 2021</w:t>
      </w:r>
      <w:r>
        <w:rPr>
          <w:rFonts w:ascii="Arial" w:hAnsi="Arial" w:cs="Arial"/>
          <w:bCs/>
        </w:rPr>
        <w:tab/>
        <w:t>E-Meeting</w:t>
      </w:r>
    </w:p>
    <w:p w14:paraId="19D2095D" w14:textId="77777777" w:rsidR="00437E9B" w:rsidRDefault="00437E9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37E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8380F" w14:textId="77777777" w:rsidR="008C7355" w:rsidRDefault="008C7355">
      <w:pPr>
        <w:spacing w:after="0"/>
      </w:pPr>
      <w:r>
        <w:separator/>
      </w:r>
    </w:p>
  </w:endnote>
  <w:endnote w:type="continuationSeparator" w:id="0">
    <w:p w14:paraId="09C19626" w14:textId="77777777" w:rsidR="008C7355" w:rsidRDefault="008C7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7D77C" w14:textId="77777777" w:rsidR="008C7355" w:rsidRDefault="008C7355">
      <w:pPr>
        <w:spacing w:after="0"/>
      </w:pPr>
      <w:r>
        <w:separator/>
      </w:r>
    </w:p>
  </w:footnote>
  <w:footnote w:type="continuationSeparator" w:id="0">
    <w:p w14:paraId="29C8A36A" w14:textId="77777777" w:rsidR="008C7355" w:rsidRDefault="008C73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00075E94"/>
    <w:rsid w:val="0012572B"/>
    <w:rsid w:val="00167A87"/>
    <w:rsid w:val="001F5252"/>
    <w:rsid w:val="003F6EBC"/>
    <w:rsid w:val="00401AE4"/>
    <w:rsid w:val="00437E9B"/>
    <w:rsid w:val="00494BE6"/>
    <w:rsid w:val="004C3D5B"/>
    <w:rsid w:val="005126E6"/>
    <w:rsid w:val="00513ECB"/>
    <w:rsid w:val="00660D48"/>
    <w:rsid w:val="007101BD"/>
    <w:rsid w:val="0074347A"/>
    <w:rsid w:val="008C7355"/>
    <w:rsid w:val="00955136"/>
    <w:rsid w:val="00A9404E"/>
    <w:rsid w:val="00AC1968"/>
    <w:rsid w:val="00AC24BD"/>
    <w:rsid w:val="00AF06DA"/>
    <w:rsid w:val="00AF47D0"/>
    <w:rsid w:val="00B02856"/>
    <w:rsid w:val="00B23475"/>
    <w:rsid w:val="00B325AB"/>
    <w:rsid w:val="00BA6A46"/>
    <w:rsid w:val="00C21795"/>
    <w:rsid w:val="00CC025D"/>
    <w:rsid w:val="00D62A13"/>
    <w:rsid w:val="00D8049C"/>
    <w:rsid w:val="00DE3414"/>
    <w:rsid w:val="00E042DC"/>
    <w:rsid w:val="00E1580C"/>
    <w:rsid w:val="00E767E4"/>
    <w:rsid w:val="00E9315B"/>
    <w:rsid w:val="00EC27C9"/>
    <w:rsid w:val="00EE31E2"/>
    <w:rsid w:val="00F0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宋体" w:hAnsi="Arial"/>
      <w:lang w:val="en-GB"/>
    </w:rPr>
  </w:style>
  <w:style w:type="character" w:customStyle="1" w:styleId="B1Char">
    <w:name w:val="B1 Char"/>
    <w:link w:val="B1"/>
    <w:locked/>
    <w:rsid w:val="00AC24BD"/>
    <w:rPr>
      <w:lang w:val="en-GB" w:eastAsia="zh-CN"/>
    </w:rPr>
  </w:style>
  <w:style w:type="paragraph" w:styleId="ListParagraph">
    <w:name w:val="List Paragraph"/>
    <w:basedOn w:val="Normal"/>
    <w:uiPriority w:val="34"/>
    <w:qFormat/>
    <w:rsid w:val="00AF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[AEM] 05-2021 r2</cp:lastModifiedBy>
  <cp:revision>8</cp:revision>
  <cp:lastPrinted>2002-04-23T07:10:00Z</cp:lastPrinted>
  <dcterms:created xsi:type="dcterms:W3CDTF">2021-05-26T09:52:00Z</dcterms:created>
  <dcterms:modified xsi:type="dcterms:W3CDTF">2021-05-26T10:32:00Z</dcterms:modified>
</cp:coreProperties>
</file>