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8C568B">
        <w:rPr>
          <w:b/>
          <w:i/>
          <w:noProof/>
          <w:sz w:val="28"/>
        </w:rPr>
        <w:t>2157</w:t>
      </w:r>
    </w:p>
    <w:p w:rsidR="001E41F3" w:rsidRDefault="004A2512" w:rsidP="008C568B">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8C568B">
        <w:rPr>
          <w:b/>
          <w:noProof/>
          <w:sz w:val="24"/>
        </w:rPr>
        <w:tab/>
        <w:t>(was C1-161880)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4684">
            <w:pPr>
              <w:pStyle w:val="CRCoverPage"/>
              <w:spacing w:after="0"/>
              <w:rPr>
                <w:noProof/>
              </w:rPr>
            </w:pPr>
            <w:r>
              <w:rPr>
                <w:b/>
                <w:noProof/>
                <w:sz w:val="28"/>
              </w:rPr>
              <w:t>2386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C568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447E" w:rsidP="00AB44B5">
            <w:pPr>
              <w:pStyle w:val="CRCoverPage"/>
              <w:spacing w:after="0"/>
              <w:ind w:left="100"/>
              <w:rPr>
                <w:noProof/>
              </w:rPr>
            </w:pPr>
            <w:r w:rsidRPr="0092447E">
              <w:t>Indication of support of emergency bearer services when UE accesses via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8C568B">
            <w:pPr>
              <w:pStyle w:val="CRCoverPage"/>
              <w:spacing w:after="0"/>
              <w:ind w:left="100"/>
              <w:rPr>
                <w:noProof/>
              </w:rPr>
            </w:pPr>
            <w:r>
              <w:rPr>
                <w:noProof/>
              </w:rPr>
              <w:t>2016</w:t>
            </w:r>
            <w:r w:rsidR="004242F1">
              <w:rPr>
                <w:noProof/>
              </w:rPr>
              <w:t>-</w:t>
            </w:r>
            <w:r w:rsidR="0092447E">
              <w:rPr>
                <w:noProof/>
              </w:rPr>
              <w:t>04</w:t>
            </w:r>
            <w:r>
              <w:rPr>
                <w:noProof/>
              </w:rPr>
              <w:t>-</w:t>
            </w:r>
            <w:r w:rsidR="008C568B">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6E65FB" w:rsidP="00E338F8">
            <w:pPr>
              <w:pStyle w:val="CRCoverPage"/>
              <w:spacing w:after="0"/>
              <w:ind w:left="100"/>
              <w:rPr>
                <w:noProof/>
              </w:rPr>
            </w:pPr>
            <w:r>
              <w:rPr>
                <w:noProof/>
              </w:rPr>
              <w:t>The CR2981r3</w:t>
            </w:r>
            <w:r w:rsidR="007E35B2">
              <w:rPr>
                <w:noProof/>
              </w:rPr>
              <w:t xml:space="preserve"> </w:t>
            </w:r>
            <w:r>
              <w:rPr>
                <w:noProof/>
              </w:rPr>
              <w:t>approved by SA plenary on CIoT indicates that the MME has not to indicate support of emergency bearer services to a UE which access via NB-S1 mode</w:t>
            </w:r>
            <w:r w:rsidR="00E338F8">
              <w:rPr>
                <w:noProof/>
              </w:rPr>
              <w:t xml:space="preserve"> (NB-IoT RAT)</w:t>
            </w:r>
            <w:r>
              <w:rPr>
                <w:noProof/>
              </w:rPr>
              <w:t>. This new requirement has to be captured by the CT1 specification</w:t>
            </w:r>
            <w:r w:rsidR="00E338F8">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E35B2" w:rsidRDefault="005A225F" w:rsidP="00E338F8">
            <w:pPr>
              <w:pStyle w:val="CRCoverPage"/>
              <w:spacing w:after="0"/>
              <w:ind w:left="100"/>
              <w:rPr>
                <w:noProof/>
              </w:rPr>
            </w:pPr>
            <w:r>
              <w:t xml:space="preserve">If the </w:t>
            </w:r>
            <w:r w:rsidR="00E338F8">
              <w:t xml:space="preserve">UE accesses the network via using NB-S1 mode, the network won’t indicate </w:t>
            </w:r>
            <w:r>
              <w:t xml:space="preserve">supports </w:t>
            </w:r>
            <w:r w:rsidR="00E338F8">
              <w:t xml:space="preserve">of emergency bearer services </w:t>
            </w:r>
            <w:r>
              <w:t>in the ATTACH ACCEPT and TRACKING AREA UPDATE ACCEPT messages (EPS Network feature support IE</w:t>
            </w:r>
            <w:r w:rsidR="00015309">
              <w:t xml:space="preserve">; </w:t>
            </w:r>
            <w:r w:rsidR="00015309" w:rsidRPr="00F2286E">
              <w:rPr>
                <w:lang w:val="es-ES"/>
              </w:rPr>
              <w:t>EMC BS</w:t>
            </w:r>
            <w:r w:rsidR="00015309">
              <w:rPr>
                <w:lang w:val="es-ES"/>
              </w:rPr>
              <w:t xml:space="preserve"> </w:t>
            </w:r>
            <w:r w:rsidR="00015309">
              <w:t>bit set to zero</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E338F8">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the MME </w:t>
            </w:r>
            <w:r w:rsidR="00E338F8">
              <w:rPr>
                <w:noProof/>
              </w:rPr>
              <w:t>would indicate support of emergency services to UEs accessing via NB-S1 mode when this feature is not allowed to be offered to UEs in NB-S1 mode.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C18FC">
            <w:pPr>
              <w:pStyle w:val="CRCoverPage"/>
              <w:spacing w:after="0"/>
              <w:ind w:left="100"/>
              <w:rPr>
                <w:noProof/>
              </w:rPr>
            </w:pPr>
            <w:r>
              <w:t xml:space="preserve">5.3.15, </w:t>
            </w:r>
            <w:r w:rsidR="0092447E" w:rsidRPr="003168A2">
              <w:t>5.5.1.2.4</w:t>
            </w:r>
            <w:r w:rsidR="0092447E">
              <w:t xml:space="preserve">, </w:t>
            </w:r>
            <w:r w:rsidR="0092447E"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EC18FC" w:rsidRPr="002F1FBB" w:rsidRDefault="00EC18FC" w:rsidP="00EC18FC">
      <w:pPr>
        <w:pStyle w:val="Heading3"/>
        <w:rPr>
          <w:lang w:eastAsia="ja-JP"/>
        </w:rPr>
      </w:pPr>
      <w:bookmarkStart w:id="2" w:name="_Toc446073034"/>
      <w:bookmarkStart w:id="3" w:name="_Toc446073671"/>
      <w:bookmarkStart w:id="4" w:name="_Toc446073078"/>
      <w:r>
        <w:t>5.3.15</w:t>
      </w:r>
      <w:r w:rsidRPr="002F1FBB">
        <w:tab/>
      </w:r>
      <w:proofErr w:type="spellStart"/>
      <w:r>
        <w:t>CIoT</w:t>
      </w:r>
      <w:proofErr w:type="spellEnd"/>
      <w:r>
        <w:t xml:space="preserve"> EPS optimizations</w:t>
      </w:r>
      <w:bookmarkEnd w:id="2"/>
    </w:p>
    <w:p w:rsidR="00EC18FC" w:rsidRDefault="00EC18FC" w:rsidP="00EC18FC">
      <w:pPr>
        <w:tabs>
          <w:tab w:val="left" w:pos="1260"/>
        </w:tabs>
      </w:pPr>
      <w:proofErr w:type="spellStart"/>
      <w:r>
        <w:t>C</w:t>
      </w:r>
      <w:r w:rsidRPr="008262B4">
        <w:t>IoT</w:t>
      </w:r>
      <w:proofErr w:type="spellEnd"/>
      <w:r w:rsidRPr="008262B4">
        <w:t xml:space="preserve"> EPS </w:t>
      </w:r>
      <w:r>
        <w:t>o</w:t>
      </w:r>
      <w:r w:rsidRPr="008262B4">
        <w:t>ptimizations provide improved support of small data 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r w:rsidDel="00FA0084">
        <w:t>request</w:t>
      </w:r>
      <w:r>
        <w:t xml:space="preserve"> 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r w:rsidRPr="004D747B">
        <w:t xml:space="preserve">Control </w:t>
      </w:r>
      <w:r>
        <w:t>p</w:t>
      </w:r>
      <w:r w:rsidRPr="004D747B">
        <w:t>la</w:t>
      </w:r>
      <w:r>
        <w:t xml:space="preserve">ne </w:t>
      </w:r>
      <w:proofErr w:type="spellStart"/>
      <w:r>
        <w:t>CIoT</w:t>
      </w:r>
      <w:proofErr w:type="spellEnd"/>
      <w:r>
        <w:t xml:space="preserve"> EPS optimization, User p</w:t>
      </w:r>
      <w:r w:rsidRPr="004D747B">
        <w:t>lane EPS optimization</w:t>
      </w:r>
      <w:r>
        <w:t>, a</w:t>
      </w:r>
      <w:r w:rsidRPr="006118E2">
        <w:t>ttach witho</w:t>
      </w:r>
      <w:r>
        <w:t xml:space="preserve">ut PDN connection establishment, </w:t>
      </w:r>
      <w:r w:rsidRPr="006118E2">
        <w:t xml:space="preserve">SMS transfer </w:t>
      </w:r>
      <w:r>
        <w:t>without combined a</w:t>
      </w:r>
      <w:r w:rsidRPr="006118E2">
        <w:t>ttac</w:t>
      </w:r>
      <w:r>
        <w:t>h,  non-IP PDN type, S1-U data transfer</w:t>
      </w:r>
      <w:r w:rsidRPr="006118E2">
        <w:t xml:space="preserve"> </w:t>
      </w:r>
      <w:r>
        <w:t>(see 3GPP TS 23.401 [10]).</w:t>
      </w:r>
    </w:p>
    <w:p w:rsidR="00EC18FC" w:rsidRDefault="00EC18FC" w:rsidP="00EC18FC">
      <w:r>
        <w:t xml:space="preserve">The UE can be in NB-S1 mode or WB-S1 mode when requesting the use of </w:t>
      </w:r>
      <w:proofErr w:type="spellStart"/>
      <w:r>
        <w:t>CIoT</w:t>
      </w:r>
      <w:proofErr w:type="spellEnd"/>
      <w:r>
        <w:t xml:space="preserve"> EPS optimizations during an attach </w:t>
      </w:r>
      <w:r w:rsidDel="00FA0084">
        <w:t>request</w:t>
      </w:r>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Control </w:t>
      </w:r>
      <w:r>
        <w:t>p</w:t>
      </w:r>
      <w:r w:rsidRPr="006118E2">
        <w:t xml:space="preserve">lane </w:t>
      </w:r>
      <w:proofErr w:type="spellStart"/>
      <w:r w:rsidRPr="006118E2">
        <w:t>CIoT</w:t>
      </w:r>
      <w:proofErr w:type="spellEnd"/>
      <w:r w:rsidRPr="006118E2">
        <w:t xml:space="preserve"> EPS optimisation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EPS </w:t>
      </w:r>
      <w:r>
        <w:t>a</w:t>
      </w:r>
      <w:r w:rsidRPr="006118E2">
        <w:t>ttach</w:t>
      </w:r>
      <w:r>
        <w:t xml:space="preserve"> optimization.</w:t>
      </w:r>
    </w:p>
    <w:p w:rsidR="00EC18FC" w:rsidRDefault="00EC18FC" w:rsidP="00EC18FC">
      <w:r>
        <w:t xml:space="preserve">The UE does not indicate the following when requesting the use of </w:t>
      </w:r>
      <w:proofErr w:type="spellStart"/>
      <w:r>
        <w:t>CIoT</w:t>
      </w:r>
      <w:proofErr w:type="spellEnd"/>
      <w:r>
        <w:t xml:space="preserve"> EPS optimization if the UE is in </w:t>
      </w:r>
      <w:r w:rsidRPr="006118E2">
        <w:t>NB-</w:t>
      </w:r>
      <w:r>
        <w:t>S1 mode:</w:t>
      </w:r>
    </w:p>
    <w:p w:rsidR="00EC18FC" w:rsidRDefault="00EC18FC" w:rsidP="00EC18FC">
      <w:pPr>
        <w:pStyle w:val="B1"/>
      </w:pPr>
      <w:r>
        <w:t>-</w:t>
      </w:r>
      <w:r>
        <w:tab/>
      </w:r>
      <w:proofErr w:type="gramStart"/>
      <w:r>
        <w:t>an</w:t>
      </w:r>
      <w:proofErr w:type="gramEnd"/>
      <w:r>
        <w:t xml:space="preserve"> attach for emergency bearer services procedure;</w:t>
      </w:r>
    </w:p>
    <w:p w:rsidR="00EC18FC" w:rsidRDefault="00EC18FC" w:rsidP="00EC18FC">
      <w:pPr>
        <w:pStyle w:val="B1"/>
      </w:pPr>
      <w:r>
        <w:t>-</w:t>
      </w:r>
      <w:r>
        <w:tab/>
      </w:r>
      <w:proofErr w:type="gramStart"/>
      <w:r w:rsidRPr="004655EA">
        <w:t>an</w:t>
      </w:r>
      <w:proofErr w:type="gramEnd"/>
      <w:r w:rsidRPr="004655EA">
        <w:t xml:space="preserve"> attach procedure for initiating a PDN connection for emergency bearer services with attach type </w:t>
      </w:r>
      <w:r>
        <w:t>not set to "EPS emergency attach"; or</w:t>
      </w:r>
    </w:p>
    <w:p w:rsidR="00EC18FC" w:rsidRDefault="00EC18FC" w:rsidP="00EC18FC">
      <w:pPr>
        <w:pStyle w:val="B1"/>
      </w:pPr>
      <w:r>
        <w:rPr>
          <w:lang w:eastAsia="ko-KR"/>
        </w:rPr>
        <w:t>-</w:t>
      </w:r>
      <w:r>
        <w:rPr>
          <w:lang w:eastAsia="ko-KR"/>
        </w:rPr>
        <w:tab/>
      </w:r>
      <w:r w:rsidRPr="004D2473">
        <w:rPr>
          <w:lang w:eastAsia="ko-KR"/>
        </w:rPr>
        <w:t>Voice domain pre</w:t>
      </w:r>
      <w:r>
        <w:rPr>
          <w:lang w:eastAsia="ko-KR"/>
        </w:rPr>
        <w:t>ference and UE's usage setting</w:t>
      </w:r>
      <w:r>
        <w:t>.</w:t>
      </w:r>
    </w:p>
    <w:p w:rsidR="00802139" w:rsidRDefault="00802139" w:rsidP="00EC18FC">
      <w:pPr>
        <w:rPr>
          <w:ins w:id="5" w:author="Huawei_CHV_1" w:date="2016-04-03T20:07:00Z"/>
        </w:rPr>
      </w:pPr>
      <w:ins w:id="6" w:author="Huawei_CHV_1" w:date="2016-04-03T20:06:00Z">
        <w:r>
          <w:t xml:space="preserve">The network does not indicate </w:t>
        </w:r>
      </w:ins>
      <w:ins w:id="7" w:author="Huawei_CHV_1" w:date="2016-04-03T20:09:00Z">
        <w:r w:rsidR="009F431C">
          <w:t xml:space="preserve">to the UE </w:t>
        </w:r>
      </w:ins>
      <w:ins w:id="8" w:author="Huawei_CHV_1" w:date="2016-04-03T20:06:00Z">
        <w:r>
          <w:t xml:space="preserve">support of emergency bearer services </w:t>
        </w:r>
      </w:ins>
      <w:ins w:id="9" w:author="Huawei_CHV_1" w:date="2016-04-03T20:07:00Z">
        <w:r>
          <w:t>when the UE is in NB-S1 mode</w:t>
        </w:r>
      </w:ins>
      <w:ins w:id="10" w:author="Huawei_CHV_1" w:date="2016-04-03T20:08:00Z">
        <w:r>
          <w:t xml:space="preserve"> (</w:t>
        </w:r>
      </w:ins>
      <w:ins w:id="11" w:author="Huawei_CHV_1" w:date="2016-04-03T20:09:00Z">
        <w:r>
          <w:t xml:space="preserve">see </w:t>
        </w:r>
        <w:proofErr w:type="spellStart"/>
        <w:r>
          <w:t>subclause</w:t>
        </w:r>
        <w:proofErr w:type="spellEnd"/>
        <w:r>
          <w:t xml:space="preserve"> 5.5.1.2.4 and </w:t>
        </w:r>
        <w:r w:rsidRPr="003168A2">
          <w:t>5.5.3.2.4</w:t>
        </w:r>
        <w:r>
          <w:t>),</w:t>
        </w:r>
      </w:ins>
    </w:p>
    <w:p w:rsidR="00EC18FC" w:rsidRDefault="00EC18FC" w:rsidP="00EC18FC">
      <w:r>
        <w:t>The Control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configured to support Header Compression</w:t>
      </w:r>
      <w:r>
        <w:t>.</w:t>
      </w:r>
    </w:p>
    <w:p w:rsidR="00EC18FC" w:rsidRDefault="00EC18FC" w:rsidP="00EC18FC">
      <w:r>
        <w:t>The User plane EPS optimization</w:t>
      </w:r>
      <w:r w:rsidRPr="004D747B">
        <w:t xml:space="preserve"> enables support for change from EMM-IDLE mode to EMM-CONNECTED mode without the need for using the Service Request procedure</w:t>
      </w:r>
      <w:r>
        <w:t xml:space="preserve"> (see </w:t>
      </w:r>
      <w:proofErr w:type="spellStart"/>
      <w:r w:rsidRPr="008E30CF">
        <w:t>subclause</w:t>
      </w:r>
      <w:proofErr w:type="spellEnd"/>
      <w:r w:rsidRPr="008E30CF">
        <w:t xml:space="preserve"> 5.3.1.x</w:t>
      </w:r>
      <w:r>
        <w:t>a).</w:t>
      </w:r>
    </w:p>
    <w:p w:rsidR="00EC18FC" w:rsidRPr="006118E2" w:rsidRDefault="00EC18FC" w:rsidP="00EC18FC">
      <w:r w:rsidRPr="006118E2">
        <w:t xml:space="preserve">If </w:t>
      </w:r>
      <w:r>
        <w:t>the UE indicates "</w:t>
      </w:r>
      <w:r w:rsidRPr="006118E2">
        <w:t xml:space="preserve">Attach without PDN connection </w:t>
      </w:r>
      <w:r>
        <w:t xml:space="preserve">establishment" during an attach </w:t>
      </w:r>
      <w:r w:rsidDel="00FA0084">
        <w:t>request</w:t>
      </w:r>
      <w:r>
        <w:t>, the UE does</w:t>
      </w:r>
      <w:r w:rsidRPr="006118E2">
        <w:t xml:space="preserve"> not </w:t>
      </w:r>
      <w:r>
        <w:t xml:space="preserve">need to request </w:t>
      </w:r>
      <w:r w:rsidRPr="006118E2">
        <w:t xml:space="preserve">a PDN connection as part of the </w:t>
      </w:r>
      <w:r>
        <w:t>a</w:t>
      </w:r>
      <w:r w:rsidRPr="006118E2">
        <w:t>ttach procedure</w:t>
      </w:r>
      <w:r>
        <w:t>. If the UE's request for "</w:t>
      </w:r>
      <w:r w:rsidRPr="006118E2">
        <w:t xml:space="preserve">Attach without PDN connection </w:t>
      </w:r>
      <w:r>
        <w:t xml:space="preserve">establishment" is supported by the network, </w:t>
      </w:r>
      <w:r w:rsidRPr="006118E2">
        <w:t xml:space="preserve">the UE </w:t>
      </w:r>
      <w:r>
        <w:t>and the network</w:t>
      </w:r>
      <w:r w:rsidRPr="006118E2">
        <w:t xml:space="preserve"> </w:t>
      </w:r>
      <w:r>
        <w:t xml:space="preserve">can </w:t>
      </w:r>
      <w:r w:rsidRPr="006118E2">
        <w:t>at any time release all the PDN connections and remain EPS attached.</w:t>
      </w:r>
    </w:p>
    <w:p w:rsidR="00EC18FC" w:rsidRDefault="00EC18FC" w:rsidP="00EC18FC">
      <w:r w:rsidRPr="005C53FD">
        <w:t xml:space="preserve">If </w:t>
      </w:r>
      <w:r>
        <w:t xml:space="preserve">the UE in </w:t>
      </w:r>
      <w:r w:rsidRPr="006118E2">
        <w:t>NB-</w:t>
      </w:r>
      <w:r>
        <w:t>S1 mode</w:t>
      </w:r>
      <w:r w:rsidRPr="006118E2">
        <w:t xml:space="preserve"> </w:t>
      </w:r>
      <w:r>
        <w:t>indicates "</w:t>
      </w:r>
      <w:r w:rsidRPr="005C53FD">
        <w:t xml:space="preserve">SMS </w:t>
      </w:r>
      <w:r>
        <w:t>only" during an attach request for EPS attach</w:t>
      </w:r>
      <w:r w:rsidRPr="005C53FD">
        <w:t xml:space="preserve">, </w:t>
      </w:r>
      <w:r>
        <w:t>the</w:t>
      </w:r>
      <w:r w:rsidRPr="005C53FD">
        <w:t xml:space="preserve"> MME supporting </w:t>
      </w:r>
      <w:proofErr w:type="spellStart"/>
      <w:r w:rsidRPr="005C53FD">
        <w:t>CIoT</w:t>
      </w:r>
      <w:proofErr w:type="spellEnd"/>
      <w:r w:rsidRPr="005C53FD">
        <w:t xml:space="preserve"> EPS optimisations </w:t>
      </w:r>
      <w:r>
        <w:t xml:space="preserve">provides </w:t>
      </w:r>
      <w:r w:rsidRPr="005C53FD">
        <w:t xml:space="preserve">SMS </w:t>
      </w:r>
      <w:r>
        <w:t xml:space="preserve">services </w:t>
      </w:r>
      <w:r w:rsidRPr="005C53FD">
        <w:t xml:space="preserve">without the UE being required to perform a </w:t>
      </w:r>
      <w:r>
        <w:t>c</w:t>
      </w:r>
      <w:r w:rsidRPr="005C53FD">
        <w:t xml:space="preserve">ombined </w:t>
      </w:r>
      <w:r>
        <w:t>a</w:t>
      </w:r>
      <w:r w:rsidRPr="005C53FD">
        <w:t>ttach.</w:t>
      </w:r>
    </w:p>
    <w:p w:rsidR="00EC18FC" w:rsidRDefault="00EC18FC" w:rsidP="00EC18FC">
      <w:r>
        <w:t xml:space="preserve">If the network supports one or more </w:t>
      </w:r>
      <w:proofErr w:type="spellStart"/>
      <w:r>
        <w:t>CIoT</w:t>
      </w:r>
      <w:proofErr w:type="spellEnd"/>
      <w:r>
        <w:t xml:space="preserve"> EPS optimizations</w:t>
      </w:r>
      <w:r w:rsidRPr="006118E2">
        <w:t xml:space="preserve"> </w:t>
      </w:r>
      <w:r>
        <w:t>and decides to accept the attach 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attach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attach procedure completes</w:t>
      </w:r>
      <w:r w:rsidRPr="00E01B11">
        <w:t>.</w:t>
      </w:r>
      <w:bookmarkEnd w:id="3"/>
    </w:p>
    <w:p w:rsidR="00EC18FC" w:rsidRDefault="00EC18FC" w:rsidP="00EC18FC">
      <w:pPr>
        <w:jc w:val="center"/>
        <w:rPr>
          <w:noProof/>
        </w:rPr>
      </w:pPr>
      <w:r w:rsidRPr="00DB12B9">
        <w:rPr>
          <w:noProof/>
          <w:highlight w:val="green"/>
        </w:rPr>
        <w:t>***** Next change *****</w:t>
      </w:r>
    </w:p>
    <w:p w:rsidR="0092447E" w:rsidRPr="003168A2" w:rsidRDefault="0092447E" w:rsidP="0092447E">
      <w:pPr>
        <w:pStyle w:val="Heading5"/>
      </w:pPr>
      <w:r w:rsidRPr="003168A2">
        <w:t>5.5.1.2.4</w:t>
      </w:r>
      <w:r w:rsidRPr="003168A2">
        <w:tab/>
        <w:t>Attach accepted by the network</w:t>
      </w:r>
      <w:bookmarkEnd w:id="4"/>
    </w:p>
    <w:p w:rsidR="0092447E" w:rsidRPr="001D7594" w:rsidRDefault="0092447E" w:rsidP="0092447E">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92447E" w:rsidRDefault="0092447E" w:rsidP="0092447E">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92447E" w:rsidRPr="003168A2" w:rsidRDefault="0092447E" w:rsidP="0092447E">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w:t>
      </w:r>
      <w:r w:rsidRPr="003168A2">
        <w:rPr>
          <w:lang w:eastAsia="ko-KR"/>
        </w:rPr>
        <w:lastRenderedPageBreak/>
        <w:t xml:space="preserve">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92447E" w:rsidRPr="003168A2" w:rsidRDefault="0092447E" w:rsidP="0092447E">
      <w:r w:rsidRPr="003168A2">
        <w:t>If the attach request is accepted by the network, the MME shall delete the stored UE radio capability information, if any.</w:t>
      </w:r>
    </w:p>
    <w:p w:rsidR="0025297F" w:rsidRDefault="0025297F" w:rsidP="0025297F">
      <w:pPr>
        <w:rPr>
          <w:ins w:id="12" w:author="Huawei_CHV_1" w:date="2016-04-03T20:12:00Z"/>
        </w:rPr>
      </w:pPr>
      <w:ins w:id="13" w:author="Huawei_CHV_1" w:date="2016-04-03T20:12:00Z">
        <w:r>
          <w:t xml:space="preserve">In NB-S1 mode, if the attach request is accepted by the network, the </w:t>
        </w:r>
      </w:ins>
      <w:ins w:id="14" w:author="Huawei_CHV_1" w:date="2016-04-03T20:15:00Z">
        <w:r w:rsidR="00A461A9">
          <w:t>MME</w:t>
        </w:r>
      </w:ins>
      <w:ins w:id="15" w:author="Huawei_CHV_1" w:date="2016-04-03T20:12:00Z">
        <w:r>
          <w:t xml:space="preserve"> shall set the </w:t>
        </w:r>
      </w:ins>
      <w:ins w:id="16" w:author="Huawei_CHV_1" w:date="2016-04-03T20:13:00Z">
        <w:r w:rsidR="00A461A9" w:rsidRPr="00F2286E">
          <w:rPr>
            <w:lang w:val="es-ES"/>
          </w:rPr>
          <w:t>EMC BS</w:t>
        </w:r>
        <w:r w:rsidR="00A461A9">
          <w:rPr>
            <w:lang w:val="es-ES"/>
          </w:rPr>
          <w:t xml:space="preserve"> bit </w:t>
        </w:r>
        <w:proofErr w:type="spellStart"/>
        <w:r w:rsidR="00A461A9">
          <w:rPr>
            <w:lang w:val="es-ES"/>
          </w:rPr>
          <w:t>to</w:t>
        </w:r>
      </w:ins>
      <w:proofErr w:type="spellEnd"/>
      <w:ins w:id="17" w:author="Huawei_CHV_1" w:date="2016-04-03T20:14:00Z">
        <w:r w:rsidR="00A461A9">
          <w:rPr>
            <w:lang w:val="es-ES"/>
          </w:rPr>
          <w:t xml:space="preserve"> </w:t>
        </w:r>
      </w:ins>
      <w:proofErr w:type="spellStart"/>
      <w:ins w:id="18" w:author="Huawei_CHV_1" w:date="2016-04-03T20:13:00Z">
        <w:r w:rsidR="00A461A9">
          <w:rPr>
            <w:lang w:val="es-ES"/>
          </w:rPr>
          <w:t>zero</w:t>
        </w:r>
        <w:proofErr w:type="spellEnd"/>
        <w:r w:rsidR="00A461A9">
          <w:rPr>
            <w:lang w:val="es-ES"/>
          </w:rPr>
          <w:t xml:space="preserve"> </w:t>
        </w:r>
      </w:ins>
      <w:ins w:id="19" w:author="Huawei_CHV_1" w:date="2016-04-03T20:14:00Z">
        <w:r w:rsidR="00A461A9">
          <w:rPr>
            <w:lang w:val="es-ES"/>
          </w:rPr>
          <w:t xml:space="preserve">in </w:t>
        </w:r>
        <w:proofErr w:type="spellStart"/>
        <w:r w:rsidR="00A461A9">
          <w:rPr>
            <w:lang w:val="es-ES"/>
          </w:rPr>
          <w:t>the</w:t>
        </w:r>
        <w:proofErr w:type="spellEnd"/>
        <w:r w:rsidR="00A461A9">
          <w:rPr>
            <w:lang w:val="es-ES"/>
          </w:rPr>
          <w:t xml:space="preserve"> EPS </w:t>
        </w:r>
        <w:proofErr w:type="spellStart"/>
        <w:r w:rsidR="00A461A9">
          <w:rPr>
            <w:lang w:val="es-ES"/>
          </w:rPr>
          <w:t>network</w:t>
        </w:r>
        <w:proofErr w:type="spellEnd"/>
        <w:r w:rsidR="00A461A9">
          <w:rPr>
            <w:lang w:val="es-ES"/>
          </w:rPr>
          <w:t xml:space="preserve"> </w:t>
        </w:r>
        <w:proofErr w:type="spellStart"/>
        <w:r w:rsidR="00A461A9">
          <w:rPr>
            <w:lang w:val="es-ES"/>
          </w:rPr>
          <w:t>feature</w:t>
        </w:r>
        <w:proofErr w:type="spellEnd"/>
        <w:r w:rsidR="00A461A9">
          <w:rPr>
            <w:lang w:val="es-ES"/>
          </w:rPr>
          <w:t xml:space="preserve"> </w:t>
        </w:r>
        <w:proofErr w:type="spellStart"/>
        <w:r w:rsidR="00A461A9">
          <w:rPr>
            <w:lang w:val="es-ES"/>
          </w:rPr>
          <w:t>support</w:t>
        </w:r>
        <w:proofErr w:type="spellEnd"/>
        <w:r w:rsidR="00A461A9">
          <w:rPr>
            <w:lang w:val="es-ES"/>
          </w:rPr>
          <w:t xml:space="preserve"> IE </w:t>
        </w:r>
        <w:proofErr w:type="spellStart"/>
        <w:r w:rsidR="00A461A9">
          <w:rPr>
            <w:lang w:val="es-ES"/>
          </w:rPr>
          <w:t>included</w:t>
        </w:r>
        <w:proofErr w:type="spellEnd"/>
        <w:r w:rsidR="00A461A9">
          <w:rPr>
            <w:lang w:val="es-ES"/>
          </w:rPr>
          <w:t xml:space="preserve"> in </w:t>
        </w:r>
        <w:proofErr w:type="spellStart"/>
        <w:r w:rsidR="00A461A9">
          <w:rPr>
            <w:lang w:val="es-ES"/>
          </w:rPr>
          <w:t>the</w:t>
        </w:r>
        <w:proofErr w:type="spellEnd"/>
        <w:r w:rsidR="00A461A9">
          <w:rPr>
            <w:lang w:val="es-ES"/>
          </w:rPr>
          <w:t xml:space="preserve"> ATTACH ACCEPT </w:t>
        </w:r>
        <w:proofErr w:type="spellStart"/>
        <w:r w:rsidR="00A461A9">
          <w:rPr>
            <w:lang w:val="es-ES"/>
          </w:rPr>
          <w:t>message</w:t>
        </w:r>
        <w:proofErr w:type="spellEnd"/>
        <w:r w:rsidR="00A461A9">
          <w:rPr>
            <w:lang w:val="es-ES"/>
          </w:rPr>
          <w:t xml:space="preserve"> </w:t>
        </w:r>
      </w:ins>
      <w:proofErr w:type="spellStart"/>
      <w:ins w:id="20" w:author="Huawei_CHV_1" w:date="2016-04-03T20:15:00Z">
        <w:r w:rsidR="003429A3">
          <w:rPr>
            <w:lang w:val="es-ES"/>
          </w:rPr>
          <w:t>to</w:t>
        </w:r>
        <w:proofErr w:type="spellEnd"/>
        <w:r w:rsidR="003429A3">
          <w:rPr>
            <w:lang w:val="es-ES"/>
          </w:rPr>
          <w:t xml:space="preserve"> </w:t>
        </w:r>
        <w:proofErr w:type="spellStart"/>
        <w:r w:rsidR="003429A3">
          <w:rPr>
            <w:lang w:val="es-ES"/>
          </w:rPr>
          <w:t>indicate</w:t>
        </w:r>
        <w:proofErr w:type="spellEnd"/>
        <w:r w:rsidR="003429A3">
          <w:rPr>
            <w:lang w:val="es-ES"/>
          </w:rPr>
          <w:t xml:space="preserve"> </w:t>
        </w:r>
        <w:proofErr w:type="spellStart"/>
        <w:r w:rsidR="003429A3">
          <w:rPr>
            <w:lang w:val="es-ES"/>
          </w:rPr>
          <w:t>that</w:t>
        </w:r>
        <w:proofErr w:type="spellEnd"/>
        <w:r w:rsidR="003429A3">
          <w:rPr>
            <w:lang w:val="es-ES"/>
          </w:rPr>
          <w:t xml:space="preserve"> </w:t>
        </w:r>
        <w:proofErr w:type="spellStart"/>
        <w:r w:rsidR="00A461A9">
          <w:rPr>
            <w:lang w:val="es-ES"/>
          </w:rPr>
          <w:t>supp</w:t>
        </w:r>
      </w:ins>
      <w:ins w:id="21" w:author="Huawei_CHV_1" w:date="2016-04-03T20:14:00Z">
        <w:r w:rsidR="00A461A9">
          <w:rPr>
            <w:lang w:val="es-ES"/>
          </w:rPr>
          <w:t>ort</w:t>
        </w:r>
        <w:proofErr w:type="spellEnd"/>
        <w:r w:rsidR="00A461A9">
          <w:rPr>
            <w:lang w:val="es-ES"/>
          </w:rPr>
          <w:t xml:space="preserve"> of </w:t>
        </w:r>
        <w:proofErr w:type="spellStart"/>
        <w:r w:rsidR="00A461A9">
          <w:rPr>
            <w:lang w:val="es-ES"/>
          </w:rPr>
          <w:t>emergency</w:t>
        </w:r>
        <w:proofErr w:type="spellEnd"/>
        <w:r w:rsidR="00A461A9">
          <w:rPr>
            <w:lang w:val="es-ES"/>
          </w:rPr>
          <w:t xml:space="preserve"> </w:t>
        </w:r>
        <w:proofErr w:type="spellStart"/>
        <w:r w:rsidR="00A461A9">
          <w:rPr>
            <w:lang w:val="es-ES"/>
          </w:rPr>
          <w:t>bearer</w:t>
        </w:r>
        <w:proofErr w:type="spellEnd"/>
        <w:r w:rsidR="00A461A9">
          <w:rPr>
            <w:lang w:val="es-ES"/>
          </w:rPr>
          <w:t xml:space="preserve"> </w:t>
        </w:r>
        <w:proofErr w:type="spellStart"/>
        <w:r w:rsidR="00A461A9">
          <w:rPr>
            <w:lang w:val="es-ES"/>
          </w:rPr>
          <w:t>services</w:t>
        </w:r>
        <w:proofErr w:type="spellEnd"/>
        <w:r w:rsidR="00A461A9">
          <w:rPr>
            <w:lang w:val="es-ES"/>
          </w:rPr>
          <w:t xml:space="preserve"> </w:t>
        </w:r>
      </w:ins>
      <w:ins w:id="22" w:author="Huawei_CHV_1" w:date="2016-04-03T20:15:00Z">
        <w:r w:rsidR="00A461A9">
          <w:rPr>
            <w:lang w:val="es-ES"/>
          </w:rPr>
          <w:t xml:space="preserve">in NB-S1 </w:t>
        </w:r>
        <w:proofErr w:type="spellStart"/>
        <w:r w:rsidR="00A461A9">
          <w:rPr>
            <w:lang w:val="es-ES"/>
          </w:rPr>
          <w:t>mode</w:t>
        </w:r>
        <w:proofErr w:type="spellEnd"/>
        <w:r w:rsidR="00A461A9">
          <w:rPr>
            <w:lang w:val="es-ES"/>
          </w:rPr>
          <w:t xml:space="preserve"> </w:t>
        </w:r>
        <w:proofErr w:type="spellStart"/>
        <w:r w:rsidR="00A461A9">
          <w:rPr>
            <w:lang w:val="es-ES"/>
          </w:rPr>
          <w:t>is</w:t>
        </w:r>
        <w:proofErr w:type="spellEnd"/>
        <w:r w:rsidR="00A461A9">
          <w:rPr>
            <w:lang w:val="es-ES"/>
          </w:rPr>
          <w:t xml:space="preserve"> </w:t>
        </w:r>
        <w:proofErr w:type="spellStart"/>
        <w:r w:rsidR="00A461A9">
          <w:rPr>
            <w:lang w:val="es-ES"/>
          </w:rPr>
          <w:t>not</w:t>
        </w:r>
        <w:proofErr w:type="spellEnd"/>
        <w:r w:rsidR="00A461A9">
          <w:rPr>
            <w:lang w:val="es-ES"/>
          </w:rPr>
          <w:t xml:space="preserve"> </w:t>
        </w:r>
        <w:proofErr w:type="spellStart"/>
        <w:r w:rsidR="00A461A9">
          <w:rPr>
            <w:lang w:val="es-ES"/>
          </w:rPr>
          <w:t>available</w:t>
        </w:r>
        <w:proofErr w:type="spellEnd"/>
        <w:r w:rsidR="00A461A9">
          <w:rPr>
            <w:lang w:val="es-ES"/>
          </w:rPr>
          <w:t>.</w:t>
        </w:r>
      </w:ins>
    </w:p>
    <w:p w:rsidR="0092447E" w:rsidRPr="003168A2" w:rsidRDefault="0092447E" w:rsidP="0092447E">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92447E" w:rsidRDefault="0092447E" w:rsidP="0092447E">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92447E" w:rsidRPr="003168A2" w:rsidRDefault="0092447E" w:rsidP="0092447E">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92447E" w:rsidRDefault="0092447E" w:rsidP="0092447E">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92447E" w:rsidRPr="008B7AC6" w:rsidDel="00D243BC" w:rsidRDefault="0092447E" w:rsidP="0092447E">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92447E" w:rsidRDefault="0092447E" w:rsidP="0092447E">
      <w:r w:rsidRPr="003168A2">
        <w:t>The MME shall assign and include the TAI list the UE is registered to in the ATTACH ACCEPT message. The UE, upon receiving an ATTACH ACCEPT message, shall delete its old TAI list and store the received TAI list.</w:t>
      </w:r>
    </w:p>
    <w:p w:rsidR="0092447E" w:rsidRDefault="0092447E" w:rsidP="0092447E">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92447E" w:rsidRPr="00FE320E" w:rsidRDefault="0092447E" w:rsidP="0092447E">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92447E" w:rsidRPr="00FE320E" w:rsidRDefault="0092447E" w:rsidP="0092447E">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92447E" w:rsidRDefault="0092447E" w:rsidP="0092447E">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92447E" w:rsidRPr="003168A2" w:rsidRDefault="0092447E" w:rsidP="0092447E">
      <w:r w:rsidRPr="003168A2">
        <w:t>Upon receiving the ATTACH ACCEPT message, the UE shall stop timer T3410.</w:t>
      </w:r>
    </w:p>
    <w:p w:rsidR="0092447E" w:rsidRPr="003168A2" w:rsidRDefault="0092447E" w:rsidP="0092447E">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92447E" w:rsidRPr="003168A2" w:rsidRDefault="0092447E" w:rsidP="0092447E">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3" w:name="OLE_LINK2"/>
      <w:r>
        <w:t xml:space="preserve"> The MME indicates the selected core network operator PLMN identity to the UE in the GUTI (see 3GPP TS 23.251 [8B]).</w:t>
      </w:r>
      <w:bookmarkEnd w:id="23"/>
    </w:p>
    <w:p w:rsidR="0092447E" w:rsidRPr="003168A2" w:rsidRDefault="0092447E" w:rsidP="0092447E">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92447E" w:rsidRPr="003168A2" w:rsidRDefault="0092447E" w:rsidP="0092447E">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92447E" w:rsidRPr="003168A2" w:rsidRDefault="0092447E" w:rsidP="0092447E">
      <w:r>
        <w:t xml:space="preserve">If the ATTACH ACCEPT message contains the T3412 extended value IE, then the UE shall use the value in T3412 extended value IE as periodic tracking area update timer (T3412). If the ATTACH ACCEPT message does not contain </w:t>
      </w:r>
      <w:r>
        <w:lastRenderedPageBreak/>
        <w:t>T3412 extended value IE, then the UE shall use the value in T3412 value IE as periodic tracking area update timer (T3412).</w:t>
      </w:r>
    </w:p>
    <w:p w:rsidR="0092447E" w:rsidRDefault="0092447E" w:rsidP="0092447E">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92447E" w:rsidRPr="003168A2" w:rsidRDefault="0092447E" w:rsidP="0092447E">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92447E" w:rsidRDefault="0092447E" w:rsidP="0092447E">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92447E" w:rsidRDefault="0092447E" w:rsidP="0092447E">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92447E" w:rsidRPr="003168A2" w:rsidRDefault="0092447E" w:rsidP="0092447E">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92447E" w:rsidRPr="003168A2" w:rsidRDefault="0092447E" w:rsidP="0092447E">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92447E" w:rsidRDefault="0092447E" w:rsidP="0092447E">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92447E" w:rsidRDefault="0092447E" w:rsidP="0092447E">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92447E" w:rsidRPr="003168A2" w:rsidRDefault="0092447E" w:rsidP="0092447E">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92447E" w:rsidRDefault="0092447E" w:rsidP="0092447E">
      <w:r>
        <w:t>If the attach procedure was initiated in S101 mode, the lower layers are informed about the successful completion of the procedure.</w:t>
      </w:r>
    </w:p>
    <w:p w:rsidR="0092447E" w:rsidRPr="003168A2" w:rsidRDefault="0092447E" w:rsidP="0092447E">
      <w:r w:rsidRPr="003168A2">
        <w:t>Upon receiving an ATTACH COMPLETE message, the MME shall stop timer T3450, enter state EMM-REGISTERED and consider the GUTI sent in the ATTACH ACCEPT message as valid.</w:t>
      </w:r>
    </w:p>
    <w:p w:rsidR="0092447E" w:rsidRDefault="0092447E" w:rsidP="0092447E">
      <w:pPr>
        <w:jc w:val="center"/>
        <w:rPr>
          <w:noProof/>
        </w:rPr>
      </w:pPr>
      <w:r w:rsidRPr="00DB12B9">
        <w:rPr>
          <w:noProof/>
          <w:highlight w:val="green"/>
        </w:rPr>
        <w:t>***** Next change *****</w:t>
      </w:r>
    </w:p>
    <w:p w:rsidR="0092447E" w:rsidRPr="003168A2" w:rsidRDefault="0092447E" w:rsidP="0092447E">
      <w:pPr>
        <w:pStyle w:val="Heading5"/>
      </w:pPr>
      <w:bookmarkStart w:id="24" w:name="_Toc446073115"/>
      <w:r w:rsidRPr="003168A2">
        <w:lastRenderedPageBreak/>
        <w:t>5.5.3.2.4</w:t>
      </w:r>
      <w:r w:rsidRPr="003168A2">
        <w:tab/>
        <w:t>Normal and periodic tracking area updating procedure accepted by the network</w:t>
      </w:r>
      <w:bookmarkEnd w:id="24"/>
    </w:p>
    <w:p w:rsidR="0092447E" w:rsidRPr="003168A2" w:rsidRDefault="0092447E" w:rsidP="0092447E">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92447E" w:rsidRPr="003168A2" w:rsidRDefault="0092447E" w:rsidP="0092447E">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2447E" w:rsidRDefault="0092447E" w:rsidP="0092447E">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92447E" w:rsidRPr="003168A2" w:rsidRDefault="0092447E" w:rsidP="0092447E">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3429A3" w:rsidRDefault="003429A3" w:rsidP="003429A3">
      <w:pPr>
        <w:rPr>
          <w:ins w:id="25" w:author="Huawei_CHV_1" w:date="2016-04-03T20:16:00Z"/>
        </w:rPr>
      </w:pPr>
      <w:ins w:id="26" w:author="Huawei_CHV_1" w:date="2016-04-03T20:16:00Z">
        <w:r>
          <w:t>In NB-S1 mode, if the tracking are</w:t>
        </w:r>
      </w:ins>
      <w:ins w:id="27" w:author="Huawei_CHV_2" w:date="2016-04-14T16:47:00Z">
        <w:r w:rsidR="008C568B">
          <w:t>a</w:t>
        </w:r>
      </w:ins>
      <w:ins w:id="28" w:author="Huawei_CHV_1" w:date="2016-04-03T20:16:00Z">
        <w:r>
          <w:t xml:space="preserve">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ins>
    </w:p>
    <w:p w:rsidR="0092447E" w:rsidRPr="003168A2" w:rsidDel="00D243BC" w:rsidRDefault="0092447E" w:rsidP="0092447E">
      <w:pPr>
        <w:rPr>
          <w:bCs/>
        </w:rPr>
      </w:pPr>
      <w:r w:rsidRPr="003168A2">
        <w:t>If a UE radio capability information update needed IE is included in the TRACKING AREA UPDATE REQUEST message, the MME shall delete the stored UE radio capability information, if any.</w:t>
      </w:r>
    </w:p>
    <w:p w:rsidR="0092447E" w:rsidRDefault="0092447E" w:rsidP="0092447E">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92447E" w:rsidRDefault="0092447E" w:rsidP="0092447E">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92447E" w:rsidRDefault="0092447E" w:rsidP="0092447E">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92447E" w:rsidRDefault="0092447E" w:rsidP="0092447E">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92447E" w:rsidRDefault="0092447E" w:rsidP="0092447E">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92447E" w:rsidRDefault="0092447E" w:rsidP="0092447E">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92447E" w:rsidRDefault="0092447E" w:rsidP="0092447E">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92447E" w:rsidRDefault="0092447E" w:rsidP="0092447E">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92447E" w:rsidRDefault="0092447E" w:rsidP="0092447E">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92447E" w:rsidRPr="00FE320E" w:rsidRDefault="0092447E" w:rsidP="0092447E">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92447E" w:rsidRPr="00FE320E" w:rsidRDefault="0092447E" w:rsidP="0092447E">
      <w:r>
        <w:lastRenderedPageBreak/>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92447E" w:rsidRDefault="0092447E" w:rsidP="0092447E">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92447E" w:rsidRDefault="0092447E" w:rsidP="0092447E">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2447E" w:rsidRDefault="0092447E" w:rsidP="0092447E">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92447E" w:rsidRDefault="0092447E" w:rsidP="0092447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92447E" w:rsidRDefault="0092447E" w:rsidP="0092447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92447E" w:rsidRDefault="0092447E" w:rsidP="0092447E">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2447E" w:rsidRDefault="0092447E" w:rsidP="0092447E">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2447E" w:rsidRDefault="0092447E" w:rsidP="0092447E">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92447E" w:rsidRDefault="0092447E" w:rsidP="0092447E">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92447E" w:rsidRDefault="0092447E" w:rsidP="0092447E">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92447E" w:rsidRDefault="0092447E" w:rsidP="0092447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92447E" w:rsidRPr="003168A2" w:rsidRDefault="0092447E" w:rsidP="0092447E">
      <w:pPr>
        <w:pStyle w:val="B1"/>
      </w:pPr>
      <w:r w:rsidRPr="003168A2">
        <w:t>1)</w:t>
      </w:r>
      <w:r w:rsidRPr="003168A2">
        <w:tab/>
      </w:r>
      <w:r>
        <w:t>If the PDN connection is a SIPTO at the local network PDN connection with collocated L-GW and if:</w:t>
      </w:r>
    </w:p>
    <w:p w:rsidR="0092447E" w:rsidRDefault="0092447E" w:rsidP="0092447E">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2447E" w:rsidRDefault="0092447E" w:rsidP="0092447E">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2447E" w:rsidRPr="003168A2" w:rsidRDefault="0092447E" w:rsidP="0092447E">
      <w:pPr>
        <w:pStyle w:val="B1"/>
      </w:pPr>
      <w:r>
        <w:t>2</w:t>
      </w:r>
      <w:r w:rsidRPr="003168A2">
        <w:t>)</w:t>
      </w:r>
      <w:r w:rsidRPr="003168A2">
        <w:tab/>
      </w:r>
      <w:r>
        <w:t>If the PDN connection is a SIPTO at the local network PDN connection with stand-alone GW and if:</w:t>
      </w:r>
    </w:p>
    <w:p w:rsidR="0092447E" w:rsidRDefault="0092447E" w:rsidP="0092447E">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92447E" w:rsidRDefault="0092447E" w:rsidP="0092447E">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2447E" w:rsidRDefault="0092447E" w:rsidP="0092447E">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92447E" w:rsidRDefault="0092447E" w:rsidP="0092447E">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2447E" w:rsidRPr="0072418B" w:rsidRDefault="0092447E" w:rsidP="0092447E">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92447E" w:rsidRDefault="0092447E" w:rsidP="0092447E">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92447E" w:rsidRPr="003168A2" w:rsidRDefault="0092447E" w:rsidP="0092447E">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92447E" w:rsidRDefault="0092447E" w:rsidP="0092447E">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92447E" w:rsidRPr="003168A2" w:rsidRDefault="0092447E" w:rsidP="0092447E">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92447E" w:rsidRPr="003168A2" w:rsidRDefault="0092447E" w:rsidP="0092447E">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92447E" w:rsidRDefault="0092447E" w:rsidP="0092447E">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92447E" w:rsidRPr="003168A2" w:rsidRDefault="0092447E" w:rsidP="0092447E">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92447E" w:rsidRDefault="0092447E" w:rsidP="0092447E">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92447E" w:rsidRDefault="0092447E" w:rsidP="0092447E">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92447E" w:rsidRDefault="0092447E" w:rsidP="0092447E">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92447E" w:rsidRPr="003168A2" w:rsidRDefault="0092447E" w:rsidP="0092447E">
      <w:r w:rsidRPr="002C00FC">
        <w:lastRenderedPageBreak/>
        <w:t>If an EPS bearer context status IE is included in the TRACKING AREA UPDATE ACCEPT message, the UE may choose to ignore all those EPS bearers which are indicated by the MME as being active but are inactive at the UE</w:t>
      </w:r>
      <w:r>
        <w:t>.</w:t>
      </w:r>
    </w:p>
    <w:p w:rsidR="0092447E" w:rsidRPr="003168A2" w:rsidRDefault="0092447E" w:rsidP="0092447E">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2447E" w:rsidRDefault="0092447E" w:rsidP="0092447E">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92447E" w:rsidRPr="003168A2" w:rsidRDefault="0092447E" w:rsidP="0092447E">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92447E" w:rsidRPr="003168A2" w:rsidRDefault="0092447E" w:rsidP="0092447E">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92447E" w:rsidRDefault="0092447E" w:rsidP="0092447E">
      <w:pPr>
        <w:pStyle w:val="B1"/>
      </w:pPr>
      <w:r w:rsidRPr="003168A2">
        <w:t>ii)</w:t>
      </w:r>
      <w:r w:rsidRPr="003168A2">
        <w:tab/>
      </w:r>
      <w:proofErr w:type="gramStart"/>
      <w:r w:rsidRPr="003168A2">
        <w:t>an</w:t>
      </w:r>
      <w:proofErr w:type="gramEnd"/>
      <w:r w:rsidRPr="003168A2">
        <w:t xml:space="preserve"> indication that ISR is activated, </w:t>
      </w:r>
      <w:r>
        <w:t>then:</w:t>
      </w:r>
    </w:p>
    <w:p w:rsidR="0092447E" w:rsidRDefault="0092447E" w:rsidP="0092447E">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92447E" w:rsidRDefault="0092447E" w:rsidP="0092447E">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92447E" w:rsidRDefault="0092447E" w:rsidP="0092447E">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92447E" w:rsidRPr="003168A2" w:rsidRDefault="0092447E" w:rsidP="0092447E">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92447E" w:rsidRDefault="0092447E" w:rsidP="0092447E">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92447E" w:rsidRPr="003168A2" w:rsidRDefault="0092447E" w:rsidP="0092447E">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w:t>
      </w:r>
      <w:r>
        <w:lastRenderedPageBreak/>
        <w:t xml:space="preserve">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92447E" w:rsidRDefault="0092447E" w:rsidP="0092447E">
      <w:pPr>
        <w:rPr>
          <w:lang w:eastAsia="ja-JP"/>
        </w:rPr>
      </w:pPr>
      <w:r w:rsidRPr="003168A2">
        <w:t>If the TRACKING AREA UPDATE ACCEPT message contained a GUTI, the UE shall return a TRACKING AREA UPDATE COMPLETE message to the MME to acknowledge the received GUTI.</w:t>
      </w:r>
    </w:p>
    <w:p w:rsidR="0092447E" w:rsidRDefault="0092447E" w:rsidP="0092447E">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92447E" w:rsidRPr="003168A2" w:rsidRDefault="0092447E" w:rsidP="0092447E">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92447E" w:rsidRPr="003168A2" w:rsidRDefault="0092447E" w:rsidP="0092447E">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92447E" w:rsidRDefault="0092447E" w:rsidP="0092447E">
      <w:pPr>
        <w:pStyle w:val="B1"/>
      </w:pPr>
      <w:r w:rsidRPr="003168A2">
        <w:t>-</w:t>
      </w:r>
      <w:r w:rsidRPr="003168A2">
        <w:tab/>
        <w:t>If neither a TMSI nor an IMSI has been included by the network in the TRACKING AREA UPDATE ACCEPT message, the old TMSI, if any is available, shall be kept.</w:t>
      </w:r>
    </w:p>
    <w:p w:rsidR="0092447E" w:rsidRPr="003168A2" w:rsidRDefault="0092447E" w:rsidP="0092447E">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92447E" w:rsidRPr="00E03F8C" w:rsidRDefault="0092447E" w:rsidP="0092447E">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92447E" w:rsidRDefault="0092447E" w:rsidP="0092447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92447E" w:rsidRPr="00886B73" w:rsidRDefault="0092447E" w:rsidP="0092447E">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92447E" w:rsidRDefault="0092447E" w:rsidP="0092447E">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92447E" w:rsidRPr="00886B73" w:rsidRDefault="0092447E" w:rsidP="0092447E">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92447E" w:rsidRPr="00703C41" w:rsidRDefault="0092447E" w:rsidP="0092447E">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92447E" w:rsidRDefault="0092447E" w:rsidP="0092447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92447E" w:rsidRPr="003168A2" w:rsidRDefault="0092447E" w:rsidP="0092447E">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92447E" w:rsidRDefault="0092447E" w:rsidP="0092447E">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92447E" w:rsidRDefault="0092447E" w:rsidP="0092447E">
      <w:pPr>
        <w:pStyle w:val="B1"/>
        <w:rPr>
          <w:lang w:eastAsia="zh-CN"/>
        </w:rPr>
      </w:pPr>
      <w:r>
        <w:lastRenderedPageBreak/>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92447E" w:rsidRDefault="0092447E" w:rsidP="0092447E">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5A225F" w:rsidRDefault="005A225F" w:rsidP="0092447E">
      <w:pPr>
        <w:pStyle w:val="Heading3"/>
      </w:pPr>
    </w:p>
    <w:sectPr w:rsidR="005A225F"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F00" w:rsidRDefault="00E63F00">
      <w:r>
        <w:separator/>
      </w:r>
    </w:p>
  </w:endnote>
  <w:endnote w:type="continuationSeparator" w:id="0">
    <w:p w:rsidR="00E63F00" w:rsidRDefault="00E63F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F00" w:rsidRDefault="00E63F00">
      <w:r>
        <w:separator/>
      </w:r>
    </w:p>
  </w:footnote>
  <w:footnote w:type="continuationSeparator" w:id="0">
    <w:p w:rsidR="00E63F00" w:rsidRDefault="00E63F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309"/>
    <w:rsid w:val="00022E4A"/>
    <w:rsid w:val="00027532"/>
    <w:rsid w:val="000279E6"/>
    <w:rsid w:val="000631FA"/>
    <w:rsid w:val="000A6394"/>
    <w:rsid w:val="000C038A"/>
    <w:rsid w:val="000C12D9"/>
    <w:rsid w:val="000C6598"/>
    <w:rsid w:val="001017CA"/>
    <w:rsid w:val="001454C4"/>
    <w:rsid w:val="00145D43"/>
    <w:rsid w:val="00184684"/>
    <w:rsid w:val="00192C46"/>
    <w:rsid w:val="00192FD0"/>
    <w:rsid w:val="001A7B60"/>
    <w:rsid w:val="001B664B"/>
    <w:rsid w:val="001B7A65"/>
    <w:rsid w:val="001E41F3"/>
    <w:rsid w:val="00201733"/>
    <w:rsid w:val="00240993"/>
    <w:rsid w:val="0025224F"/>
    <w:rsid w:val="0025297F"/>
    <w:rsid w:val="0026004D"/>
    <w:rsid w:val="00275D12"/>
    <w:rsid w:val="002860C4"/>
    <w:rsid w:val="00287F77"/>
    <w:rsid w:val="002B5741"/>
    <w:rsid w:val="00305409"/>
    <w:rsid w:val="00323D09"/>
    <w:rsid w:val="003429A3"/>
    <w:rsid w:val="003744C4"/>
    <w:rsid w:val="003B5876"/>
    <w:rsid w:val="003D2A02"/>
    <w:rsid w:val="003D3C02"/>
    <w:rsid w:val="003E1A36"/>
    <w:rsid w:val="00420456"/>
    <w:rsid w:val="004242F1"/>
    <w:rsid w:val="004A2512"/>
    <w:rsid w:val="004B75B7"/>
    <w:rsid w:val="0051580D"/>
    <w:rsid w:val="0056457A"/>
    <w:rsid w:val="005761B1"/>
    <w:rsid w:val="00587103"/>
    <w:rsid w:val="00592D74"/>
    <w:rsid w:val="005A225F"/>
    <w:rsid w:val="005D0B63"/>
    <w:rsid w:val="005E2C44"/>
    <w:rsid w:val="00621188"/>
    <w:rsid w:val="006257ED"/>
    <w:rsid w:val="00663CAD"/>
    <w:rsid w:val="00695808"/>
    <w:rsid w:val="006B46FB"/>
    <w:rsid w:val="006E21FB"/>
    <w:rsid w:val="006E65FB"/>
    <w:rsid w:val="00707E5A"/>
    <w:rsid w:val="00731BA3"/>
    <w:rsid w:val="007767A1"/>
    <w:rsid w:val="0078480D"/>
    <w:rsid w:val="007905FB"/>
    <w:rsid w:val="00792342"/>
    <w:rsid w:val="007B512A"/>
    <w:rsid w:val="007C2097"/>
    <w:rsid w:val="007D6A07"/>
    <w:rsid w:val="007E1C73"/>
    <w:rsid w:val="007E35B2"/>
    <w:rsid w:val="007F3A46"/>
    <w:rsid w:val="00802139"/>
    <w:rsid w:val="008279FA"/>
    <w:rsid w:val="008626E7"/>
    <w:rsid w:val="00870EE7"/>
    <w:rsid w:val="00897DBB"/>
    <w:rsid w:val="008A0A8F"/>
    <w:rsid w:val="008A7A9F"/>
    <w:rsid w:val="008C568B"/>
    <w:rsid w:val="008C6702"/>
    <w:rsid w:val="008F686C"/>
    <w:rsid w:val="0092104F"/>
    <w:rsid w:val="0092447E"/>
    <w:rsid w:val="00964F53"/>
    <w:rsid w:val="0096617D"/>
    <w:rsid w:val="009777D9"/>
    <w:rsid w:val="00991B88"/>
    <w:rsid w:val="009A0CD7"/>
    <w:rsid w:val="009A579D"/>
    <w:rsid w:val="009A7266"/>
    <w:rsid w:val="009C1E44"/>
    <w:rsid w:val="009D7B30"/>
    <w:rsid w:val="009E3297"/>
    <w:rsid w:val="009F431C"/>
    <w:rsid w:val="009F734F"/>
    <w:rsid w:val="00A246B6"/>
    <w:rsid w:val="00A27273"/>
    <w:rsid w:val="00A40C99"/>
    <w:rsid w:val="00A461A9"/>
    <w:rsid w:val="00A47E70"/>
    <w:rsid w:val="00A7671C"/>
    <w:rsid w:val="00AB44B5"/>
    <w:rsid w:val="00AD1CD8"/>
    <w:rsid w:val="00AD3FFB"/>
    <w:rsid w:val="00B258BB"/>
    <w:rsid w:val="00B3102A"/>
    <w:rsid w:val="00B63169"/>
    <w:rsid w:val="00B67B97"/>
    <w:rsid w:val="00B82339"/>
    <w:rsid w:val="00B8522B"/>
    <w:rsid w:val="00B968C8"/>
    <w:rsid w:val="00BA3EC5"/>
    <w:rsid w:val="00BB5DFC"/>
    <w:rsid w:val="00BD279D"/>
    <w:rsid w:val="00BD6BB8"/>
    <w:rsid w:val="00BE313E"/>
    <w:rsid w:val="00BE703C"/>
    <w:rsid w:val="00C0739D"/>
    <w:rsid w:val="00C47474"/>
    <w:rsid w:val="00C75B73"/>
    <w:rsid w:val="00C95985"/>
    <w:rsid w:val="00CC5026"/>
    <w:rsid w:val="00CF137C"/>
    <w:rsid w:val="00D032FD"/>
    <w:rsid w:val="00D03F9A"/>
    <w:rsid w:val="00DD4FCF"/>
    <w:rsid w:val="00DE34CF"/>
    <w:rsid w:val="00E338F8"/>
    <w:rsid w:val="00E63F00"/>
    <w:rsid w:val="00E66888"/>
    <w:rsid w:val="00E7491B"/>
    <w:rsid w:val="00EA3D04"/>
    <w:rsid w:val="00EC18FC"/>
    <w:rsid w:val="00EE7D7C"/>
    <w:rsid w:val="00EF22C8"/>
    <w:rsid w:val="00F25D98"/>
    <w:rsid w:val="00F26C25"/>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10</Pages>
  <Words>5742</Words>
  <Characters>32731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2016-04-14T14:49:00Z</dcterms:created>
  <dcterms:modified xsi:type="dcterms:W3CDTF">2016-04-14T14:49:00Z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