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51FD5" w14:textId="5FE46359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350F9">
        <w:rPr>
          <w:b/>
          <w:noProof/>
          <w:sz w:val="24"/>
        </w:rPr>
        <w:t>1</w:t>
      </w:r>
      <w:r w:rsidR="00D612E5">
        <w:rPr>
          <w:b/>
          <w:noProof/>
          <w:sz w:val="24"/>
        </w:rPr>
        <w:t>163</w:t>
      </w:r>
    </w:p>
    <w:p w14:paraId="50718B3F" w14:textId="41A7F348" w:rsidR="00D70F07" w:rsidRDefault="00110A4E" w:rsidP="000935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  <w:r w:rsidR="00643DBF">
        <w:rPr>
          <w:b/>
          <w:noProof/>
          <w:sz w:val="24"/>
        </w:rPr>
        <w:tab/>
      </w:r>
      <w:r w:rsidR="00643DBF">
        <w:rPr>
          <w:b/>
          <w:noProof/>
          <w:sz w:val="24"/>
        </w:rPr>
        <w:tab/>
      </w:r>
      <w:r w:rsidR="00643DBF">
        <w:rPr>
          <w:b/>
          <w:noProof/>
          <w:sz w:val="24"/>
        </w:rPr>
        <w:tab/>
      </w:r>
      <w:r w:rsidR="00643DBF">
        <w:rPr>
          <w:b/>
          <w:noProof/>
          <w:sz w:val="24"/>
        </w:rPr>
        <w:tab/>
      </w:r>
      <w:r w:rsidR="00643DBF">
        <w:rPr>
          <w:b/>
          <w:noProof/>
          <w:sz w:val="24"/>
        </w:rPr>
        <w:tab/>
      </w:r>
      <w:r w:rsidR="00093572">
        <w:rPr>
          <w:b/>
          <w:noProof/>
          <w:sz w:val="24"/>
        </w:rPr>
        <w:t xml:space="preserve">  </w:t>
      </w:r>
      <w:r w:rsidR="008350F9">
        <w:rPr>
          <w:b/>
          <w:noProof/>
          <w:sz w:val="24"/>
        </w:rPr>
        <w:t>was C1-250289</w:t>
      </w:r>
      <w:r w:rsidR="00436A61">
        <w:rPr>
          <w:b/>
          <w:noProof/>
          <w:sz w:val="24"/>
        </w:rPr>
        <w:t>, C1-251022</w:t>
      </w:r>
      <w:r w:rsidR="00D612E5">
        <w:rPr>
          <w:b/>
          <w:noProof/>
          <w:sz w:val="24"/>
        </w:rPr>
        <w:t>, C1-1074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7ECF9" w:rsidR="001E41F3" w:rsidRPr="00410371" w:rsidRDefault="00986F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02E5">
              <w:rPr>
                <w:b/>
                <w:noProof/>
                <w:sz w:val="28"/>
              </w:rPr>
              <w:t>24.554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56DDB" w:rsidR="001E41F3" w:rsidRPr="00410371" w:rsidRDefault="00347B99" w:rsidP="00547111">
            <w:pPr>
              <w:pStyle w:val="CRCoverPage"/>
              <w:spacing w:after="0"/>
              <w:rPr>
                <w:noProof/>
              </w:rPr>
            </w:pPr>
            <w:r w:rsidRPr="00B06299">
              <w:rPr>
                <w:highlight w:val="green"/>
              </w:rPr>
              <w:fldChar w:fldCharType="begin"/>
            </w:r>
            <w:r w:rsidRPr="00B06299">
              <w:rPr>
                <w:highlight w:val="green"/>
              </w:rPr>
              <w:instrText xml:space="preserve"> DOCPROPERTY  Cr#  \* MERGEFORMAT </w:instrText>
            </w:r>
            <w:r w:rsidRPr="00B06299">
              <w:rPr>
                <w:highlight w:val="green"/>
              </w:rPr>
              <w:fldChar w:fldCharType="end"/>
            </w:r>
            <w:r w:rsidR="001836E5">
              <w:rPr>
                <w:b/>
                <w:noProof/>
                <w:sz w:val="28"/>
              </w:rPr>
              <w:t>0695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3C02D" w:rsidR="001E41F3" w:rsidRPr="00410371" w:rsidRDefault="00436A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162D19" w:rsidR="001E41F3" w:rsidRPr="00410371" w:rsidRDefault="00986F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510" w:rsidRPr="00E1672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CCEBC7" w:rsidR="00F25D98" w:rsidRDefault="00B61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1131F3" w:rsidR="001E41F3" w:rsidRDefault="00C03749" w:rsidP="00B402FA">
            <w:pPr>
              <w:pStyle w:val="CRCoverPage"/>
              <w:spacing w:after="0"/>
              <w:ind w:left="100"/>
              <w:rPr>
                <w:noProof/>
              </w:rPr>
            </w:pPr>
            <w:r w:rsidRPr="00C03749">
              <w:t xml:space="preserve">Multi-hop </w:t>
            </w:r>
            <w:r w:rsidR="00A90DC2">
              <w:t>Layer-3 UE-to-UE</w:t>
            </w:r>
            <w:r w:rsidRPr="00C03749">
              <w:t xml:space="preserve"> Relay Discovery </w:t>
            </w:r>
            <w:r w:rsidR="009274FE">
              <w:t>Procedures over PC5 Interface</w:t>
            </w:r>
            <w:r w:rsidR="00980959">
              <w:t xml:space="preserve"> </w:t>
            </w:r>
            <w:r w:rsidRPr="00C03749">
              <w:t xml:space="preserve">for IP </w:t>
            </w:r>
            <w:r w:rsidR="00B402FA">
              <w:t>Data Unit</w:t>
            </w:r>
            <w:r w:rsidRPr="00C03749">
              <w:t xml:space="preserve"> type</w:t>
            </w:r>
            <w:r w:rsidR="00980959">
              <w:t xml:space="preserve"> with Model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F65EDD" w:rsidR="001E41F3" w:rsidRDefault="00664184">
            <w:pPr>
              <w:pStyle w:val="CRCoverPage"/>
              <w:spacing w:after="0"/>
              <w:ind w:left="100"/>
              <w:rPr>
                <w:noProof/>
              </w:rPr>
            </w:pPr>
            <w:r w:rsidRPr="00664184">
              <w:rPr>
                <w:noProof/>
              </w:rPr>
              <w:t>NIST</w:t>
            </w:r>
            <w:r w:rsidR="00E50C11">
              <w:rPr>
                <w:noProof/>
              </w:rPr>
              <w:t>, ZTE, 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0D4D1" w:rsidR="001E41F3" w:rsidRDefault="000C22C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C22CD"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D05EF3" w:rsidR="001E41F3" w:rsidRDefault="00F50990">
            <w:pPr>
              <w:pStyle w:val="CRCoverPage"/>
              <w:spacing w:after="0"/>
              <w:ind w:left="100"/>
              <w:rPr>
                <w:noProof/>
              </w:rPr>
            </w:pPr>
            <w:r w:rsidRPr="00F50990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63BC0" w:rsidR="001E41F3" w:rsidRDefault="00A07175" w:rsidP="002468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</w:t>
            </w:r>
            <w:r w:rsidR="00C25C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84992" w:rsidR="001E41F3" w:rsidRDefault="00A071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D579AC" w:rsidR="001E41F3" w:rsidRDefault="00A07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F9E91" w:rsidR="001E41F3" w:rsidRDefault="00EF54B9">
            <w:pPr>
              <w:pStyle w:val="CRCoverPage"/>
              <w:spacing w:after="0"/>
              <w:ind w:left="100"/>
              <w:rPr>
                <w:noProof/>
              </w:rPr>
            </w:pPr>
            <w:r w:rsidRPr="005D727C">
              <w:rPr>
                <w:noProof/>
              </w:rPr>
              <w:t xml:space="preserve">SA2 has captured the stage-2 agreement on the discovery procedures of 5G ProSe multi-hop </w:t>
            </w:r>
            <w:r w:rsidR="00A90DC2">
              <w:rPr>
                <w:noProof/>
              </w:rPr>
              <w:t>layer-3 UE-to-UE</w:t>
            </w:r>
            <w:r w:rsidRPr="005D727C">
              <w:rPr>
                <w:noProof/>
              </w:rPr>
              <w:t xml:space="preserve"> Relay for IP </w:t>
            </w:r>
            <w:r w:rsidR="00B402FA">
              <w:rPr>
                <w:noProof/>
              </w:rPr>
              <w:t>data unit</w:t>
            </w:r>
            <w:r w:rsidRPr="005D727C">
              <w:rPr>
                <w:noProof/>
              </w:rPr>
              <w:t xml:space="preserve"> type in TS 23.304 (Sections 4.3.12.2, 5.2.7, 5.8.6.2, and 6.3.2.6.2). Therefore, the corresponding stage 3 details of discovery </w:t>
            </w:r>
            <w:r w:rsidR="006202CF" w:rsidRPr="005D727C">
              <w:rPr>
                <w:noProof/>
              </w:rPr>
              <w:t>procedures</w:t>
            </w:r>
            <w:r w:rsidRPr="005D727C">
              <w:rPr>
                <w:noProof/>
              </w:rPr>
              <w:t xml:space="preserve"> need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10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42091D" w:rsidR="001E41F3" w:rsidRPr="004610CA" w:rsidRDefault="00BC22ED" w:rsidP="004610CA">
            <w:pPr>
              <w:pStyle w:val="CRCoverPage"/>
              <w:spacing w:after="0"/>
              <w:ind w:left="100"/>
              <w:rPr>
                <w:noProof/>
              </w:rPr>
            </w:pPr>
            <w:r w:rsidRPr="004610CA">
              <w:rPr>
                <w:noProof/>
              </w:rPr>
              <w:t>The CR</w:t>
            </w:r>
            <w:r w:rsidR="003B0779" w:rsidRPr="004610CA">
              <w:rPr>
                <w:noProof/>
              </w:rPr>
              <w:t xml:space="preserve"> introduces the procedures</w:t>
            </w:r>
            <w:r w:rsidRPr="004610CA">
              <w:rPr>
                <w:noProof/>
              </w:rPr>
              <w:t xml:space="preserve"> </w:t>
            </w:r>
            <w:r w:rsidR="006F192A" w:rsidRPr="004610CA">
              <w:rPr>
                <w:noProof/>
              </w:rPr>
              <w:t>for</w:t>
            </w:r>
            <w:r w:rsidRPr="004610CA">
              <w:rPr>
                <w:noProof/>
              </w:rPr>
              <w:t xml:space="preserve"> 5G ProSe multi-hop </w:t>
            </w:r>
            <w:r w:rsidR="00A90DC2">
              <w:rPr>
                <w:noProof/>
              </w:rPr>
              <w:t>layer-3 UE-to-UE</w:t>
            </w:r>
            <w:r w:rsidRPr="004610CA">
              <w:rPr>
                <w:noProof/>
              </w:rPr>
              <w:t xml:space="preserve"> Relay </w:t>
            </w:r>
            <w:r w:rsidR="005F7EF5" w:rsidRPr="004610CA">
              <w:rPr>
                <w:noProof/>
              </w:rPr>
              <w:t>d</w:t>
            </w:r>
            <w:r w:rsidRPr="004610CA">
              <w:rPr>
                <w:noProof/>
              </w:rPr>
              <w:t>iscovery</w:t>
            </w:r>
            <w:r w:rsidR="00413F54" w:rsidRPr="004610CA">
              <w:rPr>
                <w:noProof/>
              </w:rPr>
              <w:t xml:space="preserve"> </w:t>
            </w:r>
            <w:r w:rsidR="005F7EF5" w:rsidRPr="004610CA">
              <w:rPr>
                <w:noProof/>
              </w:rPr>
              <w:t>over PC5 interface</w:t>
            </w:r>
            <w:r w:rsidRPr="004610CA">
              <w:rPr>
                <w:noProof/>
              </w:rPr>
              <w:t xml:space="preserve"> for IP </w:t>
            </w:r>
            <w:r w:rsidR="00B402FA">
              <w:rPr>
                <w:noProof/>
              </w:rPr>
              <w:t>data unit</w:t>
            </w:r>
            <w:r w:rsidRPr="004610CA">
              <w:rPr>
                <w:noProof/>
              </w:rPr>
              <w:t xml:space="preserve"> type </w:t>
            </w:r>
            <w:r w:rsidR="00980959">
              <w:rPr>
                <w:noProof/>
              </w:rPr>
              <w:t>with</w:t>
            </w:r>
            <w:r w:rsidRPr="004610CA">
              <w:rPr>
                <w:noProof/>
              </w:rPr>
              <w:t xml:space="preserve"> Model 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7D1F3" w:rsidR="001E41F3" w:rsidRDefault="007F597C">
            <w:pPr>
              <w:pStyle w:val="CRCoverPage"/>
              <w:spacing w:after="0"/>
              <w:ind w:left="100"/>
              <w:rPr>
                <w:noProof/>
              </w:rPr>
            </w:pPr>
            <w:r w:rsidRPr="007F597C">
              <w:rPr>
                <w:noProof/>
              </w:rPr>
              <w:t xml:space="preserve">5G ProSe multi-hop </w:t>
            </w:r>
            <w:r w:rsidR="00A90DC2">
              <w:rPr>
                <w:noProof/>
              </w:rPr>
              <w:t>layer-3 UE-to-UE</w:t>
            </w:r>
            <w:r w:rsidRPr="007F597C">
              <w:rPr>
                <w:noProof/>
              </w:rPr>
              <w:t xml:space="preserve"> Relay </w:t>
            </w:r>
            <w:r w:rsidR="00B36D08">
              <w:rPr>
                <w:noProof/>
              </w:rPr>
              <w:t>d</w:t>
            </w:r>
            <w:r w:rsidRPr="007F597C">
              <w:rPr>
                <w:noProof/>
              </w:rPr>
              <w:t>iscovery</w:t>
            </w:r>
            <w:r w:rsidR="00B36D08">
              <w:rPr>
                <w:noProof/>
              </w:rPr>
              <w:t xml:space="preserve"> procedures</w:t>
            </w:r>
            <w:r w:rsidRPr="007F597C">
              <w:rPr>
                <w:noProof/>
              </w:rPr>
              <w:t xml:space="preserve"> for IP </w:t>
            </w:r>
            <w:r w:rsidR="00B402FA">
              <w:rPr>
                <w:noProof/>
              </w:rPr>
              <w:t>data unit</w:t>
            </w:r>
            <w:r w:rsidRPr="007F597C">
              <w:rPr>
                <w:noProof/>
              </w:rPr>
              <w:t xml:space="preserve"> type</w:t>
            </w:r>
            <w:r w:rsidR="00980959">
              <w:rPr>
                <w:noProof/>
              </w:rPr>
              <w:t xml:space="preserve"> with Model A</w:t>
            </w:r>
            <w:r w:rsidRPr="007F597C">
              <w:rPr>
                <w:noProof/>
              </w:rPr>
              <w:t xml:space="preserve"> will remain un</w:t>
            </w:r>
            <w:r w:rsidR="00B36D08">
              <w:rPr>
                <w:noProof/>
              </w:rPr>
              <w:t>specified</w:t>
            </w:r>
            <w:r w:rsidR="00C352DC" w:rsidRPr="00C352D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31E96" w:rsidR="001E41F3" w:rsidRDefault="00F769AB" w:rsidP="00456D33">
            <w:pPr>
              <w:pStyle w:val="CRCoverPage"/>
              <w:spacing w:after="0"/>
              <w:ind w:left="100"/>
              <w:rPr>
                <w:noProof/>
              </w:rPr>
            </w:pPr>
            <w:r w:rsidRPr="00F769AB">
              <w:rPr>
                <w:noProof/>
              </w:rPr>
              <w:t>8c.2.1</w:t>
            </w:r>
            <w:r w:rsidR="00456D33">
              <w:rPr>
                <w:noProof/>
                <w:lang w:eastAsia="zh-CN"/>
              </w:rPr>
              <w:t xml:space="preserve">, </w:t>
            </w:r>
            <w:r w:rsidR="00005703" w:rsidRPr="00882EC3">
              <w:rPr>
                <w:noProof/>
                <w:lang w:eastAsia="zh-CN"/>
              </w:rPr>
              <w:t>8c.2.1.1 (new), 8c.2.1.2 (new), 8c.2.1.2.1 (new), 8c.2.1.2.2 (new), 8c.2.1.2.2.1 (new), 8c.2.1.2.2.2 (new), 8c.2.1.2.2.2.1 (new), 8c.2.1.2.2.2.2 (new), 8c.2.1.2.2.2.3 (new), 8c.2.1.2.2.3 (new), 8c.2.1.2.2.3.1 (new), 8c.2.1.2.2.3.2 (new), 8c.2.1.2.2.3.3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BFDF30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E1F2C7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2B9AED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6BEC3C" w:rsidR="001E41F3" w:rsidRDefault="00436A61" w:rsidP="00436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“clause </w:t>
            </w:r>
            <w:r w:rsidRPr="00550D00">
              <w:t>8c.2.x</w:t>
            </w:r>
            <w:r>
              <w:t>”</w:t>
            </w:r>
            <w:r>
              <w:rPr>
                <w:noProof/>
              </w:rPr>
              <w:t xml:space="preserve"> mentioned in the NOTE in clause 8c.2.1.1 is specified in TS24.554 CR#0702.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5D25E" w14:textId="77777777" w:rsidR="00424910" w:rsidRPr="00424910" w:rsidRDefault="00424910" w:rsidP="0042491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472C4"/>
          <w:sz w:val="24"/>
          <w:lang w:eastAsia="zh-CN"/>
        </w:rPr>
      </w:pPr>
      <w:r w:rsidRPr="00424910">
        <w:rPr>
          <w:rFonts w:ascii="Arial" w:hAnsi="Arial"/>
          <w:i/>
          <w:color w:val="4472C4"/>
          <w:sz w:val="24"/>
          <w:lang w:val="en-US"/>
        </w:rPr>
        <w:lastRenderedPageBreak/>
        <w:t>FIRST CHANGE</w:t>
      </w:r>
    </w:p>
    <w:p w14:paraId="2F589270" w14:textId="724E2054" w:rsidR="008878DC" w:rsidRPr="00C6761E" w:rsidDel="00A90DC2" w:rsidRDefault="008878DC" w:rsidP="008878DC">
      <w:pPr>
        <w:pStyle w:val="Heading3"/>
        <w:rPr>
          <w:del w:id="3" w:author="NIST_CT1 #153" w:date="2025-02-19T05:45:00Z"/>
        </w:rPr>
      </w:pPr>
      <w:bookmarkStart w:id="4" w:name="_CR8c_2_1"/>
      <w:bookmarkStart w:id="5" w:name="_Toc187963229"/>
      <w:bookmarkEnd w:id="4"/>
      <w:r w:rsidRPr="00C6761E">
        <w:t>8</w:t>
      </w:r>
      <w:r>
        <w:t>c</w:t>
      </w:r>
      <w:r w:rsidRPr="00C6761E">
        <w:t>.2.</w:t>
      </w:r>
      <w:r>
        <w:t>1</w:t>
      </w:r>
      <w:r w:rsidRPr="00C6761E">
        <w:tab/>
      </w:r>
      <w:r w:rsidRPr="00161E45">
        <w:t>5G ProSe</w:t>
      </w:r>
      <w:r>
        <w:t xml:space="preserve"> multi-hop</w:t>
      </w:r>
      <w:r w:rsidRPr="00161E45">
        <w:t xml:space="preserve"> </w:t>
      </w:r>
      <w:ins w:id="6" w:author="NIST_CT1 #153" w:date="2025-02-19T05:45:00Z">
        <w:r w:rsidR="00A90DC2">
          <w:t>layer-3 UE-to-UE</w:t>
        </w:r>
      </w:ins>
      <w:r w:rsidRPr="00161E45">
        <w:t xml:space="preserve"> relay discovery over PC5 interface</w:t>
      </w:r>
      <w:bookmarkEnd w:id="5"/>
    </w:p>
    <w:p w14:paraId="769324BC" w14:textId="409452C0" w:rsidR="00F769AB" w:rsidRDefault="008878DC" w:rsidP="00A90DC2">
      <w:pPr>
        <w:pStyle w:val="Heading3"/>
        <w:rPr>
          <w:ins w:id="7" w:author="NIST_CT1 #153" w:date="2025-02-19T03:25:00Z"/>
        </w:rPr>
      </w:pPr>
      <w:del w:id="8" w:author="NIST" w:date="2025-02-05T10:36:00Z">
        <w:r w:rsidDel="0084738E">
          <w:delText>TBD</w:delText>
        </w:r>
      </w:del>
    </w:p>
    <w:p w14:paraId="1537568F" w14:textId="0324E144" w:rsidR="00456D33" w:rsidRDefault="00550D00" w:rsidP="00550D00">
      <w:pPr>
        <w:pStyle w:val="Heading4"/>
        <w:rPr>
          <w:ins w:id="9" w:author="NIST_CT1 #153" w:date="2025-02-19T04:18:00Z"/>
        </w:rPr>
      </w:pPr>
      <w:ins w:id="10" w:author="NIST_CT1 #153" w:date="2025-02-19T04:17:00Z">
        <w:r w:rsidRPr="00550D00">
          <w:t>8c.2.1.1</w:t>
        </w:r>
        <w:r w:rsidRPr="00550D00">
          <w:tab/>
          <w:t>General</w:t>
        </w:r>
      </w:ins>
    </w:p>
    <w:p w14:paraId="5F9A52D8" w14:textId="792A7128" w:rsidR="00550D00" w:rsidRPr="00550D00" w:rsidRDefault="00550D00" w:rsidP="00550D00">
      <w:pPr>
        <w:numPr>
          <w:ilvl w:val="12"/>
          <w:numId w:val="0"/>
        </w:numPr>
        <w:rPr>
          <w:ins w:id="11" w:author="NIST_CT1 #153" w:date="2025-02-19T04:20:00Z"/>
        </w:rPr>
      </w:pPr>
      <w:ins w:id="12" w:author="NIST_CT1 #153" w:date="2025-02-19T04:20:00Z">
        <w:r w:rsidRPr="00550D00">
          <w:t>This clause describes the procedures for</w:t>
        </w:r>
        <w:r w:rsidRPr="00550D00">
          <w:rPr>
            <w:lang w:eastAsia="zh-CN"/>
          </w:rPr>
          <w:t xml:space="preserve"> 5G ProSe multi-hop layer-3 UE-to-UE relay discovery</w:t>
        </w:r>
        <w:r w:rsidRPr="00550D00">
          <w:t xml:space="preserve"> over the PC5</w:t>
        </w:r>
        <w:r w:rsidRPr="00550D00">
          <w:rPr>
            <w:lang w:eastAsia="zh-CN"/>
          </w:rPr>
          <w:t xml:space="preserve"> interface</w:t>
        </w:r>
        <w:r w:rsidRPr="00550D00">
          <w:t xml:space="preserve"> using following operations:</w:t>
        </w:r>
      </w:ins>
    </w:p>
    <w:p w14:paraId="3E69078E" w14:textId="11663FB3" w:rsidR="00550D00" w:rsidRPr="00550D00" w:rsidRDefault="00550D00" w:rsidP="001F7A9F">
      <w:pPr>
        <w:pStyle w:val="B1"/>
        <w:rPr>
          <w:ins w:id="13" w:author="NIST_CT1 #153" w:date="2025-02-19T04:20:00Z"/>
          <w:lang w:eastAsia="zh-CN"/>
        </w:rPr>
      </w:pPr>
      <w:ins w:id="14" w:author="NIST_CT1 #153" w:date="2025-02-19T04:20:00Z">
        <w:r w:rsidRPr="00550D00">
          <w:t>a)</w:t>
        </w:r>
        <w:r w:rsidRPr="00550D00">
          <w:tab/>
          <w:t xml:space="preserve">5G ProSe multi-hop layer-3 UE-to-UE relay discovery for </w:t>
        </w:r>
      </w:ins>
      <w:ins w:id="15" w:author="NIST_CT1 #153" w:date="2025-02-19T04:44:00Z">
        <w:r w:rsidR="003076DE">
          <w:t xml:space="preserve">IP </w:t>
        </w:r>
      </w:ins>
      <w:ins w:id="16" w:author="NIST_CT1 #153" w:date="2025-02-19T04:45:00Z">
        <w:r w:rsidR="003076DE">
          <w:t>d</w:t>
        </w:r>
      </w:ins>
      <w:ins w:id="17" w:author="NIST_CT1 #153" w:date="2025-02-19T04:44:00Z">
        <w:r w:rsidR="003076DE">
          <w:t xml:space="preserve">ata </w:t>
        </w:r>
      </w:ins>
      <w:ins w:id="18" w:author="NIST_CT1 #153" w:date="2025-02-19T04:45:00Z">
        <w:r w:rsidR="003076DE">
          <w:t>u</w:t>
        </w:r>
      </w:ins>
      <w:ins w:id="19" w:author="NIST_CT1 #153" w:date="2025-02-19T04:44:00Z">
        <w:r w:rsidR="003076DE">
          <w:t xml:space="preserve">nit </w:t>
        </w:r>
      </w:ins>
      <w:ins w:id="20" w:author="NIST_CT1 #153" w:date="2025-02-19T04:45:00Z">
        <w:r w:rsidR="003076DE">
          <w:t>t</w:t>
        </w:r>
      </w:ins>
      <w:ins w:id="21" w:author="NIST_CT1 #153" w:date="2025-02-19T04:44:00Z">
        <w:r w:rsidR="003076DE">
          <w:t>ype</w:t>
        </w:r>
      </w:ins>
      <w:ins w:id="22" w:author="NIST_CT1 #153" w:date="2025-02-19T04:20:00Z">
        <w:r w:rsidRPr="00550D00">
          <w:t xml:space="preserve"> (see clause 8c.2.1.2)</w:t>
        </w:r>
        <w:r w:rsidRPr="00550D00">
          <w:rPr>
            <w:rFonts w:hint="eastAsia"/>
            <w:lang w:eastAsia="zh-CN"/>
          </w:rPr>
          <w:t>;</w:t>
        </w:r>
        <w:r w:rsidRPr="00550D00">
          <w:rPr>
            <w:lang w:eastAsia="zh-CN"/>
          </w:rPr>
          <w:t xml:space="preserve"> and</w:t>
        </w:r>
      </w:ins>
    </w:p>
    <w:p w14:paraId="5E53A6F4" w14:textId="7E6DB484" w:rsidR="00550D00" w:rsidRPr="00550D00" w:rsidRDefault="00550D00" w:rsidP="001F7A9F">
      <w:pPr>
        <w:pStyle w:val="B1"/>
        <w:rPr>
          <w:ins w:id="23" w:author="NIST_CT1 #153" w:date="2025-02-19T04:20:00Z"/>
          <w:lang w:eastAsia="zh-CN"/>
        </w:rPr>
      </w:pPr>
      <w:ins w:id="24" w:author="NIST_CT1 #153" w:date="2025-02-19T04:20:00Z">
        <w:r w:rsidRPr="00550D00">
          <w:rPr>
            <w:lang w:eastAsia="zh-CN"/>
          </w:rPr>
          <w:t>b)</w:t>
        </w:r>
        <w:r w:rsidRPr="00550D00">
          <w:rPr>
            <w:lang w:eastAsia="zh-CN"/>
          </w:rPr>
          <w:tab/>
          <w:t xml:space="preserve">5G ProSe multi-hop layer-3 UE-to-UE relay discovery for </w:t>
        </w:r>
      </w:ins>
      <w:ins w:id="25" w:author="NIST_CT1 #153" w:date="2025-02-19T04:48:00Z">
        <w:r w:rsidR="00B402FA">
          <w:rPr>
            <w:lang w:eastAsia="zh-CN"/>
          </w:rPr>
          <w:t xml:space="preserve">Ethernet and unstructured </w:t>
        </w:r>
      </w:ins>
      <w:ins w:id="26" w:author="NIST_CT1 #153" w:date="2025-02-19T04:45:00Z">
        <w:r w:rsidR="003076DE">
          <w:rPr>
            <w:lang w:eastAsia="zh-CN"/>
          </w:rPr>
          <w:t>data unit type</w:t>
        </w:r>
      </w:ins>
      <w:ins w:id="27" w:author="NIST_CT1 #153" w:date="2025-02-19T04:20:00Z">
        <w:r w:rsidRPr="00550D00">
          <w:rPr>
            <w:lang w:eastAsia="zh-CN"/>
          </w:rPr>
          <w:t xml:space="preserve"> </w:t>
        </w:r>
        <w:r w:rsidRPr="00550D00">
          <w:t>(see clause 8c.2.1.3</w:t>
        </w:r>
        <w:r w:rsidRPr="00550D00">
          <w:rPr>
            <w:lang w:eastAsia="zh-CN"/>
          </w:rPr>
          <w:t>).</w:t>
        </w:r>
      </w:ins>
    </w:p>
    <w:p w14:paraId="4A38CCB6" w14:textId="1D182580" w:rsidR="00550D00" w:rsidRPr="00550D00" w:rsidRDefault="00550D00" w:rsidP="00550D00">
      <w:pPr>
        <w:numPr>
          <w:ilvl w:val="12"/>
          <w:numId w:val="0"/>
        </w:numPr>
        <w:rPr>
          <w:ins w:id="28" w:author="NIST_CT1 #153" w:date="2025-02-19T04:20:00Z"/>
        </w:rPr>
      </w:pPr>
      <w:ins w:id="29" w:author="NIST_CT1 #153" w:date="2025-02-19T04:20:00Z">
        <w:r w:rsidRPr="00550D00">
          <w:rPr>
            <w:lang w:eastAsia="zh-CN"/>
          </w:rPr>
          <w:t>For a), the purpose of the procecdures are to discover</w:t>
        </w:r>
        <w:r w:rsidRPr="00550D00">
          <w:t xml:space="preserve"> the 5G ProSe multi-hop layer-3 UE-to-UE relay.</w:t>
        </w:r>
      </w:ins>
    </w:p>
    <w:p w14:paraId="00123571" w14:textId="1D6A4FDF" w:rsidR="00550D00" w:rsidRPr="00550D00" w:rsidRDefault="00550D00" w:rsidP="00B76112">
      <w:pPr>
        <w:pStyle w:val="NO"/>
        <w:rPr>
          <w:ins w:id="30" w:author="NIST_CT1 #153" w:date="2025-02-19T04:20:00Z"/>
        </w:rPr>
      </w:pPr>
      <w:ins w:id="31" w:author="NIST_CT1 #153" w:date="2025-02-19T04:20:00Z">
        <w:r w:rsidRPr="00550D00">
          <w:t>NOTE:</w:t>
        </w:r>
        <w:r w:rsidRPr="00550D00">
          <w:tab/>
          <w:t xml:space="preserve">The discovery of the target 5G ProSe </w:t>
        </w:r>
      </w:ins>
      <w:ins w:id="32" w:author="NIST_CT1 #153" w:date="2025-02-19T05:38:00Z">
        <w:r w:rsidR="00A90DC2">
          <w:t>multi-hop end UE</w:t>
        </w:r>
      </w:ins>
      <w:ins w:id="33" w:author="NIST_CT1 #153" w:date="2025-02-19T04:20:00Z">
        <w:r w:rsidRPr="00550D00">
          <w:t xml:space="preserve">s for </w:t>
        </w:r>
      </w:ins>
      <w:ins w:id="34" w:author="NIST_CT1 #153" w:date="2025-02-19T04:45:00Z">
        <w:r w:rsidR="003076DE">
          <w:t xml:space="preserve">IP data </w:t>
        </w:r>
      </w:ins>
      <w:ins w:id="35" w:author="NIST_CT1 #153" w:date="2025-02-19T04:46:00Z">
        <w:r w:rsidR="003076DE">
          <w:t>u</w:t>
        </w:r>
      </w:ins>
      <w:ins w:id="36" w:author="NIST_CT1 #153" w:date="2025-02-19T04:45:00Z">
        <w:r w:rsidR="003076DE">
          <w:t xml:space="preserve">nit </w:t>
        </w:r>
      </w:ins>
      <w:ins w:id="37" w:author="NIST_CT1 #153" w:date="2025-02-19T04:46:00Z">
        <w:r w:rsidR="003076DE">
          <w:t>t</w:t>
        </w:r>
      </w:ins>
      <w:ins w:id="38" w:author="NIST_CT1 #153" w:date="2025-02-19T04:45:00Z">
        <w:r w:rsidR="003076DE">
          <w:t>ype</w:t>
        </w:r>
      </w:ins>
      <w:ins w:id="39" w:author="NIST_CT1 #153" w:date="2025-02-19T04:20:00Z">
        <w:r w:rsidRPr="00550D00">
          <w:t xml:space="preserve"> performed via DNS queries </w:t>
        </w:r>
        <w:r w:rsidR="003076DE">
          <w:t>is</w:t>
        </w:r>
      </w:ins>
      <w:ins w:id="40" w:author="NIST_CT1 #153" w:date="2025-02-19T04:46:00Z">
        <w:r w:rsidR="003076DE">
          <w:t xml:space="preserve"> </w:t>
        </w:r>
      </w:ins>
      <w:ins w:id="41" w:author="NIST_CT1 #153" w:date="2025-02-19T04:20:00Z">
        <w:r w:rsidRPr="00550D00">
          <w:t>specified in clause 8c.2.x.</w:t>
        </w:r>
      </w:ins>
    </w:p>
    <w:p w14:paraId="38E29305" w14:textId="012168A7" w:rsidR="00550D00" w:rsidRPr="00550D00" w:rsidRDefault="00550D00" w:rsidP="00550D00">
      <w:ins w:id="42" w:author="NIST_CT1 #153" w:date="2025-02-19T04:20:00Z">
        <w:r w:rsidRPr="00550D00">
          <w:t xml:space="preserve">For b), the purpose of the procedures </w:t>
        </w:r>
      </w:ins>
      <w:ins w:id="43" w:author="NIST_CT1 #153" w:date="2025-02-19T04:46:00Z">
        <w:r w:rsidR="00B402FA">
          <w:t>is</w:t>
        </w:r>
      </w:ins>
      <w:ins w:id="44" w:author="NIST_CT1 #153" w:date="2025-02-19T04:20:00Z">
        <w:r w:rsidRPr="00550D00">
          <w:t xml:space="preserve"> to discover the 5G ProSe multi-hop layer-3 UE-to-UE relay, the target 5G ProSe </w:t>
        </w:r>
      </w:ins>
      <w:ins w:id="45" w:author="NIST_CT1 #153" w:date="2025-02-19T05:38:00Z">
        <w:r w:rsidR="00A90DC2">
          <w:t>multi-hop end UE</w:t>
        </w:r>
      </w:ins>
      <w:ins w:id="46" w:author="NIST_CT1 #153" w:date="2025-02-19T04:20:00Z">
        <w:r w:rsidRPr="00550D00">
          <w:t xml:space="preserve"> and the selection of the path between the source 5G ProSe </w:t>
        </w:r>
      </w:ins>
      <w:ins w:id="47" w:author="NIST_CT1 #153" w:date="2025-02-19T05:38:00Z">
        <w:r w:rsidR="00A90DC2">
          <w:t>multi-hop end UE</w:t>
        </w:r>
      </w:ins>
      <w:ins w:id="48" w:author="NIST_CT1 #153" w:date="2025-02-19T04:20:00Z">
        <w:r w:rsidRPr="00550D00">
          <w:t xml:space="preserve"> and the target 5G ProSe </w:t>
        </w:r>
      </w:ins>
      <w:ins w:id="49" w:author="NIST_CT1 #153" w:date="2025-02-19T05:38:00Z">
        <w:r w:rsidR="00A90DC2">
          <w:t>multi-hop end UE</w:t>
        </w:r>
      </w:ins>
      <w:ins w:id="50" w:author="NIST_CT1 #153" w:date="2025-02-19T04:20:00Z">
        <w:r w:rsidRPr="00550D00">
          <w:t>.</w:t>
        </w:r>
      </w:ins>
    </w:p>
    <w:p w14:paraId="200782AF" w14:textId="61753839" w:rsidR="005F1A2E" w:rsidRDefault="00550D00" w:rsidP="00605D00">
      <w:pPr>
        <w:pStyle w:val="Heading4"/>
        <w:rPr>
          <w:ins w:id="51" w:author="NIST" w:date="2025-02-05T10:37:00Z"/>
          <w:lang w:eastAsia="zh-CN"/>
        </w:rPr>
      </w:pPr>
      <w:bookmarkStart w:id="52" w:name="_Toc115079214"/>
      <w:bookmarkStart w:id="53" w:name="_Toc187963099"/>
      <w:ins w:id="54" w:author="NIST_CT1 #153" w:date="2025-02-19T04:14:00Z">
        <w:r>
          <w:rPr>
            <w:lang w:eastAsia="zh-CN"/>
          </w:rPr>
          <w:t>8c.2.1.2</w:t>
        </w:r>
      </w:ins>
      <w:ins w:id="55" w:author="NIST" w:date="2025-02-05T10:35:00Z">
        <w:r w:rsidR="00311AC6" w:rsidRPr="00311AC6">
          <w:rPr>
            <w:lang w:eastAsia="zh-CN"/>
          </w:rPr>
          <w:tab/>
        </w:r>
      </w:ins>
      <w:ins w:id="56" w:author="NIST" w:date="2025-02-05T10:37:00Z">
        <w:r w:rsidR="005F1A2E" w:rsidRPr="005F1A2E">
          <w:rPr>
            <w:lang w:eastAsia="zh-CN"/>
          </w:rPr>
          <w:t xml:space="preserve">5G ProSe multi-hop </w:t>
        </w:r>
      </w:ins>
      <w:ins w:id="57" w:author="NIST_CT1 #153" w:date="2025-02-19T05:45:00Z">
        <w:r w:rsidR="00A90DC2">
          <w:rPr>
            <w:lang w:eastAsia="zh-CN"/>
          </w:rPr>
          <w:t>layer-3 UE-to-UE</w:t>
        </w:r>
      </w:ins>
      <w:ins w:id="58" w:author="NIST" w:date="2025-02-05T10:37:00Z">
        <w:r w:rsidR="005F1A2E" w:rsidRPr="005F1A2E">
          <w:rPr>
            <w:lang w:eastAsia="zh-CN"/>
          </w:rPr>
          <w:t xml:space="preserve"> relay discovery over PC5 interface for IP </w:t>
        </w:r>
      </w:ins>
      <w:ins w:id="59" w:author="ZHOU r1" w:date="2025-02-20T02:07:00Z">
        <w:r w:rsidR="007361B4">
          <w:rPr>
            <w:lang w:eastAsia="zh-CN"/>
          </w:rPr>
          <w:t>d</w:t>
        </w:r>
      </w:ins>
      <w:ins w:id="60" w:author="NIST_CT1 #153" w:date="2025-02-19T04:55:00Z">
        <w:r w:rsidR="00B402FA">
          <w:rPr>
            <w:lang w:eastAsia="zh-CN"/>
          </w:rPr>
          <w:t xml:space="preserve">ata </w:t>
        </w:r>
      </w:ins>
      <w:ins w:id="61" w:author="ZHOU r1" w:date="2025-02-20T02:07:00Z">
        <w:r w:rsidR="007361B4">
          <w:rPr>
            <w:lang w:eastAsia="zh-CN"/>
          </w:rPr>
          <w:t>u</w:t>
        </w:r>
      </w:ins>
      <w:ins w:id="62" w:author="NIST_CT1 #153" w:date="2025-02-19T04:55:00Z">
        <w:r w:rsidR="00B402FA">
          <w:rPr>
            <w:lang w:eastAsia="zh-CN"/>
          </w:rPr>
          <w:t>nit</w:t>
        </w:r>
      </w:ins>
      <w:ins w:id="63" w:author="NIST" w:date="2025-02-05T10:37:00Z">
        <w:r w:rsidR="005F1A2E" w:rsidRPr="005F1A2E">
          <w:rPr>
            <w:lang w:eastAsia="zh-CN"/>
          </w:rPr>
          <w:t xml:space="preserve"> type </w:t>
        </w:r>
      </w:ins>
    </w:p>
    <w:bookmarkEnd w:id="52"/>
    <w:bookmarkEnd w:id="53"/>
    <w:p w14:paraId="1B967ABB" w14:textId="620BBC90" w:rsidR="00EC43A6" w:rsidRPr="00EC43A6" w:rsidRDefault="00550D00" w:rsidP="00AE76A8">
      <w:pPr>
        <w:pStyle w:val="Heading5"/>
        <w:rPr>
          <w:ins w:id="64" w:author="NIST" w:date="2025-02-05T11:17:00Z"/>
          <w:lang w:eastAsia="zh-CN"/>
        </w:rPr>
      </w:pPr>
      <w:ins w:id="65" w:author="NIST_CT1 #153" w:date="2025-02-19T04:14:00Z">
        <w:r>
          <w:rPr>
            <w:lang w:eastAsia="zh-CN"/>
          </w:rPr>
          <w:t>8c.2.1.2</w:t>
        </w:r>
      </w:ins>
      <w:ins w:id="66" w:author="NIST" w:date="2025-02-05T11:17:00Z">
        <w:r w:rsidR="00EC43A6" w:rsidRPr="00EC43A6">
          <w:rPr>
            <w:lang w:eastAsia="zh-CN"/>
          </w:rPr>
          <w:t>.1</w:t>
        </w:r>
        <w:r w:rsidR="00EC43A6" w:rsidRPr="00EC43A6">
          <w:rPr>
            <w:lang w:eastAsia="zh-CN"/>
          </w:rPr>
          <w:tab/>
          <w:t>General</w:t>
        </w:r>
      </w:ins>
    </w:p>
    <w:p w14:paraId="5E7E4D07" w14:textId="742173B0" w:rsidR="002E10F5" w:rsidRDefault="008C1AD8" w:rsidP="002E10F5">
      <w:pPr>
        <w:rPr>
          <w:ins w:id="67" w:author="NIST_CT1 #153" w:date="2025-02-19T04:26:00Z"/>
        </w:rPr>
      </w:pPr>
      <w:ins w:id="68" w:author="NIST" w:date="2025-02-05T18:57:00Z">
        <w:r w:rsidRPr="008C1AD8">
          <w:rPr>
            <w:lang w:eastAsia="zh-CN"/>
          </w:rPr>
          <w:t xml:space="preserve">This clause describes the procedures for 5G ProSe multi-hop </w:t>
        </w:r>
      </w:ins>
      <w:ins w:id="69" w:author="NIST_CT1 #153" w:date="2025-02-19T04:27:00Z">
        <w:r w:rsidR="002E10F5">
          <w:rPr>
            <w:lang w:eastAsia="zh-CN"/>
          </w:rPr>
          <w:t xml:space="preserve">layer-3 </w:t>
        </w:r>
      </w:ins>
      <w:ins w:id="70" w:author="NIST" w:date="2025-02-05T18:57:00Z">
        <w:r w:rsidRPr="008C1AD8">
          <w:rPr>
            <w:lang w:eastAsia="zh-CN"/>
          </w:rPr>
          <w:t>UE-to-UE relay discovery</w:t>
        </w:r>
      </w:ins>
      <w:ins w:id="71" w:author="NIST" w:date="2025-02-06T11:29:00Z">
        <w:r w:rsidR="00445E80">
          <w:rPr>
            <w:lang w:eastAsia="zh-CN"/>
          </w:rPr>
          <w:t xml:space="preserve"> for IP </w:t>
        </w:r>
      </w:ins>
      <w:ins w:id="72" w:author="NIST_CT1 #153" w:date="2025-02-19T04:56:00Z">
        <w:r w:rsidR="00B402FA">
          <w:rPr>
            <w:lang w:eastAsia="zh-CN"/>
          </w:rPr>
          <w:t>data unit</w:t>
        </w:r>
      </w:ins>
      <w:ins w:id="73" w:author="NIST" w:date="2025-02-06T11:29:00Z">
        <w:r w:rsidR="00445E80">
          <w:rPr>
            <w:lang w:eastAsia="zh-CN"/>
          </w:rPr>
          <w:t xml:space="preserve"> type</w:t>
        </w:r>
      </w:ins>
      <w:ins w:id="74" w:author="NIST" w:date="2025-02-05T18:57:00Z">
        <w:r w:rsidRPr="008C1AD8">
          <w:rPr>
            <w:lang w:eastAsia="zh-CN"/>
          </w:rPr>
          <w:t xml:space="preserve"> for public safety use and commercial services at a ProSe-enabled UE over the PC5 interface</w:t>
        </w:r>
      </w:ins>
      <w:ins w:id="75" w:author="NIST_CT1 #153" w:date="2025-02-19T04:28:00Z">
        <w:r w:rsidR="002E10F5">
          <w:rPr>
            <w:lang w:eastAsia="zh-CN"/>
          </w:rPr>
          <w:t>,</w:t>
        </w:r>
      </w:ins>
      <w:ins w:id="76" w:author="NIST_CT1 #153" w:date="2025-02-19T04:26:00Z">
        <w:r w:rsidR="002E10F5">
          <w:rPr>
            <w:lang w:eastAsia="zh-CN"/>
          </w:rPr>
          <w:t xml:space="preserve"> </w:t>
        </w:r>
        <w:r w:rsidR="002E10F5">
          <w:t>including:</w:t>
        </w:r>
      </w:ins>
    </w:p>
    <w:p w14:paraId="2E5DF44A" w14:textId="530A0CF6" w:rsidR="002E10F5" w:rsidRDefault="002E10F5" w:rsidP="002E10F5">
      <w:pPr>
        <w:pStyle w:val="B1"/>
        <w:rPr>
          <w:ins w:id="77" w:author="NIST_CT1 #153" w:date="2025-02-19T04:26:00Z"/>
        </w:rPr>
      </w:pPr>
      <w:ins w:id="78" w:author="NIST_CT1 #153" w:date="2025-02-19T04:26:00Z">
        <w:r>
          <w:t>a)</w:t>
        </w:r>
        <w:r>
          <w:tab/>
        </w:r>
        <w:r w:rsidRPr="00161E45">
          <w:t>5G ProSe</w:t>
        </w:r>
        <w:r>
          <w:t xml:space="preserve"> multi-hop layer-3</w:t>
        </w:r>
        <w:r w:rsidRPr="00161E45">
          <w:t xml:space="preserve"> UE-to-UE relay discovery</w:t>
        </w:r>
        <w:r>
          <w:rPr>
            <w:noProof/>
            <w:lang w:eastAsia="zh-CN"/>
          </w:rPr>
          <w:t xml:space="preserve"> </w:t>
        </w:r>
        <w:r>
          <w:rPr>
            <w:lang w:eastAsia="zh-CN"/>
          </w:rPr>
          <w:t xml:space="preserve">for IP </w:t>
        </w:r>
      </w:ins>
      <w:ins w:id="79" w:author="NIST_CT1 #153" w:date="2025-02-19T12:40:00Z">
        <w:r w:rsidR="00247E63">
          <w:rPr>
            <w:lang w:eastAsia="zh-CN"/>
          </w:rPr>
          <w:t>data unit type</w:t>
        </w:r>
      </w:ins>
      <w:ins w:id="80" w:author="NIST_CT1 #153" w:date="2025-02-19T04:26:00Z">
        <w:r>
          <w:rPr>
            <w:noProof/>
            <w:lang w:eastAsia="zh-CN"/>
          </w:rPr>
          <w:t xml:space="preserve"> with model A (see clause</w:t>
        </w:r>
        <w:r>
          <w:rPr>
            <w:noProof/>
            <w:lang w:val="en-US" w:eastAsia="zh-CN"/>
          </w:rPr>
          <w:t> </w:t>
        </w:r>
        <w:r>
          <w:rPr>
            <w:noProof/>
            <w:lang w:eastAsia="zh-CN"/>
          </w:rPr>
          <w:t>8c.2.1.2.2); and</w:t>
        </w:r>
      </w:ins>
    </w:p>
    <w:p w14:paraId="4A11BBC8" w14:textId="4608AFD3" w:rsidR="002E10F5" w:rsidRDefault="002E10F5" w:rsidP="002E10F5">
      <w:pPr>
        <w:pStyle w:val="B1"/>
        <w:rPr>
          <w:ins w:id="81" w:author="NIST_CT1 #153" w:date="2025-02-19T04:22:00Z"/>
        </w:rPr>
      </w:pPr>
      <w:ins w:id="82" w:author="NIST_CT1 #153" w:date="2025-02-19T04:26:00Z">
        <w:r>
          <w:t>b)</w:t>
        </w:r>
        <w:r>
          <w:tab/>
        </w:r>
        <w:r w:rsidRPr="00161E45">
          <w:t>5G ProSe</w:t>
        </w:r>
        <w:r>
          <w:t xml:space="preserve"> multi-hop layer-3</w:t>
        </w:r>
        <w:r w:rsidRPr="00161E45">
          <w:t xml:space="preserve"> UE-to-UE relay discovery</w:t>
        </w:r>
        <w:r>
          <w:rPr>
            <w:noProof/>
            <w:lang w:eastAsia="zh-CN"/>
          </w:rPr>
          <w:t xml:space="preserve"> </w:t>
        </w:r>
        <w:r>
          <w:rPr>
            <w:lang w:eastAsia="zh-CN"/>
          </w:rPr>
          <w:t>for IP</w:t>
        </w:r>
      </w:ins>
      <w:ins w:id="83" w:author="NIST_CT1 #153" w:date="2025-02-19T12:41:00Z">
        <w:r w:rsidR="00247E63">
          <w:rPr>
            <w:lang w:eastAsia="zh-CN"/>
          </w:rPr>
          <w:t xml:space="preserve"> data unit type</w:t>
        </w:r>
      </w:ins>
      <w:ins w:id="84" w:author="NIST_CT1 #153" w:date="2025-02-19T04:26:00Z">
        <w:r>
          <w:rPr>
            <w:lang w:eastAsia="zh-CN"/>
          </w:rPr>
          <w:t xml:space="preserve"> with</w:t>
        </w:r>
        <w:r>
          <w:rPr>
            <w:noProof/>
            <w:lang w:eastAsia="zh-CN"/>
          </w:rPr>
          <w:t xml:space="preserve"> model B (see clause</w:t>
        </w:r>
        <w:r>
          <w:rPr>
            <w:noProof/>
            <w:lang w:val="en-US" w:eastAsia="zh-CN"/>
          </w:rPr>
          <w:t> </w:t>
        </w:r>
        <w:r>
          <w:rPr>
            <w:noProof/>
            <w:lang w:eastAsia="zh-CN"/>
          </w:rPr>
          <w:t>8c.2.1.2.3).</w:t>
        </w:r>
      </w:ins>
    </w:p>
    <w:p w14:paraId="6F7928C1" w14:textId="0D3B4741" w:rsidR="008C1AD8" w:rsidRPr="008C1AD8" w:rsidRDefault="008C1AD8" w:rsidP="008C1AD8">
      <w:pPr>
        <w:rPr>
          <w:ins w:id="85" w:author="NIST" w:date="2025-02-05T18:57:00Z"/>
          <w:lang w:eastAsia="zh-CN"/>
        </w:rPr>
      </w:pPr>
      <w:ins w:id="86" w:author="NIST" w:date="2025-02-05T18:57:00Z">
        <w:r w:rsidRPr="008C1AD8">
          <w:rPr>
            <w:lang w:eastAsia="zh-CN"/>
          </w:rPr>
          <w:t xml:space="preserve">The purpose of the 5G ProSe multi-hop </w:t>
        </w:r>
      </w:ins>
      <w:ins w:id="87" w:author="NIST_CT1 #153" w:date="2025-02-19T05:46:00Z">
        <w:r w:rsidR="00A90DC2">
          <w:rPr>
            <w:lang w:eastAsia="zh-CN"/>
          </w:rPr>
          <w:t>layer-3 UE-to-UE</w:t>
        </w:r>
      </w:ins>
      <w:ins w:id="88" w:author="NIST" w:date="2025-02-05T18:57:00Z">
        <w:r w:rsidRPr="008C1AD8">
          <w:rPr>
            <w:lang w:eastAsia="zh-CN"/>
          </w:rPr>
          <w:t xml:space="preserve"> relay discovery procedure over PC5 interface for IP </w:t>
        </w:r>
      </w:ins>
      <w:ins w:id="89" w:author="NIST_CT1 #153" w:date="2025-02-19T04:56:00Z">
        <w:r w:rsidR="00B402FA">
          <w:rPr>
            <w:lang w:eastAsia="zh-CN"/>
          </w:rPr>
          <w:t>data unit</w:t>
        </w:r>
      </w:ins>
      <w:ins w:id="90" w:author="NIST" w:date="2025-02-05T18:57:00Z">
        <w:r w:rsidRPr="008C1AD8">
          <w:rPr>
            <w:lang w:eastAsia="zh-CN"/>
          </w:rPr>
          <w:t xml:space="preserve"> type is to enable a 5G ProSe </w:t>
        </w:r>
      </w:ins>
      <w:ins w:id="91" w:author="NIST_CT1 #153" w:date="2025-02-19T05:39:00Z">
        <w:r w:rsidR="00A90DC2">
          <w:rPr>
            <w:lang w:eastAsia="zh-CN"/>
          </w:rPr>
          <w:t xml:space="preserve">multi-hop </w:t>
        </w:r>
      </w:ins>
      <w:ins w:id="92" w:author="NIST_CT1 #153" w:date="2025-02-20T02:04:00Z">
        <w:r w:rsidR="005E6053">
          <w:rPr>
            <w:lang w:eastAsia="zh-CN"/>
          </w:rPr>
          <w:t>end</w:t>
        </w:r>
      </w:ins>
      <w:ins w:id="93" w:author="NIST_CT1 #153" w:date="2025-02-19T05:39:00Z">
        <w:r w:rsidR="00A90DC2">
          <w:rPr>
            <w:lang w:eastAsia="zh-CN"/>
          </w:rPr>
          <w:t xml:space="preserve"> UE</w:t>
        </w:r>
      </w:ins>
      <w:ins w:id="94" w:author="NIST" w:date="2025-02-05T18:57:00Z">
        <w:r w:rsidRPr="008C1AD8">
          <w:rPr>
            <w:lang w:eastAsia="zh-CN"/>
          </w:rPr>
          <w:t xml:space="preserve"> or a 5G ProSe multi-hop </w:t>
        </w:r>
      </w:ins>
      <w:ins w:id="95" w:author="NIST_CT1 #153" w:date="2025-02-19T05:46:00Z">
        <w:r w:rsidR="00A90DC2">
          <w:rPr>
            <w:lang w:eastAsia="zh-CN"/>
          </w:rPr>
          <w:t>layer-3 UE-to-UE</w:t>
        </w:r>
      </w:ins>
      <w:ins w:id="96" w:author="NIST" w:date="2025-02-05T18:57:00Z">
        <w:r w:rsidRPr="008C1AD8">
          <w:rPr>
            <w:lang w:eastAsia="zh-CN"/>
          </w:rPr>
          <w:t xml:space="preserve"> Relay to detect and identify another 5G ProSe multi-hop </w:t>
        </w:r>
      </w:ins>
      <w:ins w:id="97" w:author="NIST_CT1 #153" w:date="2025-02-19T05:46:00Z">
        <w:r w:rsidR="00A90DC2">
          <w:rPr>
            <w:lang w:eastAsia="zh-CN"/>
          </w:rPr>
          <w:t>layer-3 UE-to-UE</w:t>
        </w:r>
      </w:ins>
      <w:ins w:id="98" w:author="NIST" w:date="2025-02-05T18:57:00Z">
        <w:r w:rsidRPr="008C1AD8">
          <w:rPr>
            <w:lang w:eastAsia="zh-CN"/>
          </w:rPr>
          <w:t xml:space="preserve"> Relay over PC5 interface for 5G ProSe multi-hop </w:t>
        </w:r>
      </w:ins>
      <w:ins w:id="99" w:author="NIST_CT1 #153" w:date="2025-02-19T05:46:00Z">
        <w:r w:rsidR="00A90DC2">
          <w:rPr>
            <w:lang w:eastAsia="zh-CN"/>
          </w:rPr>
          <w:t>layer-3 UE-to-UE</w:t>
        </w:r>
      </w:ins>
      <w:ins w:id="100" w:author="NIST" w:date="2025-02-05T18:57:00Z">
        <w:r w:rsidRPr="008C1AD8">
          <w:rPr>
            <w:lang w:eastAsia="zh-CN"/>
          </w:rPr>
          <w:t xml:space="preserve"> relay communication for IP </w:t>
        </w:r>
      </w:ins>
      <w:ins w:id="101" w:author="NIST_CT1 #153" w:date="2025-02-19T04:56:00Z">
        <w:r w:rsidR="00B402FA">
          <w:rPr>
            <w:lang w:eastAsia="zh-CN"/>
          </w:rPr>
          <w:t>data unit</w:t>
        </w:r>
      </w:ins>
      <w:ins w:id="102" w:author="NIST" w:date="2025-02-05T18:57:00Z">
        <w:r w:rsidRPr="008C1AD8">
          <w:rPr>
            <w:lang w:eastAsia="zh-CN"/>
          </w:rPr>
          <w:t xml:space="preserve"> type.</w:t>
        </w:r>
      </w:ins>
    </w:p>
    <w:p w14:paraId="161D773E" w14:textId="66047AC2" w:rsidR="008C1AD8" w:rsidRPr="008C1AD8" w:rsidRDefault="008C1AD8" w:rsidP="008C1AD8">
      <w:pPr>
        <w:rPr>
          <w:ins w:id="103" w:author="NIST" w:date="2025-02-05T18:57:00Z"/>
          <w:lang w:eastAsia="zh-CN"/>
        </w:rPr>
      </w:pPr>
      <w:ins w:id="104" w:author="NIST" w:date="2025-02-05T18:57:00Z">
        <w:r w:rsidRPr="008C1AD8">
          <w:rPr>
            <w:lang w:eastAsia="zh-CN"/>
          </w:rPr>
          <w:t xml:space="preserve">A 5G ProSe multi-hop </w:t>
        </w:r>
      </w:ins>
      <w:ins w:id="105" w:author="NIST_CT1 #153" w:date="2025-02-19T05:46:00Z">
        <w:r w:rsidR="00A90DC2">
          <w:rPr>
            <w:lang w:eastAsia="zh-CN"/>
          </w:rPr>
          <w:t>layer-3 UE-to-UE</w:t>
        </w:r>
      </w:ins>
      <w:ins w:id="106" w:author="NIST" w:date="2025-02-05T18:57:00Z">
        <w:r w:rsidRPr="008C1AD8">
          <w:rPr>
            <w:lang w:eastAsia="zh-CN"/>
          </w:rPr>
          <w:t xml:space="preserve"> relay supporting multiple relay service codes for IP </w:t>
        </w:r>
      </w:ins>
      <w:ins w:id="107" w:author="NIST_CT1 #153" w:date="2025-02-19T04:56:00Z">
        <w:r w:rsidR="00B402FA">
          <w:rPr>
            <w:lang w:eastAsia="zh-CN"/>
          </w:rPr>
          <w:t>data unit</w:t>
        </w:r>
      </w:ins>
      <w:ins w:id="108" w:author="NIST" w:date="2025-02-05T18:57:00Z">
        <w:r w:rsidRPr="008C1AD8">
          <w:rPr>
            <w:lang w:eastAsia="zh-CN"/>
          </w:rPr>
          <w:t xml:space="preserve"> type can</w:t>
        </w:r>
      </w:ins>
      <w:ins w:id="109" w:author="NIST_CT1 #153" w:date="2025-02-19T14:10:00Z">
        <w:r w:rsidR="00357C11">
          <w:rPr>
            <w:lang w:eastAsia="zh-CN"/>
          </w:rPr>
          <w:t xml:space="preserve"> </w:t>
        </w:r>
      </w:ins>
      <w:ins w:id="110" w:author="NIST" w:date="2025-02-05T18:57:00Z">
        <w:del w:id="111" w:author="NIST_CT1 #153" w:date="2025-02-19T14:10:00Z">
          <w:r w:rsidRPr="008C1AD8" w:rsidDel="00357C11">
            <w:rPr>
              <w:lang w:eastAsia="zh-CN"/>
            </w:rPr>
            <w:delText xml:space="preserve"> </w:delText>
          </w:r>
        </w:del>
        <w:r w:rsidRPr="008C1AD8">
          <w:rPr>
            <w:lang w:eastAsia="zh-CN"/>
          </w:rPr>
          <w:t>advertise the relay service codes using multiple discovery messages, with one relay service code per discovery message.</w:t>
        </w:r>
      </w:ins>
    </w:p>
    <w:p w14:paraId="6BF9A9AE" w14:textId="7F23C90F" w:rsidR="008C1AD8" w:rsidRPr="00EC43A6" w:rsidRDefault="008C1AD8" w:rsidP="00EC43A6">
      <w:pPr>
        <w:rPr>
          <w:ins w:id="112" w:author="NIST" w:date="2025-02-05T11:17:00Z"/>
          <w:lang w:eastAsia="zh-CN"/>
        </w:rPr>
      </w:pPr>
      <w:ins w:id="113" w:author="NIST" w:date="2025-02-05T18:57:00Z">
        <w:r w:rsidRPr="008C1AD8">
          <w:rPr>
            <w:lang w:eastAsia="zh-CN"/>
          </w:rPr>
          <w:t xml:space="preserve">To perform 5G ProSe multi-hop </w:t>
        </w:r>
      </w:ins>
      <w:ins w:id="114" w:author="NIST_CT1 #153" w:date="2025-02-19T05:46:00Z">
        <w:r w:rsidR="00A90DC2">
          <w:rPr>
            <w:lang w:eastAsia="zh-CN"/>
          </w:rPr>
          <w:t>layer-3 UE-to-UE</w:t>
        </w:r>
      </w:ins>
      <w:ins w:id="115" w:author="NIST" w:date="2025-02-05T18:57:00Z">
        <w:r w:rsidRPr="008C1AD8">
          <w:rPr>
            <w:lang w:eastAsia="zh-CN"/>
          </w:rPr>
          <w:t xml:space="preserve"> relay discovery over PC5 interface for IP </w:t>
        </w:r>
      </w:ins>
      <w:ins w:id="116" w:author="NIST_CT1 #153" w:date="2025-02-19T04:56:00Z">
        <w:r w:rsidR="00B402FA">
          <w:rPr>
            <w:lang w:eastAsia="zh-CN"/>
          </w:rPr>
          <w:t>data unit</w:t>
        </w:r>
      </w:ins>
      <w:ins w:id="117" w:author="NIST" w:date="2025-02-05T18:57:00Z">
        <w:r w:rsidRPr="008C1AD8">
          <w:rPr>
            <w:lang w:eastAsia="zh-CN"/>
          </w:rPr>
          <w:t xml:space="preserve"> type, the UE is configured with the related information as described in clause 5.2.9. The following models for 5G ProSe multi-hop </w:t>
        </w:r>
      </w:ins>
      <w:ins w:id="118" w:author="NIST_CT1 #153" w:date="2025-02-19T05:46:00Z">
        <w:r w:rsidR="00A90DC2">
          <w:rPr>
            <w:lang w:eastAsia="zh-CN"/>
          </w:rPr>
          <w:t>layer-3 UE-to-UE</w:t>
        </w:r>
      </w:ins>
      <w:ins w:id="119" w:author="NIST" w:date="2025-02-05T18:57:00Z">
        <w:r w:rsidRPr="008C1AD8">
          <w:rPr>
            <w:lang w:eastAsia="zh-CN"/>
          </w:rPr>
          <w:t xml:space="preserve"> relay discovery procedure over PC5 interface for IP </w:t>
        </w:r>
      </w:ins>
      <w:ins w:id="120" w:author="NIST_CT1 #153" w:date="2025-02-19T04:56:00Z">
        <w:r w:rsidR="00B402FA">
          <w:rPr>
            <w:lang w:eastAsia="zh-CN"/>
          </w:rPr>
          <w:t>data unit</w:t>
        </w:r>
      </w:ins>
      <w:ins w:id="121" w:author="NIST" w:date="2025-02-05T18:57:00Z">
        <w:r w:rsidRPr="008C1AD8">
          <w:rPr>
            <w:lang w:eastAsia="zh-CN"/>
          </w:rPr>
          <w:t xml:space="preserve"> type as specified in</w:t>
        </w:r>
      </w:ins>
      <w:ins w:id="122" w:author="NIST_CT1 #153" w:date="2025-02-19T14:11:00Z">
        <w:r w:rsidR="00357C11">
          <w:rPr>
            <w:lang w:eastAsia="zh-CN"/>
          </w:rPr>
          <w:t xml:space="preserve"> </w:t>
        </w:r>
      </w:ins>
      <w:ins w:id="123" w:author="NIST" w:date="2025-02-05T18:57:00Z">
        <w:del w:id="124" w:author="NIST_CT1 #153" w:date="2025-02-19T14:11:00Z">
          <w:r w:rsidRPr="008C1AD8" w:rsidDel="00357C11">
            <w:rPr>
              <w:lang w:eastAsia="zh-CN"/>
            </w:rPr>
            <w:delText xml:space="preserve"> </w:delText>
          </w:r>
        </w:del>
        <w:r w:rsidRPr="008C1AD8">
          <w:rPr>
            <w:lang w:eastAsia="zh-CN"/>
          </w:rPr>
          <w:t>3GPP TS 23.304 [2] are supported:</w:t>
        </w:r>
      </w:ins>
    </w:p>
    <w:p w14:paraId="658456DC" w14:textId="77777777" w:rsidR="00EC43A6" w:rsidRPr="00EC43A6" w:rsidRDefault="00EC43A6" w:rsidP="001F7A9F">
      <w:pPr>
        <w:pStyle w:val="B1"/>
        <w:rPr>
          <w:ins w:id="125" w:author="NIST" w:date="2025-02-05T11:17:00Z"/>
          <w:lang w:eastAsia="en-GB"/>
        </w:rPr>
      </w:pPr>
      <w:ins w:id="126" w:author="NIST" w:date="2025-02-05T11:17:00Z">
        <w:r w:rsidRPr="00EC43A6">
          <w:rPr>
            <w:lang w:eastAsia="en-GB"/>
          </w:rPr>
          <w:t>a)</w:t>
        </w:r>
        <w:r w:rsidRPr="00EC43A6">
          <w:rPr>
            <w:lang w:eastAsia="en-GB"/>
          </w:rPr>
          <w:tab/>
          <w:t>Model A uses a single discovery protocol message (Announcement); and</w:t>
        </w:r>
      </w:ins>
    </w:p>
    <w:p w14:paraId="21053022" w14:textId="77777777" w:rsidR="00EC43A6" w:rsidRPr="00EC43A6" w:rsidRDefault="00EC43A6" w:rsidP="001F7A9F">
      <w:pPr>
        <w:pStyle w:val="B1"/>
        <w:rPr>
          <w:ins w:id="127" w:author="NIST" w:date="2025-02-05T11:17:00Z"/>
          <w:lang w:eastAsia="en-GB"/>
        </w:rPr>
      </w:pPr>
      <w:ins w:id="128" w:author="NIST" w:date="2025-02-05T11:17:00Z">
        <w:r w:rsidRPr="00EC43A6">
          <w:rPr>
            <w:lang w:eastAsia="en-GB"/>
          </w:rPr>
          <w:t>b)</w:t>
        </w:r>
        <w:r w:rsidRPr="00EC43A6">
          <w:rPr>
            <w:lang w:eastAsia="en-GB"/>
          </w:rPr>
          <w:tab/>
          <w:t>Model B uses two discovery protocol messages (Solicitation and Response).</w:t>
        </w:r>
      </w:ins>
    </w:p>
    <w:p w14:paraId="5F1445A4" w14:textId="327AC28B" w:rsidR="00EC43A6" w:rsidRPr="00EC43A6" w:rsidRDefault="00EC43A6" w:rsidP="00B76112">
      <w:pPr>
        <w:pStyle w:val="NO"/>
        <w:rPr>
          <w:ins w:id="129" w:author="NIST" w:date="2025-02-05T11:17:00Z"/>
          <w:lang w:eastAsia="en-GB"/>
        </w:rPr>
      </w:pPr>
      <w:ins w:id="130" w:author="NIST" w:date="2025-02-05T11:17:00Z">
        <w:r w:rsidRPr="00EC43A6">
          <w:rPr>
            <w:lang w:eastAsia="en-GB"/>
          </w:rPr>
          <w:t>NOTE:</w:t>
        </w:r>
        <w:r w:rsidRPr="00EC43A6">
          <w:rPr>
            <w:lang w:eastAsia="en-GB"/>
          </w:rPr>
          <w:tab/>
        </w:r>
      </w:ins>
      <w:ins w:id="131" w:author="NIST" w:date="2025-02-05T19:00:00Z">
        <w:r w:rsidR="00DD3A12" w:rsidRPr="00DD3A12">
          <w:rPr>
            <w:lang w:eastAsia="en-GB"/>
          </w:rPr>
          <w:t xml:space="preserve">If the UE is authorized to perform both 5G ProSe muti-hop </w:t>
        </w:r>
      </w:ins>
      <w:ins w:id="132" w:author="NIST_CT1 #153" w:date="2025-02-19T05:46:00Z">
        <w:r w:rsidR="00A90DC2">
          <w:rPr>
            <w:lang w:eastAsia="en-GB"/>
          </w:rPr>
          <w:t>layer-3 UE-to-UE</w:t>
        </w:r>
      </w:ins>
      <w:ins w:id="133" w:author="NIST" w:date="2025-02-05T19:00:00Z">
        <w:r w:rsidR="00DD3A12" w:rsidRPr="00DD3A12">
          <w:rPr>
            <w:lang w:eastAsia="en-GB"/>
          </w:rPr>
          <w:t xml:space="preserve"> relay discovery for IP </w:t>
        </w:r>
      </w:ins>
      <w:ins w:id="134" w:author="NIST_CT1 #153" w:date="2025-02-19T04:56:00Z">
        <w:r w:rsidR="00B402FA">
          <w:rPr>
            <w:lang w:eastAsia="en-GB"/>
          </w:rPr>
          <w:t>data unit</w:t>
        </w:r>
      </w:ins>
      <w:ins w:id="135" w:author="NIST" w:date="2025-02-05T19:00:00Z">
        <w:r w:rsidR="00DD3A12" w:rsidRPr="00DD3A12">
          <w:rPr>
            <w:lang w:eastAsia="en-GB"/>
          </w:rPr>
          <w:t xml:space="preserve"> type with Model A and 5G ProSe multi-hop </w:t>
        </w:r>
      </w:ins>
      <w:ins w:id="136" w:author="NIST_CT1 #153" w:date="2025-02-19T05:46:00Z">
        <w:r w:rsidR="00A90DC2">
          <w:rPr>
            <w:lang w:eastAsia="en-GB"/>
          </w:rPr>
          <w:t>layer-3 UE-to-UE</w:t>
        </w:r>
      </w:ins>
      <w:ins w:id="137" w:author="NIST" w:date="2025-02-05T19:00:00Z">
        <w:r w:rsidR="00DD3A12" w:rsidRPr="00DD3A12">
          <w:rPr>
            <w:lang w:eastAsia="en-GB"/>
          </w:rPr>
          <w:t xml:space="preserve"> relay discovery for IP </w:t>
        </w:r>
      </w:ins>
      <w:ins w:id="138" w:author="NIST_CT1 #153" w:date="2025-02-19T04:56:00Z">
        <w:r w:rsidR="00B402FA">
          <w:rPr>
            <w:lang w:eastAsia="en-GB"/>
          </w:rPr>
          <w:t>data unit</w:t>
        </w:r>
      </w:ins>
      <w:ins w:id="139" w:author="NIST" w:date="2025-02-05T19:00:00Z">
        <w:r w:rsidR="00DD3A12" w:rsidRPr="00DD3A12">
          <w:rPr>
            <w:lang w:eastAsia="en-GB"/>
          </w:rPr>
          <w:t xml:space="preserve"> type with Model B, it is up to </w:t>
        </w:r>
      </w:ins>
      <w:ins w:id="140" w:author="NIST_CT1 #153" w:date="2025-02-19T14:13:00Z">
        <w:r w:rsidR="00357C11">
          <w:rPr>
            <w:lang w:eastAsia="en-GB"/>
          </w:rPr>
          <w:t xml:space="preserve">the </w:t>
        </w:r>
      </w:ins>
      <w:ins w:id="141" w:author="NIST" w:date="2025-02-05T19:00:00Z">
        <w:r w:rsidR="00DD3A12" w:rsidRPr="00DD3A12">
          <w:rPr>
            <w:lang w:eastAsia="en-GB"/>
          </w:rPr>
          <w:t xml:space="preserve">UE implementation to select which model to perform or </w:t>
        </w:r>
      </w:ins>
      <w:ins w:id="142" w:author="NIST_CT1 #153" w:date="2025-02-19T14:13:00Z">
        <w:r w:rsidR="00357C11">
          <w:rPr>
            <w:lang w:eastAsia="en-GB"/>
          </w:rPr>
          <w:t xml:space="preserve">to </w:t>
        </w:r>
      </w:ins>
      <w:ins w:id="143" w:author="NIST" w:date="2025-02-05T19:00:00Z">
        <w:r w:rsidR="00DD3A12" w:rsidRPr="00DD3A12">
          <w:rPr>
            <w:lang w:eastAsia="en-GB"/>
          </w:rPr>
          <w:t>perform both models simultaneously.</w:t>
        </w:r>
      </w:ins>
    </w:p>
    <w:p w14:paraId="52859AEF" w14:textId="7461109D" w:rsidR="008120F6" w:rsidRPr="00EE7D27" w:rsidRDefault="008120F6" w:rsidP="008120F6">
      <w:pPr>
        <w:rPr>
          <w:ins w:id="144" w:author="NIST" w:date="2025-02-05T19:03:00Z"/>
          <w:rFonts w:ascii="Arial" w:hAnsi="Arial" w:cs="Arial"/>
        </w:rPr>
      </w:pPr>
      <w:ins w:id="145" w:author="NIST" w:date="2025-02-05T19:03:00Z">
        <w:r w:rsidRPr="00EE7D27">
          <w:rPr>
            <w:lang w:eastAsia="en-GB"/>
          </w:rPr>
          <w:t xml:space="preserve">The 5G ProSe multi-hop </w:t>
        </w:r>
      </w:ins>
      <w:ins w:id="146" w:author="NIST_CT1 #153" w:date="2025-02-19T05:46:00Z">
        <w:r w:rsidR="00A90DC2">
          <w:rPr>
            <w:lang w:eastAsia="en-GB"/>
          </w:rPr>
          <w:t>layer-3 UE-to-UE</w:t>
        </w:r>
      </w:ins>
      <w:ins w:id="147" w:author="NIST" w:date="2025-02-05T19:03:00Z">
        <w:r w:rsidRPr="00EE7D27">
          <w:rPr>
            <w:lang w:eastAsia="en-GB"/>
          </w:rPr>
          <w:t xml:space="preserve"> relay UE and 5G ProSe</w:t>
        </w:r>
        <w:r w:rsidRPr="00EE7D27">
          <w:rPr>
            <w:rFonts w:hint="eastAsia"/>
            <w:lang w:eastAsia="zh-CN"/>
          </w:rPr>
          <w:t xml:space="preserve"> </w:t>
        </w:r>
      </w:ins>
      <w:ins w:id="148" w:author="NIST_CT1 #153" w:date="2025-02-19T05:39:00Z">
        <w:r w:rsidR="00A90DC2">
          <w:rPr>
            <w:lang w:eastAsia="zh-CN"/>
          </w:rPr>
          <w:t xml:space="preserve">multi-hop </w:t>
        </w:r>
      </w:ins>
      <w:ins w:id="149" w:author="NIST_CT1 #153" w:date="2025-02-20T02:04:00Z">
        <w:r w:rsidR="005E6053">
          <w:rPr>
            <w:lang w:eastAsia="zh-CN"/>
          </w:rPr>
          <w:t>end</w:t>
        </w:r>
      </w:ins>
      <w:ins w:id="150" w:author="NIST_CT1 #153" w:date="2025-02-19T05:39:00Z">
        <w:r w:rsidR="00A90DC2">
          <w:rPr>
            <w:lang w:eastAsia="zh-CN"/>
          </w:rPr>
          <w:t xml:space="preserve"> UE</w:t>
        </w:r>
      </w:ins>
      <w:ins w:id="151" w:author="NIST" w:date="2025-02-05T19:03:00Z">
        <w:r w:rsidRPr="00EE7D27">
          <w:rPr>
            <w:lang w:eastAsia="en-GB"/>
          </w:rPr>
          <w:t xml:space="preserve"> may use the PC5 DRX mechanism to perform 5G ProSe multi-hop </w:t>
        </w:r>
      </w:ins>
      <w:ins w:id="152" w:author="NIST_CT1 #153" w:date="2025-02-19T05:46:00Z">
        <w:r w:rsidR="00A90DC2">
          <w:rPr>
            <w:lang w:eastAsia="en-GB"/>
          </w:rPr>
          <w:t>layer-3 UE-to-UE</w:t>
        </w:r>
      </w:ins>
      <w:ins w:id="153" w:author="NIST" w:date="2025-02-05T19:03:00Z">
        <w:r w:rsidRPr="00EE7D27">
          <w:rPr>
            <w:lang w:eastAsia="en-GB"/>
          </w:rPr>
          <w:t xml:space="preserve"> relay discovery over PC5 interface for IP </w:t>
        </w:r>
      </w:ins>
      <w:ins w:id="154" w:author="NIST_CT1 #153" w:date="2025-02-19T04:56:00Z">
        <w:r w:rsidR="00B402FA">
          <w:rPr>
            <w:lang w:eastAsia="en-GB"/>
          </w:rPr>
          <w:t>data unit</w:t>
        </w:r>
      </w:ins>
      <w:ins w:id="155" w:author="NIST" w:date="2025-02-05T19:03:00Z">
        <w:r w:rsidRPr="00EE7D27">
          <w:rPr>
            <w:lang w:eastAsia="en-GB"/>
          </w:rPr>
          <w:t xml:space="preserve"> type when the UE is not served by NG-RAN as specified in clause 5.2.</w:t>
        </w:r>
        <w:r w:rsidRPr="00EE7D27">
          <w:rPr>
            <w:lang w:eastAsia="zh-CN"/>
          </w:rPr>
          <w:t>9</w:t>
        </w:r>
        <w:r w:rsidRPr="00EE7D27">
          <w:rPr>
            <w:lang w:eastAsia="en-GB"/>
          </w:rPr>
          <w:t>.</w:t>
        </w:r>
      </w:ins>
    </w:p>
    <w:p w14:paraId="33316D3F" w14:textId="5AA46557" w:rsidR="00EC43A6" w:rsidRDefault="008120F6" w:rsidP="00585E60">
      <w:pPr>
        <w:rPr>
          <w:ins w:id="156" w:author="NIST" w:date="2025-02-05T18:55:00Z"/>
          <w:lang w:eastAsia="en-GB"/>
        </w:rPr>
      </w:pPr>
      <w:ins w:id="157" w:author="NIST" w:date="2025-02-05T19:03:00Z">
        <w:r w:rsidRPr="00EE7D27">
          <w:lastRenderedPageBreak/>
          <w:t xml:space="preserve">The following procedures are defined for 5G ProSe multi-hop </w:t>
        </w:r>
      </w:ins>
      <w:ins w:id="158" w:author="NIST_CT1 #153" w:date="2025-02-19T05:46:00Z">
        <w:r w:rsidR="00A90DC2">
          <w:t>layer-3 UE-to-UE</w:t>
        </w:r>
      </w:ins>
      <w:ins w:id="159" w:author="NIST" w:date="2025-02-05T19:03:00Z">
        <w:r w:rsidRPr="00EE7D27">
          <w:t xml:space="preserve"> relay discovery over PC5 interface for IP </w:t>
        </w:r>
      </w:ins>
      <w:ins w:id="160" w:author="NIST_CT1 #153" w:date="2025-02-19T04:56:00Z">
        <w:r w:rsidR="00B402FA">
          <w:t>data unit</w:t>
        </w:r>
      </w:ins>
      <w:ins w:id="161" w:author="NIST" w:date="2025-02-05T19:03:00Z">
        <w:r w:rsidRPr="00EE7D27">
          <w:t xml:space="preserve"> type:</w:t>
        </w:r>
      </w:ins>
    </w:p>
    <w:p w14:paraId="57C9796A" w14:textId="1BF4F080" w:rsidR="00412326" w:rsidRPr="00EE7D27" w:rsidRDefault="00412326" w:rsidP="001F7A9F">
      <w:pPr>
        <w:pStyle w:val="B1"/>
        <w:rPr>
          <w:ins w:id="162" w:author="NIST" w:date="2025-02-05T19:04:00Z"/>
        </w:rPr>
      </w:pPr>
      <w:ins w:id="163" w:author="NIST" w:date="2025-02-05T19:04:00Z">
        <w:r w:rsidRPr="00EE7D27">
          <w:t>a)</w:t>
        </w:r>
        <w:r w:rsidRPr="00EE7D27">
          <w:tab/>
          <w:t xml:space="preserve">5G ProSe multi-hop </w:t>
        </w:r>
      </w:ins>
      <w:ins w:id="164" w:author="NIST_CT1 #153" w:date="2025-02-19T05:46:00Z">
        <w:r w:rsidR="00A90DC2">
          <w:t>layer-3 UE-to-UE</w:t>
        </w:r>
      </w:ins>
      <w:ins w:id="165" w:author="NIST" w:date="2025-02-05T19:04:00Z">
        <w:r w:rsidRPr="00EE7D27">
          <w:t xml:space="preserve"> relay discovery over PC5 interface for IP </w:t>
        </w:r>
      </w:ins>
      <w:ins w:id="166" w:author="NIST_CT1 #153" w:date="2025-02-19T04:56:00Z">
        <w:r w:rsidR="00B402FA">
          <w:t>data unit</w:t>
        </w:r>
      </w:ins>
      <w:ins w:id="167" w:author="NIST" w:date="2025-02-05T19:04:00Z">
        <w:r w:rsidRPr="00EE7D27">
          <w:t xml:space="preserve"> type with Model A:</w:t>
        </w:r>
      </w:ins>
    </w:p>
    <w:p w14:paraId="6743C3C7" w14:textId="0E6A7EEC" w:rsidR="00412326" w:rsidRPr="00EE7D27" w:rsidRDefault="00412326" w:rsidP="001F7A9F">
      <w:pPr>
        <w:pStyle w:val="B2"/>
        <w:rPr>
          <w:ins w:id="168" w:author="NIST" w:date="2025-02-05T19:04:00Z"/>
        </w:rPr>
      </w:pPr>
      <w:ins w:id="169" w:author="NIST" w:date="2025-02-05T19:04:00Z">
        <w:r w:rsidRPr="00EE7D27">
          <w:t>1)</w:t>
        </w:r>
        <w:r w:rsidRPr="00EE7D27">
          <w:tab/>
          <w:t xml:space="preserve">Announcing UE procedure for 5G ProSe multi-hop </w:t>
        </w:r>
      </w:ins>
      <w:ins w:id="170" w:author="NIST_CT1 #153" w:date="2025-02-19T05:46:00Z">
        <w:r w:rsidR="00A90DC2">
          <w:t>layer-3 UE-to-UE</w:t>
        </w:r>
      </w:ins>
      <w:ins w:id="171" w:author="NIST" w:date="2025-02-05T19:04:00Z">
        <w:r w:rsidRPr="00EE7D27">
          <w:t xml:space="preserve"> relay discovery for IP </w:t>
        </w:r>
      </w:ins>
      <w:ins w:id="172" w:author="NIST_CT1 #153" w:date="2025-02-19T04:56:00Z">
        <w:r w:rsidR="00B402FA">
          <w:t>data unit</w:t>
        </w:r>
      </w:ins>
      <w:ins w:id="173" w:author="NIST" w:date="2025-02-05T19:04:00Z">
        <w:r w:rsidRPr="00EE7D27">
          <w:t xml:space="preserve"> type initiation;</w:t>
        </w:r>
      </w:ins>
    </w:p>
    <w:p w14:paraId="2DBA9531" w14:textId="0EBA1B0E" w:rsidR="00412326" w:rsidRPr="00EE7D27" w:rsidRDefault="00412326" w:rsidP="001F7A9F">
      <w:pPr>
        <w:pStyle w:val="B2"/>
        <w:rPr>
          <w:ins w:id="174" w:author="NIST" w:date="2025-02-05T19:04:00Z"/>
        </w:rPr>
      </w:pPr>
      <w:ins w:id="175" w:author="NIST" w:date="2025-02-05T19:04:00Z">
        <w:r w:rsidRPr="00EE7D27">
          <w:t>2)</w:t>
        </w:r>
        <w:r w:rsidRPr="00EE7D27">
          <w:tab/>
          <w:t xml:space="preserve">Announcing UE procedure for 5G ProSe multi-hop </w:t>
        </w:r>
      </w:ins>
      <w:ins w:id="176" w:author="NIST_CT1 #153" w:date="2025-02-19T05:46:00Z">
        <w:r w:rsidR="00A90DC2">
          <w:t>layer-3 UE-to-UE</w:t>
        </w:r>
      </w:ins>
      <w:ins w:id="177" w:author="NIST" w:date="2025-02-05T19:04:00Z">
        <w:r w:rsidRPr="00EE7D27">
          <w:t xml:space="preserve"> relay discovery for IP </w:t>
        </w:r>
      </w:ins>
      <w:ins w:id="178" w:author="NIST_CT1 #153" w:date="2025-02-19T04:56:00Z">
        <w:r w:rsidR="00B402FA">
          <w:t>data unit</w:t>
        </w:r>
      </w:ins>
      <w:ins w:id="179" w:author="NIST" w:date="2025-02-05T19:04:00Z">
        <w:r w:rsidRPr="00EE7D27">
          <w:t xml:space="preserve"> type completion;</w:t>
        </w:r>
      </w:ins>
    </w:p>
    <w:p w14:paraId="69FA41DB" w14:textId="47E8D156" w:rsidR="00412326" w:rsidRPr="00EE7D27" w:rsidRDefault="00412326" w:rsidP="001F7A9F">
      <w:pPr>
        <w:pStyle w:val="B2"/>
        <w:rPr>
          <w:ins w:id="180" w:author="NIST" w:date="2025-02-05T19:04:00Z"/>
        </w:rPr>
      </w:pPr>
      <w:ins w:id="181" w:author="NIST" w:date="2025-02-05T19:04:00Z">
        <w:r w:rsidRPr="00EE7D27">
          <w:t>3)</w:t>
        </w:r>
        <w:r w:rsidRPr="00EE7D27">
          <w:tab/>
          <w:t xml:space="preserve">Monitoring UE procedure for 5G ProSe multi-hop </w:t>
        </w:r>
      </w:ins>
      <w:ins w:id="182" w:author="NIST_CT1 #153" w:date="2025-02-19T05:46:00Z">
        <w:r w:rsidR="00A90DC2">
          <w:t>layer-3 UE-to-UE</w:t>
        </w:r>
      </w:ins>
      <w:ins w:id="183" w:author="NIST" w:date="2025-02-05T19:04:00Z">
        <w:r w:rsidRPr="00EE7D27">
          <w:t xml:space="preserve"> relay discovery for IP </w:t>
        </w:r>
      </w:ins>
      <w:ins w:id="184" w:author="NIST_CT1 #153" w:date="2025-02-19T04:56:00Z">
        <w:r w:rsidR="00B402FA">
          <w:t>data unit</w:t>
        </w:r>
      </w:ins>
      <w:ins w:id="185" w:author="NIST" w:date="2025-02-05T19:04:00Z">
        <w:r w:rsidRPr="00EE7D27">
          <w:t xml:space="preserve"> type initiation; and</w:t>
        </w:r>
      </w:ins>
    </w:p>
    <w:p w14:paraId="40BD4C38" w14:textId="52CBE65F" w:rsidR="00412326" w:rsidRPr="00EE7D27" w:rsidRDefault="00412326" w:rsidP="001F7A9F">
      <w:pPr>
        <w:pStyle w:val="B2"/>
        <w:rPr>
          <w:ins w:id="186" w:author="NIST" w:date="2025-02-05T19:04:00Z"/>
        </w:rPr>
      </w:pPr>
      <w:ins w:id="187" w:author="NIST" w:date="2025-02-05T19:04:00Z">
        <w:r w:rsidRPr="00EE7D27">
          <w:t>4)</w:t>
        </w:r>
        <w:r w:rsidRPr="00EE7D27">
          <w:tab/>
          <w:t xml:space="preserve">Monitoring UE procedure for 5G ProSe multi-hop </w:t>
        </w:r>
      </w:ins>
      <w:ins w:id="188" w:author="NIST_CT1 #153" w:date="2025-02-19T05:46:00Z">
        <w:r w:rsidR="00A90DC2">
          <w:t>layer-3 UE-to-UE</w:t>
        </w:r>
      </w:ins>
      <w:ins w:id="189" w:author="NIST" w:date="2025-02-05T19:04:00Z">
        <w:r w:rsidRPr="00EE7D27">
          <w:t xml:space="preserve"> relay discovery for IP </w:t>
        </w:r>
      </w:ins>
      <w:ins w:id="190" w:author="NIST_CT1 #153" w:date="2025-02-19T04:56:00Z">
        <w:r w:rsidR="00B402FA">
          <w:t>data unit</w:t>
        </w:r>
      </w:ins>
      <w:ins w:id="191" w:author="NIST" w:date="2025-02-05T19:04:00Z">
        <w:r w:rsidRPr="00EE7D27">
          <w:t xml:space="preserve"> type completion; </w:t>
        </w:r>
      </w:ins>
      <w:ins w:id="192" w:author="NIST_CT1 #153" w:date="2025-02-19T14:16:00Z">
        <w:r w:rsidR="00EB0915">
          <w:t>and</w:t>
        </w:r>
      </w:ins>
    </w:p>
    <w:p w14:paraId="3921DC22" w14:textId="1D96A852" w:rsidR="00412326" w:rsidRPr="00EE7D27" w:rsidRDefault="00412326" w:rsidP="001F7A9F">
      <w:pPr>
        <w:pStyle w:val="B1"/>
        <w:rPr>
          <w:ins w:id="193" w:author="NIST" w:date="2025-02-05T19:04:00Z"/>
        </w:rPr>
      </w:pPr>
      <w:ins w:id="194" w:author="NIST" w:date="2025-02-05T19:04:00Z">
        <w:r w:rsidRPr="00EE7D27">
          <w:t>b)</w:t>
        </w:r>
        <w:r w:rsidRPr="00EE7D27">
          <w:tab/>
          <w:t xml:space="preserve">5G ProSe multi-hop </w:t>
        </w:r>
      </w:ins>
      <w:ins w:id="195" w:author="NIST_CT1 #153" w:date="2025-02-19T05:46:00Z">
        <w:r w:rsidR="00A90DC2">
          <w:t>layer-3 UE-to-UE</w:t>
        </w:r>
      </w:ins>
      <w:ins w:id="196" w:author="NIST" w:date="2025-02-05T19:04:00Z">
        <w:r w:rsidRPr="00EE7D27">
          <w:t xml:space="preserve"> relay discovery over PC5 interface for IP </w:t>
        </w:r>
      </w:ins>
      <w:ins w:id="197" w:author="NIST_CT1 #153" w:date="2025-02-19T04:56:00Z">
        <w:r w:rsidR="00B402FA">
          <w:t>data unit</w:t>
        </w:r>
      </w:ins>
      <w:ins w:id="198" w:author="NIST" w:date="2025-02-05T19:04:00Z">
        <w:r w:rsidRPr="00EE7D27">
          <w:t xml:space="preserve"> type with Model B:</w:t>
        </w:r>
      </w:ins>
    </w:p>
    <w:p w14:paraId="6306CB62" w14:textId="75A35807" w:rsidR="00412326" w:rsidRPr="00EE7D27" w:rsidRDefault="00412326" w:rsidP="001F7A9F">
      <w:pPr>
        <w:pStyle w:val="B2"/>
        <w:rPr>
          <w:ins w:id="199" w:author="NIST" w:date="2025-02-05T19:04:00Z"/>
        </w:rPr>
      </w:pPr>
      <w:ins w:id="200" w:author="NIST" w:date="2025-02-05T19:04:00Z">
        <w:r w:rsidRPr="00EE7D27">
          <w:t>1)</w:t>
        </w:r>
        <w:r w:rsidRPr="00EE7D27">
          <w:tab/>
          <w:t xml:space="preserve">Discoverer UE procedure for 5G ProSe multi-hop </w:t>
        </w:r>
      </w:ins>
      <w:ins w:id="201" w:author="NIST_CT1 #153" w:date="2025-02-19T05:46:00Z">
        <w:r w:rsidR="00A90DC2">
          <w:t>layer-3 UE-to-UE</w:t>
        </w:r>
      </w:ins>
      <w:ins w:id="202" w:author="NIST" w:date="2025-02-05T19:04:00Z">
        <w:r w:rsidRPr="00EE7D27">
          <w:t xml:space="preserve"> relay discovery for IP </w:t>
        </w:r>
      </w:ins>
      <w:ins w:id="203" w:author="NIST_CT1 #153" w:date="2025-02-19T04:56:00Z">
        <w:r w:rsidR="00B402FA">
          <w:t>data unit</w:t>
        </w:r>
      </w:ins>
      <w:ins w:id="204" w:author="NIST" w:date="2025-02-05T19:04:00Z">
        <w:r w:rsidRPr="00EE7D27">
          <w:t xml:space="preserve"> type initiation;</w:t>
        </w:r>
      </w:ins>
    </w:p>
    <w:p w14:paraId="16B54FF0" w14:textId="216F2EB5" w:rsidR="00412326" w:rsidRPr="00EE7D27" w:rsidRDefault="00412326" w:rsidP="001F7A9F">
      <w:pPr>
        <w:pStyle w:val="B2"/>
        <w:rPr>
          <w:ins w:id="205" w:author="NIST" w:date="2025-02-05T19:04:00Z"/>
        </w:rPr>
      </w:pPr>
      <w:ins w:id="206" w:author="NIST" w:date="2025-02-05T19:04:00Z">
        <w:r w:rsidRPr="00EE7D27">
          <w:t>2)</w:t>
        </w:r>
        <w:r w:rsidRPr="00EE7D27">
          <w:tab/>
          <w:t xml:space="preserve">Discoverer UE procedure for 5G ProSe multi-hop </w:t>
        </w:r>
      </w:ins>
      <w:ins w:id="207" w:author="NIST_CT1 #153" w:date="2025-02-19T05:46:00Z">
        <w:r w:rsidR="00A90DC2">
          <w:t>layer-3 UE-to-UE</w:t>
        </w:r>
      </w:ins>
      <w:ins w:id="208" w:author="NIST" w:date="2025-02-05T19:04:00Z">
        <w:r w:rsidRPr="00EE7D27">
          <w:t xml:space="preserve"> relay discovery for IP </w:t>
        </w:r>
      </w:ins>
      <w:ins w:id="209" w:author="NIST_CT1 #153" w:date="2025-02-19T04:56:00Z">
        <w:r w:rsidR="00B402FA">
          <w:t>data unit</w:t>
        </w:r>
      </w:ins>
      <w:ins w:id="210" w:author="NIST" w:date="2025-02-05T19:04:00Z">
        <w:r w:rsidRPr="00EE7D27">
          <w:t xml:space="preserve"> type completion;</w:t>
        </w:r>
      </w:ins>
    </w:p>
    <w:p w14:paraId="44C85BCA" w14:textId="09CFC638" w:rsidR="00412326" w:rsidRPr="00EE7D27" w:rsidRDefault="00412326" w:rsidP="001F7A9F">
      <w:pPr>
        <w:pStyle w:val="B2"/>
        <w:rPr>
          <w:ins w:id="211" w:author="NIST" w:date="2025-02-05T19:04:00Z"/>
        </w:rPr>
      </w:pPr>
      <w:ins w:id="212" w:author="NIST" w:date="2025-02-05T19:04:00Z">
        <w:r w:rsidRPr="00EE7D27">
          <w:t>3)</w:t>
        </w:r>
        <w:r w:rsidRPr="00EE7D27">
          <w:tab/>
          <w:t xml:space="preserve">Discoveree UE procedure for 5G ProSe multi-hop </w:t>
        </w:r>
      </w:ins>
      <w:ins w:id="213" w:author="NIST_CT1 #153" w:date="2025-02-19T05:46:00Z">
        <w:r w:rsidR="00A90DC2">
          <w:t>layer-3 UE-to-UE</w:t>
        </w:r>
      </w:ins>
      <w:ins w:id="214" w:author="NIST" w:date="2025-02-05T19:04:00Z">
        <w:r w:rsidRPr="00EE7D27">
          <w:t xml:space="preserve"> relay discovery for IP </w:t>
        </w:r>
      </w:ins>
      <w:ins w:id="215" w:author="NIST_CT1 #153" w:date="2025-02-19T04:56:00Z">
        <w:r w:rsidR="00B402FA">
          <w:t>data unit</w:t>
        </w:r>
      </w:ins>
      <w:ins w:id="216" w:author="NIST" w:date="2025-02-05T19:04:00Z">
        <w:r w:rsidRPr="00EE7D27">
          <w:t xml:space="preserve"> type initiation; and</w:t>
        </w:r>
      </w:ins>
    </w:p>
    <w:p w14:paraId="19F0D3B4" w14:textId="464A5DC4" w:rsidR="0017241F" w:rsidRPr="00EC43A6" w:rsidRDefault="00412326" w:rsidP="001F7A9F">
      <w:pPr>
        <w:pStyle w:val="B2"/>
        <w:rPr>
          <w:ins w:id="217" w:author="NIST" w:date="2025-02-05T11:17:00Z"/>
        </w:rPr>
      </w:pPr>
      <w:ins w:id="218" w:author="NIST" w:date="2025-02-05T19:04:00Z">
        <w:r w:rsidRPr="00EE7D27">
          <w:t>4)</w:t>
        </w:r>
        <w:r w:rsidRPr="00EE7D27">
          <w:tab/>
          <w:t xml:space="preserve">Discoveree UE procedure for 5G ProSe multi-hop </w:t>
        </w:r>
      </w:ins>
      <w:ins w:id="219" w:author="NIST_CT1 #153" w:date="2025-02-19T05:46:00Z">
        <w:r w:rsidR="00A90DC2">
          <w:t>layer-3 UE-to-UE</w:t>
        </w:r>
      </w:ins>
      <w:ins w:id="220" w:author="NIST" w:date="2025-02-05T19:04:00Z">
        <w:r w:rsidRPr="00EE7D27">
          <w:t xml:space="preserve"> relay discovery for IP </w:t>
        </w:r>
      </w:ins>
      <w:ins w:id="221" w:author="NIST_CT1 #153" w:date="2025-02-19T04:56:00Z">
        <w:r w:rsidR="00B402FA">
          <w:t>data unit</w:t>
        </w:r>
      </w:ins>
      <w:ins w:id="222" w:author="NIST" w:date="2025-02-05T19:04:00Z">
        <w:r w:rsidRPr="00EE7D27">
          <w:t xml:space="preserve"> type completion</w:t>
        </w:r>
      </w:ins>
      <w:ins w:id="223" w:author="NIST_CT1 #153" w:date="2025-02-19T14:17:00Z">
        <w:r w:rsidR="00EB0915">
          <w:t>.</w:t>
        </w:r>
      </w:ins>
    </w:p>
    <w:p w14:paraId="0A38E0A8" w14:textId="386DE121" w:rsidR="00EC43A6" w:rsidRPr="00EC43A6" w:rsidRDefault="00550D00" w:rsidP="00CC34E6">
      <w:pPr>
        <w:pStyle w:val="Heading5"/>
        <w:rPr>
          <w:ins w:id="224" w:author="NIST" w:date="2025-02-05T11:17:00Z"/>
          <w:lang w:eastAsia="zh-CN"/>
        </w:rPr>
      </w:pPr>
      <w:bookmarkStart w:id="225" w:name="_CR8a_2_1_2"/>
      <w:bookmarkStart w:id="226" w:name="_Toc187963100"/>
      <w:bookmarkEnd w:id="225"/>
      <w:ins w:id="227" w:author="NIST_CT1 #153" w:date="2025-02-19T04:14:00Z">
        <w:r>
          <w:rPr>
            <w:lang w:eastAsia="zh-CN"/>
          </w:rPr>
          <w:t>8c.2.1.2</w:t>
        </w:r>
      </w:ins>
      <w:ins w:id="228" w:author="NIST" w:date="2025-02-05T11:17:00Z">
        <w:r w:rsidR="00EC43A6" w:rsidRPr="00EC43A6">
          <w:rPr>
            <w:lang w:eastAsia="zh-CN"/>
          </w:rPr>
          <w:t>.2</w:t>
        </w:r>
        <w:r w:rsidR="00EC43A6" w:rsidRPr="00EC43A6">
          <w:rPr>
            <w:lang w:eastAsia="zh-CN"/>
          </w:rPr>
          <w:tab/>
        </w:r>
      </w:ins>
      <w:ins w:id="229" w:author="NIST_CT1 #153" w:date="2025-02-19T15:04:00Z">
        <w:r w:rsidR="00DF47D2">
          <w:rPr>
            <w:lang w:eastAsia="zh-CN"/>
          </w:rPr>
          <w:t>Multi-hop l</w:t>
        </w:r>
      </w:ins>
      <w:ins w:id="230" w:author="NIST_CT1 #153" w:date="2025-02-19T05:46:00Z">
        <w:r w:rsidR="00A90DC2">
          <w:rPr>
            <w:lang w:eastAsia="zh-CN"/>
          </w:rPr>
          <w:t>ayer-3 UE-to-UE</w:t>
        </w:r>
      </w:ins>
      <w:ins w:id="231" w:author="NIST" w:date="2025-02-05T11:17:00Z">
        <w:r w:rsidR="00EC43A6" w:rsidRPr="00EC43A6">
          <w:rPr>
            <w:lang w:eastAsia="zh-CN"/>
          </w:rPr>
          <w:t xml:space="preserve"> relay discovery over PC5 interface with model A</w:t>
        </w:r>
        <w:bookmarkEnd w:id="226"/>
      </w:ins>
    </w:p>
    <w:p w14:paraId="431D3CFF" w14:textId="55F82E54" w:rsidR="00B94135" w:rsidRPr="00B94135" w:rsidRDefault="00B94135" w:rsidP="00EB0915">
      <w:pPr>
        <w:pStyle w:val="EditorsNote"/>
        <w:rPr>
          <w:ins w:id="232" w:author="NIST_CT1 #153" w:date="2025-02-19T05:20:00Z"/>
          <w:lang w:eastAsia="en-GB"/>
        </w:rPr>
      </w:pPr>
      <w:bookmarkStart w:id="233" w:name="_CR8a_2_1_2_1"/>
      <w:bookmarkStart w:id="234" w:name="_Toc187963101"/>
      <w:bookmarkEnd w:id="233"/>
      <w:ins w:id="235" w:author="NIST_CT1 #153" w:date="2025-02-19T05:20:00Z">
        <w:r w:rsidRPr="0061246A">
          <w:rPr>
            <w:lang w:eastAsia="en-GB"/>
          </w:rPr>
          <w:t>Editor’s Note</w:t>
        </w:r>
      </w:ins>
      <w:ins w:id="236" w:author="NIST_CT1 #153" w:date="2025-02-19T05:36:00Z">
        <w:r w:rsidR="001808DD">
          <w:rPr>
            <w:lang w:eastAsia="en-GB"/>
          </w:rPr>
          <w:t xml:space="preserve"> [5G_ProSe_Ph3, CR#0695</w:t>
        </w:r>
        <w:r w:rsidR="001808DD" w:rsidRPr="001808DD">
          <w:rPr>
            <w:lang w:eastAsia="en-GB"/>
          </w:rPr>
          <w:t>]</w:t>
        </w:r>
      </w:ins>
      <w:ins w:id="237" w:author="NIST_CT1 #153" w:date="2025-02-19T05:20:00Z">
        <w:r w:rsidRPr="0061246A">
          <w:rPr>
            <w:lang w:eastAsia="en-GB"/>
          </w:rPr>
          <w:t xml:space="preserve">: </w:t>
        </w:r>
      </w:ins>
      <w:ins w:id="238" w:author="NIST_CT1 #153" w:date="2025-02-19T05:21:00Z">
        <w:r>
          <w:rPr>
            <w:lang w:eastAsia="en-GB"/>
          </w:rPr>
          <w:t>T</w:t>
        </w:r>
      </w:ins>
      <w:ins w:id="239" w:author="NIST_CT1 #153" w:date="2025-02-19T05:20:00Z">
        <w:r>
          <w:rPr>
            <w:lang w:eastAsia="en-GB"/>
          </w:rPr>
          <w:t xml:space="preserve">he </w:t>
        </w:r>
      </w:ins>
      <w:ins w:id="240" w:author="NIST_CT1 #153" w:date="2025-02-19T05:21:00Z">
        <w:r>
          <w:rPr>
            <w:lang w:eastAsia="en-GB"/>
          </w:rPr>
          <w:t xml:space="preserve">details related to </w:t>
        </w:r>
      </w:ins>
      <w:ins w:id="241" w:author="NIST_CT1 #153" w:date="2025-02-19T05:20:00Z">
        <w:r>
          <w:rPr>
            <w:lang w:eastAsia="en-GB"/>
          </w:rPr>
          <w:t>s</w:t>
        </w:r>
        <w:r w:rsidRPr="0061246A">
          <w:rPr>
            <w:lang w:eastAsia="en-GB"/>
          </w:rPr>
          <w:t xml:space="preserve">ecurity </w:t>
        </w:r>
        <w:r>
          <w:rPr>
            <w:lang w:eastAsia="en-GB"/>
          </w:rPr>
          <w:t>aspects</w:t>
        </w:r>
        <w:r w:rsidRPr="0061246A">
          <w:rPr>
            <w:lang w:eastAsia="en-GB"/>
          </w:rPr>
          <w:t xml:space="preserve"> </w:t>
        </w:r>
        <w:r>
          <w:rPr>
            <w:lang w:eastAsia="en-GB"/>
          </w:rPr>
          <w:t xml:space="preserve">of procedures in this </w:t>
        </w:r>
      </w:ins>
      <w:ins w:id="242" w:author="NIST_CT1 #153" w:date="2025-02-19T12:42:00Z">
        <w:r w:rsidR="00C40468">
          <w:rPr>
            <w:lang w:eastAsia="en-GB"/>
          </w:rPr>
          <w:t>clause</w:t>
        </w:r>
      </w:ins>
      <w:ins w:id="243" w:author="NIST_CT1 #153" w:date="2025-02-19T05:20:00Z">
        <w:r>
          <w:rPr>
            <w:lang w:eastAsia="en-GB"/>
          </w:rPr>
          <w:t xml:space="preserve"> </w:t>
        </w:r>
        <w:r w:rsidRPr="0061246A">
          <w:rPr>
            <w:lang w:eastAsia="en-GB"/>
          </w:rPr>
          <w:t>are FFS.</w:t>
        </w:r>
      </w:ins>
    </w:p>
    <w:p w14:paraId="430F4D8B" w14:textId="1BBB87BE" w:rsidR="00EC43A6" w:rsidRPr="00EC43A6" w:rsidRDefault="00550D00" w:rsidP="00CC34E6">
      <w:pPr>
        <w:pStyle w:val="Heading6"/>
        <w:rPr>
          <w:ins w:id="244" w:author="NIST" w:date="2025-02-05T11:17:00Z"/>
          <w:lang w:eastAsia="zh-CN"/>
        </w:rPr>
      </w:pPr>
      <w:ins w:id="245" w:author="NIST_CT1 #153" w:date="2025-02-19T04:14:00Z">
        <w:r>
          <w:rPr>
            <w:lang w:eastAsia="zh-CN"/>
          </w:rPr>
          <w:t>8c.2.1.2</w:t>
        </w:r>
      </w:ins>
      <w:ins w:id="246" w:author="NIST" w:date="2025-02-05T11:17:00Z">
        <w:r w:rsidR="00EC43A6" w:rsidRPr="00EC43A6">
          <w:rPr>
            <w:lang w:eastAsia="zh-CN"/>
          </w:rPr>
          <w:t>.2.1</w:t>
        </w:r>
        <w:r w:rsidR="00EC43A6" w:rsidRPr="00EC43A6">
          <w:rPr>
            <w:lang w:eastAsia="zh-CN"/>
          </w:rPr>
          <w:tab/>
          <w:t>General</w:t>
        </w:r>
        <w:bookmarkEnd w:id="234"/>
      </w:ins>
    </w:p>
    <w:p w14:paraId="3D1EB665" w14:textId="5A3ED2CC" w:rsidR="00EC43A6" w:rsidRDefault="00450335" w:rsidP="00EC43A6">
      <w:pPr>
        <w:rPr>
          <w:ins w:id="247" w:author="NIST_CT1 #153" w:date="2025-02-19T05:17:00Z"/>
          <w:lang w:eastAsia="zh-CN"/>
        </w:rPr>
      </w:pPr>
      <w:ins w:id="248" w:author="NIST" w:date="2025-02-05T19:12:00Z">
        <w:r w:rsidRPr="00450335">
          <w:rPr>
            <w:lang w:eastAsia="zh-CN"/>
          </w:rPr>
          <w:t xml:space="preserve">In this procedure, </w:t>
        </w:r>
      </w:ins>
      <w:ins w:id="249" w:author="NIST_CT1 #153" w:date="2025-02-19T06:18:00Z">
        <w:r w:rsidR="005D47C6">
          <w:rPr>
            <w:lang w:eastAsia="zh-CN"/>
          </w:rPr>
          <w:t>a</w:t>
        </w:r>
      </w:ins>
      <w:ins w:id="250" w:author="NIST" w:date="2025-02-05T19:12:00Z">
        <w:r w:rsidRPr="00450335">
          <w:rPr>
            <w:lang w:eastAsia="zh-CN"/>
          </w:rPr>
          <w:t xml:space="preserve"> 5G ProSe multi-hop </w:t>
        </w:r>
      </w:ins>
      <w:ins w:id="251" w:author="NIST_CT1 #153" w:date="2025-02-19T05:46:00Z">
        <w:r w:rsidR="00A90DC2">
          <w:rPr>
            <w:lang w:eastAsia="zh-CN"/>
          </w:rPr>
          <w:t>layer-3 UE-to-UE</w:t>
        </w:r>
      </w:ins>
      <w:ins w:id="252" w:author="NIST" w:date="2025-02-05T19:12:00Z">
        <w:r w:rsidRPr="00450335">
          <w:rPr>
            <w:lang w:eastAsia="zh-CN"/>
          </w:rPr>
          <w:t xml:space="preserve"> relay acts as an "announcing UE"</w:t>
        </w:r>
      </w:ins>
      <w:ins w:id="253" w:author="NIST_CT1 #153" w:date="2025-02-19T14:21:00Z">
        <w:r w:rsidR="0067658A">
          <w:rPr>
            <w:lang w:eastAsia="zh-CN"/>
          </w:rPr>
          <w:t>,</w:t>
        </w:r>
      </w:ins>
      <w:ins w:id="254" w:author="NIST" w:date="2025-02-05T19:12:00Z">
        <w:r w:rsidRPr="00450335">
          <w:rPr>
            <w:lang w:eastAsia="zh-CN"/>
          </w:rPr>
          <w:t xml:space="preserve"> and a 5G ProSe </w:t>
        </w:r>
      </w:ins>
      <w:ins w:id="255" w:author="NIST_CT1 #153" w:date="2025-02-19T05:39:00Z">
        <w:r w:rsidR="00A90DC2">
          <w:rPr>
            <w:lang w:eastAsia="zh-CN"/>
          </w:rPr>
          <w:t xml:space="preserve">multi-hop </w:t>
        </w:r>
      </w:ins>
      <w:ins w:id="256" w:author="NIST_CT1 #153" w:date="2025-02-20T02:04:00Z">
        <w:r w:rsidR="005E6053">
          <w:rPr>
            <w:lang w:eastAsia="zh-CN"/>
          </w:rPr>
          <w:t>end</w:t>
        </w:r>
      </w:ins>
      <w:ins w:id="257" w:author="NIST_CT1 #153" w:date="2025-02-19T05:39:00Z">
        <w:r w:rsidR="00A90DC2">
          <w:rPr>
            <w:lang w:eastAsia="zh-CN"/>
          </w:rPr>
          <w:t xml:space="preserve"> UE</w:t>
        </w:r>
      </w:ins>
      <w:ins w:id="258" w:author="NIST" w:date="2025-02-05T19:12:00Z">
        <w:r w:rsidRPr="00450335">
          <w:rPr>
            <w:lang w:eastAsia="zh-CN"/>
          </w:rPr>
          <w:t xml:space="preserve"> or another 5G ProSe multi-hop </w:t>
        </w:r>
      </w:ins>
      <w:ins w:id="259" w:author="NIST_CT1 #153" w:date="2025-02-19T05:46:00Z">
        <w:r w:rsidR="00A90DC2">
          <w:rPr>
            <w:lang w:eastAsia="zh-CN"/>
          </w:rPr>
          <w:t>layer-3 UE-to-UE</w:t>
        </w:r>
      </w:ins>
      <w:ins w:id="260" w:author="NIST" w:date="2025-02-05T19:12:00Z">
        <w:r w:rsidRPr="00450335">
          <w:rPr>
            <w:lang w:eastAsia="zh-CN"/>
          </w:rPr>
          <w:t xml:space="preserve"> relay may act as a "monitoring UE".</w:t>
        </w:r>
      </w:ins>
    </w:p>
    <w:p w14:paraId="5E4825EB" w14:textId="7E47826B" w:rsidR="00EC43A6" w:rsidRPr="00EC43A6" w:rsidRDefault="00550D00" w:rsidP="008062A4">
      <w:pPr>
        <w:pStyle w:val="Heading6"/>
        <w:rPr>
          <w:ins w:id="261" w:author="NIST" w:date="2025-02-05T11:17:00Z"/>
          <w:lang w:eastAsia="zh-CN"/>
        </w:rPr>
      </w:pPr>
      <w:bookmarkStart w:id="262" w:name="_CR8a_2_1_2_2"/>
      <w:bookmarkStart w:id="263" w:name="_Toc187963102"/>
      <w:bookmarkEnd w:id="262"/>
      <w:ins w:id="264" w:author="NIST_CT1 #153" w:date="2025-02-19T04:15:00Z">
        <w:r>
          <w:rPr>
            <w:lang w:eastAsia="zh-CN"/>
          </w:rPr>
          <w:t>8c.2.1.2</w:t>
        </w:r>
      </w:ins>
      <w:ins w:id="265" w:author="NIST" w:date="2025-02-05T11:17:00Z">
        <w:r w:rsidR="00EC43A6" w:rsidRPr="00EC43A6">
          <w:rPr>
            <w:lang w:eastAsia="zh-CN"/>
          </w:rPr>
          <w:t>.2.2</w:t>
        </w:r>
        <w:r w:rsidR="00EC43A6" w:rsidRPr="00EC43A6">
          <w:rPr>
            <w:lang w:eastAsia="zh-CN"/>
          </w:rPr>
          <w:tab/>
          <w:t xml:space="preserve">Announcing UE relay discovery for </w:t>
        </w:r>
      </w:ins>
      <w:ins w:id="266" w:author="NIST_CT1 #153" w:date="2025-02-19T15:04:00Z">
        <w:r w:rsidR="00DF47D2">
          <w:rPr>
            <w:lang w:eastAsia="zh-CN"/>
          </w:rPr>
          <w:t xml:space="preserve">multi-hop </w:t>
        </w:r>
      </w:ins>
      <w:ins w:id="267" w:author="NIST_CT1 #153" w:date="2025-02-19T05:46:00Z">
        <w:r w:rsidR="00A90DC2">
          <w:rPr>
            <w:lang w:eastAsia="zh-CN"/>
          </w:rPr>
          <w:t>layer-3 UE-to-UE</w:t>
        </w:r>
      </w:ins>
      <w:ins w:id="268" w:author="NIST" w:date="2025-02-05T11:17:00Z">
        <w:r w:rsidR="00EC43A6" w:rsidRPr="00EC43A6">
          <w:rPr>
            <w:lang w:eastAsia="zh-CN"/>
          </w:rPr>
          <w:t xml:space="preserve"> relay discovery</w:t>
        </w:r>
        <w:bookmarkEnd w:id="263"/>
      </w:ins>
    </w:p>
    <w:p w14:paraId="10E3916C" w14:textId="0780C95B" w:rsidR="00EC43A6" w:rsidRPr="00EC43A6" w:rsidRDefault="00550D00" w:rsidP="00D74859">
      <w:pPr>
        <w:pStyle w:val="Heading7"/>
        <w:rPr>
          <w:ins w:id="269" w:author="NIST" w:date="2025-02-05T11:17:00Z"/>
          <w:lang w:eastAsia="zh-CN"/>
        </w:rPr>
      </w:pPr>
      <w:bookmarkStart w:id="270" w:name="_CR8a_2_1_2_2_1"/>
      <w:bookmarkStart w:id="271" w:name="_Toc187963103"/>
      <w:bookmarkEnd w:id="270"/>
      <w:ins w:id="272" w:author="NIST_CT1 #153" w:date="2025-02-19T04:15:00Z">
        <w:r>
          <w:rPr>
            <w:lang w:eastAsia="zh-CN"/>
          </w:rPr>
          <w:t>8c.2.1.2</w:t>
        </w:r>
      </w:ins>
      <w:ins w:id="273" w:author="NIST" w:date="2025-02-05T11:21:00Z">
        <w:r w:rsidR="008062A4">
          <w:rPr>
            <w:lang w:eastAsia="zh-CN"/>
          </w:rPr>
          <w:t>.</w:t>
        </w:r>
      </w:ins>
      <w:ins w:id="274" w:author="NIST" w:date="2025-02-05T11:17:00Z">
        <w:r w:rsidR="00EC43A6" w:rsidRPr="00EC43A6">
          <w:rPr>
            <w:lang w:eastAsia="zh-CN"/>
          </w:rPr>
          <w:t>2.2.1</w:t>
        </w:r>
        <w:r w:rsidR="00EC43A6" w:rsidRPr="00EC43A6">
          <w:rPr>
            <w:lang w:eastAsia="zh-CN"/>
          </w:rPr>
          <w:tab/>
          <w:t>General</w:t>
        </w:r>
        <w:bookmarkEnd w:id="271"/>
      </w:ins>
    </w:p>
    <w:p w14:paraId="3F47D3C2" w14:textId="4E1A9C03" w:rsidR="001323C8" w:rsidRPr="001F1DE5" w:rsidRDefault="00D34EF2" w:rsidP="00B94135">
      <w:pPr>
        <w:rPr>
          <w:ins w:id="275" w:author="NIST" w:date="2025-02-05T19:13:00Z"/>
          <w:color w:val="FF0000"/>
          <w:lang w:eastAsia="en-GB"/>
        </w:rPr>
      </w:pPr>
      <w:ins w:id="276" w:author="NIST" w:date="2025-02-05T19:13:00Z">
        <w:r w:rsidRPr="00D34EF2">
          <w:rPr>
            <w:lang w:eastAsia="zh-CN"/>
          </w:rPr>
          <w:t xml:space="preserve">The purpose of the announcing UE procedure for multi-hop </w:t>
        </w:r>
      </w:ins>
      <w:ins w:id="277" w:author="NIST_CT1 #153" w:date="2025-02-19T05:47:00Z">
        <w:r w:rsidR="00A90DC2">
          <w:rPr>
            <w:lang w:eastAsia="zh-CN"/>
          </w:rPr>
          <w:t>layer-3 UE-to-UE</w:t>
        </w:r>
      </w:ins>
      <w:ins w:id="278" w:author="NIST" w:date="2025-02-05T19:13:00Z">
        <w:r w:rsidRPr="00D34EF2">
          <w:rPr>
            <w:lang w:eastAsia="zh-CN"/>
          </w:rPr>
          <w:t xml:space="preserve"> relay discovery for IP </w:t>
        </w:r>
      </w:ins>
      <w:ins w:id="279" w:author="NIST_CT1 #153" w:date="2025-02-19T04:56:00Z">
        <w:r w:rsidR="00B402FA">
          <w:rPr>
            <w:lang w:eastAsia="zh-CN"/>
          </w:rPr>
          <w:t>data unit</w:t>
        </w:r>
      </w:ins>
      <w:ins w:id="280" w:author="NIST" w:date="2025-02-05T19:13:00Z">
        <w:r w:rsidRPr="00D34EF2">
          <w:rPr>
            <w:lang w:eastAsia="zh-CN"/>
          </w:rPr>
          <w:t xml:space="preserve"> type is to enable a 5G ProSe multi-hop </w:t>
        </w:r>
      </w:ins>
      <w:ins w:id="281" w:author="NIST_CT1 #153" w:date="2025-02-19T05:47:00Z">
        <w:r w:rsidR="00A90DC2">
          <w:rPr>
            <w:lang w:eastAsia="zh-CN"/>
          </w:rPr>
          <w:t>layer-3 UE-to-UE</w:t>
        </w:r>
      </w:ins>
      <w:ins w:id="282" w:author="NIST" w:date="2025-02-05T19:13:00Z">
        <w:r w:rsidRPr="00D34EF2">
          <w:rPr>
            <w:lang w:eastAsia="zh-CN"/>
          </w:rPr>
          <w:t xml:space="preserve"> relay to announce</w:t>
        </w:r>
      </w:ins>
      <w:ins w:id="283" w:author="NIST_CT1 #153" w:date="2025-02-19T14:35:00Z">
        <w:r w:rsidR="00981474">
          <w:rPr>
            <w:lang w:eastAsia="zh-CN"/>
          </w:rPr>
          <w:t xml:space="preserve"> the</w:t>
        </w:r>
      </w:ins>
      <w:ins w:id="284" w:author="NIST" w:date="2025-02-05T19:13:00Z">
        <w:r w:rsidRPr="00D34EF2">
          <w:rPr>
            <w:lang w:eastAsia="zh-CN"/>
          </w:rPr>
          <w:t xml:space="preserve"> availability of a connectivity service it provides to other ProSe-enabled UEs, upon a request from upper layers as defined in 3GPP TS 23.304 [2].</w:t>
        </w:r>
      </w:ins>
    </w:p>
    <w:p w14:paraId="26C01EB1" w14:textId="08813834" w:rsidR="00EC43A6" w:rsidRPr="00EC43A6" w:rsidRDefault="00550D00" w:rsidP="00D74859">
      <w:pPr>
        <w:pStyle w:val="Heading7"/>
        <w:rPr>
          <w:ins w:id="285" w:author="NIST" w:date="2025-02-05T11:17:00Z"/>
          <w:lang w:eastAsia="zh-CN"/>
        </w:rPr>
      </w:pPr>
      <w:bookmarkStart w:id="286" w:name="_CR8a_2_1_2_2_2"/>
      <w:bookmarkStart w:id="287" w:name="_Toc187963104"/>
      <w:bookmarkEnd w:id="286"/>
      <w:ins w:id="288" w:author="NIST_CT1 #153" w:date="2025-02-19T04:15:00Z">
        <w:r>
          <w:rPr>
            <w:lang w:eastAsia="zh-CN"/>
          </w:rPr>
          <w:t>8c.2.1.2</w:t>
        </w:r>
      </w:ins>
      <w:ins w:id="289" w:author="NIST" w:date="2025-02-05T11:17:00Z">
        <w:r w:rsidR="00EC43A6" w:rsidRPr="00EC43A6">
          <w:rPr>
            <w:lang w:eastAsia="zh-CN"/>
          </w:rPr>
          <w:t>.2.2.2</w:t>
        </w:r>
        <w:r w:rsidR="00EC43A6" w:rsidRPr="00EC43A6">
          <w:rPr>
            <w:lang w:eastAsia="zh-CN"/>
          </w:rPr>
          <w:tab/>
          <w:t xml:space="preserve">Announcing UE procedure for </w:t>
        </w:r>
      </w:ins>
      <w:ins w:id="290" w:author="NIST_CT1 #153" w:date="2025-02-19T15:05:00Z">
        <w:r w:rsidR="00DF47D2">
          <w:rPr>
            <w:lang w:eastAsia="zh-CN"/>
          </w:rPr>
          <w:t xml:space="preserve">multi-hop </w:t>
        </w:r>
      </w:ins>
      <w:ins w:id="291" w:author="NIST_CT1 #153" w:date="2025-02-19T05:47:00Z">
        <w:r w:rsidR="00A90DC2">
          <w:rPr>
            <w:lang w:eastAsia="zh-CN"/>
          </w:rPr>
          <w:t>layer-3 UE-to-UE</w:t>
        </w:r>
      </w:ins>
      <w:ins w:id="292" w:author="NIST" w:date="2025-02-05T11:17:00Z">
        <w:r w:rsidR="00EC43A6" w:rsidRPr="00EC43A6">
          <w:rPr>
            <w:lang w:eastAsia="zh-CN"/>
          </w:rPr>
          <w:t xml:space="preserve"> relay discovery initiation</w:t>
        </w:r>
        <w:bookmarkEnd w:id="287"/>
      </w:ins>
    </w:p>
    <w:p w14:paraId="07EC326E" w14:textId="57418F00" w:rsidR="00992C16" w:rsidRPr="00EC43A6" w:rsidRDefault="003704F1" w:rsidP="002848B3">
      <w:pPr>
        <w:rPr>
          <w:ins w:id="293" w:author="NIST" w:date="2025-02-05T11:17:00Z"/>
          <w:lang w:eastAsia="en-GB"/>
        </w:rPr>
      </w:pPr>
      <w:ins w:id="294" w:author="NIST" w:date="2025-02-05T19:16:00Z">
        <w:r w:rsidRPr="003704F1">
          <w:rPr>
            <w:lang w:eastAsia="en-GB"/>
          </w:rPr>
          <w:t xml:space="preserve">The UE is authorised to perform the announcing UE procedure for multi-hop </w:t>
        </w:r>
      </w:ins>
      <w:ins w:id="295" w:author="NIST_CT1 #153" w:date="2025-02-19T05:47:00Z">
        <w:r w:rsidR="00A90DC2">
          <w:rPr>
            <w:lang w:eastAsia="en-GB"/>
          </w:rPr>
          <w:t>layer-3 UE-to-UE</w:t>
        </w:r>
      </w:ins>
      <w:ins w:id="296" w:author="NIST" w:date="2025-02-05T19:16:00Z">
        <w:r w:rsidRPr="003704F1">
          <w:rPr>
            <w:lang w:eastAsia="en-GB"/>
          </w:rPr>
          <w:t xml:space="preserve"> relay discovery for IP </w:t>
        </w:r>
      </w:ins>
      <w:ins w:id="297" w:author="NIST_CT1 #153" w:date="2025-02-19T04:56:00Z">
        <w:r w:rsidR="00B402FA">
          <w:rPr>
            <w:lang w:eastAsia="en-GB"/>
          </w:rPr>
          <w:t>data unit</w:t>
        </w:r>
      </w:ins>
      <w:ins w:id="298" w:author="NIST" w:date="2025-02-05T19:16:00Z">
        <w:r w:rsidRPr="003704F1">
          <w:rPr>
            <w:lang w:eastAsia="en-GB"/>
          </w:rPr>
          <w:t xml:space="preserve"> type if:</w:t>
        </w:r>
      </w:ins>
    </w:p>
    <w:p w14:paraId="7358FEDF" w14:textId="0917E472" w:rsidR="00EC43A6" w:rsidRPr="00EC43A6" w:rsidRDefault="00EC43A6" w:rsidP="001F7A9F">
      <w:pPr>
        <w:pStyle w:val="B1"/>
        <w:rPr>
          <w:ins w:id="299" w:author="NIST" w:date="2025-02-05T11:17:00Z"/>
          <w:lang w:eastAsia="en-GB"/>
        </w:rPr>
      </w:pPr>
      <w:ins w:id="300" w:author="NIST" w:date="2025-02-05T11:17:00Z">
        <w:r w:rsidRPr="00EC43A6">
          <w:rPr>
            <w:lang w:eastAsia="en-GB"/>
          </w:rPr>
          <w:t>a)</w:t>
        </w:r>
        <w:r w:rsidRPr="00EC43A6">
          <w:rPr>
            <w:lang w:eastAsia="en-GB"/>
          </w:rPr>
          <w:tab/>
        </w:r>
      </w:ins>
      <w:ins w:id="301" w:author="NIST" w:date="2025-02-05T19:18:00Z">
        <w:r w:rsidR="004F498F" w:rsidRPr="004F498F">
          <w:rPr>
            <w:lang w:eastAsia="en-GB"/>
          </w:rPr>
          <w:t xml:space="preserve">the UE is authorised to act as a 5G ProSe multi-hop </w:t>
        </w:r>
      </w:ins>
      <w:ins w:id="302" w:author="NIST_CT1 #153" w:date="2025-02-19T05:47:00Z">
        <w:r w:rsidR="00A90DC2">
          <w:rPr>
            <w:lang w:eastAsia="en-GB"/>
          </w:rPr>
          <w:t>layer-3 UE-to-UE</w:t>
        </w:r>
      </w:ins>
      <w:ins w:id="303" w:author="NIST" w:date="2025-02-05T19:18:00Z">
        <w:r w:rsidR="004F498F" w:rsidRPr="004F498F">
          <w:rPr>
            <w:lang w:eastAsia="en-GB"/>
          </w:rPr>
          <w:t xml:space="preserve"> relay UE in the PLMN as specified in clause 5.2.9, and</w:t>
        </w:r>
      </w:ins>
    </w:p>
    <w:p w14:paraId="3836A53A" w14:textId="43CC683E" w:rsidR="00EC43A6" w:rsidRPr="00EC43A6" w:rsidRDefault="00EC43A6" w:rsidP="001F7A9F">
      <w:pPr>
        <w:pStyle w:val="B2"/>
        <w:rPr>
          <w:ins w:id="304" w:author="NIST" w:date="2025-02-05T11:17:00Z"/>
          <w:lang w:eastAsia="en-GB"/>
        </w:rPr>
      </w:pPr>
      <w:ins w:id="305" w:author="NIST" w:date="2025-02-05T11:17:00Z">
        <w:r w:rsidRPr="00EC43A6">
          <w:rPr>
            <w:lang w:eastAsia="en-GB"/>
          </w:rPr>
          <w:t>1)</w:t>
        </w:r>
        <w:r w:rsidRPr="00EC43A6">
          <w:rPr>
            <w:lang w:eastAsia="en-GB"/>
          </w:rPr>
          <w:tab/>
        </w:r>
      </w:ins>
      <w:ins w:id="306" w:author="NIST" w:date="2025-02-05T19:18:00Z">
        <w:r w:rsidR="004F498F" w:rsidRPr="004F498F">
          <w:rPr>
            <w:lang w:eastAsia="en-GB"/>
          </w:rPr>
          <w:t xml:space="preserve">the UE is served by NG-RAN and is authorised to perform 5G ProSe multi-hop </w:t>
        </w:r>
      </w:ins>
      <w:ins w:id="307" w:author="NIST_CT1 #153" w:date="2025-02-19T05:47:00Z">
        <w:r w:rsidR="00A90DC2">
          <w:rPr>
            <w:lang w:eastAsia="en-GB"/>
          </w:rPr>
          <w:t>layer-3 UE-to-UE</w:t>
        </w:r>
      </w:ins>
      <w:ins w:id="308" w:author="NIST" w:date="2025-02-05T19:18:00Z">
        <w:r w:rsidR="004F498F" w:rsidRPr="004F498F">
          <w:rPr>
            <w:lang w:eastAsia="en-GB"/>
          </w:rPr>
          <w:t xml:space="preserve"> relay discovery </w:t>
        </w:r>
      </w:ins>
      <w:ins w:id="309" w:author="NIST" w:date="2025-02-06T11:31:00Z">
        <w:r w:rsidR="0084215B" w:rsidRPr="0084215B">
          <w:rPr>
            <w:lang w:eastAsia="en-GB"/>
          </w:rPr>
          <w:t xml:space="preserve">for IP </w:t>
        </w:r>
      </w:ins>
      <w:ins w:id="310" w:author="NIST_CT1 #153" w:date="2025-02-19T04:56:00Z">
        <w:r w:rsidR="00B402FA">
          <w:rPr>
            <w:lang w:eastAsia="en-GB"/>
          </w:rPr>
          <w:t>data unit</w:t>
        </w:r>
      </w:ins>
      <w:ins w:id="311" w:author="NIST" w:date="2025-02-06T11:31:00Z">
        <w:r w:rsidR="0084215B" w:rsidRPr="0084215B">
          <w:rPr>
            <w:lang w:eastAsia="en-GB"/>
          </w:rPr>
          <w:t xml:space="preserve"> type </w:t>
        </w:r>
      </w:ins>
      <w:ins w:id="312" w:author="NIST" w:date="2025-02-05T19:18:00Z">
        <w:r w:rsidR="004F498F" w:rsidRPr="004F498F">
          <w:rPr>
            <w:lang w:eastAsia="en-GB"/>
          </w:rPr>
          <w:t>in the PLMN as specified in clause 5; or</w:t>
        </w:r>
      </w:ins>
    </w:p>
    <w:p w14:paraId="236D716C" w14:textId="17D029F9" w:rsidR="00EC43A6" w:rsidRPr="00EC43A6" w:rsidRDefault="00EC43A6" w:rsidP="001F7A9F">
      <w:pPr>
        <w:pStyle w:val="B2"/>
        <w:rPr>
          <w:ins w:id="313" w:author="NIST" w:date="2025-02-05T11:17:00Z"/>
          <w:lang w:eastAsia="en-GB"/>
        </w:rPr>
      </w:pPr>
      <w:ins w:id="314" w:author="NIST" w:date="2025-02-05T11:17:00Z">
        <w:r w:rsidRPr="00EC43A6">
          <w:rPr>
            <w:lang w:eastAsia="en-GB"/>
          </w:rPr>
          <w:t>2)</w:t>
        </w:r>
        <w:r w:rsidRPr="00EC43A6">
          <w:rPr>
            <w:lang w:eastAsia="en-GB"/>
          </w:rPr>
          <w:tab/>
        </w:r>
      </w:ins>
      <w:ins w:id="315" w:author="NIST" w:date="2025-02-05T19:19:00Z">
        <w:r w:rsidR="00992C16" w:rsidRPr="00992C16">
          <w:rPr>
            <w:lang w:eastAsia="en-GB"/>
          </w:rPr>
          <w:t xml:space="preserve">the UE is authorised to perform 5G ProSe multi-hop </w:t>
        </w:r>
      </w:ins>
      <w:ins w:id="316" w:author="NIST_CT1 #153" w:date="2025-02-19T05:47:00Z">
        <w:r w:rsidR="00A90DC2">
          <w:rPr>
            <w:lang w:eastAsia="en-GB"/>
          </w:rPr>
          <w:t>layer-3 UE-to-UE</w:t>
        </w:r>
      </w:ins>
      <w:ins w:id="317" w:author="NIST" w:date="2025-02-05T19:19:00Z">
        <w:r w:rsidR="00992C16" w:rsidRPr="00992C16">
          <w:rPr>
            <w:lang w:eastAsia="en-GB"/>
          </w:rPr>
          <w:t xml:space="preserve"> relay discovery </w:t>
        </w:r>
      </w:ins>
      <w:ins w:id="318" w:author="NIST" w:date="2025-02-06T11:31:00Z">
        <w:r w:rsidR="008D63EE" w:rsidRPr="008D63EE">
          <w:rPr>
            <w:lang w:eastAsia="en-GB"/>
          </w:rPr>
          <w:t xml:space="preserve">for IP </w:t>
        </w:r>
      </w:ins>
      <w:ins w:id="319" w:author="NIST_CT1 #153" w:date="2025-02-19T04:56:00Z">
        <w:r w:rsidR="00B402FA">
          <w:rPr>
            <w:lang w:eastAsia="en-GB"/>
          </w:rPr>
          <w:t>data unit</w:t>
        </w:r>
      </w:ins>
      <w:ins w:id="320" w:author="NIST" w:date="2025-02-06T11:31:00Z">
        <w:r w:rsidR="008D63EE" w:rsidRPr="008D63EE">
          <w:rPr>
            <w:lang w:eastAsia="en-GB"/>
          </w:rPr>
          <w:t xml:space="preserve"> type </w:t>
        </w:r>
      </w:ins>
      <w:ins w:id="321" w:author="NIST" w:date="2025-02-05T19:19:00Z">
        <w:r w:rsidR="00992C16" w:rsidRPr="00992C16">
          <w:rPr>
            <w:lang w:eastAsia="en-GB"/>
          </w:rPr>
          <w:t xml:space="preserve">when not served by NG-RAN as specified in clause 5 and intends to use the provisioned radio resources for 5G ProSe multi-hop </w:t>
        </w:r>
      </w:ins>
      <w:ins w:id="322" w:author="NIST_CT1 #153" w:date="2025-02-19T05:47:00Z">
        <w:r w:rsidR="00A90DC2">
          <w:rPr>
            <w:lang w:eastAsia="en-GB"/>
          </w:rPr>
          <w:t>layer-3 UE-to-UE</w:t>
        </w:r>
      </w:ins>
      <w:ins w:id="323" w:author="NIST" w:date="2025-02-05T19:19:00Z">
        <w:r w:rsidR="00992C16" w:rsidRPr="00992C16">
          <w:rPr>
            <w:lang w:eastAsia="en-GB"/>
          </w:rPr>
          <w:t xml:space="preserve"> relay discovery for IP </w:t>
        </w:r>
      </w:ins>
      <w:ins w:id="324" w:author="NIST_CT1 #153" w:date="2025-02-19T04:56:00Z">
        <w:r w:rsidR="00B402FA">
          <w:rPr>
            <w:lang w:eastAsia="en-GB"/>
          </w:rPr>
          <w:t>data unit</w:t>
        </w:r>
      </w:ins>
      <w:ins w:id="325" w:author="NIST" w:date="2025-02-05T19:19:00Z">
        <w:r w:rsidR="00992C16" w:rsidRPr="00992C16">
          <w:rPr>
            <w:lang w:eastAsia="en-GB"/>
          </w:rPr>
          <w:t xml:space="preserve"> type;</w:t>
        </w:r>
      </w:ins>
      <w:ins w:id="326" w:author="NIST_CT1 #153" w:date="2025-02-19T14:46:00Z">
        <w:r w:rsidR="00F0179A">
          <w:rPr>
            <w:lang w:eastAsia="en-GB"/>
          </w:rPr>
          <w:t xml:space="preserve"> and</w:t>
        </w:r>
      </w:ins>
    </w:p>
    <w:p w14:paraId="38A4FD6C" w14:textId="0E54A796" w:rsidR="00EC43A6" w:rsidRPr="00EC43A6" w:rsidRDefault="00EC43A6" w:rsidP="001F7A9F">
      <w:pPr>
        <w:pStyle w:val="B1"/>
        <w:rPr>
          <w:ins w:id="327" w:author="NIST" w:date="2025-02-05T11:17:00Z"/>
          <w:lang w:eastAsia="en-GB"/>
        </w:rPr>
      </w:pPr>
      <w:ins w:id="328" w:author="NIST" w:date="2025-02-05T11:17:00Z">
        <w:r w:rsidRPr="00EC43A6">
          <w:rPr>
            <w:lang w:eastAsia="en-GB"/>
          </w:rPr>
          <w:t>b)</w:t>
        </w:r>
        <w:r w:rsidRPr="00EC43A6">
          <w:rPr>
            <w:lang w:eastAsia="en-GB"/>
          </w:rPr>
          <w:tab/>
        </w:r>
      </w:ins>
      <w:ins w:id="329" w:author="NIST" w:date="2025-02-05T19:19:00Z">
        <w:r w:rsidR="004F498F" w:rsidRPr="004F498F">
          <w:rPr>
            <w:lang w:eastAsia="en-GB"/>
          </w:rPr>
          <w:t>the UE is configured with:</w:t>
        </w:r>
      </w:ins>
    </w:p>
    <w:p w14:paraId="2C9AF320" w14:textId="5BEFC5BD" w:rsidR="00EC43A6" w:rsidRDefault="00EC43A6" w:rsidP="001F7A9F">
      <w:pPr>
        <w:pStyle w:val="B2"/>
        <w:rPr>
          <w:ins w:id="330" w:author="NIST" w:date="2025-02-05T19:20:00Z"/>
          <w:lang w:eastAsia="en-GB"/>
        </w:rPr>
      </w:pPr>
      <w:ins w:id="331" w:author="NIST" w:date="2025-02-05T11:17:00Z">
        <w:r w:rsidRPr="00EC43A6">
          <w:rPr>
            <w:lang w:eastAsia="en-GB"/>
          </w:rPr>
          <w:lastRenderedPageBreak/>
          <w:t>1)</w:t>
        </w:r>
        <w:r w:rsidRPr="00EC43A6">
          <w:rPr>
            <w:lang w:eastAsia="en-GB"/>
          </w:rPr>
          <w:tab/>
        </w:r>
      </w:ins>
      <w:ins w:id="332" w:author="NIST" w:date="2025-02-05T19:19:00Z">
        <w:r w:rsidR="00992C16" w:rsidRPr="00992C16">
          <w:rPr>
            <w:lang w:eastAsia="en-GB"/>
          </w:rPr>
          <w:t>the relay service code parameter identifying the connectivity service to be announced as specified in clause 5.2.9; and</w:t>
        </w:r>
      </w:ins>
    </w:p>
    <w:p w14:paraId="4F6DD2C3" w14:textId="424DC053" w:rsidR="00EC43A6" w:rsidRPr="00EC43A6" w:rsidRDefault="00EC43A6" w:rsidP="001F7A9F">
      <w:pPr>
        <w:pStyle w:val="B2"/>
        <w:rPr>
          <w:ins w:id="333" w:author="NIST" w:date="2025-02-05T11:17:00Z"/>
          <w:lang w:eastAsia="zh-CN"/>
        </w:rPr>
      </w:pPr>
      <w:ins w:id="334" w:author="NIST" w:date="2025-02-05T11:17:00Z">
        <w:r w:rsidRPr="00EC43A6">
          <w:rPr>
            <w:lang w:eastAsia="en-GB"/>
          </w:rPr>
          <w:t>2)</w:t>
        </w:r>
        <w:r w:rsidRPr="00EC43A6">
          <w:rPr>
            <w:lang w:eastAsia="en-GB"/>
          </w:rPr>
          <w:tab/>
        </w:r>
      </w:ins>
      <w:ins w:id="335" w:author="NIST" w:date="2025-02-05T19:20:00Z">
        <w:r w:rsidR="00992C16" w:rsidRPr="00992C16">
          <w:rPr>
            <w:lang w:eastAsia="en-GB"/>
          </w:rPr>
          <w:t xml:space="preserve">the user info ID for the 5G ProSe multi-hop </w:t>
        </w:r>
      </w:ins>
      <w:ins w:id="336" w:author="NIST_CT1 #153" w:date="2025-02-19T05:47:00Z">
        <w:r w:rsidR="00A90DC2">
          <w:rPr>
            <w:lang w:eastAsia="en-GB"/>
          </w:rPr>
          <w:t>layer-3 UE-to-UE</w:t>
        </w:r>
      </w:ins>
      <w:ins w:id="337" w:author="NIST" w:date="2025-02-05T19:20:00Z">
        <w:r w:rsidR="00992C16" w:rsidRPr="00992C16">
          <w:rPr>
            <w:lang w:eastAsia="en-GB"/>
          </w:rPr>
          <w:t xml:space="preserve"> relay discovery as specified in clause 5.2.9</w:t>
        </w:r>
      </w:ins>
      <w:ins w:id="338" w:author="NIST_CT1 #153" w:date="2025-02-19T14:46:00Z">
        <w:r w:rsidR="00F0179A">
          <w:rPr>
            <w:lang w:eastAsia="en-GB"/>
          </w:rPr>
          <w:t>;</w:t>
        </w:r>
      </w:ins>
      <w:ins w:id="339" w:author="NIST" w:date="2025-02-05T19:20:00Z">
        <w:del w:id="340" w:author="NIST_CT1 #153" w:date="2025-02-19T14:46:00Z">
          <w:r w:rsidR="00992C16" w:rsidRPr="00992C16" w:rsidDel="00F0179A">
            <w:rPr>
              <w:lang w:eastAsia="en-GB"/>
            </w:rPr>
            <w:delText>.</w:delText>
          </w:r>
        </w:del>
      </w:ins>
    </w:p>
    <w:p w14:paraId="4415AD49" w14:textId="694F0F17" w:rsidR="00EC43A6" w:rsidRPr="00EC43A6" w:rsidRDefault="00A86BEA" w:rsidP="00EC43A6">
      <w:pPr>
        <w:rPr>
          <w:ins w:id="341" w:author="NIST" w:date="2025-02-05T11:17:00Z"/>
          <w:lang w:eastAsia="en-GB"/>
        </w:rPr>
      </w:pPr>
      <w:ins w:id="342" w:author="NIST" w:date="2025-02-05T19:21:00Z">
        <w:r w:rsidRPr="00A86BEA">
          <w:rPr>
            <w:lang w:eastAsia="en-GB"/>
          </w:rPr>
          <w:t xml:space="preserve">otherwise, the UE is not authorised to perform the announcing UE procedure for multi-hop </w:t>
        </w:r>
      </w:ins>
      <w:ins w:id="343" w:author="NIST_CT1 #153" w:date="2025-02-19T05:47:00Z">
        <w:r w:rsidR="00A90DC2">
          <w:rPr>
            <w:lang w:eastAsia="en-GB"/>
          </w:rPr>
          <w:t>layer-3 UE-to-UE</w:t>
        </w:r>
      </w:ins>
      <w:ins w:id="344" w:author="NIST" w:date="2025-02-05T19:21:00Z">
        <w:r w:rsidRPr="00A86BEA">
          <w:rPr>
            <w:lang w:eastAsia="en-GB"/>
          </w:rPr>
          <w:t xml:space="preserve"> relay discovery for IP </w:t>
        </w:r>
      </w:ins>
      <w:ins w:id="345" w:author="NIST_CT1 #153" w:date="2025-02-19T04:58:00Z">
        <w:r w:rsidR="00B402FA">
          <w:rPr>
            <w:lang w:eastAsia="en-GB"/>
          </w:rPr>
          <w:t>data unit</w:t>
        </w:r>
      </w:ins>
      <w:ins w:id="346" w:author="NIST" w:date="2025-02-05T19:21:00Z">
        <w:r w:rsidRPr="00A86BEA">
          <w:rPr>
            <w:lang w:eastAsia="en-GB"/>
          </w:rPr>
          <w:t xml:space="preserve"> type.</w:t>
        </w:r>
      </w:ins>
    </w:p>
    <w:p w14:paraId="026C9B8C" w14:textId="54E4A8D1" w:rsidR="00EC43A6" w:rsidRPr="00EC43A6" w:rsidRDefault="005425D6" w:rsidP="00EC43A6">
      <w:pPr>
        <w:rPr>
          <w:ins w:id="347" w:author="NIST" w:date="2025-02-05T11:17:00Z"/>
          <w:lang w:eastAsia="zh-CN"/>
        </w:rPr>
      </w:pPr>
      <w:ins w:id="348" w:author="NIST" w:date="2025-02-06T09:26:00Z">
        <w:r w:rsidRPr="005425D6">
          <w:rPr>
            <w:lang w:eastAsia="en-GB"/>
          </w:rPr>
          <w:t xml:space="preserve">Figure </w:t>
        </w:r>
      </w:ins>
      <w:ins w:id="349" w:author="NIST_CT1 #153" w:date="2025-02-19T04:15:00Z">
        <w:r w:rsidR="00550D00">
          <w:rPr>
            <w:lang w:eastAsia="en-GB"/>
          </w:rPr>
          <w:t>8c.2.1.2</w:t>
        </w:r>
      </w:ins>
      <w:ins w:id="350" w:author="NIST" w:date="2025-02-06T09:26:00Z">
        <w:r w:rsidRPr="005425D6">
          <w:rPr>
            <w:lang w:eastAsia="en-GB"/>
          </w:rPr>
          <w:t xml:space="preserve">.2.2.2.1 illustrates the interaction of the UEs in the announcing UE procedure for multi-hop </w:t>
        </w:r>
      </w:ins>
      <w:ins w:id="351" w:author="NIST_CT1 #153" w:date="2025-02-19T05:47:00Z">
        <w:r w:rsidR="00A90DC2">
          <w:rPr>
            <w:lang w:eastAsia="en-GB"/>
          </w:rPr>
          <w:t>layer-3 UE-to-UE</w:t>
        </w:r>
      </w:ins>
      <w:ins w:id="352" w:author="NIST" w:date="2025-02-06T09:26:00Z">
        <w:r w:rsidRPr="005425D6">
          <w:rPr>
            <w:lang w:eastAsia="en-GB"/>
          </w:rPr>
          <w:t xml:space="preserve"> relay discovery for IP </w:t>
        </w:r>
      </w:ins>
      <w:ins w:id="353" w:author="NIST_CT1 #153" w:date="2025-02-19T04:58:00Z">
        <w:r w:rsidR="00B402FA">
          <w:rPr>
            <w:lang w:eastAsia="en-GB"/>
          </w:rPr>
          <w:t>data unit</w:t>
        </w:r>
      </w:ins>
      <w:ins w:id="354" w:author="NIST" w:date="2025-02-06T09:26:00Z">
        <w:r w:rsidRPr="005425D6">
          <w:rPr>
            <w:lang w:eastAsia="en-GB"/>
          </w:rPr>
          <w:t xml:space="preserve"> type.</w:t>
        </w:r>
      </w:ins>
    </w:p>
    <w:p w14:paraId="17649C09" w14:textId="457D6789" w:rsidR="00173E63" w:rsidRPr="002C00FA" w:rsidRDefault="007361B4" w:rsidP="002C00FA">
      <w:pPr>
        <w:keepNext/>
        <w:keepLines/>
        <w:spacing w:before="60"/>
        <w:jc w:val="center"/>
        <w:rPr>
          <w:ins w:id="355" w:author="NIST" w:date="2025-02-05T11:17:00Z"/>
          <w:rFonts w:ascii="Arial" w:eastAsia="SimSun" w:hAnsi="Arial"/>
          <w:b/>
          <w:lang w:eastAsia="en-GB"/>
        </w:rPr>
      </w:pPr>
      <w:ins w:id="356" w:author="NIST" w:date="2025-02-05T11:17:00Z">
        <w:r w:rsidRPr="00EC43A6">
          <w:rPr>
            <w:rFonts w:ascii="Arial" w:eastAsia="SimSun" w:hAnsi="Arial"/>
            <w:b/>
            <w:lang w:eastAsia="en-GB"/>
          </w:rPr>
          <w:object w:dxaOrig="8398" w:dyaOrig="1634" w14:anchorId="7E2E39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.5pt;height:81.5pt" o:ole="">
              <v:imagedata r:id="rId13" o:title=""/>
            </v:shape>
            <o:OLEObject Type="Embed" ProgID="Visio.Drawing.11" ShapeID="_x0000_i1025" DrawAspect="Content" ObjectID="_1801617040" r:id="rId14"/>
          </w:object>
        </w:r>
      </w:ins>
    </w:p>
    <w:p w14:paraId="310F92B7" w14:textId="64D4B95C" w:rsidR="00EC43A6" w:rsidRPr="00EC43A6" w:rsidRDefault="00EC43A6" w:rsidP="001F7A9F">
      <w:pPr>
        <w:pStyle w:val="TF"/>
        <w:rPr>
          <w:ins w:id="357" w:author="NIST" w:date="2025-02-05T11:17:00Z"/>
          <w:lang w:eastAsia="en-GB"/>
        </w:rPr>
      </w:pPr>
      <w:bookmarkStart w:id="358" w:name="_CRFigure8a_2_1_2_2_2_1"/>
      <w:ins w:id="359" w:author="NIST" w:date="2025-02-05T11:17:00Z">
        <w:r w:rsidRPr="00EC43A6">
          <w:rPr>
            <w:lang w:eastAsia="en-GB"/>
          </w:rPr>
          <w:t>Figure </w:t>
        </w:r>
      </w:ins>
      <w:bookmarkEnd w:id="358"/>
      <w:ins w:id="360" w:author="NIST_CT1 #153" w:date="2025-02-19T04:15:00Z">
        <w:r w:rsidR="00550D00">
          <w:rPr>
            <w:lang w:eastAsia="zh-CN"/>
          </w:rPr>
          <w:t>8c.2.1.2</w:t>
        </w:r>
      </w:ins>
      <w:ins w:id="361" w:author="NIST" w:date="2025-02-06T11:40:00Z">
        <w:r w:rsidR="003151CF">
          <w:rPr>
            <w:lang w:eastAsia="en-GB"/>
          </w:rPr>
          <w:t>.</w:t>
        </w:r>
      </w:ins>
      <w:ins w:id="362" w:author="NIST" w:date="2025-02-05T11:17:00Z">
        <w:r w:rsidRPr="00EC43A6">
          <w:rPr>
            <w:lang w:eastAsia="en-GB"/>
          </w:rPr>
          <w:t>2.2.</w:t>
        </w:r>
        <w:r w:rsidRPr="00EC43A6">
          <w:rPr>
            <w:lang w:eastAsia="zh-CN"/>
          </w:rPr>
          <w:t>2</w:t>
        </w:r>
        <w:r w:rsidRPr="00EC43A6">
          <w:rPr>
            <w:lang w:eastAsia="en-GB"/>
          </w:rPr>
          <w:t>.1:</w:t>
        </w:r>
      </w:ins>
      <w:ins w:id="363" w:author="NIST" w:date="2025-02-06T11:39:00Z">
        <w:r w:rsidR="00A16A10" w:rsidRPr="00A16A10">
          <w:rPr>
            <w:lang w:eastAsia="en-GB"/>
          </w:rPr>
          <w:t xml:space="preserve"> Announcing UE procedure for multi-hop </w:t>
        </w:r>
      </w:ins>
      <w:ins w:id="364" w:author="NIST_CT1 #153" w:date="2025-02-19T05:47:00Z">
        <w:r w:rsidR="00A90DC2">
          <w:rPr>
            <w:lang w:eastAsia="en-GB"/>
          </w:rPr>
          <w:t>layer-3 UE-to-UE</w:t>
        </w:r>
      </w:ins>
      <w:ins w:id="365" w:author="NIST" w:date="2025-02-06T11:39:00Z">
        <w:r w:rsidR="00A16A10" w:rsidRPr="00A16A10">
          <w:rPr>
            <w:lang w:eastAsia="en-GB"/>
          </w:rPr>
          <w:t xml:space="preserve"> relay discovery for IP </w:t>
        </w:r>
      </w:ins>
      <w:ins w:id="366" w:author="NIST_CT1 #153" w:date="2025-02-19T04:56:00Z">
        <w:r w:rsidR="00B402FA">
          <w:rPr>
            <w:lang w:eastAsia="en-GB"/>
          </w:rPr>
          <w:t>data unit</w:t>
        </w:r>
      </w:ins>
      <w:ins w:id="367" w:author="NIST" w:date="2025-02-06T11:39:00Z">
        <w:r w:rsidR="00A16A10" w:rsidRPr="00A16A10">
          <w:rPr>
            <w:lang w:eastAsia="en-GB"/>
          </w:rPr>
          <w:t xml:space="preserve"> type</w:t>
        </w:r>
      </w:ins>
    </w:p>
    <w:p w14:paraId="3D7C45D4" w14:textId="0F1EBE88" w:rsidR="00EC43A6" w:rsidRPr="00EC43A6" w:rsidRDefault="0000337A" w:rsidP="00EC43A6">
      <w:pPr>
        <w:rPr>
          <w:ins w:id="368" w:author="NIST" w:date="2025-02-05T11:17:00Z"/>
          <w:lang w:eastAsia="en-GB"/>
        </w:rPr>
      </w:pPr>
      <w:ins w:id="369" w:author="NIST" w:date="2025-02-06T11:40:00Z">
        <w:r w:rsidRPr="0000337A">
          <w:rPr>
            <w:lang w:eastAsia="en-GB"/>
          </w:rPr>
          <w:t xml:space="preserve">When </w:t>
        </w:r>
      </w:ins>
      <w:ins w:id="370" w:author="NIST_CT1 #153" w:date="2025-02-19T14:49:00Z">
        <w:r w:rsidR="00F0179A">
          <w:rPr>
            <w:lang w:eastAsia="en-GB"/>
          </w:rPr>
          <w:t>a</w:t>
        </w:r>
      </w:ins>
      <w:ins w:id="371" w:author="NIST" w:date="2025-02-06T11:40:00Z">
        <w:r w:rsidRPr="0000337A">
          <w:rPr>
            <w:lang w:eastAsia="en-GB"/>
          </w:rPr>
          <w:t xml:space="preserve"> UE is triggered by the upper layers to announce </w:t>
        </w:r>
      </w:ins>
      <w:ins w:id="372" w:author="NIST_CT1 #153" w:date="2025-02-19T06:19:00Z">
        <w:r w:rsidR="00AE228B">
          <w:rPr>
            <w:lang w:eastAsia="en-GB"/>
          </w:rPr>
          <w:t xml:space="preserve">the </w:t>
        </w:r>
      </w:ins>
      <w:ins w:id="373" w:author="NIST" w:date="2025-02-06T11:40:00Z">
        <w:r w:rsidRPr="0000337A">
          <w:rPr>
            <w:lang w:eastAsia="en-GB"/>
          </w:rPr>
          <w:t xml:space="preserve">availability of an IP </w:t>
        </w:r>
      </w:ins>
      <w:ins w:id="374" w:author="NIST_CT1 #153" w:date="2025-02-19T04:56:00Z">
        <w:r w:rsidR="00B402FA">
          <w:rPr>
            <w:lang w:eastAsia="en-GB"/>
          </w:rPr>
          <w:t>data unit</w:t>
        </w:r>
      </w:ins>
      <w:ins w:id="375" w:author="NIST" w:date="2025-02-06T11:40:00Z">
        <w:r w:rsidRPr="0000337A">
          <w:rPr>
            <w:lang w:eastAsia="en-GB"/>
          </w:rPr>
          <w:t xml:space="preserve"> type connectivity service provided by a multi-hop </w:t>
        </w:r>
      </w:ins>
      <w:ins w:id="376" w:author="NIST_CT1 #153" w:date="2025-02-19T05:47:00Z">
        <w:r w:rsidR="00A90DC2">
          <w:rPr>
            <w:lang w:eastAsia="en-GB"/>
          </w:rPr>
          <w:t>layer-3 UE-to-UE</w:t>
        </w:r>
      </w:ins>
      <w:ins w:id="377" w:author="NIST" w:date="2025-02-06T11:40:00Z">
        <w:r w:rsidRPr="0000337A">
          <w:rPr>
            <w:lang w:eastAsia="en-GB"/>
          </w:rPr>
          <w:t xml:space="preserve"> relay, if the UE is authorised to perform the announcing UE procedure for multi-hop </w:t>
        </w:r>
      </w:ins>
      <w:ins w:id="378" w:author="NIST_CT1 #153" w:date="2025-02-19T05:47:00Z">
        <w:r w:rsidR="00A90DC2">
          <w:rPr>
            <w:lang w:eastAsia="en-GB"/>
          </w:rPr>
          <w:t>layer-3 UE-to-UE</w:t>
        </w:r>
      </w:ins>
      <w:ins w:id="379" w:author="NIST" w:date="2025-02-06T11:40:00Z">
        <w:r w:rsidRPr="0000337A">
          <w:rPr>
            <w:lang w:eastAsia="en-GB"/>
          </w:rPr>
          <w:t xml:space="preserve"> relay discovery for IP </w:t>
        </w:r>
      </w:ins>
      <w:ins w:id="380" w:author="NIST_CT1 #153" w:date="2025-02-19T04:56:00Z">
        <w:r w:rsidR="00B402FA">
          <w:rPr>
            <w:lang w:eastAsia="en-GB"/>
          </w:rPr>
          <w:t>data unit</w:t>
        </w:r>
      </w:ins>
      <w:ins w:id="381" w:author="NIST" w:date="2025-02-06T11:40:00Z">
        <w:r w:rsidRPr="0000337A">
          <w:rPr>
            <w:lang w:eastAsia="en-GB"/>
          </w:rPr>
          <w:t xml:space="preserve"> type, then the UE:</w:t>
        </w:r>
      </w:ins>
    </w:p>
    <w:p w14:paraId="7D3045B9" w14:textId="043F9AFA" w:rsidR="002C6AEC" w:rsidRDefault="002C6AEC" w:rsidP="001F7A9F">
      <w:pPr>
        <w:pStyle w:val="B1"/>
        <w:rPr>
          <w:ins w:id="382" w:author="NIST_CT1 #153" w:date="2025-02-19T04:32:00Z"/>
        </w:rPr>
      </w:pPr>
      <w:ins w:id="383" w:author="NIST_CT1 #153" w:date="2025-02-19T04:32:00Z">
        <w:r w:rsidRPr="00C6761E">
          <w:t>a)</w:t>
        </w:r>
        <w:r w:rsidRPr="00C6761E">
          <w:tab/>
          <w:t xml:space="preserve">if the UE is served by </w:t>
        </w:r>
        <w:r w:rsidRPr="00C6761E">
          <w:rPr>
            <w:lang w:eastAsia="zh-CN"/>
          </w:rPr>
          <w:t>NG-</w:t>
        </w:r>
        <w:r w:rsidRPr="00C6761E">
          <w:t xml:space="preserve">RAN and </w:t>
        </w:r>
        <w:r w:rsidRPr="00C6761E">
          <w:rPr>
            <w:lang w:eastAsia="ko-KR"/>
          </w:rPr>
          <w:t xml:space="preserve">the UE in </w:t>
        </w:r>
        <w:r w:rsidRPr="00C6761E">
          <w:rPr>
            <w:lang w:eastAsia="zh-CN"/>
          </w:rPr>
          <w:t>5G</w:t>
        </w:r>
        <w:r w:rsidRPr="00C6761E">
          <w:rPr>
            <w:lang w:eastAsia="ko-KR"/>
          </w:rPr>
          <w:t xml:space="preserve">MM-IDLE mode needs to request resources for sending </w:t>
        </w:r>
        <w:r w:rsidRPr="00C6761E">
          <w:rPr>
            <w:lang w:eastAsia="zh-CN"/>
          </w:rPr>
          <w:t xml:space="preserve">PROSE </w:t>
        </w:r>
        <w:r w:rsidRPr="00C6761E">
          <w:rPr>
            <w:lang w:eastAsia="ko-KR"/>
          </w:rPr>
          <w:t>PC5</w:t>
        </w:r>
        <w:r w:rsidRPr="00C6761E">
          <w:rPr>
            <w:lang w:eastAsia="zh-CN"/>
          </w:rPr>
          <w:t xml:space="preserve"> </w:t>
        </w:r>
        <w:r w:rsidRPr="00C6761E">
          <w:rPr>
            <w:lang w:eastAsia="ko-KR"/>
          </w:rPr>
          <w:t xml:space="preserve">DISCOVERY messages for </w:t>
        </w:r>
        <w:r>
          <w:t>5G ProSe multi-hop layer-3 UE-to-UE</w:t>
        </w:r>
        <w:r w:rsidRPr="00C6761E">
          <w:rPr>
            <w:lang w:eastAsia="ko-KR"/>
          </w:rPr>
          <w:t xml:space="preserve"> relay discovery as specified in </w:t>
        </w:r>
        <w:r w:rsidRPr="00C6761E">
          <w:t>3GPP TS </w:t>
        </w:r>
        <w:r w:rsidRPr="00C6761E">
          <w:rPr>
            <w:lang w:eastAsia="ko-KR"/>
          </w:rPr>
          <w:t>3</w:t>
        </w:r>
        <w:r w:rsidRPr="00C6761E">
          <w:rPr>
            <w:lang w:eastAsia="zh-CN"/>
          </w:rPr>
          <w:t>8</w:t>
        </w:r>
        <w:r w:rsidRPr="00C6761E">
          <w:t>.3</w:t>
        </w:r>
        <w:r w:rsidRPr="00C6761E">
          <w:rPr>
            <w:lang w:eastAsia="ko-KR"/>
          </w:rPr>
          <w:t>3</w:t>
        </w:r>
        <w:r w:rsidRPr="00C6761E">
          <w:t>1 [1</w:t>
        </w:r>
        <w:r w:rsidRPr="00C6761E">
          <w:rPr>
            <w:lang w:eastAsia="zh-CN"/>
          </w:rPr>
          <w:t>3</w:t>
        </w:r>
        <w:r w:rsidRPr="00C6761E">
          <w:t>]</w:t>
        </w:r>
        <w:r w:rsidRPr="00C6761E">
          <w:rPr>
            <w:lang w:eastAsia="ko-KR"/>
          </w:rPr>
          <w:t xml:space="preserve">, shall perform </w:t>
        </w:r>
        <w:r w:rsidRPr="00C6761E">
          <w:t xml:space="preserve">a </w:t>
        </w:r>
        <w:r w:rsidRPr="00C6761E">
          <w:rPr>
            <w:lang w:eastAsia="ko-KR"/>
          </w:rPr>
          <w:t>s</w:t>
        </w:r>
        <w:r w:rsidRPr="00C6761E">
          <w:t xml:space="preserve">ervice </w:t>
        </w:r>
        <w:r w:rsidRPr="00C6761E">
          <w:rPr>
            <w:lang w:eastAsia="ko-KR"/>
          </w:rPr>
          <w:t>r</w:t>
        </w:r>
        <w:r w:rsidRPr="00C6761E">
          <w:t>equest procedure</w:t>
        </w:r>
        <w:r w:rsidRPr="00C6761E">
          <w:rPr>
            <w:lang w:eastAsia="ko-KR"/>
          </w:rPr>
          <w:t xml:space="preserve"> or </w:t>
        </w:r>
        <w:r w:rsidRPr="00C6761E">
          <w:rPr>
            <w:lang w:eastAsia="zh-CN"/>
          </w:rPr>
          <w:t>mobility registration</w:t>
        </w:r>
        <w:r w:rsidRPr="00C6761E">
          <w:rPr>
            <w:lang w:eastAsia="ko-KR"/>
          </w:rPr>
          <w:t xml:space="preserve"> procedure as specified in </w:t>
        </w:r>
        <w:r w:rsidRPr="00C6761E">
          <w:t>3GPP TS </w:t>
        </w:r>
        <w:r w:rsidRPr="00C6761E">
          <w:rPr>
            <w:lang w:eastAsia="ko-KR"/>
          </w:rPr>
          <w:t>24</w:t>
        </w:r>
        <w:r w:rsidRPr="00C6761E">
          <w:t>.</w:t>
        </w:r>
        <w:r w:rsidRPr="00C6761E">
          <w:rPr>
            <w:lang w:eastAsia="zh-CN"/>
          </w:rPr>
          <w:t>5</w:t>
        </w:r>
        <w:r w:rsidRPr="00C6761E">
          <w:rPr>
            <w:lang w:eastAsia="ko-KR"/>
          </w:rPr>
          <w:t>0</w:t>
        </w:r>
        <w:r w:rsidRPr="00C6761E">
          <w:t>1 [11]</w:t>
        </w:r>
        <w:r w:rsidRPr="00C6761E">
          <w:rPr>
            <w:lang w:eastAsia="ko-KR"/>
          </w:rPr>
          <w:t>;</w:t>
        </w:r>
      </w:ins>
    </w:p>
    <w:p w14:paraId="638FBD91" w14:textId="27D4601B" w:rsidR="00EC43A6" w:rsidRPr="00EC43A6" w:rsidRDefault="002C6AEC" w:rsidP="001F7A9F">
      <w:pPr>
        <w:pStyle w:val="B1"/>
        <w:rPr>
          <w:ins w:id="384" w:author="NIST" w:date="2025-02-05T11:17:00Z"/>
          <w:lang w:eastAsia="en-GB"/>
        </w:rPr>
      </w:pPr>
      <w:ins w:id="385" w:author="NIST_CT1 #153" w:date="2025-02-19T04:32:00Z">
        <w:r>
          <w:rPr>
            <w:lang w:eastAsia="en-GB"/>
          </w:rPr>
          <w:t>b</w:t>
        </w:r>
      </w:ins>
      <w:ins w:id="386" w:author="NIST" w:date="2025-02-05T11:17:00Z">
        <w:r w:rsidR="00EC43A6" w:rsidRPr="00EC43A6">
          <w:rPr>
            <w:lang w:eastAsia="en-GB"/>
          </w:rPr>
          <w:t>)</w:t>
        </w:r>
        <w:r w:rsidR="00EC43A6" w:rsidRPr="00EC43A6">
          <w:rPr>
            <w:lang w:eastAsia="en-GB"/>
          </w:rPr>
          <w:tab/>
        </w:r>
      </w:ins>
      <w:ins w:id="387" w:author="NIST" w:date="2025-02-06T11:41:00Z">
        <w:r w:rsidR="00B44161" w:rsidRPr="00B44161">
          <w:rPr>
            <w:lang w:eastAsia="ko-KR"/>
          </w:rPr>
          <w:t>shall obtain a valid UTC time for the discovery transmission from the lower layers and generate the UTC-based counter corresponding to this UTC time as specified in clause 11.2.5;</w:t>
        </w:r>
      </w:ins>
    </w:p>
    <w:p w14:paraId="663500D0" w14:textId="1977BC49" w:rsidR="00EC43A6" w:rsidRPr="00EC43A6" w:rsidRDefault="002C6AEC" w:rsidP="001F7A9F">
      <w:pPr>
        <w:pStyle w:val="B1"/>
        <w:rPr>
          <w:ins w:id="388" w:author="NIST" w:date="2025-02-05T11:17:00Z"/>
          <w:lang w:eastAsia="en-GB"/>
        </w:rPr>
      </w:pPr>
      <w:ins w:id="389" w:author="NIST_CT1 #153" w:date="2025-02-19T04:32:00Z">
        <w:r>
          <w:rPr>
            <w:lang w:eastAsia="en-GB"/>
          </w:rPr>
          <w:t>c</w:t>
        </w:r>
      </w:ins>
      <w:ins w:id="390" w:author="NIST" w:date="2025-02-05T11:17:00Z">
        <w:r w:rsidR="00EC43A6" w:rsidRPr="00EC43A6">
          <w:rPr>
            <w:lang w:eastAsia="en-GB"/>
          </w:rPr>
          <w:t>)</w:t>
        </w:r>
        <w:r w:rsidR="00EC43A6" w:rsidRPr="00EC43A6">
          <w:rPr>
            <w:lang w:eastAsia="en-GB"/>
          </w:rPr>
          <w:tab/>
        </w:r>
      </w:ins>
      <w:ins w:id="391" w:author="NIST" w:date="2025-02-06T11:43:00Z">
        <w:r w:rsidR="00505885" w:rsidRPr="00505885">
          <w:rPr>
            <w:lang w:eastAsia="en-GB"/>
          </w:rPr>
          <w:t xml:space="preserve">shall generate a PROSE PC5 DISCOVERY message for multi-hop </w:t>
        </w:r>
      </w:ins>
      <w:ins w:id="392" w:author="NIST_CT1 #153" w:date="2025-02-19T05:47:00Z">
        <w:r w:rsidR="00A90DC2">
          <w:rPr>
            <w:lang w:eastAsia="en-GB"/>
          </w:rPr>
          <w:t>layer-3 UE-to-UE</w:t>
        </w:r>
      </w:ins>
      <w:ins w:id="393" w:author="NIST" w:date="2025-02-06T11:43:00Z">
        <w:r w:rsidR="00505885" w:rsidRPr="00505885">
          <w:rPr>
            <w:lang w:eastAsia="en-GB"/>
          </w:rPr>
          <w:t xml:space="preserve"> relay discovery announcement for IP </w:t>
        </w:r>
      </w:ins>
      <w:ins w:id="394" w:author="NIST_CT1 #153" w:date="2025-02-19T04:57:00Z">
        <w:r w:rsidR="00B402FA">
          <w:rPr>
            <w:lang w:eastAsia="en-GB"/>
          </w:rPr>
          <w:t>data unit</w:t>
        </w:r>
      </w:ins>
      <w:ins w:id="395" w:author="NIST" w:date="2025-02-06T11:43:00Z">
        <w:r w:rsidR="00505885" w:rsidRPr="00505885">
          <w:rPr>
            <w:lang w:eastAsia="en-GB"/>
          </w:rPr>
          <w:t xml:space="preserve"> type according to clause 10.2.1. In the PROSE PC5 DISCOVERY message for multi-hop </w:t>
        </w:r>
      </w:ins>
      <w:ins w:id="396" w:author="NIST_CT1 #153" w:date="2025-02-19T05:48:00Z">
        <w:r w:rsidR="00A90DC2">
          <w:rPr>
            <w:lang w:eastAsia="en-GB"/>
          </w:rPr>
          <w:t>layer-3 UE-to-UE</w:t>
        </w:r>
      </w:ins>
      <w:ins w:id="397" w:author="NIST" w:date="2025-02-06T11:43:00Z">
        <w:r w:rsidR="00505885" w:rsidRPr="00505885">
          <w:rPr>
            <w:lang w:eastAsia="en-GB"/>
          </w:rPr>
          <w:t xml:space="preserve"> relay discovery announcement for IP </w:t>
        </w:r>
      </w:ins>
      <w:ins w:id="398" w:author="NIST_CT1 #153" w:date="2025-02-19T04:57:00Z">
        <w:r w:rsidR="00B402FA">
          <w:rPr>
            <w:lang w:eastAsia="en-GB"/>
          </w:rPr>
          <w:t>data unit</w:t>
        </w:r>
      </w:ins>
      <w:ins w:id="399" w:author="NIST" w:date="2025-02-06T11:43:00Z">
        <w:r w:rsidR="00505885" w:rsidRPr="00505885">
          <w:rPr>
            <w:lang w:eastAsia="en-GB"/>
          </w:rPr>
          <w:t xml:space="preserve"> type, the UE</w:t>
        </w:r>
      </w:ins>
    </w:p>
    <w:p w14:paraId="1A6D17FD" w14:textId="4D0C82C6" w:rsidR="00EC43A6" w:rsidRDefault="00EC43A6" w:rsidP="001F7A9F">
      <w:pPr>
        <w:pStyle w:val="B2"/>
        <w:rPr>
          <w:ins w:id="400" w:author="NIST" w:date="2025-02-06T11:45:00Z"/>
          <w:lang w:eastAsia="en-GB"/>
        </w:rPr>
      </w:pPr>
      <w:ins w:id="401" w:author="NIST" w:date="2025-02-05T11:17:00Z">
        <w:r w:rsidRPr="00EC43A6">
          <w:rPr>
            <w:lang w:eastAsia="en-GB"/>
          </w:rPr>
          <w:t>1)</w:t>
        </w:r>
        <w:r w:rsidRPr="00EC43A6">
          <w:rPr>
            <w:lang w:eastAsia="en-GB"/>
          </w:rPr>
          <w:tab/>
        </w:r>
      </w:ins>
      <w:ins w:id="402" w:author="NIST" w:date="2025-02-06T11:44:00Z">
        <w:r w:rsidR="00F529B5" w:rsidRPr="00F529B5">
          <w:rPr>
            <w:lang w:eastAsia="en-GB"/>
          </w:rPr>
          <w:t xml:space="preserve">shall set the announcer info parameter to the User info ID configured for the multi-hop </w:t>
        </w:r>
      </w:ins>
      <w:ins w:id="403" w:author="NIST_CT1 #153" w:date="2025-02-19T05:48:00Z">
        <w:r w:rsidR="00A90DC2">
          <w:rPr>
            <w:lang w:eastAsia="en-GB"/>
          </w:rPr>
          <w:t>layer-3 UE-to-UE</w:t>
        </w:r>
      </w:ins>
      <w:ins w:id="404" w:author="NIST" w:date="2025-02-06T11:44:00Z">
        <w:r w:rsidR="00F529B5" w:rsidRPr="00F529B5">
          <w:rPr>
            <w:lang w:eastAsia="en-GB"/>
          </w:rPr>
          <w:t xml:space="preserve"> relay discovery for IP </w:t>
        </w:r>
      </w:ins>
      <w:ins w:id="405" w:author="NIST_CT1 #153" w:date="2025-02-19T04:57:00Z">
        <w:r w:rsidR="00B402FA">
          <w:rPr>
            <w:lang w:eastAsia="en-GB"/>
          </w:rPr>
          <w:t>data unit</w:t>
        </w:r>
      </w:ins>
      <w:ins w:id="406" w:author="NIST" w:date="2025-02-06T11:44:00Z">
        <w:r w:rsidR="00F529B5" w:rsidRPr="00F529B5">
          <w:rPr>
            <w:lang w:eastAsia="en-GB"/>
          </w:rPr>
          <w:t xml:space="preserve"> type, as specified in clause 5.2.9;</w:t>
        </w:r>
      </w:ins>
    </w:p>
    <w:p w14:paraId="663DF204" w14:textId="40DDF348" w:rsidR="00EC43A6" w:rsidRPr="00EC43A6" w:rsidRDefault="00EC43A6" w:rsidP="001F7A9F">
      <w:pPr>
        <w:pStyle w:val="B2"/>
        <w:rPr>
          <w:ins w:id="407" w:author="NIST" w:date="2025-02-05T11:17:00Z"/>
          <w:lang w:eastAsia="zh-CN"/>
        </w:rPr>
      </w:pPr>
      <w:ins w:id="408" w:author="NIST" w:date="2025-02-05T11:17:00Z">
        <w:r w:rsidRPr="00EC43A6">
          <w:rPr>
            <w:lang w:eastAsia="en-GB"/>
          </w:rPr>
          <w:t>2)</w:t>
        </w:r>
        <w:r w:rsidRPr="00EC43A6">
          <w:rPr>
            <w:lang w:eastAsia="en-GB"/>
          </w:rPr>
          <w:tab/>
        </w:r>
      </w:ins>
      <w:ins w:id="409" w:author="NIST" w:date="2025-02-06T11:46:00Z">
        <w:r w:rsidR="00CD1A4F" w:rsidRPr="00CD1A4F">
          <w:rPr>
            <w:lang w:eastAsia="en-GB"/>
          </w:rPr>
          <w:t>shall set the relay service code parameter to the relay service code configured for the connectivity service to be announced, as specified in clause 5.2.9</w:t>
        </w:r>
      </w:ins>
    </w:p>
    <w:p w14:paraId="04B2CC4D" w14:textId="7B07C5A9" w:rsidR="00EC43A6" w:rsidRPr="00EC43A6" w:rsidRDefault="00EC43A6" w:rsidP="001F7A9F">
      <w:pPr>
        <w:pStyle w:val="B2"/>
        <w:rPr>
          <w:ins w:id="410" w:author="NIST" w:date="2025-02-05T11:17:00Z"/>
          <w:lang w:eastAsia="zh-CN"/>
        </w:rPr>
      </w:pPr>
      <w:ins w:id="411" w:author="NIST" w:date="2025-02-05T11:17:00Z">
        <w:r w:rsidRPr="00EC43A6">
          <w:rPr>
            <w:rFonts w:hint="eastAsia"/>
            <w:lang w:eastAsia="zh-CN"/>
          </w:rPr>
          <w:t>3</w:t>
        </w:r>
        <w:r w:rsidRPr="00EC43A6">
          <w:rPr>
            <w:lang w:eastAsia="en-GB"/>
          </w:rPr>
          <w:t>)</w:t>
        </w:r>
        <w:r w:rsidRPr="00EC43A6">
          <w:rPr>
            <w:lang w:eastAsia="en-GB"/>
          </w:rPr>
          <w:tab/>
        </w:r>
      </w:ins>
      <w:ins w:id="412" w:author="NIST" w:date="2025-02-06T11:46:00Z">
        <w:r w:rsidR="00F7311D" w:rsidRPr="00F7311D">
          <w:rPr>
            <w:lang w:eastAsia="en-GB"/>
          </w:rPr>
          <w:t>shall include the MIC field computed as described in 3GPP TS 33.503 [34];</w:t>
        </w:r>
      </w:ins>
    </w:p>
    <w:p w14:paraId="5A546A28" w14:textId="7EA954E5" w:rsidR="00EC43A6" w:rsidRPr="00EC43A6" w:rsidRDefault="00EC43A6" w:rsidP="001F7A9F">
      <w:pPr>
        <w:pStyle w:val="B2"/>
        <w:rPr>
          <w:ins w:id="413" w:author="NIST" w:date="2025-02-05T11:17:00Z"/>
          <w:lang w:eastAsia="en-GB"/>
        </w:rPr>
      </w:pPr>
      <w:ins w:id="414" w:author="NIST" w:date="2025-02-05T11:17:00Z">
        <w:r w:rsidRPr="00EC43A6">
          <w:rPr>
            <w:rFonts w:hint="eastAsia"/>
            <w:lang w:eastAsia="zh-CN"/>
          </w:rPr>
          <w:t>4</w:t>
        </w:r>
        <w:r w:rsidRPr="00EC43A6">
          <w:rPr>
            <w:lang w:eastAsia="en-GB"/>
          </w:rPr>
          <w:t>)</w:t>
        </w:r>
        <w:r w:rsidRPr="00EC43A6">
          <w:rPr>
            <w:lang w:eastAsia="en-GB"/>
          </w:rPr>
          <w:tab/>
        </w:r>
      </w:ins>
      <w:ins w:id="415" w:author="NIST" w:date="2025-02-06T11:48:00Z">
        <w:r w:rsidR="00E47577" w:rsidRPr="00E47577">
          <w:rPr>
            <w:lang w:eastAsia="en-GB"/>
          </w:rPr>
          <w:t>shall set the UTC-based counter LSB parameter to the 4 least significant bits of the UTC-based counter;</w:t>
        </w:r>
      </w:ins>
      <w:ins w:id="416" w:author="NIST" w:date="2025-02-06T22:39:00Z">
        <w:r w:rsidR="00823408">
          <w:rPr>
            <w:lang w:eastAsia="en-GB"/>
          </w:rPr>
          <w:t xml:space="preserve"> and</w:t>
        </w:r>
      </w:ins>
    </w:p>
    <w:p w14:paraId="1D1B293D" w14:textId="55012424" w:rsidR="00EC43A6" w:rsidRPr="00EC43A6" w:rsidRDefault="00EC43A6" w:rsidP="001F7A9F">
      <w:pPr>
        <w:pStyle w:val="B2"/>
        <w:rPr>
          <w:ins w:id="417" w:author="NIST" w:date="2025-02-05T11:17:00Z"/>
          <w:lang w:eastAsia="zh-CN"/>
        </w:rPr>
      </w:pPr>
      <w:ins w:id="418" w:author="NIST" w:date="2025-02-05T11:17:00Z">
        <w:r w:rsidRPr="00EC43A6">
          <w:rPr>
            <w:rFonts w:hint="eastAsia"/>
            <w:lang w:eastAsia="zh-CN"/>
          </w:rPr>
          <w:t>5</w:t>
        </w:r>
        <w:r w:rsidRPr="00EC43A6">
          <w:rPr>
            <w:lang w:eastAsia="en-GB"/>
          </w:rPr>
          <w:t>)</w:t>
        </w:r>
        <w:r w:rsidRPr="00EC43A6">
          <w:rPr>
            <w:lang w:eastAsia="en-GB"/>
          </w:rPr>
          <w:tab/>
        </w:r>
      </w:ins>
      <w:ins w:id="419" w:author="NIST" w:date="2025-02-06T11:50:00Z">
        <w:r w:rsidR="009F4AFB" w:rsidRPr="009F4AFB">
          <w:rPr>
            <w:lang w:eastAsia="ko-KR"/>
          </w:rPr>
          <w:t xml:space="preserve">shall set the ProSe direct discovery PC5 message type </w:t>
        </w:r>
      </w:ins>
      <w:ins w:id="420" w:author="NIST_CT1 #153" w:date="2025-02-19T06:12:00Z">
        <w:r w:rsidR="006C7980">
          <w:t>IE</w:t>
        </w:r>
        <w:r w:rsidR="006C7980" w:rsidRPr="00C6761E">
          <w:t xml:space="preserve"> </w:t>
        </w:r>
        <w:r w:rsidR="006C7980">
          <w:t xml:space="preserve">and </w:t>
        </w:r>
        <w:r w:rsidR="006C7980" w:rsidRPr="00C6761E">
          <w:t xml:space="preserve">ProSe direct discovery PC5 message </w:t>
        </w:r>
        <w:r w:rsidR="006C7980">
          <w:t xml:space="preserve">content </w:t>
        </w:r>
        <w:r w:rsidR="006C7980" w:rsidRPr="00C6761E">
          <w:t>type</w:t>
        </w:r>
        <w:r w:rsidR="006C7980">
          <w:t xml:space="preserve"> extensions</w:t>
        </w:r>
        <w:r w:rsidR="006C7980" w:rsidRPr="00C6761E">
          <w:rPr>
            <w:lang w:eastAsia="zh-CN"/>
          </w:rPr>
          <w:t xml:space="preserve"> </w:t>
        </w:r>
        <w:r w:rsidR="006C7980">
          <w:rPr>
            <w:lang w:eastAsia="zh-CN"/>
          </w:rPr>
          <w:t>IE</w:t>
        </w:r>
      </w:ins>
      <w:ins w:id="421" w:author="NIST" w:date="2025-02-06T11:50:00Z">
        <w:r w:rsidR="009F4AFB" w:rsidRPr="009F4AFB">
          <w:rPr>
            <w:lang w:eastAsia="ko-KR"/>
          </w:rPr>
          <w:t xml:space="preserve"> as specified in table </w:t>
        </w:r>
      </w:ins>
      <w:ins w:id="422" w:author="NIST_CT1 #153" w:date="2025-02-19T06:12:00Z">
        <w:r w:rsidR="006C7980">
          <w:t>11.2.1.1 and table 11.2.1a.1</w:t>
        </w:r>
      </w:ins>
      <w:ins w:id="423" w:author="NIST" w:date="2025-02-06T11:50:00Z">
        <w:r w:rsidR="009F4AFB" w:rsidRPr="009F4AFB">
          <w:rPr>
            <w:lang w:eastAsia="ko-KR"/>
          </w:rPr>
          <w:t>;</w:t>
        </w:r>
      </w:ins>
    </w:p>
    <w:p w14:paraId="2E7CAC0D" w14:textId="7B7C9E7E" w:rsidR="00EC43A6" w:rsidRPr="00EC43A6" w:rsidRDefault="002C6AEC" w:rsidP="001F7A9F">
      <w:pPr>
        <w:pStyle w:val="B1"/>
        <w:rPr>
          <w:ins w:id="424" w:author="NIST" w:date="2025-02-05T11:17:00Z"/>
          <w:lang w:eastAsia="zh-CN"/>
        </w:rPr>
      </w:pPr>
      <w:ins w:id="425" w:author="NIST_CT1 #153" w:date="2025-02-19T04:32:00Z">
        <w:r>
          <w:rPr>
            <w:lang w:eastAsia="en-GB"/>
          </w:rPr>
          <w:t>d</w:t>
        </w:r>
      </w:ins>
      <w:ins w:id="426" w:author="NIST" w:date="2025-02-06T11:51:00Z">
        <w:r w:rsidR="00B70484" w:rsidRPr="00EC43A6">
          <w:rPr>
            <w:lang w:eastAsia="en-GB"/>
          </w:rPr>
          <w:t>)</w:t>
        </w:r>
        <w:r w:rsidR="00B70484" w:rsidRPr="00EC43A6">
          <w:rPr>
            <w:lang w:eastAsia="en-GB"/>
          </w:rPr>
          <w:tab/>
        </w:r>
      </w:ins>
      <w:ins w:id="427" w:author="NIST" w:date="2025-02-06T11:52:00Z">
        <w:r w:rsidR="003A0DE7" w:rsidRPr="003A0DE7">
          <w:rPr>
            <w:lang w:eastAsia="zh-CN"/>
          </w:rPr>
          <w:t xml:space="preserve">shall set the destination layer-2 ID to the default destination layer-2 ID as specified in clause 5.2.9 and self-assign a source layer-2 ID for sending the multi-hop </w:t>
        </w:r>
      </w:ins>
      <w:ins w:id="428" w:author="NIST_CT1 #153" w:date="2025-02-19T05:48:00Z">
        <w:r w:rsidR="00A90DC2">
          <w:rPr>
            <w:lang w:eastAsia="zh-CN"/>
          </w:rPr>
          <w:t>layer-3 UE-to-UE</w:t>
        </w:r>
      </w:ins>
      <w:ins w:id="429" w:author="NIST" w:date="2025-02-06T11:52:00Z">
        <w:r w:rsidR="003A0DE7" w:rsidRPr="003A0DE7">
          <w:rPr>
            <w:lang w:eastAsia="zh-CN"/>
          </w:rPr>
          <w:t xml:space="preserve"> relay discovery announcement for IP </w:t>
        </w:r>
      </w:ins>
      <w:ins w:id="430" w:author="NIST_CT1 #153" w:date="2025-02-19T04:57:00Z">
        <w:r w:rsidR="00B402FA">
          <w:rPr>
            <w:lang w:eastAsia="zh-CN"/>
          </w:rPr>
          <w:t>data unit</w:t>
        </w:r>
      </w:ins>
      <w:ins w:id="431" w:author="NIST" w:date="2025-02-06T11:52:00Z">
        <w:r w:rsidR="003A0DE7" w:rsidRPr="003A0DE7">
          <w:rPr>
            <w:lang w:eastAsia="zh-CN"/>
          </w:rPr>
          <w:t xml:space="preserve"> type; and</w:t>
        </w:r>
      </w:ins>
    </w:p>
    <w:p w14:paraId="7FE146D6" w14:textId="09492C88" w:rsidR="00EC43A6" w:rsidRPr="001F7A9F" w:rsidRDefault="00EC43A6" w:rsidP="001F7A9F">
      <w:pPr>
        <w:pStyle w:val="NO"/>
        <w:rPr>
          <w:ins w:id="432" w:author="NIST" w:date="2025-02-06T11:54:00Z"/>
        </w:rPr>
      </w:pPr>
      <w:ins w:id="433" w:author="NIST" w:date="2025-02-05T11:17:00Z">
        <w:r w:rsidRPr="001F7A9F">
          <w:t>NOTE 1:</w:t>
        </w:r>
        <w:r w:rsidRPr="001F7A9F">
          <w:tab/>
        </w:r>
      </w:ins>
      <w:ins w:id="434" w:author="NIST" w:date="2025-02-06T11:53:00Z">
        <w:r w:rsidR="006852D0" w:rsidRPr="001F7A9F">
          <w:t xml:space="preserve">The UE implementation ensures that the value of the self-assigned source layer-2 ID is different from any other self-assigned source layer-2 ID(s) in use for 5G ProSe direct communication as specified in clause 7.2, is different from any other provisioned destination layer-2 ID(s) as specified in clause 5.2 and is different from any other self-assigned source layer-2 ID in use for a simultaneous 5G ProSe direct discovery procedure over PC5 with a different discovery model as specified in clause 6.2.14.2.2.2, clause 6.2.15.2.2.2, clause 8.2.1.3.1.2, clause 8a.2.1.3.2, clause 8b.2.1.3 and clause </w:t>
        </w:r>
      </w:ins>
      <w:ins w:id="435" w:author="NIST_CT1 #153" w:date="2025-02-19T04:15:00Z">
        <w:r w:rsidR="00550D00" w:rsidRPr="001F7A9F">
          <w:t>8c.2.1.2</w:t>
        </w:r>
      </w:ins>
      <w:ins w:id="436" w:author="NIST" w:date="2025-02-06T11:53:00Z">
        <w:r w:rsidR="006852D0" w:rsidRPr="001F7A9F">
          <w:t>.3.</w:t>
        </w:r>
      </w:ins>
    </w:p>
    <w:p w14:paraId="7BCD29DE" w14:textId="0B33768F" w:rsidR="00D175F7" w:rsidRPr="00D175F7" w:rsidRDefault="002C6AEC" w:rsidP="001F7A9F">
      <w:pPr>
        <w:pStyle w:val="B1"/>
        <w:rPr>
          <w:ins w:id="437" w:author="NIST" w:date="2025-02-06T11:57:00Z"/>
          <w:color w:val="FF0000"/>
          <w:lang w:eastAsia="en-GB"/>
        </w:rPr>
      </w:pPr>
      <w:ins w:id="438" w:author="NIST_CT1 #153" w:date="2025-02-19T04:32:00Z">
        <w:r>
          <w:rPr>
            <w:rFonts w:eastAsia="SimSun"/>
            <w:lang w:eastAsia="zh-CN"/>
          </w:rPr>
          <w:t>e</w:t>
        </w:r>
      </w:ins>
      <w:ins w:id="439" w:author="NIST" w:date="2025-02-06T11:54:00Z">
        <w:r w:rsidR="00511AB2" w:rsidRPr="00EC43A6">
          <w:rPr>
            <w:rFonts w:eastAsia="SimSun" w:hint="eastAsia"/>
            <w:lang w:eastAsia="zh-CN"/>
          </w:rPr>
          <w:t>)</w:t>
        </w:r>
      </w:ins>
      <w:ins w:id="440" w:author="NIST" w:date="2025-02-06T11:56:00Z">
        <w:r w:rsidR="00BD4523">
          <w:rPr>
            <w:lang w:eastAsia="en-GB"/>
          </w:rPr>
          <w:tab/>
        </w:r>
      </w:ins>
      <w:ins w:id="441" w:author="NIST" w:date="2025-02-06T11:55:00Z">
        <w:r w:rsidR="009E63F4" w:rsidRPr="009E63F4">
          <w:rPr>
            <w:lang w:eastAsia="en-GB"/>
          </w:rPr>
          <w:t xml:space="preserve">shall pass the resulting PROSE PC5 DISCOVERY message for multi-hop </w:t>
        </w:r>
      </w:ins>
      <w:ins w:id="442" w:author="NIST_CT1 #153" w:date="2025-02-19T05:48:00Z">
        <w:r w:rsidR="00A90DC2">
          <w:rPr>
            <w:lang w:eastAsia="en-GB"/>
          </w:rPr>
          <w:t>layer-3 UE-to-UE</w:t>
        </w:r>
      </w:ins>
      <w:ins w:id="443" w:author="NIST" w:date="2025-02-06T11:55:00Z">
        <w:r w:rsidR="009E63F4" w:rsidRPr="009E63F4">
          <w:rPr>
            <w:lang w:eastAsia="en-GB"/>
          </w:rPr>
          <w:t xml:space="preserve"> relay discovery announcement for IP </w:t>
        </w:r>
      </w:ins>
      <w:ins w:id="444" w:author="NIST_CT1 #153" w:date="2025-02-19T04:57:00Z">
        <w:r w:rsidR="00B402FA">
          <w:rPr>
            <w:lang w:eastAsia="en-GB"/>
          </w:rPr>
          <w:t>data unit</w:t>
        </w:r>
      </w:ins>
      <w:ins w:id="445" w:author="NIST" w:date="2025-02-06T11:55:00Z">
        <w:r w:rsidR="009E63F4" w:rsidRPr="009E63F4">
          <w:rPr>
            <w:lang w:eastAsia="en-GB"/>
          </w:rPr>
          <w:t xml:space="preserve"> type to the lower layers for transmission over the PC5 interface with the source layer-2 ID, destination layer-2 ID and an indication that the message is for 5G ProSe direct discovery.</w:t>
        </w:r>
      </w:ins>
    </w:p>
    <w:p w14:paraId="1B655287" w14:textId="508312D5" w:rsidR="00EC43A6" w:rsidRDefault="00CE5EA5" w:rsidP="00EC43A6">
      <w:pPr>
        <w:rPr>
          <w:ins w:id="446" w:author="NIST" w:date="2025-02-06T11:58:00Z"/>
          <w:lang w:eastAsia="en-GB"/>
        </w:rPr>
      </w:pPr>
      <w:ins w:id="447" w:author="NIST" w:date="2025-02-06T11:58:00Z">
        <w:r w:rsidRPr="00CE5EA5">
          <w:rPr>
            <w:lang w:eastAsia="en-GB"/>
          </w:rPr>
          <w:lastRenderedPageBreak/>
          <w:t>The UE shall maintain the association(s) between the self-assigned source layer-2 ID and relay service code once generating the PROSE PC5 DISCOVERY message. Each self-assigned source layer-2 ID can be associated with only one relay service code.</w:t>
        </w:r>
      </w:ins>
    </w:p>
    <w:p w14:paraId="185A16D8" w14:textId="17650536" w:rsidR="00EC43A6" w:rsidRPr="00EC43A6" w:rsidRDefault="00264B24" w:rsidP="00264B24">
      <w:pPr>
        <w:rPr>
          <w:ins w:id="448" w:author="NIST" w:date="2025-02-05T11:17:00Z"/>
          <w:lang w:eastAsia="en-GB"/>
        </w:rPr>
      </w:pPr>
      <w:ins w:id="449" w:author="NIST" w:date="2025-02-06T11:58:00Z">
        <w:r w:rsidRPr="00264B24">
          <w:rPr>
            <w:lang w:eastAsia="en-GB"/>
          </w:rPr>
          <w:t xml:space="preserve">The UE shall ensure that it keeps on passing the same PROSE PC5 DISCOVERY message along with the same source layer-2 ID, destination layer-2 ID and an indication that the message is for 5G ProSe direct discovery to the lower layers for transmission, until the UE is triggered by the upper layers to stop announcing </w:t>
        </w:r>
      </w:ins>
      <w:ins w:id="450" w:author="NIST_CT1 #153" w:date="2025-02-19T15:02:00Z">
        <w:r w:rsidR="003D6358">
          <w:rPr>
            <w:lang w:eastAsia="en-GB"/>
          </w:rPr>
          <w:t xml:space="preserve">the </w:t>
        </w:r>
      </w:ins>
      <w:ins w:id="451" w:author="NIST" w:date="2025-02-06T11:58:00Z">
        <w:r w:rsidRPr="00264B24">
          <w:rPr>
            <w:lang w:eastAsia="en-GB"/>
          </w:rPr>
          <w:t xml:space="preserve">availability of a connectivity service provided by </w:t>
        </w:r>
      </w:ins>
      <w:ins w:id="452" w:author="NIST_CT1 #153" w:date="2025-02-19T15:02:00Z">
        <w:r w:rsidR="003D6358">
          <w:rPr>
            <w:lang w:eastAsia="en-GB"/>
          </w:rPr>
          <w:t>the</w:t>
        </w:r>
      </w:ins>
      <w:ins w:id="453" w:author="NIST" w:date="2025-02-06T11:58:00Z">
        <w:r w:rsidRPr="00264B24">
          <w:rPr>
            <w:lang w:eastAsia="en-GB"/>
          </w:rPr>
          <w:t xml:space="preserve"> multi-hop </w:t>
        </w:r>
      </w:ins>
      <w:ins w:id="454" w:author="NIST_CT1 #153" w:date="2025-02-19T05:48:00Z">
        <w:r w:rsidR="00A90DC2">
          <w:rPr>
            <w:lang w:eastAsia="en-GB"/>
          </w:rPr>
          <w:t>layer-3 UE-to-UE</w:t>
        </w:r>
      </w:ins>
      <w:ins w:id="455" w:author="NIST" w:date="2025-02-06T11:58:00Z">
        <w:r w:rsidRPr="00264B24">
          <w:rPr>
            <w:lang w:eastAsia="en-GB"/>
          </w:rPr>
          <w:t xml:space="preserve"> relay, or until the UE stops being authorised to perform the announcing UE procedure for multi-hop </w:t>
        </w:r>
      </w:ins>
      <w:ins w:id="456" w:author="NIST_CT1 #153" w:date="2025-02-19T05:48:00Z">
        <w:r w:rsidR="00A90DC2">
          <w:rPr>
            <w:lang w:eastAsia="en-GB"/>
          </w:rPr>
          <w:t>layer-3 UE-to-UE</w:t>
        </w:r>
      </w:ins>
      <w:ins w:id="457" w:author="NIST" w:date="2025-02-06T11:58:00Z">
        <w:r w:rsidRPr="00264B24">
          <w:rPr>
            <w:lang w:eastAsia="en-GB"/>
          </w:rPr>
          <w:t xml:space="preserve"> relay discovery for IP </w:t>
        </w:r>
      </w:ins>
      <w:ins w:id="458" w:author="NIST_CT1 #153" w:date="2025-02-19T04:57:00Z">
        <w:r w:rsidR="00B402FA">
          <w:rPr>
            <w:lang w:eastAsia="en-GB"/>
          </w:rPr>
          <w:t>data unit</w:t>
        </w:r>
      </w:ins>
      <w:ins w:id="459" w:author="NIST" w:date="2025-02-06T11:58:00Z">
        <w:r w:rsidRPr="00264B24">
          <w:rPr>
            <w:lang w:eastAsia="en-GB"/>
          </w:rPr>
          <w:t xml:space="preserve"> type. How this is achieved is left up to </w:t>
        </w:r>
      </w:ins>
      <w:ins w:id="460" w:author="NIST_CT1 #153" w:date="2025-02-19T15:03:00Z">
        <w:r w:rsidR="003D6358">
          <w:rPr>
            <w:lang w:eastAsia="en-GB"/>
          </w:rPr>
          <w:t xml:space="preserve">the </w:t>
        </w:r>
      </w:ins>
      <w:ins w:id="461" w:author="NIST" w:date="2025-02-06T11:58:00Z">
        <w:r w:rsidRPr="00264B24">
          <w:rPr>
            <w:lang w:eastAsia="en-GB"/>
          </w:rPr>
          <w:t>UE implementation.</w:t>
        </w:r>
      </w:ins>
    </w:p>
    <w:p w14:paraId="380971D3" w14:textId="756F8E62" w:rsidR="00EC43A6" w:rsidRPr="00EC43A6" w:rsidRDefault="00550D00" w:rsidP="00B75547">
      <w:pPr>
        <w:pStyle w:val="Heading7"/>
        <w:rPr>
          <w:ins w:id="462" w:author="NIST" w:date="2025-02-05T11:17:00Z"/>
          <w:lang w:eastAsia="zh-CN"/>
        </w:rPr>
      </w:pPr>
      <w:bookmarkStart w:id="463" w:name="_CR8a_2_1_2_2_3"/>
      <w:bookmarkStart w:id="464" w:name="_Toc187963105"/>
      <w:bookmarkEnd w:id="463"/>
      <w:ins w:id="465" w:author="NIST_CT1 #153" w:date="2025-02-19T04:15:00Z">
        <w:r>
          <w:rPr>
            <w:lang w:eastAsia="zh-CN"/>
          </w:rPr>
          <w:t>8c.2.1.2</w:t>
        </w:r>
      </w:ins>
      <w:ins w:id="466" w:author="NIST" w:date="2025-02-05T11:22:00Z">
        <w:r w:rsidR="00E707A4">
          <w:rPr>
            <w:lang w:eastAsia="zh-CN"/>
          </w:rPr>
          <w:t>.</w:t>
        </w:r>
      </w:ins>
      <w:ins w:id="467" w:author="NIST" w:date="2025-02-05T11:17:00Z">
        <w:r w:rsidR="00EC43A6" w:rsidRPr="00EC43A6">
          <w:rPr>
            <w:lang w:eastAsia="zh-CN"/>
          </w:rPr>
          <w:t>2.2.3</w:t>
        </w:r>
        <w:r w:rsidR="00EC43A6" w:rsidRPr="00EC43A6">
          <w:rPr>
            <w:lang w:eastAsia="zh-CN"/>
          </w:rPr>
          <w:tab/>
        </w:r>
      </w:ins>
      <w:bookmarkEnd w:id="464"/>
      <w:ins w:id="468" w:author="NIST" w:date="2025-02-06T12:00:00Z">
        <w:r w:rsidR="008C0B21" w:rsidRPr="008C0B21">
          <w:rPr>
            <w:lang w:eastAsia="zh-CN"/>
          </w:rPr>
          <w:t xml:space="preserve">Announcing UE procedure for multi-hop </w:t>
        </w:r>
      </w:ins>
      <w:ins w:id="469" w:author="NIST_CT1 #153" w:date="2025-02-19T05:48:00Z">
        <w:r w:rsidR="00A90DC2">
          <w:rPr>
            <w:lang w:eastAsia="zh-CN"/>
          </w:rPr>
          <w:t>layer-3 UE-to-UE</w:t>
        </w:r>
      </w:ins>
      <w:ins w:id="470" w:author="NIST" w:date="2025-02-06T12:00:00Z">
        <w:r w:rsidR="008C0B21" w:rsidRPr="008C0B21">
          <w:rPr>
            <w:lang w:eastAsia="zh-CN"/>
          </w:rPr>
          <w:t xml:space="preserve"> relay discovery for IP </w:t>
        </w:r>
      </w:ins>
      <w:ins w:id="471" w:author="NIST_CT1 #153" w:date="2025-02-19T04:57:00Z">
        <w:r w:rsidR="00B402FA">
          <w:rPr>
            <w:lang w:eastAsia="zh-CN"/>
          </w:rPr>
          <w:t>data unit</w:t>
        </w:r>
      </w:ins>
      <w:ins w:id="472" w:author="NIST" w:date="2025-02-06T12:00:00Z">
        <w:r w:rsidR="008C0B21" w:rsidRPr="008C0B21">
          <w:rPr>
            <w:lang w:eastAsia="zh-CN"/>
          </w:rPr>
          <w:t xml:space="preserve"> type completion</w:t>
        </w:r>
      </w:ins>
    </w:p>
    <w:p w14:paraId="5D6088A3" w14:textId="03C266F6" w:rsidR="00EC43A6" w:rsidRPr="00EC43A6" w:rsidRDefault="00BE7870" w:rsidP="00EC43A6">
      <w:pPr>
        <w:rPr>
          <w:ins w:id="473" w:author="NIST" w:date="2025-02-05T11:17:00Z"/>
          <w:lang w:eastAsia="zh-CN"/>
        </w:rPr>
      </w:pPr>
      <w:ins w:id="474" w:author="NIST" w:date="2025-02-06T12:01:00Z">
        <w:r w:rsidRPr="00BE7870">
          <w:rPr>
            <w:lang w:eastAsia="zh-CN"/>
          </w:rPr>
          <w:t xml:space="preserve">When </w:t>
        </w:r>
      </w:ins>
      <w:ins w:id="475" w:author="NIST_CT1 #153" w:date="2025-02-19T15:05:00Z">
        <w:r w:rsidR="007945C8">
          <w:rPr>
            <w:lang w:eastAsia="zh-CN"/>
          </w:rPr>
          <w:t>an</w:t>
        </w:r>
      </w:ins>
      <w:ins w:id="476" w:author="NIST" w:date="2025-02-06T12:01:00Z">
        <w:r w:rsidRPr="00BE7870">
          <w:rPr>
            <w:lang w:eastAsia="zh-CN"/>
          </w:rPr>
          <w:t xml:space="preserve"> announcing UE is triggered by the upper layers to stop announcing </w:t>
        </w:r>
      </w:ins>
      <w:ins w:id="477" w:author="NIST_CT1 #153" w:date="2025-02-19T15:06:00Z">
        <w:r w:rsidR="007945C8">
          <w:rPr>
            <w:lang w:eastAsia="zh-CN"/>
          </w:rPr>
          <w:t>th</w:t>
        </w:r>
      </w:ins>
      <w:ins w:id="478" w:author="NIST_CT1 #153" w:date="2025-02-19T15:07:00Z">
        <w:r w:rsidR="007945C8">
          <w:rPr>
            <w:lang w:eastAsia="zh-CN"/>
          </w:rPr>
          <w:t xml:space="preserve">e </w:t>
        </w:r>
      </w:ins>
      <w:ins w:id="479" w:author="NIST" w:date="2025-02-06T12:01:00Z">
        <w:r w:rsidRPr="00BE7870">
          <w:rPr>
            <w:lang w:eastAsia="zh-CN"/>
          </w:rPr>
          <w:t xml:space="preserve">availability for 5G ProSe multi-hop </w:t>
        </w:r>
      </w:ins>
      <w:ins w:id="480" w:author="NIST_CT1 #153" w:date="2025-02-19T05:48:00Z">
        <w:r w:rsidR="00A90DC2">
          <w:rPr>
            <w:lang w:eastAsia="zh-CN"/>
          </w:rPr>
          <w:t>layer-3 UE-to-UE</w:t>
        </w:r>
      </w:ins>
      <w:ins w:id="481" w:author="NIST" w:date="2025-02-06T12:01:00Z">
        <w:r w:rsidRPr="00BE7870">
          <w:rPr>
            <w:lang w:eastAsia="zh-CN"/>
          </w:rPr>
          <w:t xml:space="preserve"> relay for IP </w:t>
        </w:r>
      </w:ins>
      <w:ins w:id="482" w:author="NIST_CT1 #153" w:date="2025-02-19T04:57:00Z">
        <w:r w:rsidR="00B402FA">
          <w:rPr>
            <w:lang w:eastAsia="zh-CN"/>
          </w:rPr>
          <w:t>data unit</w:t>
        </w:r>
      </w:ins>
      <w:ins w:id="483" w:author="NIST" w:date="2025-02-06T12:01:00Z">
        <w:r w:rsidRPr="00BE7870">
          <w:rPr>
            <w:lang w:eastAsia="zh-CN"/>
          </w:rPr>
          <w:t xml:space="preserve"> type, or when the announcing UE stops being authorised to perform the announcing UE procedure for multi-hop </w:t>
        </w:r>
      </w:ins>
      <w:ins w:id="484" w:author="NIST_CT1 #153" w:date="2025-02-19T05:48:00Z">
        <w:r w:rsidR="00A90DC2">
          <w:rPr>
            <w:lang w:eastAsia="zh-CN"/>
          </w:rPr>
          <w:t>layer-3 UE-to-UE</w:t>
        </w:r>
      </w:ins>
      <w:ins w:id="485" w:author="NIST" w:date="2025-02-06T12:01:00Z">
        <w:r w:rsidRPr="00BE7870">
          <w:rPr>
            <w:lang w:eastAsia="zh-CN"/>
          </w:rPr>
          <w:t xml:space="preserve"> relay discovery for IP </w:t>
        </w:r>
      </w:ins>
      <w:ins w:id="486" w:author="NIST_CT1 #153" w:date="2025-02-19T04:57:00Z">
        <w:r w:rsidR="00B402FA">
          <w:rPr>
            <w:lang w:eastAsia="zh-CN"/>
          </w:rPr>
          <w:t>data unit</w:t>
        </w:r>
      </w:ins>
      <w:ins w:id="487" w:author="NIST" w:date="2025-02-06T12:01:00Z">
        <w:r w:rsidRPr="00BE7870">
          <w:rPr>
            <w:lang w:eastAsia="zh-CN"/>
          </w:rPr>
          <w:t xml:space="preserve"> type, the UE shall instruct the lower layers to stop announcing.</w:t>
        </w:r>
      </w:ins>
    </w:p>
    <w:p w14:paraId="0FBAC237" w14:textId="6C5600EE" w:rsidR="00EC43A6" w:rsidRPr="00EC43A6" w:rsidRDefault="00EC43A6" w:rsidP="00B76112">
      <w:pPr>
        <w:pStyle w:val="NO"/>
        <w:rPr>
          <w:ins w:id="488" w:author="NIST" w:date="2025-02-05T11:17:00Z"/>
          <w:lang w:eastAsia="zh-CN"/>
        </w:rPr>
      </w:pPr>
      <w:ins w:id="489" w:author="NIST" w:date="2025-02-05T11:17:00Z">
        <w:r w:rsidRPr="00EC43A6">
          <w:rPr>
            <w:lang w:eastAsia="zh-CN"/>
          </w:rPr>
          <w:t>NOTE:</w:t>
        </w:r>
        <w:r w:rsidRPr="00EC43A6">
          <w:rPr>
            <w:lang w:eastAsia="zh-CN"/>
          </w:rPr>
          <w:tab/>
        </w:r>
      </w:ins>
      <w:ins w:id="490" w:author="NIST" w:date="2025-02-06T12:01:00Z">
        <w:r w:rsidR="00BD505F" w:rsidRPr="00BD505F">
          <w:rPr>
            <w:lang w:eastAsia="zh-CN"/>
          </w:rPr>
          <w:t xml:space="preserve">The announcing UE can stop announcing UE procedure for multi-hop </w:t>
        </w:r>
      </w:ins>
      <w:ins w:id="491" w:author="NIST_CT1 #153" w:date="2025-02-19T05:48:00Z">
        <w:r w:rsidR="00A90DC2">
          <w:rPr>
            <w:lang w:eastAsia="zh-CN"/>
          </w:rPr>
          <w:t>layer-3 UE-to-UE</w:t>
        </w:r>
      </w:ins>
      <w:ins w:id="492" w:author="NIST" w:date="2025-02-06T12:01:00Z">
        <w:r w:rsidR="00BD505F" w:rsidRPr="00BD505F">
          <w:rPr>
            <w:lang w:eastAsia="zh-CN"/>
          </w:rPr>
          <w:t xml:space="preserve"> relay discovery for IP </w:t>
        </w:r>
      </w:ins>
      <w:ins w:id="493" w:author="NIST_CT1 #153" w:date="2025-02-19T04:57:00Z">
        <w:r w:rsidR="00B402FA">
          <w:rPr>
            <w:lang w:eastAsia="zh-CN"/>
          </w:rPr>
          <w:t>data unit</w:t>
        </w:r>
      </w:ins>
      <w:ins w:id="494" w:author="NIST" w:date="2025-02-06T12:01:00Z">
        <w:r w:rsidR="00BD505F" w:rsidRPr="00BD505F">
          <w:rPr>
            <w:lang w:eastAsia="zh-CN"/>
          </w:rPr>
          <w:t xml:space="preserve"> type for power saving by implementation specific means</w:t>
        </w:r>
      </w:ins>
      <w:ins w:id="495" w:author="NIST_CT1 #153" w:date="2025-02-19T15:08:00Z">
        <w:r w:rsidR="007945C8">
          <w:rPr>
            <w:lang w:eastAsia="zh-CN"/>
          </w:rPr>
          <w:t>,</w:t>
        </w:r>
      </w:ins>
      <w:ins w:id="496" w:author="NIST" w:date="2025-02-06T12:01:00Z">
        <w:r w:rsidR="00BD505F" w:rsidRPr="00BD505F">
          <w:rPr>
            <w:lang w:eastAsia="zh-CN"/>
          </w:rPr>
          <w:t xml:space="preserve"> e.g. an implementation-specific maximum number of 5G ProSe direct links configured in the UE, or an implementation-specific timer expires.</w:t>
        </w:r>
      </w:ins>
    </w:p>
    <w:p w14:paraId="1E3DDB66" w14:textId="3B6CA8AE" w:rsidR="005C0B3C" w:rsidRPr="005C0B3C" w:rsidRDefault="005C0B3C" w:rsidP="005C0B3C">
      <w:pPr>
        <w:rPr>
          <w:ins w:id="497" w:author="NIST_CT1 #153" w:date="2025-02-19T04:35:00Z"/>
          <w:lang w:eastAsia="zh-CN"/>
        </w:rPr>
      </w:pPr>
      <w:bookmarkStart w:id="498" w:name="_CR8a_2_1_2_3"/>
      <w:bookmarkStart w:id="499" w:name="_Toc187963106"/>
      <w:bookmarkEnd w:id="498"/>
      <w:ins w:id="500" w:author="NIST_CT1 #153" w:date="2025-02-19T04:35:00Z">
        <w:r w:rsidRPr="005C0B3C">
          <w:rPr>
            <w:lang w:eastAsia="zh-CN"/>
          </w:rPr>
          <w:t>When the UE stops announcing, if the UE is in 5GMM-CONNECTED mode, the UE shall trigger the corresponding procedure in lower layers as specified in 3GPP TS 38.331 [13].</w:t>
        </w:r>
      </w:ins>
    </w:p>
    <w:p w14:paraId="0AB96F95" w14:textId="6FA743FE" w:rsidR="00EC43A6" w:rsidRPr="00EC43A6" w:rsidRDefault="00550D00" w:rsidP="00EF2B49">
      <w:pPr>
        <w:pStyle w:val="Heading6"/>
        <w:rPr>
          <w:ins w:id="501" w:author="NIST" w:date="2025-02-05T11:17:00Z"/>
          <w:lang w:eastAsia="zh-CN"/>
        </w:rPr>
      </w:pPr>
      <w:ins w:id="502" w:author="NIST_CT1 #153" w:date="2025-02-19T04:15:00Z">
        <w:r>
          <w:rPr>
            <w:lang w:eastAsia="zh-CN"/>
          </w:rPr>
          <w:t>8c.2.1.2</w:t>
        </w:r>
      </w:ins>
      <w:ins w:id="503" w:author="NIST" w:date="2025-02-05T11:17:00Z">
        <w:r w:rsidR="00EC43A6" w:rsidRPr="00EC43A6">
          <w:rPr>
            <w:lang w:eastAsia="zh-CN"/>
          </w:rPr>
          <w:t>.2.3</w:t>
        </w:r>
        <w:r w:rsidR="00EC43A6" w:rsidRPr="00EC43A6">
          <w:rPr>
            <w:lang w:eastAsia="zh-CN"/>
          </w:rPr>
          <w:tab/>
        </w:r>
      </w:ins>
      <w:bookmarkEnd w:id="499"/>
      <w:ins w:id="504" w:author="NIST" w:date="2025-02-06T12:04:00Z">
        <w:r w:rsidR="00CE3D94" w:rsidRPr="00CE3D94">
          <w:rPr>
            <w:lang w:eastAsia="zh-CN"/>
          </w:rPr>
          <w:t xml:space="preserve">Monitoring UE relay discovery for multi-hop </w:t>
        </w:r>
      </w:ins>
      <w:ins w:id="505" w:author="NIST_CT1 #153" w:date="2025-02-19T05:48:00Z">
        <w:r w:rsidR="00A90DC2">
          <w:rPr>
            <w:lang w:eastAsia="zh-CN"/>
          </w:rPr>
          <w:t>layer-3 UE-to-UE</w:t>
        </w:r>
      </w:ins>
      <w:ins w:id="506" w:author="NIST" w:date="2025-02-06T12:04:00Z">
        <w:r w:rsidR="00CE3D94" w:rsidRPr="00CE3D94">
          <w:rPr>
            <w:lang w:eastAsia="zh-CN"/>
          </w:rPr>
          <w:t xml:space="preserve"> relay discovery for IP </w:t>
        </w:r>
      </w:ins>
      <w:ins w:id="507" w:author="NIST_CT1 #153" w:date="2025-02-19T04:57:00Z">
        <w:r w:rsidR="00B402FA">
          <w:rPr>
            <w:lang w:eastAsia="zh-CN"/>
          </w:rPr>
          <w:t>data unit</w:t>
        </w:r>
      </w:ins>
      <w:ins w:id="508" w:author="NIST" w:date="2025-02-06T12:04:00Z">
        <w:r w:rsidR="00CE3D94" w:rsidRPr="00CE3D94">
          <w:rPr>
            <w:lang w:eastAsia="zh-CN"/>
          </w:rPr>
          <w:t xml:space="preserve"> type</w:t>
        </w:r>
      </w:ins>
    </w:p>
    <w:p w14:paraId="06FA5211" w14:textId="1EF42B5D" w:rsidR="00EC43A6" w:rsidRPr="0072732B" w:rsidRDefault="00550D00" w:rsidP="0072732B">
      <w:pPr>
        <w:pStyle w:val="Heading7"/>
        <w:rPr>
          <w:ins w:id="509" w:author="NIST" w:date="2025-02-05T11:17:00Z"/>
        </w:rPr>
      </w:pPr>
      <w:bookmarkStart w:id="510" w:name="_CR8a_2_1_2_3_1"/>
      <w:bookmarkStart w:id="511" w:name="_Toc187963107"/>
      <w:bookmarkEnd w:id="510"/>
      <w:ins w:id="512" w:author="NIST_CT1 #153" w:date="2025-02-19T04:15:00Z">
        <w:r>
          <w:t>8c.2.1.2</w:t>
        </w:r>
      </w:ins>
      <w:ins w:id="513" w:author="NIST" w:date="2025-02-05T11:17:00Z">
        <w:r w:rsidR="00EC43A6" w:rsidRPr="0072732B">
          <w:t>.2.3.1</w:t>
        </w:r>
        <w:r w:rsidR="00EC43A6" w:rsidRPr="0072732B">
          <w:tab/>
          <w:t>General</w:t>
        </w:r>
        <w:bookmarkEnd w:id="511"/>
      </w:ins>
    </w:p>
    <w:p w14:paraId="22E00738" w14:textId="1E1B2F68" w:rsidR="00564471" w:rsidRPr="00EC43A6" w:rsidRDefault="000B6626" w:rsidP="00564471">
      <w:pPr>
        <w:rPr>
          <w:ins w:id="514" w:author="NIST" w:date="2025-02-05T11:17:00Z"/>
          <w:lang w:eastAsia="zh-CN"/>
        </w:rPr>
      </w:pPr>
      <w:ins w:id="515" w:author="NIST" w:date="2025-02-06T12:04:00Z">
        <w:r w:rsidRPr="000B6626">
          <w:rPr>
            <w:lang w:eastAsia="zh-CN"/>
          </w:rPr>
          <w:t xml:space="preserve">The purpose of the monitoring UE procedure for multi-hop </w:t>
        </w:r>
      </w:ins>
      <w:ins w:id="516" w:author="NIST_CT1 #153" w:date="2025-02-19T05:48:00Z">
        <w:r w:rsidR="00A90DC2">
          <w:rPr>
            <w:lang w:eastAsia="zh-CN"/>
          </w:rPr>
          <w:t>layer-3 UE-to-UE</w:t>
        </w:r>
      </w:ins>
      <w:ins w:id="517" w:author="NIST" w:date="2025-02-06T12:04:00Z">
        <w:r w:rsidRPr="000B6626">
          <w:rPr>
            <w:lang w:eastAsia="zh-CN"/>
          </w:rPr>
          <w:t xml:space="preserve"> relay discovery for IP </w:t>
        </w:r>
      </w:ins>
      <w:ins w:id="518" w:author="NIST_CT1 #153" w:date="2025-02-19T04:57:00Z">
        <w:r w:rsidR="00B402FA">
          <w:rPr>
            <w:lang w:eastAsia="zh-CN"/>
          </w:rPr>
          <w:t>data unit</w:t>
        </w:r>
      </w:ins>
      <w:ins w:id="519" w:author="NIST" w:date="2025-02-06T12:04:00Z">
        <w:r w:rsidRPr="000B6626">
          <w:rPr>
            <w:lang w:eastAsia="zh-CN"/>
          </w:rPr>
          <w:t xml:space="preserve"> type is to enable a ProSe-enabled UE, acting as a 5G ProSe multi-hop </w:t>
        </w:r>
      </w:ins>
      <w:ins w:id="520" w:author="NIST_CT1 #153" w:date="2025-02-19T05:48:00Z">
        <w:r w:rsidR="00A90DC2">
          <w:rPr>
            <w:lang w:eastAsia="zh-CN"/>
          </w:rPr>
          <w:t>layer-3 UE-to-UE</w:t>
        </w:r>
      </w:ins>
      <w:ins w:id="521" w:author="NIST" w:date="2025-02-06T12:04:00Z">
        <w:r w:rsidRPr="000B6626">
          <w:rPr>
            <w:lang w:eastAsia="zh-CN"/>
          </w:rPr>
          <w:t xml:space="preserve"> relay or a 5G ProSe </w:t>
        </w:r>
      </w:ins>
      <w:ins w:id="522" w:author="NIST_CT1 #153" w:date="2025-02-19T05:39:00Z">
        <w:r w:rsidR="00A90DC2">
          <w:rPr>
            <w:lang w:eastAsia="zh-CN"/>
          </w:rPr>
          <w:t xml:space="preserve">multi-hop </w:t>
        </w:r>
      </w:ins>
      <w:ins w:id="523" w:author="NIST_CT1 #153" w:date="2025-02-20T02:04:00Z">
        <w:r w:rsidR="005E6053">
          <w:rPr>
            <w:lang w:eastAsia="zh-CN"/>
          </w:rPr>
          <w:t>end</w:t>
        </w:r>
      </w:ins>
      <w:ins w:id="524" w:author="NIST_CT1 #153" w:date="2025-02-19T05:39:00Z">
        <w:r w:rsidR="00A90DC2">
          <w:rPr>
            <w:lang w:eastAsia="zh-CN"/>
          </w:rPr>
          <w:t xml:space="preserve"> UE</w:t>
        </w:r>
      </w:ins>
      <w:ins w:id="525" w:author="NIST" w:date="2025-02-06T12:04:00Z">
        <w:r w:rsidRPr="000B6626">
          <w:rPr>
            <w:lang w:eastAsia="zh-CN"/>
          </w:rPr>
          <w:t xml:space="preserve">, to become aware of </w:t>
        </w:r>
      </w:ins>
      <w:ins w:id="526" w:author="NIST_CT1 #153" w:date="2025-02-19T15:10:00Z">
        <w:r w:rsidR="007945C8">
          <w:rPr>
            <w:lang w:eastAsia="zh-CN"/>
          </w:rPr>
          <w:t>the</w:t>
        </w:r>
      </w:ins>
      <w:ins w:id="527" w:author="NIST_CT1 #153" w:date="2025-02-19T15:16:00Z">
        <w:r w:rsidR="000633C2">
          <w:rPr>
            <w:lang w:eastAsia="zh-CN"/>
          </w:rPr>
          <w:t xml:space="preserve"> </w:t>
        </w:r>
      </w:ins>
      <w:ins w:id="528" w:author="NIST" w:date="2025-02-06T12:04:00Z">
        <w:r w:rsidRPr="000B6626">
          <w:rPr>
            <w:lang w:eastAsia="zh-CN"/>
          </w:rPr>
          <w:t xml:space="preserve">proximity of a connectivity service provided by another 5G ProSe multi-hop </w:t>
        </w:r>
      </w:ins>
      <w:ins w:id="529" w:author="NIST_CT1 #153" w:date="2025-02-19T05:48:00Z">
        <w:r w:rsidR="00A90DC2">
          <w:rPr>
            <w:lang w:eastAsia="zh-CN"/>
          </w:rPr>
          <w:t>layer-3 UE-to-UE</w:t>
        </w:r>
      </w:ins>
      <w:ins w:id="530" w:author="NIST" w:date="2025-02-06T12:04:00Z">
        <w:r w:rsidRPr="000B6626">
          <w:rPr>
            <w:lang w:eastAsia="zh-CN"/>
          </w:rPr>
          <w:t xml:space="preserve"> relay, upon a request from upper layers as defined in 3GPP TS 23.304 [2].</w:t>
        </w:r>
      </w:ins>
    </w:p>
    <w:p w14:paraId="426CBC2D" w14:textId="78DD63C3" w:rsidR="00EC43A6" w:rsidRPr="00EC43A6" w:rsidRDefault="00550D00" w:rsidP="000F68A7">
      <w:pPr>
        <w:pStyle w:val="Heading7"/>
        <w:rPr>
          <w:ins w:id="531" w:author="NIST" w:date="2025-02-05T11:17:00Z"/>
          <w:lang w:eastAsia="zh-CN"/>
        </w:rPr>
      </w:pPr>
      <w:bookmarkStart w:id="532" w:name="_CR8a_2_1_2_3_2"/>
      <w:bookmarkStart w:id="533" w:name="_Toc187963108"/>
      <w:bookmarkEnd w:id="532"/>
      <w:ins w:id="534" w:author="NIST_CT1 #153" w:date="2025-02-19T04:15:00Z">
        <w:r>
          <w:rPr>
            <w:lang w:eastAsia="zh-CN"/>
          </w:rPr>
          <w:t>8c.2.1.2</w:t>
        </w:r>
      </w:ins>
      <w:ins w:id="535" w:author="NIST" w:date="2025-02-05T11:24:00Z">
        <w:r w:rsidR="0072732B">
          <w:rPr>
            <w:lang w:eastAsia="zh-CN"/>
          </w:rPr>
          <w:t>.</w:t>
        </w:r>
      </w:ins>
      <w:ins w:id="536" w:author="NIST" w:date="2025-02-05T11:17:00Z">
        <w:r w:rsidR="00EC43A6" w:rsidRPr="00EC43A6">
          <w:rPr>
            <w:lang w:eastAsia="zh-CN"/>
          </w:rPr>
          <w:t>2.3.2</w:t>
        </w:r>
        <w:r w:rsidR="00EC43A6" w:rsidRPr="00EC43A6">
          <w:rPr>
            <w:lang w:eastAsia="zh-CN"/>
          </w:rPr>
          <w:tab/>
        </w:r>
      </w:ins>
      <w:bookmarkEnd w:id="533"/>
      <w:ins w:id="537" w:author="NIST" w:date="2025-02-06T12:08:00Z">
        <w:r w:rsidR="00BA078E" w:rsidRPr="00BA078E">
          <w:rPr>
            <w:lang w:eastAsia="zh-CN"/>
          </w:rPr>
          <w:t xml:space="preserve">Monitoring UE procedure for multi-hop </w:t>
        </w:r>
      </w:ins>
      <w:ins w:id="538" w:author="NIST_CT1 #153" w:date="2025-02-19T05:48:00Z">
        <w:r w:rsidR="00A90DC2">
          <w:rPr>
            <w:lang w:eastAsia="zh-CN"/>
          </w:rPr>
          <w:t>layer-3 UE-to-UE</w:t>
        </w:r>
      </w:ins>
      <w:ins w:id="539" w:author="NIST" w:date="2025-02-06T12:08:00Z">
        <w:r w:rsidR="00BA078E" w:rsidRPr="00BA078E">
          <w:rPr>
            <w:lang w:eastAsia="zh-CN"/>
          </w:rPr>
          <w:t xml:space="preserve"> relay discovery initiation for IP </w:t>
        </w:r>
      </w:ins>
      <w:ins w:id="540" w:author="NIST_CT1 #153" w:date="2025-02-19T04:57:00Z">
        <w:r w:rsidR="00B402FA">
          <w:rPr>
            <w:lang w:eastAsia="zh-CN"/>
          </w:rPr>
          <w:t>data unit</w:t>
        </w:r>
      </w:ins>
      <w:ins w:id="541" w:author="NIST" w:date="2025-02-06T12:08:00Z">
        <w:r w:rsidR="00BA078E" w:rsidRPr="00BA078E">
          <w:rPr>
            <w:lang w:eastAsia="zh-CN"/>
          </w:rPr>
          <w:t xml:space="preserve"> type</w:t>
        </w:r>
      </w:ins>
    </w:p>
    <w:p w14:paraId="607BDF2A" w14:textId="60491E6F" w:rsidR="00EC43A6" w:rsidRPr="00EC43A6" w:rsidRDefault="00DE54E3" w:rsidP="00EC43A6">
      <w:pPr>
        <w:rPr>
          <w:ins w:id="542" w:author="NIST" w:date="2025-02-05T11:17:00Z"/>
          <w:lang w:eastAsia="en-GB"/>
        </w:rPr>
      </w:pPr>
      <w:ins w:id="543" w:author="NIST" w:date="2025-02-06T12:08:00Z">
        <w:r w:rsidRPr="00DE54E3">
          <w:rPr>
            <w:lang w:eastAsia="en-GB"/>
          </w:rPr>
          <w:t xml:space="preserve">The UE is authorised to perform the monitoring UE procedure for multi-hop </w:t>
        </w:r>
      </w:ins>
      <w:ins w:id="544" w:author="NIST_CT1 #153" w:date="2025-02-19T05:48:00Z">
        <w:r w:rsidR="00A90DC2">
          <w:rPr>
            <w:lang w:eastAsia="en-GB"/>
          </w:rPr>
          <w:t>layer-3 UE-to-UE</w:t>
        </w:r>
      </w:ins>
      <w:ins w:id="545" w:author="NIST" w:date="2025-02-06T12:08:00Z">
        <w:r w:rsidRPr="00DE54E3">
          <w:rPr>
            <w:lang w:eastAsia="en-GB"/>
          </w:rPr>
          <w:t xml:space="preserve"> relay discovery if:</w:t>
        </w:r>
      </w:ins>
    </w:p>
    <w:p w14:paraId="0B2D3FC7" w14:textId="77777777" w:rsidR="00EC43A6" w:rsidRPr="00EC43A6" w:rsidRDefault="00EC43A6" w:rsidP="001F7A9F">
      <w:pPr>
        <w:pStyle w:val="B1"/>
        <w:rPr>
          <w:ins w:id="546" w:author="NIST" w:date="2025-02-05T11:17:00Z"/>
          <w:lang w:eastAsia="en-GB"/>
        </w:rPr>
      </w:pPr>
      <w:ins w:id="547" w:author="NIST" w:date="2025-02-05T11:17:00Z">
        <w:r w:rsidRPr="00EC43A6">
          <w:rPr>
            <w:lang w:eastAsia="en-GB"/>
          </w:rPr>
          <w:t>a)</w:t>
        </w:r>
        <w:r w:rsidRPr="00EC43A6">
          <w:rPr>
            <w:lang w:eastAsia="en-GB"/>
          </w:rPr>
          <w:tab/>
          <w:t>the following is true:</w:t>
        </w:r>
      </w:ins>
    </w:p>
    <w:p w14:paraId="61F46FE3" w14:textId="27A900B5" w:rsidR="00EC43A6" w:rsidRPr="00EC43A6" w:rsidRDefault="00EC43A6" w:rsidP="001F7A9F">
      <w:pPr>
        <w:pStyle w:val="B2"/>
        <w:rPr>
          <w:ins w:id="548" w:author="NIST" w:date="2025-02-05T11:17:00Z"/>
          <w:lang w:eastAsia="en-GB"/>
        </w:rPr>
      </w:pPr>
      <w:ins w:id="549" w:author="NIST" w:date="2025-02-05T11:17:00Z">
        <w:r w:rsidRPr="00EC43A6">
          <w:rPr>
            <w:lang w:eastAsia="en-GB"/>
          </w:rPr>
          <w:t>1)</w:t>
        </w:r>
        <w:r w:rsidRPr="00EC43A6">
          <w:rPr>
            <w:lang w:eastAsia="en-GB"/>
          </w:rPr>
          <w:tab/>
        </w:r>
      </w:ins>
      <w:ins w:id="550" w:author="NIST" w:date="2025-02-06T12:09:00Z">
        <w:r w:rsidR="004833E3" w:rsidRPr="004833E3">
          <w:rPr>
            <w:lang w:eastAsia="en-GB"/>
          </w:rPr>
          <w:t xml:space="preserve">the UE is not served by NG-RAN, is authorised to perform 5G ProSe multi-hop </w:t>
        </w:r>
      </w:ins>
      <w:ins w:id="551" w:author="NIST_CT1 #153" w:date="2025-02-19T05:48:00Z">
        <w:r w:rsidR="00A90DC2">
          <w:rPr>
            <w:lang w:eastAsia="en-GB"/>
          </w:rPr>
          <w:t>layer-3 UE-to-UE</w:t>
        </w:r>
      </w:ins>
      <w:ins w:id="552" w:author="NIST" w:date="2025-02-06T12:09:00Z">
        <w:r w:rsidR="004833E3" w:rsidRPr="004833E3">
          <w:rPr>
            <w:lang w:eastAsia="en-GB"/>
          </w:rPr>
          <w:t xml:space="preserve"> relay discovery using monitoring when the UE is not served by NG-RAN and is configured with the radio parameters to be used for 5G ProSe multi-hop </w:t>
        </w:r>
      </w:ins>
      <w:ins w:id="553" w:author="NIST_CT1 #153" w:date="2025-02-19T05:49:00Z">
        <w:r w:rsidR="00A90DC2">
          <w:rPr>
            <w:lang w:eastAsia="en-GB"/>
          </w:rPr>
          <w:t>layer-3 UE-to-UE</w:t>
        </w:r>
      </w:ins>
      <w:ins w:id="554" w:author="NIST" w:date="2025-02-06T12:09:00Z">
        <w:r w:rsidR="004833E3" w:rsidRPr="004833E3">
          <w:rPr>
            <w:lang w:eastAsia="en-GB"/>
          </w:rPr>
          <w:t xml:space="preserve"> relay discovery for IP </w:t>
        </w:r>
      </w:ins>
      <w:ins w:id="555" w:author="NIST_CT1 #153" w:date="2025-02-19T04:57:00Z">
        <w:r w:rsidR="00B402FA">
          <w:rPr>
            <w:lang w:eastAsia="en-GB"/>
          </w:rPr>
          <w:t>data unit</w:t>
        </w:r>
      </w:ins>
      <w:ins w:id="556" w:author="NIST" w:date="2025-02-06T12:09:00Z">
        <w:r w:rsidR="004833E3" w:rsidRPr="004833E3">
          <w:rPr>
            <w:lang w:eastAsia="en-GB"/>
          </w:rPr>
          <w:t xml:space="preserve"> type when not served by NG-RAN;</w:t>
        </w:r>
      </w:ins>
    </w:p>
    <w:p w14:paraId="7B327061" w14:textId="4E4AA52B" w:rsidR="00EC43A6" w:rsidRDefault="00EC43A6" w:rsidP="001F7A9F">
      <w:pPr>
        <w:pStyle w:val="B2"/>
        <w:rPr>
          <w:ins w:id="557" w:author="NIST_CT1 #153" w:date="2025-02-19T04:37:00Z"/>
          <w:lang w:eastAsia="en-GB"/>
        </w:rPr>
      </w:pPr>
      <w:ins w:id="558" w:author="NIST" w:date="2025-02-05T11:17:00Z">
        <w:r w:rsidRPr="00EC43A6">
          <w:rPr>
            <w:lang w:eastAsia="en-GB"/>
          </w:rPr>
          <w:t>2)</w:t>
        </w:r>
        <w:r w:rsidRPr="00EC43A6">
          <w:rPr>
            <w:lang w:eastAsia="en-GB"/>
          </w:rPr>
          <w:tab/>
        </w:r>
      </w:ins>
      <w:ins w:id="559" w:author="NIST" w:date="2025-02-06T12:09:00Z">
        <w:r w:rsidR="00E85800" w:rsidRPr="00E85800">
          <w:rPr>
            <w:lang w:eastAsia="en-GB"/>
          </w:rPr>
          <w:t xml:space="preserve">the UE is served by NG-RAN and is authorised to perform 5G ProSe </w:t>
        </w:r>
      </w:ins>
      <w:ins w:id="560" w:author="NIST_CT1 #153" w:date="2025-02-19T05:49:00Z">
        <w:r w:rsidR="00A90DC2">
          <w:rPr>
            <w:lang w:eastAsia="en-GB"/>
          </w:rPr>
          <w:t>layer-3 UE-to-UE</w:t>
        </w:r>
      </w:ins>
      <w:ins w:id="561" w:author="NIST" w:date="2025-02-06T12:09:00Z">
        <w:r w:rsidR="00E85800" w:rsidRPr="00E85800">
          <w:rPr>
            <w:lang w:eastAsia="en-GB"/>
          </w:rPr>
          <w:t xml:space="preserve"> relay discovery monitoring in at least one PLMN; </w:t>
        </w:r>
      </w:ins>
      <w:ins w:id="562" w:author="NIST_CT1 #153" w:date="2025-02-19T04:38:00Z">
        <w:r w:rsidR="00C1511C">
          <w:rPr>
            <w:lang w:eastAsia="en-GB"/>
          </w:rPr>
          <w:t>or</w:t>
        </w:r>
      </w:ins>
    </w:p>
    <w:p w14:paraId="0A4B21C8" w14:textId="77777777" w:rsidR="00C1511C" w:rsidRPr="00C6761E" w:rsidRDefault="00C1511C" w:rsidP="001F7A9F">
      <w:pPr>
        <w:pStyle w:val="B2"/>
        <w:rPr>
          <w:ins w:id="563" w:author="NIST_CT1 #153" w:date="2025-02-19T04:37:00Z"/>
        </w:rPr>
      </w:pPr>
      <w:ins w:id="564" w:author="NIST_CT1 #153" w:date="2025-02-19T04:37:00Z">
        <w:r w:rsidRPr="00C6761E">
          <w:t>3)</w:t>
        </w:r>
        <w:r w:rsidRPr="00C6761E">
          <w:tab/>
          <w:t>the UE is:</w:t>
        </w:r>
      </w:ins>
    </w:p>
    <w:p w14:paraId="7F5BB139" w14:textId="77777777" w:rsidR="00C1511C" w:rsidRPr="001F7A9F" w:rsidRDefault="00C1511C" w:rsidP="001F7A9F">
      <w:pPr>
        <w:pStyle w:val="B3"/>
        <w:rPr>
          <w:ins w:id="565" w:author="NIST_CT1 #153" w:date="2025-02-19T04:37:00Z"/>
        </w:rPr>
      </w:pPr>
      <w:ins w:id="566" w:author="NIST_CT1 #153" w:date="2025-02-19T04:37:00Z">
        <w:r w:rsidRPr="001F7A9F">
          <w:t>i)</w:t>
        </w:r>
        <w:r w:rsidRPr="001F7A9F">
          <w:tab/>
          <w:t>in 5GMM-IDLE mode, in limited service state as specified in 3GPP TS 23.122 [14] and the reason for the UE being in limited service state is one of the following:</w:t>
        </w:r>
      </w:ins>
    </w:p>
    <w:p w14:paraId="7BAAC10E" w14:textId="77777777" w:rsidR="00C1511C" w:rsidRPr="001F7A9F" w:rsidRDefault="00C1511C" w:rsidP="001F7A9F">
      <w:pPr>
        <w:pStyle w:val="B4"/>
        <w:rPr>
          <w:ins w:id="567" w:author="NIST_CT1 #153" w:date="2025-02-19T04:37:00Z"/>
        </w:rPr>
      </w:pPr>
      <w:ins w:id="568" w:author="NIST_CT1 #153" w:date="2025-02-19T04:37:00Z">
        <w:r w:rsidRPr="001F7A9F">
          <w:t>A)</w:t>
        </w:r>
        <w:r w:rsidRPr="001F7A9F">
          <w:tab/>
          <w:t>the UE is unable to find a suitable cell in the selected PLMN as specified in 3GPP TS 38.304 [15];</w:t>
        </w:r>
      </w:ins>
    </w:p>
    <w:p w14:paraId="60BD1EE9" w14:textId="77777777" w:rsidR="00C1511C" w:rsidRPr="001F7A9F" w:rsidRDefault="00C1511C" w:rsidP="001F7A9F">
      <w:pPr>
        <w:pStyle w:val="B4"/>
        <w:rPr>
          <w:ins w:id="569" w:author="NIST_CT1 #153" w:date="2025-02-19T04:37:00Z"/>
        </w:rPr>
      </w:pPr>
      <w:ins w:id="570" w:author="NIST_CT1 #153" w:date="2025-02-19T04:37:00Z">
        <w:r w:rsidRPr="001F7A9F">
          <w:t>B)</w:t>
        </w:r>
        <w:r w:rsidRPr="001F7A9F">
          <w:tab/>
          <w:t>the UE received a REGISTRATION REJECT message or a SERVICE REJECT message with the 5GMM cause #11 "PLMN not allowed" as specified in 3GPP TS 24.501 [11]; or</w:t>
        </w:r>
      </w:ins>
    </w:p>
    <w:p w14:paraId="5257AEFA" w14:textId="77777777" w:rsidR="00C1511C" w:rsidRPr="00C6761E" w:rsidRDefault="00C1511C" w:rsidP="001F7A9F">
      <w:pPr>
        <w:pStyle w:val="B4"/>
        <w:rPr>
          <w:ins w:id="571" w:author="NIST_CT1 #153" w:date="2025-02-19T04:37:00Z"/>
        </w:rPr>
      </w:pPr>
      <w:ins w:id="572" w:author="NIST_CT1 #153" w:date="2025-02-19T04:37:00Z">
        <w:r w:rsidRPr="001F7A9F">
          <w:t>C)</w:t>
        </w:r>
        <w:r w:rsidRPr="001F7A9F">
          <w:tab/>
          <w:t>the UE received a REGISTRATION REJECT message or a SERVICE REJECT message with the 5GMM cause #7 "5GS services not allowed" as specified in 3GPP TS 24.501 [11]; and</w:t>
        </w:r>
      </w:ins>
    </w:p>
    <w:p w14:paraId="08E0A0F6" w14:textId="77777777" w:rsidR="00C1511C" w:rsidRPr="001F7A9F" w:rsidRDefault="00C1511C" w:rsidP="001F7A9F">
      <w:pPr>
        <w:pStyle w:val="B3"/>
        <w:rPr>
          <w:ins w:id="573" w:author="NIST_CT1 #153" w:date="2025-02-19T04:37:00Z"/>
        </w:rPr>
      </w:pPr>
      <w:ins w:id="574" w:author="NIST_CT1 #153" w:date="2025-02-19T04:37:00Z">
        <w:r w:rsidRPr="001F7A9F">
          <w:lastRenderedPageBreak/>
          <w:t>ii)</w:t>
        </w:r>
        <w:r w:rsidRPr="001F7A9F">
          <w:tab/>
          <w:t>authorised to perform 5G ProSe multi-hop layer-3 UE-to-UE relay discovery using monitoring when the UE is not served by NG-RAN, and:</w:t>
        </w:r>
      </w:ins>
    </w:p>
    <w:p w14:paraId="573FB350" w14:textId="79E66C43" w:rsidR="00C1511C" w:rsidRPr="00874C10" w:rsidRDefault="00C1511C" w:rsidP="00874C10">
      <w:pPr>
        <w:pStyle w:val="B4"/>
        <w:rPr>
          <w:ins w:id="575" w:author="NIST" w:date="2025-02-05T11:17:00Z"/>
        </w:rPr>
      </w:pPr>
      <w:ins w:id="576" w:author="NIST_CT1 #153" w:date="2025-02-19T04:37:00Z">
        <w:r w:rsidRPr="00874C10">
          <w:t>A)</w:t>
        </w:r>
        <w:r w:rsidRPr="00874C10">
          <w:tab/>
          <w:t>configured with the radio parameters to be used for</w:t>
        </w:r>
      </w:ins>
      <w:ins w:id="577" w:author="NIST_CT1 #153" w:date="2025-02-19T06:15:00Z">
        <w:r w:rsidR="00980BEB">
          <w:t xml:space="preserve"> </w:t>
        </w:r>
      </w:ins>
      <w:ins w:id="578" w:author="NIST_CT1 #153" w:date="2025-02-19T04:37:00Z">
        <w:r w:rsidRPr="00874C10">
          <w:t>5G ProSe multi-hop layer-3 UE-to-UE relay discovery when not served by NG-RAN;</w:t>
        </w:r>
        <w:r w:rsidRPr="00874C10">
          <w:rPr>
            <w:rFonts w:hint="eastAsia"/>
          </w:rPr>
          <w:t xml:space="preserve"> and</w:t>
        </w:r>
      </w:ins>
    </w:p>
    <w:p w14:paraId="590E450E" w14:textId="219B39AF" w:rsidR="00EC43A6" w:rsidRPr="00EC43A6" w:rsidRDefault="00EC43A6" w:rsidP="00EC43A6">
      <w:pPr>
        <w:ind w:left="568" w:hanging="284"/>
        <w:rPr>
          <w:ins w:id="579" w:author="NIST" w:date="2025-02-05T11:17:00Z"/>
          <w:lang w:eastAsia="en-GB"/>
        </w:rPr>
      </w:pPr>
      <w:ins w:id="580" w:author="NIST" w:date="2025-02-05T11:17:00Z">
        <w:r w:rsidRPr="00EC43A6">
          <w:rPr>
            <w:lang w:eastAsia="en-GB"/>
          </w:rPr>
          <w:t>b)</w:t>
        </w:r>
        <w:r w:rsidRPr="00EC43A6">
          <w:rPr>
            <w:lang w:eastAsia="en-GB"/>
          </w:rPr>
          <w:tab/>
        </w:r>
      </w:ins>
      <w:ins w:id="581" w:author="NIST" w:date="2025-02-06T12:10:00Z">
        <w:r w:rsidR="00E24ABA" w:rsidRPr="00E24ABA">
          <w:rPr>
            <w:lang w:eastAsia="zh-CN"/>
          </w:rPr>
          <w:t>the UE is configured with the relay service code parameter identifying the connectivity service to be monitored, as specified in clause 5.2.9;</w:t>
        </w:r>
      </w:ins>
    </w:p>
    <w:p w14:paraId="137C01D4" w14:textId="7F8C7711" w:rsidR="00EC43A6" w:rsidRPr="00EC43A6" w:rsidRDefault="00E6558B" w:rsidP="00EC43A6">
      <w:pPr>
        <w:rPr>
          <w:ins w:id="582" w:author="NIST" w:date="2025-02-05T11:17:00Z"/>
          <w:lang w:eastAsia="en-GB"/>
        </w:rPr>
      </w:pPr>
      <w:ins w:id="583" w:author="NIST" w:date="2025-02-06T12:10:00Z">
        <w:r w:rsidRPr="00E6558B">
          <w:rPr>
            <w:lang w:eastAsia="en-GB"/>
          </w:rPr>
          <w:t xml:space="preserve">otherwise, the UE is not authorised to perform the monitoring UE procedure for multi-hop </w:t>
        </w:r>
      </w:ins>
      <w:ins w:id="584" w:author="NIST_CT1 #153" w:date="2025-02-19T05:50:00Z">
        <w:r w:rsidR="00A90DC2">
          <w:rPr>
            <w:lang w:eastAsia="en-GB"/>
          </w:rPr>
          <w:t>layer-3 UE-to-UE</w:t>
        </w:r>
      </w:ins>
      <w:ins w:id="585" w:author="NIST" w:date="2025-02-06T12:10:00Z">
        <w:r w:rsidRPr="00E6558B">
          <w:rPr>
            <w:lang w:eastAsia="en-GB"/>
          </w:rPr>
          <w:t xml:space="preserve"> relay discovery for IP </w:t>
        </w:r>
      </w:ins>
      <w:ins w:id="586" w:author="NIST_CT1 #153" w:date="2025-02-19T04:57:00Z">
        <w:r w:rsidR="00B402FA">
          <w:rPr>
            <w:lang w:eastAsia="en-GB"/>
          </w:rPr>
          <w:t>data unit</w:t>
        </w:r>
      </w:ins>
      <w:ins w:id="587" w:author="NIST" w:date="2025-02-06T12:10:00Z">
        <w:r w:rsidRPr="00E6558B">
          <w:rPr>
            <w:lang w:eastAsia="en-GB"/>
          </w:rPr>
          <w:t xml:space="preserve"> type.</w:t>
        </w:r>
      </w:ins>
    </w:p>
    <w:p w14:paraId="175EF065" w14:textId="1F6188DF" w:rsidR="00EC43A6" w:rsidRPr="00EC43A6" w:rsidRDefault="00E86737" w:rsidP="00EC43A6">
      <w:pPr>
        <w:rPr>
          <w:ins w:id="588" w:author="NIST" w:date="2025-02-05T11:17:00Z"/>
          <w:lang w:eastAsia="en-GB"/>
        </w:rPr>
      </w:pPr>
      <w:ins w:id="589" w:author="NIST" w:date="2025-02-06T12:11:00Z">
        <w:r w:rsidRPr="00E86737">
          <w:rPr>
            <w:lang w:eastAsia="en-GB"/>
          </w:rPr>
          <w:t xml:space="preserve">Figure </w:t>
        </w:r>
      </w:ins>
      <w:ins w:id="590" w:author="NIST_CT1 #153" w:date="2025-02-19T04:15:00Z">
        <w:r w:rsidR="00550D00">
          <w:rPr>
            <w:lang w:eastAsia="en-GB"/>
          </w:rPr>
          <w:t>8c.2.1.2</w:t>
        </w:r>
      </w:ins>
      <w:ins w:id="591" w:author="NIST" w:date="2025-02-06T12:11:00Z">
        <w:r w:rsidRPr="00E86737">
          <w:rPr>
            <w:lang w:eastAsia="en-GB"/>
          </w:rPr>
          <w:t>.2.</w:t>
        </w:r>
      </w:ins>
      <w:ins w:id="592" w:author="NIST_CT1 #153" w:date="2025-02-19T15:16:00Z">
        <w:r w:rsidR="000633C2">
          <w:rPr>
            <w:lang w:eastAsia="en-GB"/>
          </w:rPr>
          <w:t>3</w:t>
        </w:r>
      </w:ins>
      <w:ins w:id="593" w:author="NIST" w:date="2025-02-06T12:11:00Z">
        <w:r w:rsidRPr="00E86737">
          <w:rPr>
            <w:lang w:eastAsia="en-GB"/>
          </w:rPr>
          <w:t>.</w:t>
        </w:r>
      </w:ins>
      <w:ins w:id="594" w:author="NIST_CT1 #153" w:date="2025-02-19T15:16:00Z">
        <w:r w:rsidR="000633C2">
          <w:rPr>
            <w:lang w:eastAsia="en-GB"/>
          </w:rPr>
          <w:t>2</w:t>
        </w:r>
      </w:ins>
      <w:ins w:id="595" w:author="NIST" w:date="2025-02-06T12:11:00Z">
        <w:r w:rsidRPr="00E86737">
          <w:rPr>
            <w:lang w:eastAsia="en-GB"/>
          </w:rPr>
          <w:t xml:space="preserve">.1 illustrates the interaction of the UEs in the monitoring UE procedure for multi-hop </w:t>
        </w:r>
      </w:ins>
      <w:ins w:id="596" w:author="NIST_CT1 #153" w:date="2025-02-19T05:50:00Z">
        <w:r w:rsidR="00A90DC2">
          <w:rPr>
            <w:lang w:eastAsia="en-GB"/>
          </w:rPr>
          <w:t>layer-3 UE-to-UE</w:t>
        </w:r>
      </w:ins>
      <w:ins w:id="597" w:author="NIST" w:date="2025-02-06T12:11:00Z">
        <w:r w:rsidRPr="00E86737">
          <w:rPr>
            <w:lang w:eastAsia="en-GB"/>
          </w:rPr>
          <w:t xml:space="preserve"> relay discovery for IP </w:t>
        </w:r>
      </w:ins>
      <w:ins w:id="598" w:author="NIST_CT1 #153" w:date="2025-02-19T04:57:00Z">
        <w:r w:rsidR="00B402FA">
          <w:rPr>
            <w:lang w:eastAsia="en-GB"/>
          </w:rPr>
          <w:t>data unit</w:t>
        </w:r>
      </w:ins>
      <w:ins w:id="599" w:author="NIST" w:date="2025-02-06T12:11:00Z">
        <w:r w:rsidRPr="00E86737">
          <w:rPr>
            <w:lang w:eastAsia="en-GB"/>
          </w:rPr>
          <w:t xml:space="preserve"> type.</w:t>
        </w:r>
      </w:ins>
    </w:p>
    <w:p w14:paraId="30390605" w14:textId="60BBE2A5" w:rsidR="00EC43A6" w:rsidRPr="00EC43A6" w:rsidRDefault="007361B4" w:rsidP="00803B23">
      <w:pPr>
        <w:keepNext/>
        <w:keepLines/>
        <w:spacing w:before="60"/>
        <w:jc w:val="center"/>
        <w:rPr>
          <w:ins w:id="600" w:author="NIST" w:date="2025-02-05T11:17:00Z"/>
          <w:rFonts w:ascii="Arial" w:hAnsi="Arial"/>
          <w:b/>
          <w:lang w:eastAsia="en-GB"/>
        </w:rPr>
      </w:pPr>
      <w:ins w:id="601" w:author="NIST" w:date="2025-02-06T12:12:00Z">
        <w:r w:rsidRPr="00EC43A6">
          <w:rPr>
            <w:rFonts w:ascii="Arial" w:eastAsia="SimSun" w:hAnsi="Arial"/>
            <w:b/>
            <w:lang w:eastAsia="en-GB"/>
          </w:rPr>
          <w:object w:dxaOrig="8398" w:dyaOrig="1634" w14:anchorId="668D4867">
            <v:shape id="_x0000_i1026" type="#_x0000_t75" style="width:421.5pt;height:81.5pt" o:ole="">
              <v:imagedata r:id="rId15" o:title=""/>
            </v:shape>
            <o:OLEObject Type="Embed" ProgID="Visio.Drawing.11" ShapeID="_x0000_i1026" DrawAspect="Content" ObjectID="_1801617041" r:id="rId16"/>
          </w:object>
        </w:r>
      </w:ins>
      <w:del w:id="602" w:author="NIST" w:date="2025-02-06T12:12:00Z">
        <w:r w:rsidR="00EC43A6" w:rsidRPr="00EC43A6" w:rsidDel="00803B23">
          <w:rPr>
            <w:rFonts w:ascii="Arial" w:eastAsia="SimSun" w:hAnsi="Arial"/>
            <w:b/>
            <w:lang w:eastAsia="en-GB"/>
          </w:rPr>
          <w:fldChar w:fldCharType="begin"/>
        </w:r>
        <w:r w:rsidR="00EC43A6" w:rsidRPr="00EC43A6" w:rsidDel="00803B23">
          <w:rPr>
            <w:rFonts w:ascii="Arial" w:eastAsia="SimSun" w:hAnsi="Arial"/>
            <w:b/>
            <w:lang w:eastAsia="en-GB"/>
          </w:rPr>
          <w:fldChar w:fldCharType="end"/>
        </w:r>
      </w:del>
    </w:p>
    <w:p w14:paraId="16A8B18E" w14:textId="0F0EAFFF" w:rsidR="00EC43A6" w:rsidRPr="00EC43A6" w:rsidRDefault="00EC43A6" w:rsidP="00F71F93">
      <w:pPr>
        <w:pStyle w:val="TF"/>
        <w:rPr>
          <w:ins w:id="603" w:author="NIST" w:date="2025-02-05T11:17:00Z"/>
          <w:lang w:eastAsia="en-GB"/>
        </w:rPr>
      </w:pPr>
      <w:bookmarkStart w:id="604" w:name="_CRFigure8a_2_1_2_3_2_1"/>
      <w:ins w:id="605" w:author="NIST" w:date="2025-02-05T11:17:00Z">
        <w:r w:rsidRPr="00EC43A6">
          <w:rPr>
            <w:lang w:eastAsia="en-GB"/>
          </w:rPr>
          <w:t>Figure </w:t>
        </w:r>
      </w:ins>
      <w:bookmarkEnd w:id="604"/>
      <w:ins w:id="606" w:author="NIST_CT1 #153" w:date="2025-02-19T04:15:00Z">
        <w:r w:rsidR="00550D00">
          <w:rPr>
            <w:lang w:eastAsia="zh-CN"/>
          </w:rPr>
          <w:t>8c.2.1.2</w:t>
        </w:r>
      </w:ins>
      <w:ins w:id="607" w:author="NIST" w:date="2025-02-05T11:17:00Z">
        <w:r w:rsidRPr="00EC43A6">
          <w:rPr>
            <w:lang w:eastAsia="en-GB"/>
          </w:rPr>
          <w:t>.2.</w:t>
        </w:r>
        <w:r w:rsidRPr="00EC43A6">
          <w:rPr>
            <w:lang w:eastAsia="zh-CN"/>
          </w:rPr>
          <w:t>3.2</w:t>
        </w:r>
        <w:r w:rsidRPr="00EC43A6">
          <w:rPr>
            <w:lang w:eastAsia="en-GB"/>
          </w:rPr>
          <w:t xml:space="preserve">.1: </w:t>
        </w:r>
      </w:ins>
      <w:ins w:id="608" w:author="NIST" w:date="2025-02-06T12:13:00Z">
        <w:r w:rsidR="00BF1F13" w:rsidRPr="00BF1F13">
          <w:rPr>
            <w:lang w:eastAsia="en-GB"/>
          </w:rPr>
          <w:t xml:space="preserve">Monitoring UE procedure for multi-hop </w:t>
        </w:r>
      </w:ins>
      <w:ins w:id="609" w:author="NIST_CT1 #153" w:date="2025-02-19T05:50:00Z">
        <w:r w:rsidR="00A90DC2">
          <w:rPr>
            <w:lang w:eastAsia="en-GB"/>
          </w:rPr>
          <w:t>layer-3 UE-to-UE</w:t>
        </w:r>
      </w:ins>
      <w:ins w:id="610" w:author="NIST" w:date="2025-02-06T12:13:00Z">
        <w:r w:rsidR="00BF1F13" w:rsidRPr="00BF1F13">
          <w:rPr>
            <w:lang w:eastAsia="en-GB"/>
          </w:rPr>
          <w:t xml:space="preserve"> relay discovery for IP </w:t>
        </w:r>
      </w:ins>
      <w:ins w:id="611" w:author="NIST_CT1 #153" w:date="2025-02-19T04:57:00Z">
        <w:r w:rsidR="00B402FA">
          <w:rPr>
            <w:lang w:eastAsia="en-GB"/>
          </w:rPr>
          <w:t>data unit</w:t>
        </w:r>
      </w:ins>
      <w:ins w:id="612" w:author="NIST" w:date="2025-02-06T12:13:00Z">
        <w:r w:rsidR="00BF1F13" w:rsidRPr="00BF1F13">
          <w:rPr>
            <w:lang w:eastAsia="en-GB"/>
          </w:rPr>
          <w:t xml:space="preserve"> type</w:t>
        </w:r>
      </w:ins>
    </w:p>
    <w:p w14:paraId="60B04FDA" w14:textId="79116FA2" w:rsidR="00EC43A6" w:rsidRPr="00EC43A6" w:rsidRDefault="002363C5" w:rsidP="00EC43A6">
      <w:pPr>
        <w:rPr>
          <w:ins w:id="613" w:author="NIST" w:date="2025-02-05T11:17:00Z"/>
          <w:lang w:eastAsia="en-GB"/>
        </w:rPr>
      </w:pPr>
      <w:ins w:id="614" w:author="NIST" w:date="2025-02-06T12:16:00Z">
        <w:r w:rsidRPr="002363C5">
          <w:rPr>
            <w:lang w:eastAsia="en-GB"/>
          </w:rPr>
          <w:t xml:space="preserve">When the UE, acting as a 5G ProSe multi-hop </w:t>
        </w:r>
      </w:ins>
      <w:ins w:id="615" w:author="NIST_CT1 #153" w:date="2025-02-19T05:50:00Z">
        <w:r w:rsidR="00A90DC2">
          <w:rPr>
            <w:lang w:eastAsia="en-GB"/>
          </w:rPr>
          <w:t>layer-3 UE-to-UE</w:t>
        </w:r>
      </w:ins>
      <w:ins w:id="616" w:author="NIST" w:date="2025-02-06T12:16:00Z">
        <w:r w:rsidRPr="002363C5">
          <w:rPr>
            <w:lang w:eastAsia="en-GB"/>
          </w:rPr>
          <w:t xml:space="preserve"> relay or as a 5G ProSe </w:t>
        </w:r>
      </w:ins>
      <w:ins w:id="617" w:author="NIST_CT1 #153" w:date="2025-02-19T05:39:00Z">
        <w:r w:rsidR="00A90DC2">
          <w:rPr>
            <w:lang w:eastAsia="en-GB"/>
          </w:rPr>
          <w:t xml:space="preserve">multi-hop </w:t>
        </w:r>
      </w:ins>
      <w:ins w:id="618" w:author="NIST_CT1 #153" w:date="2025-02-20T02:04:00Z">
        <w:r w:rsidR="005E6053">
          <w:rPr>
            <w:lang w:eastAsia="en-GB"/>
          </w:rPr>
          <w:t>end</w:t>
        </w:r>
      </w:ins>
      <w:ins w:id="619" w:author="NIST_CT1 #153" w:date="2025-02-19T05:39:00Z">
        <w:r w:rsidR="00A90DC2">
          <w:rPr>
            <w:lang w:eastAsia="en-GB"/>
          </w:rPr>
          <w:t xml:space="preserve"> UE</w:t>
        </w:r>
      </w:ins>
      <w:ins w:id="620" w:author="NIST" w:date="2025-02-06T12:16:00Z">
        <w:r w:rsidRPr="002363C5">
          <w:rPr>
            <w:lang w:eastAsia="en-GB"/>
          </w:rPr>
          <w:t xml:space="preserve">, is triggered by the upper layers to monitor the proximity of a connectivity service provided by another 5G ProSe multi-hop </w:t>
        </w:r>
      </w:ins>
      <w:ins w:id="621" w:author="NIST_CT1 #153" w:date="2025-02-19T05:50:00Z">
        <w:r w:rsidR="00A90DC2">
          <w:rPr>
            <w:lang w:eastAsia="en-GB"/>
          </w:rPr>
          <w:t>layer-3 UE-to-UE</w:t>
        </w:r>
      </w:ins>
      <w:ins w:id="622" w:author="NIST" w:date="2025-02-06T12:16:00Z">
        <w:r w:rsidRPr="002363C5">
          <w:rPr>
            <w:lang w:eastAsia="en-GB"/>
          </w:rPr>
          <w:t xml:space="preserve"> relay for IP </w:t>
        </w:r>
      </w:ins>
      <w:ins w:id="623" w:author="NIST_CT1 #153" w:date="2025-02-19T04:57:00Z">
        <w:r w:rsidR="00B402FA">
          <w:rPr>
            <w:lang w:eastAsia="en-GB"/>
          </w:rPr>
          <w:t>data unit</w:t>
        </w:r>
      </w:ins>
      <w:ins w:id="624" w:author="NIST" w:date="2025-02-06T12:16:00Z">
        <w:r w:rsidRPr="002363C5">
          <w:rPr>
            <w:lang w:eastAsia="en-GB"/>
          </w:rPr>
          <w:t xml:space="preserve"> type, and if the UE is authorised to perform the monitoring UE procedure for multi-hop UE-to-UE relay discovery for IP </w:t>
        </w:r>
      </w:ins>
      <w:ins w:id="625" w:author="NIST_CT1 #153" w:date="2025-02-19T04:57:00Z">
        <w:r w:rsidR="00B402FA">
          <w:rPr>
            <w:lang w:eastAsia="en-GB"/>
          </w:rPr>
          <w:t>data unit</w:t>
        </w:r>
      </w:ins>
      <w:ins w:id="626" w:author="NIST" w:date="2025-02-06T12:16:00Z">
        <w:r w:rsidRPr="002363C5">
          <w:rPr>
            <w:lang w:eastAsia="en-GB"/>
          </w:rPr>
          <w:t xml:space="preserve"> type, then the UE shall instruct the lower layers to start monitoring for PROSE PC5 DISCOVERY messages with the default destination layer-2 ID as specified in clause 5.2.9.</w:t>
        </w:r>
      </w:ins>
    </w:p>
    <w:p w14:paraId="66F45208" w14:textId="3D204FC5" w:rsidR="00EC43A6" w:rsidRDefault="00980C02" w:rsidP="00EC43A6">
      <w:pPr>
        <w:rPr>
          <w:ins w:id="627" w:author="NIST" w:date="2025-02-06T12:17:00Z"/>
          <w:rFonts w:eastAsia="SimSun"/>
          <w:lang w:eastAsia="en-GB"/>
        </w:rPr>
      </w:pPr>
      <w:bookmarkStart w:id="628" w:name="_Hlk151016582"/>
      <w:ins w:id="629" w:author="NIST" w:date="2025-02-06T12:18:00Z">
        <w:r w:rsidRPr="00980C02">
          <w:rPr>
            <w:rFonts w:eastAsia="SimSun"/>
            <w:lang w:eastAsia="en-GB"/>
          </w:rPr>
          <w:t>Upon</w:t>
        </w:r>
      </w:ins>
      <w:ins w:id="630" w:author="NIST_CT1 #153" w:date="2025-02-19T15:18:00Z">
        <w:r w:rsidR="00B061FB">
          <w:rPr>
            <w:rFonts w:eastAsia="SimSun"/>
            <w:lang w:eastAsia="en-GB"/>
          </w:rPr>
          <w:t xml:space="preserve"> the</w:t>
        </w:r>
      </w:ins>
      <w:ins w:id="631" w:author="NIST" w:date="2025-02-06T12:18:00Z">
        <w:r w:rsidRPr="00980C02">
          <w:rPr>
            <w:rFonts w:eastAsia="SimSun"/>
            <w:lang w:eastAsia="en-GB"/>
          </w:rPr>
          <w:t xml:space="preserve"> reception of a PROSE PC5 DISCOVERY message for multi-hop </w:t>
        </w:r>
      </w:ins>
      <w:ins w:id="632" w:author="NIST_CT1 #153" w:date="2025-02-19T05:50:00Z">
        <w:r w:rsidR="00A90DC2">
          <w:rPr>
            <w:rFonts w:eastAsia="SimSun"/>
            <w:lang w:eastAsia="en-GB"/>
          </w:rPr>
          <w:t>layer-3 UE-to-UE</w:t>
        </w:r>
      </w:ins>
      <w:ins w:id="633" w:author="NIST" w:date="2025-02-06T12:18:00Z">
        <w:r w:rsidRPr="00980C02">
          <w:rPr>
            <w:rFonts w:eastAsia="SimSun"/>
            <w:lang w:eastAsia="en-GB"/>
          </w:rPr>
          <w:t xml:space="preserve"> relay discovery announcement for IP </w:t>
        </w:r>
      </w:ins>
      <w:ins w:id="634" w:author="NIST_CT1 #153" w:date="2025-02-19T04:57:00Z">
        <w:r w:rsidR="00B402FA">
          <w:rPr>
            <w:rFonts w:eastAsia="SimSun"/>
            <w:lang w:eastAsia="en-GB"/>
          </w:rPr>
          <w:t>data unit</w:t>
        </w:r>
      </w:ins>
      <w:ins w:id="635" w:author="NIST" w:date="2025-02-06T12:18:00Z">
        <w:r w:rsidRPr="00980C02">
          <w:rPr>
            <w:rFonts w:eastAsia="SimSun"/>
            <w:lang w:eastAsia="en-GB"/>
          </w:rPr>
          <w:t xml:space="preserve"> type according to clause 10.2.1, the UE shall perform the security related procedures.</w:t>
        </w:r>
      </w:ins>
    </w:p>
    <w:bookmarkEnd w:id="628"/>
    <w:p w14:paraId="38951223" w14:textId="5F2ABB4A" w:rsidR="00EC43A6" w:rsidRPr="00EC43A6" w:rsidRDefault="00C94048" w:rsidP="00EC43A6">
      <w:pPr>
        <w:rPr>
          <w:ins w:id="636" w:author="NIST" w:date="2025-02-05T11:17:00Z"/>
          <w:lang w:eastAsia="en-GB"/>
        </w:rPr>
      </w:pPr>
      <w:ins w:id="637" w:author="NIST" w:date="2025-02-06T12:20:00Z">
        <w:r w:rsidRPr="00C94048">
          <w:rPr>
            <w:lang w:eastAsia="en-GB"/>
          </w:rPr>
          <w:t xml:space="preserve">Then if the relay service code parameter of the PROSE PC5 DISCOVERY message for multi-hop </w:t>
        </w:r>
      </w:ins>
      <w:ins w:id="638" w:author="NIST_CT1 #153" w:date="2025-02-19T05:50:00Z">
        <w:r w:rsidR="00A90DC2">
          <w:rPr>
            <w:lang w:eastAsia="en-GB"/>
          </w:rPr>
          <w:t>layer-3 UE-to-UE</w:t>
        </w:r>
      </w:ins>
      <w:ins w:id="639" w:author="NIST" w:date="2025-02-06T12:20:00Z">
        <w:r w:rsidRPr="00C94048">
          <w:rPr>
            <w:lang w:eastAsia="en-GB"/>
          </w:rPr>
          <w:t xml:space="preserve"> relay discovery announcement for IP </w:t>
        </w:r>
      </w:ins>
      <w:ins w:id="640" w:author="NIST_CT1 #153" w:date="2025-02-19T04:57:00Z">
        <w:r w:rsidR="00B402FA">
          <w:rPr>
            <w:lang w:eastAsia="en-GB"/>
          </w:rPr>
          <w:t>data unit</w:t>
        </w:r>
      </w:ins>
      <w:ins w:id="641" w:author="NIST" w:date="2025-02-06T12:20:00Z">
        <w:r w:rsidRPr="00C94048">
          <w:rPr>
            <w:lang w:eastAsia="en-GB"/>
          </w:rPr>
          <w:t xml:space="preserve"> type is the same as the relay service code parameter configured as specified in clause 5 for the connectivity service being monitored, the UE shall consider that the connectivity service the UE seeks to monitor has been discovered.</w:t>
        </w:r>
      </w:ins>
    </w:p>
    <w:p w14:paraId="604F41A9" w14:textId="485129DC" w:rsidR="00EC43A6" w:rsidRPr="00EC43A6" w:rsidRDefault="00564471" w:rsidP="00B76112">
      <w:pPr>
        <w:pStyle w:val="NO"/>
        <w:rPr>
          <w:ins w:id="642" w:author="NIST" w:date="2025-02-05T11:17:00Z"/>
          <w:lang w:eastAsia="zh-CN"/>
        </w:rPr>
      </w:pPr>
      <w:ins w:id="643" w:author="NIST_CT1 #153" w:date="2025-02-19T05:27:00Z">
        <w:r w:rsidRPr="00564471">
          <w:rPr>
            <w:lang w:eastAsia="zh-CN"/>
          </w:rPr>
          <w:t>NOTE:</w:t>
        </w:r>
      </w:ins>
      <w:ins w:id="644" w:author="NIST_CT1 #153" w:date="2025-02-19T05:30:00Z">
        <w:r w:rsidRPr="00564471">
          <w:rPr>
            <w:lang w:eastAsia="zh-CN"/>
          </w:rPr>
          <w:t xml:space="preserve"> </w:t>
        </w:r>
      </w:ins>
      <w:ins w:id="645" w:author="NIST_CT1 #153" w:date="2025-02-19T05:33:00Z">
        <w:r>
          <w:rPr>
            <w:lang w:eastAsia="zh-CN"/>
          </w:rPr>
          <w:tab/>
        </w:r>
      </w:ins>
      <w:ins w:id="646" w:author="NIST_CT1 #153" w:date="2025-02-19T05:30:00Z">
        <w:r w:rsidRPr="00564471">
          <w:rPr>
            <w:lang w:eastAsia="zh-CN"/>
          </w:rPr>
          <w:t>T</w:t>
        </w:r>
      </w:ins>
      <w:ins w:id="647" w:author="NIST" w:date="2025-02-06T12:21:00Z">
        <w:r w:rsidR="00D22C25" w:rsidRPr="00564471">
          <w:rPr>
            <w:lang w:eastAsia="zh-CN"/>
          </w:rPr>
          <w:t xml:space="preserve">his procedure </w:t>
        </w:r>
      </w:ins>
      <w:ins w:id="648" w:author="NIST_CT1 #153" w:date="2025-02-19T05:30:00Z">
        <w:r>
          <w:rPr>
            <w:lang w:eastAsia="zh-CN"/>
          </w:rPr>
          <w:t xml:space="preserve">may be </w:t>
        </w:r>
      </w:ins>
      <w:ins w:id="649" w:author="NIST" w:date="2025-02-06T12:21:00Z">
        <w:r w:rsidR="00D22C25" w:rsidRPr="00564471">
          <w:rPr>
            <w:lang w:eastAsia="zh-CN"/>
          </w:rPr>
          <w:t xml:space="preserve">used </w:t>
        </w:r>
      </w:ins>
      <w:ins w:id="650" w:author="NIST_CT1 #153" w:date="2025-02-19T05:30:00Z">
        <w:r>
          <w:rPr>
            <w:lang w:eastAsia="zh-CN"/>
          </w:rPr>
          <w:t xml:space="preserve">by </w:t>
        </w:r>
      </w:ins>
      <w:ins w:id="651" w:author="NIST" w:date="2025-02-06T12:21:00Z">
        <w:r w:rsidR="00D22C25" w:rsidRPr="00564471">
          <w:rPr>
            <w:lang w:eastAsia="zh-CN"/>
          </w:rPr>
          <w:t xml:space="preserve">a 5G ProSe </w:t>
        </w:r>
      </w:ins>
      <w:ins w:id="652" w:author="NIST_CT1 #153" w:date="2025-02-19T05:40:00Z">
        <w:r w:rsidR="00A90DC2">
          <w:rPr>
            <w:lang w:eastAsia="zh-CN"/>
          </w:rPr>
          <w:t xml:space="preserve">multi-hop </w:t>
        </w:r>
      </w:ins>
      <w:ins w:id="653" w:author="NIST_CT1 #153" w:date="2025-02-20T02:04:00Z">
        <w:r w:rsidR="005E6053">
          <w:rPr>
            <w:lang w:eastAsia="zh-CN"/>
          </w:rPr>
          <w:t>end</w:t>
        </w:r>
      </w:ins>
      <w:ins w:id="654" w:author="NIST_CT1 #153" w:date="2025-02-19T05:40:00Z">
        <w:r w:rsidR="00A90DC2">
          <w:rPr>
            <w:lang w:eastAsia="zh-CN"/>
          </w:rPr>
          <w:t xml:space="preserve"> UE</w:t>
        </w:r>
      </w:ins>
      <w:ins w:id="655" w:author="NIST" w:date="2025-02-06T12:21:00Z">
        <w:r w:rsidR="00D22C25" w:rsidRPr="00564471">
          <w:rPr>
            <w:lang w:eastAsia="zh-CN"/>
          </w:rPr>
          <w:t xml:space="preserve"> to measure the signal strength of the PROSE PC5 DISCOVERY message from a 5G ProSe multi-hop </w:t>
        </w:r>
      </w:ins>
      <w:ins w:id="656" w:author="NIST_CT1 #153" w:date="2025-02-19T05:44:00Z">
        <w:r w:rsidR="00A90DC2">
          <w:rPr>
            <w:lang w:eastAsia="zh-CN"/>
          </w:rPr>
          <w:t>layer-3 UE-to-UE</w:t>
        </w:r>
      </w:ins>
      <w:ins w:id="657" w:author="NIST" w:date="2025-02-06T12:21:00Z">
        <w:r w:rsidR="00D22C25" w:rsidRPr="00564471">
          <w:rPr>
            <w:lang w:eastAsia="zh-CN"/>
          </w:rPr>
          <w:t xml:space="preserve"> relay</w:t>
        </w:r>
      </w:ins>
      <w:ins w:id="658" w:author="NIST_CT1 #153" w:date="2025-02-19T05:31:00Z">
        <w:r>
          <w:rPr>
            <w:lang w:eastAsia="zh-CN"/>
          </w:rPr>
          <w:t xml:space="preserve"> and </w:t>
        </w:r>
      </w:ins>
      <w:ins w:id="659" w:author="NIST_CT1 #153" w:date="2025-02-19T05:33:00Z">
        <w:r>
          <w:rPr>
            <w:lang w:eastAsia="zh-CN"/>
          </w:rPr>
          <w:t xml:space="preserve">to </w:t>
        </w:r>
      </w:ins>
      <w:ins w:id="660" w:author="NIST_CT1 #153" w:date="2025-02-19T05:31:00Z">
        <w:r>
          <w:rPr>
            <w:lang w:eastAsia="zh-CN"/>
          </w:rPr>
          <w:t xml:space="preserve">be considered </w:t>
        </w:r>
      </w:ins>
      <w:ins w:id="661" w:author="NIST_CT1 #153" w:date="2025-02-19T05:32:00Z">
        <w:r>
          <w:rPr>
            <w:lang w:eastAsia="zh-CN"/>
          </w:rPr>
          <w:t>when making</w:t>
        </w:r>
      </w:ins>
      <w:ins w:id="662" w:author="NIST" w:date="2025-02-06T12:21:00Z">
        <w:r w:rsidR="00D22C25" w:rsidRPr="00564471">
          <w:rPr>
            <w:lang w:eastAsia="zh-CN"/>
          </w:rPr>
          <w:t xml:space="preserve"> multi-hop </w:t>
        </w:r>
      </w:ins>
      <w:ins w:id="663" w:author="NIST_CT1 #153" w:date="2025-02-19T05:44:00Z">
        <w:r w:rsidR="00A90DC2">
          <w:rPr>
            <w:lang w:eastAsia="zh-CN"/>
          </w:rPr>
          <w:t>layer-3 UE-to-UE</w:t>
        </w:r>
      </w:ins>
      <w:ins w:id="664" w:author="NIST" w:date="2025-02-06T12:21:00Z">
        <w:r w:rsidR="00D22C25" w:rsidRPr="00564471">
          <w:rPr>
            <w:lang w:eastAsia="zh-CN"/>
          </w:rPr>
          <w:t xml:space="preserve"> relay selection/reselection </w:t>
        </w:r>
      </w:ins>
      <w:ins w:id="665" w:author="NIST_CT1 #153" w:date="2025-02-19T05:31:00Z">
        <w:r>
          <w:rPr>
            <w:lang w:eastAsia="zh-CN"/>
          </w:rPr>
          <w:t>decision</w:t>
        </w:r>
      </w:ins>
      <w:ins w:id="666" w:author="NIST_CT1 #153" w:date="2025-02-19T05:32:00Z">
        <w:r>
          <w:rPr>
            <w:lang w:eastAsia="zh-CN"/>
          </w:rPr>
          <w:t>s</w:t>
        </w:r>
      </w:ins>
      <w:ins w:id="667" w:author="NIST" w:date="2025-02-06T12:21:00Z">
        <w:r w:rsidR="00D22C25" w:rsidRPr="00564471">
          <w:rPr>
            <w:lang w:eastAsia="zh-CN"/>
          </w:rPr>
          <w:t>.</w:t>
        </w:r>
      </w:ins>
    </w:p>
    <w:p w14:paraId="5B96ED4C" w14:textId="0F3E0643" w:rsidR="00EC43A6" w:rsidRPr="00347B99" w:rsidRDefault="002B4099" w:rsidP="00347B99">
      <w:pPr>
        <w:pStyle w:val="Heading7"/>
        <w:rPr>
          <w:ins w:id="668" w:author="NIST" w:date="2025-02-05T11:17:00Z"/>
        </w:rPr>
      </w:pPr>
      <w:bookmarkStart w:id="669" w:name="_CR8a_2_1_2_3_3"/>
      <w:bookmarkStart w:id="670" w:name="_Toc187963109"/>
      <w:bookmarkEnd w:id="669"/>
      <w:ins w:id="671" w:author="NIST_CT1 #153_rev" w:date="2025-02-20T12:03:00Z">
        <w:r w:rsidRPr="002B4099">
          <w:t>8c.2.1.2.2.3.3</w:t>
        </w:r>
        <w:r>
          <w:tab/>
        </w:r>
      </w:ins>
      <w:ins w:id="672" w:author="NIST" w:date="2025-02-05T11:17:00Z">
        <w:r w:rsidR="00EC43A6" w:rsidRPr="00347B99">
          <w:tab/>
        </w:r>
      </w:ins>
      <w:bookmarkEnd w:id="670"/>
      <w:ins w:id="673" w:author="NIST" w:date="2025-02-06T12:22:00Z">
        <w:r w:rsidR="004F6422" w:rsidRPr="004F6422">
          <w:t xml:space="preserve">Monitoring UE procedure for multi-hop </w:t>
        </w:r>
      </w:ins>
      <w:ins w:id="674" w:author="NIST_CT1 #153" w:date="2025-02-19T05:44:00Z">
        <w:r w:rsidR="00A90DC2">
          <w:t>layer-3 UE-to-UE</w:t>
        </w:r>
      </w:ins>
      <w:ins w:id="675" w:author="NIST" w:date="2025-02-06T12:22:00Z">
        <w:r w:rsidR="004F6422" w:rsidRPr="004F6422">
          <w:t xml:space="preserve"> relay discovery completion for IP </w:t>
        </w:r>
      </w:ins>
      <w:ins w:id="676" w:author="NIST_CT1 #153" w:date="2025-02-19T04:58:00Z">
        <w:r w:rsidR="00B402FA">
          <w:t>data unit</w:t>
        </w:r>
      </w:ins>
      <w:ins w:id="677" w:author="NIST" w:date="2025-02-06T12:22:00Z">
        <w:r w:rsidR="004F6422" w:rsidRPr="004F6422">
          <w:t xml:space="preserve"> type</w:t>
        </w:r>
      </w:ins>
    </w:p>
    <w:p w14:paraId="6E401785" w14:textId="6210E575" w:rsidR="008A3F8A" w:rsidRDefault="00B9427D" w:rsidP="00B9427D">
      <w:pPr>
        <w:rPr>
          <w:ins w:id="678" w:author="NIST_CT1 #153" w:date="2025-02-19T04:42:00Z"/>
          <w:lang w:eastAsia="zh-CN"/>
        </w:rPr>
      </w:pPr>
      <w:ins w:id="679" w:author="NIST" w:date="2025-02-06T12:22:00Z">
        <w:r w:rsidRPr="00B9427D">
          <w:rPr>
            <w:lang w:eastAsia="zh-CN"/>
          </w:rPr>
          <w:t>When the UE is triggered by the upper layers to stop monitoring</w:t>
        </w:r>
      </w:ins>
      <w:ins w:id="680" w:author="NIST_CT1 #153" w:date="2025-02-19T15:22:00Z">
        <w:r w:rsidR="00B061FB">
          <w:rPr>
            <w:lang w:eastAsia="zh-CN"/>
          </w:rPr>
          <w:t xml:space="preserve"> the</w:t>
        </w:r>
      </w:ins>
      <w:ins w:id="681" w:author="NIST" w:date="2025-02-06T12:22:00Z">
        <w:r w:rsidRPr="00B9427D">
          <w:rPr>
            <w:lang w:eastAsia="zh-CN"/>
          </w:rPr>
          <w:t xml:space="preserve"> proximity of 5G ProSe multi-hop </w:t>
        </w:r>
      </w:ins>
      <w:ins w:id="682" w:author="NIST_CT1 #153" w:date="2025-02-19T05:44:00Z">
        <w:r w:rsidR="00A90DC2">
          <w:rPr>
            <w:lang w:eastAsia="zh-CN"/>
          </w:rPr>
          <w:t>layer-3 UE-to-UE</w:t>
        </w:r>
      </w:ins>
      <w:ins w:id="683" w:author="NIST" w:date="2025-02-06T12:22:00Z">
        <w:r w:rsidRPr="00B9427D">
          <w:rPr>
            <w:lang w:eastAsia="zh-CN"/>
          </w:rPr>
          <w:t xml:space="preserve"> relays for 5G ProSe multi-hop </w:t>
        </w:r>
      </w:ins>
      <w:ins w:id="684" w:author="NIST_CT1 #153" w:date="2025-02-19T05:44:00Z">
        <w:r w:rsidR="00A90DC2">
          <w:rPr>
            <w:lang w:eastAsia="zh-CN"/>
          </w:rPr>
          <w:t>layer-3 UE-to-UE</w:t>
        </w:r>
      </w:ins>
      <w:ins w:id="685" w:author="NIST" w:date="2025-02-06T12:22:00Z">
        <w:r w:rsidRPr="00B9427D">
          <w:rPr>
            <w:lang w:eastAsia="zh-CN"/>
          </w:rPr>
          <w:t xml:space="preserve"> relay for IP </w:t>
        </w:r>
      </w:ins>
      <w:ins w:id="686" w:author="NIST_CT1 #153" w:date="2025-02-19T04:57:00Z">
        <w:r w:rsidR="00B402FA">
          <w:rPr>
            <w:lang w:eastAsia="zh-CN"/>
          </w:rPr>
          <w:t>data unit</w:t>
        </w:r>
      </w:ins>
      <w:ins w:id="687" w:author="NIST" w:date="2025-02-06T12:22:00Z">
        <w:r w:rsidRPr="00B9427D">
          <w:rPr>
            <w:lang w:eastAsia="zh-CN"/>
          </w:rPr>
          <w:t xml:space="preserve"> type, or when the UE stops being authorised to perform the monitoring UE procedure for multi-hop </w:t>
        </w:r>
      </w:ins>
      <w:ins w:id="688" w:author="NIST_CT1 #153" w:date="2025-02-19T05:44:00Z">
        <w:r w:rsidR="00A90DC2">
          <w:rPr>
            <w:lang w:eastAsia="zh-CN"/>
          </w:rPr>
          <w:t>layer-3 UE-to-UE</w:t>
        </w:r>
      </w:ins>
      <w:ins w:id="689" w:author="NIST" w:date="2025-02-06T12:22:00Z">
        <w:r w:rsidRPr="00B9427D">
          <w:rPr>
            <w:lang w:eastAsia="zh-CN"/>
          </w:rPr>
          <w:t xml:space="preserve"> relay discovery for IP </w:t>
        </w:r>
      </w:ins>
      <w:ins w:id="690" w:author="NIST_CT1 #153" w:date="2025-02-19T04:57:00Z">
        <w:r w:rsidR="00B402FA">
          <w:rPr>
            <w:lang w:eastAsia="zh-CN"/>
          </w:rPr>
          <w:t>data unit</w:t>
        </w:r>
      </w:ins>
      <w:ins w:id="691" w:author="NIST" w:date="2025-02-06T12:22:00Z">
        <w:r w:rsidRPr="00B9427D">
          <w:rPr>
            <w:lang w:eastAsia="zh-CN"/>
          </w:rPr>
          <w:t xml:space="preserve"> type, the UE shall instruct the lower layers to stop monitoring.</w:t>
        </w:r>
      </w:ins>
    </w:p>
    <w:p w14:paraId="1CA78C4D" w14:textId="2075B70B" w:rsidR="009B0F64" w:rsidRPr="00C6761E" w:rsidRDefault="009B0F64" w:rsidP="009B0F64">
      <w:pPr>
        <w:rPr>
          <w:lang w:eastAsia="zh-CN"/>
        </w:rPr>
      </w:pPr>
      <w:ins w:id="692" w:author="NIST_CT1 #153" w:date="2025-02-19T04:42:00Z">
        <w:r w:rsidRPr="00C6761E">
          <w:rPr>
            <w:lang w:eastAsia="zh-CN"/>
          </w:rPr>
          <w:t>When the UE stops monitoring, if the UE is in 5GMM-CONNECTED mode, the UE shall trigger the corresponding procedure in lower layers as specified in 3GPP TS 38.331 [13].</w:t>
        </w:r>
      </w:ins>
    </w:p>
    <w:p w14:paraId="2A7B5030" w14:textId="6FDA6062" w:rsidR="001E41F3" w:rsidRDefault="00E46664" w:rsidP="00E674E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</w:rPr>
      </w:pPr>
      <w:r w:rsidRPr="00B2779D">
        <w:rPr>
          <w:rFonts w:ascii="Arial" w:hAnsi="Arial"/>
          <w:i/>
          <w:color w:val="4F81BD" w:themeColor="accent1"/>
          <w:sz w:val="24"/>
          <w:lang w:val="en-US"/>
        </w:rPr>
        <w:t>END OF CHANGES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35A7E" w14:textId="77777777" w:rsidR="000A4DEF" w:rsidRDefault="000A4DEF">
      <w:r>
        <w:separator/>
      </w:r>
    </w:p>
  </w:endnote>
  <w:endnote w:type="continuationSeparator" w:id="0">
    <w:p w14:paraId="2B250226" w14:textId="77777777" w:rsidR="000A4DEF" w:rsidRDefault="000A4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0280F" w14:textId="77777777" w:rsidR="000A4DEF" w:rsidRDefault="000A4DEF">
      <w:r>
        <w:separator/>
      </w:r>
    </w:p>
  </w:footnote>
  <w:footnote w:type="continuationSeparator" w:id="0">
    <w:p w14:paraId="2EBDC8FE" w14:textId="77777777" w:rsidR="000A4DEF" w:rsidRDefault="000A4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90DC2" w:rsidRDefault="00A90D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90DC2" w:rsidRDefault="00A90D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90DC2" w:rsidRDefault="00A90D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90DC2" w:rsidRDefault="00A90D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1"/>
  </w:num>
  <w:num w:numId="5">
    <w:abstractNumId w:val="19"/>
  </w:num>
  <w:num w:numId="6">
    <w:abstractNumId w:val="20"/>
  </w:num>
  <w:num w:numId="7">
    <w:abstractNumId w:val="18"/>
  </w:num>
  <w:num w:numId="8">
    <w:abstractNumId w:val="24"/>
  </w:num>
  <w:num w:numId="9">
    <w:abstractNumId w:val="7"/>
  </w:num>
  <w:num w:numId="10">
    <w:abstractNumId w:val="12"/>
  </w:num>
  <w:num w:numId="11">
    <w:abstractNumId w:val="25"/>
  </w:num>
  <w:num w:numId="12">
    <w:abstractNumId w:val="15"/>
  </w:num>
  <w:num w:numId="13">
    <w:abstractNumId w:val="22"/>
  </w:num>
  <w:num w:numId="14">
    <w:abstractNumId w:val="2"/>
  </w:num>
  <w:num w:numId="15">
    <w:abstractNumId w:val="1"/>
  </w:num>
  <w:num w:numId="16">
    <w:abstractNumId w:val="0"/>
  </w:num>
  <w:num w:numId="17">
    <w:abstractNumId w:val="6"/>
  </w:num>
  <w:num w:numId="18">
    <w:abstractNumId w:val="10"/>
  </w:num>
  <w:num w:numId="19">
    <w:abstractNumId w:val="5"/>
  </w:num>
  <w:num w:numId="20">
    <w:abstractNumId w:val="17"/>
  </w:num>
  <w:num w:numId="21">
    <w:abstractNumId w:val="8"/>
  </w:num>
  <w:num w:numId="22">
    <w:abstractNumId w:val="23"/>
  </w:num>
  <w:num w:numId="23">
    <w:abstractNumId w:val="13"/>
  </w:num>
  <w:num w:numId="24">
    <w:abstractNumId w:val="14"/>
  </w:num>
  <w:num w:numId="25">
    <w:abstractNumId w:val="2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0"/>
    <w:lvlOverride w:ilvl="0">
      <w:startOverride w:val="1"/>
    </w:lvlOverride>
  </w:num>
  <w:num w:numId="28">
    <w:abstractNumId w:val="16"/>
  </w:num>
  <w:num w:numId="29">
    <w:abstractNumId w:val="11"/>
  </w:num>
  <w:num w:numId="3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ST_CT1 #153">
    <w15:presenceInfo w15:providerId="None" w15:userId="NIST_CT1 #153"/>
  </w15:person>
  <w15:person w15:author="NIST">
    <w15:presenceInfo w15:providerId="None" w15:userId="NIST"/>
  </w15:person>
  <w15:person w15:author="ZHOU r1">
    <w15:presenceInfo w15:providerId="None" w15:userId="ZHOU r1"/>
  </w15:person>
  <w15:person w15:author="NIST_CT1 #153_rev">
    <w15:presenceInfo w15:providerId="None" w15:userId="NIST_CT1 #153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7A"/>
    <w:rsid w:val="00005703"/>
    <w:rsid w:val="00006950"/>
    <w:rsid w:val="00022E4A"/>
    <w:rsid w:val="0003749C"/>
    <w:rsid w:val="0004107F"/>
    <w:rsid w:val="00060698"/>
    <w:rsid w:val="000633C2"/>
    <w:rsid w:val="00067C44"/>
    <w:rsid w:val="00072EEE"/>
    <w:rsid w:val="00093572"/>
    <w:rsid w:val="000A1CE9"/>
    <w:rsid w:val="000A4DEF"/>
    <w:rsid w:val="000A6394"/>
    <w:rsid w:val="000B6626"/>
    <w:rsid w:val="000B7FED"/>
    <w:rsid w:val="000C038A"/>
    <w:rsid w:val="000C22CD"/>
    <w:rsid w:val="000C6598"/>
    <w:rsid w:val="000D1C5E"/>
    <w:rsid w:val="000D3471"/>
    <w:rsid w:val="000D44B3"/>
    <w:rsid w:val="000D5229"/>
    <w:rsid w:val="000F0040"/>
    <w:rsid w:val="000F19EB"/>
    <w:rsid w:val="000F68A7"/>
    <w:rsid w:val="00100419"/>
    <w:rsid w:val="00110A4E"/>
    <w:rsid w:val="0011188A"/>
    <w:rsid w:val="001121DA"/>
    <w:rsid w:val="001323C8"/>
    <w:rsid w:val="00133FDD"/>
    <w:rsid w:val="00145D43"/>
    <w:rsid w:val="001674CB"/>
    <w:rsid w:val="001710B6"/>
    <w:rsid w:val="0017241F"/>
    <w:rsid w:val="00173E63"/>
    <w:rsid w:val="001808DD"/>
    <w:rsid w:val="0018351F"/>
    <w:rsid w:val="001836E5"/>
    <w:rsid w:val="001846CC"/>
    <w:rsid w:val="00192C46"/>
    <w:rsid w:val="001963BE"/>
    <w:rsid w:val="001A08B3"/>
    <w:rsid w:val="001A5C8B"/>
    <w:rsid w:val="001A7B60"/>
    <w:rsid w:val="001A7FDC"/>
    <w:rsid w:val="001B52F0"/>
    <w:rsid w:val="001B7A65"/>
    <w:rsid w:val="001C4FC2"/>
    <w:rsid w:val="001C6CD3"/>
    <w:rsid w:val="001D0D28"/>
    <w:rsid w:val="001E41F3"/>
    <w:rsid w:val="001F1DE5"/>
    <w:rsid w:val="001F7A9F"/>
    <w:rsid w:val="00207BF6"/>
    <w:rsid w:val="00221571"/>
    <w:rsid w:val="00230D07"/>
    <w:rsid w:val="00234A7B"/>
    <w:rsid w:val="002363C5"/>
    <w:rsid w:val="00240664"/>
    <w:rsid w:val="00245874"/>
    <w:rsid w:val="00245E10"/>
    <w:rsid w:val="0024687E"/>
    <w:rsid w:val="00247E63"/>
    <w:rsid w:val="0026004D"/>
    <w:rsid w:val="002640DD"/>
    <w:rsid w:val="00264B24"/>
    <w:rsid w:val="0027037B"/>
    <w:rsid w:val="00275D12"/>
    <w:rsid w:val="00277D0B"/>
    <w:rsid w:val="002848B3"/>
    <w:rsid w:val="00284FEB"/>
    <w:rsid w:val="002860C4"/>
    <w:rsid w:val="00291A35"/>
    <w:rsid w:val="0029625E"/>
    <w:rsid w:val="002B4099"/>
    <w:rsid w:val="002B5741"/>
    <w:rsid w:val="002C00FA"/>
    <w:rsid w:val="002C6AEC"/>
    <w:rsid w:val="002D4AE6"/>
    <w:rsid w:val="002E10F5"/>
    <w:rsid w:val="002E472E"/>
    <w:rsid w:val="002F4837"/>
    <w:rsid w:val="00305409"/>
    <w:rsid w:val="00305F43"/>
    <w:rsid w:val="003076DE"/>
    <w:rsid w:val="00311AC6"/>
    <w:rsid w:val="003151CF"/>
    <w:rsid w:val="00337F99"/>
    <w:rsid w:val="00345CEF"/>
    <w:rsid w:val="00347B99"/>
    <w:rsid w:val="003539DB"/>
    <w:rsid w:val="0035482F"/>
    <w:rsid w:val="003563D1"/>
    <w:rsid w:val="00357C11"/>
    <w:rsid w:val="003609EF"/>
    <w:rsid w:val="0036231A"/>
    <w:rsid w:val="003704F1"/>
    <w:rsid w:val="00374DD4"/>
    <w:rsid w:val="00381F77"/>
    <w:rsid w:val="00390DD8"/>
    <w:rsid w:val="003A0748"/>
    <w:rsid w:val="003A0DE7"/>
    <w:rsid w:val="003A4C51"/>
    <w:rsid w:val="003B0779"/>
    <w:rsid w:val="003B66F8"/>
    <w:rsid w:val="003C118A"/>
    <w:rsid w:val="003D6358"/>
    <w:rsid w:val="003E1A36"/>
    <w:rsid w:val="003E29E2"/>
    <w:rsid w:val="003F64F3"/>
    <w:rsid w:val="00406F67"/>
    <w:rsid w:val="00410371"/>
    <w:rsid w:val="00412326"/>
    <w:rsid w:val="00413F54"/>
    <w:rsid w:val="00415CB1"/>
    <w:rsid w:val="00416780"/>
    <w:rsid w:val="004231F5"/>
    <w:rsid w:val="004242F1"/>
    <w:rsid w:val="00424910"/>
    <w:rsid w:val="0042640D"/>
    <w:rsid w:val="00436A61"/>
    <w:rsid w:val="00445E80"/>
    <w:rsid w:val="00450335"/>
    <w:rsid w:val="00453F3E"/>
    <w:rsid w:val="00456D33"/>
    <w:rsid w:val="004610CA"/>
    <w:rsid w:val="004670F8"/>
    <w:rsid w:val="00467E00"/>
    <w:rsid w:val="00472888"/>
    <w:rsid w:val="004833E3"/>
    <w:rsid w:val="00483A98"/>
    <w:rsid w:val="004B1F0C"/>
    <w:rsid w:val="004B6499"/>
    <w:rsid w:val="004B75B7"/>
    <w:rsid w:val="004C4612"/>
    <w:rsid w:val="004F498F"/>
    <w:rsid w:val="004F6422"/>
    <w:rsid w:val="00505885"/>
    <w:rsid w:val="00507AD4"/>
    <w:rsid w:val="00511AB2"/>
    <w:rsid w:val="005141D9"/>
    <w:rsid w:val="0051580D"/>
    <w:rsid w:val="00520CA3"/>
    <w:rsid w:val="0052250D"/>
    <w:rsid w:val="00525194"/>
    <w:rsid w:val="005425D6"/>
    <w:rsid w:val="00547111"/>
    <w:rsid w:val="00550D00"/>
    <w:rsid w:val="005625CB"/>
    <w:rsid w:val="00564471"/>
    <w:rsid w:val="00580CFE"/>
    <w:rsid w:val="00585E60"/>
    <w:rsid w:val="00592B2F"/>
    <w:rsid w:val="00592D74"/>
    <w:rsid w:val="005A0D36"/>
    <w:rsid w:val="005C0B3C"/>
    <w:rsid w:val="005C6BED"/>
    <w:rsid w:val="005D47C6"/>
    <w:rsid w:val="005D695F"/>
    <w:rsid w:val="005D6E69"/>
    <w:rsid w:val="005D727C"/>
    <w:rsid w:val="005E2C44"/>
    <w:rsid w:val="005E6053"/>
    <w:rsid w:val="005E6545"/>
    <w:rsid w:val="005F1A2E"/>
    <w:rsid w:val="005F7EF5"/>
    <w:rsid w:val="00602B55"/>
    <w:rsid w:val="00604E9D"/>
    <w:rsid w:val="00605D00"/>
    <w:rsid w:val="0061246A"/>
    <w:rsid w:val="006174D4"/>
    <w:rsid w:val="00617B74"/>
    <w:rsid w:val="006202CF"/>
    <w:rsid w:val="00621188"/>
    <w:rsid w:val="006257ED"/>
    <w:rsid w:val="00627549"/>
    <w:rsid w:val="006356ED"/>
    <w:rsid w:val="00641216"/>
    <w:rsid w:val="00643DBF"/>
    <w:rsid w:val="00653DE4"/>
    <w:rsid w:val="00664184"/>
    <w:rsid w:val="00664C15"/>
    <w:rsid w:val="00665C47"/>
    <w:rsid w:val="0067658A"/>
    <w:rsid w:val="00682A3B"/>
    <w:rsid w:val="006852D0"/>
    <w:rsid w:val="00695808"/>
    <w:rsid w:val="006A3F0A"/>
    <w:rsid w:val="006B1609"/>
    <w:rsid w:val="006B46FB"/>
    <w:rsid w:val="006C5C68"/>
    <w:rsid w:val="006C7980"/>
    <w:rsid w:val="006E0A83"/>
    <w:rsid w:val="006E21FB"/>
    <w:rsid w:val="006F0F30"/>
    <w:rsid w:val="006F192A"/>
    <w:rsid w:val="006F7EDC"/>
    <w:rsid w:val="006F7F0E"/>
    <w:rsid w:val="0070418D"/>
    <w:rsid w:val="0072663A"/>
    <w:rsid w:val="0072732B"/>
    <w:rsid w:val="007361B4"/>
    <w:rsid w:val="00753C8F"/>
    <w:rsid w:val="0076121B"/>
    <w:rsid w:val="007666F8"/>
    <w:rsid w:val="00781E48"/>
    <w:rsid w:val="00784E2A"/>
    <w:rsid w:val="00787370"/>
    <w:rsid w:val="00792342"/>
    <w:rsid w:val="0079446C"/>
    <w:rsid w:val="007945C8"/>
    <w:rsid w:val="0079743B"/>
    <w:rsid w:val="007977A8"/>
    <w:rsid w:val="007B512A"/>
    <w:rsid w:val="007C2097"/>
    <w:rsid w:val="007C5A4C"/>
    <w:rsid w:val="007D0654"/>
    <w:rsid w:val="007D6A07"/>
    <w:rsid w:val="007D6A43"/>
    <w:rsid w:val="007F597C"/>
    <w:rsid w:val="007F7259"/>
    <w:rsid w:val="008005CB"/>
    <w:rsid w:val="00803B23"/>
    <w:rsid w:val="008040A8"/>
    <w:rsid w:val="00804359"/>
    <w:rsid w:val="00805192"/>
    <w:rsid w:val="008062A4"/>
    <w:rsid w:val="008120F6"/>
    <w:rsid w:val="00820339"/>
    <w:rsid w:val="00823408"/>
    <w:rsid w:val="008279FA"/>
    <w:rsid w:val="00830D8B"/>
    <w:rsid w:val="008350F9"/>
    <w:rsid w:val="0084215B"/>
    <w:rsid w:val="0084738E"/>
    <w:rsid w:val="00857036"/>
    <w:rsid w:val="008626E7"/>
    <w:rsid w:val="00870EE7"/>
    <w:rsid w:val="00874C10"/>
    <w:rsid w:val="008863B9"/>
    <w:rsid w:val="008878DC"/>
    <w:rsid w:val="008A03C4"/>
    <w:rsid w:val="008A3BD3"/>
    <w:rsid w:val="008A3F8A"/>
    <w:rsid w:val="008A45A6"/>
    <w:rsid w:val="008B56A4"/>
    <w:rsid w:val="008B5B20"/>
    <w:rsid w:val="008C0B21"/>
    <w:rsid w:val="008C1AD8"/>
    <w:rsid w:val="008C3F0B"/>
    <w:rsid w:val="008D3CCC"/>
    <w:rsid w:val="008D5E8F"/>
    <w:rsid w:val="008D63EE"/>
    <w:rsid w:val="008E0D8D"/>
    <w:rsid w:val="008F3789"/>
    <w:rsid w:val="008F686C"/>
    <w:rsid w:val="008F71B3"/>
    <w:rsid w:val="00904800"/>
    <w:rsid w:val="009128E6"/>
    <w:rsid w:val="009148DE"/>
    <w:rsid w:val="009274FE"/>
    <w:rsid w:val="00931AFC"/>
    <w:rsid w:val="009324D3"/>
    <w:rsid w:val="009402E5"/>
    <w:rsid w:val="00941E30"/>
    <w:rsid w:val="00947E4D"/>
    <w:rsid w:val="009623F2"/>
    <w:rsid w:val="00967D55"/>
    <w:rsid w:val="009777D9"/>
    <w:rsid w:val="00980959"/>
    <w:rsid w:val="00980BEB"/>
    <w:rsid w:val="00980C02"/>
    <w:rsid w:val="00981474"/>
    <w:rsid w:val="00986F90"/>
    <w:rsid w:val="00991B88"/>
    <w:rsid w:val="00992C16"/>
    <w:rsid w:val="009A5753"/>
    <w:rsid w:val="009A579D"/>
    <w:rsid w:val="009B0F64"/>
    <w:rsid w:val="009B36B5"/>
    <w:rsid w:val="009C2C3B"/>
    <w:rsid w:val="009D7DD4"/>
    <w:rsid w:val="009E3297"/>
    <w:rsid w:val="009E63F4"/>
    <w:rsid w:val="009E7FF0"/>
    <w:rsid w:val="009F311D"/>
    <w:rsid w:val="009F4AFB"/>
    <w:rsid w:val="009F6176"/>
    <w:rsid w:val="009F734F"/>
    <w:rsid w:val="00A03A48"/>
    <w:rsid w:val="00A07175"/>
    <w:rsid w:val="00A1665D"/>
    <w:rsid w:val="00A16A10"/>
    <w:rsid w:val="00A246B6"/>
    <w:rsid w:val="00A312E5"/>
    <w:rsid w:val="00A3689F"/>
    <w:rsid w:val="00A407EF"/>
    <w:rsid w:val="00A47E70"/>
    <w:rsid w:val="00A50CF0"/>
    <w:rsid w:val="00A55B63"/>
    <w:rsid w:val="00A563DB"/>
    <w:rsid w:val="00A60F8D"/>
    <w:rsid w:val="00A7671C"/>
    <w:rsid w:val="00A777C6"/>
    <w:rsid w:val="00A80F6E"/>
    <w:rsid w:val="00A86BEA"/>
    <w:rsid w:val="00A90DC2"/>
    <w:rsid w:val="00A92D03"/>
    <w:rsid w:val="00AA2CBC"/>
    <w:rsid w:val="00AC5820"/>
    <w:rsid w:val="00AD1A3C"/>
    <w:rsid w:val="00AD1CD8"/>
    <w:rsid w:val="00AE228B"/>
    <w:rsid w:val="00AE76A8"/>
    <w:rsid w:val="00AF117B"/>
    <w:rsid w:val="00AF5202"/>
    <w:rsid w:val="00B061FB"/>
    <w:rsid w:val="00B06299"/>
    <w:rsid w:val="00B2023A"/>
    <w:rsid w:val="00B258BB"/>
    <w:rsid w:val="00B36D08"/>
    <w:rsid w:val="00B37DB5"/>
    <w:rsid w:val="00B402FA"/>
    <w:rsid w:val="00B44161"/>
    <w:rsid w:val="00B61510"/>
    <w:rsid w:val="00B67B97"/>
    <w:rsid w:val="00B70484"/>
    <w:rsid w:val="00B75547"/>
    <w:rsid w:val="00B76112"/>
    <w:rsid w:val="00B9246F"/>
    <w:rsid w:val="00B94135"/>
    <w:rsid w:val="00B9427D"/>
    <w:rsid w:val="00B968C8"/>
    <w:rsid w:val="00BA078E"/>
    <w:rsid w:val="00BA3EC5"/>
    <w:rsid w:val="00BA51D9"/>
    <w:rsid w:val="00BA6327"/>
    <w:rsid w:val="00BB1681"/>
    <w:rsid w:val="00BB5DFC"/>
    <w:rsid w:val="00BB62A2"/>
    <w:rsid w:val="00BC22ED"/>
    <w:rsid w:val="00BD279D"/>
    <w:rsid w:val="00BD4523"/>
    <w:rsid w:val="00BD505F"/>
    <w:rsid w:val="00BD6BB8"/>
    <w:rsid w:val="00BD7627"/>
    <w:rsid w:val="00BE7870"/>
    <w:rsid w:val="00BF1F13"/>
    <w:rsid w:val="00C020F2"/>
    <w:rsid w:val="00C03749"/>
    <w:rsid w:val="00C04EBA"/>
    <w:rsid w:val="00C072C7"/>
    <w:rsid w:val="00C121EE"/>
    <w:rsid w:val="00C1511C"/>
    <w:rsid w:val="00C25A4D"/>
    <w:rsid w:val="00C25C10"/>
    <w:rsid w:val="00C33FF0"/>
    <w:rsid w:val="00C352DC"/>
    <w:rsid w:val="00C40468"/>
    <w:rsid w:val="00C60DFF"/>
    <w:rsid w:val="00C66BA2"/>
    <w:rsid w:val="00C870F6"/>
    <w:rsid w:val="00C91C1F"/>
    <w:rsid w:val="00C94048"/>
    <w:rsid w:val="00C95985"/>
    <w:rsid w:val="00CA3D78"/>
    <w:rsid w:val="00CC34E6"/>
    <w:rsid w:val="00CC5026"/>
    <w:rsid w:val="00CC68D0"/>
    <w:rsid w:val="00CD1A4F"/>
    <w:rsid w:val="00CE3D94"/>
    <w:rsid w:val="00CE5578"/>
    <w:rsid w:val="00CE5EA5"/>
    <w:rsid w:val="00CF2FC0"/>
    <w:rsid w:val="00D03F9A"/>
    <w:rsid w:val="00D06D51"/>
    <w:rsid w:val="00D175F7"/>
    <w:rsid w:val="00D22C25"/>
    <w:rsid w:val="00D24991"/>
    <w:rsid w:val="00D34EF2"/>
    <w:rsid w:val="00D46764"/>
    <w:rsid w:val="00D50255"/>
    <w:rsid w:val="00D52ADE"/>
    <w:rsid w:val="00D5781D"/>
    <w:rsid w:val="00D57FC9"/>
    <w:rsid w:val="00D612E5"/>
    <w:rsid w:val="00D61C6F"/>
    <w:rsid w:val="00D66520"/>
    <w:rsid w:val="00D70F07"/>
    <w:rsid w:val="00D7333D"/>
    <w:rsid w:val="00D74859"/>
    <w:rsid w:val="00D80124"/>
    <w:rsid w:val="00D8465D"/>
    <w:rsid w:val="00D84AE9"/>
    <w:rsid w:val="00DC2224"/>
    <w:rsid w:val="00DD330F"/>
    <w:rsid w:val="00DD3A12"/>
    <w:rsid w:val="00DE34CF"/>
    <w:rsid w:val="00DE54E3"/>
    <w:rsid w:val="00DF47D2"/>
    <w:rsid w:val="00E13F3D"/>
    <w:rsid w:val="00E16720"/>
    <w:rsid w:val="00E24ABA"/>
    <w:rsid w:val="00E276B1"/>
    <w:rsid w:val="00E34898"/>
    <w:rsid w:val="00E355F2"/>
    <w:rsid w:val="00E379E8"/>
    <w:rsid w:val="00E459C4"/>
    <w:rsid w:val="00E46664"/>
    <w:rsid w:val="00E47577"/>
    <w:rsid w:val="00E50C11"/>
    <w:rsid w:val="00E513BA"/>
    <w:rsid w:val="00E6558B"/>
    <w:rsid w:val="00E674EE"/>
    <w:rsid w:val="00E707A4"/>
    <w:rsid w:val="00E72181"/>
    <w:rsid w:val="00E73B53"/>
    <w:rsid w:val="00E7711D"/>
    <w:rsid w:val="00E77366"/>
    <w:rsid w:val="00E85800"/>
    <w:rsid w:val="00E86737"/>
    <w:rsid w:val="00E87BCD"/>
    <w:rsid w:val="00E90F39"/>
    <w:rsid w:val="00EB0915"/>
    <w:rsid w:val="00EB09B7"/>
    <w:rsid w:val="00EC43A6"/>
    <w:rsid w:val="00EE7D7C"/>
    <w:rsid w:val="00EF2B49"/>
    <w:rsid w:val="00EF54B9"/>
    <w:rsid w:val="00EF6FEF"/>
    <w:rsid w:val="00F0179A"/>
    <w:rsid w:val="00F0562E"/>
    <w:rsid w:val="00F060BE"/>
    <w:rsid w:val="00F175F8"/>
    <w:rsid w:val="00F20865"/>
    <w:rsid w:val="00F2151C"/>
    <w:rsid w:val="00F25D98"/>
    <w:rsid w:val="00F300FB"/>
    <w:rsid w:val="00F34B38"/>
    <w:rsid w:val="00F50990"/>
    <w:rsid w:val="00F529B5"/>
    <w:rsid w:val="00F61657"/>
    <w:rsid w:val="00F71F93"/>
    <w:rsid w:val="00F7311D"/>
    <w:rsid w:val="00F769AB"/>
    <w:rsid w:val="00F770AF"/>
    <w:rsid w:val="00F81B16"/>
    <w:rsid w:val="00F918C0"/>
    <w:rsid w:val="00F97C5C"/>
    <w:rsid w:val="00FB6386"/>
    <w:rsid w:val="00FD349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28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128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9128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28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128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28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128E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128E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128E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128E6"/>
    <w:pPr>
      <w:outlineLvl w:val="8"/>
    </w:pPr>
  </w:style>
  <w:style w:type="character" w:default="1" w:styleId="DefaultParagraphFont">
    <w:name w:val="Default Paragraph Font"/>
    <w:semiHidden/>
    <w:rsid w:val="009128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28E6"/>
  </w:style>
  <w:style w:type="paragraph" w:styleId="TOC8">
    <w:name w:val="toc 8"/>
    <w:basedOn w:val="TOC1"/>
    <w:rsid w:val="009128E6"/>
    <w:pPr>
      <w:spacing w:before="180"/>
      <w:ind w:left="2693" w:hanging="2693"/>
    </w:pPr>
    <w:rPr>
      <w:b/>
    </w:rPr>
  </w:style>
  <w:style w:type="paragraph" w:styleId="TOC1">
    <w:name w:val="toc 1"/>
    <w:rsid w:val="009128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en-US"/>
    </w:rPr>
  </w:style>
  <w:style w:type="paragraph" w:customStyle="1" w:styleId="ZT">
    <w:name w:val="ZT"/>
    <w:rsid w:val="009128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9128E6"/>
    <w:pPr>
      <w:ind w:left="1701" w:hanging="1701"/>
    </w:pPr>
  </w:style>
  <w:style w:type="paragraph" w:styleId="TOC4">
    <w:name w:val="toc 4"/>
    <w:basedOn w:val="TOC3"/>
    <w:rsid w:val="009128E6"/>
    <w:pPr>
      <w:ind w:left="1418" w:hanging="1418"/>
    </w:pPr>
  </w:style>
  <w:style w:type="paragraph" w:styleId="TOC3">
    <w:name w:val="toc 3"/>
    <w:basedOn w:val="TOC2"/>
    <w:rsid w:val="009128E6"/>
    <w:pPr>
      <w:ind w:left="1134" w:hanging="1134"/>
    </w:pPr>
  </w:style>
  <w:style w:type="paragraph" w:styleId="TOC2">
    <w:name w:val="toc 2"/>
    <w:basedOn w:val="TOC1"/>
    <w:rsid w:val="009128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128E6"/>
    <w:pPr>
      <w:ind w:left="284"/>
    </w:pPr>
  </w:style>
  <w:style w:type="paragraph" w:styleId="Index1">
    <w:name w:val="index 1"/>
    <w:basedOn w:val="Normal"/>
    <w:rsid w:val="009128E6"/>
    <w:pPr>
      <w:keepLines/>
      <w:spacing w:after="0"/>
    </w:pPr>
  </w:style>
  <w:style w:type="paragraph" w:customStyle="1" w:styleId="ZH">
    <w:name w:val="ZH"/>
    <w:rsid w:val="009128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128E6"/>
    <w:pPr>
      <w:outlineLvl w:val="9"/>
    </w:pPr>
  </w:style>
  <w:style w:type="paragraph" w:styleId="ListNumber2">
    <w:name w:val="List Number 2"/>
    <w:basedOn w:val="ListNumber"/>
    <w:rsid w:val="009128E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128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rsid w:val="009128E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128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28E6"/>
    <w:rPr>
      <w:b/>
    </w:rPr>
  </w:style>
  <w:style w:type="paragraph" w:customStyle="1" w:styleId="TAC">
    <w:name w:val="TAC"/>
    <w:basedOn w:val="TAL"/>
    <w:link w:val="TACChar"/>
    <w:rsid w:val="009128E6"/>
    <w:pPr>
      <w:jc w:val="center"/>
    </w:pPr>
  </w:style>
  <w:style w:type="paragraph" w:customStyle="1" w:styleId="TF">
    <w:name w:val="TF"/>
    <w:aliases w:val="left"/>
    <w:basedOn w:val="TH"/>
    <w:link w:val="TFChar"/>
    <w:rsid w:val="009128E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128E6"/>
    <w:pPr>
      <w:keepLines/>
      <w:ind w:left="1135" w:hanging="851"/>
    </w:pPr>
  </w:style>
  <w:style w:type="paragraph" w:styleId="TOC9">
    <w:name w:val="toc 9"/>
    <w:basedOn w:val="TOC8"/>
    <w:rsid w:val="009128E6"/>
    <w:pPr>
      <w:ind w:left="1418" w:hanging="1418"/>
    </w:pPr>
  </w:style>
  <w:style w:type="paragraph" w:customStyle="1" w:styleId="EX">
    <w:name w:val="EX"/>
    <w:basedOn w:val="Normal"/>
    <w:link w:val="EXChar"/>
    <w:rsid w:val="009128E6"/>
    <w:pPr>
      <w:keepLines/>
      <w:ind w:left="1702" w:hanging="1418"/>
    </w:pPr>
  </w:style>
  <w:style w:type="paragraph" w:customStyle="1" w:styleId="FP">
    <w:name w:val="FP"/>
    <w:basedOn w:val="Normal"/>
    <w:rsid w:val="009128E6"/>
    <w:pPr>
      <w:spacing w:after="0"/>
    </w:pPr>
  </w:style>
  <w:style w:type="paragraph" w:customStyle="1" w:styleId="LD">
    <w:name w:val="LD"/>
    <w:rsid w:val="009128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9128E6"/>
    <w:pPr>
      <w:spacing w:after="0"/>
    </w:pPr>
  </w:style>
  <w:style w:type="paragraph" w:customStyle="1" w:styleId="EW">
    <w:name w:val="EW"/>
    <w:basedOn w:val="EX"/>
    <w:link w:val="EWChar"/>
    <w:rsid w:val="009128E6"/>
    <w:pPr>
      <w:spacing w:after="0"/>
    </w:pPr>
  </w:style>
  <w:style w:type="paragraph" w:styleId="TOC6">
    <w:name w:val="toc 6"/>
    <w:basedOn w:val="TOC5"/>
    <w:next w:val="Normal"/>
    <w:rsid w:val="009128E6"/>
    <w:pPr>
      <w:ind w:left="1985" w:hanging="1985"/>
    </w:pPr>
  </w:style>
  <w:style w:type="paragraph" w:styleId="TOC7">
    <w:name w:val="toc 7"/>
    <w:basedOn w:val="TOC6"/>
    <w:next w:val="Normal"/>
    <w:rsid w:val="009128E6"/>
    <w:pPr>
      <w:ind w:left="2268" w:hanging="2268"/>
    </w:pPr>
  </w:style>
  <w:style w:type="paragraph" w:styleId="ListBullet2">
    <w:name w:val="List Bullet 2"/>
    <w:basedOn w:val="ListBullet"/>
    <w:rsid w:val="009128E6"/>
    <w:pPr>
      <w:ind w:left="851"/>
    </w:pPr>
  </w:style>
  <w:style w:type="paragraph" w:styleId="ListBullet3">
    <w:name w:val="List Bullet 3"/>
    <w:basedOn w:val="ListBullet2"/>
    <w:rsid w:val="009128E6"/>
    <w:pPr>
      <w:ind w:left="1135"/>
    </w:pPr>
  </w:style>
  <w:style w:type="paragraph" w:styleId="ListNumber">
    <w:name w:val="List Number"/>
    <w:basedOn w:val="List"/>
    <w:rsid w:val="009128E6"/>
  </w:style>
  <w:style w:type="paragraph" w:customStyle="1" w:styleId="EQ">
    <w:name w:val="EQ"/>
    <w:basedOn w:val="Normal"/>
    <w:next w:val="Normal"/>
    <w:rsid w:val="009128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128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28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28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128E6"/>
    <w:pPr>
      <w:jc w:val="right"/>
    </w:pPr>
  </w:style>
  <w:style w:type="paragraph" w:customStyle="1" w:styleId="H6">
    <w:name w:val="H6"/>
    <w:basedOn w:val="Heading5"/>
    <w:next w:val="Normal"/>
    <w:rsid w:val="009128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128E6"/>
    <w:pPr>
      <w:ind w:left="851" w:hanging="851"/>
    </w:pPr>
  </w:style>
  <w:style w:type="paragraph" w:customStyle="1" w:styleId="TAL">
    <w:name w:val="TAL"/>
    <w:basedOn w:val="Normal"/>
    <w:link w:val="TALChar"/>
    <w:rsid w:val="009128E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28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9128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9128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9128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9128E6"/>
    <w:pPr>
      <w:framePr w:wrap="notBeside" w:y="16161"/>
    </w:pPr>
  </w:style>
  <w:style w:type="character" w:customStyle="1" w:styleId="ZGSM">
    <w:name w:val="ZGSM"/>
    <w:rsid w:val="009128E6"/>
  </w:style>
  <w:style w:type="paragraph" w:styleId="List2">
    <w:name w:val="List 2"/>
    <w:basedOn w:val="List"/>
    <w:rsid w:val="009128E6"/>
    <w:pPr>
      <w:ind w:left="851"/>
    </w:pPr>
  </w:style>
  <w:style w:type="paragraph" w:customStyle="1" w:styleId="ZG">
    <w:name w:val="ZG"/>
    <w:rsid w:val="009128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9128E6"/>
    <w:pPr>
      <w:ind w:left="1135"/>
    </w:pPr>
  </w:style>
  <w:style w:type="paragraph" w:styleId="List4">
    <w:name w:val="List 4"/>
    <w:basedOn w:val="List3"/>
    <w:rsid w:val="009128E6"/>
    <w:pPr>
      <w:ind w:left="1418"/>
    </w:pPr>
  </w:style>
  <w:style w:type="paragraph" w:styleId="List5">
    <w:name w:val="List 5"/>
    <w:basedOn w:val="List4"/>
    <w:rsid w:val="009128E6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rsid w:val="009128E6"/>
    <w:rPr>
      <w:color w:val="FF0000"/>
    </w:rPr>
  </w:style>
  <w:style w:type="paragraph" w:styleId="List">
    <w:name w:val="List"/>
    <w:basedOn w:val="Normal"/>
    <w:rsid w:val="009128E6"/>
    <w:pPr>
      <w:ind w:left="568" w:hanging="284"/>
    </w:pPr>
  </w:style>
  <w:style w:type="paragraph" w:styleId="ListBullet">
    <w:name w:val="List Bullet"/>
    <w:basedOn w:val="List"/>
    <w:rsid w:val="009128E6"/>
  </w:style>
  <w:style w:type="paragraph" w:styleId="ListBullet4">
    <w:name w:val="List Bullet 4"/>
    <w:basedOn w:val="ListBullet3"/>
    <w:rsid w:val="009128E6"/>
    <w:pPr>
      <w:ind w:left="1418"/>
    </w:pPr>
  </w:style>
  <w:style w:type="paragraph" w:styleId="ListBullet5">
    <w:name w:val="List Bullet 5"/>
    <w:basedOn w:val="ListBullet4"/>
    <w:rsid w:val="009128E6"/>
    <w:pPr>
      <w:ind w:left="1702"/>
    </w:pPr>
  </w:style>
  <w:style w:type="paragraph" w:customStyle="1" w:styleId="B1">
    <w:name w:val="B1"/>
    <w:basedOn w:val="List"/>
    <w:link w:val="B1Char"/>
    <w:rsid w:val="009128E6"/>
  </w:style>
  <w:style w:type="paragraph" w:customStyle="1" w:styleId="B2">
    <w:name w:val="B2"/>
    <w:basedOn w:val="List2"/>
    <w:link w:val="B2Char"/>
    <w:rsid w:val="009128E6"/>
  </w:style>
  <w:style w:type="paragraph" w:customStyle="1" w:styleId="B3">
    <w:name w:val="B3"/>
    <w:basedOn w:val="List3"/>
    <w:link w:val="B3Car"/>
    <w:rsid w:val="009128E6"/>
  </w:style>
  <w:style w:type="paragraph" w:customStyle="1" w:styleId="B4">
    <w:name w:val="B4"/>
    <w:basedOn w:val="List4"/>
    <w:rsid w:val="009128E6"/>
  </w:style>
  <w:style w:type="paragraph" w:customStyle="1" w:styleId="B5">
    <w:name w:val="B5"/>
    <w:basedOn w:val="List5"/>
    <w:rsid w:val="009128E6"/>
  </w:style>
  <w:style w:type="paragraph" w:styleId="Footer">
    <w:name w:val="footer"/>
    <w:basedOn w:val="Header"/>
    <w:link w:val="FooterChar"/>
    <w:rsid w:val="009128E6"/>
    <w:pPr>
      <w:jc w:val="center"/>
    </w:pPr>
    <w:rPr>
      <w:i/>
    </w:rPr>
  </w:style>
  <w:style w:type="paragraph" w:customStyle="1" w:styleId="ZTD">
    <w:name w:val="ZTD"/>
    <w:basedOn w:val="ZB"/>
    <w:rsid w:val="009128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F20865"/>
  </w:style>
  <w:style w:type="character" w:customStyle="1" w:styleId="Heading1Char">
    <w:name w:val="Heading 1 Char"/>
    <w:basedOn w:val="DefaultParagraphFont"/>
    <w:link w:val="Heading1"/>
    <w:rsid w:val="00F20865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20865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0865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0865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0865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0865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0865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0865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0865"/>
    <w:rPr>
      <w:rFonts w:ascii="Arial" w:eastAsia="Times New Roman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0865"/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F20865"/>
    <w:rPr>
      <w:rFonts w:ascii="Arial" w:eastAsia="Times New Roman" w:hAnsi="Arial"/>
      <w:b/>
      <w:i/>
      <w:noProof/>
      <w:sz w:val="18"/>
      <w:lang w:val="en-US" w:eastAsia="en-US"/>
    </w:rPr>
  </w:style>
  <w:style w:type="character" w:customStyle="1" w:styleId="NOZchn">
    <w:name w:val="NO Zchn"/>
    <w:link w:val="NO"/>
    <w:qFormat/>
    <w:locked/>
    <w:rsid w:val="00F20865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20865"/>
    <w:rPr>
      <w:rFonts w:ascii="Courier New" w:eastAsia="Times New Roman" w:hAnsi="Courier New"/>
      <w:noProof/>
      <w:sz w:val="16"/>
      <w:lang w:val="en-US" w:eastAsia="en-US"/>
    </w:rPr>
  </w:style>
  <w:style w:type="character" w:customStyle="1" w:styleId="TALChar">
    <w:name w:val="TAL Char"/>
    <w:link w:val="TAL"/>
    <w:qFormat/>
    <w:locked/>
    <w:rsid w:val="00F20865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20865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0865"/>
    <w:rPr>
      <w:rFonts w:ascii="Arial" w:eastAsia="Times New Roman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20865"/>
    <w:rPr>
      <w:rFonts w:ascii="Times New Roman" w:eastAsia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0865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20865"/>
    <w:rPr>
      <w:rFonts w:ascii="Times New Roman" w:eastAsia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20865"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0865"/>
    <w:rPr>
      <w:rFonts w:ascii="Arial" w:eastAsia="Times New Roman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20865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20865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20865"/>
    <w:rPr>
      <w:rFonts w:ascii="Times New Roman" w:eastAsia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F20865"/>
    <w:rPr>
      <w:rFonts w:ascii="Times New Roman" w:eastAsia="Times New Roman" w:hAnsi="Times New Roman"/>
      <w:lang w:val="en-GB" w:eastAsia="en-US"/>
    </w:rPr>
  </w:style>
  <w:style w:type="paragraph" w:customStyle="1" w:styleId="TAJ">
    <w:name w:val="TAJ"/>
    <w:basedOn w:val="TH"/>
    <w:rsid w:val="00F20865"/>
    <w:rPr>
      <w:lang w:eastAsia="en-GB"/>
    </w:rPr>
  </w:style>
  <w:style w:type="paragraph" w:customStyle="1" w:styleId="Guidance">
    <w:name w:val="Guidance"/>
    <w:basedOn w:val="Normal"/>
    <w:rsid w:val="00F20865"/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208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208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20865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F20865"/>
  </w:style>
  <w:style w:type="character" w:customStyle="1" w:styleId="NOChar">
    <w:name w:val="NO Char"/>
    <w:qFormat/>
    <w:locked/>
    <w:rsid w:val="00F20865"/>
    <w:rPr>
      <w:lang w:val="en-GB" w:eastAsia="en-US"/>
    </w:rPr>
  </w:style>
  <w:style w:type="character" w:customStyle="1" w:styleId="EXCar">
    <w:name w:val="EX Car"/>
    <w:qFormat/>
    <w:locked/>
    <w:rsid w:val="00F20865"/>
    <w:rPr>
      <w:lang w:val="en-GB" w:eastAsia="en-US"/>
    </w:rPr>
  </w:style>
  <w:style w:type="character" w:customStyle="1" w:styleId="EN">
    <w:name w:val="EN 字符"/>
    <w:locked/>
    <w:rsid w:val="00F20865"/>
    <w:rPr>
      <w:color w:val="FF0000"/>
      <w:lang w:eastAsia="ko-KR"/>
    </w:rPr>
  </w:style>
  <w:style w:type="paragraph" w:customStyle="1" w:styleId="msonormal0">
    <w:name w:val="msonormal"/>
    <w:basedOn w:val="Normal"/>
    <w:rsid w:val="00F20865"/>
    <w:rPr>
      <w:rFonts w:eastAsia="DengXian"/>
      <w:sz w:val="24"/>
      <w:szCs w:val="24"/>
      <w:lang w:eastAsia="en-GB"/>
    </w:rPr>
  </w:style>
  <w:style w:type="paragraph" w:customStyle="1" w:styleId="NormalWeb1">
    <w:name w:val="Normal (Web)1"/>
    <w:basedOn w:val="Normal"/>
    <w:next w:val="NormalWeb"/>
    <w:unhideWhenUsed/>
    <w:rsid w:val="00F20865"/>
    <w:rPr>
      <w:rFonts w:eastAsia="DengXian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20865"/>
    <w:rPr>
      <w:rFonts w:ascii="Times New Roman" w:eastAsia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086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F2086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F20865"/>
    <w:pPr>
      <w:spacing w:before="120" w:after="120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F20865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F20865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F2086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F20865"/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20865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F2086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20865"/>
    <w:pPr>
      <w:ind w:left="720"/>
      <w:contextualSpacing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F2086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F2086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F2086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F208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F20865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F20865"/>
    <w:rPr>
      <w:rFonts w:eastAsia="DengXian"/>
      <w:lang w:val="en-GB" w:eastAsia="en-US"/>
    </w:rPr>
  </w:style>
  <w:style w:type="character" w:customStyle="1" w:styleId="UnresolvedMention2">
    <w:name w:val="Unresolved Mention2"/>
    <w:uiPriority w:val="99"/>
    <w:rsid w:val="00F20865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20865"/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F20865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20865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20865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20865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20865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08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F20865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F20865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F20865"/>
    <w:rPr>
      <w:lang w:eastAsia="en-GB"/>
    </w:rPr>
  </w:style>
  <w:style w:type="paragraph" w:customStyle="1" w:styleId="BlockText1">
    <w:name w:val="Block Text1"/>
    <w:basedOn w:val="Normal"/>
    <w:next w:val="BlockText"/>
    <w:rsid w:val="00F2086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rsid w:val="00F20865"/>
    <w:pPr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208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20865"/>
    <w:pPr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208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20865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20865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20865"/>
    <w:pPr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208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208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208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20865"/>
    <w:pPr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208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20865"/>
    <w:pPr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20865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20865"/>
    <w:pPr>
      <w:spacing w:after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2086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20865"/>
    <w:rPr>
      <w:lang w:eastAsia="en-GB"/>
    </w:rPr>
  </w:style>
  <w:style w:type="character" w:customStyle="1" w:styleId="DateChar">
    <w:name w:val="Date Char"/>
    <w:basedOn w:val="DefaultParagraphFont"/>
    <w:link w:val="Date"/>
    <w:rsid w:val="00F2086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20865"/>
    <w:pPr>
      <w:spacing w:after="0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208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20865"/>
    <w:pPr>
      <w:spacing w:after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20865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F20865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F20865"/>
    <w:pPr>
      <w:spacing w:after="0"/>
    </w:pPr>
    <w:rPr>
      <w:rFonts w:ascii="Calibri Light" w:eastAsia="DengXian Light" w:hAnsi="Calibri Light"/>
      <w:lang w:eastAsia="en-GB"/>
    </w:rPr>
  </w:style>
  <w:style w:type="paragraph" w:styleId="HTMLAddress">
    <w:name w:val="HTML Address"/>
    <w:basedOn w:val="Normal"/>
    <w:link w:val="HTMLAddressChar"/>
    <w:rsid w:val="00F20865"/>
    <w:pPr>
      <w:spacing w:after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208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20865"/>
    <w:pPr>
      <w:spacing w:after="0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208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F20865"/>
    <w:pPr>
      <w:spacing w:after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rsid w:val="00F20865"/>
    <w:pPr>
      <w:spacing w:after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rsid w:val="00F20865"/>
    <w:pPr>
      <w:spacing w:after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rsid w:val="00F20865"/>
    <w:pPr>
      <w:spacing w:after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rsid w:val="00F20865"/>
    <w:pPr>
      <w:spacing w:after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rsid w:val="00F20865"/>
    <w:pPr>
      <w:spacing w:after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rsid w:val="00F20865"/>
    <w:pPr>
      <w:spacing w:after="0"/>
      <w:ind w:left="1800" w:hanging="200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F2086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0865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20865"/>
    <w:pPr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rsid w:val="00F20865"/>
    <w:pPr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rsid w:val="00F20865"/>
    <w:pPr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rsid w:val="00F20865"/>
    <w:pPr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rsid w:val="00F20865"/>
    <w:pPr>
      <w:spacing w:after="120"/>
      <w:ind w:left="1415"/>
      <w:contextualSpacing/>
    </w:pPr>
    <w:rPr>
      <w:lang w:eastAsia="en-GB"/>
    </w:rPr>
  </w:style>
  <w:style w:type="paragraph" w:styleId="ListNumber3">
    <w:name w:val="List Number 3"/>
    <w:basedOn w:val="Normal"/>
    <w:rsid w:val="00F20865"/>
    <w:pPr>
      <w:numPr>
        <w:numId w:val="14"/>
      </w:numPr>
      <w:contextualSpacing/>
    </w:pPr>
    <w:rPr>
      <w:lang w:eastAsia="en-GB"/>
    </w:rPr>
  </w:style>
  <w:style w:type="paragraph" w:styleId="ListNumber4">
    <w:name w:val="List Number 4"/>
    <w:basedOn w:val="Normal"/>
    <w:rsid w:val="00F20865"/>
    <w:pPr>
      <w:numPr>
        <w:numId w:val="15"/>
      </w:numPr>
      <w:contextualSpacing/>
    </w:pPr>
    <w:rPr>
      <w:lang w:eastAsia="en-GB"/>
    </w:rPr>
  </w:style>
  <w:style w:type="paragraph" w:styleId="ListNumber5">
    <w:name w:val="List Number 5"/>
    <w:basedOn w:val="Normal"/>
    <w:rsid w:val="00F20865"/>
    <w:pPr>
      <w:numPr>
        <w:numId w:val="16"/>
      </w:numPr>
      <w:contextualSpacing/>
    </w:pPr>
    <w:rPr>
      <w:lang w:eastAsia="en-GB"/>
    </w:rPr>
  </w:style>
  <w:style w:type="paragraph" w:styleId="MacroText">
    <w:name w:val="macro"/>
    <w:link w:val="MacroTextChar"/>
    <w:rsid w:val="00F20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20865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F20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rsid w:val="00F20865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208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F20865"/>
    <w:pPr>
      <w:ind w:left="720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20865"/>
    <w:pPr>
      <w:spacing w:after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20865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F20865"/>
    <w:pPr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20865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20865"/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208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20865"/>
    <w:pPr>
      <w:spacing w:after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20865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F20865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20865"/>
    <w:rPr>
      <w:rFonts w:ascii="Calibri" w:eastAsia="DengXian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20865"/>
    <w:pPr>
      <w:spacing w:after="0"/>
      <w:ind w:left="200" w:hanging="200"/>
    </w:pPr>
    <w:rPr>
      <w:lang w:eastAsia="en-GB"/>
    </w:rPr>
  </w:style>
  <w:style w:type="paragraph" w:styleId="TableofFigures">
    <w:name w:val="table of figures"/>
    <w:basedOn w:val="Normal"/>
    <w:next w:val="Normal"/>
    <w:rsid w:val="00F20865"/>
    <w:pPr>
      <w:spacing w:after="0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F2086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20865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rsid w:val="00F20865"/>
    <w:pPr>
      <w:spacing w:before="120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F20865"/>
  </w:style>
  <w:style w:type="character" w:customStyle="1" w:styleId="EditorsNote0">
    <w:name w:val="Editor's Note 字符"/>
    <w:locked/>
    <w:rsid w:val="00F20865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20865"/>
    <w:rPr>
      <w:color w:val="605E5C"/>
      <w:shd w:val="clear" w:color="auto" w:fill="E1DFDD"/>
    </w:rPr>
  </w:style>
  <w:style w:type="character" w:customStyle="1" w:styleId="B1Zchn">
    <w:name w:val="B1 Zchn"/>
    <w:qFormat/>
    <w:rsid w:val="00F20865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F2086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F2086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F20865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F20865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semiHidden/>
    <w:unhideWhenUsed/>
    <w:rsid w:val="00F20865"/>
    <w:rPr>
      <w:sz w:val="24"/>
      <w:szCs w:val="24"/>
    </w:rPr>
  </w:style>
  <w:style w:type="paragraph" w:styleId="BlockText">
    <w:name w:val="Block Text"/>
    <w:basedOn w:val="Normal"/>
    <w:semiHidden/>
    <w:unhideWhenUsed/>
    <w:rsid w:val="00F208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F2086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F20865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086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F2086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F20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F208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20865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F2086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20865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F208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086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F208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ns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31DFE-E5F1-4C8E-AAB7-2C89408C7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6</Pages>
  <Words>2906</Words>
  <Characters>16569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NIST_CT1 #153_rev</cp:lastModifiedBy>
  <cp:revision>9</cp:revision>
  <cp:lastPrinted>1900-01-01T05:00:00Z</cp:lastPrinted>
  <dcterms:created xsi:type="dcterms:W3CDTF">2025-02-21T07:24:00Z</dcterms:created>
  <dcterms:modified xsi:type="dcterms:W3CDTF">2025-02-21T09:10:00Z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