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40CC0486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7526EC" w:rsidRPr="0099182B">
        <w:rPr>
          <w:rFonts w:cs="Arial"/>
          <w:b/>
          <w:noProof/>
          <w:sz w:val="24"/>
          <w:szCs w:val="24"/>
          <w:highlight w:val="yellow"/>
        </w:rPr>
        <w:t>C1-240037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2402F2B0" w:rsidR="00AD4CE5" w:rsidRPr="00410371" w:rsidRDefault="0099182B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000000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0E5C0019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000000" w:rsidP="002F0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4CE5">
                <w:rPr>
                  <w:noProof/>
                </w:rPr>
                <w:t>C1</w:t>
              </w:r>
            </w:fldSimple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6F27DDE2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99182B">
              <w:rPr>
                <w:noProof/>
              </w:rPr>
              <w:t>25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237EF320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A571575" w14:textId="72FB1E19" w:rsidR="00AD4CE5" w:rsidRDefault="0099182B" w:rsidP="00991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0185" w:dyaOrig="13155" w14:anchorId="65ED63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442.8pt" o:ole="">
                  <v:imagedata r:id="rId12" o:title=""/>
                </v:shape>
                <o:OLEObject Type="Embed" ProgID="PBrush" ShapeID="_x0000_i1025" DrawAspect="Content" ObjectID="_1767517570" r:id="rId13"/>
              </w:object>
            </w:r>
            <w:r w:rsidR="00AD4CE5"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833B" w14:textId="77777777" w:rsidR="00AD4CE5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216FAF" w14:textId="77777777" w:rsidR="00B45908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Reason for change corrected</w:t>
            </w:r>
          </w:p>
          <w:p w14:paraId="45F298F9" w14:textId="7C6AE5FF" w:rsidR="00D33F18" w:rsidRDefault="00D33F18" w:rsidP="002F0C05">
            <w:pPr>
              <w:pStyle w:val="CRCoverPage"/>
              <w:spacing w:after="0"/>
              <w:ind w:left="100"/>
            </w:pPr>
            <w:r>
              <w:t>- the UE indicates RSLPSEI set to "</w:t>
            </w:r>
            <w:r w:rsidRPr="00C43A5B">
              <w:rPr>
                <w:lang w:val="en-US" w:eastAsia="ko-KR"/>
              </w:rPr>
              <w:t xml:space="preserve">Payload container </w:t>
            </w:r>
            <w:r>
              <w:rPr>
                <w:lang w:val="en-US" w:eastAsia="ko-KR"/>
              </w:rPr>
              <w:t xml:space="preserve">related to </w:t>
            </w:r>
            <w:r>
              <w:t>ranging and sidelink positioning service exposure"</w:t>
            </w: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0" w:author="Author" w:date="2023-12-13T12:20:00Z"/>
        </w:rPr>
      </w:pPr>
      <w:bookmarkStart w:id="1" w:name="_Toc26193027"/>
      <w:bookmarkStart w:id="2" w:name="_Toc26193099"/>
      <w:bookmarkStart w:id="3" w:name="_Toc35266502"/>
      <w:bookmarkStart w:id="4" w:name="_Toc43195261"/>
      <w:bookmarkStart w:id="5" w:name="_Toc45264015"/>
      <w:bookmarkStart w:id="6" w:name="_Toc92299357"/>
      <w:bookmarkStart w:id="7" w:name="_Toc146237859"/>
      <w:bookmarkStart w:id="8" w:name="_Toc20232433"/>
      <w:bookmarkStart w:id="9" w:name="_Toc27746519"/>
      <w:bookmarkStart w:id="10" w:name="_Toc36212699"/>
      <w:bookmarkStart w:id="11" w:name="_Toc36656876"/>
      <w:bookmarkStart w:id="12" w:name="_Toc45286537"/>
      <w:bookmarkStart w:id="13" w:name="_Toc51947804"/>
      <w:bookmarkStart w:id="14" w:name="_Toc51948896"/>
      <w:bookmarkStart w:id="15" w:name="_Toc131395811"/>
      <w:bookmarkStart w:id="16" w:name="_Toc20232435"/>
      <w:bookmarkStart w:id="17" w:name="_Toc27746521"/>
      <w:bookmarkStart w:id="18" w:name="_Toc36212701"/>
      <w:bookmarkStart w:id="19" w:name="_Toc36656878"/>
      <w:bookmarkStart w:id="20" w:name="_Toc45286539"/>
      <w:bookmarkStart w:id="21" w:name="_Toc51947806"/>
      <w:bookmarkStart w:id="22" w:name="_Toc51948898"/>
      <w:bookmarkStart w:id="23" w:name="_Toc131395813"/>
      <w:bookmarkStart w:id="24" w:name="_Toc131395814"/>
      <w:bookmarkStart w:id="25" w:name="_Toc20232673"/>
      <w:bookmarkStart w:id="26" w:name="_Toc27746775"/>
      <w:bookmarkStart w:id="27" w:name="_Toc36212957"/>
      <w:bookmarkStart w:id="28" w:name="_Toc36657134"/>
      <w:bookmarkStart w:id="29" w:name="_Toc45286798"/>
      <w:bookmarkStart w:id="30" w:name="_Toc51948067"/>
      <w:bookmarkStart w:id="31" w:name="_Toc51949159"/>
      <w:bookmarkStart w:id="32" w:name="_Toc131398285"/>
      <w:bookmarkStart w:id="33" w:name="_Toc131398287"/>
      <w:bookmarkStart w:id="34" w:name="_Toc20209055"/>
      <w:bookmarkStart w:id="35" w:name="_Toc27581300"/>
      <w:bookmarkStart w:id="36" w:name="_Toc36113451"/>
      <w:bookmarkStart w:id="37" w:name="_Toc45212709"/>
      <w:bookmarkStart w:id="38" w:name="_Toc51932222"/>
      <w:bookmarkStart w:id="39" w:name="_Toc146249884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46249911"/>
      <w:bookmarkStart w:id="46" w:name="_Toc20232675"/>
      <w:bookmarkStart w:id="47" w:name="_Toc27746777"/>
      <w:bookmarkStart w:id="48" w:name="_Toc36212959"/>
      <w:bookmarkStart w:id="49" w:name="_Toc36657136"/>
      <w:bookmarkStart w:id="50" w:name="_Toc45286800"/>
      <w:bookmarkStart w:id="51" w:name="_Toc51948069"/>
      <w:bookmarkStart w:id="52" w:name="_Toc51949161"/>
      <w:bookmarkStart w:id="53" w:name="_Toc131396083"/>
      <w:bookmarkStart w:id="54" w:name="_Toc517469172"/>
      <w:bookmarkStart w:id="55" w:name="_Toc26193014"/>
      <w:bookmarkStart w:id="56" w:name="_Toc26193086"/>
      <w:bookmarkStart w:id="57" w:name="_Toc35266489"/>
      <w:bookmarkStart w:id="58" w:name="_Toc43195248"/>
      <w:bookmarkStart w:id="59" w:name="_Toc45264002"/>
      <w:bookmarkStart w:id="60" w:name="_Toc92299344"/>
      <w:bookmarkStart w:id="61" w:name="_Toc123630306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bookmarkStart w:id="72" w:name="_Toc114485497"/>
      <w:bookmarkStart w:id="73" w:name="_Toc68203531"/>
      <w:bookmarkStart w:id="74" w:name="_Toc20217977"/>
      <w:bookmarkStart w:id="75" w:name="_Toc27743862"/>
      <w:bookmarkStart w:id="76" w:name="_Toc35959433"/>
      <w:bookmarkStart w:id="77" w:name="_Toc45202865"/>
      <w:bookmarkStart w:id="78" w:name="_Toc45700241"/>
      <w:bookmarkStart w:id="79" w:name="_Toc51919977"/>
      <w:bookmarkStart w:id="80" w:name="_Toc68251037"/>
      <w:bookmarkStart w:id="81" w:name="_Toc114844022"/>
      <w:ins w:id="82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3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4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5" w:author="Author" w:date="2023-12-13T12:24:00Z">
        <w:r>
          <w:t xml:space="preserve"> </w:t>
        </w:r>
      </w:ins>
      <w:ins w:id="86" w:author="Author" w:date="2023-12-13T12:27:00Z">
        <w:r>
          <w:t>(</w:t>
        </w:r>
        <w:bookmarkStart w:id="87" w:name="_Hlk153363087"/>
        <w:r>
          <w:t xml:space="preserve">CPRSPSE5N) </w:t>
        </w:r>
      </w:ins>
      <w:ins w:id="88" w:author="Author" w:date="2023-12-13T12:24:00Z">
        <w:r>
          <w:t>procedure</w:t>
        </w:r>
      </w:ins>
      <w:bookmarkEnd w:id="87"/>
    </w:p>
    <w:p w14:paraId="4935E91C" w14:textId="77777777" w:rsidR="00860A6D" w:rsidRDefault="00860A6D" w:rsidP="00860A6D">
      <w:pPr>
        <w:pStyle w:val="Heading5"/>
        <w:rPr>
          <w:ins w:id="89" w:author="Author" w:date="2023-12-13T12:20:00Z"/>
          <w:lang w:eastAsia="zh-CN"/>
        </w:rPr>
      </w:pPr>
      <w:ins w:id="90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1" w:author="Author" w:date="2023-12-13T12:25:00Z"/>
          <w:rPrChange w:id="92" w:author="Author" w:date="2023-12-14T11:15:00Z">
            <w:rPr>
              <w:ins w:id="93" w:author="Author" w:date="2023-12-13T12:25:00Z"/>
              <w:lang w:val="en-US" w:eastAsia="zh-CN"/>
            </w:rPr>
          </w:rPrChange>
        </w:rPr>
      </w:pPr>
      <w:ins w:id="94" w:author="Author" w:date="2023-12-13T12:21:00Z">
        <w:r>
          <w:rPr>
            <w:rFonts w:eastAsia="Malgun Gothic"/>
          </w:rPr>
          <w:t xml:space="preserve">The </w:t>
        </w:r>
      </w:ins>
      <w:ins w:id="95" w:author="Author" w:date="2023-12-13T15:14:00Z">
        <w:r w:rsidR="00091902">
          <w:t xml:space="preserve">control plane </w:t>
        </w:r>
      </w:ins>
      <w:ins w:id="96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7" w:author="Author" w:date="2023-12-13T12:27:00Z">
        <w:r>
          <w:t xml:space="preserve">(CPRSPSE5N) </w:t>
        </w:r>
      </w:ins>
      <w:ins w:id="98" w:author="Author" w:date="2023-12-13T12:24:00Z">
        <w:r>
          <w:t xml:space="preserve">procedure enables </w:t>
        </w:r>
      </w:ins>
      <w:ins w:id="99" w:author="Author" w:date="2023-12-14T11:15:00Z">
        <w:r w:rsidR="001D2ABA">
          <w:t>the UE which is a</w:t>
        </w:r>
        <w:bookmarkStart w:id="100" w:name="_Hlk153363290"/>
        <w:r w:rsidR="001D2ABA">
          <w:t xml:space="preserve"> </w:t>
        </w:r>
      </w:ins>
      <w:ins w:id="101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2" w:author="Author" w:date="2023-12-13T12:22:00Z">
        <w:r w:rsidRPr="0065020A">
          <w:t>UE</w:t>
        </w:r>
      </w:ins>
      <w:bookmarkEnd w:id="100"/>
      <w:ins w:id="103" w:author="Author" w:date="2023-12-14T11:17:00Z">
        <w:r w:rsidR="000E545F">
          <w:t>,</w:t>
        </w:r>
      </w:ins>
      <w:ins w:id="104" w:author="Author" w:date="2023-12-13T12:22:00Z">
        <w:r>
          <w:t xml:space="preserve"> </w:t>
        </w:r>
      </w:ins>
      <w:ins w:id="105" w:author="Author" w:date="2023-12-13T12:20:00Z">
        <w:r>
          <w:t xml:space="preserve">to </w:t>
        </w:r>
      </w:ins>
      <w:ins w:id="106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7" w:author="Author" w:date="2023-12-19T13:59:00Z">
        <w:r w:rsidR="007A6C39">
          <w:rPr>
            <w:lang w:eastAsia="zh-CN"/>
          </w:rPr>
          <w:t>for</w:t>
        </w:r>
      </w:ins>
      <w:ins w:id="108" w:author="Author" w:date="2023-12-19T13:55:00Z">
        <w:r w:rsidR="00DC2A9D">
          <w:rPr>
            <w:lang w:eastAsia="zh-CN"/>
          </w:rPr>
          <w:t xml:space="preserve"> </w:t>
        </w:r>
      </w:ins>
      <w:ins w:id="109" w:author="Author" w:date="2023-12-19T13:46:00Z">
        <w:r w:rsidR="005F0894">
          <w:rPr>
            <w:lang w:eastAsia="zh-CN"/>
          </w:rPr>
          <w:t xml:space="preserve">the target UE </w:t>
        </w:r>
      </w:ins>
      <w:ins w:id="110" w:author="Author" w:date="2023-12-19T13:59:00Z">
        <w:r w:rsidR="00D56D6E">
          <w:rPr>
            <w:lang w:eastAsia="zh-CN"/>
          </w:rPr>
          <w:t xml:space="preserve">using </w:t>
        </w:r>
      </w:ins>
      <w:ins w:id="111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2" w:author="Author" w:date="2023-12-13T12:24:00Z">
        <w:r>
          <w:rPr>
            <w:lang w:val="en-US" w:eastAsia="zh-CN"/>
          </w:rPr>
          <w:t>UEs</w:t>
        </w:r>
      </w:ins>
      <w:ins w:id="113" w:author="Author" w:date="2023-12-13T12:25:00Z">
        <w:r>
          <w:rPr>
            <w:lang w:val="en-US" w:eastAsia="zh-CN"/>
          </w:rPr>
          <w:t>.</w:t>
        </w:r>
      </w:ins>
    </w:p>
    <w:p w14:paraId="4553E21E" w14:textId="449900F5" w:rsidR="00091902" w:rsidRPr="00091902" w:rsidRDefault="00860A6D">
      <w:pPr>
        <w:rPr>
          <w:ins w:id="114" w:author="Author" w:date="2023-12-13T15:18:00Z"/>
        </w:rPr>
        <w:pPrChange w:id="115" w:author="Author" w:date="2023-12-13T15:19:00Z">
          <w:pPr>
            <w:pStyle w:val="NO"/>
          </w:pPr>
        </w:pPrChange>
      </w:pPr>
      <w:ins w:id="116" w:author="Author" w:date="2023-12-13T12:26:00Z">
        <w:r>
          <w:t xml:space="preserve">Messages of the </w:t>
        </w:r>
      </w:ins>
      <w:ins w:id="117" w:author="Author" w:date="2023-12-13T12:27:00Z">
        <w:r>
          <w:t>CPRSPSE5N procedure are transported using</w:t>
        </w:r>
      </w:ins>
      <w:ins w:id="118" w:author="Author" w:date="2023-12-13T12:20:00Z">
        <w:r>
          <w:t xml:space="preserve"> the UL NAS TRANSPORT </w:t>
        </w:r>
      </w:ins>
      <w:ins w:id="119" w:author="Author" w:date="2023-12-14T12:22:00Z">
        <w:r w:rsidR="00B22CBB">
          <w:t xml:space="preserve">message </w:t>
        </w:r>
      </w:ins>
      <w:ins w:id="120" w:author="Author" w:date="2023-12-13T15:15:00Z">
        <w:r w:rsidR="00091902">
          <w:t xml:space="preserve">and </w:t>
        </w:r>
      </w:ins>
      <w:ins w:id="121" w:author="Author" w:date="2023-12-14T12:22:00Z">
        <w:r w:rsidR="00B22CBB">
          <w:t xml:space="preserve">the </w:t>
        </w:r>
      </w:ins>
      <w:ins w:id="122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3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4" w:author="Author" w:date="2023-12-14T11:11:00Z">
        <w:r w:rsidR="00EF4A63">
          <w:t>,</w:t>
        </w:r>
      </w:ins>
      <w:ins w:id="125" w:author="Author" w:date="2023-12-13T15:16:00Z">
        <w:r w:rsidR="00091902">
          <w:t xml:space="preserve"> in a </w:t>
        </w:r>
      </w:ins>
      <w:ins w:id="126" w:author="Author" w:date="2023-12-13T15:14:00Z">
        <w:r w:rsidR="00091902">
          <w:t xml:space="preserve">payload </w:t>
        </w:r>
      </w:ins>
      <w:ins w:id="127" w:author="Author" w:date="2023-12-14T11:16:00Z">
        <w:r w:rsidR="001D2ABA">
          <w:t xml:space="preserve">container </w:t>
        </w:r>
      </w:ins>
      <w:ins w:id="128" w:author="Author" w:date="2023-12-13T15:14:00Z">
        <w:r w:rsidR="00091902">
          <w:t xml:space="preserve">of the payload </w:t>
        </w:r>
      </w:ins>
      <w:ins w:id="129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0" w:author="Author" w:date="2023-12-13T15:21:00Z">
        <w:r w:rsidR="00091902" w:rsidRPr="002F0C05">
          <w:t xml:space="preserve">The Additional </w:t>
        </w:r>
      </w:ins>
      <w:ins w:id="131" w:author="Author" w:date="2024-01-11T10:56:00Z">
        <w:r w:rsidR="00322045">
          <w:t>i</w:t>
        </w:r>
      </w:ins>
      <w:ins w:id="132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3" w:author="Author" w:date="2023-12-14T12:23:00Z">
        <w:r w:rsidR="00B22CBB">
          <w:t xml:space="preserve">message </w:t>
        </w:r>
      </w:ins>
      <w:ins w:id="134" w:author="Author" w:date="2023-12-13T15:21:00Z">
        <w:r w:rsidR="00091902">
          <w:t xml:space="preserve">and </w:t>
        </w:r>
      </w:ins>
      <w:ins w:id="135" w:author="Author" w:date="2023-12-14T12:23:00Z">
        <w:r w:rsidR="00B22CBB">
          <w:t xml:space="preserve">the </w:t>
        </w:r>
      </w:ins>
      <w:ins w:id="136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7" w:author="Author" w:date="2023-12-14T11:24:00Z">
        <w:r w:rsidR="000E545F">
          <w:t>s</w:t>
        </w:r>
      </w:ins>
      <w:ins w:id="138" w:author="Author" w:date="2023-12-14T12:23:00Z">
        <w:r w:rsidR="00B22CBB">
          <w:t>,</w:t>
        </w:r>
      </w:ins>
      <w:ins w:id="139" w:author="Author" w:date="2023-12-13T15:21:00Z">
        <w:r w:rsidR="00091902">
          <w:t xml:space="preserve"> </w:t>
        </w:r>
      </w:ins>
      <w:ins w:id="140" w:author="Author" w:date="2023-12-14T11:16:00Z">
        <w:r w:rsidR="000E545F">
          <w:t xml:space="preserve">for the payload container </w:t>
        </w:r>
      </w:ins>
      <w:ins w:id="141" w:author="Author" w:date="2023-12-13T15:21:00Z">
        <w:r w:rsidR="00091902">
          <w:t>tran</w:t>
        </w:r>
      </w:ins>
      <w:ins w:id="142" w:author="Author" w:date="2023-12-13T15:57:00Z">
        <w:r w:rsidR="00582539">
          <w:t>s</w:t>
        </w:r>
      </w:ins>
      <w:ins w:id="143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4" w:author="Author" w:date="2023-12-14T11:14:00Z">
        <w:r w:rsidR="001D2ABA">
          <w:t xml:space="preserve"> T</w:t>
        </w:r>
      </w:ins>
      <w:ins w:id="145" w:author="Author" w:date="2023-12-14T11:13:00Z">
        <w:r w:rsidR="00EF4A63">
          <w:t xml:space="preserve">he UE shall include </w:t>
        </w:r>
      </w:ins>
      <w:ins w:id="146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</w:ins>
      <w:ins w:id="147" w:author="Ericsson User, R01" w:date="2024-01-23T12:20:00Z">
        <w:r w:rsidR="00514F60">
          <w:t>RSLPSEI</w:t>
        </w:r>
        <w:r w:rsidR="00514F60">
          <w:t xml:space="preserve"> </w:t>
        </w:r>
      </w:ins>
      <w:ins w:id="148" w:author="Author" w:date="2023-12-13T15:18:00Z">
        <w:r w:rsidR="00091902" w:rsidRPr="007F2770">
          <w:t>bit set to "</w:t>
        </w:r>
        <w:r w:rsidR="00091902" w:rsidRPr="005044F6">
          <w:t xml:space="preserve">Payload container </w:t>
        </w:r>
      </w:ins>
      <w:ins w:id="149" w:author="Ericsson User, R01" w:date="2024-01-23T10:46:00Z">
        <w:r w:rsidR="006B5FDD">
          <w:rPr>
            <w:lang w:val="en-US" w:eastAsia="ko-KR"/>
          </w:rPr>
          <w:t xml:space="preserve">related to </w:t>
        </w:r>
        <w:r w:rsidR="006B5FDD">
          <w:t>ranging and sidelink positioning service exposure</w:t>
        </w:r>
      </w:ins>
      <w:ins w:id="150" w:author="Author" w:date="2023-12-13T15:18:00Z">
        <w:r w:rsidR="00091902" w:rsidRPr="007F2770">
          <w:t>"</w:t>
        </w:r>
      </w:ins>
      <w:ins w:id="151" w:author="Author" w:date="2023-12-14T11:14:00Z">
        <w:r w:rsidR="001D2ABA">
          <w:t xml:space="preserve"> </w:t>
        </w:r>
      </w:ins>
      <w:ins w:id="152" w:author="Author" w:date="2023-12-14T11:18:00Z">
        <w:r w:rsidR="000E545F">
          <w:t xml:space="preserve">for the payload container transporting a message of the CPRSPSE5N procedure </w:t>
        </w:r>
      </w:ins>
      <w:ins w:id="153" w:author="Author" w:date="2023-12-14T11:14:00Z">
        <w:r w:rsidR="001D2ABA">
          <w:t>in the UL NAS TRANSPORT message</w:t>
        </w:r>
      </w:ins>
      <w:ins w:id="154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5" w:author="Author" w:date="2023-12-13T12:36:00Z"/>
        </w:rPr>
        <w:pPrChange w:id="156" w:author="Author" w:date="2023-12-14T11:23:00Z">
          <w:pPr/>
        </w:pPrChange>
      </w:pPr>
      <w:ins w:id="157" w:author="Author" w:date="2023-12-14T11:19:00Z">
        <w:r>
          <w:t>Editor's note:</w:t>
        </w:r>
      </w:ins>
      <w:ins w:id="158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9" w:author="Author" w:date="2023-12-14T11:19:00Z">
        <w:r>
          <w:t xml:space="preserve">it is FFS whether </w:t>
        </w:r>
      </w:ins>
      <w:ins w:id="160" w:author="Author" w:date="2023-12-14T11:22:00Z">
        <w:r>
          <w:t>difference</w:t>
        </w:r>
      </w:ins>
      <w:ins w:id="161" w:author="Author" w:date="2023-12-14T11:25:00Z">
        <w:r>
          <w:t>s</w:t>
        </w:r>
      </w:ins>
      <w:ins w:id="162" w:author="Author" w:date="2023-12-14T11:22:00Z">
        <w:r>
          <w:t xml:space="preserve"> between the </w:t>
        </w:r>
      </w:ins>
      <w:ins w:id="163" w:author="Author" w:date="2023-12-14T12:19:00Z">
        <w:r w:rsidR="00B57BE8">
          <w:t>IEs</w:t>
        </w:r>
      </w:ins>
      <w:ins w:id="164" w:author="Author" w:date="2023-12-14T11:21:00Z">
        <w:r>
          <w:t xml:space="preserve"> provided in </w:t>
        </w:r>
      </w:ins>
      <w:ins w:id="165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6" w:author="Author" w:date="2023-12-14T11:21:00Z">
        <w:r>
          <w:t>pro</w:t>
        </w:r>
      </w:ins>
      <w:ins w:id="167" w:author="Author" w:date="2023-12-14T11:22:00Z">
        <w:r>
          <w:t>ce</w:t>
        </w:r>
      </w:ins>
      <w:ins w:id="168" w:author="Author" w:date="2023-12-14T11:21:00Z">
        <w:r>
          <w:t xml:space="preserve">dure </w:t>
        </w:r>
      </w:ins>
      <w:ins w:id="169" w:author="Author" w:date="2023-12-14T11:22:00Z">
        <w:r>
          <w:t xml:space="preserve">and the </w:t>
        </w:r>
      </w:ins>
      <w:ins w:id="170" w:author="Author" w:date="2023-12-14T12:19:00Z">
        <w:r w:rsidR="00B57BE8">
          <w:t>IE</w:t>
        </w:r>
      </w:ins>
      <w:ins w:id="171" w:author="Author" w:date="2023-12-14T11:22:00Z">
        <w:r>
          <w:t xml:space="preserve">s provided in the </w:t>
        </w:r>
      </w:ins>
      <w:ins w:id="172" w:author="Author" w:date="2024-01-11T13:00:00Z">
        <w:r w:rsidR="005879C2" w:rsidRPr="005879C2">
          <w:t>sidelink mobile originated location request (</w:t>
        </w:r>
      </w:ins>
      <w:ins w:id="173" w:author="Author" w:date="2023-12-14T11:22:00Z">
        <w:r>
          <w:t>SL-MO-LR</w:t>
        </w:r>
      </w:ins>
      <w:ins w:id="174" w:author="Author" w:date="2024-01-11T13:00:00Z">
        <w:r w:rsidR="005879C2">
          <w:t>)</w:t>
        </w:r>
      </w:ins>
      <w:ins w:id="175" w:author="Author" w:date="2023-12-14T11:22:00Z">
        <w:r>
          <w:t xml:space="preserve"> procedure</w:t>
        </w:r>
      </w:ins>
      <w:ins w:id="176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7" w:author="Author" w:date="2023-12-14T11:22:00Z">
        <w:r>
          <w:t xml:space="preserve"> are sufficient to </w:t>
        </w:r>
      </w:ins>
      <w:ins w:id="178" w:author="Author" w:date="2023-12-14T11:25:00Z">
        <w:r>
          <w:t xml:space="preserve">justify specification of </w:t>
        </w:r>
      </w:ins>
      <w:ins w:id="179" w:author="Author" w:date="2023-12-14T11:22:00Z">
        <w:r>
          <w:t>a new operation</w:t>
        </w:r>
      </w:ins>
      <w:ins w:id="180" w:author="Author" w:date="2023-12-14T11:23:00Z">
        <w:r>
          <w:t xml:space="preserve"> (e.g. LCS-SLMOLRExp</w:t>
        </w:r>
      </w:ins>
      <w:ins w:id="181" w:author="Author" w:date="2024-01-11T10:57:00Z">
        <w:r w:rsidR="00322045">
          <w:t>osure</w:t>
        </w:r>
      </w:ins>
      <w:ins w:id="182" w:author="Author" w:date="2023-12-14T11:23:00Z">
        <w:r>
          <w:t>)</w:t>
        </w:r>
      </w:ins>
      <w:ins w:id="183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4" w:author="Author" w:date="2023-12-13T12:20:00Z"/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ins w:id="185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6" w:author="Author" w:date="2023-12-13T12:34:00Z">
        <w:r>
          <w:t xml:space="preserve">In order to </w:t>
        </w:r>
      </w:ins>
      <w:ins w:id="187" w:author="Author" w:date="2023-12-13T12:33:00Z">
        <w:r>
          <w:t>init</w:t>
        </w:r>
      </w:ins>
      <w:ins w:id="188" w:author="Author" w:date="2023-12-13T15:35:00Z">
        <w:r w:rsidR="007707AD">
          <w:t>i</w:t>
        </w:r>
      </w:ins>
      <w:ins w:id="189" w:author="Author" w:date="2023-12-13T12:33:00Z">
        <w:r>
          <w:t>ate CPRSPSE5N procedure</w:t>
        </w:r>
      </w:ins>
      <w:ins w:id="190" w:author="Author" w:date="2023-12-13T12:34:00Z">
        <w:r>
          <w:t xml:space="preserve">, the UE shall </w:t>
        </w:r>
      </w:ins>
      <w:ins w:id="191" w:author="Author" w:date="2023-12-13T12:20:00Z">
        <w:r w:rsidR="00860A6D" w:rsidRPr="000F688B">
          <w:t>send a REGISTER message to the network</w:t>
        </w:r>
      </w:ins>
      <w:ins w:id="192" w:author="Author" w:date="2023-12-13T12:33:00Z">
        <w:r>
          <w:t xml:space="preserve">. </w:t>
        </w:r>
      </w:ins>
      <w:ins w:id="193" w:author="Author" w:date="2023-12-13T12:49:00Z">
        <w:r w:rsidR="00480AFA">
          <w:t>In t</w:t>
        </w:r>
      </w:ins>
      <w:ins w:id="194" w:author="Author" w:date="2023-12-13T12:33:00Z">
        <w:r>
          <w:t>he</w:t>
        </w:r>
      </w:ins>
      <w:ins w:id="195" w:author="Author" w:date="2023-12-13T12:20:00Z">
        <w:r w:rsidR="00860A6D" w:rsidRPr="000F688B">
          <w:t xml:space="preserve"> </w:t>
        </w:r>
      </w:ins>
      <w:ins w:id="196" w:author="Author" w:date="2023-12-13T12:33:00Z">
        <w:r w:rsidRPr="000F688B">
          <w:t>REGISTER message</w:t>
        </w:r>
      </w:ins>
      <w:ins w:id="197" w:author="Author" w:date="2023-12-13T12:49:00Z">
        <w:r w:rsidR="00480AFA">
          <w:t xml:space="preserve">, the UE shall include </w:t>
        </w:r>
      </w:ins>
      <w:ins w:id="198" w:author="Author" w:date="2023-12-13T15:30:00Z">
        <w:r w:rsidR="00094C9B">
          <w:t xml:space="preserve">the </w:t>
        </w:r>
      </w:ins>
      <w:ins w:id="199" w:author="Author" w:date="2023-12-13T12:20:00Z">
        <w:r w:rsidR="00860A6D" w:rsidRPr="000F688B">
          <w:t xml:space="preserve">SS Version Indicator value 1 or above </w:t>
        </w:r>
      </w:ins>
      <w:ins w:id="200" w:author="Author" w:date="2023-12-13T15:30:00Z">
        <w:r w:rsidR="00094C9B">
          <w:t xml:space="preserve">and the </w:t>
        </w:r>
      </w:ins>
      <w:ins w:id="201" w:author="Author" w:date="2023-12-14T11:26:00Z">
        <w:r w:rsidR="00D004BF">
          <w:t>LCS-SLMOLR</w:t>
        </w:r>
      </w:ins>
      <w:ins w:id="202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203" w:author="Author" w:date="2023-12-13T12:20:00Z">
        <w:r w:rsidR="00860A6D" w:rsidRPr="000F688B">
          <w:t>.</w:t>
        </w:r>
      </w:ins>
      <w:ins w:id="204" w:author="Author" w:date="2023-12-13T15:49:00Z">
        <w:r w:rsidR="0031725A">
          <w:t xml:space="preserve"> </w:t>
        </w:r>
      </w:ins>
    </w:p>
    <w:p w14:paraId="304B0790" w14:textId="4AEFF900" w:rsidR="00860A6D" w:rsidRDefault="00094C9B" w:rsidP="00B746F5">
      <w:pPr>
        <w:keepNext/>
        <w:keepLines/>
        <w:rPr>
          <w:ins w:id="205" w:author="Author" w:date="2023-12-13T15:28:00Z"/>
        </w:rPr>
      </w:pPr>
      <w:ins w:id="206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7" w:author="Author" w:date="2023-12-14T11:26:00Z">
        <w:r w:rsidR="00D004BF">
          <w:t>LCS-SLMOLR</w:t>
        </w:r>
      </w:ins>
      <w:ins w:id="208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9" w:author="Author" w:date="2023-12-13T12:20:00Z">
        <w:r w:rsidR="00860A6D" w:rsidRPr="000F688B">
          <w:t xml:space="preserve">he </w:t>
        </w:r>
      </w:ins>
      <w:ins w:id="210" w:author="Author" w:date="2023-12-13T12:50:00Z">
        <w:r w:rsidR="001F7192">
          <w:t>GLMC</w:t>
        </w:r>
      </w:ins>
      <w:ins w:id="211" w:author="Author" w:date="2023-12-13T12:20:00Z">
        <w:r w:rsidR="00860A6D" w:rsidRPr="000F688B">
          <w:t xml:space="preserve"> shall initiate the handling of location request </w:t>
        </w:r>
      </w:ins>
      <w:ins w:id="212" w:author="Author" w:date="2023-12-13T15:31:00Z">
        <w:r>
          <w:t xml:space="preserve">indicated by the </w:t>
        </w:r>
      </w:ins>
      <w:ins w:id="213" w:author="Author" w:date="2023-12-14T11:26:00Z">
        <w:r w:rsidR="00D004BF">
          <w:t>LCS-SLMOLR</w:t>
        </w:r>
      </w:ins>
      <w:ins w:id="214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5" w:author="Author" w:date="2023-12-13T15:33:00Z">
        <w:r>
          <w:t xml:space="preserve">. </w:t>
        </w:r>
      </w:ins>
      <w:ins w:id="216" w:author="Author" w:date="2023-12-13T15:26:00Z">
        <w:r>
          <w:t xml:space="preserve">In order to provide </w:t>
        </w:r>
      </w:ins>
      <w:ins w:id="217" w:author="Author" w:date="2023-12-13T12:20:00Z">
        <w:r w:rsidR="00860A6D" w:rsidRPr="000F688B">
          <w:t>the result of the location procedure</w:t>
        </w:r>
      </w:ins>
      <w:ins w:id="218" w:author="Author" w:date="2023-12-13T15:26:00Z">
        <w:r>
          <w:t xml:space="preserve">, the GMLC shall send </w:t>
        </w:r>
      </w:ins>
      <w:ins w:id="219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20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</w:ins>
      <w:ins w:id="221" w:author="Author" w:date="2023-12-13T12:20:00Z">
        <w:r w:rsidR="00860A6D" w:rsidRPr="000F688B">
          <w:t xml:space="preserve">a </w:t>
        </w:r>
      </w:ins>
      <w:ins w:id="222" w:author="Author" w:date="2023-12-14T11:26:00Z">
        <w:r w:rsidR="00D004BF">
          <w:t>LCS-SLMOLR</w:t>
        </w:r>
      </w:ins>
      <w:ins w:id="223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4" w:author="Author" w:date="2023-12-13T15:29:00Z"/>
        </w:rPr>
      </w:pPr>
      <w:ins w:id="225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26" w:author="Author" w:date="2023-12-14T12:52:00Z">
        <w:r w:rsidR="005A7A2D">
          <w:t xml:space="preserve"> wit</w:t>
        </w:r>
      </w:ins>
      <w:ins w:id="227" w:author="Author" w:date="2023-12-14T12:53:00Z">
        <w:r w:rsidR="005A7A2D">
          <w:t>h</w:t>
        </w:r>
      </w:ins>
      <w:ins w:id="228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29" w:author="Author" w:date="2023-12-13T15:28:00Z">
        <w:r>
          <w:t>, t</w:t>
        </w:r>
        <w:r w:rsidRPr="000F688B">
          <w:t xml:space="preserve">he UE may </w:t>
        </w:r>
      </w:ins>
      <w:ins w:id="230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31" w:author="Author" w:date="2023-12-14T12:53:00Z">
        <w:r w:rsidR="005A7A2D">
          <w:t xml:space="preserve">or </w:t>
        </w:r>
      </w:ins>
      <w:ins w:id="232" w:author="Author" w:date="2023-12-13T15:28:00Z">
        <w:r w:rsidRPr="000F688B">
          <w:t>initiate another location request by sending a FACILITY message to the network</w:t>
        </w:r>
      </w:ins>
      <w:ins w:id="233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4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5" w:author="Author" w:date="2023-12-13T15:29:00Z">
        <w:r>
          <w:t xml:space="preserve">UE </w:t>
        </w:r>
      </w:ins>
      <w:ins w:id="236" w:author="Author" w:date="2023-12-13T15:28:00Z">
        <w:r>
          <w:t xml:space="preserve">shall include </w:t>
        </w:r>
        <w:r w:rsidRPr="000F688B">
          <w:t xml:space="preserve">a </w:t>
        </w:r>
      </w:ins>
      <w:ins w:id="237" w:author="Author" w:date="2023-12-14T11:26:00Z">
        <w:r w:rsidR="00D004BF">
          <w:t>LCS-SLMOLR</w:t>
        </w:r>
      </w:ins>
      <w:ins w:id="238" w:author="Author" w:date="2023-12-13T15:28:00Z">
        <w:r>
          <w:t xml:space="preserve"> </w:t>
        </w:r>
      </w:ins>
      <w:ins w:id="239" w:author="Author" w:date="2023-12-13T15:29:00Z">
        <w:r>
          <w:rPr>
            <w:lang w:eastAsia="zh-CN"/>
          </w:rPr>
          <w:t>invoke</w:t>
        </w:r>
      </w:ins>
      <w:ins w:id="240" w:author="Author" w:date="2023-12-13T15:28:00Z">
        <w:r w:rsidRPr="000F688B">
          <w:t xml:space="preserve"> component.</w:t>
        </w:r>
      </w:ins>
    </w:p>
    <w:p w14:paraId="0F1AB360" w14:textId="7C067278" w:rsidR="00094C9B" w:rsidRDefault="00094C9B" w:rsidP="00094C9B">
      <w:pPr>
        <w:keepLines/>
        <w:rPr>
          <w:ins w:id="241" w:author="Author" w:date="2023-12-13T15:32:00Z"/>
        </w:rPr>
      </w:pPr>
      <w:ins w:id="242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43" w:author="Author" w:date="2023-12-14T11:26:00Z">
        <w:r w:rsidR="00D004BF">
          <w:t>LCS-SLMOLR</w:t>
        </w:r>
      </w:ins>
      <w:ins w:id="244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5" w:author="Author" w:date="2023-12-14T11:26:00Z">
        <w:r w:rsidR="00D004BF">
          <w:t>LCS-SLMOLR</w:t>
        </w:r>
      </w:ins>
      <w:ins w:id="246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47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GMLC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  <w:r w:rsidRPr="000F688B">
          <w:t xml:space="preserve">a </w:t>
        </w:r>
      </w:ins>
      <w:ins w:id="248" w:author="Author" w:date="2023-12-14T11:26:00Z">
        <w:r w:rsidR="00D004BF">
          <w:t>LCS-SLMOLR</w:t>
        </w:r>
      </w:ins>
      <w:ins w:id="249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50" w:author="Author" w:date="2023-12-13T12:20:00Z"/>
        </w:rPr>
        <w:pPrChange w:id="251" w:author="Author" w:date="2023-12-13T15:29:00Z">
          <w:pPr/>
        </w:pPrChange>
      </w:pPr>
      <w:ins w:id="252" w:author="Author" w:date="2023-12-13T12:20:00Z">
        <w:r w:rsidRPr="000F688B">
          <w:t>After the last location request operation</w:t>
        </w:r>
      </w:ins>
      <w:ins w:id="253" w:author="Author" w:date="2023-12-13T15:29:00Z">
        <w:r w:rsidR="00094C9B">
          <w:t>,</w:t>
        </w:r>
      </w:ins>
      <w:ins w:id="254" w:author="Author" w:date="2023-12-13T12:20:00Z">
        <w:r w:rsidRPr="000F688B">
          <w:t xml:space="preserve"> the UE shall send a RELEASE COMPLETE message.</w:t>
        </w:r>
      </w:ins>
    </w:p>
    <w:p w14:paraId="37B7B1AF" w14:textId="41B6DFF6" w:rsidR="00860A6D" w:rsidRPr="000F688B" w:rsidRDefault="00860A6D" w:rsidP="007707AD">
      <w:pPr>
        <w:rPr>
          <w:ins w:id="255" w:author="Author" w:date="2023-12-13T12:20:00Z"/>
        </w:rPr>
      </w:pPr>
      <w:ins w:id="256" w:author="Author" w:date="2023-12-13T12:20:00Z">
        <w:r w:rsidRPr="000F688B">
          <w:t xml:space="preserve">If the </w:t>
        </w:r>
      </w:ins>
      <w:ins w:id="257" w:author="Author" w:date="2023-12-13T15:36:00Z">
        <w:r w:rsidR="007707AD">
          <w:t xml:space="preserve">GMLC </w:t>
        </w:r>
      </w:ins>
      <w:ins w:id="258" w:author="Author" w:date="2023-12-13T12:20:00Z">
        <w:r w:rsidRPr="000F688B">
          <w:t xml:space="preserve">is unable to successfully </w:t>
        </w:r>
      </w:ins>
      <w:ins w:id="259" w:author="Author" w:date="2023-12-13T15:38:00Z">
        <w:r w:rsidR="007707AD">
          <w:t xml:space="preserve">fulfill </w:t>
        </w:r>
      </w:ins>
      <w:ins w:id="260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61" w:author="Author" w:date="2023-12-14T11:26:00Z">
        <w:r w:rsidR="00D004BF">
          <w:t>LCS-SLMOLR</w:t>
        </w:r>
      </w:ins>
      <w:ins w:id="262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63" w:author="Author" w:date="2023-12-13T12:20:00Z">
        <w:r w:rsidRPr="000F688B">
          <w:t xml:space="preserve">, </w:t>
        </w:r>
      </w:ins>
      <w:ins w:id="264" w:author="Author" w:date="2023-12-13T15:37:00Z">
        <w:r w:rsidR="007707AD">
          <w:t xml:space="preserve">the GMLC </w:t>
        </w:r>
      </w:ins>
      <w:ins w:id="265" w:author="Author" w:date="2023-12-13T12:20:00Z">
        <w:r w:rsidRPr="000F688B">
          <w:t>shall send</w:t>
        </w:r>
      </w:ins>
      <w:ins w:id="266" w:author="Author" w:date="2023-12-13T15:43:00Z">
        <w:r w:rsidR="007707AD">
          <w:t xml:space="preserve"> </w:t>
        </w:r>
      </w:ins>
      <w:ins w:id="267" w:author="Author" w:date="2023-12-13T12:20:00Z">
        <w:r w:rsidRPr="000F688B">
          <w:t xml:space="preserve">a RELEASE COMPLETE message containing </w:t>
        </w:r>
      </w:ins>
      <w:ins w:id="268" w:author="Author" w:date="2023-12-13T15:40:00Z">
        <w:r w:rsidR="007707AD">
          <w:t xml:space="preserve">a </w:t>
        </w:r>
      </w:ins>
      <w:ins w:id="269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70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71" w:author="Author" w:date="2023-12-13T15:38:00Z">
        <w:r w:rsidR="007707AD">
          <w:t>GMLC</w:t>
        </w:r>
      </w:ins>
      <w:ins w:id="272" w:author="Author" w:date="2023-12-13T12:20:00Z">
        <w:r w:rsidRPr="000F688B">
          <w:t xml:space="preserve"> is unable to </w:t>
        </w:r>
      </w:ins>
      <w:ins w:id="273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74" w:author="Author" w:date="2023-12-13T12:20:00Z">
        <w:r w:rsidRPr="000F688B">
          <w:t xml:space="preserve">due to lack of support in the UE for the type of shape of the location estimate, then </w:t>
        </w:r>
      </w:ins>
      <w:ins w:id="275" w:author="Author" w:date="2023-12-13T15:39:00Z">
        <w:r w:rsidR="007707AD">
          <w:t xml:space="preserve">the GMLC </w:t>
        </w:r>
      </w:ins>
      <w:ins w:id="276" w:author="Author" w:date="2023-12-13T12:20:00Z">
        <w:r w:rsidRPr="000F688B">
          <w:t>shall use the error Facility Not Supported.</w:t>
        </w:r>
      </w:ins>
    </w:p>
    <w:p w14:paraId="1D284D4F" w14:textId="00C3E782" w:rsidR="00860A6D" w:rsidRDefault="00860A6D" w:rsidP="007707AD">
      <w:pPr>
        <w:rPr>
          <w:ins w:id="277" w:author="Author" w:date="2023-12-13T15:43:00Z"/>
        </w:rPr>
      </w:pPr>
      <w:ins w:id="278" w:author="Author" w:date="2023-12-13T12:20:00Z">
        <w:r w:rsidRPr="000F688B">
          <w:t xml:space="preserve">If the </w:t>
        </w:r>
      </w:ins>
      <w:ins w:id="279" w:author="Author" w:date="2023-12-13T15:41:00Z">
        <w:r w:rsidR="007707AD">
          <w:t>GMLC</w:t>
        </w:r>
      </w:ins>
      <w:ins w:id="280" w:author="Author" w:date="2023-12-13T12:20:00Z">
        <w:r w:rsidRPr="000F688B">
          <w:t xml:space="preserve"> has </w:t>
        </w:r>
      </w:ins>
      <w:ins w:id="281" w:author="Author" w:date="2023-12-13T15:41:00Z">
        <w:r w:rsidR="007707AD">
          <w:t xml:space="preserve">sent </w:t>
        </w:r>
      </w:ins>
      <w:ins w:id="282" w:author="Author" w:date="2023-12-13T15:42:00Z">
        <w:r w:rsidR="007707AD">
          <w:t xml:space="preserve">to the UE </w:t>
        </w:r>
      </w:ins>
      <w:ins w:id="283" w:author="Author" w:date="2023-12-13T12:20:00Z">
        <w:r w:rsidRPr="000F688B">
          <w:t xml:space="preserve">a FACILITY message </w:t>
        </w:r>
      </w:ins>
      <w:ins w:id="284" w:author="Author" w:date="2023-12-13T15:41:00Z">
        <w:r w:rsidR="007707AD">
          <w:t xml:space="preserve">carrying </w:t>
        </w:r>
      </w:ins>
      <w:ins w:id="285" w:author="Author" w:date="2023-12-14T11:26:00Z">
        <w:r w:rsidR="00D004BF">
          <w:t>LCS-SLMOLR</w:t>
        </w:r>
      </w:ins>
      <w:ins w:id="286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287" w:author="Author" w:date="2023-12-13T12:20:00Z">
        <w:r w:rsidRPr="000F688B">
          <w:t xml:space="preserve">, </w:t>
        </w:r>
      </w:ins>
      <w:ins w:id="288" w:author="Author" w:date="2023-12-13T15:42:00Z">
        <w:r w:rsidR="007707AD">
          <w:t xml:space="preserve">and </w:t>
        </w:r>
      </w:ins>
      <w:ins w:id="289" w:author="Author" w:date="2023-12-13T12:20:00Z">
        <w:r w:rsidRPr="000F688B">
          <w:t xml:space="preserve">has not received </w:t>
        </w:r>
      </w:ins>
      <w:ins w:id="290" w:author="Author" w:date="2023-12-13T15:47:00Z">
        <w:r w:rsidR="0031725A">
          <w:t>a</w:t>
        </w:r>
      </w:ins>
      <w:ins w:id="291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292" w:author="Author" w:date="2023-12-14T11:26:00Z">
        <w:r w:rsidR="00D004BF">
          <w:t>LCS-SLMOLR</w:t>
        </w:r>
      </w:ins>
      <w:ins w:id="293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294" w:author="Author" w:date="2023-12-13T12:20:00Z">
        <w:r w:rsidRPr="000F688B">
          <w:t>or a RELEASE COMPLETE message</w:t>
        </w:r>
      </w:ins>
      <w:ins w:id="295" w:author="Author" w:date="2023-12-14T12:54:00Z">
        <w:r w:rsidR="005A7A2D">
          <w:t>,</w:t>
        </w:r>
      </w:ins>
      <w:ins w:id="296" w:author="Author" w:date="2023-12-13T12:20:00Z">
        <w:r w:rsidRPr="000F688B">
          <w:t xml:space="preserve"> from the UE</w:t>
        </w:r>
      </w:ins>
      <w:ins w:id="297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298" w:author="Author" w:date="2023-12-13T12:20:00Z">
        <w:r w:rsidRPr="000F688B">
          <w:t xml:space="preserve">, the </w:t>
        </w:r>
      </w:ins>
      <w:ins w:id="299" w:author="Author" w:date="2023-12-13T15:43:00Z">
        <w:r w:rsidR="007707AD">
          <w:t>GMLC</w:t>
        </w:r>
      </w:ins>
      <w:ins w:id="300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301" w:author="Author" w:date="2023-12-14T11:28:00Z"/>
        </w:rPr>
      </w:pPr>
      <w:ins w:id="302" w:author="Author" w:date="2023-12-13T15:47:00Z">
        <w:r>
          <w:t xml:space="preserve">Upon </w:t>
        </w:r>
      </w:ins>
      <w:ins w:id="303" w:author="Author" w:date="2023-12-13T15:44:00Z">
        <w:r>
          <w:t xml:space="preserve">sending </w:t>
        </w:r>
      </w:ins>
      <w:ins w:id="304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05" w:author="Author" w:date="2023-12-14T11:26:00Z">
        <w:r w:rsidR="00D004BF">
          <w:t>LCS-SLMOLR</w:t>
        </w:r>
      </w:ins>
      <w:ins w:id="306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07" w:author="Author" w:date="2023-12-14T11:26:00Z">
        <w:r w:rsidR="00D004BF">
          <w:t>LCS-SLMOLR</w:t>
        </w:r>
      </w:ins>
      <w:ins w:id="308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09" w:author="Author" w:date="2023-12-13T15:47:00Z">
        <w:r>
          <w:t xml:space="preserve">Upon </w:t>
        </w:r>
      </w:ins>
      <w:ins w:id="310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11" w:author="Author" w:date="2023-12-14T11:26:00Z">
        <w:r w:rsidR="00D004BF">
          <w:t>LCS-SLMOLR</w:t>
        </w:r>
      </w:ins>
      <w:ins w:id="312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13" w:author="Author" w:date="2023-12-13T15:46:00Z">
        <w:r>
          <w:rPr>
            <w:lang w:eastAsia="zh-CN"/>
          </w:rPr>
          <w:t xml:space="preserve">component </w:t>
        </w:r>
      </w:ins>
      <w:ins w:id="314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15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16" w:author="Author" w:date="2023-12-13T15:45:00Z">
        <w:r>
          <w:t xml:space="preserve">, the UE shall </w:t>
        </w:r>
      </w:ins>
      <w:ins w:id="317" w:author="Author" w:date="2023-12-13T15:48:00Z">
        <w:r>
          <w:t xml:space="preserve">stop </w:t>
        </w:r>
      </w:ins>
      <w:ins w:id="318" w:author="Author" w:date="2023-12-13T15:45:00Z">
        <w:r>
          <w:t xml:space="preserve">timer Tbbb. </w:t>
        </w:r>
      </w:ins>
      <w:ins w:id="319" w:author="Author" w:date="2023-12-13T16:21:00Z">
        <w:r w:rsidR="004D0D6B">
          <w:t>Upon</w:t>
        </w:r>
      </w:ins>
      <w:ins w:id="320" w:author="Author" w:date="2023-12-13T15:48:00Z">
        <w:r>
          <w:t xml:space="preserve"> </w:t>
        </w:r>
      </w:ins>
      <w:ins w:id="321" w:author="Author" w:date="2023-12-13T16:21:00Z">
        <w:r w:rsidR="00341A1F">
          <w:t xml:space="preserve">expiration of </w:t>
        </w:r>
      </w:ins>
      <w:ins w:id="322" w:author="Author" w:date="2023-12-13T15:48:00Z">
        <w:r>
          <w:t xml:space="preserve">timer Tbbb, </w:t>
        </w:r>
      </w:ins>
      <w:ins w:id="323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24" w:author="Author" w:date="2023-12-14T11:47:00Z"/>
        </w:rPr>
      </w:pPr>
      <w:ins w:id="325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26" w:author="Author" w:date="2023-12-14T11:39:00Z">
        <w:r w:rsidR="0028612B">
          <w:t xml:space="preserve"> included in </w:t>
        </w:r>
      </w:ins>
      <w:ins w:id="327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28" w:author="Author" w:date="2023-12-14T12:22:00Z">
        <w:r w:rsidR="00B57BE8">
          <w:t xml:space="preserve">the </w:t>
        </w:r>
      </w:ins>
      <w:ins w:id="329" w:author="Author" w:date="2023-12-14T11:40:00Z">
        <w:r w:rsidR="0028612B" w:rsidRPr="000F688B">
          <w:t>FACILITY message</w:t>
        </w:r>
      </w:ins>
      <w:ins w:id="330" w:author="Author" w:date="2023-12-14T11:28:00Z">
        <w:r>
          <w:t>, the UE shall include</w:t>
        </w:r>
      </w:ins>
      <w:ins w:id="331" w:author="Author" w:date="2023-12-14T11:40:00Z">
        <w:r w:rsidR="0028612B">
          <w:t xml:space="preserve"> the </w:t>
        </w:r>
      </w:ins>
      <w:ins w:id="332" w:author="Author" w:date="2023-12-13T12:20:00Z">
        <w:r w:rsidR="00860A6D" w:rsidRPr="0028612B">
          <w:t xml:space="preserve">slmolr-Type </w:t>
        </w:r>
      </w:ins>
      <w:ins w:id="333" w:author="Author" w:date="2023-12-14T12:19:00Z">
        <w:r w:rsidR="00B57BE8">
          <w:t>IE</w:t>
        </w:r>
      </w:ins>
      <w:ins w:id="334" w:author="Author" w:date="2023-12-14T11:41:00Z">
        <w:r w:rsidR="0028612B">
          <w:t xml:space="preserve"> indicating whether</w:t>
        </w:r>
      </w:ins>
      <w:ins w:id="335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36" w:author="Author" w:date="2023-12-14T11:47:00Z"/>
        </w:rPr>
        <w:pPrChange w:id="337" w:author="Author" w:date="2023-12-14T11:50:00Z">
          <w:pPr/>
        </w:pPrChange>
      </w:pPr>
      <w:ins w:id="338" w:author="Author" w:date="2023-12-14T11:47:00Z">
        <w:r>
          <w:lastRenderedPageBreak/>
          <w:t>-</w:t>
        </w:r>
      </w:ins>
      <w:ins w:id="339" w:author="Author" w:date="2023-12-14T11:50:00Z">
        <w:r>
          <w:tab/>
        </w:r>
      </w:ins>
      <w:ins w:id="340" w:author="Author" w:date="2023-12-14T11:41:00Z">
        <w:r w:rsidR="0028612B">
          <w:rPr>
            <w:lang w:eastAsia="zh-CN"/>
          </w:rPr>
          <w:t>distance</w:t>
        </w:r>
      </w:ins>
      <w:ins w:id="341" w:author="Author" w:date="2023-12-19T13:47:00Z">
        <w:r w:rsidR="005F0894">
          <w:rPr>
            <w:lang w:eastAsia="zh-CN"/>
          </w:rPr>
          <w:t>(s)</w:t>
        </w:r>
      </w:ins>
      <w:ins w:id="342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43" w:author="Author" w:date="2023-12-19T13:47:00Z">
        <w:r w:rsidR="005F0894">
          <w:t xml:space="preserve">the target UE and each of the </w:t>
        </w:r>
      </w:ins>
      <w:ins w:id="344" w:author="Author" w:date="2023-12-19T13:56:00Z">
        <w:r w:rsidR="00540EF5">
          <w:t xml:space="preserve">one or more </w:t>
        </w:r>
      </w:ins>
      <w:ins w:id="345" w:author="Author" w:date="2023-12-19T13:47:00Z">
        <w:r w:rsidR="005F0894" w:rsidRPr="005F0894">
          <w:t>SL reference UEs</w:t>
        </w:r>
      </w:ins>
      <w:ins w:id="346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47" w:author="Author" w:date="2024-01-08T10:22:00Z"/>
        </w:rPr>
      </w:pPr>
      <w:ins w:id="348" w:author="Author" w:date="2023-12-14T11:47:00Z">
        <w:r>
          <w:t>-</w:t>
        </w:r>
      </w:ins>
      <w:ins w:id="349" w:author="Author" w:date="2023-12-14T11:50:00Z">
        <w:r>
          <w:tab/>
        </w:r>
      </w:ins>
      <w:ins w:id="350" w:author="Author" w:date="2023-12-14T11:48:00Z">
        <w:r>
          <w:t>direction</w:t>
        </w:r>
      </w:ins>
      <w:ins w:id="351" w:author="Author" w:date="2023-12-19T13:48:00Z">
        <w:r w:rsidR="005F0894">
          <w:t>(s) between</w:t>
        </w:r>
      </w:ins>
      <w:ins w:id="352" w:author="Author" w:date="2023-12-14T11:47:00Z">
        <w:r>
          <w:rPr>
            <w:lang w:eastAsia="zh-CN"/>
          </w:rPr>
          <w:t xml:space="preserve"> </w:t>
        </w:r>
      </w:ins>
      <w:ins w:id="353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54" w:author="Author" w:date="2023-12-19T13:56:00Z">
        <w:r w:rsidR="00540EF5">
          <w:t xml:space="preserve">one or more </w:t>
        </w:r>
      </w:ins>
      <w:ins w:id="355" w:author="Author" w:date="2023-12-19T13:48:00Z">
        <w:r w:rsidR="005F0894" w:rsidRPr="005F0894">
          <w:t>SL reference UEs</w:t>
        </w:r>
      </w:ins>
      <w:ins w:id="356" w:author="Author" w:date="2023-12-14T11:50:00Z">
        <w:r>
          <w:t>;</w:t>
        </w:r>
      </w:ins>
      <w:ins w:id="357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58" w:author="Author" w:date="2023-12-14T11:49:00Z"/>
        </w:rPr>
        <w:pPrChange w:id="359" w:author="Author" w:date="2023-12-14T11:50:00Z">
          <w:pPr/>
        </w:pPrChange>
      </w:pPr>
      <w:ins w:id="360" w:author="Author" w:date="2023-12-14T11:49:00Z">
        <w:r>
          <w:t>-</w:t>
        </w:r>
        <w:r>
          <w:tab/>
        </w:r>
      </w:ins>
      <w:ins w:id="361" w:author="Author" w:date="2024-01-08T10:34:00Z">
        <w:r w:rsidR="00F35CF8">
          <w:t>both</w:t>
        </w:r>
      </w:ins>
      <w:ins w:id="362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63" w:author="Author" w:date="2023-12-14T12:25:00Z"/>
        </w:rPr>
      </w:pPr>
      <w:ins w:id="364" w:author="Author" w:date="2023-12-19T13:48:00Z">
        <w:r>
          <w:t>are</w:t>
        </w:r>
      </w:ins>
      <w:ins w:id="365" w:author="Author" w:date="2023-12-14T11:48:00Z">
        <w:r w:rsidR="0090141A">
          <w:t xml:space="preserve"> requested</w:t>
        </w:r>
      </w:ins>
      <w:ins w:id="366" w:author="Author" w:date="2023-12-14T11:49:00Z">
        <w:r w:rsidR="0090141A">
          <w:t xml:space="preserve"> to be obtained using PC5 interface</w:t>
        </w:r>
      </w:ins>
      <w:ins w:id="367" w:author="Author" w:date="2023-12-14T11:40:00Z">
        <w:r w:rsidR="0028612B">
          <w:t xml:space="preserve">, </w:t>
        </w:r>
      </w:ins>
      <w:ins w:id="368" w:author="Author" w:date="2023-12-19T13:50:00Z">
        <w:r>
          <w:t xml:space="preserve">the </w:t>
        </w:r>
      </w:ins>
      <w:ins w:id="369" w:author="Author" w:date="2023-12-19T13:49:00Z">
        <w:r>
          <w:t>targetUE</w:t>
        </w:r>
      </w:ins>
      <w:ins w:id="370" w:author="Author" w:date="2023-12-19T13:50:00Z">
        <w:r>
          <w:t>GPSI</w:t>
        </w:r>
      </w:ins>
      <w:ins w:id="371" w:author="Author" w:date="2023-12-19T13:49:00Z">
        <w:r>
          <w:t xml:space="preserve"> </w:t>
        </w:r>
      </w:ins>
      <w:ins w:id="372" w:author="Author" w:date="2023-12-19T14:03:00Z">
        <w:r w:rsidR="00023582">
          <w:t xml:space="preserve">IE </w:t>
        </w:r>
      </w:ins>
      <w:ins w:id="373" w:author="Author" w:date="2023-12-19T13:49:00Z">
        <w:r>
          <w:rPr>
            <w:lang w:eastAsia="zh-CN"/>
          </w:rPr>
          <w:t xml:space="preserve">indicating </w:t>
        </w:r>
      </w:ins>
      <w:ins w:id="374" w:author="Author" w:date="2023-12-19T13:50:00Z">
        <w:r>
          <w:rPr>
            <w:lang w:eastAsia="zh-CN"/>
          </w:rPr>
          <w:t xml:space="preserve">the </w:t>
        </w:r>
      </w:ins>
      <w:ins w:id="375" w:author="Author" w:date="2023-12-19T13:49:00Z">
        <w:r>
          <w:rPr>
            <w:lang w:eastAsia="zh-CN"/>
          </w:rPr>
          <w:t xml:space="preserve">GPSI of the </w:t>
        </w:r>
      </w:ins>
      <w:ins w:id="376" w:author="Author" w:date="2023-12-19T13:50:00Z">
        <w:r>
          <w:t xml:space="preserve">target </w:t>
        </w:r>
      </w:ins>
      <w:ins w:id="377" w:author="Author" w:date="2023-12-19T13:49:00Z">
        <w:r>
          <w:t>UE</w:t>
        </w:r>
      </w:ins>
      <w:ins w:id="378" w:author="Author" w:date="2023-12-19T13:50:00Z">
        <w:r>
          <w:t>,</w:t>
        </w:r>
      </w:ins>
      <w:ins w:id="379" w:author="Author" w:date="2023-12-19T13:49:00Z">
        <w:r>
          <w:t xml:space="preserve"> </w:t>
        </w:r>
      </w:ins>
      <w:ins w:id="380" w:author="Author" w:date="2023-12-19T13:50:00Z">
        <w:r>
          <w:t>the SLreferenceUE</w:t>
        </w:r>
      </w:ins>
      <w:ins w:id="381" w:author="Author" w:date="2023-12-19T13:51:00Z">
        <w:r>
          <w:t>sGPSIs</w:t>
        </w:r>
      </w:ins>
      <w:ins w:id="382" w:author="Author" w:date="2023-12-14T11:40:00Z">
        <w:r w:rsidR="0028612B">
          <w:rPr>
            <w:lang w:eastAsia="zh-CN"/>
          </w:rPr>
          <w:t xml:space="preserve"> </w:t>
        </w:r>
      </w:ins>
      <w:ins w:id="383" w:author="Author" w:date="2023-12-19T14:03:00Z">
        <w:r w:rsidR="00023582">
          <w:rPr>
            <w:lang w:eastAsia="zh-CN"/>
          </w:rPr>
          <w:t xml:space="preserve">IE </w:t>
        </w:r>
      </w:ins>
      <w:ins w:id="384" w:author="Author" w:date="2023-12-14T11:40:00Z">
        <w:r w:rsidR="0028612B">
          <w:rPr>
            <w:lang w:eastAsia="zh-CN"/>
          </w:rPr>
          <w:t>indicating GPSI</w:t>
        </w:r>
      </w:ins>
      <w:ins w:id="385" w:author="Author" w:date="2023-12-19T13:56:00Z">
        <w:r w:rsidR="00F318F3">
          <w:rPr>
            <w:lang w:eastAsia="zh-CN"/>
          </w:rPr>
          <w:t>s</w:t>
        </w:r>
      </w:ins>
      <w:ins w:id="386" w:author="Author" w:date="2023-12-14T11:40:00Z">
        <w:r w:rsidR="0028612B">
          <w:rPr>
            <w:lang w:eastAsia="zh-CN"/>
          </w:rPr>
          <w:t xml:space="preserve"> of the </w:t>
        </w:r>
      </w:ins>
      <w:ins w:id="387" w:author="Author" w:date="2023-12-19T13:52:00Z">
        <w:r>
          <w:rPr>
            <w:lang w:eastAsia="zh-CN"/>
          </w:rPr>
          <w:t xml:space="preserve">one or more </w:t>
        </w:r>
      </w:ins>
      <w:ins w:id="388" w:author="Author" w:date="2023-12-19T13:50:00Z">
        <w:r>
          <w:rPr>
            <w:lang w:eastAsia="zh-CN"/>
          </w:rPr>
          <w:t xml:space="preserve">SL reference </w:t>
        </w:r>
      </w:ins>
      <w:ins w:id="389" w:author="Author" w:date="2023-12-14T11:51:00Z">
        <w:r w:rsidR="0090141A">
          <w:t>UEs</w:t>
        </w:r>
      </w:ins>
      <w:ins w:id="390" w:author="Author" w:date="2023-12-14T12:26:00Z">
        <w:r w:rsidR="008A4DA3">
          <w:t>,</w:t>
        </w:r>
      </w:ins>
      <w:ins w:id="391" w:author="Author" w:date="2023-12-14T11:40:00Z">
        <w:r w:rsidR="0028612B">
          <w:rPr>
            <w:lang w:eastAsia="zh-CN"/>
          </w:rPr>
          <w:t xml:space="preserve"> and </w:t>
        </w:r>
      </w:ins>
      <w:ins w:id="392" w:author="Author" w:date="2023-12-14T11:41:00Z">
        <w:r w:rsidR="0028612B">
          <w:t xml:space="preserve">the </w:t>
        </w:r>
      </w:ins>
      <w:ins w:id="393" w:author="Author" w:date="2023-12-14T11:39:00Z">
        <w:r w:rsidR="0028612B" w:rsidRPr="00523845">
          <w:rPr>
            <w:rPrChange w:id="394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395" w:author="Author" w:date="2023-12-14T12:19:00Z">
        <w:r w:rsidR="00B57BE8">
          <w:t>IE</w:t>
        </w:r>
      </w:ins>
      <w:ins w:id="396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397" w:author="Author" w:date="2023-12-14T12:19:00Z"/>
        </w:rPr>
        <w:pPrChange w:id="398" w:author="Author" w:date="2023-12-14T12:25:00Z">
          <w:pPr/>
        </w:pPrChange>
      </w:pPr>
      <w:ins w:id="399" w:author="Author" w:date="2023-12-14T12:25:00Z">
        <w:r>
          <w:t>Editor's note:</w:t>
        </w:r>
      </w:ins>
      <w:ins w:id="400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01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402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403" w:author="Author" w:date="2023-12-14T12:25:00Z">
        <w:r>
          <w:t>.</w:t>
        </w:r>
      </w:ins>
    </w:p>
    <w:p w14:paraId="23E43EB1" w14:textId="1EE8EDA6" w:rsidR="0090141A" w:rsidRDefault="0090141A" w:rsidP="0090141A">
      <w:pPr>
        <w:rPr>
          <w:ins w:id="404" w:author="Author" w:date="2023-12-14T11:52:00Z"/>
        </w:rPr>
      </w:pPr>
      <w:ins w:id="405" w:author="Author" w:date="2023-12-14T11:51:00Z">
        <w:r>
          <w:t xml:space="preserve">In the LCS-SLMOLR </w:t>
        </w:r>
      </w:ins>
      <w:ins w:id="406" w:author="Author" w:date="2023-12-14T11:52:00Z">
        <w:r>
          <w:rPr>
            <w:lang w:eastAsia="zh-CN"/>
          </w:rPr>
          <w:t xml:space="preserve">return result </w:t>
        </w:r>
      </w:ins>
      <w:ins w:id="407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08" w:author="Author" w:date="2023-12-14T11:52:00Z">
        <w:r>
          <w:t>GMLC</w:t>
        </w:r>
      </w:ins>
      <w:ins w:id="409" w:author="Author" w:date="2023-12-14T11:51:00Z">
        <w:r>
          <w:t xml:space="preserve"> shall include </w:t>
        </w:r>
      </w:ins>
      <w:ins w:id="410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11" w:author="Author" w:date="2023-12-14T12:57:00Z"/>
        </w:rPr>
      </w:pPr>
      <w:ins w:id="412" w:author="Author" w:date="2023-12-14T12:57:00Z">
        <w:r>
          <w:t>Editor's note:</w:t>
        </w:r>
      </w:ins>
      <w:ins w:id="413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4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15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16" w:author="Author" w:date="2023-12-14T12:27:00Z"/>
        </w:rPr>
      </w:pPr>
      <w:del w:id="417" w:author="Author" w:date="2023-12-14T12:55:00Z">
        <w:r w:rsidDel="00850897">
          <w:lastRenderedPageBreak/>
          <w:fldChar w:fldCharType="begin"/>
        </w:r>
        <w:r w:rsidR="00000000">
          <w:fldChar w:fldCharType="separate"/>
        </w:r>
        <w:r w:rsidDel="00850897">
          <w:fldChar w:fldCharType="end"/>
        </w:r>
        <w:r w:rsidDel="00850897">
          <w:fldChar w:fldCharType="begin"/>
        </w:r>
        <w:r w:rsidR="00000000">
          <w:fldChar w:fldCharType="separate"/>
        </w:r>
        <w:r w:rsidDel="00850897">
          <w:fldChar w:fldCharType="end"/>
        </w:r>
      </w:del>
    </w:p>
    <w:p w14:paraId="69B0DF48" w14:textId="35E8D5FC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18" w:author="Author" w:date="2023-12-14T12:27:00Z"/>
          <w:b/>
        </w:rPr>
      </w:pPr>
      <w:ins w:id="419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20" w:author="Author" w:date="2023-12-14T12:29:00Z">
        <w:r>
          <w:rPr>
            <w:b/>
          </w:rPr>
          <w:t>GMLC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1" w:author="Author" w:date="2023-12-14T12:27:00Z"/>
        </w:rPr>
      </w:pPr>
      <w:ins w:id="422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23" w:author="Author" w:date="2023-12-14T12:27:00Z"/>
        </w:rPr>
      </w:pPr>
      <w:ins w:id="42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25" w:author="Author" w:date="2023-12-14T12:27:00Z"/>
        </w:rPr>
      </w:pPr>
      <w:ins w:id="426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27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28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9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0" w:author="Author" w:date="2023-12-14T12:27:00Z"/>
        </w:rPr>
      </w:pPr>
      <w:ins w:id="431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32" w:author="Author" w:date="2023-12-14T12:27:00Z"/>
        </w:rPr>
      </w:pPr>
      <w:ins w:id="433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4" w:author="Author" w:date="2023-12-14T12:27:00Z"/>
        </w:rPr>
      </w:pPr>
      <w:ins w:id="435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6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7" w:author="Author" w:date="2023-12-14T12:27:00Z"/>
        </w:rPr>
      </w:pPr>
      <w:ins w:id="438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39" w:author="Author" w:date="2023-12-14T12:27:00Z"/>
        </w:rPr>
      </w:pPr>
      <w:ins w:id="44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41" w:author="Author" w:date="2023-12-14T12:27:00Z"/>
        </w:rPr>
      </w:pPr>
      <w:ins w:id="442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3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4" w:author="Author" w:date="2023-12-14T12:27:00Z"/>
        </w:rPr>
      </w:pPr>
      <w:ins w:id="445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46" w:author="Author" w:date="2023-12-14T12:27:00Z"/>
        </w:rPr>
      </w:pPr>
      <w:ins w:id="447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8" w:author="Author" w:date="2023-12-14T12:27:00Z"/>
        </w:rPr>
      </w:pPr>
      <w:ins w:id="449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0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1" w:author="Author" w:date="2023-12-14T12:27:00Z"/>
        </w:rPr>
      </w:pPr>
      <w:ins w:id="452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53" w:author="Author" w:date="2023-12-14T12:27:00Z"/>
        </w:rPr>
      </w:pPr>
      <w:ins w:id="45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55" w:author="Author" w:date="2023-12-14T12:27:00Z"/>
        </w:rPr>
      </w:pPr>
      <w:ins w:id="456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57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58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59" w:author="Author" w:date="2023-12-14T12:27:00Z"/>
          <w:b/>
        </w:rPr>
      </w:pPr>
      <w:ins w:id="460" w:author="Author" w:date="2023-12-14T12:27:00Z">
        <w:r w:rsidRPr="000F688B">
          <w:rPr>
            <w:b/>
          </w:rPr>
          <w:br w:type="page"/>
        </w:r>
      </w:ins>
    </w:p>
    <w:p w14:paraId="2F7BF56B" w14:textId="47795838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61" w:author="Author" w:date="2023-12-14T12:27:00Z"/>
          <w:b/>
        </w:rPr>
      </w:pPr>
      <w:ins w:id="462" w:author="Author" w:date="2023-12-14T12:27:00Z">
        <w:r w:rsidRPr="000F688B">
          <w:rPr>
            <w:b/>
          </w:rPr>
          <w:lastRenderedPageBreak/>
          <w:t>UE</w:t>
        </w:r>
        <w:r w:rsidRPr="000F688B">
          <w:rPr>
            <w:b/>
          </w:rPr>
          <w:tab/>
        </w:r>
      </w:ins>
      <w:ins w:id="463" w:author="Author" w:date="2023-12-14T12:29:00Z">
        <w:r>
          <w:rPr>
            <w:b/>
          </w:rPr>
          <w:t>GMLC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4" w:author="Author" w:date="2023-12-14T12:27:00Z"/>
        </w:rPr>
      </w:pPr>
      <w:ins w:id="465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66" w:author="Author" w:date="2023-12-14T12:27:00Z"/>
        </w:rPr>
      </w:pPr>
      <w:ins w:id="46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8" w:author="Author" w:date="2023-12-14T12:27:00Z"/>
        </w:rPr>
      </w:pPr>
      <w:ins w:id="469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70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71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2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3" w:author="Author" w:date="2023-12-14T12:27:00Z"/>
        </w:rPr>
      </w:pPr>
      <w:ins w:id="474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75" w:author="Author" w:date="2023-12-14T12:27:00Z"/>
        </w:rPr>
      </w:pPr>
      <w:ins w:id="476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77" w:author="Author" w:date="2023-12-14T12:27:00Z"/>
        </w:rPr>
      </w:pPr>
      <w:ins w:id="478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9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0" w:author="Author" w:date="2023-12-14T12:27:00Z"/>
        </w:rPr>
      </w:pPr>
      <w:ins w:id="481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82" w:author="Author" w:date="2023-12-14T12:27:00Z"/>
        </w:rPr>
      </w:pPr>
      <w:ins w:id="48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84" w:author="Author" w:date="2023-12-14T12:27:00Z"/>
        </w:rPr>
      </w:pPr>
      <w:ins w:id="485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6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7" w:author="Author" w:date="2023-12-14T12:27:00Z"/>
        </w:rPr>
      </w:pPr>
      <w:ins w:id="488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489" w:author="Author" w:date="2023-12-14T12:27:00Z"/>
        </w:rPr>
      </w:pPr>
      <w:ins w:id="49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1" w:author="Author" w:date="2023-12-14T12:27:00Z"/>
        </w:rPr>
      </w:pPr>
      <w:ins w:id="492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3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4" w:author="Author" w:date="2023-12-14T12:27:00Z"/>
        </w:rPr>
      </w:pPr>
      <w:ins w:id="495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496" w:author="Author" w:date="2023-12-14T12:27:00Z"/>
        </w:rPr>
      </w:pPr>
      <w:ins w:id="49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8" w:author="Author" w:date="2023-12-14T12:27:00Z"/>
        </w:rPr>
      </w:pPr>
      <w:ins w:id="499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500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501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2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3" w:author="Author" w:date="2023-12-14T12:27:00Z"/>
        </w:rPr>
      </w:pPr>
      <w:ins w:id="504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05" w:author="Author" w:date="2023-12-14T12:27:00Z"/>
        </w:rPr>
      </w:pPr>
      <w:ins w:id="506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7" w:author="Author" w:date="2023-12-14T12:27:00Z"/>
        </w:rPr>
      </w:pPr>
      <w:ins w:id="508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9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0" w:author="Author" w:date="2023-12-14T12:27:00Z"/>
        </w:rPr>
      </w:pPr>
      <w:ins w:id="511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12" w:author="Author" w:date="2023-12-14T12:27:00Z"/>
        </w:rPr>
      </w:pPr>
      <w:ins w:id="51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14" w:author="Author" w:date="2023-12-14T12:27:00Z"/>
        </w:rPr>
      </w:pPr>
      <w:ins w:id="515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6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7" w:author="Author" w:date="2023-12-14T12:27:00Z"/>
        </w:rPr>
      </w:pPr>
      <w:ins w:id="518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19" w:author="Author" w:date="2023-12-14T12:27:00Z"/>
        </w:rPr>
      </w:pPr>
      <w:ins w:id="52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1" w:author="Author" w:date="2023-12-14T12:27:00Z"/>
        </w:rPr>
      </w:pPr>
      <w:ins w:id="522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3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4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5" w:author="Author" w:date="2023-12-14T12:27:00Z"/>
        </w:rPr>
      </w:pPr>
      <w:ins w:id="526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27" w:author="Author" w:date="2023-12-14T12:27:00Z"/>
        </w:rPr>
      </w:pPr>
      <w:ins w:id="528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29" w:author="Author" w:date="2023-12-14T12:27:00Z"/>
        </w:rPr>
      </w:pPr>
    </w:p>
    <w:p w14:paraId="23E0AE0E" w14:textId="77777777" w:rsidR="00921E65" w:rsidRDefault="00E92092">
      <w:pPr>
        <w:pStyle w:val="TF"/>
        <w:rPr>
          <w:ins w:id="530" w:author="Author" w:date="2024-01-11T11:02:00Z"/>
        </w:rPr>
      </w:pPr>
      <w:ins w:id="531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32" w:name="_MON_1634399299"/>
      <w:bookmarkStart w:id="533" w:name="_MON_1634400889"/>
      <w:bookmarkStart w:id="534" w:name="_MON_1634401134"/>
      <w:bookmarkStart w:id="535" w:name="_MON_1634401136"/>
      <w:bookmarkStart w:id="536" w:name="_MON_1634642145"/>
      <w:bookmarkStart w:id="537" w:name="_MON_1634642154"/>
      <w:bookmarkStart w:id="538" w:name="_MON_1634642260"/>
      <w:bookmarkStart w:id="539" w:name="_MON_1635252066"/>
      <w:bookmarkStart w:id="540" w:name="_MON_1635253262"/>
      <w:bookmarkStart w:id="541" w:name="_MON_1593863882"/>
      <w:bookmarkStart w:id="542" w:name="_MON_1634383344"/>
      <w:bookmarkStart w:id="543" w:name="_MON_1634383399"/>
      <w:bookmarkStart w:id="544" w:name="_MON_1634383450"/>
      <w:bookmarkStart w:id="545" w:name="_MON_1635970678"/>
      <w:bookmarkStart w:id="546" w:name="_MON_1635970687"/>
      <w:bookmarkStart w:id="547" w:name="_MON_1634383786"/>
      <w:bookmarkStart w:id="548" w:name="_MON_1634389013"/>
      <w:bookmarkStart w:id="549" w:name="_MON_1634389124"/>
      <w:bookmarkStart w:id="550" w:name="_MON_1634389134"/>
      <w:bookmarkStart w:id="551" w:name="_MON_1634389137"/>
      <w:bookmarkStart w:id="552" w:name="_MON_1634389600"/>
      <w:bookmarkStart w:id="553" w:name="_MON_1634391019"/>
      <w:bookmarkStart w:id="554" w:name="_MON_1634391118"/>
      <w:bookmarkStart w:id="555" w:name="_MON_1634391211"/>
      <w:bookmarkStart w:id="556" w:name="_MON_1634399084"/>
      <w:bookmarkEnd w:id="1"/>
      <w:bookmarkEnd w:id="2"/>
      <w:bookmarkEnd w:id="3"/>
      <w:bookmarkEnd w:id="4"/>
      <w:bookmarkEnd w:id="5"/>
      <w:bookmarkEnd w:id="6"/>
      <w:bookmarkEnd w:id="7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ins w:id="557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58" w:author="Author" w:date="2023-12-14T12:33:00Z">
            <w:rPr>
              <w:lang w:eastAsia="zh-CN"/>
            </w:rPr>
          </w:rPrChange>
        </w:rPr>
        <w:pPrChange w:id="559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60" w:author="Author" w:date="2023-12-14T12:29:00Z">
            <w:rPr>
              <w:b/>
            </w:rPr>
          </w:rPrChange>
        </w:rPr>
        <w:fldChar w:fldCharType="begin"/>
      </w:r>
      <w:r w:rsidR="00000000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61" w:author="Author" w:date="2023-12-14T12:29:00Z">
            <w:rPr>
              <w:b/>
            </w:rPr>
          </w:rPrChange>
        </w:rPr>
        <w:fldChar w:fldCharType="end"/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CEC4" w14:textId="77777777" w:rsidR="00ED31B5" w:rsidRDefault="00ED31B5">
      <w:r>
        <w:separator/>
      </w:r>
    </w:p>
    <w:p w14:paraId="1E3D0C0C" w14:textId="77777777" w:rsidR="00ED31B5" w:rsidRDefault="00ED31B5"/>
  </w:endnote>
  <w:endnote w:type="continuationSeparator" w:id="0">
    <w:p w14:paraId="5D14EFE2" w14:textId="77777777" w:rsidR="00ED31B5" w:rsidRDefault="00ED31B5">
      <w:r>
        <w:continuationSeparator/>
      </w:r>
    </w:p>
    <w:p w14:paraId="074396B5" w14:textId="77777777" w:rsidR="00ED31B5" w:rsidRDefault="00ED3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41DCA" w14:textId="77777777" w:rsidR="00ED31B5" w:rsidRDefault="00ED31B5">
      <w:r>
        <w:separator/>
      </w:r>
    </w:p>
    <w:p w14:paraId="2B378C33" w14:textId="77777777" w:rsidR="00ED31B5" w:rsidRDefault="00ED31B5"/>
  </w:footnote>
  <w:footnote w:type="continuationSeparator" w:id="0">
    <w:p w14:paraId="60620385" w14:textId="77777777" w:rsidR="00ED31B5" w:rsidRDefault="00ED31B5">
      <w:r>
        <w:continuationSeparator/>
      </w:r>
    </w:p>
    <w:p w14:paraId="2B2DE0E1" w14:textId="77777777" w:rsidR="00ED31B5" w:rsidRDefault="00ED31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409EB"/>
    <w:rsid w:val="004433F3"/>
    <w:rsid w:val="00447C48"/>
    <w:rsid w:val="004508EF"/>
    <w:rsid w:val="0045578E"/>
    <w:rsid w:val="00466FBF"/>
    <w:rsid w:val="00480AFA"/>
    <w:rsid w:val="004853BB"/>
    <w:rsid w:val="004B75B7"/>
    <w:rsid w:val="004C6C28"/>
    <w:rsid w:val="004D0D6B"/>
    <w:rsid w:val="005141D9"/>
    <w:rsid w:val="00514F60"/>
    <w:rsid w:val="0051580D"/>
    <w:rsid w:val="00520780"/>
    <w:rsid w:val="00520CA3"/>
    <w:rsid w:val="00521883"/>
    <w:rsid w:val="00522CC7"/>
    <w:rsid w:val="00523845"/>
    <w:rsid w:val="00524408"/>
    <w:rsid w:val="005256B1"/>
    <w:rsid w:val="0053311F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B5FDD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82B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115FD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20FB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45908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24991"/>
    <w:rsid w:val="00D33F18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31B5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3139"/>
    <w:rsid w:val="00FD5B1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8</cp:revision>
  <cp:lastPrinted>1900-01-01T00:00:00Z</cp:lastPrinted>
  <dcterms:created xsi:type="dcterms:W3CDTF">2024-01-22T11:16:00Z</dcterms:created>
  <dcterms:modified xsi:type="dcterms:W3CDTF">2024-01-23T11:20:00Z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