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000"/>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204400" w14:paraId="725B0DD8" w14:textId="77777777" w:rsidTr="003C11CA">
        <w:trPr>
          <w:cantSplit/>
        </w:trPr>
        <w:tc>
          <w:tcPr>
            <w:tcW w:w="2830" w:type="dxa"/>
            <w:tcBorders>
              <w:top w:val="single" w:sz="4" w:space="0" w:color="auto"/>
              <w:bottom w:val="single" w:sz="4" w:space="0" w:color="auto"/>
              <w:right w:val="single" w:sz="4" w:space="0" w:color="auto"/>
            </w:tcBorders>
          </w:tcPr>
          <w:p w14:paraId="11BC5F74" w14:textId="527982EA" w:rsidR="00204400" w:rsidRPr="00204400" w:rsidRDefault="006B3269" w:rsidP="003C11CA">
            <w:pPr>
              <w:spacing w:before="0" w:after="200" w:line="276" w:lineRule="auto"/>
              <w:jc w:val="left"/>
              <w:rPr>
                <w:szCs w:val="22"/>
                <w:lang w:eastAsia="en-GB" w:bidi="ar-SA"/>
              </w:rPr>
            </w:pPr>
            <w:r>
              <w:rPr>
                <w:noProof/>
                <w:szCs w:val="22"/>
                <w:lang w:val="en-US" w:eastAsia="ja-JP" w:bidi="ar-SA"/>
              </w:rPr>
              <w:drawing>
                <wp:inline distT="0" distB="0" distL="0" distR="0" wp14:anchorId="7AFC4D50" wp14:editId="360AAC1C">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lang w:val="en-IE" w:eastAsia="ja-JP" w:bidi="ar-SA"/>
              </w:rPr>
              <w:alias w:val="Meeting Document Number"/>
              <w:tag w:val="GSMAMeetingItemNumber"/>
              <w:id w:val="1622264112"/>
              <w:placeholder>
                <w:docPart w:val="B02E6AB2CC5F457CBF4971FBB78B3488"/>
              </w:placeholder>
              <w:text/>
            </w:sdtPr>
            <w:sdtEndPr/>
            <w:sdtContent>
              <w:p w14:paraId="02A6AC8D" w14:textId="7A743B35" w:rsidR="00204400" w:rsidRPr="00204400" w:rsidRDefault="00446CD7" w:rsidP="003C11CA">
                <w:pPr>
                  <w:spacing w:before="0"/>
                  <w:ind w:left="560"/>
                  <w:jc w:val="right"/>
                  <w:rPr>
                    <w:rFonts w:eastAsia="MS Mincho"/>
                    <w:b/>
                    <w:sz w:val="36"/>
                    <w:szCs w:val="36"/>
                    <w:lang w:val="en-IE" w:eastAsia="ja-JP" w:bidi="ar-SA"/>
                  </w:rPr>
                </w:pPr>
                <w:r>
                  <w:rPr>
                    <w:rFonts w:eastAsia="MS Mincho"/>
                    <w:b/>
                    <w:sz w:val="36"/>
                    <w:szCs w:val="36"/>
                    <w:lang w:val="en-IE" w:eastAsia="ja-JP" w:bidi="ar-SA"/>
                  </w:rPr>
                  <w:t>ENSWI</w:t>
                </w:r>
                <w:r w:rsidRPr="00204400">
                  <w:rPr>
                    <w:rFonts w:eastAsia="MS Mincho" w:hint="eastAsia"/>
                    <w:b/>
                    <w:sz w:val="36"/>
                    <w:szCs w:val="36"/>
                    <w:lang w:val="en-IE" w:eastAsia="ja-JP" w:bidi="ar-SA"/>
                  </w:rPr>
                  <w:t>#</w:t>
                </w:r>
                <w:r>
                  <w:rPr>
                    <w:rFonts w:eastAsia="MS Mincho"/>
                    <w:b/>
                    <w:sz w:val="36"/>
                    <w:szCs w:val="36"/>
                    <w:lang w:val="en-IE" w:eastAsia="ja-JP" w:bidi="ar-SA"/>
                  </w:rPr>
                  <w:t>20</w:t>
                </w:r>
                <w:r w:rsidRPr="00204400">
                  <w:rPr>
                    <w:rFonts w:eastAsia="MS Mincho" w:hint="eastAsia"/>
                    <w:b/>
                    <w:sz w:val="36"/>
                    <w:szCs w:val="36"/>
                    <w:lang w:val="en-IE" w:eastAsia="ja-JP" w:bidi="ar-SA"/>
                  </w:rPr>
                  <w:t xml:space="preserve"> Doc </w:t>
                </w:r>
                <w:r w:rsidR="007C0162">
                  <w:rPr>
                    <w:rFonts w:eastAsia="MS Mincho"/>
                    <w:b/>
                    <w:sz w:val="36"/>
                    <w:szCs w:val="36"/>
                    <w:lang w:val="en-IE" w:eastAsia="ja-JP" w:bidi="ar-SA"/>
                  </w:rPr>
                  <w:t>004</w:t>
                </w:r>
              </w:p>
            </w:sdtContent>
          </w:sdt>
          <w:p w14:paraId="4F3654AB" w14:textId="5B507681" w:rsidR="00204400" w:rsidRPr="00204400" w:rsidRDefault="003C11CA" w:rsidP="003C11CA">
            <w:pPr>
              <w:spacing w:before="360"/>
              <w:jc w:val="left"/>
              <w:rPr>
                <w:rFonts w:eastAsia="MS Mincho"/>
                <w:b/>
                <w:sz w:val="36"/>
                <w:lang w:val="en-IE" w:eastAsia="ja-JP" w:bidi="ar-SA"/>
              </w:rPr>
            </w:pPr>
            <w:sdt>
              <w:sdtPr>
                <w:rPr>
                  <w:rFonts w:eastAsia="MS Mincho" w:hint="eastAsia"/>
                  <w:b/>
                  <w:sz w:val="36"/>
                  <w:lang w:val="en-IE" w:eastAsia="ja-JP" w:bidi="ar-SA"/>
                </w:rPr>
                <w:alias w:val="Document Title"/>
                <w:tag w:val="GSMATitle"/>
                <w:id w:val="337575030"/>
                <w:placeholder>
                  <w:docPart w:val="DC375C1CC80C42A2AC9190C2F7FBE924"/>
                </w:placeholder>
                <w:text/>
              </w:sdtPr>
              <w:sdtEndPr/>
              <w:sdtContent>
                <w:r w:rsidR="00204400" w:rsidRPr="00204400">
                  <w:rPr>
                    <w:rFonts w:eastAsia="MS Mincho" w:hint="eastAsia"/>
                    <w:b/>
                    <w:sz w:val="36"/>
                    <w:lang w:val="en-IE" w:eastAsia="ja-JP" w:bidi="ar-SA"/>
                  </w:rPr>
                  <w:t xml:space="preserve">LS </w:t>
                </w:r>
                <w:r w:rsidR="00E5166B">
                  <w:rPr>
                    <w:rFonts w:eastAsia="MS Mincho"/>
                    <w:b/>
                    <w:sz w:val="36"/>
                    <w:lang w:val="en-IE" w:eastAsia="ja-JP" w:bidi="ar-SA"/>
                  </w:rPr>
                  <w:t xml:space="preserve">reply </w:t>
                </w:r>
                <w:r w:rsidR="00204400" w:rsidRPr="00204400">
                  <w:rPr>
                    <w:rFonts w:eastAsia="MS Mincho" w:hint="eastAsia"/>
                    <w:b/>
                    <w:sz w:val="36"/>
                    <w:lang w:val="en-IE" w:eastAsia="ja-JP" w:bidi="ar-SA"/>
                  </w:rPr>
                  <w:t xml:space="preserve">on </w:t>
                </w:r>
                <w:r w:rsidR="00BB0E54">
                  <w:rPr>
                    <w:rFonts w:eastAsia="MS Mincho"/>
                    <w:b/>
                    <w:sz w:val="36"/>
                    <w:lang w:val="en-IE" w:eastAsia="ja-JP" w:bidi="ar-SA"/>
                  </w:rPr>
                  <w:t>Traffic Categories</w:t>
                </w:r>
              </w:sdtContent>
            </w:sdt>
          </w:p>
        </w:tc>
      </w:tr>
      <w:tr w:rsidR="00E12BD3" w:rsidRPr="00204400" w14:paraId="630404F8"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1A64725" w14:textId="5AD4CAB2" w:rsidR="00E12BD3" w:rsidRPr="00E12BD3" w:rsidRDefault="00E12BD3" w:rsidP="003C11CA">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0C2BB87A"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7BC4A8B1"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EndPr/>
            <w:sdtContent>
              <w:p w14:paraId="428890E7" w14:textId="06C460AB" w:rsidR="00204400" w:rsidRPr="00204400" w:rsidRDefault="00EB6108" w:rsidP="003C11CA">
                <w:pPr>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20</w:t>
                </w:r>
              </w:p>
            </w:sdtContent>
          </w:sdt>
        </w:tc>
      </w:tr>
      <w:tr w:rsidR="00204400" w:rsidRPr="00204400" w14:paraId="632DC906"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0450C989"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1-12T00:00:00Z">
                <w:dateFormat w:val="yyyy-MM-dd"/>
                <w:lid w:val="sv-SE"/>
                <w:storeMappedDataAs w:val="dateTime"/>
                <w:calendar w:val="gregorian"/>
              </w:date>
            </w:sdtPr>
            <w:sdtEndPr/>
            <w:sdtContent>
              <w:p w14:paraId="2A503C80" w14:textId="36BD24D6" w:rsidR="00204400" w:rsidRPr="00204400" w:rsidRDefault="00EB6108" w:rsidP="003C11CA">
                <w:pPr>
                  <w:spacing w:before="60" w:after="60"/>
                  <w:jc w:val="left"/>
                  <w:rPr>
                    <w:rFonts w:eastAsia="MS Mincho" w:cs="Arial"/>
                    <w:bCs/>
                    <w:sz w:val="20"/>
                    <w:szCs w:val="22"/>
                    <w:lang w:eastAsia="ja-JP" w:bidi="ar-SA"/>
                  </w:rPr>
                </w:pPr>
                <w:r>
                  <w:rPr>
                    <w:rFonts w:eastAsia="MS Mincho" w:cs="Arial"/>
                    <w:bCs/>
                    <w:sz w:val="20"/>
                    <w:szCs w:val="22"/>
                    <w:lang w:val="sv-SE" w:eastAsia="ja-JP" w:bidi="ar-SA"/>
                  </w:rPr>
                  <w:t>2023-01-12</w:t>
                </w:r>
              </w:p>
            </w:sdtContent>
          </w:sdt>
        </w:tc>
      </w:tr>
      <w:tr w:rsidR="00204400" w:rsidRPr="00204400" w14:paraId="39A80AD5"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6E85D2CE"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1EF50AB2" w14:textId="113AFFBC" w:rsidR="00204400" w:rsidRPr="00204400" w:rsidRDefault="00446CD7" w:rsidP="003C11CA">
            <w:pPr>
              <w:spacing w:before="60" w:after="60"/>
              <w:jc w:val="left"/>
              <w:rPr>
                <w:rFonts w:eastAsia="MS Mincho" w:cs="Arial"/>
                <w:bCs/>
                <w:sz w:val="20"/>
                <w:szCs w:val="22"/>
                <w:lang w:eastAsia="ja-JP" w:bidi="ar-SA"/>
              </w:rPr>
            </w:pPr>
            <w:r>
              <w:rPr>
                <w:rFonts w:eastAsia="MS Mincho" w:cs="Arial"/>
                <w:bCs/>
                <w:sz w:val="20"/>
                <w:szCs w:val="22"/>
                <w:lang w:val="de-DE" w:eastAsia="ja-JP" w:bidi="ar-SA"/>
              </w:rPr>
              <w:t>London, UK</w:t>
            </w:r>
          </w:p>
        </w:tc>
      </w:tr>
      <w:tr w:rsidR="00337CF7" w:rsidRPr="00204400" w14:paraId="6E4BEDA2"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40F696A" w14:textId="673D7864" w:rsidR="00337CF7" w:rsidRPr="00337CF7" w:rsidRDefault="00337CF7" w:rsidP="003C11CA">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748D1B5E"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2A61BDE7"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02BF00C4" w14:textId="173BDA56" w:rsidR="00204400" w:rsidRPr="00204400" w:rsidRDefault="00BE4D40" w:rsidP="003C11CA">
            <w:pPr>
              <w:spacing w:before="60" w:after="60"/>
              <w:jc w:val="left"/>
              <w:rPr>
                <w:rFonts w:eastAsia="MS Mincho" w:cs="Arial"/>
                <w:bCs/>
                <w:i/>
                <w:sz w:val="20"/>
                <w:szCs w:val="22"/>
                <w:lang w:eastAsia="ja-JP" w:bidi="ar-SA"/>
              </w:rPr>
            </w:pPr>
            <w:r>
              <w:rPr>
                <w:rFonts w:eastAsia="MS Mincho" w:cs="Arial"/>
                <w:bCs/>
                <w:i/>
                <w:sz w:val="20"/>
                <w:szCs w:val="22"/>
                <w:lang w:eastAsia="ja-JP" w:bidi="ar-SA"/>
              </w:rPr>
              <w:t>Ralf Keller (Ericsson)</w:t>
            </w:r>
          </w:p>
        </w:tc>
      </w:tr>
      <w:tr w:rsidR="00204400" w:rsidRPr="00204400" w14:paraId="62FA38AF"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45FDFE2"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EndPr/>
          <w:sdtContent>
            <w:tc>
              <w:tcPr>
                <w:tcW w:w="6128" w:type="dxa"/>
                <w:tcBorders>
                  <w:top w:val="single" w:sz="6" w:space="0" w:color="auto"/>
                </w:tcBorders>
                <w:vAlign w:val="center"/>
              </w:tcPr>
              <w:p w14:paraId="4D1CBFE3" w14:textId="364F5A0A" w:rsidR="00204400" w:rsidRPr="00204400" w:rsidRDefault="00BE4D40" w:rsidP="003C11CA">
                <w:pPr>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48176ACE"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345D8DE2"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0418D7B2" w14:textId="6CFDD8A6" w:rsidR="00204400" w:rsidRPr="00204400" w:rsidRDefault="003C11CA" w:rsidP="003C11CA">
            <w:pPr>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2-11-14T00:00:00Z">
                  <w:dateFormat w:val="yyyy-MM-dd"/>
                  <w:lid w:val="sv-SE"/>
                  <w:storeMappedDataAs w:val="dateTime"/>
                  <w:calendar w:val="gregorian"/>
                </w:date>
              </w:sdtPr>
              <w:sdtEndPr/>
              <w:sdtContent>
                <w:r w:rsidR="00BE4D40">
                  <w:rPr>
                    <w:rFonts w:eastAsia="MS Mincho" w:cs="Arial"/>
                    <w:bCs/>
                    <w:sz w:val="20"/>
                    <w:szCs w:val="22"/>
                    <w:lang w:val="sv-SE" w:eastAsia="ja-JP" w:bidi="ar-SA"/>
                  </w:rPr>
                  <w:t>2022-11-14</w:t>
                </w:r>
              </w:sdtContent>
            </w:sdt>
          </w:p>
        </w:tc>
      </w:tr>
      <w:tr w:rsidR="00204400" w:rsidRPr="00204400" w14:paraId="76867719"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456941F1"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EndPr/>
          <w:sdtContent>
            <w:tc>
              <w:tcPr>
                <w:tcW w:w="6128" w:type="dxa"/>
                <w:vAlign w:val="center"/>
              </w:tcPr>
              <w:p w14:paraId="7213A3F9" w14:textId="77777777" w:rsidR="00204400" w:rsidRPr="00204400" w:rsidRDefault="00204400" w:rsidP="003C11CA">
                <w:pPr>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00C360BF"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1F93ECCD" w14:textId="77777777" w:rsidR="00204400" w:rsidRPr="00204400" w:rsidRDefault="00204400" w:rsidP="003C11CA">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08F02B8C" w14:textId="77777777" w:rsidR="00204400" w:rsidRPr="00204400" w:rsidRDefault="003C11CA" w:rsidP="003C11CA">
            <w:pPr>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EndPr/>
              <w:sdtContent>
                <w:r w:rsidR="00204400" w:rsidRPr="00204400">
                  <w:rPr>
                    <w:rFonts w:eastAsia="MS Mincho" w:cs="Arial"/>
                    <w:bCs/>
                    <w:sz w:val="20"/>
                    <w:szCs w:val="22"/>
                    <w:lang w:val="en-US" w:eastAsia="ja-JP" w:bidi="ar-SA"/>
                  </w:rPr>
                  <w:t>Non-confidential</w:t>
                </w:r>
              </w:sdtContent>
            </w:sdt>
          </w:p>
        </w:tc>
      </w:tr>
      <w:tr w:rsidR="00337CF7" w:rsidRPr="00204400" w14:paraId="33FEE960"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28D950D6" w14:textId="106D26AC" w:rsidR="00337CF7" w:rsidRPr="00337CF7" w:rsidRDefault="00337CF7" w:rsidP="003C11CA">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7223258" w14:textId="77777777" w:rsidTr="003C11CA">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5C95082" w14:textId="2569CC41" w:rsidR="00D13BC3" w:rsidRPr="00D13BC3" w:rsidRDefault="00D13BC3" w:rsidP="003C11CA">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BE4D40">
              <w:rPr>
                <w:rFonts w:eastAsia="MS Mincho" w:cs="Arial"/>
                <w:snapToGrid w:val="0"/>
                <w:sz w:val="20"/>
                <w:szCs w:val="22"/>
                <w:lang w:eastAsia="ja-JP" w:bidi="ar-SA"/>
              </w:rPr>
              <w:t>Traffic Categories</w:t>
            </w:r>
          </w:p>
        </w:tc>
      </w:tr>
    </w:tbl>
    <w:p w14:paraId="45F132BE" w14:textId="77777777" w:rsidR="00204400" w:rsidRDefault="00204400" w:rsidP="00204400">
      <w:pPr>
        <w:pStyle w:val="CSLegalTxt"/>
      </w:pPr>
    </w:p>
    <w:p w14:paraId="51348029" w14:textId="77777777" w:rsidR="00204400" w:rsidRDefault="00204400" w:rsidP="00204400">
      <w:pPr>
        <w:pStyle w:val="CSLegalTxt"/>
      </w:pPr>
    </w:p>
    <w:p w14:paraId="00925B52" w14:textId="6FA40A97" w:rsidR="003C11CA" w:rsidRDefault="003C11CA" w:rsidP="003C11CA">
      <w:pPr>
        <w:pStyle w:val="CRCoverPage"/>
        <w:tabs>
          <w:tab w:val="right" w:pos="9639"/>
        </w:tabs>
        <w:spacing w:after="0"/>
        <w:rPr>
          <w:b/>
          <w:i/>
          <w:noProof/>
          <w:sz w:val="28"/>
        </w:rPr>
      </w:pPr>
      <w:r>
        <w:rPr>
          <w:b/>
          <w:noProof/>
          <w:sz w:val="24"/>
        </w:rPr>
        <w:t>3GPP TSG-CT WG1 Meeting #140</w:t>
      </w:r>
      <w:r>
        <w:rPr>
          <w:b/>
          <w:i/>
          <w:noProof/>
          <w:sz w:val="28"/>
        </w:rPr>
        <w:tab/>
      </w:r>
      <w:r w:rsidRPr="003C11CA">
        <w:rPr>
          <w:b/>
          <w:noProof/>
          <w:sz w:val="24"/>
        </w:rPr>
        <w:t>C1-230713</w:t>
      </w:r>
    </w:p>
    <w:p w14:paraId="09C5FA6F" w14:textId="77777777" w:rsidR="003C11CA" w:rsidRDefault="003C11CA" w:rsidP="003C11CA">
      <w:pPr>
        <w:pStyle w:val="CRCoverPage"/>
        <w:outlineLvl w:val="0"/>
        <w:rPr>
          <w:b/>
          <w:noProof/>
          <w:sz w:val="24"/>
        </w:rPr>
      </w:pPr>
      <w:r>
        <w:rPr>
          <w:b/>
          <w:noProof/>
          <w:sz w:val="24"/>
        </w:rPr>
        <w:t>Athens, Greece, 27 February – 3 March 2023</w:t>
      </w:r>
    </w:p>
    <w:p w14:paraId="66257644"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0212B0C"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1CB8299D" w14:textId="1AC113B8"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6FFE16E4" w14:textId="77777777" w:rsidTr="00E12BD3">
        <w:trPr>
          <w:cantSplit/>
          <w:trHeight w:val="340"/>
        </w:trPr>
        <w:tc>
          <w:tcPr>
            <w:tcW w:w="3005" w:type="dxa"/>
            <w:tcBorders>
              <w:top w:val="single" w:sz="4" w:space="0" w:color="auto"/>
              <w:bottom w:val="single" w:sz="4" w:space="0" w:color="auto"/>
            </w:tcBorders>
            <w:vAlign w:val="center"/>
          </w:tcPr>
          <w:p w14:paraId="70302E5B"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036F597D"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61C8D0C6" w14:textId="77777777" w:rsidR="00204400" w:rsidRPr="00537BE2" w:rsidRDefault="00204400" w:rsidP="00A0090C">
            <w:pPr>
              <w:pStyle w:val="CSFieldName"/>
            </w:pPr>
            <w:r w:rsidRPr="00537BE2">
              <w:t xml:space="preserve">Author / Comments </w:t>
            </w:r>
          </w:p>
        </w:tc>
      </w:tr>
      <w:tr w:rsidR="00E12BD3" w14:paraId="6DDB1256" w14:textId="77777777" w:rsidTr="00E12BD3">
        <w:trPr>
          <w:cantSplit/>
          <w:trHeight w:val="340"/>
        </w:trPr>
        <w:tc>
          <w:tcPr>
            <w:tcW w:w="3005" w:type="dxa"/>
            <w:tcBorders>
              <w:top w:val="single" w:sz="4" w:space="0" w:color="auto"/>
              <w:bottom w:val="single" w:sz="4" w:space="0" w:color="auto"/>
            </w:tcBorders>
            <w:vAlign w:val="center"/>
          </w:tcPr>
          <w:p w14:paraId="6B109579" w14:textId="751F9E35" w:rsidR="00E12BD3" w:rsidRPr="00537BE2" w:rsidRDefault="00D13BC3" w:rsidP="00A0090C">
            <w:pPr>
              <w:pStyle w:val="CSFieldName"/>
              <w:rPr>
                <w:lang w:eastAsia="ja-JP"/>
              </w:rPr>
            </w:pPr>
            <w:r>
              <w:rPr>
                <w:rFonts w:hint="eastAsia"/>
                <w:lang w:eastAsia="ja-JP"/>
              </w:rPr>
              <w:t>2</w:t>
            </w:r>
            <w:r>
              <w:rPr>
                <w:lang w:eastAsia="ja-JP"/>
              </w:rPr>
              <w:t>022-</w:t>
            </w:r>
            <w:r w:rsidR="00BE4D40">
              <w:rPr>
                <w:lang w:eastAsia="ja-JP"/>
              </w:rPr>
              <w:t>11</w:t>
            </w:r>
            <w:r>
              <w:rPr>
                <w:lang w:eastAsia="ja-JP"/>
              </w:rPr>
              <w:t>-</w:t>
            </w:r>
            <w:r w:rsidR="00BE4D40">
              <w:rPr>
                <w:lang w:eastAsia="ja-JP"/>
              </w:rPr>
              <w:t>14</w:t>
            </w:r>
          </w:p>
        </w:tc>
        <w:tc>
          <w:tcPr>
            <w:tcW w:w="3005" w:type="dxa"/>
            <w:tcBorders>
              <w:top w:val="single" w:sz="4" w:space="0" w:color="auto"/>
              <w:bottom w:val="single" w:sz="4" w:space="0" w:color="auto"/>
            </w:tcBorders>
            <w:vAlign w:val="center"/>
          </w:tcPr>
          <w:p w14:paraId="764326D5" w14:textId="62ECFFF2"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0935BE88" w14:textId="0C790AE3" w:rsidR="00E12BD3" w:rsidRPr="00537BE2" w:rsidRDefault="00BE4D40" w:rsidP="00A0090C">
            <w:pPr>
              <w:pStyle w:val="CSFieldName"/>
              <w:rPr>
                <w:lang w:eastAsia="ja-JP"/>
              </w:rPr>
            </w:pPr>
            <w:r>
              <w:rPr>
                <w:lang w:eastAsia="ja-JP"/>
              </w:rPr>
              <w:t>Ralf Keller (Ericsson)</w:t>
            </w:r>
          </w:p>
        </w:tc>
      </w:tr>
      <w:tr w:rsidR="006B3269" w14:paraId="2B183608" w14:textId="77777777" w:rsidTr="00E12BD3">
        <w:trPr>
          <w:cantSplit/>
          <w:trHeight w:val="340"/>
        </w:trPr>
        <w:tc>
          <w:tcPr>
            <w:tcW w:w="3005" w:type="dxa"/>
            <w:tcBorders>
              <w:top w:val="single" w:sz="4" w:space="0" w:color="auto"/>
              <w:bottom w:val="single" w:sz="4" w:space="0" w:color="auto"/>
            </w:tcBorders>
            <w:vAlign w:val="center"/>
          </w:tcPr>
          <w:p w14:paraId="104CFC6C" w14:textId="0FC949D2"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47C8483" w14:textId="05BBC6E1"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67F48827" w14:textId="1AA34C88" w:rsidR="006B3269" w:rsidRDefault="006B3269" w:rsidP="00A0090C">
            <w:pPr>
              <w:pStyle w:val="CSFieldName"/>
              <w:rPr>
                <w:lang w:eastAsia="ja-JP"/>
              </w:rPr>
            </w:pPr>
          </w:p>
        </w:tc>
      </w:tr>
      <w:tr w:rsidR="00BE490B" w14:paraId="3F840035" w14:textId="77777777" w:rsidTr="00E12BD3">
        <w:trPr>
          <w:cantSplit/>
          <w:trHeight w:val="340"/>
        </w:trPr>
        <w:tc>
          <w:tcPr>
            <w:tcW w:w="3005" w:type="dxa"/>
            <w:tcBorders>
              <w:top w:val="single" w:sz="4" w:space="0" w:color="auto"/>
              <w:bottom w:val="single" w:sz="4" w:space="0" w:color="auto"/>
            </w:tcBorders>
            <w:vAlign w:val="center"/>
          </w:tcPr>
          <w:p w14:paraId="0A3CC86A" w14:textId="29618FF8"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58E1489F" w14:textId="7F4C3386"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55ABEBDA" w14:textId="3821AF3B" w:rsidR="00BE490B" w:rsidRDefault="00BE490B" w:rsidP="00A0090C">
            <w:pPr>
              <w:pStyle w:val="CSFieldName"/>
              <w:rPr>
                <w:lang w:eastAsia="ja-JP"/>
              </w:rPr>
            </w:pPr>
          </w:p>
        </w:tc>
      </w:tr>
    </w:tbl>
    <w:p w14:paraId="39357C7B" w14:textId="77777777" w:rsidR="00204400" w:rsidRDefault="00204400" w:rsidP="00204400">
      <w:pPr>
        <w:pStyle w:val="CSLegalTxt"/>
      </w:pPr>
    </w:p>
    <w:p w14:paraId="53F54E9A" w14:textId="77777777" w:rsidR="00204400" w:rsidRDefault="00204400" w:rsidP="00E12BD3">
      <w:pPr>
        <w:pStyle w:val="CSLegalTxt"/>
        <w:jc w:val="center"/>
      </w:pPr>
    </w:p>
    <w:p w14:paraId="04D55492" w14:textId="77777777" w:rsidR="00204400" w:rsidRDefault="00204400" w:rsidP="00204400">
      <w:pPr>
        <w:pStyle w:val="CSLegalTxt"/>
      </w:pPr>
    </w:p>
    <w:p w14:paraId="071A2ABA" w14:textId="554BEADF" w:rsidR="00204400" w:rsidRDefault="00204400" w:rsidP="00204400">
      <w:pPr>
        <w:pStyle w:val="CSLegalTxt"/>
      </w:pPr>
      <w:r>
        <w:t xml:space="preserve">© GSMA © </w:t>
      </w:r>
      <w:r w:rsidRPr="00F96C94">
        <w:fldChar w:fldCharType="begin"/>
      </w:r>
      <w:r w:rsidRPr="00F96C94">
        <w:instrText xml:space="preserve"> DATE  \@ "YYYY"  \* MERGEFORMAT </w:instrText>
      </w:r>
      <w:r w:rsidRPr="00F96C94">
        <w:fldChar w:fldCharType="separate"/>
      </w:r>
      <w:r w:rsidR="003C11CA">
        <w:rPr>
          <w:noProof/>
        </w:rPr>
        <w:t>2023</w:t>
      </w:r>
      <w:r w:rsidRPr="00F96C94">
        <w:fldChar w:fldCharType="end"/>
      </w:r>
      <w:r>
        <w:t xml:space="preserve">. </w:t>
      </w:r>
      <w:r w:rsidRPr="00C83C55">
        <w:t xml:space="preserve">The GSM Association (“Association”) makes no representation, warranty or undertaking (express or implied) with respect to and does not accept any responsibility </w:t>
      </w:r>
      <w:proofErr w:type="gramStart"/>
      <w:r w:rsidRPr="00C83C55">
        <w:t>for, and</w:t>
      </w:r>
      <w:proofErr w:type="gramEnd"/>
      <w:r w:rsidRPr="00C83C55">
        <w:t xml:space="preserve">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6A01AEF0" w14:textId="77777777" w:rsidR="00204400" w:rsidRDefault="00204400">
      <w:pPr>
        <w:spacing w:before="0"/>
        <w:jc w:val="left"/>
        <w:rPr>
          <w:sz w:val="20"/>
          <w:szCs w:val="22"/>
          <w:lang w:eastAsia="en-GB" w:bidi="ar-SA"/>
        </w:rPr>
      </w:pPr>
      <w:r>
        <w:br w:type="page"/>
      </w:r>
    </w:p>
    <w:p w14:paraId="41BF7BED" w14:textId="219E36BC"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09DD2214" wp14:editId="4DA6899C">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B6691AB" w:rsidR="00A74A54" w:rsidRDefault="00BE4D40" w:rsidP="00CF1205">
                <w:pPr>
                  <w:pStyle w:val="TableText"/>
                </w:pPr>
                <w:r>
                  <w:t>LS Reply on Traffic Categories</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1F71888B" w:rsidR="00096622" w:rsidRPr="00CF1205" w:rsidRDefault="00CF1205" w:rsidP="00551071">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20</w:t>
            </w:r>
          </w:p>
        </w:tc>
        <w:tc>
          <w:tcPr>
            <w:tcW w:w="3228" w:type="dxa"/>
          </w:tcPr>
          <w:p w14:paraId="4433B691" w14:textId="41BE83D6" w:rsidR="00096622" w:rsidRPr="00FC134C" w:rsidRDefault="008B2F47"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12</w:t>
            </w:r>
            <w:r w:rsidR="006B3269">
              <w:rPr>
                <w:lang w:eastAsia="ja-JP"/>
              </w:rPr>
              <w:t>/</w:t>
            </w:r>
            <w:r>
              <w:rPr>
                <w:lang w:eastAsia="ja-JP"/>
              </w:rPr>
              <w:t>01</w:t>
            </w:r>
            <w:r w:rsidR="00551071">
              <w:rPr>
                <w:lang w:eastAsia="ja-JP"/>
              </w:rPr>
              <w:t>/202</w:t>
            </w:r>
            <w:r>
              <w:rPr>
                <w:lang w:eastAsia="ja-JP"/>
              </w:rPr>
              <w:t>3</w:t>
            </w:r>
          </w:p>
        </w:tc>
        <w:tc>
          <w:tcPr>
            <w:tcW w:w="3008" w:type="dxa"/>
          </w:tcPr>
          <w:p w14:paraId="0EEFA70E" w14:textId="768144D6" w:rsidR="00096622" w:rsidRDefault="003C11CA"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18EEDE3C" w:rsidR="0058060A" w:rsidRPr="00551071" w:rsidRDefault="00CF1205" w:rsidP="00551071">
            <w:pPr>
              <w:pStyle w:val="TableText"/>
              <w:rPr>
                <w:rFonts w:eastAsia="MS Mincho"/>
                <w:lang w:eastAsia="ja-JP"/>
              </w:rPr>
            </w:pPr>
            <w:r>
              <w:rPr>
                <w:rFonts w:eastAsia="MS Mincho" w:hint="eastAsia"/>
                <w:lang w:eastAsia="ja-JP"/>
              </w:rPr>
              <w:t>N</w:t>
            </w:r>
            <w:r>
              <w:rPr>
                <w:rFonts w:eastAsia="MS Mincho"/>
                <w:lang w:eastAsia="ja-JP"/>
              </w:rPr>
              <w:t>/A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11-14T00:00:00Z">
                <w:dateFormat w:val="dd/MM/yyyy"/>
                <w:lid w:val="en-GB"/>
                <w:storeMappedDataAs w:val="dateTime"/>
                <w:calendar w:val="gregorian"/>
              </w:date>
            </w:sdtPr>
            <w:sdtEndPr/>
            <w:sdtContent>
              <w:p w14:paraId="70169D09" w14:textId="6DC95756" w:rsidR="0058060A" w:rsidRPr="00FC134C" w:rsidRDefault="00BE4D40" w:rsidP="00551071">
                <w:pPr>
                  <w:pStyle w:val="CSFieldInfo"/>
                  <w:framePr w:wrap="auto" w:vAnchor="margin" w:hAnchor="text" w:yAlign="inline"/>
                  <w:rPr>
                    <w:highlight w:val="yellow"/>
                    <w:lang w:eastAsia="ja-JP"/>
                  </w:rPr>
                </w:pPr>
                <w:r>
                  <w:rPr>
                    <w:lang w:eastAsia="ja-JP"/>
                  </w:rPr>
                  <w:t>14/11/2022</w:t>
                </w:r>
              </w:p>
            </w:sdtContent>
          </w:sdt>
        </w:tc>
        <w:tc>
          <w:tcPr>
            <w:tcW w:w="3008" w:type="dxa"/>
          </w:tcPr>
          <w:p w14:paraId="2E9352E3" w14:textId="6CB420D2" w:rsidR="00551071" w:rsidRPr="00C201D7" w:rsidRDefault="00BE4D40" w:rsidP="00551071">
            <w:pPr>
              <w:pStyle w:val="TableText"/>
              <w:rPr>
                <w:rFonts w:eastAsia="MS Mincho"/>
                <w:lang w:eastAsia="ja-JP"/>
              </w:rPr>
            </w:pPr>
            <w:r>
              <w:rPr>
                <w:rFonts w:eastAsia="MS Mincho"/>
                <w:lang w:eastAsia="ja-JP"/>
              </w:rPr>
              <w:t>Ralf Keller, Ericsson</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135E9A1E"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34D87272" w14:textId="3EA574C3"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3D9A6F26" w14:textId="6FAE34D5" w:rsidR="005A1EC3" w:rsidRPr="000B6BE7" w:rsidRDefault="003C11CA"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C952E9" w:rsidR="0058060A" w:rsidRPr="00C201D7" w:rsidRDefault="009B56B2" w:rsidP="000B6BE7">
            <w:pPr>
              <w:pStyle w:val="TableText"/>
              <w:rPr>
                <w:rFonts w:eastAsia="MS Mincho"/>
                <w:lang w:eastAsia="ja-JP"/>
              </w:rPr>
            </w:pPr>
            <w:r>
              <w:rPr>
                <w:rFonts w:eastAsia="MS Mincho"/>
                <w:lang w:eastAsia="ja-JP"/>
              </w:rPr>
              <w:t>GSMA Terminal Steering Group</w:t>
            </w:r>
            <w:r w:rsidR="002C6207">
              <w:rPr>
                <w:rFonts w:eastAsia="MS Mincho"/>
                <w:lang w:eastAsia="ja-JP"/>
              </w:rPr>
              <w:t>, GSMA NRG, GSMA UPG</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7DB7ABE" w14:textId="236E5E35" w:rsidR="008203AC" w:rsidRPr="002C6207" w:rsidRDefault="009B56B2" w:rsidP="002C6207">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r w:rsidR="00DD3EF1">
              <w:rPr>
                <w:rFonts w:eastAsia="MS Mincho"/>
                <w:lang w:val="sv-SE" w:eastAsia="ja-JP"/>
              </w:rPr>
              <w:t>, CT1</w:t>
            </w:r>
          </w:p>
        </w:tc>
      </w:tr>
    </w:tbl>
    <w:p w14:paraId="4D5B64B1" w14:textId="7949E3B8" w:rsidR="003F56A0" w:rsidRPr="00C01CB0" w:rsidRDefault="003F56A0" w:rsidP="003F56A0">
      <w:pPr>
        <w:pStyle w:val="NormalParagraph"/>
      </w:pPr>
    </w:p>
    <w:p w14:paraId="322F0CF8" w14:textId="063DB06B" w:rsidR="00CF1205" w:rsidRPr="00AB1C3D" w:rsidRDefault="00885ABB" w:rsidP="005F3AB3">
      <w:pPr>
        <w:pStyle w:val="Heading1"/>
        <w:numPr>
          <w:ilvl w:val="0"/>
          <w:numId w:val="35"/>
        </w:numPr>
      </w:pPr>
      <w:r w:rsidRPr="00C01CB0">
        <w:br w:type="page"/>
      </w:r>
      <w:r w:rsidR="00CF1205">
        <w:lastRenderedPageBreak/>
        <w:t>INTRODUCTION</w:t>
      </w:r>
    </w:p>
    <w:p w14:paraId="7B6B7220" w14:textId="02BD0981" w:rsidR="002C6207" w:rsidRDefault="00270C9E" w:rsidP="00CF1205">
      <w:pPr>
        <w:pStyle w:val="NormalParagraph"/>
        <w:rPr>
          <w:rFonts w:cs="Arial"/>
        </w:rPr>
      </w:pPr>
      <w:r>
        <w:t xml:space="preserve">GSMA has </w:t>
      </w:r>
      <w:r w:rsidR="00877204">
        <w:t xml:space="preserve">received the LS from SA2 on Traffic Categories and </w:t>
      </w:r>
      <w:r>
        <w:t xml:space="preserve">discussed the </w:t>
      </w:r>
      <w:r w:rsidR="0009463E">
        <w:t xml:space="preserve">provided </w:t>
      </w:r>
      <w:r w:rsidR="005D5F7A">
        <w:t>information</w:t>
      </w:r>
      <w:r w:rsidR="000D157C">
        <w:t xml:space="preserve"> and especially the </w:t>
      </w:r>
      <w:r w:rsidR="004A458C">
        <w:rPr>
          <w:rFonts w:cs="Arial"/>
        </w:rPr>
        <w:t>request to give some further definition of the traffic categories, so that they can be used for the proper application traffic.</w:t>
      </w:r>
    </w:p>
    <w:p w14:paraId="7B7218AD" w14:textId="4C555606" w:rsidR="00695830" w:rsidRDefault="00695830" w:rsidP="00CF1205">
      <w:pPr>
        <w:pStyle w:val="NormalParagraph"/>
        <w:rPr>
          <w:lang w:val="en-US" w:eastAsia="en-US" w:bidi="bn-BD"/>
        </w:rPr>
      </w:pPr>
      <w:r>
        <w:rPr>
          <w:lang w:val="en-US" w:eastAsia="en-US" w:bidi="bn-BD"/>
        </w:rPr>
        <w:t xml:space="preserve">The following section contains proposed </w:t>
      </w:r>
      <w:r w:rsidR="00962F3D">
        <w:rPr>
          <w:lang w:val="en-US" w:eastAsia="en-US" w:bidi="bn-BD"/>
        </w:rPr>
        <w:t>definitions</w:t>
      </w:r>
      <w:r>
        <w:rPr>
          <w:lang w:val="en-US" w:eastAsia="en-US" w:bidi="bn-BD"/>
        </w:rPr>
        <w:t>.</w:t>
      </w:r>
      <w:r w:rsidR="00962F3D">
        <w:rPr>
          <w:lang w:val="en-US" w:eastAsia="en-US" w:bidi="bn-BD"/>
        </w:rPr>
        <w:t xml:space="preserve"> </w:t>
      </w:r>
    </w:p>
    <w:p w14:paraId="7F263281" w14:textId="5A1301C8" w:rsidR="009410DE" w:rsidRDefault="00900804" w:rsidP="00CF1205">
      <w:pPr>
        <w:pStyle w:val="NormalParagraph"/>
        <w:rPr>
          <w:lang w:val="en-US" w:eastAsia="en-US" w:bidi="bn-BD"/>
        </w:rPr>
      </w:pPr>
      <w:r>
        <w:rPr>
          <w:lang w:val="en-US" w:eastAsia="en-US" w:bidi="bn-BD"/>
        </w:rPr>
        <w:t xml:space="preserve">GSMA has </w:t>
      </w:r>
      <w:r w:rsidR="0013206E">
        <w:rPr>
          <w:lang w:val="en-US" w:eastAsia="en-US" w:bidi="bn-BD"/>
        </w:rPr>
        <w:t xml:space="preserve">documented </w:t>
      </w:r>
      <w:r w:rsidR="00C156FA">
        <w:rPr>
          <w:lang w:val="en-US" w:eastAsia="en-US" w:bidi="bn-BD"/>
        </w:rPr>
        <w:t>a</w:t>
      </w:r>
      <w:r w:rsidR="00A35F82">
        <w:rPr>
          <w:lang w:val="en-US" w:eastAsia="en-US" w:bidi="bn-BD"/>
        </w:rPr>
        <w:t xml:space="preserve"> </w:t>
      </w:r>
      <w:r w:rsidR="00A35F82" w:rsidRPr="00975789">
        <w:rPr>
          <w:iCs/>
          <w:lang w:val="en-US"/>
        </w:rPr>
        <w:t>list</w:t>
      </w:r>
      <w:r w:rsidR="00C156FA">
        <w:rPr>
          <w:lang w:val="en-US" w:eastAsia="en-US" w:bidi="bn-BD"/>
        </w:rPr>
        <w:t xml:space="preserve"> of candidate</w:t>
      </w:r>
      <w:r w:rsidR="009A6850">
        <w:rPr>
          <w:lang w:val="en-US" w:eastAsia="en-US" w:bidi="bn-BD"/>
        </w:rPr>
        <w:t xml:space="preserve"> traffic categories </w:t>
      </w:r>
      <w:r w:rsidR="0013206E">
        <w:rPr>
          <w:lang w:val="en-US" w:eastAsia="en-US" w:bidi="bn-BD"/>
        </w:rPr>
        <w:t>in</w:t>
      </w:r>
      <w:r w:rsidR="009A6850">
        <w:rPr>
          <w:lang w:val="en-US" w:eastAsia="en-US" w:bidi="bn-BD"/>
        </w:rPr>
        <w:t xml:space="preserve"> section </w:t>
      </w:r>
      <w:r w:rsidR="00294E0E">
        <w:rPr>
          <w:lang w:val="en-US" w:eastAsia="en-US" w:bidi="bn-BD"/>
        </w:rPr>
        <w:t>3.1.3 of GSMA PRD</w:t>
      </w:r>
      <w:r w:rsidR="0013206E">
        <w:rPr>
          <w:lang w:val="en-US" w:eastAsia="en-US" w:bidi="bn-BD"/>
        </w:rPr>
        <w:t xml:space="preserve"> NG.135</w:t>
      </w:r>
      <w:r w:rsidR="00763DC7">
        <w:rPr>
          <w:lang w:val="en-US" w:eastAsia="en-US" w:bidi="bn-BD"/>
        </w:rPr>
        <w:t xml:space="preserve"> v</w:t>
      </w:r>
      <w:r w:rsidR="00415C23">
        <w:rPr>
          <w:lang w:val="en-US" w:eastAsia="en-US" w:bidi="bn-BD"/>
        </w:rPr>
        <w:t>2</w:t>
      </w:r>
      <w:r w:rsidR="00763DC7">
        <w:rPr>
          <w:lang w:val="en-US" w:eastAsia="en-US" w:bidi="bn-BD"/>
        </w:rPr>
        <w:t>.0</w:t>
      </w:r>
      <w:r w:rsidR="004F6B45">
        <w:rPr>
          <w:lang w:val="en-US" w:eastAsia="en-US" w:bidi="bn-BD"/>
        </w:rPr>
        <w:t>.</w:t>
      </w:r>
      <w:r w:rsidR="00BB5598">
        <w:rPr>
          <w:lang w:val="en-US" w:eastAsia="en-US" w:bidi="bn-BD"/>
        </w:rPr>
        <w:t xml:space="preserve"> </w:t>
      </w:r>
      <w:r w:rsidR="004F6B45">
        <w:rPr>
          <w:lang w:val="en-US" w:eastAsia="en-US" w:bidi="bn-BD"/>
        </w:rPr>
        <w:t>GSMA has further evolved this list and the description</w:t>
      </w:r>
      <w:r w:rsidR="003A5849">
        <w:rPr>
          <w:lang w:val="en-US" w:eastAsia="en-US" w:bidi="bn-BD"/>
        </w:rPr>
        <w:t>s</w:t>
      </w:r>
      <w:r w:rsidR="004F6B45">
        <w:rPr>
          <w:lang w:val="en-US" w:eastAsia="en-US" w:bidi="bn-BD"/>
        </w:rPr>
        <w:t xml:space="preserve"> </w:t>
      </w:r>
      <w:r w:rsidR="002C7F45">
        <w:rPr>
          <w:lang w:val="en-US" w:eastAsia="en-US" w:bidi="bn-BD"/>
        </w:rPr>
        <w:t xml:space="preserve">of categories </w:t>
      </w:r>
      <w:r w:rsidR="00F2025C">
        <w:rPr>
          <w:lang w:val="en-US" w:eastAsia="en-US" w:bidi="bn-BD"/>
        </w:rPr>
        <w:t>in this LS</w:t>
      </w:r>
      <w:r w:rsidR="003E6AA2">
        <w:rPr>
          <w:lang w:val="en-US" w:eastAsia="en-US" w:bidi="bn-BD"/>
        </w:rPr>
        <w:t xml:space="preserve"> reply</w:t>
      </w:r>
      <w:r w:rsidR="00763DC7">
        <w:rPr>
          <w:lang w:val="en-US" w:eastAsia="en-US" w:bidi="bn-BD"/>
        </w:rPr>
        <w:t xml:space="preserve"> and will update NG.135</w:t>
      </w:r>
      <w:r w:rsidR="002C7F45">
        <w:rPr>
          <w:lang w:val="en-US" w:eastAsia="en-US" w:bidi="bn-BD"/>
        </w:rPr>
        <w:t xml:space="preserve"> accordingly</w:t>
      </w:r>
      <w:r>
        <w:rPr>
          <w:lang w:val="en-US" w:eastAsia="en-US" w:bidi="bn-BD"/>
        </w:rPr>
        <w:t>.</w:t>
      </w:r>
      <w:r w:rsidR="009410DE">
        <w:rPr>
          <w:lang w:val="en-US" w:eastAsia="en-US" w:bidi="bn-BD"/>
        </w:rPr>
        <w:t xml:space="preserve"> </w:t>
      </w:r>
      <w:r w:rsidR="004B6CD5" w:rsidRPr="00027CC3">
        <w:rPr>
          <w:rFonts w:eastAsia="MS Mincho"/>
          <w:lang w:eastAsia="ja-JP"/>
        </w:rPr>
        <w:t>Further traffic categories</w:t>
      </w:r>
      <w:r w:rsidR="004B6CD5">
        <w:rPr>
          <w:rFonts w:eastAsia="MS Mincho"/>
          <w:lang w:eastAsia="ja-JP"/>
        </w:rPr>
        <w:t xml:space="preserve"> are being considered and</w:t>
      </w:r>
      <w:r w:rsidR="004B6CD5" w:rsidRPr="00027CC3">
        <w:rPr>
          <w:rFonts w:eastAsia="MS Mincho"/>
          <w:lang w:eastAsia="ja-JP"/>
        </w:rPr>
        <w:t xml:space="preserve"> may be conveyed later.</w:t>
      </w:r>
    </w:p>
    <w:p w14:paraId="1B6E11AC" w14:textId="7D101302" w:rsidR="0009463E" w:rsidRDefault="0009463E" w:rsidP="0009463E">
      <w:pPr>
        <w:pStyle w:val="Heading1"/>
        <w:numPr>
          <w:ilvl w:val="0"/>
          <w:numId w:val="35"/>
        </w:numPr>
      </w:pPr>
      <w:r>
        <w:t>DEFINITIONS</w:t>
      </w:r>
      <w:r w:rsidR="003A5849">
        <w:t xml:space="preserve"> OF TRAFFIC CATEGORIES</w:t>
      </w:r>
    </w:p>
    <w:tbl>
      <w:tblPr>
        <w:tblStyle w:val="GridTable4-Accent1"/>
        <w:tblW w:w="8921" w:type="dxa"/>
        <w:tblLook w:val="0420" w:firstRow="1" w:lastRow="0" w:firstColumn="0" w:lastColumn="0" w:noHBand="0" w:noVBand="1"/>
      </w:tblPr>
      <w:tblGrid>
        <w:gridCol w:w="2258"/>
        <w:gridCol w:w="6663"/>
      </w:tblGrid>
      <w:tr w:rsidR="00F350B2" w:rsidRPr="0001798C" w14:paraId="25A81498" w14:textId="6A5FB1CF" w:rsidTr="00FE2E1F">
        <w:trPr>
          <w:cnfStyle w:val="100000000000" w:firstRow="1" w:lastRow="0" w:firstColumn="0" w:lastColumn="0" w:oddVBand="0" w:evenVBand="0" w:oddHBand="0" w:evenHBand="0" w:firstRowFirstColumn="0" w:firstRowLastColumn="0" w:lastRowFirstColumn="0" w:lastRowLastColumn="0"/>
          <w:trHeight w:val="584"/>
        </w:trPr>
        <w:tc>
          <w:tcPr>
            <w:tcW w:w="2258" w:type="dxa"/>
            <w:hideMark/>
          </w:tcPr>
          <w:p w14:paraId="7405789C" w14:textId="2960F3A6" w:rsidR="00F350B2" w:rsidRPr="0057525D" w:rsidRDefault="00653B66" w:rsidP="004553EB">
            <w:pPr>
              <w:pStyle w:val="NormalParagraph"/>
              <w:rPr>
                <w:rFonts w:cs="Arial"/>
                <w:b w:val="0"/>
                <w:bCs w:val="0"/>
                <w:lang w:eastAsia="en-US"/>
              </w:rPr>
            </w:pPr>
            <w:r w:rsidRPr="0057525D">
              <w:rPr>
                <w:lang w:eastAsia="en-US" w:bidi="bn-BD"/>
              </w:rPr>
              <w:t xml:space="preserve"> </w:t>
            </w:r>
            <w:r w:rsidR="00F350B2" w:rsidRPr="0057525D">
              <w:rPr>
                <w:rFonts w:cs="Arial"/>
                <w:lang w:val="en-US" w:eastAsia="en-US"/>
              </w:rPr>
              <w:t>Traffic Category</w:t>
            </w:r>
          </w:p>
        </w:tc>
        <w:tc>
          <w:tcPr>
            <w:tcW w:w="6663" w:type="dxa"/>
            <w:hideMark/>
          </w:tcPr>
          <w:p w14:paraId="038C08F6" w14:textId="44D46DFA" w:rsidR="00F350B2" w:rsidRPr="0057525D" w:rsidRDefault="00F350B2" w:rsidP="004553EB">
            <w:pPr>
              <w:pStyle w:val="NormalParagraph"/>
              <w:rPr>
                <w:rFonts w:cs="Arial"/>
                <w:b w:val="0"/>
                <w:bCs w:val="0"/>
                <w:lang w:eastAsia="en-US"/>
              </w:rPr>
            </w:pPr>
            <w:r w:rsidRPr="0057525D">
              <w:rPr>
                <w:rFonts w:cs="Arial"/>
                <w:lang w:val="en-US" w:eastAsia="en-US"/>
              </w:rPr>
              <w:t>Definition</w:t>
            </w:r>
          </w:p>
        </w:tc>
      </w:tr>
      <w:tr w:rsidR="00F350B2" w:rsidRPr="0058174B" w14:paraId="60ED958E" w14:textId="17E3D1B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hideMark/>
          </w:tcPr>
          <w:p w14:paraId="3C2ADF4A" w14:textId="77777777" w:rsidR="00F350B2" w:rsidRPr="00027CC3" w:rsidRDefault="00F350B2" w:rsidP="007F6A6F">
            <w:pPr>
              <w:pStyle w:val="NormalParagraph"/>
              <w:rPr>
                <w:rFonts w:cs="Arial"/>
                <w:lang w:eastAsia="en-US"/>
              </w:rPr>
            </w:pPr>
            <w:r w:rsidRPr="00027CC3">
              <w:rPr>
                <w:rFonts w:cs="Arial"/>
                <w:lang w:eastAsia="en-US"/>
              </w:rPr>
              <w:t xml:space="preserve">IMS traffic </w:t>
            </w:r>
          </w:p>
        </w:tc>
        <w:tc>
          <w:tcPr>
            <w:tcW w:w="6663" w:type="dxa"/>
            <w:hideMark/>
          </w:tcPr>
          <w:p w14:paraId="07604D49" w14:textId="7938F713" w:rsidR="00F350B2" w:rsidRPr="00027CC3" w:rsidRDefault="00F350B2" w:rsidP="007F6A6F">
            <w:pPr>
              <w:pStyle w:val="NormalParagraph"/>
              <w:rPr>
                <w:rFonts w:cs="Arial"/>
                <w:lang w:eastAsia="en-US"/>
              </w:rPr>
            </w:pPr>
            <w:r w:rsidRPr="00027CC3">
              <w:rPr>
                <w:rFonts w:cs="Arial"/>
                <w:lang w:eastAsia="en-US"/>
              </w:rPr>
              <w:t>IMS Voice + Video comprising voice, video telephony and multimedia communications over IP networks. Voice, Video and SMS over IMS DNN, as well as RCS (Rich Communication Service) are included in this traffic category.</w:t>
            </w:r>
          </w:p>
        </w:tc>
      </w:tr>
      <w:tr w:rsidR="00F350B2" w:rsidRPr="0058174B" w14:paraId="41622009" w14:textId="7E058672" w:rsidTr="00FE2E1F">
        <w:trPr>
          <w:trHeight w:val="650"/>
        </w:trPr>
        <w:tc>
          <w:tcPr>
            <w:tcW w:w="2258" w:type="dxa"/>
            <w:hideMark/>
          </w:tcPr>
          <w:p w14:paraId="158F5C6E" w14:textId="77777777" w:rsidR="00F350B2" w:rsidRPr="00027CC3" w:rsidRDefault="00F350B2" w:rsidP="007F6A6F">
            <w:pPr>
              <w:pStyle w:val="NormalParagraph"/>
              <w:rPr>
                <w:rFonts w:cs="Arial"/>
                <w:lang w:eastAsia="en-US"/>
              </w:rPr>
            </w:pPr>
            <w:r w:rsidRPr="00027CC3">
              <w:rPr>
                <w:rFonts w:cs="Arial"/>
                <w:lang w:eastAsia="en-US"/>
              </w:rPr>
              <w:t>Internet traffic</w:t>
            </w:r>
          </w:p>
        </w:tc>
        <w:tc>
          <w:tcPr>
            <w:tcW w:w="6663" w:type="dxa"/>
            <w:hideMark/>
          </w:tcPr>
          <w:p w14:paraId="02266618" w14:textId="3A7ABA95" w:rsidR="00F350B2" w:rsidRPr="00027CC3" w:rsidRDefault="00F350B2" w:rsidP="007F6A6F">
            <w:pPr>
              <w:pStyle w:val="NormalParagraph"/>
              <w:rPr>
                <w:rFonts w:cs="Arial"/>
                <w:lang w:eastAsia="en-US"/>
              </w:rPr>
            </w:pPr>
            <w:r w:rsidRPr="00027CC3">
              <w:rPr>
                <w:rFonts w:cs="Arial"/>
                <w:lang w:eastAsia="en-US"/>
              </w:rPr>
              <w:t>Internet data traffic with wide availability but no critical requirements on latency or data rates.</w:t>
            </w:r>
          </w:p>
        </w:tc>
      </w:tr>
      <w:tr w:rsidR="00A523A5" w:rsidRPr="0058174B" w14:paraId="5034CC7B" w14:textId="77777777" w:rsidTr="00FE2E1F">
        <w:trPr>
          <w:cnfStyle w:val="000000100000" w:firstRow="0" w:lastRow="0" w:firstColumn="0" w:lastColumn="0" w:oddVBand="0" w:evenVBand="0" w:oddHBand="1" w:evenHBand="0" w:firstRowFirstColumn="0" w:firstRowLastColumn="0" w:lastRowFirstColumn="0" w:lastRowLastColumn="0"/>
          <w:trHeight w:val="379"/>
        </w:trPr>
        <w:tc>
          <w:tcPr>
            <w:tcW w:w="2258" w:type="dxa"/>
          </w:tcPr>
          <w:p w14:paraId="23D08E83" w14:textId="712C86AC" w:rsidR="00A523A5" w:rsidRPr="00027CC3" w:rsidRDefault="00A523A5" w:rsidP="00A523A5">
            <w:pPr>
              <w:pStyle w:val="NormalParagraph"/>
              <w:rPr>
                <w:rFonts w:cs="Arial"/>
                <w:lang w:eastAsia="en-US"/>
              </w:rPr>
            </w:pPr>
            <w:r w:rsidRPr="00027CC3">
              <w:rPr>
                <w:rFonts w:cs="Arial"/>
                <w:lang w:eastAsia="en-US"/>
              </w:rPr>
              <w:t>IoT delay-tolerant</w:t>
            </w:r>
          </w:p>
        </w:tc>
        <w:tc>
          <w:tcPr>
            <w:tcW w:w="6663" w:type="dxa"/>
          </w:tcPr>
          <w:p w14:paraId="12F80718" w14:textId="69ECAAA7" w:rsidR="00A523A5" w:rsidRPr="00027CC3" w:rsidRDefault="00A523A5" w:rsidP="00A523A5">
            <w:pPr>
              <w:pStyle w:val="NormalParagraph"/>
              <w:rPr>
                <w:rFonts w:cs="Arial"/>
                <w:lang w:eastAsia="en-US"/>
              </w:rPr>
            </w:pPr>
            <w:r w:rsidRPr="00027CC3">
              <w:rPr>
                <w:rFonts w:cs="Arial"/>
                <w:lang w:eastAsia="en-US"/>
              </w:rPr>
              <w:t>Delay tolerant, low sustained data rate IoT traffic.</w:t>
            </w:r>
          </w:p>
        </w:tc>
      </w:tr>
      <w:tr w:rsidR="00A523A5" w:rsidRPr="0058174B" w14:paraId="75C543DD" w14:textId="77777777" w:rsidTr="00FE2E1F">
        <w:trPr>
          <w:trHeight w:val="426"/>
        </w:trPr>
        <w:tc>
          <w:tcPr>
            <w:tcW w:w="2258" w:type="dxa"/>
          </w:tcPr>
          <w:p w14:paraId="59BDB388" w14:textId="531CB3E3" w:rsidR="00A523A5" w:rsidRPr="00027CC3" w:rsidRDefault="00A523A5" w:rsidP="00A523A5">
            <w:pPr>
              <w:pStyle w:val="NormalParagraph"/>
              <w:rPr>
                <w:rFonts w:cs="Arial"/>
                <w:lang w:eastAsia="en-US"/>
              </w:rPr>
            </w:pPr>
            <w:r w:rsidRPr="00027CC3">
              <w:rPr>
                <w:rFonts w:cs="Arial"/>
                <w:lang w:eastAsia="en-US"/>
              </w:rPr>
              <w:t>IoT non-delay-tolerant</w:t>
            </w:r>
          </w:p>
        </w:tc>
        <w:tc>
          <w:tcPr>
            <w:tcW w:w="6663" w:type="dxa"/>
          </w:tcPr>
          <w:p w14:paraId="5D9D474D" w14:textId="248BE35E" w:rsidR="00A523A5" w:rsidRPr="00027CC3" w:rsidRDefault="00A523A5" w:rsidP="00A523A5">
            <w:pPr>
              <w:pStyle w:val="NormalParagraph"/>
              <w:rPr>
                <w:rFonts w:cs="Arial"/>
                <w:lang w:eastAsia="en-US"/>
              </w:rPr>
            </w:pPr>
            <w:r w:rsidRPr="00027CC3">
              <w:rPr>
                <w:rFonts w:cs="Arial"/>
                <w:lang w:eastAsia="en-US"/>
              </w:rPr>
              <w:t>Non-</w:t>
            </w:r>
            <w:r w:rsidR="00DC1A8E" w:rsidRPr="00027CC3">
              <w:rPr>
                <w:rFonts w:cs="Arial"/>
                <w:lang w:eastAsia="en-US"/>
              </w:rPr>
              <w:t>d</w:t>
            </w:r>
            <w:r w:rsidRPr="00027CC3">
              <w:rPr>
                <w:rFonts w:cs="Arial"/>
                <w:lang w:eastAsia="en-US"/>
              </w:rPr>
              <w:t xml:space="preserve">elay-tolerant, low sustained data rate IoT traffic. </w:t>
            </w:r>
          </w:p>
        </w:tc>
      </w:tr>
      <w:tr w:rsidR="00F350B2" w:rsidRPr="0058174B" w14:paraId="5C538B8D" w14:textId="2C905DF5" w:rsidTr="00FE2E1F">
        <w:trPr>
          <w:cnfStyle w:val="000000100000" w:firstRow="0" w:lastRow="0" w:firstColumn="0" w:lastColumn="0" w:oddVBand="0" w:evenVBand="0" w:oddHBand="1" w:evenHBand="0" w:firstRowFirstColumn="0" w:firstRowLastColumn="0" w:lastRowFirstColumn="0" w:lastRowLastColumn="0"/>
          <w:trHeight w:val="534"/>
        </w:trPr>
        <w:tc>
          <w:tcPr>
            <w:tcW w:w="2258" w:type="dxa"/>
            <w:hideMark/>
          </w:tcPr>
          <w:p w14:paraId="53272D24" w14:textId="198A66E2" w:rsidR="00F350B2" w:rsidRPr="00027CC3" w:rsidRDefault="00F350B2" w:rsidP="0057525D">
            <w:pPr>
              <w:pStyle w:val="NormalParagraph"/>
              <w:rPr>
                <w:rFonts w:cs="Arial"/>
                <w:lang w:eastAsia="en-US"/>
              </w:rPr>
            </w:pPr>
            <w:r w:rsidRPr="00027CC3">
              <w:rPr>
                <w:rFonts w:cs="Arial"/>
                <w:lang w:eastAsia="en-US"/>
              </w:rPr>
              <w:t xml:space="preserve">Downlink streaming </w:t>
            </w:r>
          </w:p>
        </w:tc>
        <w:tc>
          <w:tcPr>
            <w:tcW w:w="6663" w:type="dxa"/>
            <w:hideMark/>
          </w:tcPr>
          <w:p w14:paraId="5C4DDCB9" w14:textId="259E54EF" w:rsidR="00F350B2" w:rsidRPr="00027CC3" w:rsidRDefault="00F350B2" w:rsidP="007F6A6F">
            <w:pPr>
              <w:pStyle w:val="NormalParagraph"/>
              <w:rPr>
                <w:rFonts w:cs="Arial"/>
                <w:lang w:val="en-US" w:eastAsia="en-US"/>
              </w:rPr>
            </w:pPr>
            <w:r w:rsidRPr="00027CC3">
              <w:rPr>
                <w:rFonts w:cs="Arial"/>
                <w:lang w:val="en-US" w:eastAsia="en-US"/>
              </w:rPr>
              <w:t xml:space="preserve">Downlink streaming, characterized as downlink high data rates content and low latency. </w:t>
            </w:r>
          </w:p>
        </w:tc>
      </w:tr>
      <w:tr w:rsidR="00F350B2" w:rsidRPr="0058174B" w14:paraId="50C4970B" w14:textId="3193660E" w:rsidTr="00FE2E1F">
        <w:trPr>
          <w:trHeight w:val="584"/>
        </w:trPr>
        <w:tc>
          <w:tcPr>
            <w:tcW w:w="2258" w:type="dxa"/>
            <w:hideMark/>
          </w:tcPr>
          <w:p w14:paraId="59D95893" w14:textId="4151C4D5" w:rsidR="00F350B2" w:rsidRPr="00027CC3" w:rsidRDefault="00F350B2" w:rsidP="0057525D">
            <w:pPr>
              <w:pStyle w:val="NormalParagraph"/>
              <w:rPr>
                <w:rFonts w:cs="Arial"/>
                <w:lang w:eastAsia="en-US"/>
              </w:rPr>
            </w:pPr>
            <w:r w:rsidRPr="00027CC3">
              <w:rPr>
                <w:rFonts w:cs="Arial"/>
                <w:lang w:eastAsia="en-US"/>
              </w:rPr>
              <w:t xml:space="preserve">Uplink streaming </w:t>
            </w:r>
          </w:p>
        </w:tc>
        <w:tc>
          <w:tcPr>
            <w:tcW w:w="6663" w:type="dxa"/>
            <w:hideMark/>
          </w:tcPr>
          <w:p w14:paraId="1DC02926" w14:textId="6B5430FC" w:rsidR="00F350B2" w:rsidRPr="00027CC3" w:rsidRDefault="00F350B2" w:rsidP="007F6A6F">
            <w:pPr>
              <w:pStyle w:val="NormalParagraph"/>
              <w:rPr>
                <w:rFonts w:cs="Arial"/>
                <w:lang w:val="en-US" w:eastAsia="en-US"/>
              </w:rPr>
            </w:pPr>
            <w:r w:rsidRPr="00027CC3">
              <w:rPr>
                <w:rFonts w:cs="Arial"/>
                <w:lang w:val="en-US" w:eastAsia="en-US"/>
              </w:rPr>
              <w:t>Uplink streaming, characterized as uplink high data rates content and low latency.</w:t>
            </w:r>
          </w:p>
        </w:tc>
      </w:tr>
      <w:tr w:rsidR="00F76643" w:rsidRPr="0058174B" w14:paraId="1FAEC781" w14:textId="7777777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7E37FBCB" w14:textId="2F9DFCE3" w:rsidR="005B02EC" w:rsidRPr="00027CC3" w:rsidRDefault="008F53D8" w:rsidP="0057525D">
            <w:pPr>
              <w:pStyle w:val="NormalParagraph"/>
              <w:rPr>
                <w:rFonts w:cs="Arial"/>
                <w:lang w:eastAsia="en-US"/>
              </w:rPr>
            </w:pPr>
            <w:r>
              <w:rPr>
                <w:rFonts w:cs="Arial"/>
                <w:lang w:eastAsia="en-US"/>
              </w:rPr>
              <w:t>V</w:t>
            </w:r>
            <w:r w:rsidR="005B02EC" w:rsidRPr="005B02EC">
              <w:rPr>
                <w:rFonts w:cs="Arial"/>
                <w:lang w:eastAsia="en-US"/>
              </w:rPr>
              <w:t>ehicular communications</w:t>
            </w:r>
          </w:p>
        </w:tc>
        <w:tc>
          <w:tcPr>
            <w:tcW w:w="6663" w:type="dxa"/>
          </w:tcPr>
          <w:p w14:paraId="44C39EC5" w14:textId="3AB5A2E2" w:rsidR="001C278D" w:rsidRPr="00026FAE" w:rsidRDefault="001C278D" w:rsidP="007F6A6F">
            <w:pPr>
              <w:pStyle w:val="NormalParagraph"/>
              <w:rPr>
                <w:rFonts w:cs="Arial"/>
                <w:lang w:eastAsia="en-US"/>
              </w:rPr>
            </w:pPr>
            <w:r w:rsidRPr="001C278D">
              <w:rPr>
                <w:rFonts w:cs="Arial"/>
                <w:lang w:eastAsia="en-US"/>
              </w:rPr>
              <w:t xml:space="preserve">Traffic for V2X, characterized by low latency, high </w:t>
            </w:r>
            <w:proofErr w:type="gramStart"/>
            <w:r w:rsidRPr="001C278D">
              <w:rPr>
                <w:rFonts w:cs="Arial"/>
                <w:lang w:eastAsia="en-US"/>
              </w:rPr>
              <w:t>reliability</w:t>
            </w:r>
            <w:proofErr w:type="gramEnd"/>
            <w:r w:rsidRPr="001C278D">
              <w:rPr>
                <w:rFonts w:cs="Arial"/>
                <w:lang w:eastAsia="en-US"/>
              </w:rPr>
              <w:t xml:space="preserve"> and high availability.</w:t>
            </w:r>
          </w:p>
        </w:tc>
      </w:tr>
      <w:tr w:rsidR="00F350B2" w:rsidRPr="005B506C" w14:paraId="5E80BE8B" w14:textId="5E125644" w:rsidTr="00FE2E1F">
        <w:trPr>
          <w:trHeight w:val="323"/>
        </w:trPr>
        <w:tc>
          <w:tcPr>
            <w:tcW w:w="2258" w:type="dxa"/>
          </w:tcPr>
          <w:p w14:paraId="181B096B" w14:textId="0EE843D3" w:rsidR="00F350B2" w:rsidRPr="00027CC3" w:rsidRDefault="00F350B2" w:rsidP="007F6A6F">
            <w:pPr>
              <w:pStyle w:val="NormalParagraph"/>
              <w:rPr>
                <w:rFonts w:cs="Arial"/>
                <w:lang w:eastAsia="en-US"/>
              </w:rPr>
            </w:pPr>
            <w:r w:rsidRPr="00027CC3">
              <w:rPr>
                <w:rFonts w:cs="Arial"/>
                <w:kern w:val="24"/>
                <w:lang w:val="en-US"/>
              </w:rPr>
              <w:t xml:space="preserve">Real time interactive </w:t>
            </w:r>
          </w:p>
        </w:tc>
        <w:tc>
          <w:tcPr>
            <w:tcW w:w="6663" w:type="dxa"/>
          </w:tcPr>
          <w:p w14:paraId="533D3A66" w14:textId="6ACB6E52" w:rsidR="00F350B2" w:rsidRPr="00027CC3" w:rsidRDefault="00F350B2" w:rsidP="007F6A6F">
            <w:pPr>
              <w:pStyle w:val="NormalParagraph"/>
              <w:rPr>
                <w:rFonts w:cs="Arial"/>
                <w:lang w:val="en-US" w:eastAsia="en-US"/>
              </w:rPr>
            </w:pPr>
            <w:r w:rsidRPr="00027CC3">
              <w:rPr>
                <w:rFonts w:cs="Arial"/>
                <w:lang w:val="en-US" w:eastAsia="en-US"/>
              </w:rPr>
              <w:t>Real time interactive traffic, for example for gaming, AR/VR.</w:t>
            </w:r>
          </w:p>
        </w:tc>
      </w:tr>
      <w:tr w:rsidR="00F350B2" w:rsidRPr="005B506C" w14:paraId="4109D0D9" w14:textId="1C183A8A" w:rsidTr="00FE2E1F">
        <w:trPr>
          <w:cnfStyle w:val="000000100000" w:firstRow="0" w:lastRow="0" w:firstColumn="0" w:lastColumn="0" w:oddVBand="0" w:evenVBand="0" w:oddHBand="1" w:evenHBand="0" w:firstRowFirstColumn="0" w:firstRowLastColumn="0" w:lastRowFirstColumn="0" w:lastRowLastColumn="0"/>
          <w:trHeight w:val="807"/>
        </w:trPr>
        <w:tc>
          <w:tcPr>
            <w:tcW w:w="2258" w:type="dxa"/>
          </w:tcPr>
          <w:p w14:paraId="0C1ABA42" w14:textId="72E8F4B0" w:rsidR="00F350B2" w:rsidRPr="00027CC3" w:rsidRDefault="00F350B2" w:rsidP="007F6A6F">
            <w:pPr>
              <w:pStyle w:val="NormalParagraph"/>
              <w:rPr>
                <w:rFonts w:cs="Arial"/>
                <w:lang w:eastAsia="en-US"/>
              </w:rPr>
            </w:pPr>
            <w:r w:rsidRPr="00027CC3">
              <w:rPr>
                <w:rFonts w:eastAsiaTheme="minorEastAsia" w:cs="Arial"/>
                <w:kern w:val="24"/>
              </w:rPr>
              <w:t>Unified communications traffic</w:t>
            </w:r>
          </w:p>
        </w:tc>
        <w:tc>
          <w:tcPr>
            <w:tcW w:w="6663" w:type="dxa"/>
          </w:tcPr>
          <w:p w14:paraId="4FD44FC2" w14:textId="19541CED" w:rsidR="00F350B2" w:rsidRPr="00027CC3" w:rsidRDefault="00F350B2" w:rsidP="007F6A6F">
            <w:pPr>
              <w:pStyle w:val="NormalParagraph"/>
              <w:rPr>
                <w:rFonts w:cs="Arial"/>
                <w:lang w:val="en-US" w:eastAsia="en-US"/>
              </w:rPr>
            </w:pPr>
            <w:r w:rsidRPr="00027CC3">
              <w:rPr>
                <w:rFonts w:eastAsiaTheme="minorEastAsia" w:cs="Arial"/>
                <w:kern w:val="24"/>
              </w:rPr>
              <w:t xml:space="preserve">Unified communications traffic, that comprise communications through a single </w:t>
            </w:r>
            <w:r w:rsidR="006A2F75" w:rsidRPr="00027CC3">
              <w:rPr>
                <w:lang w:eastAsia="de-DE"/>
              </w:rPr>
              <w:t>user interface at the UE</w:t>
            </w:r>
            <w:r w:rsidRPr="00027CC3">
              <w:rPr>
                <w:rFonts w:eastAsiaTheme="minorEastAsia" w:cs="Arial"/>
                <w:kern w:val="24"/>
              </w:rPr>
              <w:t xml:space="preserve">, for instance instant messaging, </w:t>
            </w:r>
            <w:proofErr w:type="gramStart"/>
            <w:r w:rsidRPr="00027CC3">
              <w:rPr>
                <w:rFonts w:eastAsiaTheme="minorEastAsia" w:cs="Arial"/>
                <w:kern w:val="24"/>
              </w:rPr>
              <w:t>VoIP</w:t>
            </w:r>
            <w:proofErr w:type="gramEnd"/>
            <w:r w:rsidRPr="00027CC3">
              <w:rPr>
                <w:rFonts w:eastAsiaTheme="minorEastAsia" w:cs="Arial"/>
                <w:kern w:val="24"/>
              </w:rPr>
              <w:t xml:space="preserve"> and video collaboration through the same </w:t>
            </w:r>
            <w:r w:rsidR="004E3263" w:rsidRPr="00027CC3">
              <w:rPr>
                <w:rFonts w:eastAsiaTheme="minorEastAsia" w:cs="Arial"/>
                <w:kern w:val="24"/>
              </w:rPr>
              <w:t>application</w:t>
            </w:r>
            <w:r w:rsidRPr="00027CC3">
              <w:rPr>
                <w:rFonts w:eastAsiaTheme="minorEastAsia" w:cs="Arial"/>
                <w:kern w:val="24"/>
              </w:rPr>
              <w:t xml:space="preserve">. </w:t>
            </w:r>
          </w:p>
        </w:tc>
      </w:tr>
      <w:tr w:rsidR="00F350B2" w:rsidRPr="005B506C" w14:paraId="250E0934" w14:textId="44F70F1A" w:rsidTr="00FE2E1F">
        <w:trPr>
          <w:trHeight w:val="1149"/>
        </w:trPr>
        <w:tc>
          <w:tcPr>
            <w:tcW w:w="2258" w:type="dxa"/>
          </w:tcPr>
          <w:p w14:paraId="309DDF63" w14:textId="06411B2B" w:rsidR="00F350B2" w:rsidRPr="00027CC3" w:rsidRDefault="00F350B2" w:rsidP="007F6A6F">
            <w:pPr>
              <w:pStyle w:val="NormalParagraph"/>
              <w:rPr>
                <w:rFonts w:cs="Arial"/>
                <w:lang w:eastAsia="en-US"/>
              </w:rPr>
            </w:pPr>
            <w:r w:rsidRPr="00027CC3">
              <w:rPr>
                <w:rFonts w:cs="Arial"/>
                <w:kern w:val="24"/>
                <w:lang w:val="en-US"/>
              </w:rPr>
              <w:t xml:space="preserve">Background </w:t>
            </w:r>
          </w:p>
        </w:tc>
        <w:tc>
          <w:tcPr>
            <w:tcW w:w="6663" w:type="dxa"/>
          </w:tcPr>
          <w:p w14:paraId="29418C3A" w14:textId="5D43EC21" w:rsidR="00A63283" w:rsidRPr="00027CC3" w:rsidRDefault="00F350B2" w:rsidP="00884D3C">
            <w:pPr>
              <w:pStyle w:val="NormalParagraph"/>
              <w:rPr>
                <w:rFonts w:eastAsiaTheme="minorEastAsia" w:cs="Arial"/>
                <w:kern w:val="24"/>
                <w:lang w:val="en-US"/>
              </w:rPr>
            </w:pPr>
            <w:r w:rsidRPr="00027CC3">
              <w:rPr>
                <w:rFonts w:cs="Arial"/>
                <w:lang w:val="en-US" w:eastAsia="en-US"/>
              </w:rPr>
              <w:t xml:space="preserve">Any traffic that </w:t>
            </w:r>
            <w:r w:rsidR="00A63283" w:rsidRPr="00027CC3">
              <w:rPr>
                <w:rFonts w:eastAsiaTheme="minorEastAsia" w:cs="Arial"/>
                <w:kern w:val="24"/>
                <w:lang w:val="en-US"/>
              </w:rPr>
              <w:t>is not time-sensitive</w:t>
            </w:r>
            <w:r w:rsidRPr="00027CC3">
              <w:rPr>
                <w:rFonts w:cs="Arial"/>
                <w:lang w:val="en-US" w:eastAsia="en-US"/>
              </w:rPr>
              <w:t xml:space="preserve">, </w:t>
            </w:r>
            <w:r w:rsidRPr="00027CC3">
              <w:rPr>
                <w:rFonts w:eastAsiaTheme="minorEastAsia" w:cs="Arial"/>
                <w:kern w:val="24"/>
                <w:lang w:val="en-US"/>
              </w:rPr>
              <w:t>e.g., firmware/ software updates over the air</w:t>
            </w:r>
            <w:r w:rsidR="00673378" w:rsidRPr="00027CC3">
              <w:rPr>
                <w:rFonts w:eastAsiaTheme="minorEastAsia" w:cs="Arial"/>
                <w:kern w:val="24"/>
                <w:lang w:val="en-US"/>
              </w:rPr>
              <w:t>.</w:t>
            </w:r>
            <w:r w:rsidRPr="00027CC3">
              <w:rPr>
                <w:rFonts w:eastAsiaTheme="minorEastAsia" w:cs="Arial"/>
                <w:kern w:val="24"/>
                <w:lang w:val="en-US"/>
              </w:rPr>
              <w:t xml:space="preserve"> This traffic has </w:t>
            </w:r>
            <w:r w:rsidRPr="00027CC3">
              <w:rPr>
                <w:rFonts w:cs="Arial"/>
                <w:lang w:eastAsia="en-US"/>
              </w:rPr>
              <w:t>no critical requirements from latency or data rates perspective</w:t>
            </w:r>
            <w:r w:rsidR="00E40AD9" w:rsidRPr="00027CC3">
              <w:rPr>
                <w:rFonts w:cs="Arial"/>
                <w:lang w:eastAsia="en-US"/>
              </w:rPr>
              <w:t>.</w:t>
            </w:r>
            <w:r w:rsidR="00884D3C" w:rsidRPr="00027CC3">
              <w:rPr>
                <w:rFonts w:cs="Arial"/>
                <w:lang w:eastAsia="en-US"/>
              </w:rPr>
              <w:t xml:space="preserve"> </w:t>
            </w:r>
            <w:r w:rsidR="00A63283" w:rsidRPr="00027CC3">
              <w:rPr>
                <w:rFonts w:eastAsiaTheme="minorEastAsia" w:cs="Arial"/>
                <w:kern w:val="24"/>
                <w:lang w:val="en-US"/>
              </w:rPr>
              <w:t xml:space="preserve">This traffic should/can be subject of scheduling </w:t>
            </w:r>
            <w:r w:rsidR="001149D0" w:rsidRPr="00027CC3">
              <w:rPr>
                <w:rFonts w:eastAsiaTheme="minorEastAsia" w:cs="Arial"/>
                <w:kern w:val="24"/>
                <w:lang w:val="en-US"/>
              </w:rPr>
              <w:t>(e.g.</w:t>
            </w:r>
            <w:r w:rsidR="00C97BB8" w:rsidRPr="00027CC3">
              <w:rPr>
                <w:rFonts w:eastAsiaTheme="minorEastAsia" w:cs="Arial"/>
                <w:kern w:val="24"/>
                <w:lang w:val="en-US"/>
              </w:rPr>
              <w:t>,</w:t>
            </w:r>
            <w:r w:rsidR="001149D0" w:rsidRPr="00027CC3">
              <w:rPr>
                <w:rFonts w:eastAsiaTheme="minorEastAsia" w:cs="Arial"/>
                <w:kern w:val="24"/>
                <w:lang w:val="en-US"/>
              </w:rPr>
              <w:t xml:space="preserve"> at specific time of day) by the applications/networks.</w:t>
            </w:r>
          </w:p>
        </w:tc>
      </w:tr>
      <w:tr w:rsidR="00F350B2" w:rsidRPr="005B506C" w14:paraId="112F8E4E" w14:textId="3A0175AA"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4B530DB7" w14:textId="151B7C03" w:rsidR="00F350B2" w:rsidRPr="00027CC3" w:rsidRDefault="00F350B2" w:rsidP="00343CEF">
            <w:pPr>
              <w:pStyle w:val="NormalParagraph"/>
              <w:rPr>
                <w:rFonts w:cs="Arial"/>
                <w:lang w:eastAsia="en-US"/>
              </w:rPr>
            </w:pPr>
            <w:r w:rsidRPr="00027CC3">
              <w:rPr>
                <w:rFonts w:eastAsiaTheme="minorEastAsia" w:cs="Arial"/>
                <w:kern w:val="24"/>
                <w:lang w:val="en-US"/>
              </w:rPr>
              <w:lastRenderedPageBreak/>
              <w:t xml:space="preserve">Mission </w:t>
            </w:r>
            <w:r w:rsidR="008F53D8">
              <w:rPr>
                <w:rFonts w:eastAsiaTheme="minorEastAsia" w:cs="Arial"/>
                <w:kern w:val="24"/>
                <w:lang w:val="en-US"/>
              </w:rPr>
              <w:t>c</w:t>
            </w:r>
            <w:r w:rsidRPr="00027CC3">
              <w:rPr>
                <w:rFonts w:eastAsiaTheme="minorEastAsia" w:cs="Arial"/>
                <w:kern w:val="24"/>
                <w:lang w:val="en-US"/>
              </w:rPr>
              <w:t xml:space="preserve">ritical </w:t>
            </w:r>
            <w:r w:rsidR="008F53D8">
              <w:rPr>
                <w:rFonts w:eastAsiaTheme="minorEastAsia" w:cs="Arial"/>
                <w:kern w:val="24"/>
                <w:lang w:val="en-US"/>
              </w:rPr>
              <w:t>c</w:t>
            </w:r>
            <w:r w:rsidRPr="00027CC3">
              <w:rPr>
                <w:rFonts w:eastAsiaTheme="minorEastAsia" w:cs="Arial"/>
                <w:kern w:val="24"/>
                <w:lang w:val="en-US"/>
              </w:rPr>
              <w:t>ommunications</w:t>
            </w:r>
          </w:p>
        </w:tc>
        <w:tc>
          <w:tcPr>
            <w:tcW w:w="6663" w:type="dxa"/>
          </w:tcPr>
          <w:p w14:paraId="1D28C4BA" w14:textId="132A3A7A" w:rsidR="00F350B2" w:rsidRPr="00027CC3" w:rsidRDefault="00F350B2" w:rsidP="00343CEF">
            <w:pPr>
              <w:pStyle w:val="NormalParagraph"/>
              <w:rPr>
                <w:rFonts w:cs="Arial"/>
                <w:lang w:val="en-US" w:eastAsia="en-US"/>
              </w:rPr>
            </w:pPr>
            <w:r w:rsidRPr="00027CC3">
              <w:rPr>
                <w:rFonts w:cs="Arial"/>
                <w:kern w:val="24"/>
                <w:lang w:val="en-US"/>
              </w:rPr>
              <w:t>Mission critical communication, may include MC</w:t>
            </w:r>
            <w:r w:rsidR="00230BF9" w:rsidRPr="00027CC3">
              <w:rPr>
                <w:rFonts w:cs="Arial"/>
                <w:kern w:val="24"/>
                <w:lang w:val="en-US"/>
              </w:rPr>
              <w:t>-PTT</w:t>
            </w:r>
            <w:r w:rsidRPr="00027CC3">
              <w:rPr>
                <w:rFonts w:cs="Arial"/>
                <w:kern w:val="24"/>
                <w:lang w:val="en-US"/>
              </w:rPr>
              <w:t>, MC video and MC data</w:t>
            </w:r>
          </w:p>
        </w:tc>
      </w:tr>
      <w:tr w:rsidR="00F350B2" w:rsidRPr="005B506C" w14:paraId="57AD09C1" w14:textId="50D519E2" w:rsidTr="00FE2E1F">
        <w:trPr>
          <w:trHeight w:val="584"/>
        </w:trPr>
        <w:tc>
          <w:tcPr>
            <w:tcW w:w="2258" w:type="dxa"/>
          </w:tcPr>
          <w:p w14:paraId="2A594843" w14:textId="0AAE66A9" w:rsidR="006F25AB" w:rsidRPr="00027CC3" w:rsidRDefault="00CB46E6" w:rsidP="00DB70D6">
            <w:pPr>
              <w:pStyle w:val="NormalParagraph"/>
              <w:rPr>
                <w:rFonts w:cs="Arial"/>
                <w:lang w:eastAsia="en-US"/>
              </w:rPr>
            </w:pPr>
            <w:r w:rsidRPr="00027CC3">
              <w:rPr>
                <w:rFonts w:cs="Arial"/>
                <w:lang w:eastAsia="en-US"/>
              </w:rPr>
              <w:t xml:space="preserve">Low latency loss tolerant </w:t>
            </w:r>
            <w:r w:rsidR="00C44607" w:rsidRPr="00027CC3">
              <w:rPr>
                <w:rFonts w:cs="Arial"/>
                <w:lang w:eastAsia="en-US"/>
              </w:rPr>
              <w:t xml:space="preserve">communications </w:t>
            </w:r>
            <w:r w:rsidR="007E6207" w:rsidRPr="00027CC3">
              <w:rPr>
                <w:rFonts w:cs="Arial"/>
                <w:lang w:eastAsia="en-US"/>
              </w:rPr>
              <w:t>in un-acknowledged mode</w:t>
            </w:r>
            <w:r w:rsidR="00CC3912" w:rsidRPr="00027CC3">
              <w:rPr>
                <w:rFonts w:cs="Arial"/>
                <w:lang w:eastAsia="en-US"/>
              </w:rPr>
              <w:t xml:space="preserve"> </w:t>
            </w:r>
          </w:p>
        </w:tc>
        <w:tc>
          <w:tcPr>
            <w:tcW w:w="6663" w:type="dxa"/>
          </w:tcPr>
          <w:p w14:paraId="39086332" w14:textId="775AE72A" w:rsidR="00285AA7" w:rsidRPr="00027CC3" w:rsidRDefault="00B57BD8" w:rsidP="00DB70D6">
            <w:pPr>
              <w:pStyle w:val="NormalParagraph"/>
              <w:rPr>
                <w:rFonts w:cs="Arial"/>
                <w:lang w:val="en-US" w:eastAsia="en-US"/>
              </w:rPr>
            </w:pPr>
            <w:r w:rsidRPr="00027CC3">
              <w:rPr>
                <w:rFonts w:cs="Arial"/>
                <w:lang w:val="en-US" w:eastAsia="en-US"/>
              </w:rPr>
              <w:t>Traffic which has low latency requirements and is tolerant to some loss, hence using un-acknowledged mode at the RLC layer. E.g., for certain real time voice or real time video traffic.</w:t>
            </w:r>
          </w:p>
        </w:tc>
      </w:tr>
      <w:tr w:rsidR="008F53D8" w:rsidRPr="005B506C" w14:paraId="0F3EE9EB" w14:textId="7777777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2139BEBE" w14:textId="369F87EA" w:rsidR="008F53D8" w:rsidRPr="00026FAE" w:rsidRDefault="008F53D8" w:rsidP="00DB70D6">
            <w:pPr>
              <w:pStyle w:val="NormalParagraph"/>
              <w:rPr>
                <w:rFonts w:eastAsia="MS Mincho" w:cs="Arial"/>
                <w:lang w:eastAsia="ja-JP"/>
              </w:rPr>
            </w:pPr>
            <w:r>
              <w:rPr>
                <w:rFonts w:eastAsia="MS Mincho" w:cs="Arial" w:hint="eastAsia"/>
                <w:lang w:eastAsia="ja-JP"/>
              </w:rPr>
              <w:t>Time critical com</w:t>
            </w:r>
            <w:r>
              <w:rPr>
                <w:rFonts w:eastAsia="MS Mincho" w:cs="Arial"/>
                <w:lang w:eastAsia="ja-JP"/>
              </w:rPr>
              <w:t>munications</w:t>
            </w:r>
          </w:p>
        </w:tc>
        <w:tc>
          <w:tcPr>
            <w:tcW w:w="6663" w:type="dxa"/>
          </w:tcPr>
          <w:p w14:paraId="3F5732A6" w14:textId="131E62E1" w:rsidR="008F53D8" w:rsidRPr="00026FAE" w:rsidRDefault="008F53D8" w:rsidP="00DB70D6">
            <w:pPr>
              <w:pStyle w:val="NormalParagraph"/>
              <w:rPr>
                <w:rFonts w:eastAsia="MS Mincho" w:cs="Arial"/>
                <w:lang w:val="en-US" w:eastAsia="ja-JP"/>
              </w:rPr>
            </w:pPr>
            <w:r>
              <w:rPr>
                <w:rFonts w:eastAsia="MS Mincho" w:cs="Arial" w:hint="eastAsia"/>
                <w:lang w:val="en-US" w:eastAsia="ja-JP"/>
              </w:rPr>
              <w:t xml:space="preserve">Critical communications, with low to </w:t>
            </w:r>
            <w:r>
              <w:rPr>
                <w:rFonts w:eastAsia="MS Mincho" w:cs="Arial"/>
                <w:lang w:val="en-US" w:eastAsia="ja-JP"/>
              </w:rPr>
              <w:t>very low latency requirements, and high availability</w:t>
            </w:r>
          </w:p>
        </w:tc>
      </w:tr>
    </w:tbl>
    <w:p w14:paraId="2FC9C9BD" w14:textId="307C1B80" w:rsidR="00CF1205" w:rsidRPr="00AB1C3D" w:rsidRDefault="00CF1205" w:rsidP="005F3AB3">
      <w:pPr>
        <w:pStyle w:val="Heading1"/>
        <w:numPr>
          <w:ilvl w:val="0"/>
          <w:numId w:val="35"/>
        </w:numPr>
      </w:pPr>
      <w:r w:rsidRPr="00AB1C3D">
        <w:t>ACTION</w:t>
      </w:r>
      <w:r w:rsidR="007F2066">
        <w:t>S</w:t>
      </w:r>
    </w:p>
    <w:p w14:paraId="4DAE5B4E" w14:textId="021EE72A" w:rsidR="00EA3960" w:rsidRPr="00333AFF" w:rsidRDefault="00EA3960" w:rsidP="00EA3960">
      <w:pPr>
        <w:pStyle w:val="NormalParagraph"/>
        <w:rPr>
          <w:b/>
        </w:rPr>
      </w:pPr>
      <w:r w:rsidRPr="00333AFF">
        <w:rPr>
          <w:b/>
        </w:rPr>
        <w:t>To 3GPP SA</w:t>
      </w:r>
      <w:r w:rsidR="005D5F7A">
        <w:rPr>
          <w:b/>
        </w:rPr>
        <w:t>2</w:t>
      </w:r>
      <w:r w:rsidR="00DD3EF1">
        <w:rPr>
          <w:b/>
        </w:rPr>
        <w:t xml:space="preserve"> and CT1</w:t>
      </w:r>
    </w:p>
    <w:p w14:paraId="6ADBE9DD" w14:textId="26C18122" w:rsidR="00B6212C" w:rsidRDefault="00EA3960" w:rsidP="00877204">
      <w:pPr>
        <w:pStyle w:val="NormalParagraph"/>
        <w:ind w:leftChars="200" w:left="550" w:hangingChars="50" w:hanging="110"/>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w:t>
      </w:r>
      <w:r w:rsidR="00DD3EF1">
        <w:t xml:space="preserve">and CT1 </w:t>
      </w:r>
      <w:r w:rsidRPr="00B97A4F">
        <w:t xml:space="preserve">to </w:t>
      </w:r>
      <w:r w:rsidR="00666BCB">
        <w:t>consider the updated traffic categories</w:t>
      </w:r>
      <w:r w:rsidRPr="00B97A4F">
        <w:t>.</w:t>
      </w:r>
    </w:p>
    <w:p w14:paraId="17623F5B" w14:textId="77777777" w:rsidR="003A5ED3" w:rsidRDefault="003A5ED3" w:rsidP="00CF1205">
      <w:pPr>
        <w:pStyle w:val="NormalParagraph"/>
      </w:pPr>
    </w:p>
    <w:p w14:paraId="073ADDAC"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7A433D45" w14:textId="5A714E10" w:rsidR="001D7C54" w:rsidRDefault="00A83896">
      <w:pPr>
        <w:pStyle w:val="NormalParagraph"/>
        <w:ind w:leftChars="200" w:left="440"/>
        <w:rPr>
          <w:rFonts w:eastAsia="MS Mincho"/>
          <w:lang w:eastAsia="ja-JP"/>
        </w:rPr>
      </w:pPr>
      <w:r w:rsidRPr="009700DB">
        <w:t xml:space="preserve">ENSWI#21 </w:t>
      </w:r>
      <w:r w:rsidRPr="009700DB">
        <w:tab/>
      </w:r>
      <w:r w:rsidR="001D7C54">
        <w:rPr>
          <w:rFonts w:eastAsia="MS Mincho" w:hint="eastAsia"/>
          <w:lang w:eastAsia="ja-JP"/>
        </w:rPr>
        <w:t>1</w:t>
      </w:r>
      <w:r w:rsidR="00FB1F83">
        <w:rPr>
          <w:rFonts w:eastAsia="MS Mincho"/>
          <w:lang w:eastAsia="ja-JP"/>
        </w:rPr>
        <w:t>6</w:t>
      </w:r>
      <w:r w:rsidR="001D7C54">
        <w:rPr>
          <w:rFonts w:eastAsia="MS Mincho" w:hint="eastAsia"/>
          <w:lang w:eastAsia="ja-JP"/>
        </w:rPr>
        <w:t xml:space="preserve">. </w:t>
      </w:r>
      <w:r w:rsidR="001D7C54">
        <w:rPr>
          <w:rFonts w:eastAsia="MS Mincho"/>
          <w:lang w:eastAsia="ja-JP"/>
        </w:rPr>
        <w:t>February 2023</w:t>
      </w:r>
      <w:r w:rsidR="001D7C54">
        <w:rPr>
          <w:rFonts w:eastAsia="MS Mincho"/>
          <w:lang w:eastAsia="ja-JP"/>
        </w:rPr>
        <w:tab/>
        <w:t>MS Teams</w:t>
      </w:r>
    </w:p>
    <w:p w14:paraId="7333CD5B" w14:textId="77777777" w:rsidR="001D7C54" w:rsidRDefault="001D7C54">
      <w:pPr>
        <w:pStyle w:val="NormalParagraph"/>
        <w:ind w:leftChars="200" w:left="440"/>
      </w:pPr>
      <w:r>
        <w:t xml:space="preserve">ENSWI#22 </w:t>
      </w:r>
      <w:r>
        <w:tab/>
        <w:t>9. March 2023</w:t>
      </w:r>
      <w:r>
        <w:tab/>
      </w:r>
      <w:r>
        <w:tab/>
        <w:t>MS Teams</w:t>
      </w:r>
    </w:p>
    <w:p w14:paraId="66948583" w14:textId="15975A24"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r>
      <w:proofErr w:type="spellStart"/>
      <w:r>
        <w:t>Kista</w:t>
      </w:r>
      <w:proofErr w:type="spellEnd"/>
      <w:r>
        <w:t>, Sweden</w:t>
      </w:r>
    </w:p>
    <w:p w14:paraId="3ADDB5CE" w14:textId="77777777" w:rsidR="00A83896" w:rsidRDefault="00A83896" w:rsidP="00EC36FE">
      <w:pPr>
        <w:pStyle w:val="NormalParagraph"/>
        <w:ind w:leftChars="200" w:left="440"/>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2319" w14:textId="77777777" w:rsidR="005E6BD6" w:rsidRDefault="005E6BD6">
      <w:r>
        <w:separator/>
      </w:r>
    </w:p>
    <w:p w14:paraId="55157862" w14:textId="77777777" w:rsidR="005E6BD6" w:rsidRDefault="005E6BD6"/>
    <w:p w14:paraId="33B81CA5" w14:textId="77777777" w:rsidR="005E6BD6" w:rsidRDefault="005E6BD6"/>
    <w:p w14:paraId="392FC600" w14:textId="77777777" w:rsidR="005E6BD6" w:rsidRDefault="005E6BD6"/>
    <w:p w14:paraId="78CBC297" w14:textId="77777777" w:rsidR="005E6BD6" w:rsidRDefault="005E6BD6"/>
    <w:p w14:paraId="3BF51DD5" w14:textId="77777777" w:rsidR="005E6BD6" w:rsidRDefault="005E6BD6"/>
    <w:p w14:paraId="45863B56" w14:textId="77777777" w:rsidR="005E6BD6" w:rsidRDefault="005E6BD6"/>
    <w:p w14:paraId="499F2C9B" w14:textId="77777777" w:rsidR="005E6BD6" w:rsidRDefault="005E6BD6"/>
    <w:p w14:paraId="7A7F1264" w14:textId="77777777" w:rsidR="005E6BD6" w:rsidRDefault="005E6BD6"/>
  </w:endnote>
  <w:endnote w:type="continuationSeparator" w:id="0">
    <w:p w14:paraId="091EB16F" w14:textId="77777777" w:rsidR="005E6BD6" w:rsidRDefault="005E6BD6">
      <w:r>
        <w:continuationSeparator/>
      </w:r>
    </w:p>
    <w:p w14:paraId="7989A27F" w14:textId="77777777" w:rsidR="005E6BD6" w:rsidRDefault="005E6BD6"/>
    <w:p w14:paraId="302BE4AA" w14:textId="77777777" w:rsidR="005E6BD6" w:rsidRDefault="005E6BD6"/>
    <w:p w14:paraId="1EF0116C" w14:textId="77777777" w:rsidR="005E6BD6" w:rsidRDefault="005E6BD6"/>
    <w:p w14:paraId="7AD91088" w14:textId="77777777" w:rsidR="005E6BD6" w:rsidRDefault="005E6BD6"/>
    <w:p w14:paraId="745C295D" w14:textId="77777777" w:rsidR="005E6BD6" w:rsidRDefault="005E6BD6"/>
    <w:p w14:paraId="0EABCDA6" w14:textId="77777777" w:rsidR="005E6BD6" w:rsidRDefault="005E6BD6"/>
    <w:p w14:paraId="6FFD0C54" w14:textId="77777777" w:rsidR="005E6BD6" w:rsidRDefault="005E6BD6"/>
    <w:p w14:paraId="59CEE71A" w14:textId="77777777" w:rsidR="005E6BD6" w:rsidRDefault="005E6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D5BC1" w14:textId="77777777" w:rsidR="005E6BD6" w:rsidRDefault="005E6BD6">
      <w:r>
        <w:separator/>
      </w:r>
    </w:p>
    <w:p w14:paraId="4BD5D40E" w14:textId="77777777" w:rsidR="005E6BD6" w:rsidRDefault="005E6BD6"/>
    <w:p w14:paraId="6534E7DD" w14:textId="77777777" w:rsidR="005E6BD6" w:rsidRDefault="005E6BD6"/>
    <w:p w14:paraId="39AFEDC4" w14:textId="77777777" w:rsidR="005E6BD6" w:rsidRDefault="005E6BD6"/>
    <w:p w14:paraId="2D4141EF" w14:textId="77777777" w:rsidR="005E6BD6" w:rsidRDefault="005E6BD6"/>
    <w:p w14:paraId="3B8B3D79" w14:textId="77777777" w:rsidR="005E6BD6" w:rsidRDefault="005E6BD6"/>
    <w:p w14:paraId="67C22804" w14:textId="77777777" w:rsidR="005E6BD6" w:rsidRDefault="005E6BD6"/>
    <w:p w14:paraId="1E861239" w14:textId="77777777" w:rsidR="005E6BD6" w:rsidRDefault="005E6BD6"/>
    <w:p w14:paraId="1875D659" w14:textId="77777777" w:rsidR="005E6BD6" w:rsidRDefault="005E6BD6"/>
  </w:footnote>
  <w:footnote w:type="continuationSeparator" w:id="0">
    <w:p w14:paraId="2F269A1D" w14:textId="77777777" w:rsidR="005E6BD6" w:rsidRDefault="005E6BD6">
      <w:r>
        <w:continuationSeparator/>
      </w:r>
    </w:p>
    <w:p w14:paraId="76F312FD" w14:textId="77777777" w:rsidR="005E6BD6" w:rsidRDefault="005E6BD6"/>
    <w:p w14:paraId="662C668C" w14:textId="77777777" w:rsidR="005E6BD6" w:rsidRDefault="005E6BD6"/>
    <w:p w14:paraId="506705C4" w14:textId="77777777" w:rsidR="005E6BD6" w:rsidRDefault="005E6BD6"/>
    <w:p w14:paraId="1B55022D" w14:textId="77777777" w:rsidR="005E6BD6" w:rsidRDefault="005E6BD6"/>
    <w:p w14:paraId="27414740" w14:textId="77777777" w:rsidR="005E6BD6" w:rsidRDefault="005E6BD6"/>
    <w:p w14:paraId="0E571FFF" w14:textId="77777777" w:rsidR="005E6BD6" w:rsidRDefault="005E6BD6"/>
    <w:p w14:paraId="3F732086" w14:textId="77777777" w:rsidR="005E6BD6" w:rsidRDefault="005E6BD6"/>
    <w:p w14:paraId="3EB398EF" w14:textId="77777777" w:rsidR="005E6BD6" w:rsidRDefault="005E6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779987019">
    <w:abstractNumId w:val="32"/>
  </w:num>
  <w:num w:numId="2" w16cid:durableId="1933588147">
    <w:abstractNumId w:val="13"/>
  </w:num>
  <w:num w:numId="3" w16cid:durableId="964047408">
    <w:abstractNumId w:val="12"/>
  </w:num>
  <w:num w:numId="4" w16cid:durableId="712970717">
    <w:abstractNumId w:val="5"/>
  </w:num>
  <w:num w:numId="5" w16cid:durableId="847868100">
    <w:abstractNumId w:val="1"/>
  </w:num>
  <w:num w:numId="6" w16cid:durableId="385882597">
    <w:abstractNumId w:val="2"/>
  </w:num>
  <w:num w:numId="7" w16cid:durableId="345717335">
    <w:abstractNumId w:val="26"/>
  </w:num>
  <w:num w:numId="8" w16cid:durableId="331035635">
    <w:abstractNumId w:val="29"/>
  </w:num>
  <w:num w:numId="9" w16cid:durableId="52240316">
    <w:abstractNumId w:val="14"/>
  </w:num>
  <w:num w:numId="10" w16cid:durableId="303699424">
    <w:abstractNumId w:val="3"/>
  </w:num>
  <w:num w:numId="11" w16cid:durableId="146482401">
    <w:abstractNumId w:val="0"/>
  </w:num>
  <w:num w:numId="12" w16cid:durableId="208035458">
    <w:abstractNumId w:val="31"/>
  </w:num>
  <w:num w:numId="13" w16cid:durableId="310407728">
    <w:abstractNumId w:val="8"/>
  </w:num>
  <w:num w:numId="14" w16cid:durableId="1074888226">
    <w:abstractNumId w:val="24"/>
  </w:num>
  <w:num w:numId="15" w16cid:durableId="2126346129">
    <w:abstractNumId w:val="10"/>
  </w:num>
  <w:num w:numId="16" w16cid:durableId="439299786">
    <w:abstractNumId w:val="16"/>
  </w:num>
  <w:num w:numId="17" w16cid:durableId="629942924">
    <w:abstractNumId w:val="25"/>
  </w:num>
  <w:num w:numId="18" w16cid:durableId="1238588446">
    <w:abstractNumId w:val="15"/>
  </w:num>
  <w:num w:numId="19" w16cid:durableId="897936638">
    <w:abstractNumId w:val="11"/>
  </w:num>
  <w:num w:numId="20" w16cid:durableId="879780051">
    <w:abstractNumId w:val="28"/>
  </w:num>
  <w:num w:numId="21" w16cid:durableId="1931891757">
    <w:abstractNumId w:val="19"/>
  </w:num>
  <w:num w:numId="22" w16cid:durableId="1241284529">
    <w:abstractNumId w:val="17"/>
  </w:num>
  <w:num w:numId="23" w16cid:durableId="526256225">
    <w:abstractNumId w:val="35"/>
  </w:num>
  <w:num w:numId="24" w16cid:durableId="1337340018">
    <w:abstractNumId w:val="37"/>
  </w:num>
  <w:num w:numId="25" w16cid:durableId="998534494">
    <w:abstractNumId w:val="36"/>
  </w:num>
  <w:num w:numId="26" w16cid:durableId="1867252095">
    <w:abstractNumId w:val="33"/>
  </w:num>
  <w:num w:numId="27" w16cid:durableId="972367599">
    <w:abstractNumId w:val="22"/>
  </w:num>
  <w:num w:numId="28" w16cid:durableId="1397044090">
    <w:abstractNumId w:val="21"/>
  </w:num>
  <w:num w:numId="29" w16cid:durableId="56780164">
    <w:abstractNumId w:val="4"/>
  </w:num>
  <w:num w:numId="30" w16cid:durableId="879128863">
    <w:abstractNumId w:val="34"/>
  </w:num>
  <w:num w:numId="31" w16cid:durableId="1999730555">
    <w:abstractNumId w:val="7"/>
  </w:num>
  <w:num w:numId="32" w16cid:durableId="970477289">
    <w:abstractNumId w:val="6"/>
  </w:num>
  <w:num w:numId="33" w16cid:durableId="1058162839">
    <w:abstractNumId w:val="20"/>
  </w:num>
  <w:num w:numId="34" w16cid:durableId="509759258">
    <w:abstractNumId w:val="9"/>
  </w:num>
  <w:num w:numId="35" w16cid:durableId="1840465618">
    <w:abstractNumId w:val="18"/>
  </w:num>
  <w:num w:numId="36" w16cid:durableId="666328855">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5377"/>
    <w:rsid w:val="00017804"/>
    <w:rsid w:val="00020664"/>
    <w:rsid w:val="00020B5B"/>
    <w:rsid w:val="00020D14"/>
    <w:rsid w:val="00021362"/>
    <w:rsid w:val="000227EF"/>
    <w:rsid w:val="00022F17"/>
    <w:rsid w:val="0002515C"/>
    <w:rsid w:val="00026610"/>
    <w:rsid w:val="00026FAE"/>
    <w:rsid w:val="00027CC3"/>
    <w:rsid w:val="00027D0A"/>
    <w:rsid w:val="00027D8F"/>
    <w:rsid w:val="00027F5F"/>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81411"/>
    <w:rsid w:val="00081BE1"/>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4576"/>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4943"/>
    <w:rsid w:val="00336664"/>
    <w:rsid w:val="00337CF7"/>
    <w:rsid w:val="003411C5"/>
    <w:rsid w:val="00343311"/>
    <w:rsid w:val="00343CEF"/>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68E8"/>
    <w:rsid w:val="003C11CA"/>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15E63"/>
    <w:rsid w:val="006176DA"/>
    <w:rsid w:val="0062193B"/>
    <w:rsid w:val="00621D86"/>
    <w:rsid w:val="006231E4"/>
    <w:rsid w:val="006247BE"/>
    <w:rsid w:val="0062734F"/>
    <w:rsid w:val="0062743F"/>
    <w:rsid w:val="00627674"/>
    <w:rsid w:val="00627983"/>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C3F"/>
    <w:rsid w:val="006C60B4"/>
    <w:rsid w:val="006C62B4"/>
    <w:rsid w:val="006C6658"/>
    <w:rsid w:val="006D057E"/>
    <w:rsid w:val="006D1715"/>
    <w:rsid w:val="006D19D9"/>
    <w:rsid w:val="006D2F72"/>
    <w:rsid w:val="006E0687"/>
    <w:rsid w:val="006E1F48"/>
    <w:rsid w:val="006E6660"/>
    <w:rsid w:val="006F0B97"/>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97"/>
    <w:rsid w:val="00867588"/>
    <w:rsid w:val="008714BB"/>
    <w:rsid w:val="0087307E"/>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C57"/>
    <w:rsid w:val="008F002A"/>
    <w:rsid w:val="008F02C8"/>
    <w:rsid w:val="008F0C70"/>
    <w:rsid w:val="008F4D5D"/>
    <w:rsid w:val="008F5174"/>
    <w:rsid w:val="008F53D8"/>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F48"/>
    <w:rsid w:val="009B0C81"/>
    <w:rsid w:val="009B480F"/>
    <w:rsid w:val="009B56B2"/>
    <w:rsid w:val="009B78E0"/>
    <w:rsid w:val="009B79F1"/>
    <w:rsid w:val="009C079D"/>
    <w:rsid w:val="009C0E4B"/>
    <w:rsid w:val="009C3295"/>
    <w:rsid w:val="009C4780"/>
    <w:rsid w:val="009C5768"/>
    <w:rsid w:val="009C6384"/>
    <w:rsid w:val="009D13F6"/>
    <w:rsid w:val="009D2B94"/>
    <w:rsid w:val="009D57DC"/>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022F"/>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15F1"/>
    <w:rsid w:val="00B33345"/>
    <w:rsid w:val="00B33768"/>
    <w:rsid w:val="00B34CA3"/>
    <w:rsid w:val="00B361CB"/>
    <w:rsid w:val="00B37799"/>
    <w:rsid w:val="00B412A5"/>
    <w:rsid w:val="00B42B01"/>
    <w:rsid w:val="00B442BE"/>
    <w:rsid w:val="00B476CB"/>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48AE"/>
    <w:rsid w:val="00C75590"/>
    <w:rsid w:val="00C77091"/>
    <w:rsid w:val="00C772CE"/>
    <w:rsid w:val="00C777F1"/>
    <w:rsid w:val="00C82F90"/>
    <w:rsid w:val="00C864F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651D"/>
    <w:rsid w:val="00CD77FE"/>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6ABC"/>
    <w:rsid w:val="00DD7963"/>
    <w:rsid w:val="00DE098F"/>
    <w:rsid w:val="00DE2BA9"/>
    <w:rsid w:val="00DE4B42"/>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1A61"/>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1F83"/>
    <w:rsid w:val="00FB4733"/>
    <w:rsid w:val="00FB5348"/>
    <w:rsid w:val="00FB5F75"/>
    <w:rsid w:val="00FB7706"/>
    <w:rsid w:val="00FC0FBE"/>
    <w:rsid w:val="00FC134C"/>
    <w:rsid w:val="00FC3312"/>
    <w:rsid w:val="00FC3FEF"/>
    <w:rsid w:val="00FC4AC3"/>
    <w:rsid w:val="00FD0219"/>
    <w:rsid w:val="00FD0CF0"/>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styleId="GridTable4-Accent1">
    <w:name w:val="Grid Table 4 Accent 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3C11CA"/>
    <w:rPr>
      <w:rFonts w:ascii="Arial" w:eastAsia="SimSun" w:hAnsi="Arial"/>
      <w:sz w:val="22"/>
      <w:lang w:val="en-GB" w:eastAsia="zh-CN" w:bidi="bn-BD"/>
    </w:rPr>
  </w:style>
  <w:style w:type="paragraph" w:customStyle="1" w:styleId="CRCoverPage">
    <w:name w:val="CR Cover Page"/>
    <w:rsid w:val="003C11C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2856786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1388"/>
    <w:rsid w:val="0005733E"/>
    <w:rsid w:val="000A328A"/>
    <w:rsid w:val="000B0CC5"/>
    <w:rsid w:val="000C059A"/>
    <w:rsid w:val="000F0158"/>
    <w:rsid w:val="000F4AF3"/>
    <w:rsid w:val="00122675"/>
    <w:rsid w:val="001661B4"/>
    <w:rsid w:val="00182DCE"/>
    <w:rsid w:val="001B7BB1"/>
    <w:rsid w:val="00206CB8"/>
    <w:rsid w:val="0026581A"/>
    <w:rsid w:val="002F1875"/>
    <w:rsid w:val="002F3E83"/>
    <w:rsid w:val="00314D9C"/>
    <w:rsid w:val="003361EE"/>
    <w:rsid w:val="00344855"/>
    <w:rsid w:val="00350471"/>
    <w:rsid w:val="003547FB"/>
    <w:rsid w:val="00355305"/>
    <w:rsid w:val="003B4386"/>
    <w:rsid w:val="003B44E7"/>
    <w:rsid w:val="00417586"/>
    <w:rsid w:val="00434AF3"/>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67C6E"/>
    <w:rsid w:val="007711C6"/>
    <w:rsid w:val="00781619"/>
    <w:rsid w:val="00783227"/>
    <w:rsid w:val="0078706D"/>
    <w:rsid w:val="007B167B"/>
    <w:rsid w:val="007B5521"/>
    <w:rsid w:val="007B7A47"/>
    <w:rsid w:val="007C019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Props1.xml><?xml version="1.0" encoding="utf-8"?>
<ds:datastoreItem xmlns:ds="http://schemas.openxmlformats.org/officeDocument/2006/customXml" ds:itemID="{D4E083BC-9135-4191-909A-793F5E3528B2}">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7a1f35-5c4e-477d-9e70-691e521c6628"/>
    <ds:schemaRef ds:uri="http://purl.org/dc/elements/1.1/"/>
    <ds:schemaRef ds:uri="http://schemas.microsoft.com/office/2006/metadata/properties"/>
    <ds:schemaRef ds:uri="90911ccc-8601-436f-9fcd-d1aebe47949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639</Words>
  <Characters>4203</Characters>
  <Application>Microsoft Office Word</Application>
  <DocSecurity>4</DocSecurity>
  <Lines>35</Lines>
  <Paragraphs>9</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4833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Akansha Arora</cp:lastModifiedBy>
  <cp:revision>2</cp:revision>
  <cp:lastPrinted>2006-09-14T07:39:00Z</cp:lastPrinted>
  <dcterms:created xsi:type="dcterms:W3CDTF">2023-02-20T12:26:00Z</dcterms:created>
  <dcterms:modified xsi:type="dcterms:W3CDTF">2023-02-20T12:26:00Z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