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58355" w14:textId="5F7C23E1" w:rsidR="002A1D4D" w:rsidRDefault="002A1D4D" w:rsidP="002A1D4D">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WG1 Meeting #139</w:t>
      </w:r>
      <w:r>
        <w:rPr>
          <w:b/>
          <w:i/>
          <w:noProof/>
          <w:sz w:val="28"/>
        </w:rPr>
        <w:tab/>
      </w:r>
      <w:r w:rsidR="00C71050" w:rsidRPr="00C71050">
        <w:rPr>
          <w:b/>
          <w:noProof/>
          <w:sz w:val="24"/>
        </w:rPr>
        <w:t>C1-227128</w:t>
      </w:r>
    </w:p>
    <w:p w14:paraId="2F9BFDB1" w14:textId="77777777" w:rsidR="002A1D4D" w:rsidRDefault="002A1D4D" w:rsidP="002A1D4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D4D" w14:paraId="1B2E266E" w14:textId="77777777" w:rsidTr="001F247E">
        <w:tc>
          <w:tcPr>
            <w:tcW w:w="9641" w:type="dxa"/>
            <w:gridSpan w:val="9"/>
            <w:tcBorders>
              <w:top w:val="single" w:sz="4" w:space="0" w:color="auto"/>
              <w:left w:val="single" w:sz="4" w:space="0" w:color="auto"/>
              <w:right w:val="single" w:sz="4" w:space="0" w:color="auto"/>
            </w:tcBorders>
          </w:tcPr>
          <w:p w14:paraId="0E60306B" w14:textId="77777777" w:rsidR="002A1D4D" w:rsidRDefault="002A1D4D" w:rsidP="001F247E">
            <w:pPr>
              <w:pStyle w:val="CRCoverPage"/>
              <w:spacing w:after="0"/>
              <w:jc w:val="right"/>
              <w:rPr>
                <w:i/>
                <w:noProof/>
              </w:rPr>
            </w:pPr>
            <w:r>
              <w:rPr>
                <w:i/>
                <w:noProof/>
                <w:sz w:val="14"/>
              </w:rPr>
              <w:t>CR-Form-v12.2</w:t>
            </w:r>
          </w:p>
        </w:tc>
      </w:tr>
      <w:tr w:rsidR="002A1D4D" w14:paraId="0F7F6665" w14:textId="77777777" w:rsidTr="001F247E">
        <w:tc>
          <w:tcPr>
            <w:tcW w:w="9641" w:type="dxa"/>
            <w:gridSpan w:val="9"/>
            <w:tcBorders>
              <w:left w:val="single" w:sz="4" w:space="0" w:color="auto"/>
              <w:right w:val="single" w:sz="4" w:space="0" w:color="auto"/>
            </w:tcBorders>
          </w:tcPr>
          <w:p w14:paraId="54850E38" w14:textId="77777777" w:rsidR="002A1D4D" w:rsidRDefault="002A1D4D" w:rsidP="001F247E">
            <w:pPr>
              <w:pStyle w:val="CRCoverPage"/>
              <w:spacing w:after="0"/>
              <w:jc w:val="center"/>
              <w:rPr>
                <w:noProof/>
              </w:rPr>
            </w:pPr>
            <w:r>
              <w:rPr>
                <w:b/>
                <w:noProof/>
                <w:sz w:val="32"/>
              </w:rPr>
              <w:t>CHANGE REQUEST</w:t>
            </w:r>
          </w:p>
        </w:tc>
      </w:tr>
      <w:tr w:rsidR="002A1D4D" w14:paraId="68DBDC35" w14:textId="77777777" w:rsidTr="001F247E">
        <w:tc>
          <w:tcPr>
            <w:tcW w:w="9641" w:type="dxa"/>
            <w:gridSpan w:val="9"/>
            <w:tcBorders>
              <w:left w:val="single" w:sz="4" w:space="0" w:color="auto"/>
              <w:right w:val="single" w:sz="4" w:space="0" w:color="auto"/>
            </w:tcBorders>
          </w:tcPr>
          <w:p w14:paraId="2587E152" w14:textId="77777777" w:rsidR="002A1D4D" w:rsidRDefault="002A1D4D" w:rsidP="001F247E">
            <w:pPr>
              <w:pStyle w:val="CRCoverPage"/>
              <w:spacing w:after="0"/>
              <w:rPr>
                <w:noProof/>
                <w:sz w:val="8"/>
                <w:szCs w:val="8"/>
              </w:rPr>
            </w:pPr>
          </w:p>
        </w:tc>
      </w:tr>
      <w:tr w:rsidR="002A1D4D" w14:paraId="02CDBC83" w14:textId="77777777" w:rsidTr="001F247E">
        <w:tc>
          <w:tcPr>
            <w:tcW w:w="142" w:type="dxa"/>
            <w:tcBorders>
              <w:left w:val="single" w:sz="4" w:space="0" w:color="auto"/>
            </w:tcBorders>
          </w:tcPr>
          <w:p w14:paraId="559BB9CA" w14:textId="77777777" w:rsidR="002A1D4D" w:rsidRDefault="002A1D4D" w:rsidP="001F247E">
            <w:pPr>
              <w:pStyle w:val="CRCoverPage"/>
              <w:spacing w:after="0"/>
              <w:jc w:val="right"/>
              <w:rPr>
                <w:noProof/>
              </w:rPr>
            </w:pPr>
          </w:p>
        </w:tc>
        <w:tc>
          <w:tcPr>
            <w:tcW w:w="1559" w:type="dxa"/>
            <w:shd w:val="pct30" w:color="FFFF00" w:fill="auto"/>
          </w:tcPr>
          <w:p w14:paraId="523360BC" w14:textId="77777777" w:rsidR="002A1D4D" w:rsidRPr="00410371" w:rsidRDefault="002A1D4D" w:rsidP="001F247E">
            <w:pPr>
              <w:pStyle w:val="CRCoverPage"/>
              <w:spacing w:after="0"/>
              <w:jc w:val="right"/>
              <w:rPr>
                <w:b/>
                <w:noProof/>
                <w:sz w:val="28"/>
              </w:rPr>
            </w:pPr>
            <w:r w:rsidRPr="003469AD">
              <w:rPr>
                <w:b/>
                <w:noProof/>
                <w:sz w:val="28"/>
              </w:rPr>
              <w:t>24.501</w:t>
            </w:r>
          </w:p>
        </w:tc>
        <w:tc>
          <w:tcPr>
            <w:tcW w:w="709" w:type="dxa"/>
          </w:tcPr>
          <w:p w14:paraId="1812EAC9" w14:textId="77777777" w:rsidR="002A1D4D" w:rsidRDefault="002A1D4D" w:rsidP="001F247E">
            <w:pPr>
              <w:pStyle w:val="CRCoverPage"/>
              <w:spacing w:after="0"/>
              <w:jc w:val="center"/>
              <w:rPr>
                <w:noProof/>
              </w:rPr>
            </w:pPr>
            <w:r>
              <w:rPr>
                <w:b/>
                <w:noProof/>
                <w:sz w:val="28"/>
              </w:rPr>
              <w:t>CR</w:t>
            </w:r>
          </w:p>
        </w:tc>
        <w:tc>
          <w:tcPr>
            <w:tcW w:w="1276" w:type="dxa"/>
            <w:shd w:val="pct30" w:color="FFFF00" w:fill="auto"/>
          </w:tcPr>
          <w:p w14:paraId="28C5D65F" w14:textId="15FE18A2" w:rsidR="002A1D4D" w:rsidRPr="00410371" w:rsidRDefault="00712100" w:rsidP="001F247E">
            <w:pPr>
              <w:pStyle w:val="CRCoverPage"/>
              <w:spacing w:after="0"/>
              <w:rPr>
                <w:noProof/>
              </w:rPr>
            </w:pPr>
            <w:r w:rsidRPr="00712100">
              <w:rPr>
                <w:b/>
                <w:noProof/>
                <w:sz w:val="28"/>
              </w:rPr>
              <w:t>4839</w:t>
            </w:r>
          </w:p>
        </w:tc>
        <w:tc>
          <w:tcPr>
            <w:tcW w:w="709" w:type="dxa"/>
          </w:tcPr>
          <w:p w14:paraId="48BDBA93" w14:textId="77777777" w:rsidR="002A1D4D" w:rsidRDefault="002A1D4D"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31AB7EDB" w14:textId="39CE35B2" w:rsidR="002A1D4D" w:rsidRPr="00410371" w:rsidRDefault="00C71050" w:rsidP="001F247E">
            <w:pPr>
              <w:pStyle w:val="CRCoverPage"/>
              <w:spacing w:after="0"/>
              <w:jc w:val="center"/>
              <w:rPr>
                <w:b/>
                <w:noProof/>
              </w:rPr>
            </w:pPr>
            <w:r>
              <w:rPr>
                <w:b/>
                <w:noProof/>
                <w:sz w:val="28"/>
              </w:rPr>
              <w:t>2</w:t>
            </w:r>
          </w:p>
        </w:tc>
        <w:tc>
          <w:tcPr>
            <w:tcW w:w="2410" w:type="dxa"/>
          </w:tcPr>
          <w:p w14:paraId="1B2E6F27" w14:textId="77777777" w:rsidR="002A1D4D" w:rsidRDefault="002A1D4D"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AEB9B" w14:textId="77777777" w:rsidR="002A1D4D" w:rsidRPr="00410371" w:rsidRDefault="002A1D4D" w:rsidP="001F247E">
            <w:pPr>
              <w:pStyle w:val="CRCoverPage"/>
              <w:spacing w:after="0"/>
              <w:jc w:val="center"/>
              <w:rPr>
                <w:noProof/>
                <w:sz w:val="28"/>
              </w:rPr>
            </w:pPr>
            <w:r>
              <w:rPr>
                <w:b/>
                <w:noProof/>
                <w:sz w:val="28"/>
              </w:rPr>
              <w:t>18.0.1</w:t>
            </w:r>
          </w:p>
        </w:tc>
        <w:tc>
          <w:tcPr>
            <w:tcW w:w="143" w:type="dxa"/>
            <w:tcBorders>
              <w:right w:val="single" w:sz="4" w:space="0" w:color="auto"/>
            </w:tcBorders>
          </w:tcPr>
          <w:p w14:paraId="23DD7B3E" w14:textId="77777777" w:rsidR="002A1D4D" w:rsidRDefault="002A1D4D" w:rsidP="001F247E">
            <w:pPr>
              <w:pStyle w:val="CRCoverPage"/>
              <w:spacing w:after="0"/>
              <w:rPr>
                <w:noProof/>
              </w:rPr>
            </w:pPr>
          </w:p>
        </w:tc>
      </w:tr>
      <w:tr w:rsidR="002A1D4D" w14:paraId="1FFA013F" w14:textId="77777777" w:rsidTr="001F247E">
        <w:tc>
          <w:tcPr>
            <w:tcW w:w="9641" w:type="dxa"/>
            <w:gridSpan w:val="9"/>
            <w:tcBorders>
              <w:left w:val="single" w:sz="4" w:space="0" w:color="auto"/>
              <w:right w:val="single" w:sz="4" w:space="0" w:color="auto"/>
            </w:tcBorders>
          </w:tcPr>
          <w:p w14:paraId="29C5AFE7" w14:textId="77777777" w:rsidR="002A1D4D" w:rsidRDefault="002A1D4D" w:rsidP="001F247E">
            <w:pPr>
              <w:pStyle w:val="CRCoverPage"/>
              <w:spacing w:after="0"/>
              <w:rPr>
                <w:noProof/>
              </w:rPr>
            </w:pPr>
          </w:p>
        </w:tc>
      </w:tr>
      <w:tr w:rsidR="002A1D4D" w14:paraId="2A5A2961" w14:textId="77777777" w:rsidTr="001F247E">
        <w:tc>
          <w:tcPr>
            <w:tcW w:w="9641" w:type="dxa"/>
            <w:gridSpan w:val="9"/>
            <w:tcBorders>
              <w:top w:val="single" w:sz="4" w:space="0" w:color="auto"/>
            </w:tcBorders>
          </w:tcPr>
          <w:p w14:paraId="550E8D93" w14:textId="77777777" w:rsidR="002A1D4D" w:rsidRPr="00F25D98" w:rsidRDefault="002A1D4D"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1D4D" w14:paraId="69C47B77" w14:textId="77777777" w:rsidTr="001F247E">
        <w:tc>
          <w:tcPr>
            <w:tcW w:w="9641" w:type="dxa"/>
            <w:gridSpan w:val="9"/>
          </w:tcPr>
          <w:p w14:paraId="5FF23412" w14:textId="77777777" w:rsidR="002A1D4D" w:rsidRDefault="002A1D4D" w:rsidP="001F247E">
            <w:pPr>
              <w:pStyle w:val="CRCoverPage"/>
              <w:spacing w:after="0"/>
              <w:rPr>
                <w:noProof/>
                <w:sz w:val="8"/>
                <w:szCs w:val="8"/>
              </w:rPr>
            </w:pPr>
          </w:p>
        </w:tc>
      </w:tr>
    </w:tbl>
    <w:p w14:paraId="31C177C5" w14:textId="77777777" w:rsidR="002A1D4D" w:rsidRDefault="002A1D4D" w:rsidP="002A1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D4D" w14:paraId="0E1B47C3" w14:textId="77777777" w:rsidTr="001F247E">
        <w:tc>
          <w:tcPr>
            <w:tcW w:w="2835" w:type="dxa"/>
          </w:tcPr>
          <w:p w14:paraId="661C9DDA" w14:textId="77777777" w:rsidR="002A1D4D" w:rsidRDefault="002A1D4D" w:rsidP="001F247E">
            <w:pPr>
              <w:pStyle w:val="CRCoverPage"/>
              <w:tabs>
                <w:tab w:val="right" w:pos="2751"/>
              </w:tabs>
              <w:spacing w:after="0"/>
              <w:rPr>
                <w:b/>
                <w:i/>
                <w:noProof/>
              </w:rPr>
            </w:pPr>
            <w:r>
              <w:rPr>
                <w:b/>
                <w:i/>
                <w:noProof/>
              </w:rPr>
              <w:t>Proposed change affects:</w:t>
            </w:r>
          </w:p>
        </w:tc>
        <w:tc>
          <w:tcPr>
            <w:tcW w:w="1418" w:type="dxa"/>
          </w:tcPr>
          <w:p w14:paraId="72E09380" w14:textId="77777777" w:rsidR="002A1D4D" w:rsidRDefault="002A1D4D"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79781" w14:textId="77777777" w:rsidR="002A1D4D" w:rsidRDefault="002A1D4D" w:rsidP="001F247E">
            <w:pPr>
              <w:pStyle w:val="CRCoverPage"/>
              <w:spacing w:after="0"/>
              <w:jc w:val="center"/>
              <w:rPr>
                <w:b/>
                <w:caps/>
                <w:noProof/>
              </w:rPr>
            </w:pPr>
          </w:p>
        </w:tc>
        <w:tc>
          <w:tcPr>
            <w:tcW w:w="709" w:type="dxa"/>
            <w:tcBorders>
              <w:left w:val="single" w:sz="4" w:space="0" w:color="auto"/>
            </w:tcBorders>
          </w:tcPr>
          <w:p w14:paraId="68CBE908" w14:textId="77777777" w:rsidR="002A1D4D" w:rsidRDefault="002A1D4D"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7C872" w14:textId="77777777" w:rsidR="002A1D4D" w:rsidRDefault="002A1D4D" w:rsidP="001F247E">
            <w:pPr>
              <w:pStyle w:val="CRCoverPage"/>
              <w:spacing w:after="0"/>
              <w:jc w:val="center"/>
              <w:rPr>
                <w:b/>
                <w:caps/>
                <w:noProof/>
              </w:rPr>
            </w:pPr>
            <w:r w:rsidRPr="001B088E">
              <w:rPr>
                <w:b/>
                <w:caps/>
                <w:noProof/>
              </w:rPr>
              <w:t>X</w:t>
            </w:r>
          </w:p>
        </w:tc>
        <w:tc>
          <w:tcPr>
            <w:tcW w:w="2126" w:type="dxa"/>
          </w:tcPr>
          <w:p w14:paraId="3291B6E0" w14:textId="77777777" w:rsidR="002A1D4D" w:rsidRDefault="002A1D4D"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173C9" w14:textId="77777777" w:rsidR="002A1D4D" w:rsidRDefault="002A1D4D" w:rsidP="001F247E">
            <w:pPr>
              <w:pStyle w:val="CRCoverPage"/>
              <w:spacing w:after="0"/>
              <w:jc w:val="center"/>
              <w:rPr>
                <w:b/>
                <w:caps/>
                <w:noProof/>
              </w:rPr>
            </w:pPr>
          </w:p>
        </w:tc>
        <w:tc>
          <w:tcPr>
            <w:tcW w:w="1418" w:type="dxa"/>
            <w:tcBorders>
              <w:left w:val="nil"/>
            </w:tcBorders>
          </w:tcPr>
          <w:p w14:paraId="6D63B9A3" w14:textId="77777777" w:rsidR="002A1D4D" w:rsidRDefault="002A1D4D"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59754" w14:textId="4B2CE271" w:rsidR="002A1D4D" w:rsidRDefault="002A1D4D" w:rsidP="001F247E">
            <w:pPr>
              <w:pStyle w:val="CRCoverPage"/>
              <w:spacing w:after="0"/>
              <w:rPr>
                <w:b/>
                <w:bCs/>
                <w:caps/>
                <w:noProof/>
              </w:rPr>
            </w:pPr>
          </w:p>
        </w:tc>
      </w:tr>
    </w:tbl>
    <w:p w14:paraId="479CB9F0" w14:textId="77777777" w:rsidR="002A1D4D" w:rsidRDefault="002A1D4D" w:rsidP="002A1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D4D" w14:paraId="3146C2A5" w14:textId="77777777" w:rsidTr="001F247E">
        <w:tc>
          <w:tcPr>
            <w:tcW w:w="9640" w:type="dxa"/>
            <w:gridSpan w:val="11"/>
          </w:tcPr>
          <w:p w14:paraId="62960B92" w14:textId="77777777" w:rsidR="002A1D4D" w:rsidRDefault="002A1D4D" w:rsidP="001F247E">
            <w:pPr>
              <w:pStyle w:val="CRCoverPage"/>
              <w:spacing w:after="0"/>
              <w:rPr>
                <w:noProof/>
                <w:sz w:val="8"/>
                <w:szCs w:val="8"/>
              </w:rPr>
            </w:pPr>
          </w:p>
        </w:tc>
      </w:tr>
      <w:tr w:rsidR="002A1D4D" w14:paraId="501A4CB8" w14:textId="77777777" w:rsidTr="001F247E">
        <w:tc>
          <w:tcPr>
            <w:tcW w:w="1843" w:type="dxa"/>
            <w:tcBorders>
              <w:top w:val="single" w:sz="4" w:space="0" w:color="auto"/>
              <w:left w:val="single" w:sz="4" w:space="0" w:color="auto"/>
            </w:tcBorders>
          </w:tcPr>
          <w:p w14:paraId="02A60F48" w14:textId="77777777" w:rsidR="002A1D4D" w:rsidRDefault="002A1D4D"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500BE" w14:textId="5DD48730" w:rsidR="002A1D4D" w:rsidRDefault="002A1D4D" w:rsidP="001F247E">
            <w:pPr>
              <w:pStyle w:val="CRCoverPage"/>
              <w:spacing w:after="0"/>
              <w:ind w:left="100"/>
              <w:rPr>
                <w:noProof/>
              </w:rPr>
            </w:pPr>
            <w:r>
              <w:rPr>
                <w:noProof/>
              </w:rPr>
              <w:t xml:space="preserve">Equivalent SNPNs usage </w:t>
            </w:r>
            <w:r w:rsidR="0046109C">
              <w:rPr>
                <w:noProof/>
              </w:rPr>
              <w:t xml:space="preserve">in </w:t>
            </w:r>
            <w:r w:rsidR="0046109C" w:rsidRPr="0046109C">
              <w:rPr>
                <w:noProof/>
              </w:rPr>
              <w:t>5GMM-CONNECTED mode with RRC inactive indication</w:t>
            </w:r>
          </w:p>
        </w:tc>
      </w:tr>
      <w:tr w:rsidR="002A1D4D" w14:paraId="4F93CDB9" w14:textId="77777777" w:rsidTr="001F247E">
        <w:tc>
          <w:tcPr>
            <w:tcW w:w="1843" w:type="dxa"/>
            <w:tcBorders>
              <w:left w:val="single" w:sz="4" w:space="0" w:color="auto"/>
            </w:tcBorders>
          </w:tcPr>
          <w:p w14:paraId="1BFE1B91"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7E7452A7" w14:textId="77777777" w:rsidR="002A1D4D" w:rsidRDefault="002A1D4D" w:rsidP="001F247E">
            <w:pPr>
              <w:pStyle w:val="CRCoverPage"/>
              <w:spacing w:after="0"/>
              <w:rPr>
                <w:noProof/>
                <w:sz w:val="8"/>
                <w:szCs w:val="8"/>
              </w:rPr>
            </w:pPr>
          </w:p>
        </w:tc>
      </w:tr>
      <w:tr w:rsidR="002A1D4D" w14:paraId="5ECCC954" w14:textId="77777777" w:rsidTr="001F247E">
        <w:tc>
          <w:tcPr>
            <w:tcW w:w="1843" w:type="dxa"/>
            <w:tcBorders>
              <w:left w:val="single" w:sz="4" w:space="0" w:color="auto"/>
            </w:tcBorders>
          </w:tcPr>
          <w:p w14:paraId="74481230" w14:textId="77777777" w:rsidR="002A1D4D" w:rsidRDefault="002A1D4D"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EAF6E" w14:textId="5516138C" w:rsidR="002A1D4D" w:rsidRDefault="002A1D4D" w:rsidP="001F247E">
            <w:pPr>
              <w:pStyle w:val="CRCoverPage"/>
              <w:spacing w:after="0"/>
              <w:ind w:left="100"/>
              <w:rPr>
                <w:noProof/>
              </w:rPr>
            </w:pPr>
            <w:r>
              <w:rPr>
                <w:noProof/>
              </w:rPr>
              <w:t>Ericsson</w:t>
            </w:r>
            <w:r w:rsidR="009D4292">
              <w:rPr>
                <w:noProof/>
              </w:rPr>
              <w:t xml:space="preserve">, </w:t>
            </w:r>
            <w:r w:rsidR="009D4292" w:rsidRPr="00862D80">
              <w:rPr>
                <w:noProof/>
              </w:rPr>
              <w:t>Nokia, Nokia Shanghai Bell</w:t>
            </w:r>
          </w:p>
        </w:tc>
      </w:tr>
      <w:tr w:rsidR="002A1D4D" w14:paraId="59D15A84" w14:textId="77777777" w:rsidTr="001F247E">
        <w:tc>
          <w:tcPr>
            <w:tcW w:w="1843" w:type="dxa"/>
            <w:tcBorders>
              <w:left w:val="single" w:sz="4" w:space="0" w:color="auto"/>
            </w:tcBorders>
          </w:tcPr>
          <w:p w14:paraId="71548875" w14:textId="77777777" w:rsidR="002A1D4D" w:rsidRDefault="002A1D4D"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F4C0" w14:textId="77777777" w:rsidR="002A1D4D" w:rsidRDefault="002A1D4D" w:rsidP="001F247E">
            <w:pPr>
              <w:pStyle w:val="CRCoverPage"/>
              <w:spacing w:after="0"/>
              <w:ind w:left="100"/>
              <w:rPr>
                <w:noProof/>
              </w:rPr>
            </w:pPr>
            <w:r>
              <w:rPr>
                <w:noProof/>
              </w:rPr>
              <w:t>C1</w:t>
            </w:r>
          </w:p>
        </w:tc>
      </w:tr>
      <w:tr w:rsidR="002A1D4D" w14:paraId="4EBE6398" w14:textId="77777777" w:rsidTr="001F247E">
        <w:tc>
          <w:tcPr>
            <w:tcW w:w="1843" w:type="dxa"/>
            <w:tcBorders>
              <w:left w:val="single" w:sz="4" w:space="0" w:color="auto"/>
            </w:tcBorders>
          </w:tcPr>
          <w:p w14:paraId="4F8A61F4"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0ADCABFB" w14:textId="77777777" w:rsidR="002A1D4D" w:rsidRDefault="002A1D4D" w:rsidP="001F247E">
            <w:pPr>
              <w:pStyle w:val="CRCoverPage"/>
              <w:spacing w:after="0"/>
              <w:rPr>
                <w:noProof/>
                <w:sz w:val="8"/>
                <w:szCs w:val="8"/>
              </w:rPr>
            </w:pPr>
          </w:p>
        </w:tc>
      </w:tr>
      <w:tr w:rsidR="002A1D4D" w14:paraId="5DE566F5" w14:textId="77777777" w:rsidTr="001F247E">
        <w:tc>
          <w:tcPr>
            <w:tcW w:w="1843" w:type="dxa"/>
            <w:tcBorders>
              <w:left w:val="single" w:sz="4" w:space="0" w:color="auto"/>
            </w:tcBorders>
          </w:tcPr>
          <w:p w14:paraId="78FFACE2" w14:textId="77777777" w:rsidR="002A1D4D" w:rsidRDefault="002A1D4D"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0398652C" w14:textId="77777777" w:rsidR="002A1D4D" w:rsidRDefault="002A1D4D" w:rsidP="001F247E">
            <w:pPr>
              <w:pStyle w:val="CRCoverPage"/>
              <w:spacing w:after="0"/>
              <w:ind w:left="100"/>
              <w:rPr>
                <w:noProof/>
              </w:rPr>
            </w:pPr>
            <w:r>
              <w:rPr>
                <w:noProof/>
              </w:rPr>
              <w:t>eNPN_Ph2</w:t>
            </w:r>
          </w:p>
        </w:tc>
        <w:tc>
          <w:tcPr>
            <w:tcW w:w="567" w:type="dxa"/>
            <w:tcBorders>
              <w:left w:val="nil"/>
            </w:tcBorders>
          </w:tcPr>
          <w:p w14:paraId="086E0142" w14:textId="77777777" w:rsidR="002A1D4D" w:rsidRDefault="002A1D4D" w:rsidP="001F247E">
            <w:pPr>
              <w:pStyle w:val="CRCoverPage"/>
              <w:spacing w:after="0"/>
              <w:ind w:right="100"/>
              <w:rPr>
                <w:noProof/>
              </w:rPr>
            </w:pPr>
          </w:p>
        </w:tc>
        <w:tc>
          <w:tcPr>
            <w:tcW w:w="1417" w:type="dxa"/>
            <w:gridSpan w:val="3"/>
            <w:tcBorders>
              <w:left w:val="nil"/>
            </w:tcBorders>
          </w:tcPr>
          <w:p w14:paraId="7F330442" w14:textId="77777777" w:rsidR="002A1D4D" w:rsidRDefault="002A1D4D"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75C86" w14:textId="687D8A14" w:rsidR="002A1D4D" w:rsidRDefault="002A1D4D" w:rsidP="001F247E">
            <w:pPr>
              <w:pStyle w:val="CRCoverPage"/>
              <w:spacing w:after="0"/>
              <w:ind w:left="100"/>
              <w:rPr>
                <w:noProof/>
              </w:rPr>
            </w:pPr>
            <w:r>
              <w:rPr>
                <w:noProof/>
              </w:rPr>
              <w:t>2022-11-</w:t>
            </w:r>
            <w:r w:rsidR="00AE4225">
              <w:rPr>
                <w:noProof/>
              </w:rPr>
              <w:t>18</w:t>
            </w:r>
          </w:p>
        </w:tc>
      </w:tr>
      <w:tr w:rsidR="002A1D4D" w14:paraId="035288E1" w14:textId="77777777" w:rsidTr="001F247E">
        <w:tc>
          <w:tcPr>
            <w:tcW w:w="1843" w:type="dxa"/>
            <w:tcBorders>
              <w:left w:val="single" w:sz="4" w:space="0" w:color="auto"/>
            </w:tcBorders>
          </w:tcPr>
          <w:p w14:paraId="44AB9C85" w14:textId="77777777" w:rsidR="002A1D4D" w:rsidRDefault="002A1D4D" w:rsidP="001F247E">
            <w:pPr>
              <w:pStyle w:val="CRCoverPage"/>
              <w:spacing w:after="0"/>
              <w:rPr>
                <w:b/>
                <w:i/>
                <w:noProof/>
                <w:sz w:val="8"/>
                <w:szCs w:val="8"/>
              </w:rPr>
            </w:pPr>
          </w:p>
        </w:tc>
        <w:tc>
          <w:tcPr>
            <w:tcW w:w="1986" w:type="dxa"/>
            <w:gridSpan w:val="4"/>
          </w:tcPr>
          <w:p w14:paraId="06A07A27" w14:textId="77777777" w:rsidR="002A1D4D" w:rsidRDefault="002A1D4D" w:rsidP="001F247E">
            <w:pPr>
              <w:pStyle w:val="CRCoverPage"/>
              <w:spacing w:after="0"/>
              <w:rPr>
                <w:noProof/>
                <w:sz w:val="8"/>
                <w:szCs w:val="8"/>
              </w:rPr>
            </w:pPr>
          </w:p>
        </w:tc>
        <w:tc>
          <w:tcPr>
            <w:tcW w:w="2267" w:type="dxa"/>
            <w:gridSpan w:val="2"/>
          </w:tcPr>
          <w:p w14:paraId="557AE9DB" w14:textId="77777777" w:rsidR="002A1D4D" w:rsidRDefault="002A1D4D" w:rsidP="001F247E">
            <w:pPr>
              <w:pStyle w:val="CRCoverPage"/>
              <w:spacing w:after="0"/>
              <w:rPr>
                <w:noProof/>
                <w:sz w:val="8"/>
                <w:szCs w:val="8"/>
              </w:rPr>
            </w:pPr>
          </w:p>
        </w:tc>
        <w:tc>
          <w:tcPr>
            <w:tcW w:w="1417" w:type="dxa"/>
            <w:gridSpan w:val="3"/>
          </w:tcPr>
          <w:p w14:paraId="676A5F88" w14:textId="77777777" w:rsidR="002A1D4D" w:rsidRDefault="002A1D4D" w:rsidP="001F247E">
            <w:pPr>
              <w:pStyle w:val="CRCoverPage"/>
              <w:spacing w:after="0"/>
              <w:rPr>
                <w:noProof/>
                <w:sz w:val="8"/>
                <w:szCs w:val="8"/>
              </w:rPr>
            </w:pPr>
          </w:p>
        </w:tc>
        <w:tc>
          <w:tcPr>
            <w:tcW w:w="2127" w:type="dxa"/>
            <w:tcBorders>
              <w:right w:val="single" w:sz="4" w:space="0" w:color="auto"/>
            </w:tcBorders>
          </w:tcPr>
          <w:p w14:paraId="76DFD09A" w14:textId="77777777" w:rsidR="002A1D4D" w:rsidRDefault="002A1D4D" w:rsidP="001F247E">
            <w:pPr>
              <w:pStyle w:val="CRCoverPage"/>
              <w:spacing w:after="0"/>
              <w:rPr>
                <w:noProof/>
                <w:sz w:val="8"/>
                <w:szCs w:val="8"/>
              </w:rPr>
            </w:pPr>
          </w:p>
        </w:tc>
      </w:tr>
      <w:tr w:rsidR="002A1D4D" w14:paraId="6F6B28E3" w14:textId="77777777" w:rsidTr="001F247E">
        <w:trPr>
          <w:cantSplit/>
        </w:trPr>
        <w:tc>
          <w:tcPr>
            <w:tcW w:w="1843" w:type="dxa"/>
            <w:tcBorders>
              <w:left w:val="single" w:sz="4" w:space="0" w:color="auto"/>
            </w:tcBorders>
          </w:tcPr>
          <w:p w14:paraId="1059C6A1" w14:textId="77777777" w:rsidR="002A1D4D" w:rsidRDefault="002A1D4D" w:rsidP="001F247E">
            <w:pPr>
              <w:pStyle w:val="CRCoverPage"/>
              <w:tabs>
                <w:tab w:val="right" w:pos="1759"/>
              </w:tabs>
              <w:spacing w:after="0"/>
              <w:rPr>
                <w:b/>
                <w:i/>
                <w:noProof/>
              </w:rPr>
            </w:pPr>
            <w:r>
              <w:rPr>
                <w:b/>
                <w:i/>
                <w:noProof/>
              </w:rPr>
              <w:t>Category:</w:t>
            </w:r>
          </w:p>
        </w:tc>
        <w:tc>
          <w:tcPr>
            <w:tcW w:w="851" w:type="dxa"/>
            <w:shd w:val="pct30" w:color="FFFF00" w:fill="auto"/>
          </w:tcPr>
          <w:p w14:paraId="5F25CC61" w14:textId="77777777" w:rsidR="002A1D4D" w:rsidRDefault="002A1D4D" w:rsidP="001F247E">
            <w:pPr>
              <w:pStyle w:val="CRCoverPage"/>
              <w:spacing w:after="0"/>
              <w:ind w:left="100" w:right="-609"/>
              <w:rPr>
                <w:b/>
                <w:noProof/>
              </w:rPr>
            </w:pPr>
            <w:r>
              <w:rPr>
                <w:b/>
                <w:noProof/>
              </w:rPr>
              <w:t>B</w:t>
            </w:r>
          </w:p>
        </w:tc>
        <w:tc>
          <w:tcPr>
            <w:tcW w:w="3402" w:type="dxa"/>
            <w:gridSpan w:val="5"/>
            <w:tcBorders>
              <w:left w:val="nil"/>
            </w:tcBorders>
          </w:tcPr>
          <w:p w14:paraId="481E976E" w14:textId="77777777" w:rsidR="002A1D4D" w:rsidRDefault="002A1D4D" w:rsidP="001F247E">
            <w:pPr>
              <w:pStyle w:val="CRCoverPage"/>
              <w:spacing w:after="0"/>
              <w:rPr>
                <w:noProof/>
              </w:rPr>
            </w:pPr>
          </w:p>
        </w:tc>
        <w:tc>
          <w:tcPr>
            <w:tcW w:w="1417" w:type="dxa"/>
            <w:gridSpan w:val="3"/>
            <w:tcBorders>
              <w:left w:val="nil"/>
            </w:tcBorders>
          </w:tcPr>
          <w:p w14:paraId="58A429E8" w14:textId="77777777" w:rsidR="002A1D4D" w:rsidRDefault="002A1D4D"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8860B" w14:textId="77777777" w:rsidR="002A1D4D" w:rsidRDefault="002A1D4D" w:rsidP="001F247E">
            <w:pPr>
              <w:pStyle w:val="CRCoverPage"/>
              <w:spacing w:after="0"/>
              <w:ind w:left="100"/>
              <w:rPr>
                <w:noProof/>
              </w:rPr>
            </w:pPr>
            <w:r w:rsidRPr="001B088E">
              <w:rPr>
                <w:noProof/>
              </w:rPr>
              <w:t>Rel-18</w:t>
            </w:r>
          </w:p>
        </w:tc>
      </w:tr>
      <w:tr w:rsidR="002A1D4D" w14:paraId="7A9BB62F" w14:textId="77777777" w:rsidTr="001F247E">
        <w:tc>
          <w:tcPr>
            <w:tcW w:w="1843" w:type="dxa"/>
            <w:tcBorders>
              <w:left w:val="single" w:sz="4" w:space="0" w:color="auto"/>
              <w:bottom w:val="single" w:sz="4" w:space="0" w:color="auto"/>
            </w:tcBorders>
          </w:tcPr>
          <w:p w14:paraId="7D0C84F2" w14:textId="77777777" w:rsidR="002A1D4D" w:rsidRDefault="002A1D4D" w:rsidP="001F247E">
            <w:pPr>
              <w:pStyle w:val="CRCoverPage"/>
              <w:spacing w:after="0"/>
              <w:rPr>
                <w:b/>
                <w:i/>
                <w:noProof/>
              </w:rPr>
            </w:pPr>
          </w:p>
        </w:tc>
        <w:tc>
          <w:tcPr>
            <w:tcW w:w="4677" w:type="dxa"/>
            <w:gridSpan w:val="8"/>
            <w:tcBorders>
              <w:bottom w:val="single" w:sz="4" w:space="0" w:color="auto"/>
            </w:tcBorders>
          </w:tcPr>
          <w:p w14:paraId="64553B1D" w14:textId="77777777" w:rsidR="002A1D4D" w:rsidRDefault="002A1D4D"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9A379" w14:textId="77777777" w:rsidR="002A1D4D" w:rsidRDefault="002A1D4D"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912DED" w14:textId="77777777" w:rsidR="002A1D4D" w:rsidRPr="007C2097" w:rsidRDefault="002A1D4D"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D4D" w14:paraId="48F82C43" w14:textId="77777777" w:rsidTr="001F247E">
        <w:tc>
          <w:tcPr>
            <w:tcW w:w="1843" w:type="dxa"/>
          </w:tcPr>
          <w:p w14:paraId="42A92827" w14:textId="77777777" w:rsidR="002A1D4D" w:rsidRDefault="002A1D4D" w:rsidP="001F247E">
            <w:pPr>
              <w:pStyle w:val="CRCoverPage"/>
              <w:spacing w:after="0"/>
              <w:rPr>
                <w:b/>
                <w:i/>
                <w:noProof/>
                <w:sz w:val="8"/>
                <w:szCs w:val="8"/>
              </w:rPr>
            </w:pPr>
          </w:p>
        </w:tc>
        <w:tc>
          <w:tcPr>
            <w:tcW w:w="7797" w:type="dxa"/>
            <w:gridSpan w:val="10"/>
          </w:tcPr>
          <w:p w14:paraId="6E763C67" w14:textId="77777777" w:rsidR="002A1D4D" w:rsidRDefault="002A1D4D" w:rsidP="001F247E">
            <w:pPr>
              <w:pStyle w:val="CRCoverPage"/>
              <w:spacing w:after="0"/>
              <w:rPr>
                <w:noProof/>
                <w:sz w:val="8"/>
                <w:szCs w:val="8"/>
              </w:rPr>
            </w:pPr>
          </w:p>
        </w:tc>
      </w:tr>
      <w:tr w:rsidR="002A1D4D" w14:paraId="2283508F" w14:textId="77777777" w:rsidTr="001F247E">
        <w:tc>
          <w:tcPr>
            <w:tcW w:w="2694" w:type="dxa"/>
            <w:gridSpan w:val="2"/>
            <w:tcBorders>
              <w:top w:val="single" w:sz="4" w:space="0" w:color="auto"/>
              <w:left w:val="single" w:sz="4" w:space="0" w:color="auto"/>
            </w:tcBorders>
          </w:tcPr>
          <w:p w14:paraId="73C6CF18" w14:textId="77777777" w:rsidR="002A1D4D" w:rsidRDefault="002A1D4D"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0D9E9" w14:textId="004EDC2C" w:rsidR="002A1D4D" w:rsidRDefault="002A1D4D" w:rsidP="00E04016">
            <w:pPr>
              <w:pStyle w:val="CRCoverPage"/>
              <w:spacing w:after="0"/>
              <w:ind w:left="100"/>
              <w:rPr>
                <w:noProof/>
              </w:rPr>
            </w:pPr>
            <w:r w:rsidRPr="001B088E">
              <w:rPr>
                <w:noProof/>
              </w:rPr>
              <w:t xml:space="preserve">TS 23.501 CR 3730 (S2-2208767) </w:t>
            </w:r>
            <w:r>
              <w:rPr>
                <w:noProof/>
              </w:rPr>
              <w:t xml:space="preserve">agreed in Oct 2022 SA2 meeting </w:t>
            </w:r>
            <w:r w:rsidR="00E04016">
              <w:rPr>
                <w:noProof/>
              </w:rPr>
              <w:t>introduces support of equivalent SNPNs</w:t>
            </w:r>
            <w:r w:rsidRPr="001B088E">
              <w:rPr>
                <w:noProof/>
              </w:rPr>
              <w:t>:</w:t>
            </w:r>
          </w:p>
          <w:p w14:paraId="497A9171" w14:textId="77777777" w:rsidR="00E04016" w:rsidRDefault="00E04016" w:rsidP="00E04016">
            <w:pPr>
              <w:pStyle w:val="CRCoverPage"/>
              <w:spacing w:after="0"/>
              <w:ind w:left="100"/>
              <w:rPr>
                <w:noProof/>
              </w:rPr>
            </w:pPr>
          </w:p>
          <w:p w14:paraId="31E46855" w14:textId="25B17FCA" w:rsidR="002A1D4D" w:rsidRDefault="00E04016" w:rsidP="001F247E">
            <w:pPr>
              <w:pStyle w:val="CRCoverPage"/>
              <w:spacing w:after="0"/>
              <w:ind w:left="100"/>
              <w:rPr>
                <w:noProof/>
              </w:rPr>
            </w:pPr>
            <w:r>
              <w:rPr>
                <w:noProof/>
              </w:rPr>
              <w:t xml:space="preserve">If the UE moves to an equivalent SNPN in </w:t>
            </w:r>
            <w:r w:rsidRPr="0046109C">
              <w:rPr>
                <w:noProof/>
              </w:rPr>
              <w:t>5GMM-CONNECTED mode with RRC inactive indication</w:t>
            </w:r>
            <w:r>
              <w:rPr>
                <w:noProof/>
              </w:rPr>
              <w:t xml:space="preserve">, the UE should be able to remain in </w:t>
            </w:r>
            <w:r w:rsidRPr="0046109C">
              <w:rPr>
                <w:noProof/>
              </w:rPr>
              <w:t>5GMM-CONNECTED mode with RRC inactive indication</w:t>
            </w:r>
            <w:r>
              <w:rPr>
                <w:noProof/>
              </w:rPr>
              <w:t>, similarly as when the UE changes from a PLMN to an equivalent PLMN.</w:t>
            </w:r>
          </w:p>
        </w:tc>
      </w:tr>
      <w:tr w:rsidR="002A1D4D" w14:paraId="670E9EDE" w14:textId="77777777" w:rsidTr="001F247E">
        <w:tc>
          <w:tcPr>
            <w:tcW w:w="2694" w:type="dxa"/>
            <w:gridSpan w:val="2"/>
            <w:tcBorders>
              <w:left w:val="single" w:sz="4" w:space="0" w:color="auto"/>
            </w:tcBorders>
          </w:tcPr>
          <w:p w14:paraId="22B642F6"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45339602" w14:textId="77777777" w:rsidR="002A1D4D" w:rsidRDefault="002A1D4D" w:rsidP="001F247E">
            <w:pPr>
              <w:pStyle w:val="CRCoverPage"/>
              <w:spacing w:after="0"/>
              <w:rPr>
                <w:noProof/>
                <w:sz w:val="8"/>
                <w:szCs w:val="8"/>
              </w:rPr>
            </w:pPr>
          </w:p>
        </w:tc>
      </w:tr>
      <w:tr w:rsidR="002A1D4D" w14:paraId="3EE2EB06" w14:textId="77777777" w:rsidTr="001F247E">
        <w:tc>
          <w:tcPr>
            <w:tcW w:w="2694" w:type="dxa"/>
            <w:gridSpan w:val="2"/>
            <w:tcBorders>
              <w:left w:val="single" w:sz="4" w:space="0" w:color="auto"/>
            </w:tcBorders>
          </w:tcPr>
          <w:p w14:paraId="36F1AA2D" w14:textId="77777777" w:rsidR="002A1D4D" w:rsidRDefault="002A1D4D"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A6007" w14:textId="2C0A34E0" w:rsidR="002A1D4D" w:rsidRDefault="002A1D4D" w:rsidP="001F247E">
            <w:pPr>
              <w:pStyle w:val="CRCoverPage"/>
              <w:spacing w:after="0"/>
              <w:ind w:left="100"/>
              <w:rPr>
                <w:noProof/>
              </w:rPr>
            </w:pPr>
            <w:r>
              <w:rPr>
                <w:noProof/>
              </w:rPr>
              <w:t xml:space="preserve">Usage of </w:t>
            </w:r>
            <w:r w:rsidRPr="001B088E">
              <w:rPr>
                <w:noProof/>
              </w:rPr>
              <w:t>equivalent SNPNs</w:t>
            </w:r>
            <w:r>
              <w:rPr>
                <w:noProof/>
              </w:rPr>
              <w:t xml:space="preserve"> </w:t>
            </w:r>
            <w:r w:rsidR="0046109C">
              <w:rPr>
                <w:noProof/>
              </w:rPr>
              <w:t xml:space="preserve">in </w:t>
            </w:r>
            <w:r w:rsidR="0046109C" w:rsidRPr="0046109C">
              <w:rPr>
                <w:noProof/>
              </w:rPr>
              <w:t>5GMM-CONNECTED mode with RRC inactive indication</w:t>
            </w:r>
            <w:r w:rsidR="0046109C">
              <w:rPr>
                <w:noProof/>
              </w:rPr>
              <w:t xml:space="preserve"> </w:t>
            </w:r>
            <w:r>
              <w:rPr>
                <w:noProof/>
              </w:rPr>
              <w:t>is introduced.</w:t>
            </w:r>
          </w:p>
        </w:tc>
      </w:tr>
      <w:tr w:rsidR="002A1D4D" w14:paraId="2322DEAB" w14:textId="77777777" w:rsidTr="001F247E">
        <w:tc>
          <w:tcPr>
            <w:tcW w:w="2694" w:type="dxa"/>
            <w:gridSpan w:val="2"/>
            <w:tcBorders>
              <w:left w:val="single" w:sz="4" w:space="0" w:color="auto"/>
            </w:tcBorders>
          </w:tcPr>
          <w:p w14:paraId="225F1009"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33F6EE5B" w14:textId="77777777" w:rsidR="002A1D4D" w:rsidRDefault="002A1D4D" w:rsidP="001F247E">
            <w:pPr>
              <w:pStyle w:val="CRCoverPage"/>
              <w:spacing w:after="0"/>
              <w:rPr>
                <w:noProof/>
                <w:sz w:val="8"/>
                <w:szCs w:val="8"/>
              </w:rPr>
            </w:pPr>
          </w:p>
        </w:tc>
      </w:tr>
      <w:tr w:rsidR="002A1D4D" w14:paraId="54B51358" w14:textId="77777777" w:rsidTr="001F247E">
        <w:tc>
          <w:tcPr>
            <w:tcW w:w="2694" w:type="dxa"/>
            <w:gridSpan w:val="2"/>
            <w:tcBorders>
              <w:left w:val="single" w:sz="4" w:space="0" w:color="auto"/>
              <w:bottom w:val="single" w:sz="4" w:space="0" w:color="auto"/>
            </w:tcBorders>
          </w:tcPr>
          <w:p w14:paraId="0BC51626" w14:textId="77777777" w:rsidR="002A1D4D" w:rsidRDefault="002A1D4D"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F62FC" w14:textId="77777777" w:rsidR="002A1D4D" w:rsidRDefault="002A1D4D" w:rsidP="001F247E">
            <w:pPr>
              <w:pStyle w:val="CRCoverPage"/>
              <w:spacing w:after="0"/>
              <w:ind w:left="100"/>
              <w:rPr>
                <w:noProof/>
              </w:rPr>
            </w:pPr>
            <w:r>
              <w:rPr>
                <w:noProof/>
              </w:rPr>
              <w:t>Stage-2 requirement not addressed in stage-3.</w:t>
            </w:r>
          </w:p>
        </w:tc>
      </w:tr>
      <w:tr w:rsidR="002A1D4D" w14:paraId="2932F701" w14:textId="77777777" w:rsidTr="001F247E">
        <w:tc>
          <w:tcPr>
            <w:tcW w:w="2694" w:type="dxa"/>
            <w:gridSpan w:val="2"/>
          </w:tcPr>
          <w:p w14:paraId="41B400D8" w14:textId="77777777" w:rsidR="002A1D4D" w:rsidRDefault="002A1D4D" w:rsidP="001F247E">
            <w:pPr>
              <w:pStyle w:val="CRCoverPage"/>
              <w:spacing w:after="0"/>
              <w:rPr>
                <w:b/>
                <w:i/>
                <w:noProof/>
                <w:sz w:val="8"/>
                <w:szCs w:val="8"/>
              </w:rPr>
            </w:pPr>
          </w:p>
        </w:tc>
        <w:tc>
          <w:tcPr>
            <w:tcW w:w="6946" w:type="dxa"/>
            <w:gridSpan w:val="9"/>
          </w:tcPr>
          <w:p w14:paraId="31912B32" w14:textId="77777777" w:rsidR="002A1D4D" w:rsidRDefault="002A1D4D" w:rsidP="001F247E">
            <w:pPr>
              <w:pStyle w:val="CRCoverPage"/>
              <w:spacing w:after="0"/>
              <w:rPr>
                <w:noProof/>
                <w:sz w:val="8"/>
                <w:szCs w:val="8"/>
              </w:rPr>
            </w:pPr>
          </w:p>
        </w:tc>
      </w:tr>
      <w:tr w:rsidR="002A1D4D" w14:paraId="16F7D69F" w14:textId="77777777" w:rsidTr="001F247E">
        <w:tc>
          <w:tcPr>
            <w:tcW w:w="2694" w:type="dxa"/>
            <w:gridSpan w:val="2"/>
            <w:tcBorders>
              <w:top w:val="single" w:sz="4" w:space="0" w:color="auto"/>
              <w:left w:val="single" w:sz="4" w:space="0" w:color="auto"/>
            </w:tcBorders>
          </w:tcPr>
          <w:p w14:paraId="233AB30A" w14:textId="77777777" w:rsidR="002A1D4D" w:rsidRDefault="002A1D4D"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339A9" w14:textId="4D4D5F15" w:rsidR="002A1D4D" w:rsidRDefault="00F20F9A" w:rsidP="001F247E">
            <w:pPr>
              <w:pStyle w:val="CRCoverPage"/>
              <w:spacing w:after="0"/>
              <w:ind w:left="100"/>
              <w:rPr>
                <w:noProof/>
              </w:rPr>
            </w:pPr>
            <w:r>
              <w:t>5.3.1.4</w:t>
            </w:r>
          </w:p>
        </w:tc>
      </w:tr>
      <w:tr w:rsidR="002A1D4D" w14:paraId="3A02F758" w14:textId="77777777" w:rsidTr="001F247E">
        <w:tc>
          <w:tcPr>
            <w:tcW w:w="2694" w:type="dxa"/>
            <w:gridSpan w:val="2"/>
            <w:tcBorders>
              <w:left w:val="single" w:sz="4" w:space="0" w:color="auto"/>
            </w:tcBorders>
          </w:tcPr>
          <w:p w14:paraId="3CF15D84"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129D5CEF" w14:textId="77777777" w:rsidR="002A1D4D" w:rsidRDefault="002A1D4D" w:rsidP="001F247E">
            <w:pPr>
              <w:pStyle w:val="CRCoverPage"/>
              <w:spacing w:after="0"/>
              <w:rPr>
                <w:noProof/>
                <w:sz w:val="8"/>
                <w:szCs w:val="8"/>
              </w:rPr>
            </w:pPr>
          </w:p>
        </w:tc>
      </w:tr>
      <w:tr w:rsidR="002A1D4D" w14:paraId="1EFA9E4A" w14:textId="77777777" w:rsidTr="001F247E">
        <w:tc>
          <w:tcPr>
            <w:tcW w:w="2694" w:type="dxa"/>
            <w:gridSpan w:val="2"/>
            <w:tcBorders>
              <w:left w:val="single" w:sz="4" w:space="0" w:color="auto"/>
            </w:tcBorders>
          </w:tcPr>
          <w:p w14:paraId="1ED7BF7D" w14:textId="77777777" w:rsidR="002A1D4D" w:rsidRDefault="002A1D4D"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9F40D" w14:textId="77777777" w:rsidR="002A1D4D" w:rsidRDefault="002A1D4D"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4882B" w14:textId="77777777" w:rsidR="002A1D4D" w:rsidRDefault="002A1D4D" w:rsidP="001F247E">
            <w:pPr>
              <w:pStyle w:val="CRCoverPage"/>
              <w:spacing w:after="0"/>
              <w:jc w:val="center"/>
              <w:rPr>
                <w:b/>
                <w:caps/>
                <w:noProof/>
              </w:rPr>
            </w:pPr>
            <w:r>
              <w:rPr>
                <w:b/>
                <w:caps/>
                <w:noProof/>
              </w:rPr>
              <w:t>N</w:t>
            </w:r>
          </w:p>
        </w:tc>
        <w:tc>
          <w:tcPr>
            <w:tcW w:w="2977" w:type="dxa"/>
            <w:gridSpan w:val="4"/>
          </w:tcPr>
          <w:p w14:paraId="02988D40" w14:textId="77777777" w:rsidR="002A1D4D" w:rsidRDefault="002A1D4D"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F897F" w14:textId="77777777" w:rsidR="002A1D4D" w:rsidRDefault="002A1D4D" w:rsidP="001F247E">
            <w:pPr>
              <w:pStyle w:val="CRCoverPage"/>
              <w:spacing w:after="0"/>
              <w:ind w:left="99"/>
              <w:rPr>
                <w:noProof/>
              </w:rPr>
            </w:pPr>
          </w:p>
        </w:tc>
      </w:tr>
      <w:tr w:rsidR="002A1D4D" w14:paraId="5F15A105" w14:textId="77777777" w:rsidTr="001F247E">
        <w:tc>
          <w:tcPr>
            <w:tcW w:w="2694" w:type="dxa"/>
            <w:gridSpan w:val="2"/>
            <w:tcBorders>
              <w:left w:val="single" w:sz="4" w:space="0" w:color="auto"/>
            </w:tcBorders>
          </w:tcPr>
          <w:p w14:paraId="0F973C80" w14:textId="77777777" w:rsidR="002A1D4D" w:rsidRDefault="002A1D4D"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8B625" w14:textId="77777777" w:rsidR="002A1D4D" w:rsidRDefault="002A1D4D"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7365" w14:textId="77777777" w:rsidR="002A1D4D" w:rsidRDefault="002A1D4D" w:rsidP="001F247E">
            <w:pPr>
              <w:pStyle w:val="CRCoverPage"/>
              <w:spacing w:after="0"/>
              <w:jc w:val="center"/>
              <w:rPr>
                <w:b/>
                <w:caps/>
                <w:noProof/>
              </w:rPr>
            </w:pPr>
          </w:p>
        </w:tc>
        <w:tc>
          <w:tcPr>
            <w:tcW w:w="2977" w:type="dxa"/>
            <w:gridSpan w:val="4"/>
          </w:tcPr>
          <w:p w14:paraId="0407CE40" w14:textId="77777777" w:rsidR="002A1D4D" w:rsidRDefault="002A1D4D"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01796" w14:textId="77777777" w:rsidR="002A1D4D" w:rsidRDefault="002A1D4D" w:rsidP="001F247E">
            <w:pPr>
              <w:pStyle w:val="CRCoverPage"/>
              <w:spacing w:after="0"/>
              <w:ind w:left="99"/>
              <w:rPr>
                <w:noProof/>
              </w:rPr>
            </w:pPr>
            <w:r w:rsidRPr="001B088E">
              <w:rPr>
                <w:noProof/>
              </w:rPr>
              <w:t>TS 23.501 CR 3730</w:t>
            </w:r>
          </w:p>
        </w:tc>
      </w:tr>
      <w:tr w:rsidR="002A1D4D" w14:paraId="1213DA0C" w14:textId="77777777" w:rsidTr="001F247E">
        <w:tc>
          <w:tcPr>
            <w:tcW w:w="2694" w:type="dxa"/>
            <w:gridSpan w:val="2"/>
            <w:tcBorders>
              <w:left w:val="single" w:sz="4" w:space="0" w:color="auto"/>
            </w:tcBorders>
          </w:tcPr>
          <w:p w14:paraId="5BCF1A40" w14:textId="77777777" w:rsidR="002A1D4D" w:rsidRDefault="002A1D4D"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EF67F"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33989" w14:textId="77777777" w:rsidR="002A1D4D" w:rsidRDefault="002A1D4D" w:rsidP="001F247E">
            <w:pPr>
              <w:pStyle w:val="CRCoverPage"/>
              <w:spacing w:after="0"/>
              <w:jc w:val="center"/>
              <w:rPr>
                <w:b/>
                <w:caps/>
                <w:noProof/>
              </w:rPr>
            </w:pPr>
            <w:r>
              <w:rPr>
                <w:b/>
                <w:caps/>
                <w:noProof/>
              </w:rPr>
              <w:t>X</w:t>
            </w:r>
          </w:p>
        </w:tc>
        <w:tc>
          <w:tcPr>
            <w:tcW w:w="2977" w:type="dxa"/>
            <w:gridSpan w:val="4"/>
          </w:tcPr>
          <w:p w14:paraId="15B2F69E" w14:textId="77777777" w:rsidR="002A1D4D" w:rsidRDefault="002A1D4D"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BC792" w14:textId="77777777" w:rsidR="002A1D4D" w:rsidRDefault="002A1D4D" w:rsidP="001F247E">
            <w:pPr>
              <w:pStyle w:val="CRCoverPage"/>
              <w:spacing w:after="0"/>
              <w:ind w:left="99"/>
              <w:rPr>
                <w:noProof/>
              </w:rPr>
            </w:pPr>
            <w:r>
              <w:rPr>
                <w:noProof/>
              </w:rPr>
              <w:t xml:space="preserve">TS/TR ... CR ... </w:t>
            </w:r>
          </w:p>
        </w:tc>
      </w:tr>
      <w:tr w:rsidR="002A1D4D" w14:paraId="4C0850DC" w14:textId="77777777" w:rsidTr="001F247E">
        <w:tc>
          <w:tcPr>
            <w:tcW w:w="2694" w:type="dxa"/>
            <w:gridSpan w:val="2"/>
            <w:tcBorders>
              <w:left w:val="single" w:sz="4" w:space="0" w:color="auto"/>
            </w:tcBorders>
          </w:tcPr>
          <w:p w14:paraId="1EA0C611" w14:textId="77777777" w:rsidR="002A1D4D" w:rsidRDefault="002A1D4D"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B4D80"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8DA61" w14:textId="77777777" w:rsidR="002A1D4D" w:rsidRDefault="002A1D4D" w:rsidP="001F247E">
            <w:pPr>
              <w:pStyle w:val="CRCoverPage"/>
              <w:spacing w:after="0"/>
              <w:jc w:val="center"/>
              <w:rPr>
                <w:b/>
                <w:caps/>
                <w:noProof/>
              </w:rPr>
            </w:pPr>
            <w:r>
              <w:rPr>
                <w:b/>
                <w:caps/>
                <w:noProof/>
              </w:rPr>
              <w:t>X</w:t>
            </w:r>
          </w:p>
        </w:tc>
        <w:tc>
          <w:tcPr>
            <w:tcW w:w="2977" w:type="dxa"/>
            <w:gridSpan w:val="4"/>
          </w:tcPr>
          <w:p w14:paraId="101E7B88" w14:textId="77777777" w:rsidR="002A1D4D" w:rsidRDefault="002A1D4D"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5BE09" w14:textId="77777777" w:rsidR="002A1D4D" w:rsidRDefault="002A1D4D" w:rsidP="001F247E">
            <w:pPr>
              <w:pStyle w:val="CRCoverPage"/>
              <w:spacing w:after="0"/>
              <w:ind w:left="99"/>
              <w:rPr>
                <w:noProof/>
              </w:rPr>
            </w:pPr>
            <w:r>
              <w:rPr>
                <w:noProof/>
              </w:rPr>
              <w:t xml:space="preserve">TS/TR ... CR ... </w:t>
            </w:r>
          </w:p>
        </w:tc>
      </w:tr>
      <w:tr w:rsidR="002A1D4D" w14:paraId="36878993" w14:textId="77777777" w:rsidTr="001F247E">
        <w:tc>
          <w:tcPr>
            <w:tcW w:w="2694" w:type="dxa"/>
            <w:gridSpan w:val="2"/>
            <w:tcBorders>
              <w:left w:val="single" w:sz="4" w:space="0" w:color="auto"/>
            </w:tcBorders>
          </w:tcPr>
          <w:p w14:paraId="7612EFD8" w14:textId="77777777" w:rsidR="002A1D4D" w:rsidRDefault="002A1D4D" w:rsidP="001F247E">
            <w:pPr>
              <w:pStyle w:val="CRCoverPage"/>
              <w:spacing w:after="0"/>
              <w:rPr>
                <w:b/>
                <w:i/>
                <w:noProof/>
              </w:rPr>
            </w:pPr>
          </w:p>
        </w:tc>
        <w:tc>
          <w:tcPr>
            <w:tcW w:w="6946" w:type="dxa"/>
            <w:gridSpan w:val="9"/>
            <w:tcBorders>
              <w:right w:val="single" w:sz="4" w:space="0" w:color="auto"/>
            </w:tcBorders>
          </w:tcPr>
          <w:p w14:paraId="4F882F33" w14:textId="77777777" w:rsidR="002A1D4D" w:rsidRDefault="002A1D4D" w:rsidP="001F247E">
            <w:pPr>
              <w:pStyle w:val="CRCoverPage"/>
              <w:spacing w:after="0"/>
              <w:rPr>
                <w:noProof/>
              </w:rPr>
            </w:pPr>
          </w:p>
        </w:tc>
      </w:tr>
      <w:tr w:rsidR="002A1D4D" w14:paraId="31DDED59" w14:textId="77777777" w:rsidTr="001F247E">
        <w:tc>
          <w:tcPr>
            <w:tcW w:w="2694" w:type="dxa"/>
            <w:gridSpan w:val="2"/>
            <w:tcBorders>
              <w:left w:val="single" w:sz="4" w:space="0" w:color="auto"/>
              <w:bottom w:val="single" w:sz="4" w:space="0" w:color="auto"/>
            </w:tcBorders>
          </w:tcPr>
          <w:p w14:paraId="08B5A246" w14:textId="77777777" w:rsidR="002A1D4D" w:rsidRDefault="002A1D4D"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F110D" w14:textId="77777777" w:rsidR="002A1D4D" w:rsidRDefault="002A1D4D" w:rsidP="001F247E">
            <w:pPr>
              <w:pStyle w:val="CRCoverPage"/>
              <w:spacing w:after="0"/>
              <w:ind w:left="100"/>
              <w:rPr>
                <w:noProof/>
              </w:rPr>
            </w:pPr>
          </w:p>
        </w:tc>
      </w:tr>
      <w:tr w:rsidR="002A1D4D" w:rsidRPr="008863B9" w14:paraId="12948A5D" w14:textId="77777777" w:rsidTr="001F247E">
        <w:tc>
          <w:tcPr>
            <w:tcW w:w="2694" w:type="dxa"/>
            <w:gridSpan w:val="2"/>
            <w:tcBorders>
              <w:top w:val="single" w:sz="4" w:space="0" w:color="auto"/>
              <w:bottom w:val="single" w:sz="4" w:space="0" w:color="auto"/>
            </w:tcBorders>
          </w:tcPr>
          <w:p w14:paraId="29E75011" w14:textId="77777777" w:rsidR="002A1D4D" w:rsidRPr="008863B9" w:rsidRDefault="002A1D4D"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762C3" w14:textId="77777777" w:rsidR="002A1D4D" w:rsidRPr="008863B9" w:rsidRDefault="002A1D4D" w:rsidP="001F247E">
            <w:pPr>
              <w:pStyle w:val="CRCoverPage"/>
              <w:spacing w:after="0"/>
              <w:ind w:left="100"/>
              <w:rPr>
                <w:noProof/>
                <w:sz w:val="8"/>
                <w:szCs w:val="8"/>
              </w:rPr>
            </w:pPr>
          </w:p>
        </w:tc>
      </w:tr>
      <w:tr w:rsidR="002A1D4D" w14:paraId="6EDF0E21" w14:textId="77777777" w:rsidTr="001F247E">
        <w:tc>
          <w:tcPr>
            <w:tcW w:w="2694" w:type="dxa"/>
            <w:gridSpan w:val="2"/>
            <w:tcBorders>
              <w:top w:val="single" w:sz="4" w:space="0" w:color="auto"/>
              <w:left w:val="single" w:sz="4" w:space="0" w:color="auto"/>
              <w:bottom w:val="single" w:sz="4" w:space="0" w:color="auto"/>
            </w:tcBorders>
          </w:tcPr>
          <w:p w14:paraId="678CDC1D" w14:textId="77777777" w:rsidR="002A1D4D" w:rsidRDefault="002A1D4D"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239BA" w14:textId="77777777" w:rsidR="002A1D4D" w:rsidRDefault="00EB6D44" w:rsidP="001F247E">
            <w:pPr>
              <w:pStyle w:val="CRCoverPage"/>
              <w:spacing w:after="0"/>
              <w:ind w:left="100"/>
              <w:rPr>
                <w:noProof/>
              </w:rPr>
            </w:pPr>
            <w:r>
              <w:rPr>
                <w:noProof/>
              </w:rPr>
              <w:t>revision 1 - "reason for change" on CR cover page updated.</w:t>
            </w:r>
          </w:p>
          <w:p w14:paraId="21E52592" w14:textId="5E15BF8C" w:rsidR="0071172D" w:rsidRDefault="0071172D" w:rsidP="001F247E">
            <w:pPr>
              <w:pStyle w:val="CRCoverPage"/>
              <w:spacing w:after="0"/>
              <w:ind w:left="100"/>
              <w:rPr>
                <w:noProof/>
              </w:rPr>
            </w:pPr>
          </w:p>
        </w:tc>
      </w:tr>
    </w:tbl>
    <w:p w14:paraId="7E2DFBC0" w14:textId="77777777" w:rsidR="002A1D4D" w:rsidRDefault="002A1D4D" w:rsidP="002A1D4D">
      <w:pPr>
        <w:pStyle w:val="CRCoverPage"/>
        <w:spacing w:after="0"/>
        <w:rPr>
          <w:noProof/>
          <w:sz w:val="8"/>
          <w:szCs w:val="8"/>
        </w:rPr>
      </w:pPr>
    </w:p>
    <w:p w14:paraId="451FE704" w14:textId="77777777" w:rsidR="002A1D4D" w:rsidRDefault="002A1D4D" w:rsidP="002A1D4D">
      <w:pPr>
        <w:rPr>
          <w:noProof/>
        </w:rPr>
        <w:sectPr w:rsidR="002A1D4D">
          <w:headerReference w:type="even" r:id="rId15"/>
          <w:footnotePr>
            <w:numRestart w:val="eachSect"/>
          </w:footnotePr>
          <w:pgSz w:w="11907" w:h="16840" w:code="9"/>
          <w:pgMar w:top="1418" w:right="1134" w:bottom="1134" w:left="1134" w:header="680" w:footer="567" w:gutter="0"/>
          <w:cols w:space="720"/>
        </w:sectPr>
      </w:pPr>
    </w:p>
    <w:p w14:paraId="73EE5E70" w14:textId="287822D2" w:rsidR="002A1D4D" w:rsidRDefault="002A1D4D" w:rsidP="002A1D4D">
      <w:pPr>
        <w:jc w:val="center"/>
        <w:rPr>
          <w:noProof/>
          <w:highlight w:val="green"/>
        </w:rPr>
      </w:pPr>
      <w:r w:rsidRPr="00DB12B9">
        <w:rPr>
          <w:noProof/>
          <w:highlight w:val="green"/>
        </w:rPr>
        <w:lastRenderedPageBreak/>
        <w:t>***** change *****</w:t>
      </w:r>
    </w:p>
    <w:p w14:paraId="1A2C54A3" w14:textId="77777777" w:rsidR="00F20F9A" w:rsidRDefault="00F20F9A" w:rsidP="00F20F9A">
      <w:pPr>
        <w:pStyle w:val="Heading4"/>
      </w:pPr>
      <w:bookmarkStart w:id="9" w:name="_Toc45286666"/>
      <w:bookmarkStart w:id="10" w:name="_Toc51947933"/>
      <w:bookmarkStart w:id="11" w:name="_Toc51949025"/>
      <w:bookmarkStart w:id="12" w:name="_Toc114476216"/>
      <w:r>
        <w:t>5.3.1.4</w:t>
      </w:r>
      <w:r>
        <w:tab/>
      </w:r>
      <w:r w:rsidRPr="006822D8">
        <w:t>5GMM-CONNECTED mode with RRC inactive indication</w:t>
      </w:r>
      <w:bookmarkEnd w:id="9"/>
      <w:bookmarkEnd w:id="10"/>
      <w:bookmarkEnd w:id="11"/>
      <w:bookmarkEnd w:id="12"/>
    </w:p>
    <w:p w14:paraId="31B7AA89" w14:textId="77777777" w:rsidR="00F20F9A" w:rsidRDefault="00F20F9A" w:rsidP="00F20F9A">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E1621E2" w14:textId="77777777" w:rsidR="00F20F9A" w:rsidRDefault="00F20F9A" w:rsidP="00F20F9A">
      <w:r>
        <w:t>The UE is in 5GMM-CONNECTED mode with RRC inactive indication when the UE is in:</w:t>
      </w:r>
    </w:p>
    <w:p w14:paraId="621ECC51" w14:textId="77777777" w:rsidR="00F20F9A" w:rsidRDefault="00F20F9A" w:rsidP="00F20F9A">
      <w:pPr>
        <w:pStyle w:val="B1"/>
      </w:pPr>
      <w:r>
        <w:t>a)</w:t>
      </w:r>
      <w:r>
        <w:tab/>
        <w:t>5GMM-CONNECTED mode over 3GPP access at the NAS layer; and</w:t>
      </w:r>
    </w:p>
    <w:p w14:paraId="52912AF2" w14:textId="77777777" w:rsidR="00F20F9A" w:rsidRDefault="00F20F9A" w:rsidP="00F20F9A">
      <w:pPr>
        <w:pStyle w:val="B1"/>
      </w:pPr>
      <w:r>
        <w:t>b)</w:t>
      </w:r>
      <w:r>
        <w:tab/>
        <w:t>RRC_INACTIVE state at the AS layer (see 3GPP TS 38.300 [27]).</w:t>
      </w:r>
    </w:p>
    <w:p w14:paraId="262978DB" w14:textId="77777777" w:rsidR="00F20F9A" w:rsidRDefault="00F20F9A" w:rsidP="00F20F9A">
      <w:pPr>
        <w:rPr>
          <w:noProof/>
          <w:lang w:val="en-US"/>
        </w:rPr>
      </w:pPr>
      <w:r>
        <w:rPr>
          <w:noProof/>
          <w:lang w:val="en-US"/>
        </w:rPr>
        <w:t>Unless stated otherwise, the UE behaviour in 5GMM-CONNECTED mode with RRC inactive indication follows the UE behaviour in 5GMM-CONNECTED over 3GPP access, except that:</w:t>
      </w:r>
    </w:p>
    <w:p w14:paraId="200E3577" w14:textId="77777777" w:rsidR="00F20F9A" w:rsidRDefault="00F20F9A" w:rsidP="00F20F9A">
      <w:pPr>
        <w:pStyle w:val="B1"/>
        <w:rPr>
          <w:noProof/>
          <w:lang w:val="en-US"/>
        </w:rPr>
      </w:pPr>
      <w:r>
        <w:rPr>
          <w:noProof/>
          <w:lang w:val="en-US"/>
        </w:rPr>
        <w:t>a)</w:t>
      </w:r>
      <w:r>
        <w:rPr>
          <w:noProof/>
          <w:lang w:val="en-US"/>
        </w:rPr>
        <w:tab/>
        <w:t>the UE shall apply the mobility restrictions; and</w:t>
      </w:r>
    </w:p>
    <w:p w14:paraId="5C25C9C8" w14:textId="77777777" w:rsidR="00F20F9A" w:rsidRDefault="00F20F9A" w:rsidP="00F20F9A">
      <w:pPr>
        <w:pStyle w:val="B1"/>
        <w:rPr>
          <w:noProof/>
          <w:lang w:val="en-US"/>
        </w:rPr>
      </w:pPr>
      <w:r>
        <w:rPr>
          <w:noProof/>
          <w:lang w:val="en-US"/>
        </w:rPr>
        <w:t>b)</w:t>
      </w:r>
      <w:r>
        <w:rPr>
          <w:noProof/>
          <w:lang w:val="en-US"/>
        </w:rPr>
        <w:tab/>
        <w:t>the UE shall perform the PLMN selection procedures</w:t>
      </w:r>
    </w:p>
    <w:p w14:paraId="30BAD64C" w14:textId="77777777" w:rsidR="00F20F9A" w:rsidRDefault="00F20F9A" w:rsidP="00F20F9A">
      <w:pPr>
        <w:rPr>
          <w:noProof/>
          <w:lang w:val="en-US"/>
        </w:rPr>
      </w:pPr>
      <w:r>
        <w:rPr>
          <w:noProof/>
          <w:lang w:val="en-US"/>
        </w:rPr>
        <w:t>as in 5GMM-IDLE mode over 3GPP access.</w:t>
      </w:r>
    </w:p>
    <w:p w14:paraId="0ABBF6E2" w14:textId="77777777" w:rsidR="00F20F9A" w:rsidRDefault="00F20F9A" w:rsidP="00F20F9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7FAE456" w14:textId="77777777" w:rsidR="00F20F9A" w:rsidRDefault="00F20F9A" w:rsidP="00F20F9A">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F16A5D7" w14:textId="77777777" w:rsidR="00F20F9A" w:rsidRDefault="00F20F9A" w:rsidP="00F20F9A">
      <w:pPr>
        <w:rPr>
          <w:noProof/>
          <w:lang w:val="en-US"/>
        </w:rPr>
      </w:pPr>
      <w:r>
        <w:rPr>
          <w:noProof/>
          <w:lang w:val="en-US"/>
        </w:rPr>
        <w:t>Upon:</w:t>
      </w:r>
    </w:p>
    <w:p w14:paraId="42E4E07A" w14:textId="77777777" w:rsidR="00F20F9A" w:rsidRDefault="00F20F9A" w:rsidP="00F20F9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61848B13" w14:textId="77777777" w:rsidR="00F20F9A" w:rsidRDefault="00F20F9A" w:rsidP="00F20F9A">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4D8412D" w14:textId="77777777" w:rsidR="00F20F9A" w:rsidRDefault="00F20F9A" w:rsidP="00F20F9A">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7493D0D" w14:textId="77777777" w:rsidR="00F20F9A" w:rsidRDefault="00F20F9A" w:rsidP="00F20F9A">
      <w:pPr>
        <w:pStyle w:val="B1"/>
      </w:pPr>
      <w:r>
        <w:t>d</w:t>
      </w:r>
      <w:r w:rsidRPr="00B479D3">
        <w:t>)</w:t>
      </w:r>
      <w:r w:rsidRPr="00B479D3">
        <w:tab/>
        <w:t>a trigger to request resources for V2X communication over PC5 (see 3GPP TS 23.287 [6C])</w:t>
      </w:r>
      <w:r>
        <w:t>;</w:t>
      </w:r>
    </w:p>
    <w:p w14:paraId="7FB81687" w14:textId="77777777" w:rsidR="00F20F9A" w:rsidRDefault="00F20F9A" w:rsidP="00F20F9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4452E14" w14:textId="77777777" w:rsidR="00F20F9A" w:rsidRDefault="00F20F9A" w:rsidP="00F20F9A">
      <w:pPr>
        <w:pStyle w:val="NO"/>
      </w:pPr>
      <w:bookmarkStart w:id="13"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7D05AAF9" w14:textId="77777777" w:rsidR="00F20F9A" w:rsidRDefault="00F20F9A" w:rsidP="00F20F9A">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5D7D205F" w14:textId="77777777" w:rsidR="00F20F9A" w:rsidRDefault="00F20F9A" w:rsidP="00F20F9A">
      <w:pPr>
        <w:pStyle w:val="B5"/>
      </w:pPr>
      <w:r>
        <w:t>b)</w:t>
      </w:r>
      <w:r>
        <w:tab/>
      </w:r>
      <w:r>
        <w:rPr>
          <w:noProof/>
          <w:lang w:val="en-US"/>
        </w:rPr>
        <w:t>the NAS layer is not aware of the classification of NAS messages or the user data packets as belonging to the SDT session at the lower layers</w:t>
      </w:r>
      <w:r>
        <w:t>; and</w:t>
      </w:r>
    </w:p>
    <w:p w14:paraId="244FB78D" w14:textId="77777777" w:rsidR="00F20F9A" w:rsidRDefault="00F20F9A" w:rsidP="00F20F9A">
      <w:pPr>
        <w:pStyle w:val="B5"/>
        <w:rPr>
          <w:noProof/>
          <w:lang w:val="en-US"/>
        </w:rPr>
      </w:pPr>
      <w:r>
        <w:lastRenderedPageBreak/>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13"/>
    <w:p w14:paraId="21416A4D" w14:textId="77777777" w:rsidR="00F20F9A" w:rsidRDefault="00F20F9A" w:rsidP="00F20F9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597C9C9" w14:textId="77777777" w:rsidR="00F20F9A" w:rsidRDefault="00F20F9A" w:rsidP="00F20F9A">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B251E9B" w14:textId="77777777" w:rsidR="00F20F9A" w:rsidRPr="00D27A95" w:rsidRDefault="00F20F9A" w:rsidP="00F20F9A">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A13DA14" w14:textId="77777777" w:rsidR="00F20F9A" w:rsidRDefault="00F20F9A" w:rsidP="00F20F9A">
      <w:pPr>
        <w:rPr>
          <w:noProof/>
          <w:lang w:val="en-US"/>
        </w:rPr>
      </w:pPr>
      <w:r>
        <w:rPr>
          <w:noProof/>
          <w:lang w:val="en-US"/>
        </w:rPr>
        <w:t xml:space="preserve">The UE shall trigger a transition from 5GMM-CONNECTED mode with RRC inactive indication to 5GMM-IDLE mode upon selection of a PLMN </w:t>
      </w:r>
      <w:ins w:id="14" w:author="Ericsson User, R04" w:date="2022-10-24T12:58:00Z">
        <w:r>
          <w:rPr>
            <w:noProof/>
            <w:lang w:val="en-US"/>
          </w:rPr>
          <w:t xml:space="preserve">or SNPN </w:t>
        </w:r>
      </w:ins>
      <w:r>
        <w:rPr>
          <w:noProof/>
          <w:lang w:val="en-US"/>
        </w:rPr>
        <w:t xml:space="preserve">that is not an equivalent PLMN </w:t>
      </w:r>
      <w:ins w:id="15" w:author="Ericsson User, R04" w:date="2022-10-24T12:58:00Z">
        <w:r>
          <w:rPr>
            <w:noProof/>
            <w:lang w:val="en-US"/>
          </w:rPr>
          <w:t xml:space="preserve">or SNPN </w:t>
        </w:r>
      </w:ins>
      <w:r>
        <w:rPr>
          <w:noProof/>
          <w:lang w:val="en-US"/>
        </w:rPr>
        <w:t>to the registered PLMN</w:t>
      </w:r>
      <w:ins w:id="16" w:author="Ericsson User, R04" w:date="2022-10-24T12:58:00Z">
        <w:r>
          <w:rPr>
            <w:noProof/>
            <w:lang w:val="en-US"/>
          </w:rPr>
          <w:t xml:space="preserve"> or SNPN</w:t>
        </w:r>
      </w:ins>
      <w:r>
        <w:rPr>
          <w:noProof/>
          <w:lang w:val="en-US"/>
        </w:rPr>
        <w:t xml:space="preserve">. The UE shall not trigger a transition from 5GMM-CONNECTED mode with RRC inactive indication to 5GMM-IDLE mode upon entering a new PLMN </w:t>
      </w:r>
      <w:ins w:id="17" w:author="Ericsson User, R04" w:date="2022-10-24T12:58:00Z">
        <w:r>
          <w:rPr>
            <w:noProof/>
            <w:lang w:val="en-US"/>
          </w:rPr>
          <w:t xml:space="preserve">or SNPN </w:t>
        </w:r>
      </w:ins>
      <w:r>
        <w:rPr>
          <w:noProof/>
          <w:lang w:val="en-US"/>
        </w:rPr>
        <w:t>which is in the list of equivalent PLMNs</w:t>
      </w:r>
      <w:ins w:id="18" w:author="Ericsson User, R04" w:date="2022-10-24T12:58:00Z">
        <w:r>
          <w:rPr>
            <w:noProof/>
            <w:lang w:val="en-US"/>
          </w:rPr>
          <w:t xml:space="preserve"> or SNPNs</w:t>
        </w:r>
      </w:ins>
      <w:r>
        <w:rPr>
          <w:noProof/>
          <w:lang w:val="en-US"/>
        </w:rPr>
        <w:t>.</w:t>
      </w:r>
    </w:p>
    <w:p w14:paraId="56A20CD4" w14:textId="77777777" w:rsidR="00F20F9A" w:rsidRDefault="00F20F9A" w:rsidP="00F20F9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1D2F982" w14:textId="77777777" w:rsidR="00F20F9A" w:rsidRPr="00D575BA" w:rsidRDefault="00F20F9A" w:rsidP="00F20F9A">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5BAB78F" w14:textId="77777777" w:rsidR="00F20F9A" w:rsidRDefault="00F20F9A" w:rsidP="00F20F9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720BFCA" w14:textId="77777777" w:rsidR="00F20F9A" w:rsidRPr="00C747BB" w:rsidRDefault="00F20F9A" w:rsidP="00F20F9A">
      <w:pPr>
        <w:pStyle w:val="B1"/>
        <w:rPr>
          <w:noProof/>
          <w:lang w:val="en-US"/>
        </w:rPr>
      </w:pPr>
      <w:r w:rsidRPr="00C747BB">
        <w:rPr>
          <w:noProof/>
          <w:lang w:val="en-US"/>
        </w:rPr>
        <w:t>a)</w:t>
      </w:r>
      <w:r w:rsidRPr="00C747BB">
        <w:rPr>
          <w:noProof/>
          <w:lang w:val="en-US"/>
        </w:rPr>
        <w:tab/>
        <w:t>enter 5GMM-IDLE mode; and</w:t>
      </w:r>
    </w:p>
    <w:p w14:paraId="1E6A963B" w14:textId="77777777" w:rsidR="00F20F9A" w:rsidRDefault="00F20F9A" w:rsidP="00F20F9A">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7A1213D8" w14:textId="77777777" w:rsidR="00F20F9A" w:rsidRDefault="00F20F9A" w:rsidP="00F20F9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2905170" w14:textId="77777777" w:rsidR="00F20F9A" w:rsidRDefault="00F20F9A" w:rsidP="00F20F9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590F4DB" w14:textId="77777777" w:rsidR="00F20F9A" w:rsidRDefault="00F20F9A" w:rsidP="00F20F9A">
      <w:pPr>
        <w:pStyle w:val="B1"/>
        <w:rPr>
          <w:noProof/>
          <w:lang w:val="en-US"/>
        </w:rPr>
      </w:pPr>
      <w:r>
        <w:rPr>
          <w:noProof/>
          <w:lang w:val="en-US"/>
        </w:rPr>
        <w:t>-</w:t>
      </w:r>
      <w:r>
        <w:rPr>
          <w:noProof/>
          <w:lang w:val="en-US"/>
        </w:rPr>
        <w:tab/>
        <w:t>proceed with the pending procedure; and</w:t>
      </w:r>
    </w:p>
    <w:p w14:paraId="750E2DC0" w14:textId="77777777" w:rsidR="00F20F9A" w:rsidRDefault="00F20F9A" w:rsidP="00F20F9A">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3BFE27CB" w14:textId="77777777" w:rsidR="00F20F9A" w:rsidRDefault="00F20F9A" w:rsidP="00F20F9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0497921" w14:textId="77777777" w:rsidR="00F20F9A" w:rsidRDefault="00F20F9A" w:rsidP="00F20F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DB8AD6C" w14:textId="77777777" w:rsidR="00F20F9A" w:rsidRDefault="00F20F9A" w:rsidP="00F20F9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w:t>
      </w:r>
      <w:r>
        <w:lastRenderedPageBreak/>
        <w:t>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70E1D82E" w14:textId="77777777" w:rsidR="00F20F9A" w:rsidRDefault="00F20F9A" w:rsidP="00F20F9A">
      <w:pPr>
        <w:pStyle w:val="B1"/>
        <w:rPr>
          <w:noProof/>
          <w:lang w:val="en-US"/>
        </w:rPr>
      </w:pPr>
      <w:r>
        <w:rPr>
          <w:noProof/>
          <w:lang w:val="en-US"/>
        </w:rPr>
        <w:t>3)</w:t>
      </w:r>
      <w:r>
        <w:rPr>
          <w:noProof/>
          <w:lang w:val="en-US"/>
        </w:rPr>
        <w:tab/>
        <w:t>upon successful service request procedure completion, proceed with any pending procedure.</w:t>
      </w:r>
    </w:p>
    <w:p w14:paraId="232F55A6" w14:textId="77777777" w:rsidR="00F20F9A" w:rsidRDefault="00F20F9A" w:rsidP="00F20F9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9F57B5F" w14:textId="77777777" w:rsidR="00F20F9A" w:rsidRDefault="00F20F9A" w:rsidP="00F20F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98AE2F3" w14:textId="77777777" w:rsidR="00F20F9A" w:rsidRDefault="00F20F9A" w:rsidP="00F20F9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30314C49" w14:textId="77777777" w:rsidR="00F20F9A" w:rsidRDefault="00F20F9A" w:rsidP="00F20F9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E485559" w14:textId="77777777" w:rsidR="00F20F9A" w:rsidRDefault="00F20F9A" w:rsidP="00F20F9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7FF2673" w14:textId="77777777" w:rsidR="00F20F9A" w:rsidRPr="00BE62B4" w:rsidRDefault="00F20F9A" w:rsidP="00F20F9A">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272F201" w14:textId="77777777" w:rsidR="00F20F9A" w:rsidRDefault="00F20F9A" w:rsidP="00F20F9A">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EBADD3D" w14:textId="77777777" w:rsidR="00F20F9A" w:rsidRPr="005517B3" w:rsidRDefault="00F20F9A" w:rsidP="00F20F9A">
      <w:pPr>
        <w:pStyle w:val="B1"/>
        <w:rPr>
          <w:snapToGrid w:val="0"/>
        </w:rPr>
      </w:pPr>
      <w:r>
        <w:t>b)</w:t>
      </w:r>
      <w:r>
        <w:tab/>
        <w:t>else, the UE shall:</w:t>
      </w:r>
    </w:p>
    <w:p w14:paraId="71C654EF" w14:textId="77777777" w:rsidR="00F20F9A" w:rsidRDefault="00F20F9A" w:rsidP="00F20F9A">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0B5449E" w14:textId="77777777" w:rsidR="00F20F9A" w:rsidRDefault="00F20F9A" w:rsidP="00F20F9A">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25163B8A" w14:textId="77777777" w:rsidR="00F20F9A" w:rsidRPr="00D27A95" w:rsidRDefault="00F20F9A" w:rsidP="00F20F9A">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0F6E450" w14:textId="77777777" w:rsidR="00F20F9A" w:rsidRDefault="00F20F9A" w:rsidP="00F20F9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7AA1C054" w14:textId="77777777" w:rsidR="00F20F9A" w:rsidRDefault="00F20F9A" w:rsidP="00F20F9A">
      <w:pPr>
        <w:pStyle w:val="B1"/>
        <w:rPr>
          <w:noProof/>
          <w:lang w:val="en-US"/>
        </w:rPr>
      </w:pPr>
      <w:r>
        <w:rPr>
          <w:noProof/>
          <w:lang w:val="en-US"/>
        </w:rPr>
        <w:t>a)</w:t>
      </w:r>
      <w:r>
        <w:rPr>
          <w:noProof/>
          <w:lang w:val="en-US"/>
        </w:rPr>
        <w:tab/>
        <w:t>indication of transition from RRC_INACTIVE state to RRC_IDLE state; or</w:t>
      </w:r>
    </w:p>
    <w:p w14:paraId="2A5C4C9B" w14:textId="77777777" w:rsidR="00F20F9A" w:rsidRDefault="00F20F9A" w:rsidP="00F20F9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31F393FA" w14:textId="77777777" w:rsidR="00F20F9A" w:rsidRPr="002B1FAE" w:rsidRDefault="00F20F9A" w:rsidP="00F20F9A">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880A41A" w14:textId="77777777" w:rsidR="00F20F9A" w:rsidRDefault="00F20F9A" w:rsidP="00F20F9A">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A2461D2" w14:textId="77777777" w:rsidR="00F20F9A" w:rsidRDefault="00F20F9A" w:rsidP="00F20F9A">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not</w:t>
      </w:r>
      <w:r>
        <w:rPr>
          <w:noProof/>
          <w:lang w:val="en-US" w:eastAsia="zh-CN"/>
        </w:rPr>
        <w:t xml:space="preserve"> to initiate the service request procedure with service type set to “</w:t>
      </w:r>
      <w:bookmarkStart w:id="19" w:name="OLE_LINK34"/>
      <w:bookmarkStart w:id="20" w:name="OLE_LINK35"/>
      <w:r w:rsidRPr="005F7EB0">
        <w:t>mobile terminated services</w:t>
      </w:r>
      <w:bookmarkEnd w:id="19"/>
      <w:bookmarkEnd w:id="20"/>
      <w:r>
        <w:rPr>
          <w:noProof/>
          <w:lang w:val="en-US" w:eastAsia="zh-CN"/>
        </w:rPr>
        <w:t xml:space="preserve">” </w:t>
      </w:r>
      <w:r>
        <w:rPr>
          <w:rFonts w:hint="eastAsia"/>
          <w:noProof/>
          <w:lang w:val="en-US" w:eastAsia="zh-CN"/>
        </w:rPr>
        <w:t>to</w:t>
      </w:r>
      <w:r w:rsidRPr="00A56DF7">
        <w:t xml:space="preserve"> </w:t>
      </w:r>
      <w:r>
        <w:rPr>
          <w:noProof/>
          <w:lang w:val="en-US" w:eastAsia="zh-CN"/>
        </w:rPr>
        <w:t>respond</w:t>
      </w:r>
      <w:r w:rsidRPr="00A56DF7">
        <w:rPr>
          <w:noProof/>
          <w:lang w:val="en-US" w:eastAsia="zh-CN"/>
        </w:rPr>
        <w:t xml:space="preserve"> </w:t>
      </w:r>
      <w:r>
        <w:rPr>
          <w:noProof/>
          <w:lang w:val="en-US" w:eastAsia="zh-CN"/>
        </w:rPr>
        <w:t xml:space="preserve">to </w:t>
      </w:r>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may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to reject the RAN paging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50C9901A" w14:textId="77777777" w:rsidR="00F20F9A" w:rsidRDefault="00F20F9A" w:rsidP="00F20F9A">
      <w:pPr>
        <w:pStyle w:val="NO"/>
        <w:rPr>
          <w:lang w:eastAsia="zh-CN"/>
        </w:rPr>
      </w:pPr>
      <w:r>
        <w:lastRenderedPageBreak/>
        <w:t>NOTE 5:</w:t>
      </w:r>
      <w:r>
        <w:tab/>
        <w:t>T</w:t>
      </w:r>
      <w:r>
        <w:rPr>
          <w:lang w:eastAsia="zh-CN"/>
        </w:rPr>
        <w:t>he interworking between the NAS layer and the AS layer triggered by RAN paging is up to UE implementation.</w:t>
      </w:r>
    </w:p>
    <w:p w14:paraId="5FAA14FA" w14:textId="77777777" w:rsidR="00F20F9A" w:rsidRPr="00C34C1E" w:rsidRDefault="00F20F9A" w:rsidP="00F20F9A">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1AF3AB5D" w14:textId="77777777" w:rsidR="00F20F9A" w:rsidRDefault="00F20F9A" w:rsidP="00F20F9A">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bookmarkEnd w:id="0"/>
    <w:bookmarkEnd w:id="1"/>
    <w:bookmarkEnd w:id="2"/>
    <w:bookmarkEnd w:id="3"/>
    <w:bookmarkEnd w:id="4"/>
    <w:bookmarkEnd w:id="5"/>
    <w:bookmarkEnd w:id="6"/>
    <w:bookmarkEnd w:id="7"/>
    <w:p w14:paraId="23DC92BB" w14:textId="77777777" w:rsidR="00F20F9A" w:rsidRPr="00F20F9A" w:rsidRDefault="00F20F9A" w:rsidP="00F20F9A">
      <w:pPr>
        <w:rPr>
          <w:highlight w:val="green"/>
        </w:rPr>
      </w:pPr>
    </w:p>
    <w:sectPr w:rsidR="00F20F9A" w:rsidRPr="00F20F9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A6078" w14:textId="77777777" w:rsidR="001145BD" w:rsidRDefault="001145BD">
      <w:r>
        <w:separator/>
      </w:r>
    </w:p>
    <w:p w14:paraId="1393A075" w14:textId="77777777" w:rsidR="001145BD" w:rsidRDefault="001145BD"/>
  </w:endnote>
  <w:endnote w:type="continuationSeparator" w:id="0">
    <w:p w14:paraId="2D8E22A4" w14:textId="77777777" w:rsidR="001145BD" w:rsidRDefault="001145BD">
      <w:r>
        <w:continuationSeparator/>
      </w:r>
    </w:p>
    <w:p w14:paraId="40D3C5FE" w14:textId="77777777" w:rsidR="001145BD" w:rsidRDefault="00114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8BB2" w14:textId="77777777" w:rsidR="001145BD" w:rsidRDefault="001145BD">
      <w:r>
        <w:separator/>
      </w:r>
    </w:p>
    <w:p w14:paraId="0D110894" w14:textId="77777777" w:rsidR="001145BD" w:rsidRDefault="001145BD"/>
  </w:footnote>
  <w:footnote w:type="continuationSeparator" w:id="0">
    <w:p w14:paraId="72C811AC" w14:textId="77777777" w:rsidR="001145BD" w:rsidRDefault="001145BD">
      <w:r>
        <w:continuationSeparator/>
      </w:r>
    </w:p>
    <w:p w14:paraId="005AF770" w14:textId="77777777" w:rsidR="001145BD" w:rsidRDefault="00114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F4A9" w14:textId="77777777" w:rsidR="002A1D4D" w:rsidRDefault="002A1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FB65616"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741647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44C"/>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45BD"/>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1F"/>
    <w:rsid w:val="001359F0"/>
    <w:rsid w:val="001367DE"/>
    <w:rsid w:val="00136CE0"/>
    <w:rsid w:val="00137121"/>
    <w:rsid w:val="0013795B"/>
    <w:rsid w:val="00137982"/>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51E"/>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1D4D"/>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2E8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109C"/>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AF3"/>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3B3"/>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172D"/>
    <w:rsid w:val="00712071"/>
    <w:rsid w:val="00712100"/>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180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67A"/>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F10"/>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292"/>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CDA"/>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225"/>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960"/>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050"/>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016"/>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7F"/>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D44"/>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0F9A"/>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16</cp:revision>
  <dcterms:created xsi:type="dcterms:W3CDTF">2022-10-25T12:47:00Z</dcterms:created>
  <dcterms:modified xsi:type="dcterms:W3CDTF">2022-11-17T20:22:00Z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