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916CD28"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0977EF">
        <w:rPr>
          <w:b/>
          <w:noProof/>
          <w:sz w:val="24"/>
        </w:rPr>
        <w:t>6621</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9B3AED" w:rsidR="001E41F3" w:rsidRPr="00410371" w:rsidRDefault="0020482D" w:rsidP="0020482D">
            <w:pPr>
              <w:pStyle w:val="CRCoverPage"/>
              <w:spacing w:after="0"/>
              <w:jc w:val="right"/>
              <w:rPr>
                <w:b/>
                <w:noProof/>
                <w:sz w:val="28"/>
              </w:rPr>
            </w:pPr>
            <w:r>
              <w:rPr>
                <w:b/>
                <w:noProof/>
                <w:sz w:val="28"/>
              </w:rPr>
              <w:t>2</w:t>
            </w:r>
            <w:r w:rsidR="006653E4">
              <w:rPr>
                <w:b/>
                <w:noProof/>
                <w:sz w:val="28"/>
              </w:rPr>
              <w:t>4</w:t>
            </w:r>
            <w:r>
              <w:rPr>
                <w:b/>
                <w:noProof/>
                <w:sz w:val="28"/>
              </w:rPr>
              <w:t>.</w:t>
            </w:r>
            <w:r w:rsidR="006653E4">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4DC690" w:rsidR="001E41F3" w:rsidRPr="00410371" w:rsidRDefault="000977EF" w:rsidP="00547111">
            <w:pPr>
              <w:pStyle w:val="CRCoverPage"/>
              <w:spacing w:after="0"/>
              <w:rPr>
                <w:noProof/>
              </w:rPr>
            </w:pPr>
            <w:r>
              <w:rPr>
                <w:b/>
                <w:noProof/>
                <w:sz w:val="28"/>
                <w:lang w:eastAsia="zh-TW"/>
              </w:rPr>
              <w:t>3320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B99253" w:rsidR="001E41F3" w:rsidRPr="00410371" w:rsidRDefault="006653E4"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21C6DC" w:rsidR="00F25D98" w:rsidRDefault="006653E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30EBF8" w:rsidR="001E41F3" w:rsidRDefault="000D6E9E">
            <w:pPr>
              <w:pStyle w:val="CRCoverPage"/>
              <w:spacing w:after="0"/>
              <w:ind w:left="100"/>
              <w:rPr>
                <w:noProof/>
              </w:rPr>
            </w:pPr>
            <w:r>
              <w:t>Support for</w:t>
            </w:r>
            <w:r w:rsidR="006653E4">
              <w:t xml:space="preserve"> NSSRG Information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08656B"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2819D9" w:rsidR="001E41F3" w:rsidRDefault="00AC7B23">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A595E3" w:rsidR="001E41F3" w:rsidRDefault="00E537EF">
            <w:pPr>
              <w:pStyle w:val="CRCoverPage"/>
              <w:spacing w:after="0"/>
              <w:ind w:left="100"/>
              <w:rPr>
                <w:noProof/>
              </w:rPr>
            </w:pPr>
            <w:r>
              <w:rPr>
                <w:noProof/>
              </w:rPr>
              <w:t>202</w:t>
            </w:r>
            <w:r w:rsidR="00C3037F">
              <w:rPr>
                <w:noProof/>
              </w:rPr>
              <w:t>2</w:t>
            </w:r>
            <w:r>
              <w:rPr>
                <w:noProof/>
              </w:rPr>
              <w:t>/</w:t>
            </w:r>
            <w:r w:rsidR="006653E4">
              <w:rPr>
                <w:noProof/>
              </w:rPr>
              <w:t>11</w:t>
            </w:r>
            <w:r w:rsidR="0086616F">
              <w:rPr>
                <w:noProof/>
              </w:rPr>
              <w:t>/</w:t>
            </w:r>
            <w:r w:rsidR="006653E4">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6738A0" w:rsidR="001E41F3" w:rsidRPr="0086616F" w:rsidRDefault="00E233C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7E2079E6" w:rsidR="00F2778E" w:rsidRDefault="00CA2DFB" w:rsidP="00CA2DFB">
            <w:pPr>
              <w:pStyle w:val="CRCoverPage"/>
              <w:spacing w:after="0"/>
              <w:ind w:left="100"/>
            </w:pPr>
            <w:r>
              <w:t>The UE can update configured NSSAI with S-NSSAI(s) it receives in S1 mode. Please see TS 24.501 clause 4.6.2.2</w:t>
            </w:r>
          </w:p>
          <w:p w14:paraId="3EF1742D" w14:textId="41237E10" w:rsidR="00CA2DFB" w:rsidRDefault="00CA2DFB" w:rsidP="00CA2DFB">
            <w:pPr>
              <w:pStyle w:val="CRCoverPage"/>
              <w:spacing w:after="0"/>
              <w:ind w:left="100"/>
            </w:pPr>
          </w:p>
          <w:p w14:paraId="43A1F01E" w14:textId="77777777" w:rsidR="00CA2DFB" w:rsidRPr="00CA2DFB" w:rsidRDefault="00CA2DFB" w:rsidP="00CA2DFB">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3685921B" w14:textId="77777777" w:rsidR="00CA2DFB" w:rsidRPr="00CA2DFB" w:rsidRDefault="00CA2DFB" w:rsidP="00CA2DFB">
            <w:pPr>
              <w:rPr>
                <w:sz w:val="18"/>
                <w:szCs w:val="18"/>
              </w:rPr>
            </w:pPr>
          </w:p>
          <w:p w14:paraId="3D42DC2B" w14:textId="77777777" w:rsidR="00CA2DFB" w:rsidRPr="00CA2DFB" w:rsidRDefault="00CA2DFB" w:rsidP="00CA2DFB">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CA2DFB">
              <w:rPr>
                <w:sz w:val="18"/>
                <w:szCs w:val="18"/>
              </w:rPr>
              <w:t>ePDG</w:t>
            </w:r>
            <w:proofErr w:type="spellEnd"/>
            <w:r w:rsidRPr="00CA2DFB">
              <w:rPr>
                <w:sz w:val="18"/>
                <w:szCs w:val="18"/>
              </w:rPr>
              <w:t xml:space="preserve">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4905269A" w14:textId="77777777" w:rsidR="00CA2DFB" w:rsidRDefault="00CA2DFB" w:rsidP="00CA2DFB"/>
          <w:p w14:paraId="09A810F8" w14:textId="69615F2F" w:rsidR="00CA2DFB" w:rsidRPr="000D6E9E" w:rsidRDefault="00CA2DFB" w:rsidP="00CA2DFB">
            <w:pPr>
              <w:pStyle w:val="CRCoverPage"/>
              <w:spacing w:after="0"/>
              <w:ind w:left="100"/>
              <w:rPr>
                <w:rFonts w:cs="Arial"/>
                <w:color w:val="000000"/>
              </w:rPr>
            </w:pPr>
            <w:r w:rsidRPr="000D6E9E">
              <w:rPr>
                <w:rFonts w:cs="Arial"/>
                <w:color w:val="000000"/>
              </w:rPr>
              <w:t>But currently in S1 mode, the UE can only receive S-NSSAI values as part of PCO (Protocol Configuration Options) but not the corresponding NSSRG information. Hence updating the configured NSSAI with a new S-NSSAI received in S1 mode will lead to a case where some S-NSSAI(s) in the configured NSSAI have associated NSSRG values and some don’t, which will lead to a configured NSSAI with inconsistent NSSRG configuration. As per TS 24.501, It is expected that all S-NSSAI(s) in the configured NSSAI have associated NSSRG value:</w:t>
            </w:r>
          </w:p>
          <w:p w14:paraId="578D8B21" w14:textId="6C1F50E5" w:rsidR="00CA2DFB" w:rsidRDefault="00CA2DFB" w:rsidP="00CA2DFB">
            <w:pPr>
              <w:pStyle w:val="CRCoverPage"/>
              <w:spacing w:after="0"/>
              <w:ind w:left="100"/>
              <w:rPr>
                <w:rFonts w:ascii="Helvetica" w:hAnsi="Helvetica"/>
                <w:color w:val="000000"/>
                <w:sz w:val="18"/>
                <w:szCs w:val="18"/>
              </w:rPr>
            </w:pPr>
          </w:p>
          <w:p w14:paraId="6F120F07" w14:textId="77777777" w:rsidR="00CA2DFB" w:rsidRPr="00CA2DFB" w:rsidRDefault="00CA2DFB" w:rsidP="00CA2DFB">
            <w:pPr>
              <w:rPr>
                <w:sz w:val="18"/>
                <w:szCs w:val="18"/>
              </w:rPr>
            </w:pPr>
            <w:r w:rsidRPr="00CA2DFB">
              <w:rPr>
                <w:sz w:val="18"/>
                <w:szCs w:val="18"/>
              </w:rPr>
              <w:t xml:space="preserve">Table 9.11.3.82.1: NSSRG information </w:t>
            </w:r>
            <w:proofErr w:type="spellStart"/>
            <w:r w:rsidRPr="00CA2DFB">
              <w:rPr>
                <w:sz w:val="18"/>
                <w:szCs w:val="18"/>
              </w:rPr>
              <w:t>information</w:t>
            </w:r>
            <w:proofErr w:type="spellEnd"/>
            <w:r w:rsidRPr="00CA2DFB">
              <w:rPr>
                <w:sz w:val="18"/>
                <w:szCs w:val="18"/>
              </w:rPr>
              <w:t xml:space="preserve"> element</w:t>
            </w:r>
          </w:p>
          <w:p w14:paraId="22D76DEA" w14:textId="77777777" w:rsidR="00CA2DFB" w:rsidRDefault="00CA2DFB" w:rsidP="00CA2DFB">
            <w:pPr>
              <w:rPr>
                <w:rFonts w:ascii="Helvetica" w:hAnsi="Helvetica"/>
                <w:color w:val="000000"/>
                <w:sz w:val="18"/>
                <w:szCs w:val="18"/>
              </w:rPr>
            </w:pPr>
            <w:r w:rsidRPr="00CA2DFB">
              <w:rPr>
                <w:sz w:val="18"/>
                <w:szCs w:val="18"/>
              </w:rPr>
              <w:t>NOTE 2:</w:t>
            </w:r>
            <w:r w:rsidRPr="00CA2DFB">
              <w:rPr>
                <w:rStyle w:val="apple-tab-span"/>
                <w:sz w:val="18"/>
                <w:szCs w:val="18"/>
              </w:rPr>
              <w:tab/>
            </w:r>
            <w:r w:rsidRPr="00CC20AB">
              <w:rPr>
                <w:sz w:val="18"/>
                <w:szCs w:val="18"/>
                <w:highlight w:val="yellow"/>
              </w:rPr>
              <w:t>The NSSRG information IE shall contain the complete set of S-NSSAI(s) included in the configured NSSAI</w:t>
            </w:r>
            <w:r>
              <w:rPr>
                <w:rFonts w:ascii="Helvetica" w:hAnsi="Helvetica"/>
                <w:color w:val="0061FF"/>
                <w:sz w:val="18"/>
                <w:szCs w:val="18"/>
              </w:rPr>
              <w:t>.</w:t>
            </w:r>
          </w:p>
          <w:p w14:paraId="086F4E37" w14:textId="77777777" w:rsidR="00CA2DFB" w:rsidRDefault="00CA2DFB" w:rsidP="00CA2DFB">
            <w:pPr>
              <w:pStyle w:val="CRCoverPage"/>
              <w:spacing w:after="0"/>
              <w:ind w:left="100"/>
            </w:pPr>
          </w:p>
          <w:p w14:paraId="303D4394" w14:textId="77EE51EC" w:rsidR="009E3E26" w:rsidRPr="000D6E9E" w:rsidRDefault="00CA2DFB" w:rsidP="00DF664C">
            <w:pPr>
              <w:pStyle w:val="CRCoverPage"/>
              <w:spacing w:after="0"/>
              <w:rPr>
                <w:rFonts w:cs="Arial"/>
                <w:color w:val="000000"/>
              </w:rPr>
            </w:pPr>
            <w:r w:rsidRPr="000D6E9E">
              <w:rPr>
                <w:rFonts w:cs="Arial"/>
                <w:color w:val="000000"/>
              </w:rPr>
              <w:t>Hence, for the case where</w:t>
            </w:r>
            <w:r w:rsidR="005D0D9A" w:rsidRPr="000D6E9E">
              <w:rPr>
                <w:rFonts w:cs="Arial"/>
                <w:color w:val="000000"/>
              </w:rPr>
              <w:t>in</w:t>
            </w:r>
            <w:r w:rsidRPr="000D6E9E">
              <w:rPr>
                <w:rFonts w:cs="Arial"/>
                <w:color w:val="000000"/>
              </w:rPr>
              <w:t xml:space="preserve"> in S1 mode a S-NSSAI is to be included in the configured NSSAI when NSSRG is supported, and UE has already received NSSRG values, the network needs to provide corresponding NSSRG value.</w:t>
            </w:r>
          </w:p>
          <w:p w14:paraId="4AB1CFBA" w14:textId="63AAF31B" w:rsidR="00CA2DFB" w:rsidRDefault="00CA2DFB"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6682F42" w:rsidR="001F3C66" w:rsidRDefault="00CA2DFB" w:rsidP="001F3C66">
            <w:pPr>
              <w:pStyle w:val="CRCoverPage"/>
              <w:spacing w:after="0"/>
              <w:ind w:left="100"/>
              <w:rPr>
                <w:noProof/>
              </w:rPr>
            </w:pPr>
            <w:r>
              <w:rPr>
                <w:noProof/>
              </w:rPr>
              <w:t>Provide support for NSSRG in PCO</w:t>
            </w:r>
            <w:r w:rsidR="00D25A9D">
              <w:rPr>
                <w:noProof/>
              </w:rPr>
              <w:t>. The MS indicates support of NSSRG and the network provides NSSRG information when an S-NSSAI is to be added to configured NSSAI.</w:t>
            </w:r>
          </w:p>
          <w:p w14:paraId="65E9B49A" w14:textId="51C2744A" w:rsidR="00573B02" w:rsidRDefault="00573B02" w:rsidP="001F3C66">
            <w:pPr>
              <w:pStyle w:val="CRCoverPage"/>
              <w:spacing w:after="0"/>
              <w:ind w:left="100"/>
              <w:rPr>
                <w:noProof/>
              </w:rPr>
            </w:pPr>
          </w:p>
          <w:p w14:paraId="4D673368" w14:textId="77777777" w:rsidR="00573B02" w:rsidRDefault="00573B02" w:rsidP="00573B02">
            <w:pPr>
              <w:pStyle w:val="CRCoverPage"/>
              <w:spacing w:after="0"/>
              <w:ind w:left="100"/>
              <w:rPr>
                <w:rFonts w:eastAsia="Times New Roman"/>
                <w:u w:val="single"/>
              </w:rPr>
            </w:pPr>
            <w:r>
              <w:rPr>
                <w:rFonts w:eastAsia="Times New Roman"/>
                <w:u w:val="single"/>
              </w:rPr>
              <w:t>Backwards compatibility analysis</w:t>
            </w:r>
          </w:p>
          <w:p w14:paraId="2BF4121A" w14:textId="38E23101" w:rsidR="00573B02" w:rsidRDefault="00573B02" w:rsidP="00573B02">
            <w:pPr>
              <w:pStyle w:val="CRCoverPage"/>
              <w:spacing w:after="0"/>
              <w:ind w:left="100"/>
            </w:pPr>
            <w:r>
              <w:rPr>
                <w:rFonts w:eastAsia="Times New Roman"/>
              </w:rPr>
              <w:lastRenderedPageBreak/>
              <w:t xml:space="preserve">This CR is backward compatible as it changes an unused value in PCO to indicate support for NSSRG and provide NSSRG values. </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14F73B87" w:rsidR="00D32D21" w:rsidRDefault="00471D67" w:rsidP="00471D67">
            <w:pPr>
              <w:pStyle w:val="CRCoverPage"/>
              <w:spacing w:after="0"/>
              <w:ind w:left="100"/>
              <w:rPr>
                <w:noProof/>
              </w:rPr>
            </w:pPr>
            <w:r>
              <w:t>When adding a new S-NSSAI to configured NSSAI without NSSRG information in S1 mode and subsequently upon inter-system change to N1 mode, UE will have configured NSSAI without associated NSSRG information for all S-NSSAI(s), which will be inconsistent with stage-2 and stage-3 specifications leading to incorrect implementation.</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D7C691" w:rsidR="00C46FCD" w:rsidRDefault="00CC20AB" w:rsidP="00C46FCD">
            <w:pPr>
              <w:pStyle w:val="CRCoverPage"/>
              <w:spacing w:after="0"/>
              <w:ind w:left="100"/>
              <w:rPr>
                <w:noProof/>
              </w:rPr>
            </w:pPr>
            <w:r>
              <w:rPr>
                <w:noProof/>
              </w:rPr>
              <w:t>2.1, 10.5.6.3.1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Pr="009B769E" w:rsidRDefault="00F2130D" w:rsidP="00F2130D">
      <w:pPr>
        <w:jc w:val="center"/>
        <w:rPr>
          <w:noProof/>
          <w:sz w:val="20"/>
          <w:szCs w:val="20"/>
        </w:rPr>
      </w:pPr>
      <w:r w:rsidRPr="009B769E">
        <w:rPr>
          <w:noProof/>
          <w:sz w:val="20"/>
          <w:szCs w:val="20"/>
          <w:highlight w:val="green"/>
        </w:rPr>
        <w:t>*** Next change ***</w:t>
      </w:r>
    </w:p>
    <w:p w14:paraId="45AE926C" w14:textId="5CB80CA8" w:rsidR="00F2130D" w:rsidRDefault="00F2130D" w:rsidP="00F2130D">
      <w:pPr>
        <w:rPr>
          <w:noProof/>
        </w:rPr>
      </w:pPr>
    </w:p>
    <w:p w14:paraId="67784D6D" w14:textId="77777777" w:rsidR="006653E4" w:rsidRPr="00D95AF2" w:rsidRDefault="006653E4" w:rsidP="006653E4">
      <w:pPr>
        <w:pStyle w:val="Heading2"/>
        <w:widowControl w:val="0"/>
      </w:pPr>
      <w:bookmarkStart w:id="8" w:name="_Toc98349310"/>
      <w:bookmarkEnd w:id="1"/>
      <w:bookmarkEnd w:id="2"/>
      <w:bookmarkEnd w:id="3"/>
      <w:bookmarkEnd w:id="4"/>
      <w:bookmarkEnd w:id="5"/>
      <w:bookmarkEnd w:id="6"/>
      <w:bookmarkEnd w:id="7"/>
      <w:r w:rsidRPr="00D95AF2">
        <w:t>2.1</w:t>
      </w:r>
      <w:r w:rsidRPr="00D95AF2">
        <w:tab/>
        <w:t>Definitions and abbreviations</w:t>
      </w:r>
      <w:bookmarkEnd w:id="8"/>
    </w:p>
    <w:p w14:paraId="0D3F498F" w14:textId="77777777" w:rsidR="006653E4" w:rsidRPr="00D95AF2" w:rsidRDefault="006653E4" w:rsidP="006653E4">
      <w:pPr>
        <w:keepNext/>
        <w:keepLines/>
        <w:widowControl w:val="0"/>
      </w:pPr>
      <w:r w:rsidRPr="00D95AF2">
        <w:t>For the purposes of the present document, the abbreviations defined in 3GPP TR 21.905 [2a] and the followings apply:</w:t>
      </w:r>
    </w:p>
    <w:p w14:paraId="4FF5A932" w14:textId="77777777" w:rsidR="006653E4" w:rsidRPr="00D95AF2" w:rsidRDefault="006653E4" w:rsidP="006653E4">
      <w:pPr>
        <w:pStyle w:val="EW"/>
      </w:pPr>
      <w:r w:rsidRPr="00D95AF2">
        <w:t>CAT</w:t>
      </w:r>
      <w:r w:rsidRPr="00D95AF2">
        <w:tab/>
        <w:t>Customized Alerting Tone</w:t>
      </w:r>
    </w:p>
    <w:p w14:paraId="1E68D07D" w14:textId="77777777" w:rsidR="006653E4" w:rsidRPr="00D95AF2" w:rsidRDefault="006653E4" w:rsidP="006653E4">
      <w:pPr>
        <w:pStyle w:val="EW"/>
      </w:pPr>
      <w:r w:rsidRPr="00D95AF2">
        <w:t>CHAP</w:t>
      </w:r>
      <w:r w:rsidRPr="00D95AF2">
        <w:tab/>
        <w:t>Challenge Handshake Authentication Protocol</w:t>
      </w:r>
    </w:p>
    <w:p w14:paraId="3612FF69" w14:textId="77777777" w:rsidR="006653E4" w:rsidRPr="00D95AF2" w:rsidRDefault="006653E4" w:rsidP="006653E4">
      <w:pPr>
        <w:pStyle w:val="EW"/>
      </w:pPr>
      <w:r w:rsidRPr="00D95AF2">
        <w:t>DRVCC</w:t>
      </w:r>
      <w:r w:rsidRPr="00D95AF2">
        <w:tab/>
        <w:t>Dual Radio Voice Call Continuity</w:t>
      </w:r>
    </w:p>
    <w:p w14:paraId="11DD3B3C" w14:textId="77777777" w:rsidR="006653E4" w:rsidRPr="00170864" w:rsidRDefault="006653E4" w:rsidP="006653E4">
      <w:pPr>
        <w:pStyle w:val="EW"/>
        <w:rPr>
          <w:lang w:val="fr-FR"/>
        </w:rPr>
      </w:pPr>
      <w:proofErr w:type="spellStart"/>
      <w:r w:rsidRPr="00170864">
        <w:rPr>
          <w:lang w:val="fr-FR"/>
        </w:rPr>
        <w:t>eDRX</w:t>
      </w:r>
      <w:proofErr w:type="spellEnd"/>
      <w:r w:rsidRPr="00170864">
        <w:rPr>
          <w:lang w:val="fr-FR"/>
        </w:rPr>
        <w:tab/>
        <w:t xml:space="preserve">Extended </w:t>
      </w:r>
      <w:proofErr w:type="spellStart"/>
      <w:r w:rsidRPr="00170864">
        <w:rPr>
          <w:lang w:val="fr-FR"/>
        </w:rPr>
        <w:t>idle</w:t>
      </w:r>
      <w:proofErr w:type="spellEnd"/>
      <w:r w:rsidRPr="00170864">
        <w:rPr>
          <w:lang w:val="fr-FR"/>
        </w:rPr>
        <w:t>-mode DRX cycle</w:t>
      </w:r>
    </w:p>
    <w:p w14:paraId="6F362956" w14:textId="77777777" w:rsidR="006653E4" w:rsidRPr="00D95AF2" w:rsidRDefault="006653E4" w:rsidP="006653E4">
      <w:pPr>
        <w:pStyle w:val="EW"/>
      </w:pPr>
      <w:r w:rsidRPr="00D95AF2">
        <w:t>IP-CAN</w:t>
      </w:r>
      <w:r w:rsidRPr="00D95AF2">
        <w:tab/>
        <w:t>IP-Connectivity Access Network</w:t>
      </w:r>
    </w:p>
    <w:p w14:paraId="0BDCBF75" w14:textId="77777777" w:rsidR="006653E4" w:rsidRPr="00D95AF2" w:rsidRDefault="006653E4" w:rsidP="006653E4">
      <w:pPr>
        <w:pStyle w:val="EW"/>
      </w:pPr>
      <w:r w:rsidRPr="00D95AF2">
        <w:t>HNB</w:t>
      </w:r>
      <w:r w:rsidRPr="00D95AF2">
        <w:tab/>
        <w:t>Home Node B</w:t>
      </w:r>
    </w:p>
    <w:p w14:paraId="2EA99EAE" w14:textId="77777777" w:rsidR="006653E4" w:rsidRPr="00D95AF2" w:rsidRDefault="006653E4" w:rsidP="006653E4">
      <w:pPr>
        <w:pStyle w:val="EW"/>
      </w:pPr>
      <w:r w:rsidRPr="00D95AF2">
        <w:t>IoT</w:t>
      </w:r>
      <w:r w:rsidRPr="00D95AF2">
        <w:tab/>
        <w:t>Internet of Things</w:t>
      </w:r>
    </w:p>
    <w:p w14:paraId="3C395560" w14:textId="77777777" w:rsidR="006653E4" w:rsidRPr="00D95AF2" w:rsidRDefault="006653E4" w:rsidP="006653E4">
      <w:pPr>
        <w:pStyle w:val="EW"/>
      </w:pPr>
      <w:r w:rsidRPr="00D95AF2">
        <w:t>Kc</w:t>
      </w:r>
      <w:r w:rsidRPr="00D95AF2">
        <w:tab/>
        <w:t>64-bit GSM ciphering key</w:t>
      </w:r>
    </w:p>
    <w:p w14:paraId="7E8D0762" w14:textId="77777777" w:rsidR="006653E4" w:rsidRPr="00D95AF2" w:rsidRDefault="006653E4" w:rsidP="006653E4">
      <w:pPr>
        <w:pStyle w:val="EW"/>
      </w:pPr>
      <w:r w:rsidRPr="00D95AF2">
        <w:t>Kc</w:t>
      </w:r>
      <w:r w:rsidRPr="00D95AF2">
        <w:rPr>
          <w:vertAlign w:val="subscript"/>
        </w:rPr>
        <w:t>128</w:t>
      </w:r>
      <w:r w:rsidRPr="00D95AF2">
        <w:tab/>
        <w:t>128-bit GSM ciphering key</w:t>
      </w:r>
    </w:p>
    <w:p w14:paraId="03612DB2" w14:textId="77777777" w:rsidR="006653E4" w:rsidRPr="00D95AF2" w:rsidRDefault="006653E4" w:rsidP="006653E4">
      <w:pPr>
        <w:pStyle w:val="EW"/>
      </w:pPr>
      <w:proofErr w:type="spellStart"/>
      <w:r w:rsidRPr="00D95AF2">
        <w:t>Kint</w:t>
      </w:r>
      <w:proofErr w:type="spellEnd"/>
      <w:r w:rsidRPr="00D95AF2">
        <w:tab/>
        <w:t>128-bit GSM integrity key</w:t>
      </w:r>
    </w:p>
    <w:p w14:paraId="4222B924" w14:textId="77777777" w:rsidR="006653E4" w:rsidRPr="00D95AF2" w:rsidRDefault="006653E4" w:rsidP="006653E4">
      <w:pPr>
        <w:pStyle w:val="EW"/>
      </w:pPr>
      <w:r w:rsidRPr="00D95AF2">
        <w:t>L-GW</w:t>
      </w:r>
      <w:r w:rsidRPr="00D95AF2">
        <w:tab/>
        <w:t>Local PDN Gateway</w:t>
      </w:r>
    </w:p>
    <w:p w14:paraId="49256BC0" w14:textId="77777777" w:rsidR="006653E4" w:rsidRPr="00D95AF2" w:rsidRDefault="006653E4" w:rsidP="006653E4">
      <w:pPr>
        <w:pStyle w:val="EW"/>
      </w:pPr>
      <w:r w:rsidRPr="00D95AF2">
        <w:t>LHN-ID</w:t>
      </w:r>
      <w:r w:rsidRPr="00D95AF2">
        <w:tab/>
        <w:t>Local Home Network Identifier</w:t>
      </w:r>
    </w:p>
    <w:p w14:paraId="3BA37E24" w14:textId="77777777" w:rsidR="006653E4" w:rsidRPr="00D95AF2" w:rsidRDefault="006653E4" w:rsidP="006653E4">
      <w:pPr>
        <w:pStyle w:val="EW"/>
      </w:pPr>
      <w:r w:rsidRPr="00D95AF2">
        <w:t>LIPA</w:t>
      </w:r>
      <w:r w:rsidRPr="00D95AF2">
        <w:tab/>
        <w:t>Local IP Access</w:t>
      </w:r>
    </w:p>
    <w:p w14:paraId="0A2AF94F" w14:textId="77777777" w:rsidR="006653E4" w:rsidRPr="00D95AF2" w:rsidRDefault="006653E4" w:rsidP="006653E4">
      <w:pPr>
        <w:pStyle w:val="EW"/>
      </w:pPr>
      <w:r w:rsidRPr="00D95AF2">
        <w:t>MSD</w:t>
      </w:r>
      <w:r w:rsidRPr="00D95AF2">
        <w:tab/>
        <w:t>Minimum Set of emergency related Data</w:t>
      </w:r>
    </w:p>
    <w:p w14:paraId="2DAAF117" w14:textId="77777777" w:rsidR="006653E4" w:rsidRPr="00D95AF2" w:rsidRDefault="006653E4" w:rsidP="006653E4">
      <w:pPr>
        <w:pStyle w:val="EW"/>
      </w:pPr>
      <w:r w:rsidRPr="00D95AF2">
        <w:t>MTU</w:t>
      </w:r>
      <w:r w:rsidRPr="00D95AF2">
        <w:tab/>
        <w:t>Maximum Transfer Unit</w:t>
      </w:r>
    </w:p>
    <w:p w14:paraId="11EFCB56" w14:textId="77777777" w:rsidR="006653E4" w:rsidRPr="00D95AF2" w:rsidRDefault="006653E4" w:rsidP="006653E4">
      <w:pPr>
        <w:pStyle w:val="EW"/>
      </w:pPr>
      <w:r w:rsidRPr="00D95AF2">
        <w:t>NB-IoT</w:t>
      </w:r>
      <w:r w:rsidRPr="00D95AF2">
        <w:tab/>
        <w:t>Narrowband IoT</w:t>
      </w:r>
    </w:p>
    <w:p w14:paraId="37585CC3" w14:textId="77777777" w:rsidR="006653E4" w:rsidRPr="00D95AF2" w:rsidRDefault="006653E4" w:rsidP="006653E4">
      <w:pPr>
        <w:pStyle w:val="EW"/>
      </w:pPr>
      <w:r w:rsidRPr="00D95AF2">
        <w:t>NR</w:t>
      </w:r>
      <w:r w:rsidRPr="00D95AF2">
        <w:tab/>
        <w:t>New Radio</w:t>
      </w:r>
    </w:p>
    <w:p w14:paraId="3C95977F" w14:textId="609128C9" w:rsidR="00CB49EC" w:rsidRDefault="00CB49EC" w:rsidP="00CB49EC">
      <w:pPr>
        <w:pStyle w:val="EW"/>
        <w:rPr>
          <w:ins w:id="9" w:author="Vivek Gupta" w:date="2022-11-01T16:30:00Z"/>
        </w:rPr>
      </w:pPr>
      <w:ins w:id="10" w:author="Vivek Gupta" w:date="2022-11-01T16:30:00Z">
        <w:r w:rsidRPr="001B7C50">
          <w:t>NSSRG</w:t>
        </w:r>
        <w:r w:rsidRPr="001B7C50">
          <w:tab/>
          <w:t>Network Slice Simultaneous Registration Group</w:t>
        </w:r>
      </w:ins>
    </w:p>
    <w:p w14:paraId="53EB795C" w14:textId="1971C4BF" w:rsidR="006653E4" w:rsidRPr="00D95AF2" w:rsidRDefault="006653E4" w:rsidP="006653E4">
      <w:pPr>
        <w:pStyle w:val="EW"/>
      </w:pPr>
      <w:r w:rsidRPr="00D95AF2">
        <w:t>PAP</w:t>
      </w:r>
      <w:r w:rsidRPr="00D95AF2">
        <w:tab/>
        <w:t>Password Authentication Protocol</w:t>
      </w:r>
    </w:p>
    <w:p w14:paraId="0B9B9412" w14:textId="77777777" w:rsidR="006653E4" w:rsidRPr="00D95AF2" w:rsidRDefault="006653E4" w:rsidP="006653E4">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6A8C1B40" w14:textId="77777777" w:rsidR="006653E4" w:rsidRPr="00D95AF2" w:rsidRDefault="006653E4" w:rsidP="006653E4">
      <w:pPr>
        <w:pStyle w:val="EW"/>
      </w:pPr>
      <w:r w:rsidRPr="00D95AF2">
        <w:rPr>
          <w:lang w:eastAsia="zh-CN"/>
        </w:rPr>
        <w:t>PVS</w:t>
      </w:r>
      <w:r w:rsidRPr="00D95AF2">
        <w:rPr>
          <w:lang w:eastAsia="zh-CN"/>
        </w:rPr>
        <w:tab/>
        <w:t>Provisioning Server</w:t>
      </w:r>
    </w:p>
    <w:p w14:paraId="1BFE669B" w14:textId="77777777" w:rsidR="006653E4" w:rsidRPr="00D95AF2" w:rsidRDefault="006653E4" w:rsidP="006653E4">
      <w:pPr>
        <w:pStyle w:val="EW"/>
      </w:pPr>
      <w:r w:rsidRPr="00D95AF2">
        <w:t>SIPTO</w:t>
      </w:r>
      <w:r w:rsidRPr="00D95AF2">
        <w:tab/>
        <w:t>Selected IP Traffic Offload</w:t>
      </w:r>
    </w:p>
    <w:p w14:paraId="09B3018F" w14:textId="77777777" w:rsidR="006653E4" w:rsidRPr="00D95AF2" w:rsidRDefault="006653E4" w:rsidP="006653E4">
      <w:pPr>
        <w:pStyle w:val="EW"/>
      </w:pPr>
      <w:r w:rsidRPr="00D95AF2">
        <w:t>S-NSSAI</w:t>
      </w:r>
      <w:r w:rsidRPr="00D95AF2">
        <w:tab/>
        <w:t>Single Network Slice Selection Assistance Information</w:t>
      </w:r>
    </w:p>
    <w:p w14:paraId="334F75BC" w14:textId="77777777" w:rsidR="006653E4" w:rsidRPr="00D95AF2" w:rsidRDefault="006653E4" w:rsidP="006653E4">
      <w:pPr>
        <w:pStyle w:val="EW"/>
      </w:pPr>
      <w:r w:rsidRPr="00D95AF2">
        <w:t>SNPN</w:t>
      </w:r>
      <w:r w:rsidRPr="00D95AF2">
        <w:tab/>
        <w:t>Stand-alone Non-Public Network</w:t>
      </w:r>
    </w:p>
    <w:p w14:paraId="0A647C46" w14:textId="77777777" w:rsidR="006653E4" w:rsidRPr="00D95AF2" w:rsidRDefault="006653E4" w:rsidP="006653E4">
      <w:pPr>
        <w:pStyle w:val="EW"/>
      </w:pPr>
      <w:r w:rsidRPr="00D95AF2">
        <w:t>TMGI</w:t>
      </w:r>
      <w:r w:rsidRPr="00D95AF2">
        <w:tab/>
        <w:t>Temporary Mobile Group Identity</w:t>
      </w:r>
    </w:p>
    <w:p w14:paraId="317997F8" w14:textId="77777777" w:rsidR="006C4913" w:rsidRDefault="006C4913" w:rsidP="006653E4">
      <w:pPr>
        <w:rPr>
          <w:noProof/>
          <w:highlight w:val="green"/>
        </w:rPr>
      </w:pPr>
    </w:p>
    <w:p w14:paraId="44AE7F81" w14:textId="77777777" w:rsidR="006C4913" w:rsidRDefault="006C4913" w:rsidP="00962D0E">
      <w:pPr>
        <w:jc w:val="center"/>
        <w:rPr>
          <w:noProof/>
          <w:highlight w:val="green"/>
        </w:rPr>
      </w:pPr>
    </w:p>
    <w:p w14:paraId="721D5A8C" w14:textId="696673C1" w:rsidR="006C4913" w:rsidRDefault="006C4913" w:rsidP="00962D0E">
      <w:pPr>
        <w:jc w:val="center"/>
        <w:rPr>
          <w:noProof/>
          <w:highlight w:val="green"/>
        </w:rPr>
      </w:pPr>
    </w:p>
    <w:p w14:paraId="3D4F550B" w14:textId="77777777" w:rsidR="006653E4" w:rsidRDefault="006653E4" w:rsidP="006653E4">
      <w:pPr>
        <w:jc w:val="center"/>
        <w:rPr>
          <w:noProof/>
          <w:highlight w:val="green"/>
        </w:rPr>
      </w:pPr>
    </w:p>
    <w:p w14:paraId="32EE9122" w14:textId="77777777" w:rsidR="006653E4" w:rsidRDefault="006653E4" w:rsidP="006653E4">
      <w:pPr>
        <w:jc w:val="center"/>
        <w:rPr>
          <w:noProof/>
          <w:highlight w:val="green"/>
        </w:rPr>
      </w:pPr>
    </w:p>
    <w:p w14:paraId="7062BF38" w14:textId="277E4A21" w:rsidR="006653E4" w:rsidRPr="009B769E" w:rsidRDefault="006653E4" w:rsidP="006653E4">
      <w:pPr>
        <w:jc w:val="center"/>
        <w:rPr>
          <w:noProof/>
          <w:sz w:val="20"/>
          <w:szCs w:val="20"/>
        </w:rPr>
      </w:pPr>
      <w:r w:rsidRPr="009B769E">
        <w:rPr>
          <w:noProof/>
          <w:sz w:val="20"/>
          <w:szCs w:val="20"/>
          <w:highlight w:val="green"/>
        </w:rPr>
        <w:t>*** Next change ***</w:t>
      </w:r>
    </w:p>
    <w:p w14:paraId="1A7393EC" w14:textId="5EFE9249" w:rsidR="006653E4" w:rsidRDefault="006653E4" w:rsidP="006653E4">
      <w:pPr>
        <w:rPr>
          <w:noProof/>
          <w:highlight w:val="green"/>
        </w:rPr>
      </w:pPr>
    </w:p>
    <w:p w14:paraId="5E618C4A" w14:textId="77777777" w:rsidR="006653E4" w:rsidRPr="00D95AF2" w:rsidRDefault="006653E4" w:rsidP="006653E4">
      <w:pPr>
        <w:pStyle w:val="Heading4"/>
      </w:pPr>
      <w:bookmarkStart w:id="11" w:name="_Toc98350582"/>
      <w:r w:rsidRPr="00D95AF2">
        <w:t>10.5.6.3</w:t>
      </w:r>
      <w:r w:rsidRPr="00D95AF2">
        <w:tab/>
        <w:t>Protocol configuration options</w:t>
      </w:r>
      <w:bookmarkEnd w:id="11"/>
    </w:p>
    <w:p w14:paraId="5F4FE6DF" w14:textId="77777777" w:rsidR="006653E4" w:rsidRPr="00D95AF2" w:rsidRDefault="006653E4" w:rsidP="006653E4">
      <w:pPr>
        <w:pStyle w:val="Heading5"/>
      </w:pPr>
      <w:bookmarkStart w:id="12" w:name="_Toc98350583"/>
      <w:r w:rsidRPr="00D95AF2">
        <w:t>10.5.6.3.1</w:t>
      </w:r>
      <w:r w:rsidRPr="00D95AF2">
        <w:tab/>
        <w:t>General</w:t>
      </w:r>
      <w:bookmarkEnd w:id="12"/>
    </w:p>
    <w:p w14:paraId="1758D9BF" w14:textId="77777777" w:rsidR="006653E4" w:rsidRPr="00874131" w:rsidRDefault="006653E4" w:rsidP="006653E4">
      <w:pPr>
        <w:rPr>
          <w:sz w:val="20"/>
          <w:szCs w:val="20"/>
        </w:rPr>
      </w:pPr>
      <w:r w:rsidRPr="00874131">
        <w:rPr>
          <w:sz w:val="20"/>
          <w:szCs w:val="20"/>
        </w:rPr>
        <w:t xml:space="preserve">The purpose of the </w:t>
      </w:r>
      <w:r w:rsidRPr="00874131">
        <w:rPr>
          <w:i/>
          <w:sz w:val="20"/>
          <w:szCs w:val="20"/>
        </w:rPr>
        <w:t xml:space="preserve">protocol configuration options </w:t>
      </w:r>
      <w:r w:rsidRPr="00874131">
        <w:rPr>
          <w:sz w:val="20"/>
          <w:szCs w:val="20"/>
        </w:rPr>
        <w:t>information element is to:</w:t>
      </w:r>
    </w:p>
    <w:p w14:paraId="46A63AF8" w14:textId="77777777" w:rsidR="006653E4" w:rsidRPr="00874131" w:rsidRDefault="006653E4" w:rsidP="006653E4">
      <w:pPr>
        <w:pStyle w:val="B1"/>
      </w:pPr>
      <w:r w:rsidRPr="00874131">
        <w:t>-</w:t>
      </w:r>
      <w:r w:rsidRPr="00874131">
        <w:tab/>
        <w:t>transfer external network protocol options associated with a PDP context activation, and</w:t>
      </w:r>
    </w:p>
    <w:p w14:paraId="723119FA" w14:textId="77777777" w:rsidR="006653E4" w:rsidRPr="00874131" w:rsidRDefault="006653E4" w:rsidP="006653E4">
      <w:pPr>
        <w:pStyle w:val="B1"/>
      </w:pPr>
      <w:r w:rsidRPr="00874131">
        <w:t>-</w:t>
      </w:r>
      <w:r w:rsidRPr="00874131">
        <w:tab/>
        <w:t>transfer additional (protocol) data (</w:t>
      </w:r>
      <w:proofErr w:type="gramStart"/>
      <w:r w:rsidRPr="00874131">
        <w:t>e.g.</w:t>
      </w:r>
      <w:proofErr w:type="gramEnd"/>
      <w:r w:rsidRPr="00874131">
        <w:t xml:space="preserve"> configuration parameters, error codes or messages/events) associated with an external protocol or an application.</w:t>
      </w:r>
    </w:p>
    <w:p w14:paraId="60BE7C83" w14:textId="77777777" w:rsidR="006653E4" w:rsidRPr="00874131" w:rsidRDefault="006653E4" w:rsidP="006653E4">
      <w:pPr>
        <w:rPr>
          <w:sz w:val="20"/>
          <w:szCs w:val="20"/>
        </w:rPr>
      </w:pPr>
      <w:r w:rsidRPr="00874131">
        <w:rPr>
          <w:sz w:val="20"/>
          <w:szCs w:val="20"/>
        </w:rPr>
        <w:t xml:space="preserve">The </w:t>
      </w:r>
      <w:r w:rsidRPr="00874131">
        <w:rPr>
          <w:i/>
          <w:sz w:val="20"/>
          <w:szCs w:val="20"/>
        </w:rPr>
        <w:t xml:space="preserve">protocol configuration options </w:t>
      </w:r>
      <w:proofErr w:type="gramStart"/>
      <w:r w:rsidRPr="00874131">
        <w:rPr>
          <w:sz w:val="20"/>
          <w:szCs w:val="20"/>
        </w:rPr>
        <w:t>is</w:t>
      </w:r>
      <w:proofErr w:type="gramEnd"/>
      <w:r w:rsidRPr="00874131">
        <w:rPr>
          <w:sz w:val="20"/>
          <w:szCs w:val="20"/>
        </w:rPr>
        <w:t xml:space="preserve"> a type 4 information element with a minimum length of 3 octets and a maximum length of 253 octets. </w:t>
      </w:r>
    </w:p>
    <w:p w14:paraId="06BB8EA0" w14:textId="77777777" w:rsidR="006653E4" w:rsidRPr="00874131" w:rsidRDefault="006653E4" w:rsidP="006653E4">
      <w:pPr>
        <w:rPr>
          <w:sz w:val="20"/>
          <w:szCs w:val="20"/>
        </w:rPr>
      </w:pPr>
      <w:r w:rsidRPr="00874131">
        <w:rPr>
          <w:sz w:val="20"/>
          <w:szCs w:val="20"/>
        </w:rPr>
        <w:t xml:space="preserve">The </w:t>
      </w:r>
      <w:r w:rsidRPr="00874131">
        <w:rPr>
          <w:i/>
          <w:sz w:val="20"/>
          <w:szCs w:val="20"/>
        </w:rPr>
        <w:t xml:space="preserve">protocol configuration options </w:t>
      </w:r>
      <w:r w:rsidRPr="00874131">
        <w:rPr>
          <w:sz w:val="20"/>
          <w:szCs w:val="20"/>
        </w:rPr>
        <w:t>information element is coded as shown in figure 10.5.136/3GPP TS 24.008 and table 10.5.154/3GPP TS 24.008.</w:t>
      </w:r>
    </w:p>
    <w:p w14:paraId="645B4C37" w14:textId="77777777" w:rsidR="006653E4" w:rsidRPr="00D95AF2" w:rsidRDefault="006653E4" w:rsidP="006653E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6653E4" w:rsidRPr="00D95AF2" w14:paraId="05177D79" w14:textId="77777777" w:rsidTr="00393933">
        <w:trPr>
          <w:gridBefore w:val="1"/>
          <w:wBefore w:w="28" w:type="dxa"/>
          <w:cantSplit/>
          <w:jc w:val="center"/>
        </w:trPr>
        <w:tc>
          <w:tcPr>
            <w:tcW w:w="709" w:type="dxa"/>
            <w:tcBorders>
              <w:bottom w:val="single" w:sz="6" w:space="0" w:color="auto"/>
            </w:tcBorders>
          </w:tcPr>
          <w:p w14:paraId="1D87CDBF" w14:textId="77777777" w:rsidR="006653E4" w:rsidRPr="00D95AF2" w:rsidRDefault="006653E4" w:rsidP="00393933">
            <w:pPr>
              <w:pStyle w:val="TAC"/>
            </w:pPr>
            <w:r w:rsidRPr="00D95AF2">
              <w:lastRenderedPageBreak/>
              <w:t>8</w:t>
            </w:r>
          </w:p>
        </w:tc>
        <w:tc>
          <w:tcPr>
            <w:tcW w:w="709" w:type="dxa"/>
            <w:tcBorders>
              <w:bottom w:val="single" w:sz="6" w:space="0" w:color="auto"/>
            </w:tcBorders>
          </w:tcPr>
          <w:p w14:paraId="7DECE436" w14:textId="77777777" w:rsidR="006653E4" w:rsidRPr="00D95AF2" w:rsidRDefault="006653E4" w:rsidP="00393933">
            <w:pPr>
              <w:pStyle w:val="TAC"/>
            </w:pPr>
            <w:r w:rsidRPr="00D95AF2">
              <w:t>7</w:t>
            </w:r>
          </w:p>
        </w:tc>
        <w:tc>
          <w:tcPr>
            <w:tcW w:w="709" w:type="dxa"/>
            <w:tcBorders>
              <w:bottom w:val="single" w:sz="6" w:space="0" w:color="auto"/>
            </w:tcBorders>
          </w:tcPr>
          <w:p w14:paraId="03FBE4EE" w14:textId="77777777" w:rsidR="006653E4" w:rsidRPr="00D95AF2" w:rsidRDefault="006653E4" w:rsidP="00393933">
            <w:pPr>
              <w:pStyle w:val="TAC"/>
            </w:pPr>
            <w:r w:rsidRPr="00D95AF2">
              <w:t>6</w:t>
            </w:r>
          </w:p>
        </w:tc>
        <w:tc>
          <w:tcPr>
            <w:tcW w:w="709" w:type="dxa"/>
            <w:tcBorders>
              <w:bottom w:val="single" w:sz="6" w:space="0" w:color="auto"/>
            </w:tcBorders>
          </w:tcPr>
          <w:p w14:paraId="718A34EE" w14:textId="77777777" w:rsidR="006653E4" w:rsidRPr="00D95AF2" w:rsidRDefault="006653E4" w:rsidP="00393933">
            <w:pPr>
              <w:pStyle w:val="TAC"/>
            </w:pPr>
            <w:r w:rsidRPr="00D95AF2">
              <w:t>5</w:t>
            </w:r>
          </w:p>
        </w:tc>
        <w:tc>
          <w:tcPr>
            <w:tcW w:w="708" w:type="dxa"/>
            <w:tcBorders>
              <w:bottom w:val="single" w:sz="6" w:space="0" w:color="auto"/>
            </w:tcBorders>
          </w:tcPr>
          <w:p w14:paraId="5E1D90AF" w14:textId="77777777" w:rsidR="006653E4" w:rsidRPr="00D95AF2" w:rsidRDefault="006653E4" w:rsidP="00393933">
            <w:pPr>
              <w:pStyle w:val="TAC"/>
            </w:pPr>
            <w:r w:rsidRPr="00D95AF2">
              <w:t>4</w:t>
            </w:r>
          </w:p>
        </w:tc>
        <w:tc>
          <w:tcPr>
            <w:tcW w:w="709" w:type="dxa"/>
            <w:tcBorders>
              <w:bottom w:val="single" w:sz="6" w:space="0" w:color="auto"/>
            </w:tcBorders>
          </w:tcPr>
          <w:p w14:paraId="2F447E17" w14:textId="77777777" w:rsidR="006653E4" w:rsidRPr="00D95AF2" w:rsidRDefault="006653E4" w:rsidP="00393933">
            <w:pPr>
              <w:pStyle w:val="TAC"/>
            </w:pPr>
            <w:r w:rsidRPr="00D95AF2">
              <w:t>3</w:t>
            </w:r>
          </w:p>
        </w:tc>
        <w:tc>
          <w:tcPr>
            <w:tcW w:w="709" w:type="dxa"/>
            <w:tcBorders>
              <w:bottom w:val="single" w:sz="6" w:space="0" w:color="auto"/>
            </w:tcBorders>
          </w:tcPr>
          <w:p w14:paraId="71A5FD23" w14:textId="77777777" w:rsidR="006653E4" w:rsidRPr="00D95AF2" w:rsidRDefault="006653E4" w:rsidP="00393933">
            <w:pPr>
              <w:pStyle w:val="TAC"/>
            </w:pPr>
            <w:r w:rsidRPr="00D95AF2">
              <w:t>2</w:t>
            </w:r>
          </w:p>
        </w:tc>
        <w:tc>
          <w:tcPr>
            <w:tcW w:w="709" w:type="dxa"/>
            <w:gridSpan w:val="2"/>
            <w:tcBorders>
              <w:bottom w:val="single" w:sz="6" w:space="0" w:color="auto"/>
            </w:tcBorders>
          </w:tcPr>
          <w:p w14:paraId="07ED1E2E" w14:textId="77777777" w:rsidR="006653E4" w:rsidRPr="00D95AF2" w:rsidRDefault="006653E4" w:rsidP="00393933">
            <w:pPr>
              <w:pStyle w:val="TAC"/>
            </w:pPr>
            <w:r w:rsidRPr="00D95AF2">
              <w:t>1</w:t>
            </w:r>
          </w:p>
        </w:tc>
        <w:tc>
          <w:tcPr>
            <w:tcW w:w="1346" w:type="dxa"/>
            <w:gridSpan w:val="2"/>
          </w:tcPr>
          <w:p w14:paraId="2EAB84EE" w14:textId="77777777" w:rsidR="006653E4" w:rsidRPr="00D95AF2" w:rsidRDefault="006653E4" w:rsidP="00393933">
            <w:pPr>
              <w:pStyle w:val="TAC"/>
            </w:pPr>
          </w:p>
        </w:tc>
      </w:tr>
      <w:tr w:rsidR="006653E4" w:rsidRPr="00D95AF2" w14:paraId="6CA75B3E"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354AB8" w14:textId="77777777" w:rsidR="006653E4" w:rsidRPr="00D95AF2" w:rsidRDefault="006653E4" w:rsidP="00393933">
            <w:pPr>
              <w:pStyle w:val="TAC"/>
            </w:pPr>
            <w:r w:rsidRPr="00D95AF2">
              <w:t>Protocol configuration options IEI</w:t>
            </w:r>
          </w:p>
        </w:tc>
        <w:tc>
          <w:tcPr>
            <w:tcW w:w="1346" w:type="dxa"/>
            <w:gridSpan w:val="2"/>
          </w:tcPr>
          <w:p w14:paraId="248064CA" w14:textId="77777777" w:rsidR="006653E4" w:rsidRPr="00D95AF2" w:rsidRDefault="006653E4" w:rsidP="00393933">
            <w:pPr>
              <w:pStyle w:val="TAL"/>
            </w:pPr>
            <w:r w:rsidRPr="00D95AF2">
              <w:t>octet 1</w:t>
            </w:r>
          </w:p>
        </w:tc>
      </w:tr>
      <w:tr w:rsidR="006653E4" w:rsidRPr="00D95AF2" w14:paraId="4C1382A5"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44CC3" w14:textId="77777777" w:rsidR="006653E4" w:rsidRPr="00D95AF2" w:rsidRDefault="006653E4" w:rsidP="00393933">
            <w:pPr>
              <w:pStyle w:val="TAC"/>
            </w:pPr>
            <w:r w:rsidRPr="00D95AF2">
              <w:t>Length of protocol config. options contents</w:t>
            </w:r>
          </w:p>
        </w:tc>
        <w:tc>
          <w:tcPr>
            <w:tcW w:w="1346" w:type="dxa"/>
            <w:gridSpan w:val="2"/>
          </w:tcPr>
          <w:p w14:paraId="01E1BCC5" w14:textId="77777777" w:rsidR="006653E4" w:rsidRPr="00D95AF2" w:rsidRDefault="006653E4" w:rsidP="00393933">
            <w:pPr>
              <w:pStyle w:val="TAL"/>
            </w:pPr>
            <w:r w:rsidRPr="00D95AF2">
              <w:t>octet 2</w:t>
            </w:r>
          </w:p>
        </w:tc>
      </w:tr>
      <w:tr w:rsidR="006653E4" w:rsidRPr="00D95AF2" w14:paraId="4158056F" w14:textId="77777777" w:rsidTr="003939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387CCD0" w14:textId="77777777" w:rsidR="006653E4" w:rsidRPr="00D95AF2" w:rsidRDefault="006653E4" w:rsidP="00393933">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BC8FC04" w14:textId="77777777" w:rsidR="006653E4" w:rsidRPr="00D95AF2" w:rsidRDefault="006653E4" w:rsidP="003939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5878DE9F" w14:textId="77777777" w:rsidR="006653E4" w:rsidRPr="00D95AF2" w:rsidRDefault="006653E4" w:rsidP="00393933">
            <w:pPr>
              <w:pStyle w:val="TAC"/>
            </w:pPr>
            <w:r w:rsidRPr="00D95AF2">
              <w:t>Configuration</w:t>
            </w:r>
            <w:r w:rsidRPr="00D95AF2">
              <w:br/>
              <w:t>protocol</w:t>
            </w:r>
          </w:p>
        </w:tc>
        <w:tc>
          <w:tcPr>
            <w:tcW w:w="1346" w:type="dxa"/>
            <w:gridSpan w:val="2"/>
          </w:tcPr>
          <w:p w14:paraId="30016A4E" w14:textId="77777777" w:rsidR="006653E4" w:rsidRPr="00D95AF2" w:rsidRDefault="006653E4" w:rsidP="00393933">
            <w:pPr>
              <w:pStyle w:val="TAL"/>
            </w:pPr>
            <w:r w:rsidRPr="00D95AF2">
              <w:t>octet 3</w:t>
            </w:r>
          </w:p>
        </w:tc>
      </w:tr>
      <w:tr w:rsidR="006653E4" w:rsidRPr="00D95AF2" w14:paraId="62AB6E3A"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D537A8" w14:textId="77777777" w:rsidR="006653E4" w:rsidRPr="00D95AF2" w:rsidRDefault="006653E4" w:rsidP="00393933">
            <w:pPr>
              <w:pStyle w:val="TAC"/>
            </w:pPr>
            <w:r w:rsidRPr="00D95AF2">
              <w:t>Protocol ID 1</w:t>
            </w:r>
            <w:r w:rsidRPr="00D95AF2">
              <w:br/>
            </w:r>
          </w:p>
        </w:tc>
        <w:tc>
          <w:tcPr>
            <w:tcW w:w="1346" w:type="dxa"/>
            <w:gridSpan w:val="2"/>
          </w:tcPr>
          <w:p w14:paraId="56C51B0C" w14:textId="77777777" w:rsidR="006653E4" w:rsidRPr="00D95AF2" w:rsidRDefault="006653E4" w:rsidP="00393933">
            <w:pPr>
              <w:pStyle w:val="TAL"/>
            </w:pPr>
            <w:r w:rsidRPr="00D95AF2">
              <w:t>octet 4</w:t>
            </w:r>
            <w:r w:rsidRPr="00D95AF2">
              <w:br/>
              <w:t>octet 5</w:t>
            </w:r>
          </w:p>
        </w:tc>
      </w:tr>
      <w:tr w:rsidR="006653E4" w:rsidRPr="00D95AF2" w14:paraId="01663ABE"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B0A339" w14:textId="77777777" w:rsidR="006653E4" w:rsidRPr="00D95AF2" w:rsidRDefault="006653E4" w:rsidP="00393933">
            <w:pPr>
              <w:pStyle w:val="TAC"/>
            </w:pPr>
            <w:r w:rsidRPr="00D95AF2">
              <w:t>Length of protocol ID 1 contents</w:t>
            </w:r>
          </w:p>
        </w:tc>
        <w:tc>
          <w:tcPr>
            <w:tcW w:w="1346" w:type="dxa"/>
            <w:gridSpan w:val="2"/>
          </w:tcPr>
          <w:p w14:paraId="4472C116" w14:textId="77777777" w:rsidR="006653E4" w:rsidRPr="00D95AF2" w:rsidRDefault="006653E4" w:rsidP="00393933">
            <w:pPr>
              <w:pStyle w:val="TAL"/>
            </w:pPr>
            <w:r w:rsidRPr="00D95AF2">
              <w:t>octet 6</w:t>
            </w:r>
          </w:p>
        </w:tc>
      </w:tr>
      <w:tr w:rsidR="006653E4" w:rsidRPr="00D95AF2" w14:paraId="6EC02753"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E84505" w14:textId="77777777" w:rsidR="006653E4" w:rsidRPr="00D95AF2" w:rsidRDefault="006653E4" w:rsidP="00393933">
            <w:pPr>
              <w:pStyle w:val="TAC"/>
            </w:pPr>
            <w:r w:rsidRPr="00D95AF2">
              <w:br/>
              <w:t>Protocol ID 1 contents</w:t>
            </w:r>
          </w:p>
        </w:tc>
        <w:tc>
          <w:tcPr>
            <w:tcW w:w="1346" w:type="dxa"/>
            <w:gridSpan w:val="2"/>
          </w:tcPr>
          <w:p w14:paraId="6EAC9AEB" w14:textId="77777777" w:rsidR="006653E4" w:rsidRPr="00D95AF2" w:rsidRDefault="006653E4" w:rsidP="00393933">
            <w:pPr>
              <w:pStyle w:val="TAL"/>
            </w:pPr>
            <w:r w:rsidRPr="00D95AF2">
              <w:t>octet 7</w:t>
            </w:r>
            <w:r w:rsidRPr="00D95AF2">
              <w:br/>
            </w:r>
            <w:r w:rsidRPr="00D95AF2">
              <w:br/>
              <w:t>octet m</w:t>
            </w:r>
          </w:p>
        </w:tc>
      </w:tr>
      <w:tr w:rsidR="006653E4" w:rsidRPr="00D95AF2" w14:paraId="53E9C726"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B18207" w14:textId="77777777" w:rsidR="006653E4" w:rsidRPr="00D95AF2" w:rsidRDefault="006653E4" w:rsidP="00393933">
            <w:pPr>
              <w:pStyle w:val="TAC"/>
            </w:pPr>
            <w:r w:rsidRPr="00D95AF2">
              <w:t>Protocol ID 2</w:t>
            </w:r>
            <w:r w:rsidRPr="00D95AF2">
              <w:br/>
            </w:r>
          </w:p>
        </w:tc>
        <w:tc>
          <w:tcPr>
            <w:tcW w:w="1346" w:type="dxa"/>
            <w:gridSpan w:val="2"/>
          </w:tcPr>
          <w:p w14:paraId="20D62F85" w14:textId="77777777" w:rsidR="006653E4" w:rsidRPr="00D95AF2" w:rsidRDefault="006653E4" w:rsidP="00393933">
            <w:pPr>
              <w:pStyle w:val="TAL"/>
            </w:pPr>
            <w:r w:rsidRPr="00D95AF2">
              <w:t>octet m+1</w:t>
            </w:r>
            <w:r w:rsidRPr="00D95AF2">
              <w:br/>
              <w:t>octet m+2</w:t>
            </w:r>
          </w:p>
        </w:tc>
      </w:tr>
      <w:tr w:rsidR="006653E4" w:rsidRPr="00D95AF2" w14:paraId="3E561D3E"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9E1BC" w14:textId="77777777" w:rsidR="006653E4" w:rsidRPr="00D95AF2" w:rsidRDefault="006653E4" w:rsidP="00393933">
            <w:pPr>
              <w:pStyle w:val="TAC"/>
            </w:pPr>
            <w:r w:rsidRPr="00D95AF2">
              <w:t>Length of protocol ID 2 contents</w:t>
            </w:r>
          </w:p>
        </w:tc>
        <w:tc>
          <w:tcPr>
            <w:tcW w:w="1346" w:type="dxa"/>
            <w:gridSpan w:val="2"/>
          </w:tcPr>
          <w:p w14:paraId="26A5B67A" w14:textId="77777777" w:rsidR="006653E4" w:rsidRPr="00D95AF2" w:rsidRDefault="006653E4" w:rsidP="00393933">
            <w:pPr>
              <w:pStyle w:val="TAL"/>
            </w:pPr>
            <w:r w:rsidRPr="00D95AF2">
              <w:t>octet m+3</w:t>
            </w:r>
          </w:p>
        </w:tc>
      </w:tr>
      <w:tr w:rsidR="006653E4" w:rsidRPr="00D95AF2" w14:paraId="3CDD85EA"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ACB2D6" w14:textId="77777777" w:rsidR="006653E4" w:rsidRPr="00D95AF2" w:rsidRDefault="006653E4" w:rsidP="00393933">
            <w:pPr>
              <w:pStyle w:val="TAC"/>
            </w:pPr>
            <w:r w:rsidRPr="00D95AF2">
              <w:br/>
              <w:t>Protocol ID 2 contents</w:t>
            </w:r>
          </w:p>
        </w:tc>
        <w:tc>
          <w:tcPr>
            <w:tcW w:w="1346" w:type="dxa"/>
            <w:gridSpan w:val="2"/>
          </w:tcPr>
          <w:p w14:paraId="64557104" w14:textId="77777777" w:rsidR="006653E4" w:rsidRPr="00D95AF2" w:rsidRDefault="006653E4" w:rsidP="00393933">
            <w:pPr>
              <w:pStyle w:val="TAL"/>
            </w:pPr>
            <w:r w:rsidRPr="00D95AF2">
              <w:t>octet m+4</w:t>
            </w:r>
            <w:r w:rsidRPr="00D95AF2">
              <w:br/>
            </w:r>
            <w:r w:rsidRPr="00D95AF2">
              <w:br/>
              <w:t>octet n</w:t>
            </w:r>
          </w:p>
        </w:tc>
      </w:tr>
      <w:tr w:rsidR="006653E4" w:rsidRPr="00D95AF2" w14:paraId="4BE7D446"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672539" w14:textId="77777777" w:rsidR="006653E4" w:rsidRPr="00D95AF2" w:rsidRDefault="006653E4" w:rsidP="00393933">
            <w:pPr>
              <w:pStyle w:val="TAC"/>
            </w:pPr>
            <w:r w:rsidRPr="00D95AF2">
              <w:br/>
              <w:t>. . .</w:t>
            </w:r>
          </w:p>
        </w:tc>
        <w:tc>
          <w:tcPr>
            <w:tcW w:w="1346" w:type="dxa"/>
            <w:gridSpan w:val="2"/>
          </w:tcPr>
          <w:p w14:paraId="250BAC90" w14:textId="77777777" w:rsidR="006653E4" w:rsidRPr="00D95AF2" w:rsidRDefault="006653E4" w:rsidP="00393933">
            <w:pPr>
              <w:pStyle w:val="TAL"/>
            </w:pPr>
            <w:r w:rsidRPr="00D95AF2">
              <w:t>octet n+1</w:t>
            </w:r>
            <w:r w:rsidRPr="00D95AF2">
              <w:br/>
            </w:r>
            <w:r w:rsidRPr="00D95AF2">
              <w:br/>
              <w:t>octet u</w:t>
            </w:r>
          </w:p>
        </w:tc>
      </w:tr>
      <w:tr w:rsidR="006653E4" w:rsidRPr="00D95AF2" w14:paraId="0FBCCB28"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C7519B" w14:textId="77777777" w:rsidR="006653E4" w:rsidRPr="00D95AF2" w:rsidRDefault="006653E4" w:rsidP="00393933">
            <w:pPr>
              <w:pStyle w:val="TAC"/>
            </w:pPr>
            <w:r w:rsidRPr="00D95AF2">
              <w:t>Protocol ID n-1</w:t>
            </w:r>
            <w:r w:rsidRPr="00D95AF2">
              <w:br/>
            </w:r>
          </w:p>
        </w:tc>
        <w:tc>
          <w:tcPr>
            <w:tcW w:w="1346" w:type="dxa"/>
            <w:gridSpan w:val="2"/>
          </w:tcPr>
          <w:p w14:paraId="5492686C" w14:textId="77777777" w:rsidR="006653E4" w:rsidRPr="00D95AF2" w:rsidRDefault="006653E4" w:rsidP="00393933">
            <w:pPr>
              <w:pStyle w:val="TAL"/>
            </w:pPr>
            <w:r w:rsidRPr="00D95AF2">
              <w:t>octet u+1</w:t>
            </w:r>
            <w:r w:rsidRPr="00D95AF2">
              <w:br/>
              <w:t>octet u+2</w:t>
            </w:r>
          </w:p>
        </w:tc>
      </w:tr>
      <w:tr w:rsidR="006653E4" w:rsidRPr="00D95AF2" w14:paraId="5A5068F4"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CA81CA" w14:textId="77777777" w:rsidR="006653E4" w:rsidRPr="00D95AF2" w:rsidRDefault="006653E4" w:rsidP="00393933">
            <w:pPr>
              <w:pStyle w:val="TAC"/>
            </w:pPr>
            <w:r w:rsidRPr="00D95AF2">
              <w:t>Length of protocol ID n-1 contents</w:t>
            </w:r>
          </w:p>
        </w:tc>
        <w:tc>
          <w:tcPr>
            <w:tcW w:w="1346" w:type="dxa"/>
            <w:gridSpan w:val="2"/>
          </w:tcPr>
          <w:p w14:paraId="6BE20E6D" w14:textId="77777777" w:rsidR="006653E4" w:rsidRPr="00D95AF2" w:rsidRDefault="006653E4" w:rsidP="00393933">
            <w:pPr>
              <w:pStyle w:val="TAL"/>
            </w:pPr>
            <w:r w:rsidRPr="00D95AF2">
              <w:t>octet u+3</w:t>
            </w:r>
          </w:p>
        </w:tc>
      </w:tr>
      <w:tr w:rsidR="006653E4" w:rsidRPr="00D95AF2" w14:paraId="54E100CA"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72E22" w14:textId="77777777" w:rsidR="006653E4" w:rsidRPr="00D95AF2" w:rsidRDefault="006653E4" w:rsidP="00393933">
            <w:pPr>
              <w:pStyle w:val="TAC"/>
            </w:pPr>
            <w:r w:rsidRPr="00D95AF2">
              <w:br/>
              <w:t>Protocol ID n-1 contents</w:t>
            </w:r>
          </w:p>
        </w:tc>
        <w:tc>
          <w:tcPr>
            <w:tcW w:w="1346" w:type="dxa"/>
            <w:gridSpan w:val="2"/>
          </w:tcPr>
          <w:p w14:paraId="2F11B1DC" w14:textId="77777777" w:rsidR="006653E4" w:rsidRPr="00D95AF2" w:rsidRDefault="006653E4" w:rsidP="00393933">
            <w:pPr>
              <w:pStyle w:val="TAL"/>
            </w:pPr>
            <w:r w:rsidRPr="00D95AF2">
              <w:t>octet u+4</w:t>
            </w:r>
            <w:r w:rsidRPr="00D95AF2">
              <w:br/>
            </w:r>
            <w:r w:rsidRPr="00D95AF2">
              <w:br/>
              <w:t>octet v</w:t>
            </w:r>
          </w:p>
        </w:tc>
      </w:tr>
      <w:tr w:rsidR="006653E4" w:rsidRPr="00D95AF2" w14:paraId="3616DC4E"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E8243E" w14:textId="77777777" w:rsidR="006653E4" w:rsidRPr="00D95AF2" w:rsidRDefault="006653E4" w:rsidP="00393933">
            <w:pPr>
              <w:pStyle w:val="TAC"/>
            </w:pPr>
            <w:r w:rsidRPr="00D95AF2">
              <w:t>Protocol ID n</w:t>
            </w:r>
            <w:r w:rsidRPr="00D95AF2">
              <w:br/>
            </w:r>
          </w:p>
        </w:tc>
        <w:tc>
          <w:tcPr>
            <w:tcW w:w="1346" w:type="dxa"/>
            <w:gridSpan w:val="2"/>
          </w:tcPr>
          <w:p w14:paraId="22C336B7" w14:textId="77777777" w:rsidR="006653E4" w:rsidRPr="00D95AF2" w:rsidRDefault="006653E4" w:rsidP="00393933">
            <w:pPr>
              <w:pStyle w:val="TAL"/>
            </w:pPr>
            <w:r w:rsidRPr="00D95AF2">
              <w:t>octet v+1</w:t>
            </w:r>
            <w:r w:rsidRPr="00D95AF2">
              <w:br/>
              <w:t>octet v+2</w:t>
            </w:r>
          </w:p>
        </w:tc>
      </w:tr>
      <w:tr w:rsidR="006653E4" w:rsidRPr="00D95AF2" w14:paraId="6DB03B81"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0E5D4D" w14:textId="77777777" w:rsidR="006653E4" w:rsidRPr="00D95AF2" w:rsidRDefault="006653E4" w:rsidP="00393933">
            <w:pPr>
              <w:pStyle w:val="TAC"/>
            </w:pPr>
            <w:r w:rsidRPr="00D95AF2">
              <w:t>Length of protocol ID n contents</w:t>
            </w:r>
          </w:p>
        </w:tc>
        <w:tc>
          <w:tcPr>
            <w:tcW w:w="1346" w:type="dxa"/>
            <w:gridSpan w:val="2"/>
          </w:tcPr>
          <w:p w14:paraId="101E18F5" w14:textId="77777777" w:rsidR="006653E4" w:rsidRPr="00D95AF2" w:rsidRDefault="006653E4" w:rsidP="00393933">
            <w:pPr>
              <w:pStyle w:val="TAL"/>
            </w:pPr>
            <w:r w:rsidRPr="00D95AF2">
              <w:t>octet v+3</w:t>
            </w:r>
          </w:p>
        </w:tc>
      </w:tr>
      <w:tr w:rsidR="006653E4" w:rsidRPr="00D95AF2" w14:paraId="127FA3BB" w14:textId="77777777" w:rsidTr="003939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E7AF2A" w14:textId="77777777" w:rsidR="006653E4" w:rsidRPr="00D95AF2" w:rsidRDefault="006653E4" w:rsidP="00393933">
            <w:pPr>
              <w:pStyle w:val="TAC"/>
            </w:pPr>
            <w:r w:rsidRPr="00D95AF2">
              <w:br/>
              <w:t>Protocol ID n contents</w:t>
            </w:r>
          </w:p>
        </w:tc>
        <w:tc>
          <w:tcPr>
            <w:tcW w:w="1346" w:type="dxa"/>
            <w:gridSpan w:val="2"/>
          </w:tcPr>
          <w:p w14:paraId="7F3795ED" w14:textId="77777777" w:rsidR="006653E4" w:rsidRPr="00D95AF2" w:rsidRDefault="006653E4" w:rsidP="00393933">
            <w:pPr>
              <w:pStyle w:val="TAL"/>
            </w:pPr>
            <w:r w:rsidRPr="00D95AF2">
              <w:t>octet v+4</w:t>
            </w:r>
            <w:r w:rsidRPr="00D95AF2">
              <w:br/>
            </w:r>
            <w:r w:rsidRPr="00D95AF2">
              <w:br/>
              <w:t>octet w</w:t>
            </w:r>
          </w:p>
        </w:tc>
      </w:tr>
      <w:tr w:rsidR="006653E4" w:rsidRPr="00D95AF2" w14:paraId="19933338"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5B8EF83" w14:textId="77777777" w:rsidR="006653E4" w:rsidRPr="00D95AF2" w:rsidRDefault="006653E4" w:rsidP="00393933">
            <w:pPr>
              <w:pStyle w:val="TAC"/>
            </w:pPr>
            <w:r w:rsidRPr="00D95AF2">
              <w:t>Container ID 1</w:t>
            </w:r>
          </w:p>
        </w:tc>
        <w:tc>
          <w:tcPr>
            <w:tcW w:w="1346" w:type="dxa"/>
            <w:gridSpan w:val="2"/>
          </w:tcPr>
          <w:p w14:paraId="62C93F5E" w14:textId="77777777" w:rsidR="006653E4" w:rsidRPr="00D95AF2" w:rsidRDefault="006653E4" w:rsidP="00393933">
            <w:pPr>
              <w:pStyle w:val="TAL"/>
            </w:pPr>
            <w:r w:rsidRPr="00D95AF2">
              <w:t>octet w+1</w:t>
            </w:r>
          </w:p>
          <w:p w14:paraId="5D90DDA0" w14:textId="77777777" w:rsidR="006653E4" w:rsidRPr="00D95AF2" w:rsidRDefault="006653E4" w:rsidP="00393933">
            <w:pPr>
              <w:pStyle w:val="TAL"/>
            </w:pPr>
            <w:r w:rsidRPr="00D95AF2">
              <w:t>octet w+2</w:t>
            </w:r>
          </w:p>
        </w:tc>
      </w:tr>
      <w:tr w:rsidR="006653E4" w:rsidRPr="00D95AF2" w14:paraId="0BCBD0A6"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20BAFE" w14:textId="77777777" w:rsidR="006653E4" w:rsidRPr="00D95AF2" w:rsidRDefault="006653E4" w:rsidP="00393933">
            <w:pPr>
              <w:pStyle w:val="TAC"/>
            </w:pPr>
            <w:r w:rsidRPr="00D95AF2">
              <w:t>Length of container ID 1 contents</w:t>
            </w:r>
          </w:p>
        </w:tc>
        <w:tc>
          <w:tcPr>
            <w:tcW w:w="1346" w:type="dxa"/>
            <w:gridSpan w:val="2"/>
          </w:tcPr>
          <w:p w14:paraId="65B27F55" w14:textId="77777777" w:rsidR="006653E4" w:rsidRPr="00D95AF2" w:rsidRDefault="006653E4" w:rsidP="00393933">
            <w:pPr>
              <w:pStyle w:val="TAL"/>
            </w:pPr>
            <w:r w:rsidRPr="00D95AF2">
              <w:t>octet w+3</w:t>
            </w:r>
          </w:p>
        </w:tc>
      </w:tr>
      <w:tr w:rsidR="006653E4" w:rsidRPr="00D95AF2" w14:paraId="62ABBD75"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51031F2" w14:textId="77777777" w:rsidR="006653E4" w:rsidRPr="00D95AF2" w:rsidRDefault="006653E4" w:rsidP="00393933">
            <w:pPr>
              <w:pStyle w:val="TAC"/>
            </w:pPr>
            <w:r w:rsidRPr="00D95AF2">
              <w:t>Container ID 1 contents</w:t>
            </w:r>
          </w:p>
        </w:tc>
        <w:tc>
          <w:tcPr>
            <w:tcW w:w="1346" w:type="dxa"/>
            <w:gridSpan w:val="2"/>
          </w:tcPr>
          <w:p w14:paraId="7958C8E2" w14:textId="77777777" w:rsidR="006653E4" w:rsidRPr="00D95AF2" w:rsidRDefault="006653E4" w:rsidP="00393933">
            <w:pPr>
              <w:pStyle w:val="TAL"/>
            </w:pPr>
            <w:r w:rsidRPr="00D95AF2">
              <w:t>octet w+4</w:t>
            </w:r>
          </w:p>
          <w:p w14:paraId="5E1F7A3D" w14:textId="77777777" w:rsidR="006653E4" w:rsidRPr="00D95AF2" w:rsidRDefault="006653E4" w:rsidP="00393933">
            <w:pPr>
              <w:pStyle w:val="TAL"/>
            </w:pPr>
          </w:p>
          <w:p w14:paraId="78A164FA" w14:textId="77777777" w:rsidR="006653E4" w:rsidRPr="00D95AF2" w:rsidRDefault="006653E4" w:rsidP="00393933">
            <w:pPr>
              <w:pStyle w:val="TAL"/>
            </w:pPr>
            <w:r w:rsidRPr="00D95AF2">
              <w:t>octet x</w:t>
            </w:r>
          </w:p>
        </w:tc>
      </w:tr>
      <w:tr w:rsidR="006653E4" w:rsidRPr="00D95AF2" w14:paraId="1FAF01F3"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1902E68" w14:textId="77777777" w:rsidR="006653E4" w:rsidRPr="00D95AF2" w:rsidRDefault="006653E4" w:rsidP="00393933">
            <w:pPr>
              <w:pStyle w:val="TAC"/>
            </w:pPr>
            <w:r w:rsidRPr="00D95AF2">
              <w:br/>
              <w:t>. . .</w:t>
            </w:r>
          </w:p>
        </w:tc>
        <w:tc>
          <w:tcPr>
            <w:tcW w:w="1346" w:type="dxa"/>
            <w:gridSpan w:val="2"/>
          </w:tcPr>
          <w:p w14:paraId="4351441E" w14:textId="77777777" w:rsidR="006653E4" w:rsidRPr="00D95AF2" w:rsidRDefault="006653E4" w:rsidP="00393933">
            <w:pPr>
              <w:pStyle w:val="TAL"/>
            </w:pPr>
            <w:r w:rsidRPr="00D95AF2">
              <w:t>octet x+1</w:t>
            </w:r>
            <w:r w:rsidRPr="00D95AF2">
              <w:br/>
            </w:r>
            <w:r w:rsidRPr="00D95AF2">
              <w:br/>
              <w:t>octet y</w:t>
            </w:r>
          </w:p>
        </w:tc>
      </w:tr>
      <w:tr w:rsidR="006653E4" w:rsidRPr="00D95AF2" w14:paraId="60049ADD"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EA92F5" w14:textId="77777777" w:rsidR="006653E4" w:rsidRPr="00D95AF2" w:rsidRDefault="006653E4" w:rsidP="00393933">
            <w:pPr>
              <w:pStyle w:val="TAC"/>
            </w:pPr>
            <w:r w:rsidRPr="00D95AF2">
              <w:t>Container ID n</w:t>
            </w:r>
          </w:p>
        </w:tc>
        <w:tc>
          <w:tcPr>
            <w:tcW w:w="1346" w:type="dxa"/>
            <w:gridSpan w:val="2"/>
          </w:tcPr>
          <w:p w14:paraId="1D148604" w14:textId="77777777" w:rsidR="006653E4" w:rsidRPr="00D95AF2" w:rsidRDefault="006653E4" w:rsidP="00393933">
            <w:pPr>
              <w:pStyle w:val="TAL"/>
            </w:pPr>
            <w:r w:rsidRPr="00D95AF2">
              <w:t>octet y+1</w:t>
            </w:r>
          </w:p>
          <w:p w14:paraId="37660618" w14:textId="77777777" w:rsidR="006653E4" w:rsidRPr="00D95AF2" w:rsidRDefault="006653E4" w:rsidP="00393933">
            <w:pPr>
              <w:pStyle w:val="TAL"/>
            </w:pPr>
            <w:r w:rsidRPr="00D95AF2">
              <w:t>octet y+2</w:t>
            </w:r>
          </w:p>
        </w:tc>
      </w:tr>
      <w:tr w:rsidR="006653E4" w:rsidRPr="00D95AF2" w14:paraId="62E946FB"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B5E974" w14:textId="77777777" w:rsidR="006653E4" w:rsidRPr="00D95AF2" w:rsidRDefault="006653E4" w:rsidP="00393933">
            <w:pPr>
              <w:pStyle w:val="TAC"/>
            </w:pPr>
            <w:r w:rsidRPr="00D95AF2">
              <w:t>Length of container ID n contents</w:t>
            </w:r>
          </w:p>
        </w:tc>
        <w:tc>
          <w:tcPr>
            <w:tcW w:w="1346" w:type="dxa"/>
            <w:gridSpan w:val="2"/>
          </w:tcPr>
          <w:p w14:paraId="7CC9C075" w14:textId="77777777" w:rsidR="006653E4" w:rsidRPr="00D95AF2" w:rsidRDefault="006653E4" w:rsidP="00393933">
            <w:pPr>
              <w:pStyle w:val="TAL"/>
            </w:pPr>
            <w:r w:rsidRPr="00D95AF2">
              <w:t>octet y+3</w:t>
            </w:r>
          </w:p>
        </w:tc>
      </w:tr>
      <w:tr w:rsidR="006653E4" w:rsidRPr="00D95AF2" w14:paraId="1F8F2DBA"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A54FC67" w14:textId="77777777" w:rsidR="006653E4" w:rsidRPr="00D95AF2" w:rsidRDefault="006653E4" w:rsidP="00393933">
            <w:pPr>
              <w:pStyle w:val="TAC"/>
            </w:pPr>
            <w:r w:rsidRPr="00D95AF2">
              <w:t>Container ID n contents</w:t>
            </w:r>
          </w:p>
        </w:tc>
        <w:tc>
          <w:tcPr>
            <w:tcW w:w="1346" w:type="dxa"/>
            <w:gridSpan w:val="2"/>
          </w:tcPr>
          <w:p w14:paraId="1963C081" w14:textId="77777777" w:rsidR="006653E4" w:rsidRPr="00D95AF2" w:rsidRDefault="006653E4" w:rsidP="00393933">
            <w:pPr>
              <w:pStyle w:val="TAL"/>
            </w:pPr>
            <w:r w:rsidRPr="00D95AF2">
              <w:t>octet y+4</w:t>
            </w:r>
          </w:p>
          <w:p w14:paraId="22DCDA79" w14:textId="77777777" w:rsidR="006653E4" w:rsidRPr="00D95AF2" w:rsidRDefault="006653E4" w:rsidP="00393933">
            <w:pPr>
              <w:pStyle w:val="TAL"/>
            </w:pPr>
          </w:p>
          <w:p w14:paraId="0DB623FC" w14:textId="77777777" w:rsidR="006653E4" w:rsidRPr="00D95AF2" w:rsidRDefault="006653E4" w:rsidP="00393933">
            <w:pPr>
              <w:pStyle w:val="TAL"/>
            </w:pPr>
            <w:r w:rsidRPr="00D95AF2">
              <w:t>octet z</w:t>
            </w:r>
          </w:p>
        </w:tc>
      </w:tr>
      <w:tr w:rsidR="006653E4" w:rsidRPr="00D95AF2" w14:paraId="38F9EE1F"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D9EE5E" w14:textId="77777777" w:rsidR="006653E4" w:rsidRPr="00D95AF2" w:rsidRDefault="006653E4" w:rsidP="00393933">
            <w:pPr>
              <w:pStyle w:val="TAC"/>
            </w:pPr>
            <w:r w:rsidRPr="00D95AF2">
              <w:t>Container ID n+1</w:t>
            </w:r>
          </w:p>
        </w:tc>
        <w:tc>
          <w:tcPr>
            <w:tcW w:w="1346" w:type="dxa"/>
            <w:gridSpan w:val="2"/>
          </w:tcPr>
          <w:p w14:paraId="0D9A7607" w14:textId="77777777" w:rsidR="006653E4" w:rsidRPr="00D95AF2" w:rsidRDefault="006653E4" w:rsidP="00393933">
            <w:pPr>
              <w:pStyle w:val="TAL"/>
            </w:pPr>
            <w:r w:rsidRPr="00D95AF2">
              <w:t>octet z+1</w:t>
            </w:r>
          </w:p>
          <w:p w14:paraId="79AE90E7" w14:textId="77777777" w:rsidR="006653E4" w:rsidRPr="00D95AF2" w:rsidRDefault="006653E4" w:rsidP="00393933">
            <w:pPr>
              <w:pStyle w:val="TAL"/>
            </w:pPr>
            <w:r w:rsidRPr="00D95AF2">
              <w:t>octet z+2</w:t>
            </w:r>
          </w:p>
        </w:tc>
      </w:tr>
      <w:tr w:rsidR="006653E4" w:rsidRPr="00D95AF2" w14:paraId="71DA7F35"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30ED02" w14:textId="77777777" w:rsidR="006653E4" w:rsidRPr="00D95AF2" w:rsidRDefault="006653E4" w:rsidP="00393933">
            <w:pPr>
              <w:pStyle w:val="TAC"/>
            </w:pPr>
            <w:r w:rsidRPr="00D95AF2">
              <w:t>Length of container ID n+1 contents (see NOTE)</w:t>
            </w:r>
          </w:p>
        </w:tc>
        <w:tc>
          <w:tcPr>
            <w:tcW w:w="1346" w:type="dxa"/>
            <w:gridSpan w:val="2"/>
          </w:tcPr>
          <w:p w14:paraId="5B014615" w14:textId="77777777" w:rsidR="006653E4" w:rsidRPr="00D95AF2" w:rsidRDefault="006653E4" w:rsidP="00393933">
            <w:pPr>
              <w:pStyle w:val="TAL"/>
            </w:pPr>
            <w:r w:rsidRPr="00D95AF2">
              <w:t>octet z+3</w:t>
            </w:r>
          </w:p>
          <w:p w14:paraId="5AEA8418" w14:textId="77777777" w:rsidR="006653E4" w:rsidRPr="00D95AF2" w:rsidRDefault="006653E4" w:rsidP="00393933">
            <w:pPr>
              <w:pStyle w:val="TAL"/>
            </w:pPr>
            <w:r w:rsidRPr="00D95AF2">
              <w:t>octet z+4</w:t>
            </w:r>
          </w:p>
        </w:tc>
      </w:tr>
      <w:tr w:rsidR="006653E4" w:rsidRPr="00D95AF2" w14:paraId="3AC84633" w14:textId="77777777" w:rsidTr="003939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4F0312" w14:textId="77777777" w:rsidR="006653E4" w:rsidRPr="00D95AF2" w:rsidRDefault="006653E4" w:rsidP="00393933">
            <w:pPr>
              <w:pStyle w:val="TAC"/>
            </w:pPr>
            <w:r w:rsidRPr="00D95AF2">
              <w:t>Container ID n+1 contents</w:t>
            </w:r>
          </w:p>
        </w:tc>
        <w:tc>
          <w:tcPr>
            <w:tcW w:w="1346" w:type="dxa"/>
            <w:gridSpan w:val="2"/>
            <w:tcBorders>
              <w:bottom w:val="single" w:sz="6" w:space="0" w:color="auto"/>
            </w:tcBorders>
          </w:tcPr>
          <w:p w14:paraId="0035BC42" w14:textId="77777777" w:rsidR="006653E4" w:rsidRPr="00D95AF2" w:rsidRDefault="006653E4" w:rsidP="00393933">
            <w:pPr>
              <w:pStyle w:val="TAL"/>
            </w:pPr>
            <w:r w:rsidRPr="00D95AF2">
              <w:t>octet z+5</w:t>
            </w:r>
          </w:p>
          <w:p w14:paraId="2883E6FA" w14:textId="77777777" w:rsidR="006653E4" w:rsidRPr="00D95AF2" w:rsidRDefault="006653E4" w:rsidP="00393933">
            <w:pPr>
              <w:pStyle w:val="TAL"/>
            </w:pPr>
          </w:p>
          <w:p w14:paraId="6740C4BC" w14:textId="77777777" w:rsidR="006653E4" w:rsidRPr="00D95AF2" w:rsidRDefault="006653E4" w:rsidP="00393933">
            <w:pPr>
              <w:pStyle w:val="TAL"/>
            </w:pPr>
            <w:r w:rsidRPr="00D95AF2">
              <w:t>octet za</w:t>
            </w:r>
          </w:p>
        </w:tc>
      </w:tr>
      <w:tr w:rsidR="006653E4" w:rsidRPr="00D95AF2" w14:paraId="3BE8EC2B" w14:textId="77777777" w:rsidTr="003939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039ED91" w14:textId="77777777" w:rsidR="006653E4" w:rsidRPr="00D95AF2" w:rsidRDefault="006653E4" w:rsidP="00393933">
            <w:pPr>
              <w:pStyle w:val="TAN"/>
              <w:rPr>
                <w:rFonts w:cs="Arial"/>
                <w:szCs w:val="18"/>
              </w:rPr>
            </w:pPr>
            <w:r w:rsidRPr="00D95AF2">
              <w:lastRenderedPageBreak/>
              <w:t>NOTE:</w:t>
            </w:r>
            <w:r w:rsidRPr="00D95AF2">
              <w:tab/>
              <w:t>If the c</w:t>
            </w:r>
            <w:r w:rsidRPr="00D95AF2">
              <w:rPr>
                <w:rFonts w:cs="Arial"/>
                <w:szCs w:val="18"/>
              </w:rPr>
              <w:t>ontainer ID is:</w:t>
            </w:r>
          </w:p>
          <w:p w14:paraId="395BA1C0" w14:textId="77777777" w:rsidR="006653E4" w:rsidRPr="00D95AF2" w:rsidRDefault="006653E4"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0B5926EF" w14:textId="77777777" w:rsidR="006653E4" w:rsidRPr="00D95AF2" w:rsidRDefault="006653E4"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76374CAD" w14:textId="77777777" w:rsidR="006653E4" w:rsidRPr="00D95AF2" w:rsidRDefault="006653E4"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42858F58" w14:textId="77777777" w:rsidR="006653E4" w:rsidRDefault="006653E4" w:rsidP="003939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18D8FE9C" w14:textId="77777777" w:rsidR="006653E4" w:rsidRDefault="006653E4" w:rsidP="003939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);or</w:t>
            </w:r>
            <w:proofErr w:type="gramEnd"/>
          </w:p>
          <w:p w14:paraId="57AC5FC4" w14:textId="77777777" w:rsidR="006653E4" w:rsidRPr="00D95AF2" w:rsidRDefault="006653E4" w:rsidP="003939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0AE2CBC8" w14:textId="77777777" w:rsidR="006653E4" w:rsidRDefault="006653E4" w:rsidP="00393933">
            <w:pPr>
              <w:pStyle w:val="TAN"/>
            </w:pPr>
            <w:r w:rsidRPr="00D95AF2">
              <w:rPr>
                <w:rFonts w:cs="Arial"/>
                <w:szCs w:val="18"/>
              </w:rPr>
              <w:tab/>
              <w:t>for network to MS direction, then the octet z+3 and octet z+4 indicate the length of containe</w:t>
            </w:r>
            <w:r w:rsidRPr="00D95AF2">
              <w:t>r ID contents.</w:t>
            </w:r>
          </w:p>
          <w:p w14:paraId="39B06883" w14:textId="77777777" w:rsidR="006653E4" w:rsidRDefault="006653E4" w:rsidP="003939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FA62D8D" w14:textId="77777777" w:rsidR="006653E4" w:rsidRPr="004E6824" w:rsidRDefault="006653E4" w:rsidP="003939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652E4A65" w14:textId="77777777" w:rsidR="006653E4" w:rsidRPr="00D95AF2" w:rsidRDefault="006653E4" w:rsidP="003939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9018A" w14:textId="77777777" w:rsidR="006653E4" w:rsidRPr="00D95AF2" w:rsidRDefault="006653E4" w:rsidP="006653E4">
      <w:pPr>
        <w:pStyle w:val="TAN"/>
      </w:pPr>
    </w:p>
    <w:p w14:paraId="617CF5C1" w14:textId="77777777" w:rsidR="006653E4" w:rsidRDefault="006653E4" w:rsidP="006653E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11ECD93D" w14:textId="77777777" w:rsidR="006653E4" w:rsidRDefault="006653E4" w:rsidP="006653E4">
      <w:pPr>
        <w:pStyle w:val="TF"/>
        <w:rPr>
          <w:lang w:val="fr-FR"/>
        </w:rPr>
      </w:pPr>
    </w:p>
    <w:p w14:paraId="4656B0C2" w14:textId="77777777" w:rsidR="006653E4" w:rsidRDefault="006653E4" w:rsidP="006653E4">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6653E4" w:rsidRPr="00D95AF2" w14:paraId="5CE6C4E1"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06C7D3C7" w14:textId="77777777" w:rsidR="006653E4" w:rsidRPr="00D95AF2" w:rsidRDefault="006653E4" w:rsidP="003939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3B142FD7" w14:textId="77777777" w:rsidR="006653E4" w:rsidRPr="00D95AF2" w:rsidRDefault="006653E4" w:rsidP="00393933">
            <w:pPr>
              <w:keepNext/>
              <w:rPr>
                <w:rFonts w:ascii="Arial" w:hAnsi="Arial" w:cs="Arial"/>
                <w:sz w:val="18"/>
              </w:rPr>
            </w:pPr>
            <w:r w:rsidRPr="00D95AF2">
              <w:rPr>
                <w:rFonts w:ascii="Arial" w:hAnsi="Arial" w:cs="Arial"/>
                <w:sz w:val="18"/>
              </w:rPr>
              <w:t>All other values are interpreted as PPP in this version of the protocol.</w:t>
            </w:r>
          </w:p>
          <w:p w14:paraId="107C2DF0" w14:textId="77777777" w:rsidR="006653E4" w:rsidRPr="00D95AF2" w:rsidRDefault="006653E4" w:rsidP="00393933">
            <w:pPr>
              <w:keepNext/>
              <w:rPr>
                <w:rFonts w:ascii="Arial" w:hAnsi="Arial" w:cs="Arial"/>
                <w:sz w:val="18"/>
              </w:rPr>
            </w:pPr>
            <w:r w:rsidRPr="00D95AF2">
              <w:rPr>
                <w:rFonts w:ascii="Arial" w:hAnsi="Arial" w:cs="Arial"/>
                <w:sz w:val="18"/>
              </w:rPr>
              <w:t xml:space="preserve">After octet 3, </w:t>
            </w:r>
            <w:proofErr w:type="gramStart"/>
            <w:r w:rsidRPr="00D95AF2">
              <w:rPr>
                <w:rFonts w:ascii="Arial" w:hAnsi="Arial" w:cs="Arial"/>
                <w:sz w:val="18"/>
              </w:rPr>
              <w:t>i.e.</w:t>
            </w:r>
            <w:proofErr w:type="gramEnd"/>
            <w:r w:rsidRPr="00D95AF2">
              <w:rPr>
                <w:rFonts w:ascii="Arial" w:hAnsi="Arial" w:cs="Arial"/>
                <w:sz w:val="18"/>
              </w:rPr>
              <w:t xml:space="preserve"> from octet 4 to octet z, two logical lists are defined:</w:t>
            </w:r>
          </w:p>
          <w:p w14:paraId="06FB1A1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6A23DBC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CB29CA8" w14:textId="77777777" w:rsidR="006653E4" w:rsidRPr="00D95AF2" w:rsidRDefault="006653E4" w:rsidP="003939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6B30CA8C" w14:textId="77777777" w:rsidR="006653E4" w:rsidRPr="00D95AF2" w:rsidRDefault="006653E4"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9D73DE4" w14:textId="77777777" w:rsidR="006653E4" w:rsidRPr="00D95AF2" w:rsidRDefault="006653E4" w:rsidP="00393933">
            <w:pPr>
              <w:pStyle w:val="FP"/>
              <w:keepNext/>
              <w:spacing w:after="180"/>
              <w:rPr>
                <w:rFonts w:ascii="Arial" w:hAnsi="Arial" w:cs="Arial"/>
                <w:sz w:val="18"/>
              </w:rPr>
            </w:pPr>
            <w:r w:rsidRPr="00D95AF2">
              <w:rPr>
                <w:rFonts w:ascii="Arial" w:hAnsi="Arial" w:cs="Arial"/>
                <w:sz w:val="18"/>
              </w:rPr>
              <w:t>Each unit is of variable length and consists of a:</w:t>
            </w:r>
          </w:p>
          <w:p w14:paraId="616E365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5C283BCA" w14:textId="77777777" w:rsidR="006653E4" w:rsidRPr="00D95AF2" w:rsidRDefault="006653E4"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E8AA275" w14:textId="77777777" w:rsidR="006653E4" w:rsidRPr="00D95AF2" w:rsidRDefault="006653E4" w:rsidP="003939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7870F75" w14:textId="77777777" w:rsidR="006653E4" w:rsidRPr="00D95AF2" w:rsidRDefault="006653E4"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368FB1C" w14:textId="77777777" w:rsidR="006653E4" w:rsidRPr="00D95AF2" w:rsidRDefault="006653E4"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D762189" w14:textId="77777777" w:rsidR="006653E4" w:rsidRPr="00D95AF2" w:rsidRDefault="006653E4" w:rsidP="003939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7F15FB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01F27668" w14:textId="77777777" w:rsidR="006653E4" w:rsidRPr="00D95AF2" w:rsidRDefault="006653E4" w:rsidP="003939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DB535CB" w14:textId="77777777" w:rsidR="006653E4" w:rsidRPr="00D95AF2" w:rsidRDefault="006653E4" w:rsidP="003939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3BDD8790" w14:textId="77777777" w:rsidR="006653E4" w:rsidRPr="00D95AF2" w:rsidRDefault="006653E4" w:rsidP="003939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CA66F7C" w14:textId="77777777" w:rsidR="006653E4" w:rsidRPr="00D95AF2" w:rsidRDefault="006653E4" w:rsidP="003939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580FCF86" w14:textId="77777777" w:rsidR="006653E4" w:rsidRPr="00D95AF2" w:rsidRDefault="006653E4" w:rsidP="003939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D95AF2">
              <w:rPr>
                <w:rFonts w:ascii="Arial" w:hAnsi="Arial" w:cs="Arial"/>
                <w:sz w:val="18"/>
              </w:rPr>
              <w:t>e.g.</w:t>
            </w:r>
            <w:proofErr w:type="gramEnd"/>
            <w:r w:rsidRPr="00D95AF2">
              <w:rPr>
                <w:rFonts w:ascii="Arial" w:hAnsi="Arial" w:cs="Arial"/>
                <w:sz w:val="18"/>
              </w:rPr>
              <w:t xml:space="preserve">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1991B99" w14:textId="77777777" w:rsidR="006653E4" w:rsidRPr="00D95AF2" w:rsidRDefault="006653E4" w:rsidP="003939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19C4A735" w14:textId="77777777" w:rsidR="006653E4" w:rsidRPr="00D95AF2" w:rsidRDefault="006653E4" w:rsidP="00393933">
            <w:pPr>
              <w:keepNext/>
              <w:rPr>
                <w:rFonts w:ascii="Arial" w:hAnsi="Arial" w:cs="Arial"/>
                <w:sz w:val="18"/>
              </w:rPr>
            </w:pPr>
            <w:r w:rsidRPr="00D95AF2">
              <w:rPr>
                <w:rFonts w:ascii="Arial" w:hAnsi="Arial" w:cs="Arial"/>
                <w:sz w:val="18"/>
              </w:rPr>
              <w:t>MS to network direction:</w:t>
            </w:r>
          </w:p>
          <w:p w14:paraId="284F6204"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086FEB0E" w14:textId="77777777" w:rsidR="006653E4" w:rsidRPr="00170864" w:rsidRDefault="006653E4" w:rsidP="003939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48992305"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35E153BA"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2055E967"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1AE7DE4D"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4C47E73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7D7D3DF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48BFB7B3"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7DF72F0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000AH (IP address allocation via NAS </w:t>
            </w:r>
            <w:proofErr w:type="spellStart"/>
            <w:r w:rsidRPr="00D95AF2">
              <w:rPr>
                <w:rFonts w:ascii="Arial" w:hAnsi="Arial" w:cs="Arial"/>
                <w:sz w:val="18"/>
              </w:rPr>
              <w:t>signalling</w:t>
            </w:r>
            <w:proofErr w:type="spellEnd"/>
            <w:proofErr w:type="gramStart"/>
            <w:r w:rsidRPr="00D95AF2">
              <w:rPr>
                <w:rFonts w:ascii="Arial" w:hAnsi="Arial" w:cs="Arial"/>
                <w:sz w:val="18"/>
              </w:rPr>
              <w:t>);</w:t>
            </w:r>
            <w:proofErr w:type="gramEnd"/>
          </w:p>
          <w:p w14:paraId="0ED534E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245B75D6"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63C44624"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7BC3C424"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20489CF4"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1CBA0A7E" w14:textId="77777777" w:rsidR="006653E4" w:rsidRPr="00D95AF2" w:rsidRDefault="006653E4" w:rsidP="003939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2831530D"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074BD3F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030EA390"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63A58B13"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60D547D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7132288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2C4A5F1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3C2F0CA3"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740498C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6F66537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439D3DEC"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025D4F0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50AE1756"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41C21CE1"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4EDABE07" w14:textId="77777777" w:rsidR="006653E4" w:rsidRPr="00D95AF2" w:rsidRDefault="006653E4" w:rsidP="003939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38B8E7AA"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289C256C"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095470B6"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0774ACB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2213B876"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69984CA0"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2C07417"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7C32414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2EFF90CC"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1D629E94"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6B6A5DA5"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6A976086"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4C5EEFF0"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71279C4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17A45F8A"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17F1E6B6"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362C82B9"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rPr>
              <w:t>PVS</w:t>
            </w:r>
            <w:r w:rsidRPr="00723F6B">
              <w:rPr>
                <w:rFonts w:ascii="Arial" w:hAnsi="Arial" w:cs="Arial"/>
                <w:sz w:val="18"/>
              </w:rPr>
              <w:t xml:space="preserve"> </w:t>
            </w:r>
            <w:r>
              <w:rPr>
                <w:rFonts w:ascii="Arial" w:hAnsi="Arial" w:cs="Arial"/>
                <w:sz w:val="18"/>
              </w:rPr>
              <w:t>information request</w:t>
            </w:r>
            <w:proofErr w:type="gramStart"/>
            <w:r w:rsidRPr="00D95AF2">
              <w:rPr>
                <w:rFonts w:ascii="Arial" w:hAnsi="Arial" w:cs="Arial"/>
                <w:sz w:val="18"/>
              </w:rPr>
              <w:t>);</w:t>
            </w:r>
            <w:proofErr w:type="gramEnd"/>
          </w:p>
          <w:p w14:paraId="649FCC4B"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616D5853"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3AE24464"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15667ACF"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17821FCF"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760AFC0C"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1E744CE0"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6EB5F23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551ABEDD"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7E1900D1" w14:textId="77777777" w:rsidR="006653E4"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20415EA5" w14:textId="77777777" w:rsidR="006653E4" w:rsidRDefault="006653E4" w:rsidP="003939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06D89837" w14:textId="77777777" w:rsidR="006653E4" w:rsidRDefault="006653E4" w:rsidP="00393933">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3E543944" w14:textId="77777777" w:rsidR="006653E4" w:rsidRPr="00A01049" w:rsidRDefault="006653E4" w:rsidP="003939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4025C3E3" w14:textId="77777777" w:rsidR="006653E4" w:rsidRDefault="006653E4" w:rsidP="003939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03D8C1AC" w14:textId="041FE562" w:rsidR="006653E4" w:rsidRDefault="006653E4" w:rsidP="00393933">
            <w:pPr>
              <w:keepNext/>
              <w:rPr>
                <w:ins w:id="13" w:author="Vivek Gupta" w:date="2022-11-06T10:03: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del w:id="14" w:author="Vivek Gupta" w:date="2022-11-06T10:04:00Z">
              <w:r w:rsidRPr="00D95AF2" w:rsidDel="00FD3140">
                <w:rPr>
                  <w:rFonts w:ascii="Arial" w:hAnsi="Arial" w:cs="Arial"/>
                  <w:sz w:val="18"/>
                </w:rPr>
                <w:delText>and</w:delText>
              </w:r>
            </w:del>
          </w:p>
          <w:p w14:paraId="56AF8BAF" w14:textId="7ED93003" w:rsidR="00FD3140" w:rsidRPr="00D95AF2" w:rsidRDefault="00FD3140" w:rsidP="00393933">
            <w:pPr>
              <w:keepNext/>
              <w:rPr>
                <w:rFonts w:ascii="Arial" w:hAnsi="Arial" w:cs="Arial"/>
                <w:sz w:val="18"/>
              </w:rPr>
            </w:pPr>
            <w:ins w:id="15" w:author="Vivek Gupta" w:date="2022-11-06T10:03:00Z">
              <w:r>
                <w:rPr>
                  <w:rFonts w:ascii="Arial" w:hAnsi="Arial" w:cs="Arial"/>
                  <w:sz w:val="18"/>
                </w:rPr>
                <w:t>-</w:t>
              </w:r>
              <w:r>
                <w:rPr>
                  <w:rFonts w:ascii="Arial" w:hAnsi="Arial" w:cs="Arial"/>
                  <w:sz w:val="18"/>
                </w:rPr>
                <w:tab/>
                <w:t>004BH (NSS</w:t>
              </w:r>
            </w:ins>
            <w:ins w:id="16" w:author="Vivek Gupta" w:date="2022-11-06T10:04:00Z">
              <w:r>
                <w:rPr>
                  <w:rFonts w:ascii="Arial" w:hAnsi="Arial" w:cs="Arial"/>
                  <w:sz w:val="18"/>
                </w:rPr>
                <w:t>RG</w:t>
              </w:r>
            </w:ins>
            <w:ins w:id="17" w:author="Vivek Gupta" w:date="2022-11-06T10:03:00Z">
              <w:r>
                <w:rPr>
                  <w:rFonts w:ascii="Arial" w:hAnsi="Arial" w:cs="Arial"/>
                  <w:sz w:val="18"/>
                </w:rPr>
                <w:t xml:space="preserve"> support indicator);</w:t>
              </w:r>
            </w:ins>
            <w:ins w:id="18" w:author="Vivek Gupta" w:date="2022-11-06T10:04:00Z">
              <w:r>
                <w:rPr>
                  <w:rFonts w:ascii="Arial" w:hAnsi="Arial" w:cs="Arial"/>
                  <w:sz w:val="18"/>
                </w:rPr>
                <w:t xml:space="preserve"> and</w:t>
              </w:r>
            </w:ins>
          </w:p>
          <w:p w14:paraId="2D8A8DAC"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769BD14" w14:textId="77777777" w:rsidR="006653E4" w:rsidRPr="00D95AF2" w:rsidRDefault="006653E4" w:rsidP="00393933">
            <w:pPr>
              <w:keepNext/>
              <w:rPr>
                <w:rFonts w:ascii="Arial" w:hAnsi="Arial" w:cs="Arial"/>
                <w:sz w:val="18"/>
              </w:rPr>
            </w:pPr>
          </w:p>
          <w:p w14:paraId="6E876794" w14:textId="77777777" w:rsidR="006653E4" w:rsidRPr="00D95AF2" w:rsidRDefault="006653E4" w:rsidP="00393933">
            <w:pPr>
              <w:keepNext/>
              <w:rPr>
                <w:rFonts w:ascii="Arial" w:hAnsi="Arial" w:cs="Arial"/>
                <w:sz w:val="18"/>
              </w:rPr>
            </w:pPr>
            <w:r w:rsidRPr="00D95AF2">
              <w:rPr>
                <w:rFonts w:ascii="Arial" w:hAnsi="Arial" w:cs="Arial"/>
                <w:sz w:val="18"/>
              </w:rPr>
              <w:t>Network to MS direction:</w:t>
            </w:r>
          </w:p>
          <w:p w14:paraId="5B9D8543" w14:textId="77777777" w:rsidR="006653E4" w:rsidRPr="00D95AF2" w:rsidRDefault="006653E4" w:rsidP="00393933">
            <w:pPr>
              <w:pStyle w:val="TAL"/>
              <w:keepLines w:val="0"/>
              <w:spacing w:after="180"/>
            </w:pPr>
            <w:r w:rsidRPr="00D95AF2">
              <w:t>-</w:t>
            </w:r>
            <w:r w:rsidRPr="00D95AF2">
              <w:tab/>
              <w:t>0001H (P-CSCF IPv6 Address</w:t>
            </w:r>
            <w:proofErr w:type="gramStart"/>
            <w:r w:rsidRPr="00D95AF2">
              <w:t>);</w:t>
            </w:r>
            <w:proofErr w:type="gramEnd"/>
          </w:p>
          <w:p w14:paraId="450E35C7" w14:textId="77777777" w:rsidR="006653E4" w:rsidRPr="00170864" w:rsidRDefault="006653E4" w:rsidP="003939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4D31F659"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10C4931F"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604CB71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7A19F634"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51070FD7"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16F79B20"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3406E34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074B0886"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6492A058"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681E3B7D"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6ADD1D5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3FBBD19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2364B493"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697024A5" w14:textId="77777777" w:rsidR="006653E4" w:rsidRPr="00D95AF2" w:rsidRDefault="006653E4" w:rsidP="003939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0010H (IPv4 Link MTU</w:t>
            </w:r>
            <w:proofErr w:type="gramStart"/>
            <w:r w:rsidRPr="00D95AF2">
              <w:rPr>
                <w:rFonts w:ascii="Arial" w:hAnsi="Arial" w:cs="Arial"/>
                <w:sz w:val="18"/>
              </w:rPr>
              <w:t>);</w:t>
            </w:r>
            <w:proofErr w:type="gramEnd"/>
          </w:p>
          <w:p w14:paraId="0E3AC575"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7FB5C21D"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7AE4BD9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344AD2E1"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3588C70C"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5B48F1DF"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1873E20A"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30B34DEF"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69C19B6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437450A8"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60470F60"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2125C79E" w14:textId="77777777" w:rsidR="006653E4" w:rsidRPr="00D95AF2" w:rsidRDefault="006653E4" w:rsidP="003939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4167C7E6" w14:textId="77777777" w:rsidR="006653E4" w:rsidRPr="00D95AF2" w:rsidRDefault="006653E4" w:rsidP="003939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456C91A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711D92DB" w14:textId="77777777" w:rsidR="006653E4" w:rsidRPr="00D95AF2" w:rsidRDefault="006653E4" w:rsidP="003939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697C2D0"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571964BA"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043A122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42D65EAB" w14:textId="77777777" w:rsidR="006653E4" w:rsidRPr="00D95AF2" w:rsidRDefault="006653E4" w:rsidP="003939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34FAA86E" w14:textId="77777777" w:rsidR="006653E4" w:rsidRPr="00D95AF2" w:rsidRDefault="006653E4" w:rsidP="003939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0F1C436E" w14:textId="77777777" w:rsidR="006653E4" w:rsidRPr="00D95AF2" w:rsidRDefault="006653E4" w:rsidP="003939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4A5380A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007BF25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2E0BF13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1B323C2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713B6439"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0E80C70C"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7D60DB9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07D62873"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3DDA748E"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00B64EF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6CFF47D8"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18741093"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37AC9405"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72B75BA1"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7F432B31"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4EDCF2CE"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0D5BBA5B"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1308EFA8"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58DEB527"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72D8910D" w14:textId="77777777" w:rsidR="006653E4" w:rsidRPr="00D95AF2" w:rsidRDefault="006653E4" w:rsidP="003939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79419189" w14:textId="77777777" w:rsidR="006653E4"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637931AC" w14:textId="77777777" w:rsidR="006653E4" w:rsidRPr="00D95AF2" w:rsidRDefault="006653E4" w:rsidP="003939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3B738BE5" w14:textId="77777777" w:rsidR="006653E4" w:rsidRPr="00C47E0A" w:rsidRDefault="006653E4" w:rsidP="003939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5ACAA60F" w14:textId="77777777" w:rsidR="006653E4" w:rsidRPr="00C47E0A" w:rsidRDefault="006653E4" w:rsidP="003939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2B516D6F" w14:textId="77777777" w:rsidR="006653E4" w:rsidRDefault="006653E4" w:rsidP="003939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6DE008F3" w14:textId="6AD18588" w:rsidR="006653E4" w:rsidRDefault="006653E4" w:rsidP="00393933">
            <w:pPr>
              <w:keepNext/>
              <w:rPr>
                <w:ins w:id="19" w:author="Vivek Gupta" w:date="2022-11-01T16:32: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del w:id="20" w:author="Vivek Gupta" w:date="2022-11-01T16:33:00Z">
              <w:r w:rsidDel="007C7E0C">
                <w:rPr>
                  <w:rFonts w:ascii="Arial" w:hAnsi="Arial" w:cs="Arial"/>
                  <w:sz w:val="18"/>
                </w:rPr>
                <w:delText xml:space="preserve"> </w:delText>
              </w:r>
              <w:r w:rsidRPr="00D95AF2" w:rsidDel="007C7E0C">
                <w:rPr>
                  <w:rFonts w:ascii="Arial" w:hAnsi="Arial" w:cs="Arial"/>
                  <w:sz w:val="18"/>
                </w:rPr>
                <w:delText>and</w:delText>
              </w:r>
            </w:del>
          </w:p>
          <w:p w14:paraId="02FCA1E7" w14:textId="5B698EB9" w:rsidR="007C7E0C" w:rsidRDefault="007C7E0C" w:rsidP="00393933">
            <w:pPr>
              <w:keepNext/>
              <w:rPr>
                <w:rFonts w:ascii="Arial" w:hAnsi="Arial" w:cs="Arial"/>
                <w:sz w:val="18"/>
              </w:rPr>
            </w:pPr>
            <w:ins w:id="21" w:author="Vivek Gupta" w:date="2022-11-01T16:32:00Z">
              <w:r w:rsidRPr="00D95AF2">
                <w:rPr>
                  <w:rFonts w:ascii="Arial" w:hAnsi="Arial" w:cs="Arial"/>
                  <w:sz w:val="18"/>
                </w:rPr>
                <w:t>-</w:t>
              </w:r>
              <w:r w:rsidRPr="00D95AF2">
                <w:rPr>
                  <w:rFonts w:ascii="Arial" w:hAnsi="Arial" w:cs="Arial"/>
                  <w:sz w:val="18"/>
                </w:rPr>
                <w:tab/>
                <w:t>00</w:t>
              </w:r>
              <w:r>
                <w:rPr>
                  <w:rFonts w:ascii="Arial" w:hAnsi="Arial" w:cs="Arial"/>
                  <w:sz w:val="18"/>
                </w:rPr>
                <w:t>4B</w:t>
              </w:r>
              <w:r w:rsidRPr="00D95AF2">
                <w:rPr>
                  <w:rFonts w:ascii="Arial" w:hAnsi="Arial" w:cs="Arial"/>
                  <w:sz w:val="18"/>
                </w:rPr>
                <w:t>H (</w:t>
              </w:r>
            </w:ins>
            <w:ins w:id="22" w:author="Vivek Gupta" w:date="2022-11-01T16:33:00Z">
              <w:r>
                <w:rPr>
                  <w:rFonts w:ascii="Arial" w:hAnsi="Arial" w:cs="Arial"/>
                  <w:sz w:val="18"/>
                </w:rPr>
                <w:t>NSSRG</w:t>
              </w:r>
            </w:ins>
            <w:ins w:id="23" w:author="Vivek Gupta" w:date="2022-11-06T10:04:00Z">
              <w:r w:rsidR="00FD3140">
                <w:rPr>
                  <w:rFonts w:ascii="Arial" w:hAnsi="Arial" w:cs="Arial"/>
                  <w:sz w:val="18"/>
                </w:rPr>
                <w:t xml:space="preserve"> information indicator</w:t>
              </w:r>
            </w:ins>
            <w:ins w:id="24" w:author="Vivek Gupta" w:date="2022-11-01T16:32:00Z">
              <w:r w:rsidRPr="00D95AF2">
                <w:rPr>
                  <w:rFonts w:ascii="Arial" w:hAnsi="Arial" w:cs="Arial"/>
                  <w:sz w:val="18"/>
                </w:rPr>
                <w:t>);</w:t>
              </w:r>
            </w:ins>
            <w:ins w:id="25" w:author="Vivek Gupta" w:date="2022-11-01T16:33:00Z">
              <w:r>
                <w:rPr>
                  <w:rFonts w:ascii="Arial" w:hAnsi="Arial" w:cs="Arial"/>
                  <w:sz w:val="18"/>
                </w:rPr>
                <w:t xml:space="preserve"> and</w:t>
              </w:r>
            </w:ins>
          </w:p>
          <w:p w14:paraId="46C43302" w14:textId="77777777" w:rsidR="006653E4" w:rsidRPr="00D95AF2" w:rsidRDefault="006653E4" w:rsidP="003939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6FE5C0BF" w14:textId="77777777" w:rsidR="006653E4" w:rsidRPr="00D95AF2" w:rsidRDefault="006653E4" w:rsidP="00393933">
            <w:pPr>
              <w:keepNext/>
              <w:rPr>
                <w:rFonts w:ascii="Arial" w:hAnsi="Arial" w:cs="Arial"/>
                <w:sz w:val="18"/>
              </w:rPr>
            </w:pPr>
          </w:p>
          <w:p w14:paraId="5C20443D" w14:textId="77777777" w:rsidR="006653E4" w:rsidRPr="00D95AF2" w:rsidRDefault="006653E4" w:rsidP="003939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1C1BDB16" w14:textId="77777777" w:rsidR="006653E4" w:rsidRDefault="006653E4" w:rsidP="006653E4">
      <w:pPr>
        <w:pStyle w:val="TH"/>
      </w:pPr>
    </w:p>
    <w:p w14:paraId="73B08B51" w14:textId="77777777" w:rsidR="006653E4" w:rsidRPr="00D95AF2" w:rsidRDefault="006653E4" w:rsidP="006653E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6653E4" w:rsidRPr="00D95AF2" w14:paraId="0AD2AFFD"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56DDA8B2" w14:textId="77777777" w:rsidR="006653E4" w:rsidRPr="00D95AF2" w:rsidRDefault="006653E4" w:rsidP="003939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09DA1B0"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0A509B6E"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w:t>
            </w:r>
            <w:proofErr w:type="spellStart"/>
            <w:r w:rsidRPr="00D95AF2">
              <w:rPr>
                <w:rFonts w:ascii="Arial" w:hAnsi="Arial" w:cs="Arial"/>
                <w:sz w:val="18"/>
              </w:rPr>
              <w:t>signalling</w:t>
            </w:r>
            <w:proofErr w:type="spellEnd"/>
            <w:r w:rsidRPr="00D95AF2">
              <w:rPr>
                <w:rFonts w:ascii="Arial" w:hAnsi="Arial" w:cs="Arial"/>
                <w:sz w:val="18"/>
              </w:rPr>
              <w:t xml:space="preserve"> PDP context was successfully established.</w:t>
            </w:r>
          </w:p>
          <w:p w14:paraId="5167912B"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0D390008" w14:textId="77777777" w:rsidR="006653E4" w:rsidRPr="00D95AF2" w:rsidRDefault="006653E4" w:rsidP="003939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5EC2EB7A"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6D0867A"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C3EA63"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F039960"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81FE7AB"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B076542"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5C48286"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1ED01796" w14:textId="77777777" w:rsidR="006653E4" w:rsidRPr="00D95AF2" w:rsidRDefault="006653E4" w:rsidP="003939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3025A538" w14:textId="77777777" w:rsidR="006653E4" w:rsidRPr="00D95AF2" w:rsidRDefault="006653E4" w:rsidP="003939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F401303"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26205F"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79B4C4E2"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6F21348"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2FDA6A54" w14:textId="77777777" w:rsidR="006653E4" w:rsidRPr="00D95AF2" w:rsidRDefault="006653E4" w:rsidP="003939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92DE2B1"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w:t>
            </w:r>
            <w:proofErr w:type="spellStart"/>
            <w:r w:rsidRPr="00D95AF2">
              <w:rPr>
                <w:rFonts w:ascii="Arial" w:hAnsi="Arial" w:cs="Arial"/>
                <w:sz w:val="18"/>
              </w:rPr>
              <w:t>signalling</w:t>
            </w:r>
            <w:proofErr w:type="spellEnd"/>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05E99C3"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83D922C"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D1D9500"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E9F3E0"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343D87CE"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78FC2DA"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132F6F2"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B385BE9"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C2AC3BF"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FA468E1"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1584832"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22D67271"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w:t>
            </w:r>
            <w:proofErr w:type="gramStart"/>
            <w:r w:rsidRPr="00D95AF2">
              <w:rPr>
                <w:rFonts w:ascii="Arial" w:hAnsi="Arial" w:cs="Arial"/>
                <w:sz w:val="18"/>
              </w:rPr>
              <w:t>network-initiated</w:t>
            </w:r>
            <w:proofErr w:type="gramEnd"/>
            <w:r w:rsidRPr="00D95AF2">
              <w:rPr>
                <w:rFonts w:ascii="Arial" w:hAnsi="Arial" w:cs="Arial"/>
                <w:sz w:val="18"/>
              </w:rPr>
              <w:t xml:space="preserve">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7F12F72"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1AB5EC74"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03CCEEB"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7DAF0BA"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551E3DE"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19F7C63"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E73B967"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89CA3A6"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C3EDB43"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426E8FE0"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6926C01"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5A461DDB" w14:textId="77777777" w:rsidR="006653E4" w:rsidRPr="00D95AF2" w:rsidRDefault="006653E4" w:rsidP="003939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4EF43CF0" w14:textId="77777777" w:rsidR="006653E4" w:rsidRPr="00D95AF2" w:rsidRDefault="006653E4" w:rsidP="00393933">
            <w:pPr>
              <w:keepNext/>
            </w:pPr>
          </w:p>
        </w:tc>
      </w:tr>
    </w:tbl>
    <w:p w14:paraId="4FB6267F" w14:textId="77777777" w:rsidR="006653E4" w:rsidRPr="00D95AF2" w:rsidRDefault="006653E4" w:rsidP="006653E4">
      <w:pPr>
        <w:pStyle w:val="TH"/>
      </w:pPr>
    </w:p>
    <w:p w14:paraId="19EFA8B6" w14:textId="77777777" w:rsidR="006653E4" w:rsidRPr="00D95AF2" w:rsidRDefault="006653E4" w:rsidP="006653E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6653E4" w:rsidRPr="00D95AF2" w14:paraId="004260CA"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1A28080A" w14:textId="77777777" w:rsidR="006653E4" w:rsidRPr="00731D70" w:rsidRDefault="006653E4" w:rsidP="003939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0CC92AC6" w14:textId="77777777" w:rsidR="006653E4" w:rsidRPr="00731D70" w:rsidRDefault="006653E4" w:rsidP="003939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C7A97D1"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61EF502"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CAA1D87"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53B88AD"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07F73D60"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32FA4E56"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79C1780"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4A3E76AC"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w:t>
            </w:r>
            <w:proofErr w:type="gramStart"/>
            <w:r w:rsidRPr="00731D70">
              <w:rPr>
                <w:rFonts w:ascii="Arial" w:hAnsi="Arial" w:cs="Arial"/>
                <w:sz w:val="18"/>
              </w:rPr>
              <w:t>i.e.</w:t>
            </w:r>
            <w:proofErr w:type="gramEnd"/>
            <w:r w:rsidRPr="00731D70">
              <w:rPr>
                <w:rFonts w:ascii="Arial" w:hAnsi="Arial" w:cs="Arial"/>
                <w:sz w:val="18"/>
              </w:rPr>
              <w:t xml:space="preserv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95B70E9"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24077EFA"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w:t>
            </w:r>
            <w:r w:rsidRPr="00731D70">
              <w:rPr>
                <w:rFonts w:ascii="Arial" w:hAnsi="Arial" w:cs="Arial"/>
                <w:sz w:val="18"/>
              </w:rPr>
              <w:lastRenderedPageBreak/>
              <w:t>consists of one octet. This information indicates that the MS supports receiving QoS rules with the length of two octets.</w:t>
            </w:r>
          </w:p>
          <w:p w14:paraId="4E9EF89D"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43B476ED"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D433E68"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7BE1398"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20272C7"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62FA1DD9"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057FADB"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3A3F620D"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2CA152EF"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43F755DE"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2A60496"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360AA74A" w14:textId="77777777" w:rsidR="006653E4" w:rsidRPr="00731D70" w:rsidRDefault="006653E4" w:rsidP="003939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1C08F96" w14:textId="77777777" w:rsidR="006653E4" w:rsidRPr="00731D70" w:rsidRDefault="006653E4" w:rsidP="003939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w:t>
            </w:r>
            <w:r w:rsidRPr="00731D70">
              <w:rPr>
                <w:rFonts w:ascii="Arial" w:hAnsi="Arial" w:cs="Arial"/>
                <w:sz w:val="18"/>
                <w:szCs w:val="18"/>
              </w:rPr>
              <w:lastRenderedPageBreak/>
              <w:t xml:space="preserve">(see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35145D5" w14:textId="77777777" w:rsidR="006653E4" w:rsidRPr="00731D70" w:rsidRDefault="006653E4" w:rsidP="003939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3FF0DC23" w14:textId="77777777" w:rsidR="006653E4" w:rsidRPr="00731D70" w:rsidRDefault="006653E4" w:rsidP="003939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63A09CD" w14:textId="77777777" w:rsidR="006653E4" w:rsidRPr="00731D70" w:rsidRDefault="006653E4" w:rsidP="003939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 and spatial validity condition is specified in 3GPP TS 24.501 [167].</w:t>
            </w:r>
          </w:p>
          <w:p w14:paraId="4B96C434" w14:textId="77777777" w:rsidR="006653E4" w:rsidRPr="00731D70" w:rsidRDefault="006653E4" w:rsidP="003939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71F1EAB6"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information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68C63091"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6420C9C" w14:textId="77777777" w:rsidR="006653E4" w:rsidRPr="00731D70" w:rsidRDefault="006653E4" w:rsidP="003939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w:t>
            </w:r>
            <w:r w:rsidRPr="00731D70">
              <w:rPr>
                <w:rFonts w:ascii="Arial" w:hAnsi="Arial"/>
                <w:sz w:val="18"/>
              </w:rPr>
              <w:lastRenderedPageBreak/>
              <w:t xml:space="preserve">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EEA7FA7"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053038B6" w14:textId="77777777" w:rsidR="006653E4" w:rsidRPr="00731D70" w:rsidRDefault="006653E4" w:rsidP="003939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25FC4827" w14:textId="77777777" w:rsidR="006653E4" w:rsidRPr="00731D70" w:rsidRDefault="006653E4" w:rsidP="003939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5A68D62F" w14:textId="77777777" w:rsidR="006653E4" w:rsidRPr="00731D70" w:rsidRDefault="006653E4" w:rsidP="003939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2EDB700" w14:textId="77777777" w:rsidR="006653E4" w:rsidRPr="00731D70" w:rsidRDefault="006653E4" w:rsidP="003939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4921A04" w14:textId="77777777" w:rsidR="006653E4" w:rsidRPr="00731D70" w:rsidRDefault="006653E4" w:rsidP="003939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w:t>
            </w:r>
            <w:r w:rsidRPr="00731D70">
              <w:rPr>
                <w:rFonts w:ascii="Arial" w:hAnsi="Arial"/>
                <w:sz w:val="18"/>
              </w:rPr>
              <w:lastRenderedPageBreak/>
              <w:t xml:space="preserve">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23FD134D"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3EDA4784"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6F664EC" w14:textId="77777777" w:rsidR="006653E4" w:rsidRPr="00731D70" w:rsidRDefault="006653E4" w:rsidP="003939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458AA6FF"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733568BD"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63000E46"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143077C3"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226F2FA2"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E8331BF" w14:textId="77777777" w:rsidR="006653E4" w:rsidRPr="00731D70" w:rsidRDefault="006653E4" w:rsidP="003939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377A18B" w14:textId="25096950" w:rsidR="00FD3140" w:rsidRDefault="00FD3140" w:rsidP="007C7E0C">
            <w:pPr>
              <w:keepNext/>
              <w:rPr>
                <w:ins w:id="26" w:author="Vivek Gupta" w:date="2022-11-06T10:05:00Z"/>
                <w:rFonts w:ascii="Arial" w:hAnsi="Arial" w:cs="Arial"/>
                <w:sz w:val="18"/>
              </w:rPr>
            </w:pPr>
            <w:ins w:id="27" w:author="Vivek Gupta" w:date="2022-11-06T10:05: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NSSRG</w:t>
              </w:r>
              <w:r w:rsidRPr="00731D70">
                <w:rPr>
                  <w:rFonts w:ascii="Arial" w:hAnsi="Arial" w:cs="Arial"/>
                  <w:sz w:val="18"/>
                </w:rPr>
                <w:t xml:space="preserve">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ins>
            <w:ins w:id="28" w:author="Vivek Gupta" w:date="2022-11-06T10:06:00Z">
              <w:r>
                <w:rPr>
                  <w:rFonts w:ascii="Arial" w:hAnsi="Arial" w:cs="Arial"/>
                  <w:sz w:val="18"/>
                </w:rPr>
                <w:t>NSSRG</w:t>
              </w:r>
            </w:ins>
            <w:ins w:id="29" w:author="Vivek Gupta" w:date="2022-11-06T10:05:00Z">
              <w:r w:rsidRPr="00731D70">
                <w:rPr>
                  <w:rFonts w:ascii="Arial" w:hAnsi="Arial" w:cs="Arial"/>
                  <w:sz w:val="18"/>
                </w:rPr>
                <w:t xml:space="preserve"> as specified in 3GPP TS 24.501 [167].</w:t>
              </w:r>
            </w:ins>
          </w:p>
          <w:p w14:paraId="4F4044DD" w14:textId="5F25E420" w:rsidR="007C7E0C" w:rsidRPr="00731D70" w:rsidRDefault="007C7E0C" w:rsidP="007C7E0C">
            <w:pPr>
              <w:keepNext/>
              <w:rPr>
                <w:ins w:id="30" w:author="Vivek Gupta" w:date="2022-11-01T16:35:00Z"/>
                <w:rFonts w:ascii="Arial" w:hAnsi="Arial" w:cs="Arial"/>
                <w:sz w:val="18"/>
              </w:rPr>
            </w:pPr>
            <w:ins w:id="31" w:author="Vivek Gupta" w:date="2022-11-01T16:35:00Z">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w:t>
              </w:r>
              <w:r>
                <w:rPr>
                  <w:rFonts w:ascii="Arial" w:hAnsi="Arial" w:cs="Arial"/>
                  <w:sz w:val="18"/>
                </w:rPr>
                <w:t>NSS</w:t>
              </w:r>
            </w:ins>
            <w:ins w:id="32" w:author="Vivek Gupta" w:date="2022-11-01T16:36:00Z">
              <w:r>
                <w:rPr>
                  <w:rFonts w:ascii="Arial" w:hAnsi="Arial" w:cs="Arial"/>
                  <w:sz w:val="18"/>
                </w:rPr>
                <w:t>RG</w:t>
              </w:r>
            </w:ins>
            <w:ins w:id="33" w:author="Vivek Gupta" w:date="2022-11-01T16:41:00Z">
              <w:r>
                <w:rPr>
                  <w:rFonts w:ascii="Arial" w:hAnsi="Arial" w:cs="Arial"/>
                  <w:sz w:val="18"/>
                </w:rPr>
                <w:t xml:space="preserve"> information</w:t>
              </w:r>
            </w:ins>
            <w:ins w:id="34" w:author="Vivek Gupta" w:date="2022-11-06T10:07:00Z">
              <w:r w:rsidR="00FD3140">
                <w:rPr>
                  <w:rFonts w:ascii="Arial" w:hAnsi="Arial" w:cs="Arial"/>
                  <w:sz w:val="18"/>
                </w:rPr>
                <w:t xml:space="preserve"> indicator</w:t>
              </w:r>
            </w:ins>
            <w:ins w:id="35" w:author="Vivek Gupta" w:date="2022-11-01T16:35: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ins>
            <w:ins w:id="36" w:author="Vivek Gupta" w:date="2022-11-01T16:40:00Z">
              <w:r>
                <w:rPr>
                  <w:rFonts w:ascii="Arial" w:hAnsi="Arial" w:cs="Arial"/>
                  <w:sz w:val="18"/>
                </w:rPr>
                <w:t>NSSRG</w:t>
              </w:r>
            </w:ins>
            <w:ins w:id="37" w:author="Vivek Gupta" w:date="2022-11-01T16:35:00Z">
              <w:r w:rsidRPr="00731D70">
                <w:rPr>
                  <w:rFonts w:ascii="Arial" w:hAnsi="Arial" w:cs="Arial"/>
                  <w:sz w:val="18"/>
                </w:rPr>
                <w:t xml:space="preserve"> </w:t>
              </w:r>
            </w:ins>
            <w:ins w:id="38" w:author="Vivek Gupta" w:date="2022-11-01T16:41:00Z">
              <w:r>
                <w:rPr>
                  <w:rFonts w:ascii="Arial" w:hAnsi="Arial" w:cs="Arial"/>
                  <w:sz w:val="18"/>
                </w:rPr>
                <w:t>information</w:t>
              </w:r>
            </w:ins>
            <w:ins w:id="39" w:author="Vivek Gupta" w:date="2022-11-01T16:35:00Z">
              <w:r w:rsidRPr="00731D70">
                <w:rPr>
                  <w:rFonts w:ascii="Arial" w:hAnsi="Arial" w:cs="Arial"/>
                  <w:sz w:val="18"/>
                </w:rPr>
                <w:t xml:space="preserve"> followed by one PLMN ID that the </w:t>
              </w:r>
            </w:ins>
            <w:ins w:id="40" w:author="Vivek Gupta" w:date="2022-11-01T16:40:00Z">
              <w:r>
                <w:rPr>
                  <w:rFonts w:ascii="Arial" w:hAnsi="Arial" w:cs="Arial"/>
                  <w:sz w:val="18"/>
                </w:rPr>
                <w:t>NSSRG</w:t>
              </w:r>
            </w:ins>
            <w:ins w:id="41" w:author="Vivek Gupta" w:date="2022-11-01T16:41:00Z">
              <w:r>
                <w:rPr>
                  <w:rFonts w:ascii="Arial" w:hAnsi="Arial" w:cs="Arial"/>
                  <w:sz w:val="18"/>
                </w:rPr>
                <w:t xml:space="preserve"> information</w:t>
              </w:r>
            </w:ins>
            <w:ins w:id="42" w:author="Vivek Gupta" w:date="2022-11-01T16:35:00Z">
              <w:r w:rsidRPr="00731D70">
                <w:rPr>
                  <w:rFonts w:ascii="Arial" w:hAnsi="Arial" w:cs="Arial"/>
                  <w:sz w:val="18"/>
                </w:rPr>
                <w:t xml:space="preserve"> relates to. The </w:t>
              </w:r>
            </w:ins>
            <w:ins w:id="43" w:author="Vivek Gupta" w:date="2022-11-01T16:40:00Z">
              <w:r>
                <w:rPr>
                  <w:rFonts w:ascii="Arial" w:hAnsi="Arial" w:cs="Arial"/>
                  <w:sz w:val="18"/>
                </w:rPr>
                <w:t>NSSRG</w:t>
              </w:r>
            </w:ins>
            <w:ins w:id="44" w:author="Vivek Gupta" w:date="2022-11-01T16:35:00Z">
              <w:r w:rsidRPr="00731D70">
                <w:rPr>
                  <w:rFonts w:ascii="Arial" w:hAnsi="Arial" w:cs="Arial"/>
                  <w:sz w:val="18"/>
                </w:rPr>
                <w:t xml:space="preserve"> </w:t>
              </w:r>
            </w:ins>
            <w:ins w:id="45" w:author="Vivek Gupta" w:date="2022-11-01T16:41:00Z">
              <w:r>
                <w:rPr>
                  <w:rFonts w:ascii="Arial" w:hAnsi="Arial" w:cs="Arial"/>
                  <w:sz w:val="18"/>
                </w:rPr>
                <w:t>information</w:t>
              </w:r>
            </w:ins>
            <w:ins w:id="46" w:author="Vivek Gupta" w:date="2022-11-01T16:35:00Z">
              <w:r w:rsidRPr="00731D70">
                <w:rPr>
                  <w:rFonts w:ascii="Arial" w:hAnsi="Arial" w:cs="Arial"/>
                  <w:sz w:val="18"/>
                </w:rPr>
                <w:t xml:space="preserve"> is </w:t>
              </w:r>
            </w:ins>
            <w:ins w:id="47" w:author="Vivek Gupta" w:date="2022-11-01T16:50:00Z">
              <w:r w:rsidR="002F0DF6">
                <w:rPr>
                  <w:rFonts w:ascii="Arial" w:hAnsi="Arial" w:cs="Arial"/>
                  <w:sz w:val="18"/>
                </w:rPr>
                <w:t>en</w:t>
              </w:r>
            </w:ins>
            <w:ins w:id="48" w:author="Vivek Gupta" w:date="2022-11-01T16:35:00Z">
              <w:r w:rsidRPr="00731D70">
                <w:rPr>
                  <w:rFonts w:ascii="Arial" w:hAnsi="Arial" w:cs="Arial"/>
                  <w:sz w:val="18"/>
                </w:rPr>
                <w:t>coded as specified in subclause 9.11.</w:t>
              </w:r>
            </w:ins>
            <w:ins w:id="49" w:author="Vivek Gupta" w:date="2022-11-01T16:43:00Z">
              <w:r w:rsidR="00C95183">
                <w:rPr>
                  <w:rFonts w:ascii="Arial" w:hAnsi="Arial" w:cs="Arial"/>
                  <w:sz w:val="18"/>
                </w:rPr>
                <w:t>3</w:t>
              </w:r>
            </w:ins>
            <w:ins w:id="50" w:author="Vivek Gupta" w:date="2022-11-01T16:35:00Z">
              <w:r w:rsidRPr="00731D70">
                <w:rPr>
                  <w:rFonts w:ascii="Arial" w:hAnsi="Arial" w:cs="Arial"/>
                  <w:sz w:val="18"/>
                </w:rPr>
                <w:t>.8</w:t>
              </w:r>
            </w:ins>
            <w:ins w:id="51" w:author="Vivek Gupta" w:date="2022-11-01T16:43:00Z">
              <w:r w:rsidR="00C95183">
                <w:rPr>
                  <w:rFonts w:ascii="Arial" w:hAnsi="Arial" w:cs="Arial"/>
                  <w:sz w:val="18"/>
                </w:rPr>
                <w:t>2</w:t>
              </w:r>
            </w:ins>
            <w:ins w:id="52" w:author="Vivek Gupta" w:date="2022-11-01T16:35:00Z">
              <w:r w:rsidRPr="00731D70">
                <w:rPr>
                  <w:rFonts w:ascii="Arial" w:hAnsi="Arial" w:cs="Arial"/>
                  <w:sz w:val="18"/>
                </w:rPr>
                <w:t xml:space="preserve"> of 3GPP TS 24.501 [167]. The PLMN ID is encoded as the value </w:t>
              </w:r>
              <w:r w:rsidRPr="00731D70">
                <w:rPr>
                  <w:rFonts w:ascii="Arial" w:hAnsi="Arial" w:cs="Arial"/>
                  <w:sz w:val="18"/>
                </w:rPr>
                <w:lastRenderedPageBreak/>
                <w:t xml:space="preserve">of the PLMN identity of the CN operator IE in subclause 10.5.5.36. The usage of the </w:t>
              </w:r>
            </w:ins>
            <w:ins w:id="53" w:author="Vivek Gupta" w:date="2022-11-01T16:43:00Z">
              <w:r w:rsidR="00C95183">
                <w:rPr>
                  <w:rFonts w:ascii="Arial" w:hAnsi="Arial" w:cs="Arial"/>
                  <w:sz w:val="18"/>
                </w:rPr>
                <w:t>NSSRG</w:t>
              </w:r>
            </w:ins>
            <w:ins w:id="54" w:author="Vivek Gupta" w:date="2022-11-01T16:35:00Z">
              <w:r w:rsidRPr="00731D70">
                <w:rPr>
                  <w:rFonts w:ascii="Arial" w:hAnsi="Arial" w:cs="Arial"/>
                  <w:sz w:val="18"/>
                </w:rPr>
                <w:t xml:space="preserve"> and the associated PLMN ID is </w:t>
              </w:r>
            </w:ins>
            <w:ins w:id="55" w:author="Vivek Gupta" w:date="2022-11-06T10:07:00Z">
              <w:r w:rsidR="00FD3140">
                <w:rPr>
                  <w:rFonts w:ascii="Arial" w:hAnsi="Arial" w:cs="Arial"/>
                  <w:sz w:val="18"/>
                </w:rPr>
                <w:t>specified</w:t>
              </w:r>
            </w:ins>
            <w:ins w:id="56" w:author="Vivek Gupta" w:date="2022-11-01T16:35:00Z">
              <w:r w:rsidRPr="00731D70">
                <w:rPr>
                  <w:rFonts w:ascii="Arial" w:hAnsi="Arial" w:cs="Arial"/>
                  <w:sz w:val="18"/>
                </w:rPr>
                <w:t xml:space="preserve"> in 3GPP TS 24.501 [167].</w:t>
              </w:r>
            </w:ins>
          </w:p>
          <w:p w14:paraId="2A182256" w14:textId="77777777" w:rsidR="006653E4" w:rsidRPr="00D95AF2" w:rsidRDefault="006653E4" w:rsidP="003939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AEA0EB0" w14:textId="77777777" w:rsidR="006653E4" w:rsidRPr="00D95AF2" w:rsidRDefault="006653E4" w:rsidP="00393933">
            <w:pPr>
              <w:pStyle w:val="TAN"/>
            </w:pPr>
          </w:p>
        </w:tc>
      </w:tr>
      <w:tr w:rsidR="006653E4" w:rsidRPr="00D95AF2" w14:paraId="41AF18E8" w14:textId="77777777" w:rsidTr="00393933">
        <w:trPr>
          <w:jc w:val="center"/>
        </w:trPr>
        <w:tc>
          <w:tcPr>
            <w:tcW w:w="7016" w:type="dxa"/>
            <w:tcBorders>
              <w:top w:val="single" w:sz="6" w:space="0" w:color="auto"/>
              <w:left w:val="single" w:sz="6" w:space="0" w:color="auto"/>
              <w:bottom w:val="single" w:sz="6" w:space="0" w:color="auto"/>
              <w:right w:val="single" w:sz="6" w:space="0" w:color="auto"/>
            </w:tcBorders>
          </w:tcPr>
          <w:p w14:paraId="0D87D9C3" w14:textId="77777777" w:rsidR="006653E4" w:rsidRPr="00D95AF2" w:rsidRDefault="006653E4" w:rsidP="003939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w:t>
            </w:r>
            <w:proofErr w:type="gramStart"/>
            <w:r w:rsidRPr="00D95AF2">
              <w:t>i.e.</w:t>
            </w:r>
            <w:proofErr w:type="gramEnd"/>
            <w:r w:rsidRPr="00D95AF2">
              <w:t xml:space="preserve"> the first two octets) equal to a </w:t>
            </w:r>
            <w:r w:rsidRPr="00D95AF2">
              <w:rPr>
                <w:i/>
                <w:iCs/>
              </w:rPr>
              <w:t>container identifier</w:t>
            </w:r>
            <w:r w:rsidRPr="00D95AF2">
              <w:t xml:space="preserve"> (i.e. it is not a </w:t>
            </w:r>
            <w:r w:rsidRPr="00D95AF2">
              <w:rPr>
                <w:i/>
                <w:iCs/>
              </w:rPr>
              <w:t>protocol identifier</w:t>
            </w:r>
            <w:r w:rsidRPr="00D95AF2">
              <w:t>).</w:t>
            </w:r>
          </w:p>
          <w:p w14:paraId="2FB9C00B" w14:textId="77777777" w:rsidR="006653E4" w:rsidRPr="00D95AF2" w:rsidRDefault="006653E4" w:rsidP="003939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040942AB" w14:textId="77777777" w:rsidR="006653E4" w:rsidRPr="00D95AF2" w:rsidRDefault="006653E4" w:rsidP="003939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724F498C" w14:textId="77777777" w:rsidR="006653E4" w:rsidRPr="00D95AF2" w:rsidRDefault="006653E4" w:rsidP="003939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66C57F3C" w14:textId="77777777" w:rsidR="006653E4" w:rsidRPr="00D95AF2" w:rsidRDefault="006653E4" w:rsidP="00393933">
            <w:pPr>
              <w:pStyle w:val="TAN"/>
              <w:rPr>
                <w:rFonts w:cs="Arial"/>
                <w:b/>
                <w:bCs/>
              </w:rPr>
            </w:pPr>
            <w:r w:rsidRPr="00D95AF2">
              <w:t xml:space="preserve">NOTE 5: </w:t>
            </w:r>
            <w:r w:rsidRPr="00D95AF2">
              <w:tab/>
              <w:t>The maximum length of an FQDN is 254 octets.</w:t>
            </w:r>
          </w:p>
        </w:tc>
      </w:tr>
    </w:tbl>
    <w:p w14:paraId="654AD00B" w14:textId="77777777" w:rsidR="006C4913" w:rsidRPr="00874009" w:rsidRDefault="006C4913" w:rsidP="006653E4">
      <w:pPr>
        <w:rPr>
          <w:noProof/>
          <w:sz w:val="20"/>
          <w:szCs w:val="20"/>
          <w:highlight w:val="green"/>
        </w:rPr>
      </w:pPr>
    </w:p>
    <w:p w14:paraId="63642033" w14:textId="77777777" w:rsidR="006653E4" w:rsidRPr="00874009" w:rsidRDefault="006653E4" w:rsidP="00962D0E">
      <w:pPr>
        <w:jc w:val="center"/>
        <w:rPr>
          <w:noProof/>
          <w:sz w:val="20"/>
          <w:szCs w:val="20"/>
          <w:highlight w:val="green"/>
        </w:rPr>
      </w:pPr>
    </w:p>
    <w:p w14:paraId="7B876817" w14:textId="77777777" w:rsidR="00874009" w:rsidRDefault="00874009" w:rsidP="00874009">
      <w:pPr>
        <w:jc w:val="center"/>
        <w:rPr>
          <w:noProof/>
          <w:sz w:val="20"/>
          <w:szCs w:val="20"/>
          <w:highlight w:val="green"/>
        </w:rPr>
      </w:pPr>
    </w:p>
    <w:p w14:paraId="6AF8961C" w14:textId="77777777" w:rsidR="00874009" w:rsidRDefault="00874009" w:rsidP="00874009">
      <w:pPr>
        <w:jc w:val="center"/>
        <w:rPr>
          <w:noProof/>
          <w:sz w:val="20"/>
          <w:szCs w:val="20"/>
          <w:highlight w:val="green"/>
        </w:rPr>
      </w:pPr>
    </w:p>
    <w:p w14:paraId="6908E358" w14:textId="77777777" w:rsidR="00874009" w:rsidRDefault="00874009" w:rsidP="00874009">
      <w:pPr>
        <w:jc w:val="center"/>
        <w:rPr>
          <w:noProof/>
          <w:sz w:val="20"/>
          <w:szCs w:val="20"/>
          <w:highlight w:val="green"/>
        </w:rPr>
      </w:pPr>
    </w:p>
    <w:p w14:paraId="2F7CC45C" w14:textId="5DA39E9D" w:rsidR="00F453CB" w:rsidRPr="009B769E" w:rsidRDefault="008C3C0B" w:rsidP="00874009">
      <w:pPr>
        <w:jc w:val="center"/>
        <w:rPr>
          <w:noProof/>
          <w:sz w:val="20"/>
          <w:szCs w:val="20"/>
        </w:rPr>
      </w:pPr>
      <w:r w:rsidRPr="009B769E">
        <w:rPr>
          <w:noProof/>
          <w:sz w:val="20"/>
          <w:szCs w:val="20"/>
          <w:highlight w:val="green"/>
        </w:rPr>
        <w:t>*** end of change ***</w:t>
      </w:r>
    </w:p>
    <w:sectPr w:rsidR="00F453CB" w:rsidRPr="009B76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5F4A0" w14:textId="77777777" w:rsidR="00086453" w:rsidRDefault="00086453">
      <w:r>
        <w:separator/>
      </w:r>
    </w:p>
  </w:endnote>
  <w:endnote w:type="continuationSeparator" w:id="0">
    <w:p w14:paraId="7F2BBA3E" w14:textId="77777777" w:rsidR="00086453" w:rsidRDefault="0008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3F28" w14:textId="77777777" w:rsidR="00086453" w:rsidRDefault="00086453">
      <w:r>
        <w:separator/>
      </w:r>
    </w:p>
  </w:footnote>
  <w:footnote w:type="continuationSeparator" w:id="0">
    <w:p w14:paraId="4F99299D" w14:textId="77777777" w:rsidR="00086453" w:rsidRDefault="0008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99854412">
    <w:abstractNumId w:val="27"/>
  </w:num>
  <w:num w:numId="2" w16cid:durableId="2100834073">
    <w:abstractNumId w:val="17"/>
  </w:num>
  <w:num w:numId="3" w16cid:durableId="37318416">
    <w:abstractNumId w:val="18"/>
  </w:num>
  <w:num w:numId="4" w16cid:durableId="2066877454">
    <w:abstractNumId w:val="22"/>
  </w:num>
  <w:num w:numId="5" w16cid:durableId="337467180">
    <w:abstractNumId w:val="29"/>
  </w:num>
  <w:num w:numId="6" w16cid:durableId="48847605">
    <w:abstractNumId w:val="13"/>
  </w:num>
  <w:num w:numId="7" w16cid:durableId="913397767">
    <w:abstractNumId w:val="12"/>
  </w:num>
  <w:num w:numId="8"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953509318">
    <w:abstractNumId w:val="21"/>
  </w:num>
  <w:num w:numId="10" w16cid:durableId="29306464">
    <w:abstractNumId w:val="14"/>
  </w:num>
  <w:num w:numId="11" w16cid:durableId="1481539351">
    <w:abstractNumId w:val="23"/>
  </w:num>
  <w:num w:numId="12" w16cid:durableId="1823816541">
    <w:abstractNumId w:val="31"/>
  </w:num>
  <w:num w:numId="13" w16cid:durableId="517082297">
    <w:abstractNumId w:val="19"/>
  </w:num>
  <w:num w:numId="14" w16cid:durableId="1464153875">
    <w:abstractNumId w:val="15"/>
  </w:num>
  <w:num w:numId="15" w16cid:durableId="331759083">
    <w:abstractNumId w:val="26"/>
  </w:num>
  <w:num w:numId="16" w16cid:durableId="672221404">
    <w:abstractNumId w:val="33"/>
  </w:num>
  <w:num w:numId="17" w16cid:durableId="1831825145">
    <w:abstractNumId w:val="34"/>
  </w:num>
  <w:num w:numId="18" w16cid:durableId="464202979">
    <w:abstractNumId w:val="2"/>
  </w:num>
  <w:num w:numId="19" w16cid:durableId="1238393597">
    <w:abstractNumId w:val="1"/>
  </w:num>
  <w:num w:numId="20" w16cid:durableId="1606765943">
    <w:abstractNumId w:val="0"/>
  </w:num>
  <w:num w:numId="21"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16cid:durableId="1234927513">
    <w:abstractNumId w:val="11"/>
  </w:num>
  <w:num w:numId="24" w16cid:durableId="1613898449">
    <w:abstractNumId w:val="30"/>
  </w:num>
  <w:num w:numId="25" w16cid:durableId="1913540849">
    <w:abstractNumId w:val="16"/>
  </w:num>
  <w:num w:numId="26" w16cid:durableId="1974600641">
    <w:abstractNumId w:val="32"/>
  </w:num>
  <w:num w:numId="27" w16cid:durableId="1031610731">
    <w:abstractNumId w:val="7"/>
  </w:num>
  <w:num w:numId="28" w16cid:durableId="1085539238">
    <w:abstractNumId w:val="20"/>
  </w:num>
  <w:num w:numId="29" w16cid:durableId="334383565">
    <w:abstractNumId w:val="25"/>
  </w:num>
  <w:num w:numId="30" w16cid:durableId="1947809553">
    <w:abstractNumId w:val="24"/>
  </w:num>
  <w:num w:numId="31" w16cid:durableId="1218007648">
    <w:abstractNumId w:val="35"/>
  </w:num>
  <w:num w:numId="32" w16cid:durableId="1942031422">
    <w:abstractNumId w:val="28"/>
  </w:num>
  <w:num w:numId="33" w16cid:durableId="1359087031">
    <w:abstractNumId w:val="9"/>
  </w:num>
  <w:num w:numId="34" w16cid:durableId="2131121066">
    <w:abstractNumId w:val="6"/>
  </w:num>
  <w:num w:numId="35" w16cid:durableId="1821263432">
    <w:abstractNumId w:val="5"/>
  </w:num>
  <w:num w:numId="36" w16cid:durableId="1803693959">
    <w:abstractNumId w:val="4"/>
  </w:num>
  <w:num w:numId="37" w16cid:durableId="2133355199">
    <w:abstractNumId w:val="8"/>
  </w:num>
  <w:num w:numId="38" w16cid:durableId="20527994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86453"/>
    <w:rsid w:val="00090EF7"/>
    <w:rsid w:val="000977EF"/>
    <w:rsid w:val="000A1F6F"/>
    <w:rsid w:val="000A6314"/>
    <w:rsid w:val="000A6394"/>
    <w:rsid w:val="000B1D59"/>
    <w:rsid w:val="000B7FED"/>
    <w:rsid w:val="000C038A"/>
    <w:rsid w:val="000C1A28"/>
    <w:rsid w:val="000C40FF"/>
    <w:rsid w:val="000C6598"/>
    <w:rsid w:val="000D1B47"/>
    <w:rsid w:val="000D4350"/>
    <w:rsid w:val="000D6E9E"/>
    <w:rsid w:val="000D7A9B"/>
    <w:rsid w:val="000E11A1"/>
    <w:rsid w:val="001018BA"/>
    <w:rsid w:val="00104175"/>
    <w:rsid w:val="00106D3A"/>
    <w:rsid w:val="00110647"/>
    <w:rsid w:val="00115311"/>
    <w:rsid w:val="00115580"/>
    <w:rsid w:val="00115E5D"/>
    <w:rsid w:val="00122E49"/>
    <w:rsid w:val="001238DB"/>
    <w:rsid w:val="00137DD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7EAD"/>
    <w:rsid w:val="002304E3"/>
    <w:rsid w:val="00230865"/>
    <w:rsid w:val="002463B8"/>
    <w:rsid w:val="00256D18"/>
    <w:rsid w:val="00257993"/>
    <w:rsid w:val="0026004D"/>
    <w:rsid w:val="002640DD"/>
    <w:rsid w:val="00266550"/>
    <w:rsid w:val="00275756"/>
    <w:rsid w:val="00275D12"/>
    <w:rsid w:val="002816BF"/>
    <w:rsid w:val="00284FEB"/>
    <w:rsid w:val="002860C4"/>
    <w:rsid w:val="00295EFB"/>
    <w:rsid w:val="00296EFE"/>
    <w:rsid w:val="002A1817"/>
    <w:rsid w:val="002A1ABE"/>
    <w:rsid w:val="002A1AFA"/>
    <w:rsid w:val="002A1CD3"/>
    <w:rsid w:val="002B3371"/>
    <w:rsid w:val="002B34C8"/>
    <w:rsid w:val="002B5741"/>
    <w:rsid w:val="002C7490"/>
    <w:rsid w:val="002D6859"/>
    <w:rsid w:val="002F0DF6"/>
    <w:rsid w:val="00305409"/>
    <w:rsid w:val="00310478"/>
    <w:rsid w:val="00316899"/>
    <w:rsid w:val="00343E1C"/>
    <w:rsid w:val="00344A8D"/>
    <w:rsid w:val="00347D84"/>
    <w:rsid w:val="00347FD9"/>
    <w:rsid w:val="003531B6"/>
    <w:rsid w:val="003609EF"/>
    <w:rsid w:val="0036231A"/>
    <w:rsid w:val="00363DF6"/>
    <w:rsid w:val="003674C0"/>
    <w:rsid w:val="003716F3"/>
    <w:rsid w:val="00374DD4"/>
    <w:rsid w:val="00382442"/>
    <w:rsid w:val="00393465"/>
    <w:rsid w:val="00394EA7"/>
    <w:rsid w:val="003A4889"/>
    <w:rsid w:val="003A7A8D"/>
    <w:rsid w:val="003B729C"/>
    <w:rsid w:val="003C06A1"/>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1D67"/>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500338"/>
    <w:rsid w:val="00506F5B"/>
    <w:rsid w:val="00507863"/>
    <w:rsid w:val="005107A1"/>
    <w:rsid w:val="00512317"/>
    <w:rsid w:val="00514ACF"/>
    <w:rsid w:val="0051580D"/>
    <w:rsid w:val="00515BA5"/>
    <w:rsid w:val="00520093"/>
    <w:rsid w:val="00526DAF"/>
    <w:rsid w:val="005349D4"/>
    <w:rsid w:val="00537BD2"/>
    <w:rsid w:val="00540BE2"/>
    <w:rsid w:val="00547111"/>
    <w:rsid w:val="00553757"/>
    <w:rsid w:val="00561520"/>
    <w:rsid w:val="00570453"/>
    <w:rsid w:val="00573B02"/>
    <w:rsid w:val="00586DF0"/>
    <w:rsid w:val="00592D74"/>
    <w:rsid w:val="00592EA9"/>
    <w:rsid w:val="005B0C92"/>
    <w:rsid w:val="005D0D9A"/>
    <w:rsid w:val="005E2C44"/>
    <w:rsid w:val="005E4A7C"/>
    <w:rsid w:val="005F3EE3"/>
    <w:rsid w:val="00604312"/>
    <w:rsid w:val="0060775C"/>
    <w:rsid w:val="00621188"/>
    <w:rsid w:val="00621333"/>
    <w:rsid w:val="006222A7"/>
    <w:rsid w:val="006250F5"/>
    <w:rsid w:val="006257ED"/>
    <w:rsid w:val="00625A49"/>
    <w:rsid w:val="006377C8"/>
    <w:rsid w:val="006653E4"/>
    <w:rsid w:val="00677E82"/>
    <w:rsid w:val="006836A5"/>
    <w:rsid w:val="00687ED7"/>
    <w:rsid w:val="00691364"/>
    <w:rsid w:val="00695808"/>
    <w:rsid w:val="00696A60"/>
    <w:rsid w:val="00697806"/>
    <w:rsid w:val="006B443D"/>
    <w:rsid w:val="006B44D5"/>
    <w:rsid w:val="006B46FB"/>
    <w:rsid w:val="006B61EC"/>
    <w:rsid w:val="006C2588"/>
    <w:rsid w:val="006C4913"/>
    <w:rsid w:val="006D3A32"/>
    <w:rsid w:val="006D7DF0"/>
    <w:rsid w:val="006E21FB"/>
    <w:rsid w:val="006F11F1"/>
    <w:rsid w:val="006F45B3"/>
    <w:rsid w:val="006F58FD"/>
    <w:rsid w:val="006F6CE0"/>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5C80"/>
    <w:rsid w:val="007B7E35"/>
    <w:rsid w:val="007C2097"/>
    <w:rsid w:val="007C53C7"/>
    <w:rsid w:val="007C7E0C"/>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74009"/>
    <w:rsid w:val="00874131"/>
    <w:rsid w:val="00882FFC"/>
    <w:rsid w:val="008863B9"/>
    <w:rsid w:val="0088731B"/>
    <w:rsid w:val="008A0EBE"/>
    <w:rsid w:val="008A45A6"/>
    <w:rsid w:val="008A6A14"/>
    <w:rsid w:val="008C3C0B"/>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B769E"/>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C7B23"/>
    <w:rsid w:val="00AD1CD8"/>
    <w:rsid w:val="00AD387E"/>
    <w:rsid w:val="00AD3EC0"/>
    <w:rsid w:val="00AD6E3A"/>
    <w:rsid w:val="00AF2957"/>
    <w:rsid w:val="00AF3551"/>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23BDA"/>
    <w:rsid w:val="00C250ED"/>
    <w:rsid w:val="00C3037F"/>
    <w:rsid w:val="00C46FCD"/>
    <w:rsid w:val="00C5137B"/>
    <w:rsid w:val="00C5459E"/>
    <w:rsid w:val="00C6037C"/>
    <w:rsid w:val="00C604B8"/>
    <w:rsid w:val="00C64238"/>
    <w:rsid w:val="00C66BA2"/>
    <w:rsid w:val="00C73030"/>
    <w:rsid w:val="00C75CB0"/>
    <w:rsid w:val="00C95183"/>
    <w:rsid w:val="00C95985"/>
    <w:rsid w:val="00CA1178"/>
    <w:rsid w:val="00CA21C3"/>
    <w:rsid w:val="00CA2DFB"/>
    <w:rsid w:val="00CA3DDD"/>
    <w:rsid w:val="00CB03B0"/>
    <w:rsid w:val="00CB49EC"/>
    <w:rsid w:val="00CB4DB5"/>
    <w:rsid w:val="00CB541C"/>
    <w:rsid w:val="00CB6F5B"/>
    <w:rsid w:val="00CC20AB"/>
    <w:rsid w:val="00CC2B9B"/>
    <w:rsid w:val="00CC5026"/>
    <w:rsid w:val="00CC68D0"/>
    <w:rsid w:val="00CD6210"/>
    <w:rsid w:val="00CE6A73"/>
    <w:rsid w:val="00CE7BA0"/>
    <w:rsid w:val="00CF5291"/>
    <w:rsid w:val="00D010FF"/>
    <w:rsid w:val="00D03F9A"/>
    <w:rsid w:val="00D06D51"/>
    <w:rsid w:val="00D12868"/>
    <w:rsid w:val="00D1750A"/>
    <w:rsid w:val="00D24991"/>
    <w:rsid w:val="00D25A9D"/>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233CA"/>
    <w:rsid w:val="00E23DC8"/>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E2D01"/>
    <w:rsid w:val="00EE41CE"/>
    <w:rsid w:val="00EE7D7C"/>
    <w:rsid w:val="00F2130D"/>
    <w:rsid w:val="00F24BBE"/>
    <w:rsid w:val="00F25D98"/>
    <w:rsid w:val="00F2778E"/>
    <w:rsid w:val="00F300FB"/>
    <w:rsid w:val="00F30361"/>
    <w:rsid w:val="00F406FE"/>
    <w:rsid w:val="00F453CB"/>
    <w:rsid w:val="00F66D46"/>
    <w:rsid w:val="00F90408"/>
    <w:rsid w:val="00F96096"/>
    <w:rsid w:val="00F9747A"/>
    <w:rsid w:val="00FA19EF"/>
    <w:rsid w:val="00FA5CFF"/>
    <w:rsid w:val="00FA6948"/>
    <w:rsid w:val="00FB6386"/>
    <w:rsid w:val="00FD051A"/>
    <w:rsid w:val="00FD3140"/>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DFB"/>
    <w:rPr>
      <w:rFonts w:ascii="Times New Roman" w:eastAsia="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PMingLiU"/>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PMingLiU"/>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PMingLiU"/>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rPr>
  </w:style>
  <w:style w:type="paragraph" w:customStyle="1" w:styleId="FP">
    <w:name w:val="FP"/>
    <w:basedOn w:val="Normal"/>
    <w:rsid w:val="000B7FED"/>
    <w:rPr>
      <w:rFonts w:eastAsia="PMingLiU"/>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PMingLiU"/>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pPr>
    <w:rPr>
      <w:rFonts w:ascii="Arial" w:eastAsia="PMingLiU"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80"/>
      <w:ind w:left="568" w:hanging="284"/>
    </w:pPr>
    <w:rPr>
      <w:rFonts w:eastAsia="PMingLiU"/>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rFonts w:eastAsia="PMingLiU"/>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eastAsia="PMingLiU"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after="180"/>
    </w:pPr>
    <w:rPr>
      <w:rFonts w:ascii="Tahoma" w:eastAsia="PMingLiU" w:hAnsi="Tahoma" w:cs="Tahoma"/>
      <w:sz w:val="20"/>
      <w:szCs w:val="20"/>
      <w:lang w:val="en-GB"/>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uiPriority w:val="99"/>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EWChar">
    <w:name w:val="EW Char"/>
    <w:link w:val="EW"/>
    <w:qFormat/>
    <w:locked/>
    <w:rsid w:val="006653E4"/>
    <w:rPr>
      <w:rFonts w:ascii="Times New Roman" w:hAnsi="Times New Roman"/>
      <w:lang w:val="en-GB" w:eastAsia="en-US"/>
    </w:rPr>
  </w:style>
  <w:style w:type="character" w:customStyle="1" w:styleId="Heading2Char">
    <w:name w:val="Heading 2 Char"/>
    <w:link w:val="Heading2"/>
    <w:rsid w:val="006653E4"/>
    <w:rPr>
      <w:rFonts w:ascii="Arial" w:hAnsi="Arial"/>
      <w:sz w:val="32"/>
      <w:lang w:val="en-GB" w:eastAsia="en-US"/>
    </w:rPr>
  </w:style>
  <w:style w:type="character" w:customStyle="1" w:styleId="Heading3Char">
    <w:name w:val="Heading 3 Char"/>
    <w:link w:val="Heading3"/>
    <w:rsid w:val="006653E4"/>
    <w:rPr>
      <w:rFonts w:ascii="Arial" w:hAnsi="Arial"/>
      <w:sz w:val="28"/>
      <w:lang w:val="en-GB" w:eastAsia="en-US"/>
    </w:rPr>
  </w:style>
  <w:style w:type="character" w:customStyle="1" w:styleId="Heading4Char">
    <w:name w:val="Heading 4 Char"/>
    <w:link w:val="Heading4"/>
    <w:rsid w:val="006653E4"/>
    <w:rPr>
      <w:rFonts w:ascii="Arial" w:hAnsi="Arial"/>
      <w:sz w:val="24"/>
      <w:lang w:val="en-GB" w:eastAsia="en-US"/>
    </w:rPr>
  </w:style>
  <w:style w:type="character" w:customStyle="1" w:styleId="TF0">
    <w:name w:val="TF (文字)"/>
    <w:locked/>
    <w:rsid w:val="006653E4"/>
    <w:rPr>
      <w:rFonts w:ascii="Arial" w:hAnsi="Arial"/>
      <w:b/>
      <w:lang w:eastAsia="en-US"/>
    </w:rPr>
  </w:style>
  <w:style w:type="paragraph" w:customStyle="1" w:styleId="CSN1H">
    <w:name w:val="CSN1_H"/>
    <w:basedOn w:val="CSN1"/>
    <w:rsid w:val="006653E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6653E4"/>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sz w:val="20"/>
      <w:szCs w:val="20"/>
      <w:lang w:val="en-GB"/>
    </w:rPr>
  </w:style>
  <w:style w:type="paragraph" w:styleId="BodyTextIndent">
    <w:name w:val="Body Text Indent"/>
    <w:basedOn w:val="Normal"/>
    <w:link w:val="BodyTextIndentChar"/>
    <w:rsid w:val="006653E4"/>
    <w:pPr>
      <w:overflowPunct w:val="0"/>
      <w:autoSpaceDE w:val="0"/>
      <w:autoSpaceDN w:val="0"/>
      <w:adjustRightInd w:val="0"/>
      <w:spacing w:after="180"/>
      <w:ind w:left="567"/>
      <w:textAlignment w:val="baseline"/>
    </w:pPr>
    <w:rPr>
      <w:rFonts w:ascii="Arial" w:hAnsi="Arial"/>
      <w:sz w:val="20"/>
      <w:szCs w:val="20"/>
      <w:lang w:val="en-GB" w:eastAsia="ja-JP"/>
    </w:rPr>
  </w:style>
  <w:style w:type="character" w:customStyle="1" w:styleId="BodyTextIndentChar">
    <w:name w:val="Body Text Indent Char"/>
    <w:basedOn w:val="DefaultParagraphFont"/>
    <w:link w:val="BodyTextIndent"/>
    <w:rsid w:val="006653E4"/>
    <w:rPr>
      <w:rFonts w:ascii="Arial" w:eastAsia="Times New Roman" w:hAnsi="Arial"/>
      <w:lang w:val="en-GB" w:eastAsia="ja-JP"/>
    </w:rPr>
  </w:style>
  <w:style w:type="paragraph" w:customStyle="1" w:styleId="CSN1-noborder">
    <w:name w:val="CSN1 - no border"/>
    <w:basedOn w:val="CSN1"/>
    <w:rsid w:val="006653E4"/>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6653E4"/>
    <w:pPr>
      <w:spacing w:after="120"/>
    </w:pPr>
    <w:rPr>
      <w:sz w:val="20"/>
      <w:szCs w:val="20"/>
      <w:lang w:val="en-GB" w:eastAsia="x-none"/>
    </w:rPr>
  </w:style>
  <w:style w:type="character" w:customStyle="1" w:styleId="BodyTextChar">
    <w:name w:val="Body Text Char"/>
    <w:basedOn w:val="DefaultParagraphFont"/>
    <w:link w:val="BodyText"/>
    <w:rsid w:val="006653E4"/>
    <w:rPr>
      <w:rFonts w:ascii="Times New Roman" w:eastAsia="Times New Roman" w:hAnsi="Times New Roman"/>
      <w:lang w:val="en-GB" w:eastAsia="x-none"/>
    </w:rPr>
  </w:style>
  <w:style w:type="character" w:customStyle="1" w:styleId="CommentTextChar">
    <w:name w:val="Comment Text Char"/>
    <w:link w:val="CommentText"/>
    <w:semiHidden/>
    <w:rsid w:val="006653E4"/>
    <w:rPr>
      <w:rFonts w:ascii="Times New Roman" w:hAnsi="Times New Roman"/>
      <w:lang w:val="en-GB" w:eastAsia="en-US"/>
    </w:rPr>
  </w:style>
  <w:style w:type="paragraph" w:styleId="NormalWeb">
    <w:name w:val="Normal (Web)"/>
    <w:basedOn w:val="Normal"/>
    <w:rsid w:val="006653E4"/>
    <w:pPr>
      <w:spacing w:before="100" w:beforeAutospacing="1" w:after="100" w:afterAutospacing="1"/>
    </w:pPr>
    <w:rPr>
      <w:rFonts w:ascii="Arial" w:eastAsia="Arial" w:hAnsi="Arial" w:cs="Arial"/>
      <w:color w:val="000000"/>
      <w:lang w:val="en-GB"/>
    </w:rPr>
  </w:style>
  <w:style w:type="table" w:styleId="TableGrid">
    <w:name w:val="Table Grid"/>
    <w:basedOn w:val="TableNormal"/>
    <w:rsid w:val="006653E4"/>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6653E4"/>
    <w:rPr>
      <w:rFonts w:ascii="Arial" w:hAnsi="Arial"/>
      <w:b/>
      <w:lang w:val="en-GB"/>
    </w:rPr>
  </w:style>
  <w:style w:type="character" w:customStyle="1" w:styleId="TALCar">
    <w:name w:val="TAL Car"/>
    <w:locked/>
    <w:rsid w:val="006653E4"/>
    <w:rPr>
      <w:rFonts w:ascii="Arial" w:hAnsi="Arial"/>
      <w:sz w:val="18"/>
      <w:lang w:val="en-GB"/>
    </w:rPr>
  </w:style>
  <w:style w:type="paragraph" w:customStyle="1" w:styleId="NormalArial">
    <w:name w:val="Normal + Arial"/>
    <w:basedOn w:val="Normal"/>
    <w:rsid w:val="006653E4"/>
    <w:pPr>
      <w:spacing w:after="180"/>
    </w:pPr>
    <w:rPr>
      <w:sz w:val="20"/>
      <w:szCs w:val="20"/>
      <w:lang w:val="en-GB"/>
    </w:rPr>
  </w:style>
  <w:style w:type="paragraph" w:customStyle="1" w:styleId="FL">
    <w:name w:val="FL"/>
    <w:basedOn w:val="Normal"/>
    <w:rsid w:val="006653E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styleId="Bibliography">
    <w:name w:val="Bibliography"/>
    <w:basedOn w:val="Normal"/>
    <w:next w:val="Normal"/>
    <w:uiPriority w:val="37"/>
    <w:semiHidden/>
    <w:unhideWhenUsed/>
    <w:rsid w:val="006653E4"/>
    <w:pPr>
      <w:overflowPunct w:val="0"/>
      <w:autoSpaceDE w:val="0"/>
      <w:autoSpaceDN w:val="0"/>
      <w:adjustRightInd w:val="0"/>
      <w:spacing w:after="180"/>
      <w:textAlignment w:val="baseline"/>
    </w:pPr>
    <w:rPr>
      <w:sz w:val="20"/>
      <w:szCs w:val="20"/>
      <w:lang w:val="en-GB"/>
    </w:rPr>
  </w:style>
  <w:style w:type="paragraph" w:styleId="BlockText">
    <w:name w:val="Block Text"/>
    <w:basedOn w:val="Normal"/>
    <w:rsid w:val="006653E4"/>
    <w:pPr>
      <w:overflowPunct w:val="0"/>
      <w:autoSpaceDE w:val="0"/>
      <w:autoSpaceDN w:val="0"/>
      <w:adjustRightInd w:val="0"/>
      <w:spacing w:after="120"/>
      <w:ind w:left="1440" w:right="1440"/>
      <w:textAlignment w:val="baseline"/>
    </w:pPr>
    <w:rPr>
      <w:sz w:val="20"/>
      <w:szCs w:val="20"/>
      <w:lang w:val="en-GB"/>
    </w:rPr>
  </w:style>
  <w:style w:type="paragraph" w:styleId="BodyText2">
    <w:name w:val="Body Text 2"/>
    <w:basedOn w:val="Normal"/>
    <w:link w:val="BodyText2Char"/>
    <w:rsid w:val="006653E4"/>
    <w:pPr>
      <w:overflowPunct w:val="0"/>
      <w:autoSpaceDE w:val="0"/>
      <w:autoSpaceDN w:val="0"/>
      <w:adjustRightInd w:val="0"/>
      <w:spacing w:after="120" w:line="480" w:lineRule="auto"/>
      <w:textAlignment w:val="baseline"/>
    </w:pPr>
    <w:rPr>
      <w:sz w:val="20"/>
      <w:szCs w:val="20"/>
      <w:lang w:val="en-GB"/>
    </w:rPr>
  </w:style>
  <w:style w:type="character" w:customStyle="1" w:styleId="BodyText2Char">
    <w:name w:val="Body Text 2 Char"/>
    <w:basedOn w:val="DefaultParagraphFont"/>
    <w:link w:val="BodyText2"/>
    <w:rsid w:val="006653E4"/>
    <w:rPr>
      <w:rFonts w:ascii="Times New Roman" w:eastAsia="Times New Roman" w:hAnsi="Times New Roman"/>
      <w:lang w:val="en-GB" w:eastAsia="en-US"/>
    </w:rPr>
  </w:style>
  <w:style w:type="paragraph" w:styleId="BodyText3">
    <w:name w:val="Body Text 3"/>
    <w:basedOn w:val="Normal"/>
    <w:link w:val="BodyText3Char"/>
    <w:rsid w:val="006653E4"/>
    <w:pPr>
      <w:overflowPunct w:val="0"/>
      <w:autoSpaceDE w:val="0"/>
      <w:autoSpaceDN w:val="0"/>
      <w:adjustRightInd w:val="0"/>
      <w:spacing w:after="120"/>
      <w:textAlignment w:val="baseline"/>
    </w:pPr>
    <w:rPr>
      <w:sz w:val="16"/>
      <w:szCs w:val="16"/>
      <w:lang w:val="en-GB"/>
    </w:rPr>
  </w:style>
  <w:style w:type="character" w:customStyle="1" w:styleId="BodyText3Char">
    <w:name w:val="Body Text 3 Char"/>
    <w:basedOn w:val="DefaultParagraphFont"/>
    <w:link w:val="BodyText3"/>
    <w:rsid w:val="006653E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653E4"/>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6653E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653E4"/>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6653E4"/>
    <w:rPr>
      <w:rFonts w:ascii="Times New Roman" w:eastAsia="Times New Roman" w:hAnsi="Times New Roman"/>
      <w:lang w:val="en-GB" w:eastAsia="en-US"/>
    </w:rPr>
  </w:style>
  <w:style w:type="paragraph" w:styleId="BodyTextIndent2">
    <w:name w:val="Body Text Indent 2"/>
    <w:basedOn w:val="Normal"/>
    <w:link w:val="BodyTextIndent2Char"/>
    <w:rsid w:val="006653E4"/>
    <w:pPr>
      <w:overflowPunct w:val="0"/>
      <w:autoSpaceDE w:val="0"/>
      <w:autoSpaceDN w:val="0"/>
      <w:adjustRightInd w:val="0"/>
      <w:spacing w:after="120" w:line="480" w:lineRule="auto"/>
      <w:ind w:left="360"/>
      <w:textAlignment w:val="baseline"/>
    </w:pPr>
    <w:rPr>
      <w:sz w:val="20"/>
      <w:szCs w:val="20"/>
      <w:lang w:val="en-GB"/>
    </w:rPr>
  </w:style>
  <w:style w:type="character" w:customStyle="1" w:styleId="BodyTextIndent2Char">
    <w:name w:val="Body Text Indent 2 Char"/>
    <w:basedOn w:val="DefaultParagraphFont"/>
    <w:link w:val="BodyTextIndent2"/>
    <w:rsid w:val="006653E4"/>
    <w:rPr>
      <w:rFonts w:ascii="Times New Roman" w:eastAsia="Times New Roman" w:hAnsi="Times New Roman"/>
      <w:lang w:val="en-GB" w:eastAsia="en-US"/>
    </w:rPr>
  </w:style>
  <w:style w:type="paragraph" w:styleId="BodyTextIndent3">
    <w:name w:val="Body Text Indent 3"/>
    <w:basedOn w:val="Normal"/>
    <w:link w:val="BodyTextIndent3Char"/>
    <w:rsid w:val="006653E4"/>
    <w:pPr>
      <w:overflowPunct w:val="0"/>
      <w:autoSpaceDE w:val="0"/>
      <w:autoSpaceDN w:val="0"/>
      <w:adjustRightInd w:val="0"/>
      <w:spacing w:after="120"/>
      <w:ind w:left="360"/>
      <w:textAlignment w:val="baseline"/>
    </w:pPr>
    <w:rPr>
      <w:sz w:val="16"/>
      <w:szCs w:val="16"/>
      <w:lang w:val="en-GB"/>
    </w:rPr>
  </w:style>
  <w:style w:type="character" w:customStyle="1" w:styleId="BodyTextIndent3Char">
    <w:name w:val="Body Text Indent 3 Char"/>
    <w:basedOn w:val="DefaultParagraphFont"/>
    <w:link w:val="BodyTextIndent3"/>
    <w:rsid w:val="006653E4"/>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6653E4"/>
    <w:pPr>
      <w:overflowPunct w:val="0"/>
      <w:autoSpaceDE w:val="0"/>
      <w:autoSpaceDN w:val="0"/>
      <w:adjustRightInd w:val="0"/>
      <w:spacing w:after="180"/>
      <w:textAlignment w:val="baseline"/>
    </w:pPr>
    <w:rPr>
      <w:b/>
      <w:bCs/>
      <w:sz w:val="20"/>
      <w:szCs w:val="20"/>
      <w:lang w:val="en-GB"/>
    </w:rPr>
  </w:style>
  <w:style w:type="paragraph" w:styleId="Closing">
    <w:name w:val="Closing"/>
    <w:basedOn w:val="Normal"/>
    <w:link w:val="ClosingChar"/>
    <w:rsid w:val="006653E4"/>
    <w:pPr>
      <w:overflowPunct w:val="0"/>
      <w:autoSpaceDE w:val="0"/>
      <w:autoSpaceDN w:val="0"/>
      <w:adjustRightInd w:val="0"/>
      <w:spacing w:after="180"/>
      <w:ind w:left="4320"/>
      <w:textAlignment w:val="baseline"/>
    </w:pPr>
    <w:rPr>
      <w:sz w:val="20"/>
      <w:szCs w:val="20"/>
      <w:lang w:val="en-GB"/>
    </w:rPr>
  </w:style>
  <w:style w:type="character" w:customStyle="1" w:styleId="ClosingChar">
    <w:name w:val="Closing Char"/>
    <w:basedOn w:val="DefaultParagraphFont"/>
    <w:link w:val="Closing"/>
    <w:rsid w:val="006653E4"/>
    <w:rPr>
      <w:rFonts w:ascii="Times New Roman" w:eastAsia="Times New Roman" w:hAnsi="Times New Roman"/>
      <w:lang w:val="en-GB" w:eastAsia="en-US"/>
    </w:rPr>
  </w:style>
  <w:style w:type="character" w:customStyle="1" w:styleId="CommentSubjectChar">
    <w:name w:val="Comment Subject Char"/>
    <w:link w:val="CommentSubject"/>
    <w:rsid w:val="006653E4"/>
    <w:rPr>
      <w:rFonts w:ascii="Times New Roman" w:hAnsi="Times New Roman"/>
      <w:b/>
      <w:bCs/>
      <w:lang w:val="en-GB" w:eastAsia="en-US"/>
    </w:rPr>
  </w:style>
  <w:style w:type="paragraph" w:styleId="Date">
    <w:name w:val="Date"/>
    <w:basedOn w:val="Normal"/>
    <w:next w:val="Normal"/>
    <w:link w:val="DateChar"/>
    <w:rsid w:val="006653E4"/>
    <w:pPr>
      <w:overflowPunct w:val="0"/>
      <w:autoSpaceDE w:val="0"/>
      <w:autoSpaceDN w:val="0"/>
      <w:adjustRightInd w:val="0"/>
      <w:spacing w:after="180"/>
      <w:textAlignment w:val="baseline"/>
    </w:pPr>
    <w:rPr>
      <w:sz w:val="20"/>
      <w:szCs w:val="20"/>
      <w:lang w:val="en-GB"/>
    </w:rPr>
  </w:style>
  <w:style w:type="character" w:customStyle="1" w:styleId="DateChar">
    <w:name w:val="Date Char"/>
    <w:basedOn w:val="DefaultParagraphFont"/>
    <w:link w:val="Date"/>
    <w:rsid w:val="006653E4"/>
    <w:rPr>
      <w:rFonts w:ascii="Times New Roman" w:eastAsia="Times New Roman" w:hAnsi="Times New Roman"/>
      <w:lang w:val="en-GB" w:eastAsia="en-US"/>
    </w:rPr>
  </w:style>
  <w:style w:type="paragraph" w:styleId="E-mailSignature">
    <w:name w:val="E-mail Signature"/>
    <w:basedOn w:val="Normal"/>
    <w:link w:val="E-mailSignatureChar"/>
    <w:rsid w:val="006653E4"/>
    <w:pPr>
      <w:overflowPunct w:val="0"/>
      <w:autoSpaceDE w:val="0"/>
      <w:autoSpaceDN w:val="0"/>
      <w:adjustRightInd w:val="0"/>
      <w:spacing w:after="180"/>
      <w:textAlignment w:val="baseline"/>
    </w:pPr>
    <w:rPr>
      <w:sz w:val="20"/>
      <w:szCs w:val="20"/>
      <w:lang w:val="en-GB"/>
    </w:rPr>
  </w:style>
  <w:style w:type="character" w:customStyle="1" w:styleId="E-mailSignatureChar">
    <w:name w:val="E-mail Signature Char"/>
    <w:basedOn w:val="DefaultParagraphFont"/>
    <w:link w:val="E-mailSignature"/>
    <w:rsid w:val="006653E4"/>
    <w:rPr>
      <w:rFonts w:ascii="Times New Roman" w:eastAsia="Times New Roman" w:hAnsi="Times New Roman"/>
      <w:lang w:val="en-GB" w:eastAsia="en-US"/>
    </w:rPr>
  </w:style>
  <w:style w:type="paragraph" w:styleId="EndnoteText">
    <w:name w:val="endnote text"/>
    <w:basedOn w:val="Normal"/>
    <w:link w:val="EndnoteTextChar"/>
    <w:rsid w:val="006653E4"/>
    <w:pPr>
      <w:overflowPunct w:val="0"/>
      <w:autoSpaceDE w:val="0"/>
      <w:autoSpaceDN w:val="0"/>
      <w:adjustRightInd w:val="0"/>
      <w:spacing w:after="180"/>
      <w:textAlignment w:val="baseline"/>
    </w:pPr>
    <w:rPr>
      <w:sz w:val="20"/>
      <w:szCs w:val="20"/>
      <w:lang w:val="en-GB"/>
    </w:rPr>
  </w:style>
  <w:style w:type="character" w:customStyle="1" w:styleId="EndnoteTextChar">
    <w:name w:val="Endnote Text Char"/>
    <w:basedOn w:val="DefaultParagraphFont"/>
    <w:link w:val="EndnoteText"/>
    <w:rsid w:val="006653E4"/>
    <w:rPr>
      <w:rFonts w:ascii="Times New Roman" w:eastAsia="Times New Roman" w:hAnsi="Times New Roman"/>
      <w:lang w:val="en-GB" w:eastAsia="en-US"/>
    </w:rPr>
  </w:style>
  <w:style w:type="paragraph" w:styleId="EnvelopeAddress">
    <w:name w:val="envelope address"/>
    <w:basedOn w:val="Normal"/>
    <w:rsid w:val="006653E4"/>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hAnsi="Calibri Light"/>
      <w:lang w:val="en-GB"/>
    </w:rPr>
  </w:style>
  <w:style w:type="paragraph" w:styleId="EnvelopeReturn">
    <w:name w:val="envelope return"/>
    <w:basedOn w:val="Normal"/>
    <w:rsid w:val="006653E4"/>
    <w:pPr>
      <w:overflowPunct w:val="0"/>
      <w:autoSpaceDE w:val="0"/>
      <w:autoSpaceDN w:val="0"/>
      <w:adjustRightInd w:val="0"/>
      <w:spacing w:after="180"/>
      <w:textAlignment w:val="baseline"/>
    </w:pPr>
    <w:rPr>
      <w:rFonts w:ascii="Calibri Light" w:hAnsi="Calibri Light"/>
      <w:sz w:val="20"/>
      <w:szCs w:val="20"/>
      <w:lang w:val="en-GB"/>
    </w:rPr>
  </w:style>
  <w:style w:type="paragraph" w:styleId="HTMLAddress">
    <w:name w:val="HTML Address"/>
    <w:basedOn w:val="Normal"/>
    <w:link w:val="HTMLAddressChar"/>
    <w:rsid w:val="006653E4"/>
    <w:pPr>
      <w:overflowPunct w:val="0"/>
      <w:autoSpaceDE w:val="0"/>
      <w:autoSpaceDN w:val="0"/>
      <w:adjustRightInd w:val="0"/>
      <w:spacing w:after="180"/>
      <w:textAlignment w:val="baseline"/>
    </w:pPr>
    <w:rPr>
      <w:i/>
      <w:iCs/>
      <w:sz w:val="20"/>
      <w:szCs w:val="20"/>
      <w:lang w:val="en-GB"/>
    </w:rPr>
  </w:style>
  <w:style w:type="character" w:customStyle="1" w:styleId="HTMLAddressChar">
    <w:name w:val="HTML Address Char"/>
    <w:basedOn w:val="DefaultParagraphFont"/>
    <w:link w:val="HTMLAddress"/>
    <w:rsid w:val="006653E4"/>
    <w:rPr>
      <w:rFonts w:ascii="Times New Roman" w:eastAsia="Times New Roman" w:hAnsi="Times New Roman"/>
      <w:i/>
      <w:iCs/>
      <w:lang w:val="en-GB" w:eastAsia="en-US"/>
    </w:rPr>
  </w:style>
  <w:style w:type="paragraph" w:styleId="HTMLPreformatted">
    <w:name w:val="HTML Preformatted"/>
    <w:basedOn w:val="Normal"/>
    <w:link w:val="HTMLPreformattedChar"/>
    <w:rsid w:val="006653E4"/>
    <w:pPr>
      <w:overflowPunct w:val="0"/>
      <w:autoSpaceDE w:val="0"/>
      <w:autoSpaceDN w:val="0"/>
      <w:adjustRightInd w:val="0"/>
      <w:spacing w:after="180"/>
      <w:textAlignment w:val="baseline"/>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rsid w:val="006653E4"/>
    <w:rPr>
      <w:rFonts w:ascii="Courier New" w:eastAsia="Times New Roman" w:hAnsi="Courier New" w:cs="Courier New"/>
      <w:lang w:val="en-GB" w:eastAsia="en-US"/>
    </w:rPr>
  </w:style>
  <w:style w:type="paragraph" w:styleId="Index3">
    <w:name w:val="index 3"/>
    <w:basedOn w:val="Normal"/>
    <w:next w:val="Normal"/>
    <w:rsid w:val="006653E4"/>
    <w:pPr>
      <w:overflowPunct w:val="0"/>
      <w:autoSpaceDE w:val="0"/>
      <w:autoSpaceDN w:val="0"/>
      <w:adjustRightInd w:val="0"/>
      <w:spacing w:after="180"/>
      <w:ind w:left="600" w:hanging="200"/>
      <w:textAlignment w:val="baseline"/>
    </w:pPr>
    <w:rPr>
      <w:sz w:val="20"/>
      <w:szCs w:val="20"/>
      <w:lang w:val="en-GB"/>
    </w:rPr>
  </w:style>
  <w:style w:type="paragraph" w:styleId="Index4">
    <w:name w:val="index 4"/>
    <w:basedOn w:val="Normal"/>
    <w:next w:val="Normal"/>
    <w:rsid w:val="006653E4"/>
    <w:pPr>
      <w:overflowPunct w:val="0"/>
      <w:autoSpaceDE w:val="0"/>
      <w:autoSpaceDN w:val="0"/>
      <w:adjustRightInd w:val="0"/>
      <w:spacing w:after="180"/>
      <w:ind w:left="800" w:hanging="200"/>
      <w:textAlignment w:val="baseline"/>
    </w:pPr>
    <w:rPr>
      <w:sz w:val="20"/>
      <w:szCs w:val="20"/>
      <w:lang w:val="en-GB"/>
    </w:rPr>
  </w:style>
  <w:style w:type="paragraph" w:styleId="Index5">
    <w:name w:val="index 5"/>
    <w:basedOn w:val="Normal"/>
    <w:next w:val="Normal"/>
    <w:rsid w:val="006653E4"/>
    <w:pPr>
      <w:overflowPunct w:val="0"/>
      <w:autoSpaceDE w:val="0"/>
      <w:autoSpaceDN w:val="0"/>
      <w:adjustRightInd w:val="0"/>
      <w:spacing w:after="180"/>
      <w:ind w:left="1000" w:hanging="200"/>
      <w:textAlignment w:val="baseline"/>
    </w:pPr>
    <w:rPr>
      <w:sz w:val="20"/>
      <w:szCs w:val="20"/>
      <w:lang w:val="en-GB"/>
    </w:rPr>
  </w:style>
  <w:style w:type="paragraph" w:styleId="Index6">
    <w:name w:val="index 6"/>
    <w:basedOn w:val="Normal"/>
    <w:next w:val="Normal"/>
    <w:rsid w:val="006653E4"/>
    <w:pPr>
      <w:overflowPunct w:val="0"/>
      <w:autoSpaceDE w:val="0"/>
      <w:autoSpaceDN w:val="0"/>
      <w:adjustRightInd w:val="0"/>
      <w:spacing w:after="180"/>
      <w:ind w:left="1200" w:hanging="200"/>
      <w:textAlignment w:val="baseline"/>
    </w:pPr>
    <w:rPr>
      <w:sz w:val="20"/>
      <w:szCs w:val="20"/>
      <w:lang w:val="en-GB"/>
    </w:rPr>
  </w:style>
  <w:style w:type="paragraph" w:styleId="Index7">
    <w:name w:val="index 7"/>
    <w:basedOn w:val="Normal"/>
    <w:next w:val="Normal"/>
    <w:rsid w:val="006653E4"/>
    <w:pPr>
      <w:overflowPunct w:val="0"/>
      <w:autoSpaceDE w:val="0"/>
      <w:autoSpaceDN w:val="0"/>
      <w:adjustRightInd w:val="0"/>
      <w:spacing w:after="180"/>
      <w:ind w:left="1400" w:hanging="200"/>
      <w:textAlignment w:val="baseline"/>
    </w:pPr>
    <w:rPr>
      <w:sz w:val="20"/>
      <w:szCs w:val="20"/>
      <w:lang w:val="en-GB"/>
    </w:rPr>
  </w:style>
  <w:style w:type="paragraph" w:styleId="Index8">
    <w:name w:val="index 8"/>
    <w:basedOn w:val="Normal"/>
    <w:next w:val="Normal"/>
    <w:rsid w:val="006653E4"/>
    <w:pPr>
      <w:overflowPunct w:val="0"/>
      <w:autoSpaceDE w:val="0"/>
      <w:autoSpaceDN w:val="0"/>
      <w:adjustRightInd w:val="0"/>
      <w:spacing w:after="180"/>
      <w:ind w:left="1600" w:hanging="200"/>
      <w:textAlignment w:val="baseline"/>
    </w:pPr>
    <w:rPr>
      <w:sz w:val="20"/>
      <w:szCs w:val="20"/>
      <w:lang w:val="en-GB"/>
    </w:rPr>
  </w:style>
  <w:style w:type="paragraph" w:styleId="Index9">
    <w:name w:val="index 9"/>
    <w:basedOn w:val="Normal"/>
    <w:next w:val="Normal"/>
    <w:rsid w:val="006653E4"/>
    <w:pPr>
      <w:overflowPunct w:val="0"/>
      <w:autoSpaceDE w:val="0"/>
      <w:autoSpaceDN w:val="0"/>
      <w:adjustRightInd w:val="0"/>
      <w:spacing w:after="180"/>
      <w:ind w:left="1800" w:hanging="200"/>
      <w:textAlignment w:val="baseline"/>
    </w:pPr>
    <w:rPr>
      <w:sz w:val="20"/>
      <w:szCs w:val="20"/>
      <w:lang w:val="en-GB"/>
    </w:rPr>
  </w:style>
  <w:style w:type="paragraph" w:styleId="IndexHeading">
    <w:name w:val="index heading"/>
    <w:basedOn w:val="Normal"/>
    <w:next w:val="Index1"/>
    <w:rsid w:val="006653E4"/>
    <w:pPr>
      <w:overflowPunct w:val="0"/>
      <w:autoSpaceDE w:val="0"/>
      <w:autoSpaceDN w:val="0"/>
      <w:adjustRightInd w:val="0"/>
      <w:spacing w:after="180"/>
      <w:textAlignment w:val="baseline"/>
    </w:pPr>
    <w:rPr>
      <w:rFonts w:ascii="Calibri Light" w:hAnsi="Calibri Light"/>
      <w:b/>
      <w:bCs/>
      <w:sz w:val="20"/>
      <w:szCs w:val="20"/>
      <w:lang w:val="en-GB"/>
    </w:rPr>
  </w:style>
  <w:style w:type="paragraph" w:styleId="IntenseQuote">
    <w:name w:val="Intense Quote"/>
    <w:basedOn w:val="Normal"/>
    <w:next w:val="Normal"/>
    <w:link w:val="IntenseQuoteChar"/>
    <w:uiPriority w:val="30"/>
    <w:qFormat/>
    <w:rsid w:val="006653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val="en-GB"/>
    </w:rPr>
  </w:style>
  <w:style w:type="character" w:customStyle="1" w:styleId="IntenseQuoteChar">
    <w:name w:val="Intense Quote Char"/>
    <w:basedOn w:val="DefaultParagraphFont"/>
    <w:link w:val="IntenseQuote"/>
    <w:uiPriority w:val="30"/>
    <w:rsid w:val="006653E4"/>
    <w:rPr>
      <w:rFonts w:ascii="Times New Roman" w:eastAsia="Times New Roman" w:hAnsi="Times New Roman"/>
      <w:i/>
      <w:iCs/>
      <w:color w:val="4472C4"/>
      <w:lang w:val="en-GB" w:eastAsia="en-US"/>
    </w:rPr>
  </w:style>
  <w:style w:type="paragraph" w:styleId="ListContinue">
    <w:name w:val="List Continue"/>
    <w:basedOn w:val="Normal"/>
    <w:rsid w:val="006653E4"/>
    <w:pPr>
      <w:overflowPunct w:val="0"/>
      <w:autoSpaceDE w:val="0"/>
      <w:autoSpaceDN w:val="0"/>
      <w:adjustRightInd w:val="0"/>
      <w:spacing w:after="120"/>
      <w:ind w:left="360"/>
      <w:contextualSpacing/>
      <w:textAlignment w:val="baseline"/>
    </w:pPr>
    <w:rPr>
      <w:sz w:val="20"/>
      <w:szCs w:val="20"/>
      <w:lang w:val="en-GB"/>
    </w:rPr>
  </w:style>
  <w:style w:type="paragraph" w:styleId="ListContinue2">
    <w:name w:val="List Continue 2"/>
    <w:basedOn w:val="Normal"/>
    <w:rsid w:val="006653E4"/>
    <w:pPr>
      <w:overflowPunct w:val="0"/>
      <w:autoSpaceDE w:val="0"/>
      <w:autoSpaceDN w:val="0"/>
      <w:adjustRightInd w:val="0"/>
      <w:spacing w:after="120"/>
      <w:ind w:left="720"/>
      <w:contextualSpacing/>
      <w:textAlignment w:val="baseline"/>
    </w:pPr>
    <w:rPr>
      <w:sz w:val="20"/>
      <w:szCs w:val="20"/>
      <w:lang w:val="en-GB"/>
    </w:rPr>
  </w:style>
  <w:style w:type="paragraph" w:styleId="ListContinue3">
    <w:name w:val="List Continue 3"/>
    <w:basedOn w:val="Normal"/>
    <w:rsid w:val="006653E4"/>
    <w:pPr>
      <w:overflowPunct w:val="0"/>
      <w:autoSpaceDE w:val="0"/>
      <w:autoSpaceDN w:val="0"/>
      <w:adjustRightInd w:val="0"/>
      <w:spacing w:after="120"/>
      <w:ind w:left="1080"/>
      <w:contextualSpacing/>
      <w:textAlignment w:val="baseline"/>
    </w:pPr>
    <w:rPr>
      <w:sz w:val="20"/>
      <w:szCs w:val="20"/>
      <w:lang w:val="en-GB"/>
    </w:rPr>
  </w:style>
  <w:style w:type="paragraph" w:styleId="ListContinue4">
    <w:name w:val="List Continue 4"/>
    <w:basedOn w:val="Normal"/>
    <w:rsid w:val="006653E4"/>
    <w:pPr>
      <w:overflowPunct w:val="0"/>
      <w:autoSpaceDE w:val="0"/>
      <w:autoSpaceDN w:val="0"/>
      <w:adjustRightInd w:val="0"/>
      <w:spacing w:after="120"/>
      <w:ind w:left="1440"/>
      <w:contextualSpacing/>
      <w:textAlignment w:val="baseline"/>
    </w:pPr>
    <w:rPr>
      <w:sz w:val="20"/>
      <w:szCs w:val="20"/>
      <w:lang w:val="en-GB"/>
    </w:rPr>
  </w:style>
  <w:style w:type="paragraph" w:styleId="ListContinue5">
    <w:name w:val="List Continue 5"/>
    <w:basedOn w:val="Normal"/>
    <w:rsid w:val="006653E4"/>
    <w:pPr>
      <w:overflowPunct w:val="0"/>
      <w:autoSpaceDE w:val="0"/>
      <w:autoSpaceDN w:val="0"/>
      <w:adjustRightInd w:val="0"/>
      <w:spacing w:after="120"/>
      <w:ind w:left="1800"/>
      <w:contextualSpacing/>
      <w:textAlignment w:val="baseline"/>
    </w:pPr>
    <w:rPr>
      <w:sz w:val="20"/>
      <w:szCs w:val="20"/>
      <w:lang w:val="en-GB"/>
    </w:rPr>
  </w:style>
  <w:style w:type="paragraph" w:styleId="ListNumber3">
    <w:name w:val="List Number 3"/>
    <w:basedOn w:val="Normal"/>
    <w:rsid w:val="006653E4"/>
    <w:pPr>
      <w:numPr>
        <w:numId w:val="18"/>
      </w:numPr>
      <w:overflowPunct w:val="0"/>
      <w:autoSpaceDE w:val="0"/>
      <w:autoSpaceDN w:val="0"/>
      <w:adjustRightInd w:val="0"/>
      <w:spacing w:after="180"/>
      <w:contextualSpacing/>
      <w:textAlignment w:val="baseline"/>
    </w:pPr>
    <w:rPr>
      <w:sz w:val="20"/>
      <w:szCs w:val="20"/>
      <w:lang w:val="en-GB"/>
    </w:rPr>
  </w:style>
  <w:style w:type="paragraph" w:styleId="ListNumber4">
    <w:name w:val="List Number 4"/>
    <w:basedOn w:val="Normal"/>
    <w:rsid w:val="006653E4"/>
    <w:pPr>
      <w:numPr>
        <w:numId w:val="19"/>
      </w:numPr>
      <w:overflowPunct w:val="0"/>
      <w:autoSpaceDE w:val="0"/>
      <w:autoSpaceDN w:val="0"/>
      <w:adjustRightInd w:val="0"/>
      <w:spacing w:after="180"/>
      <w:contextualSpacing/>
      <w:textAlignment w:val="baseline"/>
    </w:pPr>
    <w:rPr>
      <w:sz w:val="20"/>
      <w:szCs w:val="20"/>
      <w:lang w:val="en-GB"/>
    </w:rPr>
  </w:style>
  <w:style w:type="paragraph" w:styleId="ListNumber5">
    <w:name w:val="List Number 5"/>
    <w:basedOn w:val="Normal"/>
    <w:rsid w:val="006653E4"/>
    <w:pPr>
      <w:numPr>
        <w:numId w:val="20"/>
      </w:numPr>
      <w:overflowPunct w:val="0"/>
      <w:autoSpaceDE w:val="0"/>
      <w:autoSpaceDN w:val="0"/>
      <w:adjustRightInd w:val="0"/>
      <w:spacing w:after="180"/>
      <w:contextualSpacing/>
      <w:textAlignment w:val="baseline"/>
    </w:pPr>
    <w:rPr>
      <w:sz w:val="20"/>
      <w:szCs w:val="20"/>
      <w:lang w:val="en-GB"/>
    </w:rPr>
  </w:style>
  <w:style w:type="paragraph" w:styleId="ListParagraph">
    <w:name w:val="List Paragraph"/>
    <w:basedOn w:val="Normal"/>
    <w:uiPriority w:val="34"/>
    <w:qFormat/>
    <w:rsid w:val="006653E4"/>
    <w:pPr>
      <w:overflowPunct w:val="0"/>
      <w:autoSpaceDE w:val="0"/>
      <w:autoSpaceDN w:val="0"/>
      <w:adjustRightInd w:val="0"/>
      <w:spacing w:after="180"/>
      <w:ind w:left="720"/>
      <w:textAlignment w:val="baseline"/>
    </w:pPr>
    <w:rPr>
      <w:sz w:val="20"/>
      <w:szCs w:val="20"/>
      <w:lang w:val="en-GB"/>
    </w:rPr>
  </w:style>
  <w:style w:type="paragraph" w:styleId="MacroText">
    <w:name w:val="macro"/>
    <w:link w:val="MacroTextChar"/>
    <w:rsid w:val="006653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653E4"/>
    <w:rPr>
      <w:rFonts w:ascii="Courier New" w:eastAsia="Times New Roman" w:hAnsi="Courier New" w:cs="Courier New"/>
      <w:lang w:val="en-GB" w:eastAsia="en-US"/>
    </w:rPr>
  </w:style>
  <w:style w:type="paragraph" w:styleId="MessageHeader">
    <w:name w:val="Message Header"/>
    <w:basedOn w:val="Normal"/>
    <w:link w:val="MessageHeaderChar"/>
    <w:rsid w:val="006653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080" w:hanging="1080"/>
      <w:textAlignment w:val="baseline"/>
    </w:pPr>
    <w:rPr>
      <w:rFonts w:ascii="Calibri Light" w:hAnsi="Calibri Light"/>
      <w:lang w:val="en-GB"/>
    </w:rPr>
  </w:style>
  <w:style w:type="character" w:customStyle="1" w:styleId="MessageHeaderChar">
    <w:name w:val="Message Header Char"/>
    <w:basedOn w:val="DefaultParagraphFont"/>
    <w:link w:val="MessageHeader"/>
    <w:rsid w:val="006653E4"/>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653E4"/>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6653E4"/>
    <w:pPr>
      <w:overflowPunct w:val="0"/>
      <w:autoSpaceDE w:val="0"/>
      <w:autoSpaceDN w:val="0"/>
      <w:adjustRightInd w:val="0"/>
      <w:spacing w:after="180"/>
      <w:ind w:left="720"/>
      <w:textAlignment w:val="baseline"/>
    </w:pPr>
    <w:rPr>
      <w:sz w:val="20"/>
      <w:szCs w:val="20"/>
      <w:lang w:val="en-GB"/>
    </w:rPr>
  </w:style>
  <w:style w:type="paragraph" w:styleId="NoteHeading">
    <w:name w:val="Note Heading"/>
    <w:basedOn w:val="Normal"/>
    <w:next w:val="Normal"/>
    <w:link w:val="NoteHeadingChar"/>
    <w:rsid w:val="006653E4"/>
    <w:pPr>
      <w:overflowPunct w:val="0"/>
      <w:autoSpaceDE w:val="0"/>
      <w:autoSpaceDN w:val="0"/>
      <w:adjustRightInd w:val="0"/>
      <w:spacing w:after="180"/>
      <w:textAlignment w:val="baseline"/>
    </w:pPr>
    <w:rPr>
      <w:sz w:val="20"/>
      <w:szCs w:val="20"/>
      <w:lang w:val="en-GB"/>
    </w:rPr>
  </w:style>
  <w:style w:type="character" w:customStyle="1" w:styleId="NoteHeadingChar">
    <w:name w:val="Note Heading Char"/>
    <w:basedOn w:val="DefaultParagraphFont"/>
    <w:link w:val="NoteHeading"/>
    <w:rsid w:val="006653E4"/>
    <w:rPr>
      <w:rFonts w:ascii="Times New Roman" w:eastAsia="Times New Roman" w:hAnsi="Times New Roman"/>
      <w:lang w:val="en-GB" w:eastAsia="en-US"/>
    </w:rPr>
  </w:style>
  <w:style w:type="paragraph" w:styleId="PlainText">
    <w:name w:val="Plain Text"/>
    <w:basedOn w:val="Normal"/>
    <w:link w:val="PlainTextChar"/>
    <w:rsid w:val="006653E4"/>
    <w:pPr>
      <w:overflowPunct w:val="0"/>
      <w:autoSpaceDE w:val="0"/>
      <w:autoSpaceDN w:val="0"/>
      <w:adjustRightInd w:val="0"/>
      <w:spacing w:after="180"/>
      <w:textAlignment w:val="baseline"/>
    </w:pPr>
    <w:rPr>
      <w:rFonts w:ascii="Courier New" w:hAnsi="Courier New" w:cs="Courier New"/>
      <w:sz w:val="20"/>
      <w:szCs w:val="20"/>
      <w:lang w:val="en-GB"/>
    </w:rPr>
  </w:style>
  <w:style w:type="character" w:customStyle="1" w:styleId="PlainTextChar">
    <w:name w:val="Plain Text Char"/>
    <w:basedOn w:val="DefaultParagraphFont"/>
    <w:link w:val="PlainText"/>
    <w:rsid w:val="006653E4"/>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6653E4"/>
    <w:pPr>
      <w:overflowPunct w:val="0"/>
      <w:autoSpaceDE w:val="0"/>
      <w:autoSpaceDN w:val="0"/>
      <w:adjustRightInd w:val="0"/>
      <w:spacing w:before="200" w:after="160"/>
      <w:ind w:left="864" w:right="864"/>
      <w:jc w:val="center"/>
      <w:textAlignment w:val="baseline"/>
    </w:pPr>
    <w:rPr>
      <w:i/>
      <w:iCs/>
      <w:color w:val="404040"/>
      <w:sz w:val="20"/>
      <w:szCs w:val="20"/>
      <w:lang w:val="en-GB"/>
    </w:rPr>
  </w:style>
  <w:style w:type="character" w:customStyle="1" w:styleId="QuoteChar">
    <w:name w:val="Quote Char"/>
    <w:basedOn w:val="DefaultParagraphFont"/>
    <w:link w:val="Quote"/>
    <w:uiPriority w:val="29"/>
    <w:rsid w:val="006653E4"/>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6653E4"/>
    <w:pPr>
      <w:overflowPunct w:val="0"/>
      <w:autoSpaceDE w:val="0"/>
      <w:autoSpaceDN w:val="0"/>
      <w:adjustRightInd w:val="0"/>
      <w:spacing w:after="180"/>
      <w:textAlignment w:val="baseline"/>
    </w:pPr>
    <w:rPr>
      <w:sz w:val="20"/>
      <w:szCs w:val="20"/>
      <w:lang w:val="en-GB"/>
    </w:rPr>
  </w:style>
  <w:style w:type="character" w:customStyle="1" w:styleId="SalutationChar">
    <w:name w:val="Salutation Char"/>
    <w:basedOn w:val="DefaultParagraphFont"/>
    <w:link w:val="Salutation"/>
    <w:rsid w:val="006653E4"/>
    <w:rPr>
      <w:rFonts w:ascii="Times New Roman" w:eastAsia="Times New Roman" w:hAnsi="Times New Roman"/>
      <w:lang w:val="en-GB" w:eastAsia="en-US"/>
    </w:rPr>
  </w:style>
  <w:style w:type="paragraph" w:styleId="Signature">
    <w:name w:val="Signature"/>
    <w:basedOn w:val="Normal"/>
    <w:link w:val="SignatureChar"/>
    <w:rsid w:val="006653E4"/>
    <w:pPr>
      <w:overflowPunct w:val="0"/>
      <w:autoSpaceDE w:val="0"/>
      <w:autoSpaceDN w:val="0"/>
      <w:adjustRightInd w:val="0"/>
      <w:spacing w:after="180"/>
      <w:ind w:left="4320"/>
      <w:textAlignment w:val="baseline"/>
    </w:pPr>
    <w:rPr>
      <w:sz w:val="20"/>
      <w:szCs w:val="20"/>
      <w:lang w:val="en-GB"/>
    </w:rPr>
  </w:style>
  <w:style w:type="character" w:customStyle="1" w:styleId="SignatureChar">
    <w:name w:val="Signature Char"/>
    <w:basedOn w:val="DefaultParagraphFont"/>
    <w:link w:val="Signature"/>
    <w:rsid w:val="006653E4"/>
    <w:rPr>
      <w:rFonts w:ascii="Times New Roman" w:eastAsia="Times New Roman" w:hAnsi="Times New Roman"/>
      <w:lang w:val="en-GB" w:eastAsia="en-US"/>
    </w:rPr>
  </w:style>
  <w:style w:type="paragraph" w:styleId="Subtitle">
    <w:name w:val="Subtitle"/>
    <w:basedOn w:val="Normal"/>
    <w:next w:val="Normal"/>
    <w:link w:val="SubtitleChar"/>
    <w:qFormat/>
    <w:rsid w:val="006653E4"/>
    <w:pPr>
      <w:overflowPunct w:val="0"/>
      <w:autoSpaceDE w:val="0"/>
      <w:autoSpaceDN w:val="0"/>
      <w:adjustRightInd w:val="0"/>
      <w:spacing w:after="60"/>
      <w:jc w:val="center"/>
      <w:textAlignment w:val="baseline"/>
      <w:outlineLvl w:val="1"/>
    </w:pPr>
    <w:rPr>
      <w:rFonts w:ascii="Calibri Light" w:hAnsi="Calibri Light"/>
      <w:lang w:val="en-GB"/>
    </w:rPr>
  </w:style>
  <w:style w:type="character" w:customStyle="1" w:styleId="SubtitleChar">
    <w:name w:val="Subtitle Char"/>
    <w:basedOn w:val="DefaultParagraphFont"/>
    <w:link w:val="Subtitle"/>
    <w:rsid w:val="006653E4"/>
    <w:rPr>
      <w:rFonts w:ascii="Calibri Light" w:eastAsia="Times New Roman" w:hAnsi="Calibri Light"/>
      <w:sz w:val="24"/>
      <w:szCs w:val="24"/>
      <w:lang w:val="en-GB" w:eastAsia="en-US"/>
    </w:rPr>
  </w:style>
  <w:style w:type="paragraph" w:styleId="TableofAuthorities">
    <w:name w:val="table of authorities"/>
    <w:basedOn w:val="Normal"/>
    <w:next w:val="Normal"/>
    <w:rsid w:val="006653E4"/>
    <w:pPr>
      <w:overflowPunct w:val="0"/>
      <w:autoSpaceDE w:val="0"/>
      <w:autoSpaceDN w:val="0"/>
      <w:adjustRightInd w:val="0"/>
      <w:spacing w:after="180"/>
      <w:ind w:left="200" w:hanging="200"/>
      <w:textAlignment w:val="baseline"/>
    </w:pPr>
    <w:rPr>
      <w:sz w:val="20"/>
      <w:szCs w:val="20"/>
      <w:lang w:val="en-GB"/>
    </w:rPr>
  </w:style>
  <w:style w:type="paragraph" w:styleId="TableofFigures">
    <w:name w:val="table of figures"/>
    <w:basedOn w:val="Normal"/>
    <w:next w:val="Normal"/>
    <w:rsid w:val="006653E4"/>
    <w:pPr>
      <w:overflowPunct w:val="0"/>
      <w:autoSpaceDE w:val="0"/>
      <w:autoSpaceDN w:val="0"/>
      <w:adjustRightInd w:val="0"/>
      <w:spacing w:after="180"/>
      <w:textAlignment w:val="baseline"/>
    </w:pPr>
    <w:rPr>
      <w:sz w:val="20"/>
      <w:szCs w:val="20"/>
      <w:lang w:val="en-GB"/>
    </w:rPr>
  </w:style>
  <w:style w:type="paragraph" w:styleId="Title">
    <w:name w:val="Title"/>
    <w:basedOn w:val="Normal"/>
    <w:next w:val="Normal"/>
    <w:link w:val="TitleChar"/>
    <w:qFormat/>
    <w:rsid w:val="006653E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val="en-GB"/>
    </w:rPr>
  </w:style>
  <w:style w:type="character" w:customStyle="1" w:styleId="TitleChar">
    <w:name w:val="Title Char"/>
    <w:basedOn w:val="DefaultParagraphFont"/>
    <w:link w:val="Title"/>
    <w:rsid w:val="006653E4"/>
    <w:rPr>
      <w:rFonts w:ascii="Calibri Light" w:eastAsia="Times New Roman" w:hAnsi="Calibri Light"/>
      <w:b/>
      <w:bCs/>
      <w:kern w:val="28"/>
      <w:sz w:val="32"/>
      <w:szCs w:val="32"/>
      <w:lang w:val="en-GB" w:eastAsia="en-US"/>
    </w:rPr>
  </w:style>
  <w:style w:type="paragraph" w:styleId="TOAHeading">
    <w:name w:val="toa heading"/>
    <w:basedOn w:val="Normal"/>
    <w:next w:val="Normal"/>
    <w:rsid w:val="006653E4"/>
    <w:pPr>
      <w:overflowPunct w:val="0"/>
      <w:autoSpaceDE w:val="0"/>
      <w:autoSpaceDN w:val="0"/>
      <w:adjustRightInd w:val="0"/>
      <w:spacing w:before="120" w:after="180"/>
      <w:textAlignment w:val="baseline"/>
    </w:pPr>
    <w:rPr>
      <w:rFonts w:ascii="Calibri Light" w:hAnsi="Calibri Light"/>
      <w:b/>
      <w:bCs/>
      <w:lang w:val="en-GB"/>
    </w:rPr>
  </w:style>
  <w:style w:type="paragraph" w:styleId="TOCHeading">
    <w:name w:val="TOC Heading"/>
    <w:basedOn w:val="Heading1"/>
    <w:next w:val="Normal"/>
    <w:uiPriority w:val="39"/>
    <w:semiHidden/>
    <w:unhideWhenUsed/>
    <w:qFormat/>
    <w:rsid w:val="006653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apple-tab-span">
    <w:name w:val="apple-tab-span"/>
    <w:basedOn w:val="DefaultParagraphFont"/>
    <w:rsid w:val="00CA2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0866">
      <w:bodyDiv w:val="1"/>
      <w:marLeft w:val="0"/>
      <w:marRight w:val="0"/>
      <w:marTop w:val="0"/>
      <w:marBottom w:val="0"/>
      <w:divBdr>
        <w:top w:val="none" w:sz="0" w:space="0" w:color="auto"/>
        <w:left w:val="none" w:sz="0" w:space="0" w:color="auto"/>
        <w:bottom w:val="none" w:sz="0" w:space="0" w:color="auto"/>
        <w:right w:val="none" w:sz="0" w:space="0" w:color="auto"/>
      </w:divBdr>
      <w:divsChild>
        <w:div w:id="1107043954">
          <w:marLeft w:val="0"/>
          <w:marRight w:val="0"/>
          <w:marTop w:val="0"/>
          <w:marBottom w:val="0"/>
          <w:divBdr>
            <w:top w:val="none" w:sz="0" w:space="0" w:color="auto"/>
            <w:left w:val="none" w:sz="0" w:space="0" w:color="auto"/>
            <w:bottom w:val="none" w:sz="0" w:space="0" w:color="auto"/>
            <w:right w:val="none" w:sz="0" w:space="0" w:color="auto"/>
          </w:divBdr>
          <w:divsChild>
            <w:div w:id="1518426870">
              <w:marLeft w:val="0"/>
              <w:marRight w:val="0"/>
              <w:marTop w:val="0"/>
              <w:marBottom w:val="0"/>
              <w:divBdr>
                <w:top w:val="none" w:sz="0" w:space="0" w:color="auto"/>
                <w:left w:val="none" w:sz="0" w:space="0" w:color="auto"/>
                <w:bottom w:val="none" w:sz="0" w:space="0" w:color="auto"/>
                <w:right w:val="none" w:sz="0" w:space="0" w:color="auto"/>
              </w:divBdr>
            </w:div>
          </w:divsChild>
        </w:div>
        <w:div w:id="1722973100">
          <w:marLeft w:val="0"/>
          <w:marRight w:val="0"/>
          <w:marTop w:val="0"/>
          <w:marBottom w:val="0"/>
          <w:divBdr>
            <w:top w:val="none" w:sz="0" w:space="0" w:color="auto"/>
            <w:left w:val="none" w:sz="0" w:space="0" w:color="auto"/>
            <w:bottom w:val="none" w:sz="0" w:space="0" w:color="auto"/>
            <w:right w:val="none" w:sz="0" w:space="0" w:color="auto"/>
          </w:divBdr>
        </w:div>
        <w:div w:id="162942305">
          <w:marLeft w:val="0"/>
          <w:marRight w:val="0"/>
          <w:marTop w:val="0"/>
          <w:marBottom w:val="0"/>
          <w:divBdr>
            <w:top w:val="none" w:sz="0" w:space="0" w:color="auto"/>
            <w:left w:val="none" w:sz="0" w:space="0" w:color="auto"/>
            <w:bottom w:val="none" w:sz="0" w:space="0" w:color="auto"/>
            <w:right w:val="none" w:sz="0" w:space="0" w:color="auto"/>
          </w:divBdr>
          <w:divsChild>
            <w:div w:id="89620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9731985">
      <w:bodyDiv w:val="1"/>
      <w:marLeft w:val="0"/>
      <w:marRight w:val="0"/>
      <w:marTop w:val="0"/>
      <w:marBottom w:val="0"/>
      <w:divBdr>
        <w:top w:val="none" w:sz="0" w:space="0" w:color="auto"/>
        <w:left w:val="none" w:sz="0" w:space="0" w:color="auto"/>
        <w:bottom w:val="none" w:sz="0" w:space="0" w:color="auto"/>
        <w:right w:val="none" w:sz="0" w:space="0" w:color="auto"/>
      </w:divBdr>
      <w:divsChild>
        <w:div w:id="681905416">
          <w:marLeft w:val="0"/>
          <w:marRight w:val="0"/>
          <w:marTop w:val="0"/>
          <w:marBottom w:val="0"/>
          <w:divBdr>
            <w:top w:val="none" w:sz="0" w:space="0" w:color="auto"/>
            <w:left w:val="none" w:sz="0" w:space="0" w:color="auto"/>
            <w:bottom w:val="none" w:sz="0" w:space="0" w:color="auto"/>
            <w:right w:val="none" w:sz="0" w:space="0" w:color="auto"/>
          </w:divBdr>
        </w:div>
        <w:div w:id="1879197429">
          <w:marLeft w:val="0"/>
          <w:marRight w:val="0"/>
          <w:marTop w:val="0"/>
          <w:marBottom w:val="0"/>
          <w:divBdr>
            <w:top w:val="none" w:sz="0" w:space="0" w:color="auto"/>
            <w:left w:val="none" w:sz="0" w:space="0" w:color="auto"/>
            <w:bottom w:val="none" w:sz="0" w:space="0" w:color="auto"/>
            <w:right w:val="none" w:sz="0" w:space="0" w:color="auto"/>
          </w:divBdr>
        </w:div>
      </w:divsChild>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228</TotalTime>
  <Pages>20</Pages>
  <Words>9090</Words>
  <Characters>51816</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51</cp:revision>
  <cp:lastPrinted>1900-01-01T08:00:00Z</cp:lastPrinted>
  <dcterms:created xsi:type="dcterms:W3CDTF">2022-09-29T09:30:00Z</dcterms:created>
  <dcterms:modified xsi:type="dcterms:W3CDTF">2022-11-07T02:52:00Z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