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AC103" w14:textId="638CE917" w:rsidR="00726C46" w:rsidRPr="00726C46" w:rsidRDefault="00E37812" w:rsidP="00726C46">
      <w:pPr>
        <w:tabs>
          <w:tab w:val="right" w:pos="9639"/>
        </w:tabs>
        <w:spacing w:after="0" w:line="240" w:lineRule="auto"/>
        <w:rPr>
          <w:rFonts w:ascii="Arial" w:eastAsia="Times New Roman" w:hAnsi="Arial" w:cs="Arial"/>
          <w:b/>
          <w:i/>
          <w:noProof/>
          <w:sz w:val="24"/>
          <w:szCs w:val="24"/>
        </w:rPr>
      </w:pPr>
      <w:r w:rsidRPr="00E37812">
        <w:rPr>
          <w:rFonts w:ascii="Arial" w:eastAsia="Times New Roman" w:hAnsi="Arial" w:cs="Arial"/>
          <w:b/>
          <w:i/>
          <w:noProof/>
          <w:sz w:val="24"/>
          <w:szCs w:val="24"/>
        </w:rPr>
        <w:t>3GPPRAN5 - TTCN Workshop #5</w:t>
      </w:r>
      <w:r w:rsidR="001C74A2">
        <w:rPr>
          <w:rFonts w:ascii="Arial" w:eastAsia="Times New Roman" w:hAnsi="Arial" w:cs="Arial"/>
          <w:b/>
          <w:i/>
          <w:noProof/>
          <w:sz w:val="24"/>
          <w:szCs w:val="24"/>
        </w:rPr>
        <w:t>9</w:t>
      </w:r>
      <w:r w:rsidR="00726C46" w:rsidRPr="00726C46">
        <w:rPr>
          <w:rFonts w:ascii="Arial" w:eastAsia="Times New Roman" w:hAnsi="Arial" w:cs="Arial"/>
          <w:b/>
          <w:i/>
          <w:noProof/>
          <w:sz w:val="24"/>
          <w:szCs w:val="24"/>
        </w:rPr>
        <w:tab/>
      </w:r>
      <w:r w:rsidR="00993304" w:rsidRPr="00993304">
        <w:rPr>
          <w:rFonts w:ascii="Arial" w:eastAsia="Times New Roman" w:hAnsi="Arial" w:cs="Arial"/>
          <w:b/>
          <w:i/>
          <w:noProof/>
          <w:sz w:val="24"/>
          <w:szCs w:val="24"/>
        </w:rPr>
        <w:t>R5w220303</w:t>
      </w:r>
    </w:p>
    <w:p w14:paraId="7DCB3F37" w14:textId="65ADA39C" w:rsidR="00726C46" w:rsidRPr="00726C46" w:rsidRDefault="00E37812" w:rsidP="00726C46">
      <w:pPr>
        <w:spacing w:after="120" w:line="240" w:lineRule="auto"/>
        <w:outlineLvl w:val="0"/>
        <w:rPr>
          <w:rFonts w:ascii="Arial" w:eastAsia="Times New Roman" w:hAnsi="Arial"/>
          <w:b/>
          <w:sz w:val="24"/>
          <w:szCs w:val="20"/>
          <w:lang w:eastAsia="en-GB"/>
        </w:rPr>
      </w:pPr>
      <w:r w:rsidRPr="00E37812">
        <w:rPr>
          <w:rFonts w:ascii="Arial" w:eastAsia="Times New Roman" w:hAnsi="Arial"/>
          <w:b/>
          <w:sz w:val="24"/>
          <w:szCs w:val="20"/>
          <w:lang w:eastAsia="en-GB"/>
        </w:rPr>
        <w:t xml:space="preserve">Sophia Antipolis, France, </w:t>
      </w:r>
      <w:r w:rsidR="00FC3C38" w:rsidRPr="00FC3C38">
        <w:rPr>
          <w:rFonts w:ascii="Arial" w:eastAsia="Times New Roman" w:hAnsi="Arial"/>
          <w:b/>
          <w:sz w:val="24"/>
          <w:szCs w:val="20"/>
          <w:lang w:eastAsia="en-GB"/>
        </w:rPr>
        <w:t>25</w:t>
      </w:r>
      <w:r w:rsidR="0051120E" w:rsidRPr="00FC3C38">
        <w:rPr>
          <w:rFonts w:ascii="Arial" w:eastAsia="Times New Roman" w:hAnsi="Arial"/>
          <w:b/>
          <w:sz w:val="24"/>
          <w:szCs w:val="20"/>
          <w:vertAlign w:val="superscript"/>
          <w:lang w:eastAsia="en-GB"/>
        </w:rPr>
        <w:t>th</w:t>
      </w:r>
      <w:r w:rsidR="0051120E" w:rsidRPr="00FC3C38">
        <w:rPr>
          <w:rFonts w:ascii="Arial" w:eastAsia="Times New Roman" w:hAnsi="Arial"/>
          <w:b/>
          <w:sz w:val="24"/>
          <w:szCs w:val="20"/>
          <w:lang w:eastAsia="en-GB"/>
        </w:rPr>
        <w:t xml:space="preserve"> </w:t>
      </w:r>
      <w:r w:rsidR="001C74A2" w:rsidRPr="00FC3C38">
        <w:rPr>
          <w:rFonts w:ascii="Arial" w:eastAsia="Times New Roman" w:hAnsi="Arial"/>
          <w:b/>
          <w:sz w:val="24"/>
          <w:szCs w:val="20"/>
          <w:lang w:eastAsia="en-GB"/>
        </w:rPr>
        <w:t>October</w:t>
      </w:r>
      <w:r w:rsidR="005950F6" w:rsidRPr="005950F6">
        <w:rPr>
          <w:rFonts w:ascii="Arial" w:eastAsia="Times New Roman" w:hAnsi="Arial"/>
          <w:b/>
          <w:sz w:val="24"/>
          <w:szCs w:val="20"/>
          <w:lang w:eastAsia="en-GB"/>
        </w:rPr>
        <w:t xml:space="preserve"> 202</w:t>
      </w:r>
      <w:r w:rsidR="00535B40">
        <w:rPr>
          <w:rFonts w:ascii="Arial" w:eastAsia="Times New Roman" w:hAnsi="Arial"/>
          <w:b/>
          <w:sz w:val="24"/>
          <w:szCs w:val="20"/>
          <w:lang w:eastAsia="en-GB"/>
        </w:rPr>
        <w:t>2</w:t>
      </w:r>
    </w:p>
    <w:p w14:paraId="79452AD8" w14:textId="77777777" w:rsidR="00726C46" w:rsidRPr="00726C46"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b/>
          <w:sz w:val="24"/>
          <w:szCs w:val="20"/>
          <w:lang w:eastAsia="en-GB"/>
        </w:rPr>
      </w:pPr>
    </w:p>
    <w:p w14:paraId="6D89A910" w14:textId="1A484EE4" w:rsidR="00726C46" w:rsidRPr="00726C46"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r w:rsidRPr="00726C46">
        <w:rPr>
          <w:rFonts w:ascii="Arial" w:eastAsia="Times New Roman" w:hAnsi="Arial"/>
          <w:b/>
          <w:sz w:val="24"/>
          <w:szCs w:val="20"/>
          <w:lang w:eastAsia="en-GB"/>
        </w:rPr>
        <w:t>Agenda Item:</w:t>
      </w:r>
      <w:r w:rsidRPr="00726C46">
        <w:rPr>
          <w:rFonts w:ascii="Arial" w:eastAsia="Times New Roman" w:hAnsi="Arial"/>
          <w:sz w:val="24"/>
          <w:szCs w:val="20"/>
          <w:lang w:eastAsia="en-GB"/>
        </w:rPr>
        <w:tab/>
      </w:r>
      <w:bookmarkStart w:id="0" w:name="Source"/>
      <w:bookmarkEnd w:id="0"/>
      <w:r w:rsidR="002D2E56" w:rsidRPr="00D03DB3">
        <w:rPr>
          <w:rFonts w:ascii="Arial" w:eastAsia="Times New Roman" w:hAnsi="Arial"/>
          <w:sz w:val="24"/>
          <w:szCs w:val="20"/>
          <w:lang w:eastAsia="en-GB"/>
        </w:rPr>
        <w:t>9</w:t>
      </w:r>
      <w:r w:rsidR="00315807">
        <w:rPr>
          <w:rFonts w:ascii="Arial" w:eastAsia="Times New Roman" w:hAnsi="Arial"/>
          <w:sz w:val="24"/>
          <w:szCs w:val="20"/>
          <w:lang w:eastAsia="en-GB"/>
        </w:rPr>
        <w:t xml:space="preserve"> (MCX)</w:t>
      </w:r>
    </w:p>
    <w:p w14:paraId="5527A9BF" w14:textId="77777777" w:rsidR="00726C46" w:rsidRPr="00726C46" w:rsidRDefault="00726C46" w:rsidP="00726C46">
      <w:pPr>
        <w:tabs>
          <w:tab w:val="left" w:pos="1985"/>
        </w:tabs>
        <w:overflowPunct w:val="0"/>
        <w:autoSpaceDE w:val="0"/>
        <w:autoSpaceDN w:val="0"/>
        <w:adjustRightInd w:val="0"/>
        <w:spacing w:after="180" w:line="240" w:lineRule="auto"/>
        <w:ind w:left="1985" w:hanging="1985"/>
        <w:textAlignment w:val="baseline"/>
        <w:rPr>
          <w:rFonts w:ascii="Arial" w:eastAsia="Times New Roman" w:hAnsi="Arial"/>
          <w:sz w:val="24"/>
          <w:szCs w:val="20"/>
          <w:lang w:eastAsia="en-GB"/>
        </w:rPr>
      </w:pPr>
      <w:r w:rsidRPr="00726C46">
        <w:rPr>
          <w:rFonts w:ascii="Arial" w:eastAsia="Times New Roman" w:hAnsi="Arial"/>
          <w:b/>
          <w:sz w:val="24"/>
          <w:szCs w:val="20"/>
          <w:lang w:eastAsia="en-GB"/>
        </w:rPr>
        <w:t>Source:</w:t>
      </w:r>
      <w:r w:rsidRPr="00726C46">
        <w:rPr>
          <w:rFonts w:ascii="Arial" w:eastAsia="Times New Roman" w:hAnsi="Arial"/>
          <w:b/>
          <w:sz w:val="24"/>
          <w:szCs w:val="20"/>
          <w:lang w:eastAsia="en-GB"/>
        </w:rPr>
        <w:tab/>
      </w:r>
      <w:r w:rsidRPr="00726C46">
        <w:rPr>
          <w:rFonts w:ascii="Arial" w:eastAsia="Times New Roman" w:hAnsi="Arial" w:cs="Arial"/>
          <w:sz w:val="24"/>
          <w:szCs w:val="20"/>
          <w:lang w:eastAsia="en-GB"/>
        </w:rPr>
        <w:t>MCC TF160</w:t>
      </w:r>
    </w:p>
    <w:p w14:paraId="6DA7E39E" w14:textId="2F529022" w:rsidR="00726C46" w:rsidRPr="00726C46" w:rsidRDefault="00726C46" w:rsidP="00726C46">
      <w:pPr>
        <w:tabs>
          <w:tab w:val="left" w:pos="1985"/>
        </w:tabs>
        <w:overflowPunct w:val="0"/>
        <w:autoSpaceDE w:val="0"/>
        <w:autoSpaceDN w:val="0"/>
        <w:adjustRightInd w:val="0"/>
        <w:spacing w:after="180" w:line="240" w:lineRule="auto"/>
        <w:ind w:left="1985" w:hanging="1985"/>
        <w:textAlignment w:val="baseline"/>
        <w:rPr>
          <w:rFonts w:ascii="Arial" w:eastAsia="Times New Roman" w:hAnsi="Arial"/>
          <w:sz w:val="24"/>
          <w:szCs w:val="20"/>
          <w:lang w:eastAsia="en-GB"/>
        </w:rPr>
      </w:pPr>
      <w:r w:rsidRPr="00726C46">
        <w:rPr>
          <w:rFonts w:ascii="Arial" w:eastAsia="Times New Roman" w:hAnsi="Arial"/>
          <w:b/>
          <w:sz w:val="24"/>
          <w:szCs w:val="20"/>
          <w:lang w:eastAsia="en-GB"/>
        </w:rPr>
        <w:t>Title:</w:t>
      </w:r>
      <w:r w:rsidRPr="00726C46">
        <w:rPr>
          <w:rFonts w:ascii="Arial" w:eastAsia="Times New Roman" w:hAnsi="Arial"/>
          <w:sz w:val="24"/>
          <w:szCs w:val="20"/>
          <w:lang w:eastAsia="en-GB"/>
        </w:rPr>
        <w:tab/>
      </w:r>
      <w:r w:rsidR="006875AD">
        <w:rPr>
          <w:rFonts w:ascii="Arial" w:eastAsia="Times New Roman" w:hAnsi="Arial"/>
          <w:sz w:val="24"/>
          <w:szCs w:val="20"/>
          <w:lang w:eastAsia="en-GB"/>
        </w:rPr>
        <w:t xml:space="preserve">SSRC values for audio, </w:t>
      </w:r>
      <w:proofErr w:type="gramStart"/>
      <w:r w:rsidR="006875AD">
        <w:rPr>
          <w:rFonts w:ascii="Arial" w:eastAsia="Times New Roman" w:hAnsi="Arial"/>
          <w:sz w:val="24"/>
          <w:szCs w:val="20"/>
          <w:lang w:eastAsia="en-GB"/>
        </w:rPr>
        <w:t>video</w:t>
      </w:r>
      <w:proofErr w:type="gramEnd"/>
      <w:r w:rsidR="006875AD">
        <w:rPr>
          <w:rFonts w:ascii="Arial" w:eastAsia="Times New Roman" w:hAnsi="Arial"/>
          <w:sz w:val="24"/>
          <w:szCs w:val="20"/>
          <w:lang w:eastAsia="en-GB"/>
        </w:rPr>
        <w:t xml:space="preserve"> and </w:t>
      </w:r>
      <w:r w:rsidR="006875AD" w:rsidRPr="006875AD">
        <w:rPr>
          <w:rFonts w:ascii="Arial" w:eastAsia="Times New Roman" w:hAnsi="Arial"/>
          <w:sz w:val="24"/>
          <w:szCs w:val="20"/>
          <w:lang w:eastAsia="en-GB"/>
        </w:rPr>
        <w:t>floor/transmission control</w:t>
      </w:r>
    </w:p>
    <w:p w14:paraId="5CD41F6E" w14:textId="77777777" w:rsidR="00726C46" w:rsidRPr="00726C46"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r w:rsidRPr="00726C46">
        <w:rPr>
          <w:rFonts w:ascii="Arial" w:eastAsia="Times New Roman" w:hAnsi="Arial"/>
          <w:b/>
          <w:sz w:val="24"/>
          <w:szCs w:val="20"/>
          <w:lang w:eastAsia="en-GB"/>
        </w:rPr>
        <w:t>Document for:</w:t>
      </w:r>
      <w:r w:rsidRPr="00726C46">
        <w:rPr>
          <w:rFonts w:ascii="Arial" w:eastAsia="Times New Roman" w:hAnsi="Arial"/>
          <w:sz w:val="24"/>
          <w:szCs w:val="20"/>
          <w:lang w:eastAsia="en-GB"/>
        </w:rPr>
        <w:tab/>
      </w:r>
      <w:bookmarkStart w:id="1" w:name="DocumentFor"/>
      <w:bookmarkEnd w:id="1"/>
      <w:r w:rsidRPr="00726C46">
        <w:rPr>
          <w:rFonts w:ascii="Arial" w:eastAsia="Times New Roman" w:hAnsi="Arial"/>
          <w:sz w:val="24"/>
          <w:szCs w:val="20"/>
          <w:lang w:eastAsia="en-GB"/>
        </w:rPr>
        <w:t>Endorsement</w:t>
      </w:r>
    </w:p>
    <w:p w14:paraId="50C6A2B1" w14:textId="77777777" w:rsidR="00726C46" w:rsidRPr="00726C46"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p>
    <w:p w14:paraId="6F5C3112" w14:textId="77777777" w:rsidR="00726C46" w:rsidRPr="00726C46" w:rsidRDefault="00726C46" w:rsidP="00726C46">
      <w:pPr>
        <w:tabs>
          <w:tab w:val="left" w:pos="1985"/>
        </w:tabs>
        <w:overflowPunct w:val="0"/>
        <w:autoSpaceDE w:val="0"/>
        <w:autoSpaceDN w:val="0"/>
        <w:adjustRightInd w:val="0"/>
        <w:spacing w:after="180" w:line="240" w:lineRule="auto"/>
        <w:textAlignment w:val="baseline"/>
        <w:rPr>
          <w:rFonts w:ascii="Arial" w:eastAsia="Times New Roman" w:hAnsi="Arial"/>
          <w:sz w:val="24"/>
          <w:szCs w:val="20"/>
          <w:lang w:eastAsia="en-GB"/>
        </w:rPr>
      </w:pPr>
    </w:p>
    <w:p w14:paraId="3ED37866" w14:textId="77777777" w:rsidR="00726C46" w:rsidRPr="00726C46" w:rsidRDefault="00726C46" w:rsidP="00726C4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eastAsia="en-GB"/>
        </w:rPr>
      </w:pPr>
      <w:r w:rsidRPr="00726C46">
        <w:rPr>
          <w:rFonts w:ascii="Arial" w:eastAsia="Times New Roman" w:hAnsi="Arial"/>
          <w:sz w:val="36"/>
          <w:szCs w:val="20"/>
          <w:lang w:eastAsia="en-GB"/>
        </w:rPr>
        <w:t>1</w:t>
      </w:r>
      <w:r w:rsidRPr="00726C46">
        <w:rPr>
          <w:rFonts w:ascii="Arial" w:eastAsia="Times New Roman" w:hAnsi="Arial"/>
          <w:sz w:val="36"/>
          <w:szCs w:val="20"/>
          <w:lang w:eastAsia="en-GB"/>
        </w:rPr>
        <w:tab/>
        <w:t>Introduction</w:t>
      </w:r>
    </w:p>
    <w:p w14:paraId="26E5707D" w14:textId="0D2A9FA9" w:rsidR="00911000" w:rsidRDefault="001C74A2" w:rsidP="00911000">
      <w:p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There have been discussions about SSRC values used in </w:t>
      </w:r>
      <w:proofErr w:type="spellStart"/>
      <w:r>
        <w:rPr>
          <w:rFonts w:ascii="Times New Roman" w:eastAsia="Times New Roman" w:hAnsi="Times New Roman"/>
          <w:sz w:val="20"/>
          <w:szCs w:val="20"/>
          <w:lang w:eastAsia="en-GB"/>
        </w:rPr>
        <w:t>MCVideo</w:t>
      </w:r>
      <w:proofErr w:type="spellEnd"/>
      <w:r>
        <w:rPr>
          <w:rFonts w:ascii="Times New Roman" w:eastAsia="Times New Roman" w:hAnsi="Times New Roman"/>
          <w:sz w:val="20"/>
          <w:szCs w:val="20"/>
          <w:lang w:eastAsia="en-GB"/>
        </w:rPr>
        <w:t xml:space="preserve"> for audio and video stream and in transmission control messages</w:t>
      </w:r>
      <w:r w:rsidR="0075370A">
        <w:rPr>
          <w:rFonts w:ascii="Times New Roman" w:eastAsia="Times New Roman" w:hAnsi="Times New Roman"/>
          <w:sz w:val="20"/>
          <w:szCs w:val="20"/>
          <w:lang w:eastAsia="en-GB"/>
        </w:rPr>
        <w:t>.</w:t>
      </w:r>
      <w:r>
        <w:rPr>
          <w:rFonts w:ascii="Times New Roman" w:eastAsia="Times New Roman" w:hAnsi="Times New Roman"/>
          <w:sz w:val="20"/>
          <w:szCs w:val="20"/>
          <w:lang w:eastAsia="en-GB"/>
        </w:rPr>
        <w:t xml:space="preserve"> </w:t>
      </w:r>
      <w:r w:rsidR="00414342">
        <w:rPr>
          <w:rFonts w:ascii="Times New Roman" w:eastAsia="Times New Roman" w:hAnsi="Times New Roman"/>
          <w:sz w:val="20"/>
          <w:szCs w:val="20"/>
          <w:lang w:eastAsia="en-GB"/>
        </w:rPr>
        <w:t xml:space="preserve">As first result CR </w:t>
      </w:r>
      <w:r w:rsidR="00993304" w:rsidRPr="00993304">
        <w:rPr>
          <w:rFonts w:ascii="Times New Roman" w:eastAsia="Times New Roman" w:hAnsi="Times New Roman"/>
          <w:sz w:val="20"/>
          <w:szCs w:val="20"/>
          <w:lang w:eastAsia="en-GB"/>
        </w:rPr>
        <w:t xml:space="preserve">C1-225209 </w:t>
      </w:r>
      <w:r w:rsidR="00414342">
        <w:rPr>
          <w:rFonts w:ascii="Times New Roman" w:eastAsia="Times New Roman" w:hAnsi="Times New Roman"/>
          <w:sz w:val="20"/>
          <w:szCs w:val="20"/>
          <w:lang w:eastAsia="en-GB"/>
        </w:rPr>
        <w:t xml:space="preserve">has been raised by CT1 with some changes for </w:t>
      </w:r>
      <w:proofErr w:type="spellStart"/>
      <w:r w:rsidR="00414342">
        <w:rPr>
          <w:rFonts w:ascii="Times New Roman" w:eastAsia="Times New Roman" w:hAnsi="Times New Roman"/>
          <w:sz w:val="20"/>
          <w:szCs w:val="20"/>
          <w:lang w:eastAsia="en-GB"/>
        </w:rPr>
        <w:t>MCVideo</w:t>
      </w:r>
      <w:proofErr w:type="spellEnd"/>
      <w:r w:rsidR="00414342">
        <w:rPr>
          <w:rFonts w:ascii="Times New Roman" w:eastAsia="Times New Roman" w:hAnsi="Times New Roman"/>
          <w:sz w:val="20"/>
          <w:szCs w:val="20"/>
          <w:lang w:eastAsia="en-GB"/>
        </w:rPr>
        <w:t xml:space="preserve"> (24.581 clause 4.2.2) but there seems to be no similar CR for MCPTT (24.380) so far and there are still issues or even new issues coming along with </w:t>
      </w:r>
      <w:r w:rsidR="00993304" w:rsidRPr="00993304">
        <w:rPr>
          <w:rFonts w:ascii="Times New Roman" w:eastAsia="Times New Roman" w:hAnsi="Times New Roman"/>
          <w:sz w:val="20"/>
          <w:szCs w:val="20"/>
          <w:lang w:eastAsia="en-GB"/>
        </w:rPr>
        <w:t>C1-225209</w:t>
      </w:r>
      <w:r w:rsidR="00414342">
        <w:rPr>
          <w:rFonts w:ascii="Times New Roman" w:eastAsia="Times New Roman" w:hAnsi="Times New Roman"/>
          <w:sz w:val="20"/>
          <w:szCs w:val="20"/>
          <w:lang w:eastAsia="en-GB"/>
        </w:rPr>
        <w:t>.</w:t>
      </w:r>
    </w:p>
    <w:p w14:paraId="6ADB67C5" w14:textId="074E455F" w:rsidR="00AA0201" w:rsidRDefault="00AA0201" w:rsidP="00911000">
      <w:pPr>
        <w:rPr>
          <w:rFonts w:ascii="Times New Roman" w:eastAsia="Times New Roman" w:hAnsi="Times New Roman"/>
          <w:sz w:val="20"/>
          <w:szCs w:val="20"/>
          <w:lang w:eastAsia="en-GB"/>
        </w:rPr>
      </w:pPr>
      <w:r>
        <w:rPr>
          <w:rFonts w:ascii="Times New Roman" w:eastAsia="Times New Roman" w:hAnsi="Times New Roman"/>
          <w:sz w:val="20"/>
          <w:szCs w:val="20"/>
          <w:lang w:eastAsia="en-GB"/>
        </w:rPr>
        <w:t>All considerations in this document are for on-network only.</w:t>
      </w:r>
    </w:p>
    <w:p w14:paraId="60C7F1DA" w14:textId="77777777" w:rsidR="002014D9" w:rsidRDefault="002014D9" w:rsidP="00911000">
      <w:pPr>
        <w:rPr>
          <w:rFonts w:ascii="Times New Roman" w:eastAsia="Times New Roman" w:hAnsi="Times New Roman"/>
          <w:sz w:val="20"/>
          <w:szCs w:val="20"/>
          <w:lang w:eastAsia="en-GB"/>
        </w:rPr>
      </w:pPr>
    </w:p>
    <w:p w14:paraId="5D780F88" w14:textId="32225947" w:rsidR="007A66CA" w:rsidRDefault="00D246D6" w:rsidP="007A66C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eastAsia="en-GB"/>
        </w:rPr>
      </w:pPr>
      <w:r>
        <w:rPr>
          <w:rFonts w:ascii="Arial" w:eastAsia="Times New Roman" w:hAnsi="Arial"/>
          <w:sz w:val="36"/>
          <w:szCs w:val="20"/>
          <w:lang w:eastAsia="en-GB"/>
        </w:rPr>
        <w:t>2</w:t>
      </w:r>
      <w:r w:rsidR="007A66CA" w:rsidRPr="00726C46">
        <w:rPr>
          <w:rFonts w:ascii="Arial" w:eastAsia="Times New Roman" w:hAnsi="Arial"/>
          <w:sz w:val="36"/>
          <w:szCs w:val="20"/>
          <w:lang w:eastAsia="en-GB"/>
        </w:rPr>
        <w:tab/>
      </w:r>
      <w:r w:rsidR="007A66CA">
        <w:rPr>
          <w:rFonts w:ascii="Arial" w:eastAsia="Times New Roman" w:hAnsi="Arial"/>
          <w:sz w:val="36"/>
          <w:szCs w:val="20"/>
          <w:lang w:eastAsia="en-GB"/>
        </w:rPr>
        <w:t>Background</w:t>
      </w:r>
    </w:p>
    <w:p w14:paraId="67DF00CE" w14:textId="787D17DD" w:rsidR="00103A6F" w:rsidRPr="00CA013A" w:rsidRDefault="00103A6F" w:rsidP="00103A6F">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2.1</w:t>
      </w:r>
      <w:r w:rsidRPr="00CA013A">
        <w:rPr>
          <w:rFonts w:ascii="Arial" w:eastAsia="Times New Roman" w:hAnsi="Arial"/>
          <w:sz w:val="28"/>
          <w:szCs w:val="20"/>
          <w:lang w:eastAsia="en-GB"/>
        </w:rPr>
        <w:tab/>
      </w:r>
      <w:r>
        <w:rPr>
          <w:rFonts w:ascii="Arial" w:eastAsia="Times New Roman" w:hAnsi="Arial"/>
          <w:sz w:val="28"/>
          <w:szCs w:val="20"/>
          <w:lang w:eastAsia="en-GB"/>
        </w:rPr>
        <w:t>Definitions</w:t>
      </w:r>
    </w:p>
    <w:p w14:paraId="34820188" w14:textId="2C9952FA" w:rsidR="007A5323" w:rsidRDefault="00B36027" w:rsidP="00911000">
      <w:p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RFC 3550 specifies </w:t>
      </w:r>
      <w:r w:rsidR="001166F4">
        <w:rPr>
          <w:rFonts w:ascii="Times New Roman" w:eastAsia="Times New Roman" w:hAnsi="Times New Roman"/>
          <w:sz w:val="20"/>
          <w:szCs w:val="20"/>
          <w:lang w:eastAsia="en-GB"/>
        </w:rPr>
        <w:t>the use of the s</w:t>
      </w:r>
      <w:r w:rsidR="001166F4" w:rsidRPr="001166F4">
        <w:rPr>
          <w:rFonts w:ascii="Times New Roman" w:eastAsia="Times New Roman" w:hAnsi="Times New Roman"/>
          <w:sz w:val="20"/>
          <w:szCs w:val="20"/>
          <w:lang w:eastAsia="en-GB"/>
        </w:rPr>
        <w:t>ynchronization source</w:t>
      </w:r>
      <w:r w:rsidR="001166F4">
        <w:rPr>
          <w:rFonts w:ascii="Times New Roman" w:eastAsia="Times New Roman" w:hAnsi="Times New Roman"/>
          <w:sz w:val="20"/>
          <w:szCs w:val="20"/>
          <w:lang w:eastAsia="en-GB"/>
        </w:rPr>
        <w:t xml:space="preserve"> (SSRC) for RTP and RTCP. In this context the following definitions are </w:t>
      </w:r>
      <w:r w:rsidR="00A059D8">
        <w:rPr>
          <w:rFonts w:ascii="Times New Roman" w:eastAsia="Times New Roman" w:hAnsi="Times New Roman"/>
          <w:sz w:val="20"/>
          <w:szCs w:val="20"/>
          <w:lang w:eastAsia="en-GB"/>
        </w:rPr>
        <w:t>relevant</w:t>
      </w:r>
      <w:r w:rsidR="001166F4">
        <w:rPr>
          <w:rFonts w:ascii="Times New Roman" w:eastAsia="Times New Roman" w:hAnsi="Times New Roman"/>
          <w:sz w:val="20"/>
          <w:szCs w:val="20"/>
          <w:lang w:eastAsia="en-GB"/>
        </w:rPr>
        <w:t>:</w:t>
      </w:r>
    </w:p>
    <w:p w14:paraId="0C8C0291" w14:textId="592BE805" w:rsidR="00A26590" w:rsidRPr="00A26590" w:rsidRDefault="001166F4" w:rsidP="00A26590">
      <w:pPr>
        <w:pStyle w:val="ListParagraph"/>
        <w:numPr>
          <w:ilvl w:val="0"/>
          <w:numId w:val="18"/>
        </w:numPr>
        <w:rPr>
          <w:rFonts w:ascii="Times New Roman" w:eastAsia="Times New Roman" w:hAnsi="Times New Roman"/>
          <w:sz w:val="20"/>
          <w:szCs w:val="20"/>
          <w:lang w:eastAsia="en-GB"/>
        </w:rPr>
      </w:pPr>
      <w:r w:rsidRPr="00A26590">
        <w:rPr>
          <w:rFonts w:ascii="Times New Roman" w:eastAsia="Times New Roman" w:hAnsi="Times New Roman"/>
          <w:sz w:val="20"/>
          <w:szCs w:val="20"/>
          <w:lang w:eastAsia="en-GB"/>
        </w:rPr>
        <w:t xml:space="preserve">RTP </w:t>
      </w:r>
      <w:r w:rsidR="002A782A" w:rsidRPr="00A26590">
        <w:rPr>
          <w:rFonts w:ascii="Times New Roman" w:eastAsia="Times New Roman" w:hAnsi="Times New Roman"/>
          <w:sz w:val="20"/>
          <w:szCs w:val="20"/>
          <w:lang w:eastAsia="en-GB"/>
        </w:rPr>
        <w:t>session</w:t>
      </w:r>
      <w:r w:rsidR="00D246D6">
        <w:rPr>
          <w:rFonts w:ascii="Times New Roman" w:eastAsia="Times New Roman" w:hAnsi="Times New Roman"/>
          <w:sz w:val="20"/>
          <w:szCs w:val="20"/>
          <w:lang w:eastAsia="en-GB"/>
        </w:rPr>
        <w:t>:</w:t>
      </w:r>
      <w:r w:rsidR="002A782A" w:rsidRPr="00A26590">
        <w:rPr>
          <w:rFonts w:ascii="Times New Roman" w:eastAsia="Times New Roman" w:hAnsi="Times New Roman"/>
          <w:sz w:val="20"/>
          <w:szCs w:val="20"/>
          <w:lang w:eastAsia="en-GB"/>
        </w:rPr>
        <w:br/>
        <w:t xml:space="preserve">According to RFC 3550 clause 3 </w:t>
      </w:r>
      <w:r w:rsidR="00A26590" w:rsidRPr="00A26590">
        <w:rPr>
          <w:rFonts w:ascii="Times New Roman" w:eastAsia="Times New Roman" w:hAnsi="Times New Roman"/>
          <w:sz w:val="20"/>
          <w:szCs w:val="20"/>
          <w:lang w:eastAsia="en-GB"/>
        </w:rPr>
        <w:t>a participant can distinguish RTP sessions by pairs of destination transport addresses (network address plus ports for RTP and RTCP)</w:t>
      </w:r>
      <w:r w:rsidR="00A26590">
        <w:rPr>
          <w:rFonts w:ascii="Times New Roman" w:eastAsia="Times New Roman" w:hAnsi="Times New Roman"/>
          <w:sz w:val="20"/>
          <w:szCs w:val="20"/>
          <w:lang w:eastAsia="en-GB"/>
        </w:rPr>
        <w:t xml:space="preserve"> and </w:t>
      </w:r>
      <w:r w:rsidR="00045601">
        <w:rPr>
          <w:rFonts w:ascii="Times New Roman" w:eastAsia="Times New Roman" w:hAnsi="Times New Roman"/>
          <w:sz w:val="20"/>
          <w:szCs w:val="20"/>
          <w:lang w:eastAsia="en-GB"/>
        </w:rPr>
        <w:t>"</w:t>
      </w:r>
      <w:r w:rsidR="00D246D6" w:rsidRPr="00D246D6">
        <w:rPr>
          <w:rFonts w:ascii="Times New Roman" w:eastAsia="Times New Roman" w:hAnsi="Times New Roman"/>
          <w:sz w:val="20"/>
          <w:szCs w:val="20"/>
          <w:lang w:eastAsia="en-GB"/>
        </w:rPr>
        <w:t>the distinguishing feature of an RTP session is that each maintains a full, separate space of SSRC identifiers</w:t>
      </w:r>
      <w:r w:rsidR="00045601">
        <w:rPr>
          <w:rFonts w:ascii="Times New Roman" w:eastAsia="Times New Roman" w:hAnsi="Times New Roman"/>
          <w:sz w:val="20"/>
          <w:szCs w:val="20"/>
          <w:lang w:eastAsia="en-GB"/>
        </w:rPr>
        <w:t>"</w:t>
      </w:r>
      <w:r w:rsidR="00D246D6">
        <w:rPr>
          <w:rFonts w:ascii="Times New Roman" w:eastAsia="Times New Roman" w:hAnsi="Times New Roman"/>
          <w:sz w:val="20"/>
          <w:szCs w:val="20"/>
          <w:lang w:eastAsia="en-GB"/>
        </w:rPr>
        <w:t>.</w:t>
      </w:r>
    </w:p>
    <w:p w14:paraId="55760031" w14:textId="7FE0D345" w:rsidR="007A5323" w:rsidRDefault="00D246D6" w:rsidP="001166F4">
      <w:pPr>
        <w:pStyle w:val="ListParagraph"/>
        <w:numPr>
          <w:ilvl w:val="0"/>
          <w:numId w:val="18"/>
        </w:numPr>
        <w:rPr>
          <w:rFonts w:ascii="Times New Roman" w:eastAsia="Times New Roman" w:hAnsi="Times New Roman"/>
          <w:sz w:val="20"/>
          <w:szCs w:val="20"/>
          <w:lang w:eastAsia="en-GB"/>
        </w:rPr>
      </w:pPr>
      <w:r>
        <w:rPr>
          <w:rFonts w:ascii="Times New Roman" w:eastAsia="Times New Roman" w:hAnsi="Times New Roman"/>
          <w:sz w:val="20"/>
          <w:szCs w:val="20"/>
          <w:lang w:eastAsia="en-GB"/>
        </w:rPr>
        <w:t>Uniqueness of SSRC values:</w:t>
      </w:r>
      <w:r>
        <w:rPr>
          <w:rFonts w:ascii="Times New Roman" w:eastAsia="Times New Roman" w:hAnsi="Times New Roman"/>
          <w:sz w:val="20"/>
          <w:szCs w:val="20"/>
          <w:lang w:eastAsia="en-GB"/>
        </w:rPr>
        <w:br/>
      </w:r>
      <w:r w:rsidR="00045601" w:rsidRPr="00045601">
        <w:rPr>
          <w:rFonts w:ascii="Times New Roman" w:eastAsia="Times New Roman" w:hAnsi="Times New Roman"/>
          <w:sz w:val="20"/>
          <w:szCs w:val="20"/>
          <w:lang w:eastAsia="en-GB"/>
        </w:rPr>
        <w:t xml:space="preserve">According to RFC 3550 clause 3 </w:t>
      </w:r>
      <w:r w:rsidR="00045601">
        <w:rPr>
          <w:rFonts w:ascii="Times New Roman" w:eastAsia="Times New Roman" w:hAnsi="Times New Roman"/>
          <w:sz w:val="20"/>
          <w:szCs w:val="20"/>
          <w:lang w:eastAsia="en-GB"/>
        </w:rPr>
        <w:t>"</w:t>
      </w:r>
      <w:r w:rsidR="00045601" w:rsidRPr="00045601">
        <w:rPr>
          <w:rFonts w:ascii="Times New Roman" w:eastAsia="Times New Roman" w:hAnsi="Times New Roman"/>
          <w:sz w:val="20"/>
          <w:szCs w:val="20"/>
          <w:lang w:eastAsia="en-GB"/>
        </w:rPr>
        <w:t>the SSRC identifier is a randomly chosen value meant to be globally unique within a particular RTP session</w:t>
      </w:r>
      <w:r w:rsidR="00045601">
        <w:rPr>
          <w:rFonts w:ascii="Times New Roman" w:eastAsia="Times New Roman" w:hAnsi="Times New Roman"/>
          <w:sz w:val="20"/>
          <w:szCs w:val="20"/>
          <w:lang w:eastAsia="en-GB"/>
        </w:rPr>
        <w:t>"</w:t>
      </w:r>
      <w:r w:rsidR="00045601" w:rsidRPr="00045601">
        <w:rPr>
          <w:rFonts w:ascii="Times New Roman" w:eastAsia="Times New Roman" w:hAnsi="Times New Roman"/>
          <w:sz w:val="20"/>
          <w:szCs w:val="20"/>
          <w:lang w:eastAsia="en-GB"/>
        </w:rPr>
        <w:t>.</w:t>
      </w:r>
    </w:p>
    <w:p w14:paraId="6D853927" w14:textId="6FD8E1F3" w:rsidR="00D246D6" w:rsidRPr="001166F4" w:rsidRDefault="00D246D6" w:rsidP="001166F4">
      <w:pPr>
        <w:pStyle w:val="ListParagraph"/>
        <w:numPr>
          <w:ilvl w:val="0"/>
          <w:numId w:val="18"/>
        </w:numPr>
        <w:rPr>
          <w:rFonts w:ascii="Times New Roman" w:eastAsia="Times New Roman" w:hAnsi="Times New Roman"/>
          <w:sz w:val="20"/>
          <w:szCs w:val="20"/>
          <w:lang w:eastAsia="en-GB"/>
        </w:rPr>
      </w:pPr>
      <w:r w:rsidRPr="00D246D6">
        <w:rPr>
          <w:rFonts w:ascii="Times New Roman" w:eastAsia="Times New Roman" w:hAnsi="Times New Roman"/>
          <w:sz w:val="20"/>
          <w:szCs w:val="20"/>
          <w:lang w:eastAsia="en-GB"/>
        </w:rPr>
        <w:t>Multimedia session:</w:t>
      </w:r>
      <w:r w:rsidR="00045601">
        <w:rPr>
          <w:rFonts w:ascii="Times New Roman" w:eastAsia="Times New Roman" w:hAnsi="Times New Roman"/>
          <w:sz w:val="20"/>
          <w:szCs w:val="20"/>
          <w:lang w:eastAsia="en-GB"/>
        </w:rPr>
        <w:br/>
      </w:r>
      <w:r w:rsidR="00045601" w:rsidRPr="00045601">
        <w:rPr>
          <w:rFonts w:ascii="Times New Roman" w:eastAsia="Times New Roman" w:hAnsi="Times New Roman"/>
          <w:sz w:val="20"/>
          <w:szCs w:val="20"/>
          <w:lang w:eastAsia="en-GB"/>
        </w:rPr>
        <w:t>According to RFC 3550 clause 3</w:t>
      </w:r>
      <w:r w:rsidR="004D048D">
        <w:rPr>
          <w:rFonts w:ascii="Times New Roman" w:eastAsia="Times New Roman" w:hAnsi="Times New Roman"/>
          <w:sz w:val="20"/>
          <w:szCs w:val="20"/>
          <w:lang w:eastAsia="en-GB"/>
        </w:rPr>
        <w:t xml:space="preserve">: </w:t>
      </w:r>
      <w:r w:rsidR="00A059D8">
        <w:rPr>
          <w:rFonts w:ascii="Times New Roman" w:eastAsia="Times New Roman" w:hAnsi="Times New Roman"/>
          <w:sz w:val="20"/>
          <w:szCs w:val="20"/>
          <w:lang w:eastAsia="en-GB"/>
        </w:rPr>
        <w:t>"</w:t>
      </w:r>
      <w:r w:rsidR="004D048D" w:rsidRPr="004D048D">
        <w:rPr>
          <w:rFonts w:ascii="Times New Roman" w:eastAsia="Times New Roman" w:hAnsi="Times New Roman"/>
          <w:sz w:val="20"/>
          <w:szCs w:val="20"/>
          <w:lang w:eastAsia="en-GB"/>
        </w:rPr>
        <w:t>A set of concurrent RTP sessions among a common group of participants. For example, a videoconference (which is a multimedia session) may contain an audio RTP session and a video RTP session</w:t>
      </w:r>
      <w:r w:rsidR="00A059D8">
        <w:rPr>
          <w:rFonts w:ascii="Times New Roman" w:eastAsia="Times New Roman" w:hAnsi="Times New Roman"/>
          <w:sz w:val="20"/>
          <w:szCs w:val="20"/>
          <w:lang w:eastAsia="en-GB"/>
        </w:rPr>
        <w:t>"</w:t>
      </w:r>
      <w:r w:rsidR="004D048D">
        <w:rPr>
          <w:rFonts w:ascii="Times New Roman" w:eastAsia="Times New Roman" w:hAnsi="Times New Roman"/>
          <w:sz w:val="20"/>
          <w:szCs w:val="20"/>
          <w:lang w:eastAsia="en-GB"/>
        </w:rPr>
        <w:t>.</w:t>
      </w:r>
      <w:r w:rsidR="009D3841">
        <w:rPr>
          <w:rFonts w:ascii="Times New Roman" w:eastAsia="Times New Roman" w:hAnsi="Times New Roman"/>
          <w:sz w:val="20"/>
          <w:szCs w:val="20"/>
          <w:lang w:eastAsia="en-GB"/>
        </w:rPr>
        <w:t xml:space="preserve"> </w:t>
      </w:r>
      <w:r w:rsidR="009D3841">
        <w:rPr>
          <w:rFonts w:ascii="Times New Roman" w:eastAsia="Times New Roman" w:hAnsi="Times New Roman"/>
          <w:sz w:val="20"/>
          <w:szCs w:val="20"/>
          <w:lang w:eastAsia="en-GB"/>
        </w:rPr>
        <w:br/>
      </w:r>
      <w:r w:rsidR="009D3841" w:rsidRPr="009D3841">
        <w:rPr>
          <w:rFonts w:ascii="Times New Roman" w:eastAsia="Times New Roman" w:hAnsi="Times New Roman"/>
          <w:sz w:val="20"/>
          <w:szCs w:val="20"/>
          <w:lang w:eastAsia="en-GB"/>
        </w:rPr>
        <w:t>RFC 3550 clause 2.2 (Audio and Video Conference):</w:t>
      </w:r>
      <w:r w:rsidR="009D3841">
        <w:rPr>
          <w:rFonts w:ascii="Times New Roman" w:eastAsia="Times New Roman" w:hAnsi="Times New Roman"/>
          <w:sz w:val="20"/>
          <w:szCs w:val="20"/>
          <w:lang w:eastAsia="en-GB"/>
        </w:rPr>
        <w:t xml:space="preserve"> </w:t>
      </w:r>
      <w:r w:rsidR="009D3841" w:rsidRPr="009D3841">
        <w:rPr>
          <w:rFonts w:ascii="Times New Roman" w:eastAsia="Times New Roman" w:hAnsi="Times New Roman"/>
          <w:sz w:val="20"/>
          <w:szCs w:val="20"/>
          <w:lang w:eastAsia="en-GB"/>
        </w:rPr>
        <w:t>"If both audio and video media are used in a conference, they are transmitted as separate RTP sessions. That is, separate RTP and RTCP packets are transmitted for each medium using two different UDP port pairs and/or multicast addresses.</w:t>
      </w:r>
      <w:r w:rsidR="009D3841">
        <w:rPr>
          <w:rFonts w:ascii="Times New Roman" w:eastAsia="Times New Roman" w:hAnsi="Times New Roman"/>
          <w:sz w:val="20"/>
          <w:szCs w:val="20"/>
          <w:lang w:eastAsia="en-GB"/>
        </w:rPr>
        <w:t>"</w:t>
      </w:r>
    </w:p>
    <w:p w14:paraId="72096062" w14:textId="7A3B6890" w:rsidR="00103A6F" w:rsidRPr="00CA013A" w:rsidRDefault="00103A6F" w:rsidP="00103A6F">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2.2</w:t>
      </w:r>
      <w:r w:rsidRPr="00CA013A">
        <w:rPr>
          <w:rFonts w:ascii="Arial" w:eastAsia="Times New Roman" w:hAnsi="Arial"/>
          <w:sz w:val="28"/>
          <w:szCs w:val="20"/>
          <w:lang w:eastAsia="en-GB"/>
        </w:rPr>
        <w:tab/>
      </w:r>
      <w:r>
        <w:rPr>
          <w:rFonts w:ascii="Arial" w:eastAsia="Times New Roman" w:hAnsi="Arial"/>
          <w:sz w:val="28"/>
          <w:szCs w:val="20"/>
          <w:lang w:eastAsia="en-GB"/>
        </w:rPr>
        <w:t>MCPTT</w:t>
      </w:r>
    </w:p>
    <w:p w14:paraId="0641B097" w14:textId="78DA3370" w:rsidR="00FA56AF" w:rsidRDefault="00D246D6" w:rsidP="001A1CCE">
      <w:p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In case of MCPTT there is one RTP session (audio) and in addition there </w:t>
      </w:r>
      <w:r w:rsidR="00DE3855">
        <w:rPr>
          <w:rFonts w:ascii="Times New Roman" w:eastAsia="Times New Roman" w:hAnsi="Times New Roman"/>
          <w:sz w:val="20"/>
          <w:szCs w:val="20"/>
          <w:lang w:eastAsia="en-GB"/>
        </w:rPr>
        <w:t xml:space="preserve">are </w:t>
      </w:r>
      <w:r w:rsidR="00FE7C47">
        <w:rPr>
          <w:rFonts w:ascii="Times New Roman" w:eastAsia="Times New Roman" w:hAnsi="Times New Roman"/>
          <w:sz w:val="20"/>
          <w:szCs w:val="20"/>
          <w:lang w:eastAsia="en-GB"/>
        </w:rPr>
        <w:t xml:space="preserve">RTCP APP messages (floor control) which do not belong to the audio RTP session but are exchanged </w:t>
      </w:r>
      <w:r w:rsidR="00FE7C47" w:rsidRPr="00FE7C47">
        <w:rPr>
          <w:rFonts w:ascii="Times New Roman" w:eastAsia="Times New Roman" w:hAnsi="Times New Roman"/>
          <w:sz w:val="20"/>
          <w:szCs w:val="20"/>
          <w:lang w:eastAsia="en-GB"/>
        </w:rPr>
        <w:t xml:space="preserve">in a unicast connection </w:t>
      </w:r>
      <w:r w:rsidR="00FE7C47">
        <w:rPr>
          <w:rFonts w:ascii="Times New Roman" w:eastAsia="Times New Roman" w:hAnsi="Times New Roman"/>
          <w:sz w:val="20"/>
          <w:szCs w:val="20"/>
          <w:lang w:eastAsia="en-GB"/>
        </w:rPr>
        <w:t xml:space="preserve">between the </w:t>
      </w:r>
      <w:r w:rsidR="00FE7C47" w:rsidRPr="00FE7C47">
        <w:rPr>
          <w:rFonts w:ascii="Times New Roman" w:eastAsia="Times New Roman" w:hAnsi="Times New Roman"/>
          <w:sz w:val="20"/>
          <w:szCs w:val="20"/>
          <w:lang w:eastAsia="en-GB"/>
        </w:rPr>
        <w:t xml:space="preserve">floor control server and the </w:t>
      </w:r>
      <w:r w:rsidR="00FE7C47">
        <w:rPr>
          <w:rFonts w:ascii="Times New Roman" w:eastAsia="Times New Roman" w:hAnsi="Times New Roman"/>
          <w:sz w:val="20"/>
          <w:szCs w:val="20"/>
          <w:lang w:eastAsia="en-GB"/>
        </w:rPr>
        <w:t xml:space="preserve">UE's </w:t>
      </w:r>
      <w:r w:rsidR="00FE7C47" w:rsidRPr="00FE7C47">
        <w:rPr>
          <w:rFonts w:ascii="Times New Roman" w:eastAsia="Times New Roman" w:hAnsi="Times New Roman"/>
          <w:sz w:val="20"/>
          <w:szCs w:val="20"/>
          <w:lang w:eastAsia="en-GB"/>
        </w:rPr>
        <w:t xml:space="preserve">floor participant </w:t>
      </w:r>
      <w:r w:rsidR="00FE7C47">
        <w:rPr>
          <w:rFonts w:ascii="Times New Roman" w:eastAsia="Times New Roman" w:hAnsi="Times New Roman"/>
          <w:sz w:val="20"/>
          <w:szCs w:val="20"/>
          <w:lang w:eastAsia="en-GB"/>
        </w:rPr>
        <w:t>(</w:t>
      </w:r>
      <w:r w:rsidR="006B1AAE" w:rsidRPr="006B1AAE">
        <w:rPr>
          <w:rFonts w:ascii="Times New Roman" w:eastAsia="Times New Roman" w:hAnsi="Times New Roman"/>
          <w:sz w:val="20"/>
          <w:szCs w:val="20"/>
          <w:lang w:eastAsia="en-GB"/>
        </w:rPr>
        <w:t>reference point</w:t>
      </w:r>
      <w:r w:rsidR="006B1AAE">
        <w:rPr>
          <w:rFonts w:ascii="Times New Roman" w:eastAsia="Times New Roman" w:hAnsi="Times New Roman"/>
          <w:sz w:val="20"/>
          <w:szCs w:val="20"/>
          <w:lang w:eastAsia="en-GB"/>
        </w:rPr>
        <w:t xml:space="preserve"> MCPTT-4 according 23.379 clause 7.3.1). </w:t>
      </w:r>
      <w:r w:rsidR="00F76052">
        <w:rPr>
          <w:rFonts w:ascii="Times New Roman" w:eastAsia="Times New Roman" w:hAnsi="Times New Roman"/>
          <w:sz w:val="20"/>
          <w:szCs w:val="20"/>
          <w:lang w:eastAsia="en-GB"/>
        </w:rPr>
        <w:br/>
      </w:r>
      <w:r w:rsidR="00FA56AF">
        <w:rPr>
          <w:rFonts w:ascii="Times New Roman" w:eastAsia="Times New Roman" w:hAnsi="Times New Roman"/>
          <w:sz w:val="20"/>
          <w:szCs w:val="20"/>
          <w:lang w:eastAsia="en-GB"/>
        </w:rPr>
        <w:t>T</w:t>
      </w:r>
      <w:r w:rsidR="00A25BD7">
        <w:rPr>
          <w:rFonts w:ascii="Times New Roman" w:eastAsia="Times New Roman" w:hAnsi="Times New Roman"/>
          <w:sz w:val="20"/>
          <w:szCs w:val="20"/>
          <w:lang w:eastAsia="en-GB"/>
        </w:rPr>
        <w:t xml:space="preserve">here </w:t>
      </w:r>
      <w:r w:rsidR="00FA56AF">
        <w:rPr>
          <w:rFonts w:ascii="Times New Roman" w:eastAsia="Times New Roman" w:hAnsi="Times New Roman"/>
          <w:sz w:val="20"/>
          <w:szCs w:val="20"/>
          <w:lang w:eastAsia="en-GB"/>
        </w:rPr>
        <w:t xml:space="preserve">is no explicit </w:t>
      </w:r>
      <w:r w:rsidR="00A25BD7">
        <w:rPr>
          <w:rFonts w:ascii="Times New Roman" w:eastAsia="Times New Roman" w:hAnsi="Times New Roman"/>
          <w:sz w:val="20"/>
          <w:szCs w:val="20"/>
          <w:lang w:eastAsia="en-GB"/>
        </w:rPr>
        <w:t>restriction</w:t>
      </w:r>
      <w:r w:rsidR="00FA56AF">
        <w:rPr>
          <w:rFonts w:ascii="Times New Roman" w:eastAsia="Times New Roman" w:hAnsi="Times New Roman"/>
          <w:sz w:val="20"/>
          <w:szCs w:val="20"/>
          <w:lang w:eastAsia="en-GB"/>
        </w:rPr>
        <w:t xml:space="preserve"> in 24.380 saying that a client shall use different SSRC values for the RTP stream and in the RTP header of floor control messages, but 24.380 uses terms like </w:t>
      </w:r>
      <w:r w:rsidR="001A1CCE" w:rsidRPr="001A1CCE">
        <w:rPr>
          <w:rFonts w:ascii="Times New Roman" w:eastAsia="Times New Roman" w:hAnsi="Times New Roman"/>
          <w:sz w:val="20"/>
          <w:szCs w:val="20"/>
          <w:lang w:eastAsia="en-GB"/>
        </w:rPr>
        <w:t>"SSRC of floor participant"</w:t>
      </w:r>
      <w:r w:rsidR="001A1CCE">
        <w:rPr>
          <w:rFonts w:ascii="Times New Roman" w:eastAsia="Times New Roman" w:hAnsi="Times New Roman"/>
          <w:sz w:val="20"/>
          <w:szCs w:val="20"/>
          <w:lang w:eastAsia="en-GB"/>
        </w:rPr>
        <w:t xml:space="preserve"> which can be interpreted so that there is only one SSRC value. On the other </w:t>
      </w:r>
      <w:proofErr w:type="gramStart"/>
      <w:r w:rsidR="001A1CCE">
        <w:rPr>
          <w:rFonts w:ascii="Times New Roman" w:eastAsia="Times New Roman" w:hAnsi="Times New Roman"/>
          <w:sz w:val="20"/>
          <w:szCs w:val="20"/>
          <w:lang w:eastAsia="en-GB"/>
        </w:rPr>
        <w:t>hand</w:t>
      </w:r>
      <w:proofErr w:type="gramEnd"/>
      <w:r w:rsidR="001A1CCE">
        <w:rPr>
          <w:rFonts w:ascii="Times New Roman" w:eastAsia="Times New Roman" w:hAnsi="Times New Roman"/>
          <w:sz w:val="20"/>
          <w:szCs w:val="20"/>
          <w:lang w:eastAsia="en-GB"/>
        </w:rPr>
        <w:t xml:space="preserve"> </w:t>
      </w:r>
      <w:r w:rsidR="001A1CCE" w:rsidRPr="001A1CCE">
        <w:rPr>
          <w:rFonts w:ascii="Times New Roman" w:eastAsia="Times New Roman" w:hAnsi="Times New Roman"/>
          <w:sz w:val="20"/>
          <w:szCs w:val="20"/>
          <w:lang w:eastAsia="en-GB"/>
        </w:rPr>
        <w:t xml:space="preserve">according to RFC 3550 there is no </w:t>
      </w:r>
      <w:r w:rsidR="001A1CCE" w:rsidRPr="001A1CCE">
        <w:rPr>
          <w:rFonts w:ascii="Times New Roman" w:eastAsia="Times New Roman" w:hAnsi="Times New Roman"/>
          <w:sz w:val="20"/>
          <w:szCs w:val="20"/>
          <w:lang w:eastAsia="en-GB"/>
        </w:rPr>
        <w:lastRenderedPageBreak/>
        <w:t xml:space="preserve">reason that the SSRC have to be different as floor control is no </w:t>
      </w:r>
      <w:r w:rsidR="001A1CCE">
        <w:rPr>
          <w:rFonts w:ascii="Times New Roman" w:eastAsia="Times New Roman" w:hAnsi="Times New Roman"/>
          <w:sz w:val="20"/>
          <w:szCs w:val="20"/>
          <w:lang w:eastAsia="en-GB"/>
        </w:rPr>
        <w:t>"</w:t>
      </w:r>
      <w:r w:rsidR="001A1CCE" w:rsidRPr="001A1CCE">
        <w:rPr>
          <w:rFonts w:ascii="Times New Roman" w:eastAsia="Times New Roman" w:hAnsi="Times New Roman"/>
          <w:sz w:val="20"/>
          <w:szCs w:val="20"/>
          <w:lang w:eastAsia="en-GB"/>
        </w:rPr>
        <w:t xml:space="preserve">source of a stream of </w:t>
      </w:r>
      <w:r w:rsidR="001A1CCE">
        <w:rPr>
          <w:rFonts w:ascii="Times New Roman" w:eastAsia="Times New Roman" w:hAnsi="Times New Roman"/>
          <w:sz w:val="20"/>
          <w:szCs w:val="20"/>
          <w:lang w:eastAsia="en-GB"/>
        </w:rPr>
        <w:t>R</w:t>
      </w:r>
      <w:r w:rsidR="001A1CCE" w:rsidRPr="001A1CCE">
        <w:rPr>
          <w:rFonts w:ascii="Times New Roman" w:eastAsia="Times New Roman" w:hAnsi="Times New Roman"/>
          <w:sz w:val="20"/>
          <w:szCs w:val="20"/>
          <w:lang w:eastAsia="en-GB"/>
        </w:rPr>
        <w:t>TP packets</w:t>
      </w:r>
      <w:r w:rsidR="001A1CCE">
        <w:rPr>
          <w:rFonts w:ascii="Times New Roman" w:eastAsia="Times New Roman" w:hAnsi="Times New Roman"/>
          <w:sz w:val="20"/>
          <w:szCs w:val="20"/>
          <w:lang w:eastAsia="en-GB"/>
        </w:rPr>
        <w:t xml:space="preserve">" in terms of </w:t>
      </w:r>
      <w:r w:rsidR="001A1CCE" w:rsidRPr="001A1CCE">
        <w:rPr>
          <w:rFonts w:ascii="Times New Roman" w:eastAsia="Times New Roman" w:hAnsi="Times New Roman"/>
          <w:sz w:val="20"/>
          <w:szCs w:val="20"/>
          <w:lang w:eastAsia="en-GB"/>
        </w:rPr>
        <w:t>RFC 3550</w:t>
      </w:r>
      <w:r w:rsidR="001A1CCE">
        <w:rPr>
          <w:rFonts w:ascii="Times New Roman" w:eastAsia="Times New Roman" w:hAnsi="Times New Roman"/>
          <w:sz w:val="20"/>
          <w:szCs w:val="20"/>
          <w:lang w:eastAsia="en-GB"/>
        </w:rPr>
        <w:t>.</w:t>
      </w:r>
    </w:p>
    <w:p w14:paraId="65F44E50" w14:textId="10601CE8" w:rsidR="000F50A4" w:rsidRDefault="000F50A4" w:rsidP="001A1CCE">
      <w:p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Figure 2.2-1 shows </w:t>
      </w:r>
      <w:r w:rsidR="00A134CE">
        <w:rPr>
          <w:rFonts w:ascii="Times New Roman" w:eastAsia="Times New Roman" w:hAnsi="Times New Roman"/>
          <w:sz w:val="20"/>
          <w:szCs w:val="20"/>
          <w:lang w:eastAsia="en-GB"/>
        </w:rPr>
        <w:t>a</w:t>
      </w:r>
      <w:r>
        <w:rPr>
          <w:rFonts w:ascii="Times New Roman" w:eastAsia="Times New Roman" w:hAnsi="Times New Roman"/>
          <w:sz w:val="20"/>
          <w:szCs w:val="20"/>
          <w:lang w:eastAsia="en-GB"/>
        </w:rPr>
        <w:t xml:space="preserve"> scenario when client A has the grant in a group call, figure 2.2-2 </w:t>
      </w:r>
      <w:r w:rsidRPr="000F50A4">
        <w:rPr>
          <w:rFonts w:ascii="Times New Roman" w:eastAsia="Times New Roman" w:hAnsi="Times New Roman"/>
          <w:sz w:val="20"/>
          <w:szCs w:val="20"/>
          <w:lang w:eastAsia="en-GB"/>
        </w:rPr>
        <w:t xml:space="preserve">shows </w:t>
      </w:r>
      <w:r>
        <w:rPr>
          <w:rFonts w:ascii="Times New Roman" w:eastAsia="Times New Roman" w:hAnsi="Times New Roman"/>
          <w:sz w:val="20"/>
          <w:szCs w:val="20"/>
          <w:lang w:eastAsia="en-GB"/>
        </w:rPr>
        <w:t xml:space="preserve">a </w:t>
      </w:r>
      <w:r w:rsidRPr="000F50A4">
        <w:rPr>
          <w:rFonts w:ascii="Times New Roman" w:eastAsia="Times New Roman" w:hAnsi="Times New Roman"/>
          <w:sz w:val="20"/>
          <w:szCs w:val="20"/>
          <w:lang w:eastAsia="en-GB"/>
        </w:rPr>
        <w:t xml:space="preserve">scenario </w:t>
      </w:r>
      <w:r>
        <w:rPr>
          <w:rFonts w:ascii="Times New Roman" w:eastAsia="Times New Roman" w:hAnsi="Times New Roman"/>
          <w:sz w:val="20"/>
          <w:szCs w:val="20"/>
          <w:lang w:eastAsia="en-GB"/>
        </w:rPr>
        <w:t>of 'multi-talker' with the remote clients transmitting.</w:t>
      </w:r>
    </w:p>
    <w:p w14:paraId="6BE05700" w14:textId="735CDA30" w:rsidR="006C36D7" w:rsidRPr="00874DD1" w:rsidRDefault="00EE43C2" w:rsidP="006C36D7">
      <w:pPr>
        <w:pStyle w:val="TH"/>
        <w:rPr>
          <w:snapToGrid w:val="0"/>
        </w:rPr>
      </w:pPr>
      <w:bookmarkStart w:id="2" w:name="_Hlk113186555"/>
      <w:r>
        <w:rPr>
          <w:noProof/>
          <w:snapToGrid w:val="0"/>
        </w:rPr>
        <w:drawing>
          <wp:inline distT="0" distB="0" distL="0" distR="0" wp14:anchorId="4EE012E3" wp14:editId="18FA2E13">
            <wp:extent cx="5893200" cy="45972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893200" cy="4597200"/>
                    </a:xfrm>
                    <a:prstGeom prst="rect">
                      <a:avLst/>
                    </a:prstGeom>
                    <a:noFill/>
                  </pic:spPr>
                </pic:pic>
              </a:graphicData>
            </a:graphic>
          </wp:inline>
        </w:drawing>
      </w:r>
    </w:p>
    <w:p w14:paraId="1876998F" w14:textId="220A351A" w:rsidR="006C36D7" w:rsidRPr="00874DD1" w:rsidRDefault="006C36D7" w:rsidP="006C36D7">
      <w:pPr>
        <w:pStyle w:val="TF"/>
      </w:pPr>
      <w:r w:rsidRPr="00874DD1">
        <w:t xml:space="preserve">Figure </w:t>
      </w:r>
      <w:r>
        <w:t>2</w:t>
      </w:r>
      <w:r w:rsidRPr="00874DD1">
        <w:t>.</w:t>
      </w:r>
      <w:r w:rsidR="0045426D">
        <w:t>2</w:t>
      </w:r>
      <w:r w:rsidRPr="00874DD1">
        <w:t xml:space="preserve">-1: </w:t>
      </w:r>
      <w:r w:rsidR="004B5414">
        <w:t>Group call – Client A has the grant</w:t>
      </w:r>
    </w:p>
    <w:p w14:paraId="1642392B" w14:textId="473827AA" w:rsidR="004B5414" w:rsidRPr="00874DD1" w:rsidRDefault="00EE43C2" w:rsidP="004B5414">
      <w:pPr>
        <w:pStyle w:val="TH"/>
        <w:rPr>
          <w:snapToGrid w:val="0"/>
        </w:rPr>
      </w:pPr>
      <w:bookmarkStart w:id="3" w:name="_Hlk113527834"/>
      <w:bookmarkEnd w:id="2"/>
      <w:r>
        <w:rPr>
          <w:noProof/>
          <w:snapToGrid w:val="0"/>
        </w:rPr>
        <w:lastRenderedPageBreak/>
        <w:drawing>
          <wp:inline distT="0" distB="0" distL="0" distR="0" wp14:anchorId="67EFA763" wp14:editId="50568C62">
            <wp:extent cx="5893200" cy="45972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893200" cy="4597200"/>
                    </a:xfrm>
                    <a:prstGeom prst="rect">
                      <a:avLst/>
                    </a:prstGeom>
                    <a:noFill/>
                  </pic:spPr>
                </pic:pic>
              </a:graphicData>
            </a:graphic>
          </wp:inline>
        </w:drawing>
      </w:r>
    </w:p>
    <w:p w14:paraId="0597E916" w14:textId="38BA7891" w:rsidR="004B5414" w:rsidRPr="00874DD1" w:rsidRDefault="004B5414" w:rsidP="004B5414">
      <w:pPr>
        <w:pStyle w:val="TF"/>
      </w:pPr>
      <w:r w:rsidRPr="00874DD1">
        <w:t xml:space="preserve">Figure </w:t>
      </w:r>
      <w:r>
        <w:t>2</w:t>
      </w:r>
      <w:r w:rsidRPr="00874DD1">
        <w:t>.</w:t>
      </w:r>
      <w:r w:rsidR="0045426D">
        <w:t>2</w:t>
      </w:r>
      <w:r w:rsidRPr="00874DD1">
        <w:t>-</w:t>
      </w:r>
      <w:r w:rsidR="00453625">
        <w:t>2</w:t>
      </w:r>
      <w:r w:rsidRPr="00874DD1">
        <w:t xml:space="preserve">: </w:t>
      </w:r>
      <w:r>
        <w:t xml:space="preserve">Group call – </w:t>
      </w:r>
      <w:proofErr w:type="gramStart"/>
      <w:r>
        <w:t>Multi-talker</w:t>
      </w:r>
      <w:proofErr w:type="gramEnd"/>
    </w:p>
    <w:p w14:paraId="1EAB327A" w14:textId="11DF064C" w:rsidR="00453625" w:rsidRDefault="001B30E5" w:rsidP="001B30E5">
      <w:pPr>
        <w:pStyle w:val="NO"/>
      </w:pPr>
      <w:bookmarkStart w:id="4" w:name="_Hlk113209049"/>
      <w:bookmarkEnd w:id="3"/>
      <w:r w:rsidRPr="00874DD1">
        <w:t>NOTE</w:t>
      </w:r>
      <w:r>
        <w:t xml:space="preserve"> 1</w:t>
      </w:r>
      <w:r w:rsidRPr="00874DD1">
        <w:t>:</w:t>
      </w:r>
      <w:r w:rsidRPr="00874DD1">
        <w:tab/>
      </w:r>
      <w:r w:rsidR="00453625">
        <w:t>The arrows in figures 2.</w:t>
      </w:r>
      <w:r w:rsidR="006E1C1A">
        <w:t>2</w:t>
      </w:r>
      <w:r w:rsidR="00453625">
        <w:t>-1 and 2.</w:t>
      </w:r>
      <w:r w:rsidR="006E1C1A">
        <w:t>2</w:t>
      </w:r>
      <w:r w:rsidR="00453625">
        <w:t>-2 show the direction of the RTP stream but in general there are RTCP packets in the other direction too.</w:t>
      </w:r>
    </w:p>
    <w:bookmarkEnd w:id="4"/>
    <w:p w14:paraId="6F91A9FD" w14:textId="3A88AF91" w:rsidR="0068282A" w:rsidRDefault="0068282A" w:rsidP="001B30E5">
      <w:pPr>
        <w:pStyle w:val="NO"/>
      </w:pPr>
      <w:r>
        <w:t>NOTE 2:</w:t>
      </w:r>
      <w:r>
        <w:tab/>
        <w:t xml:space="preserve">In </w:t>
      </w:r>
      <w:r w:rsidRPr="0068282A">
        <w:t>figures 2.</w:t>
      </w:r>
      <w:r w:rsidR="006E1C1A">
        <w:t>2</w:t>
      </w:r>
      <w:r w:rsidRPr="0068282A">
        <w:t>-1 and 2.</w:t>
      </w:r>
      <w:r w:rsidR="006E1C1A">
        <w:t>2</w:t>
      </w:r>
      <w:r w:rsidRPr="0068282A">
        <w:t xml:space="preserve">-2 </w:t>
      </w:r>
      <w:r>
        <w:t>there are the following SSRC values:</w:t>
      </w:r>
      <w:r>
        <w:br/>
      </w:r>
      <w:r w:rsidR="00260E0D">
        <w:rPr>
          <w:rFonts w:ascii="Arial" w:eastAsiaTheme="minorEastAsia" w:hAnsi="Arial" w:cs="Arial"/>
          <w:color w:val="000000" w:themeColor="text1"/>
          <w:kern w:val="24"/>
        </w:rPr>
        <w:t xml:space="preserve">a) </w:t>
      </w:r>
      <w:bookmarkStart w:id="5" w:name="_Hlk113190294"/>
      <w:r w:rsidR="00611D22">
        <w:rPr>
          <w:rFonts w:ascii="Arial" w:eastAsiaTheme="minorEastAsia" w:hAnsi="Arial" w:cs="Arial"/>
          <w:color w:val="000000" w:themeColor="text1"/>
          <w:kern w:val="24"/>
        </w:rPr>
        <w:t>SSRC</w:t>
      </w:r>
      <w:proofErr w:type="spellStart"/>
      <w:r w:rsidR="00611D22">
        <w:rPr>
          <w:rFonts w:ascii="Arial" w:eastAsiaTheme="minorEastAsia" w:hAnsi="Arial" w:cs="Arial"/>
          <w:color w:val="000000" w:themeColor="text1"/>
          <w:kern w:val="24"/>
          <w:position w:val="-5"/>
          <w:vertAlign w:val="subscript"/>
        </w:rPr>
        <w:t>RTP</w:t>
      </w:r>
      <w:r w:rsidR="00260E0D">
        <w:rPr>
          <w:rFonts w:ascii="Arial" w:eastAsiaTheme="minorEastAsia" w:hAnsi="Arial" w:cs="Arial"/>
          <w:color w:val="000000" w:themeColor="text1"/>
          <w:kern w:val="24"/>
          <w:position w:val="-5"/>
          <w:vertAlign w:val="subscript"/>
        </w:rPr>
        <w:t>_</w:t>
      </w:r>
      <w:r w:rsidR="00611D22">
        <w:rPr>
          <w:rFonts w:ascii="Arial" w:eastAsiaTheme="minorEastAsia" w:hAnsi="Arial" w:cs="Arial"/>
          <w:color w:val="000000" w:themeColor="text1"/>
          <w:kern w:val="24"/>
          <w:position w:val="-5"/>
          <w:vertAlign w:val="subscript"/>
        </w:rPr>
        <w:t>ClientA</w:t>
      </w:r>
      <w:bookmarkEnd w:id="5"/>
      <w:proofErr w:type="spellEnd"/>
      <w:r w:rsidR="00611D22">
        <w:rPr>
          <w:rFonts w:ascii="Arial" w:eastAsiaTheme="minorEastAsia" w:hAnsi="Arial" w:cs="Arial"/>
          <w:color w:val="000000" w:themeColor="text1"/>
          <w:kern w:val="24"/>
          <w:position w:val="-5"/>
          <w:vertAlign w:val="subscript"/>
        </w:rPr>
        <w:t>/B/N</w:t>
      </w:r>
      <w:r w:rsidR="00611D22">
        <w:t xml:space="preserve">: </w:t>
      </w:r>
      <w:r w:rsidR="00611D22">
        <w:br/>
        <w:t>SSRC of the respective client in the RTP session (used in the RTP header of RTP/RTCP packets)</w:t>
      </w:r>
      <w:r w:rsidR="00611D22">
        <w:br/>
      </w:r>
      <w:r w:rsidR="00260E0D">
        <w:rPr>
          <w:rFonts w:ascii="Arial" w:eastAsiaTheme="minorEastAsia" w:hAnsi="Arial" w:cs="Arial"/>
          <w:color w:val="000000" w:themeColor="text1"/>
          <w:kern w:val="24"/>
        </w:rPr>
        <w:t xml:space="preserve">b) </w:t>
      </w:r>
      <w:r w:rsidR="00611D22">
        <w:rPr>
          <w:rFonts w:ascii="Arial" w:eastAsiaTheme="minorEastAsia" w:hAnsi="Arial" w:cs="Arial"/>
          <w:color w:val="000000" w:themeColor="text1"/>
          <w:kern w:val="24"/>
        </w:rPr>
        <w:t>SSRC</w:t>
      </w:r>
      <w:proofErr w:type="spellStart"/>
      <w:r w:rsidR="00611D22">
        <w:rPr>
          <w:rFonts w:ascii="Arial" w:eastAsiaTheme="minorEastAsia" w:hAnsi="Arial" w:cs="Arial"/>
          <w:color w:val="000000" w:themeColor="text1"/>
          <w:kern w:val="24"/>
          <w:position w:val="-5"/>
          <w:vertAlign w:val="subscript"/>
        </w:rPr>
        <w:t>APP_ClientA</w:t>
      </w:r>
      <w:proofErr w:type="spellEnd"/>
      <w:r w:rsidR="00611D22">
        <w:t>:</w:t>
      </w:r>
      <w:r w:rsidR="00611D22">
        <w:br/>
        <w:t>SSRC used in the RTP header of the Floor Control RTCP APP packets</w:t>
      </w:r>
      <w:r w:rsidR="00260E0D">
        <w:t xml:space="preserve"> sent by client A</w:t>
      </w:r>
      <w:r w:rsidR="00611D22">
        <w:br/>
      </w:r>
      <w:r w:rsidR="00260E0D">
        <w:rPr>
          <w:rFonts w:ascii="Arial" w:eastAsiaTheme="minorEastAsia" w:hAnsi="Arial" w:cs="Arial"/>
          <w:color w:val="000000" w:themeColor="text1"/>
          <w:kern w:val="24"/>
        </w:rPr>
        <w:t xml:space="preserve">c) </w:t>
      </w:r>
      <w:r w:rsidR="00611D22">
        <w:rPr>
          <w:rFonts w:ascii="Arial" w:eastAsiaTheme="minorEastAsia" w:hAnsi="Arial" w:cs="Arial"/>
          <w:color w:val="000000" w:themeColor="text1"/>
          <w:kern w:val="24"/>
        </w:rPr>
        <w:t>SSRC</w:t>
      </w:r>
      <w:proofErr w:type="spellStart"/>
      <w:r w:rsidR="00260E0D">
        <w:rPr>
          <w:rFonts w:ascii="Arial" w:eastAsiaTheme="minorEastAsia" w:hAnsi="Arial" w:cs="Arial"/>
          <w:color w:val="000000" w:themeColor="text1"/>
          <w:kern w:val="24"/>
          <w:position w:val="-5"/>
          <w:vertAlign w:val="subscript"/>
        </w:rPr>
        <w:t>AP</w:t>
      </w:r>
      <w:r w:rsidR="00611D22">
        <w:rPr>
          <w:rFonts w:ascii="Arial" w:eastAsiaTheme="minorEastAsia" w:hAnsi="Arial" w:cs="Arial"/>
          <w:color w:val="000000" w:themeColor="text1"/>
          <w:kern w:val="24"/>
          <w:position w:val="-5"/>
          <w:vertAlign w:val="subscript"/>
        </w:rPr>
        <w:t>P_</w:t>
      </w:r>
      <w:r w:rsidR="00260E0D">
        <w:rPr>
          <w:rFonts w:ascii="Arial" w:eastAsiaTheme="minorEastAsia" w:hAnsi="Arial" w:cs="Arial"/>
          <w:color w:val="000000" w:themeColor="text1"/>
          <w:kern w:val="24"/>
          <w:position w:val="-5"/>
          <w:vertAlign w:val="subscript"/>
        </w:rPr>
        <w:t>Server</w:t>
      </w:r>
      <w:proofErr w:type="spellEnd"/>
      <w:r w:rsidR="00611D22">
        <w:t xml:space="preserve">: </w:t>
      </w:r>
      <w:r w:rsidR="00611D22">
        <w:br/>
      </w:r>
      <w:r w:rsidR="00260E0D" w:rsidRPr="00260E0D">
        <w:t xml:space="preserve">SSRC used in the RTP header of the Floor Control RTCP APP packets sent by </w:t>
      </w:r>
      <w:r w:rsidR="00260E0D">
        <w:t>the server</w:t>
      </w:r>
      <w:r w:rsidR="00260E0D">
        <w:br/>
        <w:t>(</w:t>
      </w:r>
      <w:r w:rsidR="00260E0D" w:rsidRPr="00260E0D">
        <w:t xml:space="preserve">In context of this document it </w:t>
      </w:r>
      <w:r w:rsidR="00260E0D">
        <w:t>is</w:t>
      </w:r>
      <w:r w:rsidR="00260E0D" w:rsidRPr="00260E0D">
        <w:t xml:space="preserve"> irrelevant whether the server uses the same or different SSRC values </w:t>
      </w:r>
      <w:r w:rsidR="00260E0D">
        <w:t>for different clients)</w:t>
      </w:r>
    </w:p>
    <w:p w14:paraId="1F0CBD90" w14:textId="77FB4789" w:rsidR="00CF2752" w:rsidRDefault="00453625" w:rsidP="001B30E5">
      <w:pPr>
        <w:pStyle w:val="NO"/>
      </w:pPr>
      <w:r>
        <w:t xml:space="preserve">NOTE </w:t>
      </w:r>
      <w:r w:rsidR="0068282A">
        <w:t>3</w:t>
      </w:r>
      <w:r>
        <w:t>:</w:t>
      </w:r>
      <w:r>
        <w:tab/>
      </w:r>
      <w:r w:rsidR="00CF2752">
        <w:t>Floor control message</w:t>
      </w:r>
      <w:r w:rsidR="00FC777B">
        <w:t>s</w:t>
      </w:r>
      <w:r w:rsidR="00CF2752">
        <w:t xml:space="preserve"> like Floor Granted of Floor Take</w:t>
      </w:r>
      <w:r w:rsidR="00DA6117">
        <w:t>n</w:t>
      </w:r>
      <w:r w:rsidR="00CF2752">
        <w:t xml:space="preserve"> do not only </w:t>
      </w:r>
      <w:r w:rsidR="00DA6117">
        <w:t>carry</w:t>
      </w:r>
      <w:r w:rsidR="00CF2752">
        <w:t xml:space="preserve"> an SSRC value in the RTP header but also in </w:t>
      </w:r>
      <w:r w:rsidR="003911FE">
        <w:t>f</w:t>
      </w:r>
      <w:r w:rsidR="003911FE" w:rsidRPr="003911FE">
        <w:t>loor control specific data fields</w:t>
      </w:r>
      <w:r w:rsidR="003911FE">
        <w:t xml:space="preserve"> (</w:t>
      </w:r>
      <w:r w:rsidR="003911FE" w:rsidRPr="003911FE">
        <w:t>SSRC of granted floor participant</w:t>
      </w:r>
      <w:r w:rsidR="003911FE">
        <w:t>, l</w:t>
      </w:r>
      <w:r w:rsidR="003911FE" w:rsidRPr="003911FE">
        <w:t>ist of SSRCs of granted floor participants</w:t>
      </w:r>
      <w:r w:rsidR="003911FE">
        <w:t>).</w:t>
      </w:r>
      <w:r w:rsidR="003911FE">
        <w:br/>
      </w:r>
      <w:r w:rsidR="003911FE">
        <w:sym w:font="Symbol" w:char="F0DE"/>
      </w:r>
      <w:r w:rsidR="003911FE">
        <w:t xml:space="preserve"> If a client has more than one SSRC value it needs to be clarified which on</w:t>
      </w:r>
      <w:r w:rsidR="003B0E58">
        <w:t>e</w:t>
      </w:r>
      <w:r w:rsidR="003911FE">
        <w:t xml:space="preserve"> to </w:t>
      </w:r>
      <w:r w:rsidR="003B0E58">
        <w:t xml:space="preserve">be </w:t>
      </w:r>
      <w:r w:rsidR="003911FE">
        <w:t>use</w:t>
      </w:r>
      <w:r w:rsidR="003B0E58">
        <w:t>d</w:t>
      </w:r>
      <w:r w:rsidR="003911FE">
        <w:t xml:space="preserve"> in these fields (</w:t>
      </w:r>
      <w:r w:rsidR="003911FE">
        <w:sym w:font="Symbol" w:char="F0AE"/>
      </w:r>
      <w:r w:rsidR="003911FE">
        <w:t xml:space="preserve"> clause 3.1.2).</w:t>
      </w:r>
    </w:p>
    <w:p w14:paraId="6067D693" w14:textId="5F5480EF" w:rsidR="001B30E5" w:rsidRPr="00874DD1" w:rsidRDefault="00CF2752" w:rsidP="001B30E5">
      <w:pPr>
        <w:pStyle w:val="NO"/>
      </w:pPr>
      <w:r>
        <w:t>NOTE 4:</w:t>
      </w:r>
      <w:r>
        <w:tab/>
      </w:r>
      <w:r w:rsidR="008E1CD4" w:rsidRPr="008E1CD4">
        <w:t xml:space="preserve">For simplicity </w:t>
      </w:r>
      <w:r w:rsidR="008E1CD4">
        <w:t>in figure 2.</w:t>
      </w:r>
      <w:r w:rsidR="006E4292">
        <w:t>2</w:t>
      </w:r>
      <w:r w:rsidR="008E1CD4">
        <w:t>-1 and 2.</w:t>
      </w:r>
      <w:r w:rsidR="006E4292">
        <w:t>2</w:t>
      </w:r>
      <w:r w:rsidR="008E1CD4">
        <w:t>-2 the</w:t>
      </w:r>
      <w:r w:rsidR="00F8078E">
        <w:t xml:space="preserve"> </w:t>
      </w:r>
      <w:r w:rsidR="00F8078E" w:rsidRPr="00F8078E">
        <w:t xml:space="preserve">server's media distribution function </w:t>
      </w:r>
      <w:r w:rsidR="00F8078E">
        <w:t>is shown as being</w:t>
      </w:r>
      <w:r w:rsidR="006E4292">
        <w:t xml:space="preserve"> purely</w:t>
      </w:r>
      <w:r w:rsidR="00F8078E">
        <w:t xml:space="preserve"> a</w:t>
      </w:r>
      <w:r w:rsidR="00F8078E" w:rsidRPr="00F8078E">
        <w:t xml:space="preserve"> translator in terms of RFC 3550 </w:t>
      </w:r>
      <w:proofErr w:type="gramStart"/>
      <w:r w:rsidR="00F8078E">
        <w:t>i.e.</w:t>
      </w:r>
      <w:proofErr w:type="gramEnd"/>
      <w:r w:rsidR="00F8078E">
        <w:t xml:space="preserve"> it does not create RTCP packets but only hands through RTCP packets of the clients</w:t>
      </w:r>
      <w:r w:rsidR="00AD2685">
        <w:t xml:space="preserve">. </w:t>
      </w:r>
      <w:r w:rsidR="00AD2685">
        <w:sym w:font="Symbol" w:char="F0DE"/>
      </w:r>
      <w:r w:rsidR="00AD2685">
        <w:t xml:space="preserve"> In this case the </w:t>
      </w:r>
      <w:r w:rsidR="00AD2685" w:rsidRPr="000916C4">
        <w:t xml:space="preserve">media distribution function </w:t>
      </w:r>
      <w:r w:rsidR="00AD2685">
        <w:t>does not have its own SSRC within the audio RTP stream (</w:t>
      </w:r>
      <w:r w:rsidR="00AD2685" w:rsidRPr="00170C8A">
        <w:t xml:space="preserve">RFC 3550 clause 7.2: </w:t>
      </w:r>
      <w:r w:rsidR="00AD2685">
        <w:t>"</w:t>
      </w:r>
      <w:r w:rsidR="00AD2685" w:rsidRPr="00170C8A">
        <w:t>A translator does not require an SSRC identifier of its own"</w:t>
      </w:r>
      <w:r w:rsidR="00AD2685">
        <w:t xml:space="preserve">; </w:t>
      </w:r>
      <w:r w:rsidR="00AD2685" w:rsidRPr="00661F4D">
        <w:t>24.380 clause 6.3.2.2</w:t>
      </w:r>
      <w:r w:rsidR="00AD2685">
        <w:t xml:space="preserve">: </w:t>
      </w:r>
      <w:r w:rsidR="00AD2685" w:rsidRPr="00661F4D">
        <w:t>Floor control server does not need to support option of generating quality feedback messages</w:t>
      </w:r>
      <w:r w:rsidR="00AD2685">
        <w:t>).</w:t>
      </w:r>
    </w:p>
    <w:p w14:paraId="44FDAAED" w14:textId="5C1B5741" w:rsidR="000F50A4" w:rsidRDefault="00D016BF" w:rsidP="001A1CCE">
      <w:pPr>
        <w:rPr>
          <w:rFonts w:ascii="Times New Roman" w:eastAsia="Times New Roman" w:hAnsi="Times New Roman"/>
          <w:sz w:val="20"/>
          <w:szCs w:val="20"/>
          <w:lang w:eastAsia="en-GB"/>
        </w:rPr>
      </w:pPr>
      <w:r>
        <w:rPr>
          <w:rFonts w:ascii="Times New Roman" w:eastAsia="Times New Roman" w:hAnsi="Times New Roman"/>
          <w:sz w:val="20"/>
          <w:szCs w:val="20"/>
          <w:lang w:eastAsia="en-GB"/>
        </w:rPr>
        <w:lastRenderedPageBreak/>
        <w:t xml:space="preserve">The major question for MCPTT is </w:t>
      </w:r>
      <w:proofErr w:type="gramStart"/>
      <w:r>
        <w:rPr>
          <w:rFonts w:ascii="Times New Roman" w:eastAsia="Times New Roman" w:hAnsi="Times New Roman"/>
          <w:sz w:val="20"/>
          <w:szCs w:val="20"/>
          <w:lang w:eastAsia="en-GB"/>
        </w:rPr>
        <w:t>whether or not</w:t>
      </w:r>
      <w:proofErr w:type="gramEnd"/>
      <w:r>
        <w:rPr>
          <w:rFonts w:ascii="Times New Roman" w:eastAsia="Times New Roman" w:hAnsi="Times New Roman"/>
          <w:sz w:val="20"/>
          <w:szCs w:val="20"/>
          <w:lang w:eastAsia="en-GB"/>
        </w:rPr>
        <w:t xml:space="preserve"> the </w:t>
      </w:r>
      <w:bookmarkStart w:id="6" w:name="_Hlk113193414"/>
      <w:r>
        <w:rPr>
          <w:rFonts w:ascii="Times New Roman" w:eastAsia="Times New Roman" w:hAnsi="Times New Roman"/>
          <w:sz w:val="20"/>
          <w:szCs w:val="20"/>
          <w:lang w:eastAsia="en-GB"/>
        </w:rPr>
        <w:t xml:space="preserve">SSRC values used by the client in the RTP stream </w:t>
      </w:r>
      <w:r w:rsidR="00A15FE7">
        <w:rPr>
          <w:rFonts w:ascii="Times New Roman" w:eastAsia="Times New Roman" w:hAnsi="Times New Roman"/>
          <w:sz w:val="20"/>
          <w:szCs w:val="20"/>
          <w:lang w:eastAsia="en-GB"/>
        </w:rPr>
        <w:t>(</w:t>
      </w:r>
      <w:r w:rsidR="00A15FE7">
        <w:rPr>
          <w:rFonts w:ascii="Arial" w:eastAsiaTheme="minorEastAsia" w:hAnsi="Arial" w:cs="Arial"/>
          <w:color w:val="000000" w:themeColor="text1"/>
          <w:kern w:val="24"/>
          <w:sz w:val="20"/>
          <w:szCs w:val="20"/>
        </w:rPr>
        <w:t>SSRC</w:t>
      </w:r>
      <w:proofErr w:type="spellStart"/>
      <w:r w:rsidR="00A15FE7">
        <w:rPr>
          <w:rFonts w:ascii="Arial" w:eastAsiaTheme="minorEastAsia" w:hAnsi="Arial" w:cs="Arial"/>
          <w:color w:val="000000" w:themeColor="text1"/>
          <w:kern w:val="24"/>
          <w:position w:val="-5"/>
          <w:sz w:val="20"/>
          <w:szCs w:val="20"/>
          <w:vertAlign w:val="subscript"/>
        </w:rPr>
        <w:t>RTP</w:t>
      </w:r>
      <w:r w:rsidR="00A15FE7">
        <w:rPr>
          <w:rFonts w:ascii="Arial" w:eastAsiaTheme="minorEastAsia" w:hAnsi="Arial" w:cs="Arial"/>
          <w:color w:val="000000" w:themeColor="text1"/>
          <w:kern w:val="24"/>
          <w:position w:val="-5"/>
          <w:vertAlign w:val="subscript"/>
        </w:rPr>
        <w:t>_</w:t>
      </w:r>
      <w:r w:rsidR="00A15FE7">
        <w:rPr>
          <w:rFonts w:ascii="Arial" w:eastAsiaTheme="minorEastAsia" w:hAnsi="Arial" w:cs="Arial"/>
          <w:color w:val="000000" w:themeColor="text1"/>
          <w:kern w:val="24"/>
          <w:position w:val="-5"/>
          <w:sz w:val="20"/>
          <w:szCs w:val="20"/>
          <w:vertAlign w:val="subscript"/>
        </w:rPr>
        <w:t>ClientA</w:t>
      </w:r>
      <w:proofErr w:type="spellEnd"/>
      <w:r w:rsidR="00A15FE7">
        <w:rPr>
          <w:rFonts w:ascii="Times New Roman" w:eastAsia="Times New Roman" w:hAnsi="Times New Roman"/>
          <w:sz w:val="20"/>
          <w:szCs w:val="20"/>
          <w:lang w:eastAsia="en-GB"/>
        </w:rPr>
        <w:t xml:space="preserve">) </w:t>
      </w:r>
      <w:r>
        <w:rPr>
          <w:rFonts w:ascii="Times New Roman" w:eastAsia="Times New Roman" w:hAnsi="Times New Roman"/>
          <w:sz w:val="20"/>
          <w:szCs w:val="20"/>
          <w:lang w:eastAsia="en-GB"/>
        </w:rPr>
        <w:t xml:space="preserve">and in the </w:t>
      </w:r>
      <w:r w:rsidRPr="00D016BF">
        <w:rPr>
          <w:rFonts w:ascii="Times New Roman" w:eastAsia="Times New Roman" w:hAnsi="Times New Roman"/>
          <w:sz w:val="20"/>
          <w:szCs w:val="20"/>
          <w:lang w:eastAsia="en-GB"/>
        </w:rPr>
        <w:t xml:space="preserve">RTP header of the Floor Control RTCP APP packets </w:t>
      </w:r>
      <w:r w:rsidR="00A15FE7">
        <w:rPr>
          <w:rFonts w:ascii="Times New Roman" w:eastAsia="Times New Roman" w:hAnsi="Times New Roman"/>
          <w:sz w:val="20"/>
          <w:szCs w:val="20"/>
          <w:lang w:eastAsia="en-GB"/>
        </w:rPr>
        <w:t>(</w:t>
      </w:r>
      <w:r w:rsidR="00A15FE7">
        <w:rPr>
          <w:rFonts w:ascii="Arial" w:eastAsiaTheme="minorEastAsia" w:hAnsi="Arial" w:cs="Arial"/>
          <w:color w:val="000000" w:themeColor="text1"/>
          <w:kern w:val="24"/>
          <w:sz w:val="20"/>
          <w:szCs w:val="20"/>
        </w:rPr>
        <w:t>SSRC</w:t>
      </w:r>
      <w:proofErr w:type="spellStart"/>
      <w:r w:rsidR="00A15FE7">
        <w:rPr>
          <w:rFonts w:ascii="Arial" w:eastAsiaTheme="minorEastAsia" w:hAnsi="Arial" w:cs="Arial"/>
          <w:color w:val="000000" w:themeColor="text1"/>
          <w:kern w:val="24"/>
          <w:position w:val="-5"/>
          <w:vertAlign w:val="subscript"/>
        </w:rPr>
        <w:t>APP</w:t>
      </w:r>
      <w:r w:rsidR="00A15FE7">
        <w:rPr>
          <w:rFonts w:ascii="Arial" w:eastAsiaTheme="minorEastAsia" w:hAnsi="Arial" w:cs="Arial"/>
          <w:color w:val="000000" w:themeColor="text1"/>
          <w:kern w:val="24"/>
          <w:position w:val="-5"/>
          <w:sz w:val="20"/>
          <w:szCs w:val="20"/>
          <w:vertAlign w:val="subscript"/>
        </w:rPr>
        <w:t>_ClientA</w:t>
      </w:r>
      <w:proofErr w:type="spellEnd"/>
      <w:r w:rsidR="00A15FE7">
        <w:rPr>
          <w:rFonts w:ascii="Times New Roman" w:eastAsia="Times New Roman" w:hAnsi="Times New Roman"/>
          <w:sz w:val="20"/>
          <w:szCs w:val="20"/>
          <w:lang w:eastAsia="en-GB"/>
        </w:rPr>
        <w:t xml:space="preserve">) </w:t>
      </w:r>
      <w:r>
        <w:rPr>
          <w:rFonts w:ascii="Times New Roman" w:eastAsia="Times New Roman" w:hAnsi="Times New Roman"/>
          <w:sz w:val="20"/>
          <w:szCs w:val="20"/>
          <w:lang w:eastAsia="en-GB"/>
        </w:rPr>
        <w:t>are the same</w:t>
      </w:r>
      <w:bookmarkEnd w:id="6"/>
      <w:r>
        <w:rPr>
          <w:rFonts w:ascii="Times New Roman" w:eastAsia="Times New Roman" w:hAnsi="Times New Roman"/>
          <w:sz w:val="20"/>
          <w:szCs w:val="20"/>
          <w:lang w:eastAsia="en-GB"/>
        </w:rPr>
        <w:t xml:space="preserve">. The resulting issues are </w:t>
      </w:r>
      <w:r w:rsidR="00AD2685">
        <w:rPr>
          <w:rFonts w:ascii="Times New Roman" w:eastAsia="Times New Roman" w:hAnsi="Times New Roman"/>
          <w:sz w:val="20"/>
          <w:szCs w:val="20"/>
          <w:lang w:eastAsia="en-GB"/>
        </w:rPr>
        <w:t>described</w:t>
      </w:r>
      <w:r>
        <w:rPr>
          <w:rFonts w:ascii="Times New Roman" w:eastAsia="Times New Roman" w:hAnsi="Times New Roman"/>
          <w:sz w:val="20"/>
          <w:szCs w:val="20"/>
          <w:lang w:eastAsia="en-GB"/>
        </w:rPr>
        <w:t xml:space="preserve"> in clause 3.1.</w:t>
      </w:r>
    </w:p>
    <w:p w14:paraId="48E0FD70" w14:textId="0D0CC27D" w:rsidR="00103A6F" w:rsidRPr="00CA013A" w:rsidRDefault="00103A6F" w:rsidP="00103A6F">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2.3</w:t>
      </w:r>
      <w:r w:rsidRPr="00CA013A">
        <w:rPr>
          <w:rFonts w:ascii="Arial" w:eastAsia="Times New Roman" w:hAnsi="Arial"/>
          <w:sz w:val="28"/>
          <w:szCs w:val="20"/>
          <w:lang w:eastAsia="en-GB"/>
        </w:rPr>
        <w:tab/>
      </w:r>
      <w:proofErr w:type="spellStart"/>
      <w:r>
        <w:rPr>
          <w:rFonts w:ascii="Arial" w:eastAsia="Times New Roman" w:hAnsi="Arial"/>
          <w:sz w:val="28"/>
          <w:szCs w:val="20"/>
          <w:lang w:eastAsia="en-GB"/>
        </w:rPr>
        <w:t>MCVideo</w:t>
      </w:r>
      <w:proofErr w:type="spellEnd"/>
    </w:p>
    <w:p w14:paraId="6EFF2721" w14:textId="3DA0F18F" w:rsidR="00103A6F" w:rsidRDefault="001E25C9" w:rsidP="001A1CCE">
      <w:p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For </w:t>
      </w:r>
      <w:proofErr w:type="spellStart"/>
      <w:r>
        <w:rPr>
          <w:rFonts w:ascii="Times New Roman" w:eastAsia="Times New Roman" w:hAnsi="Times New Roman"/>
          <w:sz w:val="20"/>
          <w:szCs w:val="20"/>
          <w:lang w:eastAsia="en-GB"/>
        </w:rPr>
        <w:t>MCVideo</w:t>
      </w:r>
      <w:proofErr w:type="spellEnd"/>
      <w:r>
        <w:rPr>
          <w:rFonts w:ascii="Times New Roman" w:eastAsia="Times New Roman" w:hAnsi="Times New Roman"/>
          <w:sz w:val="20"/>
          <w:szCs w:val="20"/>
          <w:lang w:eastAsia="en-GB"/>
        </w:rPr>
        <w:t xml:space="preserve"> the same principles apply as for MCPTT but in addition there is the RTP session for video</w:t>
      </w:r>
      <w:r w:rsidR="00434902">
        <w:rPr>
          <w:rFonts w:ascii="Times New Roman" w:eastAsia="Times New Roman" w:hAnsi="Times New Roman"/>
          <w:sz w:val="20"/>
          <w:szCs w:val="20"/>
          <w:lang w:eastAsia="en-GB"/>
        </w:rPr>
        <w:t xml:space="preserve">. In terms of RFC 3550 </w:t>
      </w:r>
      <w:proofErr w:type="spellStart"/>
      <w:r w:rsidR="00434902">
        <w:rPr>
          <w:rFonts w:ascii="Times New Roman" w:eastAsia="Times New Roman" w:hAnsi="Times New Roman"/>
          <w:sz w:val="20"/>
          <w:szCs w:val="20"/>
          <w:lang w:eastAsia="en-GB"/>
        </w:rPr>
        <w:t>MCVideo</w:t>
      </w:r>
      <w:proofErr w:type="spellEnd"/>
      <w:r w:rsidR="00434902">
        <w:rPr>
          <w:rFonts w:ascii="Times New Roman" w:eastAsia="Times New Roman" w:hAnsi="Times New Roman"/>
          <w:sz w:val="20"/>
          <w:szCs w:val="20"/>
          <w:lang w:eastAsia="en-GB"/>
        </w:rPr>
        <w:t xml:space="preserve"> is a m</w:t>
      </w:r>
      <w:r w:rsidR="00434902" w:rsidRPr="00434902">
        <w:rPr>
          <w:rFonts w:ascii="Times New Roman" w:eastAsia="Times New Roman" w:hAnsi="Times New Roman"/>
          <w:sz w:val="20"/>
          <w:szCs w:val="20"/>
          <w:lang w:eastAsia="en-GB"/>
        </w:rPr>
        <w:t>ultimedia session</w:t>
      </w:r>
      <w:r w:rsidR="00434902">
        <w:rPr>
          <w:rFonts w:ascii="Times New Roman" w:eastAsia="Times New Roman" w:hAnsi="Times New Roman"/>
          <w:sz w:val="20"/>
          <w:szCs w:val="20"/>
          <w:lang w:eastAsia="en-GB"/>
        </w:rPr>
        <w:t xml:space="preserve"> and </w:t>
      </w:r>
      <w:r w:rsidR="00AD2685">
        <w:rPr>
          <w:rFonts w:ascii="Times New Roman" w:eastAsia="Times New Roman" w:hAnsi="Times New Roman"/>
          <w:sz w:val="20"/>
          <w:szCs w:val="20"/>
          <w:lang w:eastAsia="en-GB"/>
        </w:rPr>
        <w:t xml:space="preserve">audio </w:t>
      </w:r>
      <w:r w:rsidR="00DA6117" w:rsidRPr="00DA6117">
        <w:rPr>
          <w:rFonts w:ascii="Times New Roman" w:eastAsia="Times New Roman" w:hAnsi="Times New Roman"/>
          <w:sz w:val="20"/>
          <w:szCs w:val="20"/>
          <w:lang w:eastAsia="en-GB"/>
        </w:rPr>
        <w:t xml:space="preserve">and video </w:t>
      </w:r>
      <w:r w:rsidR="00DA6117">
        <w:rPr>
          <w:rFonts w:ascii="Times New Roman" w:eastAsia="Times New Roman" w:hAnsi="Times New Roman"/>
          <w:sz w:val="20"/>
          <w:szCs w:val="20"/>
          <w:lang w:eastAsia="en-GB"/>
        </w:rPr>
        <w:t xml:space="preserve">belong </w:t>
      </w:r>
      <w:r w:rsidR="00082A63">
        <w:rPr>
          <w:rFonts w:ascii="Times New Roman" w:eastAsia="Times New Roman" w:hAnsi="Times New Roman"/>
          <w:sz w:val="20"/>
          <w:szCs w:val="20"/>
          <w:lang w:eastAsia="en-GB"/>
        </w:rPr>
        <w:t>to</w:t>
      </w:r>
      <w:r w:rsidR="003F1E91">
        <w:rPr>
          <w:rFonts w:ascii="Times New Roman" w:eastAsia="Times New Roman" w:hAnsi="Times New Roman"/>
          <w:sz w:val="20"/>
          <w:szCs w:val="20"/>
          <w:lang w:eastAsia="en-GB"/>
        </w:rPr>
        <w:t xml:space="preserve"> different RTP sessions </w:t>
      </w:r>
      <w:r w:rsidR="00082A63">
        <w:rPr>
          <w:rFonts w:ascii="Times New Roman" w:eastAsia="Times New Roman" w:hAnsi="Times New Roman"/>
          <w:sz w:val="20"/>
          <w:szCs w:val="20"/>
          <w:lang w:eastAsia="en-GB"/>
        </w:rPr>
        <w:t>(they use different UDP ports)</w:t>
      </w:r>
      <w:r w:rsidR="003F1E91">
        <w:rPr>
          <w:rFonts w:ascii="Times New Roman" w:eastAsia="Times New Roman" w:hAnsi="Times New Roman"/>
          <w:sz w:val="20"/>
          <w:szCs w:val="20"/>
          <w:lang w:eastAsia="en-GB"/>
        </w:rPr>
        <w:t xml:space="preserve"> and therefore</w:t>
      </w:r>
      <w:r w:rsidR="00434902">
        <w:rPr>
          <w:rFonts w:ascii="Times New Roman" w:eastAsia="Times New Roman" w:hAnsi="Times New Roman"/>
          <w:sz w:val="20"/>
          <w:szCs w:val="20"/>
          <w:lang w:eastAsia="en-GB"/>
        </w:rPr>
        <w:t xml:space="preserve"> in principle</w:t>
      </w:r>
      <w:r w:rsidR="003F1E91">
        <w:rPr>
          <w:rFonts w:ascii="Times New Roman" w:eastAsia="Times New Roman" w:hAnsi="Times New Roman"/>
          <w:sz w:val="20"/>
          <w:szCs w:val="20"/>
          <w:lang w:eastAsia="en-GB"/>
        </w:rPr>
        <w:t xml:space="preserve"> the client could use the same SSRC value for both sessions. But even though not being fully clear </w:t>
      </w:r>
      <w:r w:rsidR="00993304" w:rsidRPr="00993304">
        <w:rPr>
          <w:rFonts w:ascii="Times New Roman" w:eastAsia="Times New Roman" w:hAnsi="Times New Roman"/>
          <w:sz w:val="20"/>
          <w:szCs w:val="20"/>
          <w:lang w:eastAsia="en-GB"/>
        </w:rPr>
        <w:t xml:space="preserve">C1-225209 </w:t>
      </w:r>
      <w:r w:rsidR="003F1E91">
        <w:rPr>
          <w:rFonts w:ascii="Times New Roman" w:eastAsia="Times New Roman" w:hAnsi="Times New Roman"/>
          <w:sz w:val="20"/>
          <w:szCs w:val="20"/>
          <w:lang w:eastAsia="en-GB"/>
        </w:rPr>
        <w:t xml:space="preserve">seems to request the SSRC values to be different, so that the client shall use different SSRC values for the audio </w:t>
      </w:r>
      <w:r w:rsidR="00C65D87">
        <w:rPr>
          <w:rFonts w:ascii="Times New Roman" w:eastAsia="Times New Roman" w:hAnsi="Times New Roman"/>
          <w:sz w:val="20"/>
          <w:szCs w:val="20"/>
          <w:lang w:eastAsia="en-GB"/>
        </w:rPr>
        <w:t xml:space="preserve">RTP </w:t>
      </w:r>
      <w:r w:rsidR="003F1E91">
        <w:rPr>
          <w:rFonts w:ascii="Times New Roman" w:eastAsia="Times New Roman" w:hAnsi="Times New Roman"/>
          <w:sz w:val="20"/>
          <w:szCs w:val="20"/>
          <w:lang w:eastAsia="en-GB"/>
        </w:rPr>
        <w:t xml:space="preserve">session, the video </w:t>
      </w:r>
      <w:r w:rsidR="00C65D87">
        <w:rPr>
          <w:rFonts w:ascii="Times New Roman" w:eastAsia="Times New Roman" w:hAnsi="Times New Roman"/>
          <w:sz w:val="20"/>
          <w:szCs w:val="20"/>
          <w:lang w:eastAsia="en-GB"/>
        </w:rPr>
        <w:t xml:space="preserve">RTP </w:t>
      </w:r>
      <w:r w:rsidR="003F1E91">
        <w:rPr>
          <w:rFonts w:ascii="Times New Roman" w:eastAsia="Times New Roman" w:hAnsi="Times New Roman"/>
          <w:sz w:val="20"/>
          <w:szCs w:val="20"/>
          <w:lang w:eastAsia="en-GB"/>
        </w:rPr>
        <w:t>session and in the RTP header of transmission control messages.</w:t>
      </w:r>
    </w:p>
    <w:p w14:paraId="712D2F57" w14:textId="33FBB75A" w:rsidR="003F1E91" w:rsidRDefault="001123EA" w:rsidP="000F5B52">
      <w:pPr>
        <w:pStyle w:val="NO"/>
      </w:pPr>
      <w:r w:rsidRPr="00874DD1">
        <w:t>NOTE</w:t>
      </w:r>
      <w:r>
        <w:t xml:space="preserve"> 1</w:t>
      </w:r>
      <w:r w:rsidRPr="00874DD1">
        <w:t>:</w:t>
      </w:r>
      <w:r w:rsidRPr="00874DD1">
        <w:tab/>
      </w:r>
      <w:r>
        <w:t>It is not clear whether there is any technical reason for this requirement.</w:t>
      </w:r>
    </w:p>
    <w:p w14:paraId="47E6FC28" w14:textId="102B658A" w:rsidR="0045426D" w:rsidRDefault="0045426D" w:rsidP="0045426D">
      <w:p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Figure 2.3-1 shows </w:t>
      </w:r>
      <w:r w:rsidR="00B32834">
        <w:rPr>
          <w:rFonts w:ascii="Times New Roman" w:eastAsia="Times New Roman" w:hAnsi="Times New Roman"/>
          <w:sz w:val="20"/>
          <w:szCs w:val="20"/>
          <w:lang w:eastAsia="en-GB"/>
        </w:rPr>
        <w:t>a</w:t>
      </w:r>
      <w:r>
        <w:rPr>
          <w:rFonts w:ascii="Times New Roman" w:eastAsia="Times New Roman" w:hAnsi="Times New Roman"/>
          <w:sz w:val="20"/>
          <w:szCs w:val="20"/>
          <w:lang w:eastAsia="en-GB"/>
        </w:rPr>
        <w:t xml:space="preserve"> scenario when client A receives </w:t>
      </w:r>
      <w:proofErr w:type="spellStart"/>
      <w:r>
        <w:rPr>
          <w:rFonts w:ascii="Times New Roman" w:eastAsia="Times New Roman" w:hAnsi="Times New Roman"/>
          <w:sz w:val="20"/>
          <w:szCs w:val="20"/>
          <w:lang w:eastAsia="en-GB"/>
        </w:rPr>
        <w:t>MCVideo</w:t>
      </w:r>
      <w:proofErr w:type="spellEnd"/>
      <w:r>
        <w:rPr>
          <w:rFonts w:ascii="Times New Roman" w:eastAsia="Times New Roman" w:hAnsi="Times New Roman"/>
          <w:sz w:val="20"/>
          <w:szCs w:val="20"/>
          <w:lang w:eastAsia="en-GB"/>
        </w:rPr>
        <w:t xml:space="preserve"> multimedia streams from client B.</w:t>
      </w:r>
    </w:p>
    <w:p w14:paraId="1E73F9E5" w14:textId="10698C57" w:rsidR="0045426D" w:rsidRPr="00874DD1" w:rsidRDefault="000B2E7B" w:rsidP="0045426D">
      <w:pPr>
        <w:pStyle w:val="TH"/>
        <w:rPr>
          <w:snapToGrid w:val="0"/>
        </w:rPr>
      </w:pPr>
      <w:r>
        <w:rPr>
          <w:noProof/>
          <w:snapToGrid w:val="0"/>
        </w:rPr>
        <w:drawing>
          <wp:inline distT="0" distB="0" distL="0" distR="0" wp14:anchorId="12244B37" wp14:editId="091447E8">
            <wp:extent cx="5893200" cy="45972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93200" cy="4597200"/>
                    </a:xfrm>
                    <a:prstGeom prst="rect">
                      <a:avLst/>
                    </a:prstGeom>
                    <a:noFill/>
                  </pic:spPr>
                </pic:pic>
              </a:graphicData>
            </a:graphic>
          </wp:inline>
        </w:drawing>
      </w:r>
    </w:p>
    <w:p w14:paraId="62467A31" w14:textId="0149B97C" w:rsidR="0045426D" w:rsidRPr="00874DD1" w:rsidRDefault="0045426D" w:rsidP="0045426D">
      <w:pPr>
        <w:pStyle w:val="TF"/>
      </w:pPr>
      <w:r w:rsidRPr="00874DD1">
        <w:t xml:space="preserve">Figure </w:t>
      </w:r>
      <w:r>
        <w:t>2</w:t>
      </w:r>
      <w:r w:rsidRPr="00874DD1">
        <w:t>.</w:t>
      </w:r>
      <w:r>
        <w:t>3</w:t>
      </w:r>
      <w:r w:rsidRPr="00874DD1">
        <w:t>-</w:t>
      </w:r>
      <w:r>
        <w:t>1</w:t>
      </w:r>
      <w:r w:rsidRPr="00874DD1">
        <w:t xml:space="preserve">: </w:t>
      </w:r>
      <w:proofErr w:type="spellStart"/>
      <w:r w:rsidR="00663323">
        <w:t>MCVideo</w:t>
      </w:r>
      <w:proofErr w:type="spellEnd"/>
      <w:r w:rsidR="00663323">
        <w:t xml:space="preserve"> session with client A as receiver</w:t>
      </w:r>
    </w:p>
    <w:p w14:paraId="3A6069C3" w14:textId="707C2E83" w:rsidR="006E1C1A" w:rsidRDefault="006E1C1A" w:rsidP="006E1C1A">
      <w:pPr>
        <w:pStyle w:val="NO"/>
      </w:pPr>
      <w:r>
        <w:t xml:space="preserve">NOTE </w:t>
      </w:r>
      <w:r w:rsidR="006D69F4">
        <w:t>2</w:t>
      </w:r>
      <w:r>
        <w:t>:</w:t>
      </w:r>
      <w:r>
        <w:tab/>
        <w:t xml:space="preserve">In </w:t>
      </w:r>
      <w:r w:rsidRPr="0068282A">
        <w:t>figure 2.</w:t>
      </w:r>
      <w:r w:rsidR="006E4292">
        <w:t>3</w:t>
      </w:r>
      <w:r w:rsidRPr="0068282A">
        <w:t xml:space="preserve">-1 </w:t>
      </w:r>
      <w:r>
        <w:t>there are the following SSRC values:</w:t>
      </w:r>
      <w:r>
        <w:br/>
      </w:r>
      <w:bookmarkStart w:id="7" w:name="_Hlk113534347"/>
      <w:r>
        <w:rPr>
          <w:rFonts w:ascii="Arial" w:eastAsiaTheme="minorEastAsia" w:hAnsi="Arial" w:cs="Arial"/>
          <w:color w:val="000000" w:themeColor="text1"/>
          <w:kern w:val="24"/>
        </w:rPr>
        <w:t>a) SSRC</w:t>
      </w:r>
      <w:proofErr w:type="spellStart"/>
      <w:r>
        <w:rPr>
          <w:rFonts w:ascii="Arial" w:eastAsiaTheme="minorEastAsia" w:hAnsi="Arial" w:cs="Arial"/>
          <w:color w:val="000000" w:themeColor="text1"/>
          <w:kern w:val="24"/>
          <w:position w:val="-5"/>
          <w:vertAlign w:val="subscript"/>
        </w:rPr>
        <w:t>RTP_</w:t>
      </w:r>
      <w:r w:rsidR="000B2E7B">
        <w:rPr>
          <w:rFonts w:ascii="Arial" w:eastAsiaTheme="minorEastAsia" w:hAnsi="Arial" w:cs="Arial"/>
          <w:color w:val="000000" w:themeColor="text1"/>
          <w:kern w:val="24"/>
          <w:position w:val="-5"/>
          <w:vertAlign w:val="subscript"/>
        </w:rPr>
        <w:t>Audio</w:t>
      </w:r>
      <w:r>
        <w:rPr>
          <w:rFonts w:ascii="Arial" w:eastAsiaTheme="minorEastAsia" w:hAnsi="Arial" w:cs="Arial"/>
          <w:color w:val="000000" w:themeColor="text1"/>
          <w:kern w:val="24"/>
          <w:position w:val="-5"/>
          <w:vertAlign w:val="subscript"/>
        </w:rPr>
        <w:t>A</w:t>
      </w:r>
      <w:proofErr w:type="spellEnd"/>
      <w:r>
        <w:rPr>
          <w:rFonts w:ascii="Arial" w:eastAsiaTheme="minorEastAsia" w:hAnsi="Arial" w:cs="Arial"/>
          <w:color w:val="000000" w:themeColor="text1"/>
          <w:kern w:val="24"/>
          <w:position w:val="-5"/>
          <w:vertAlign w:val="subscript"/>
        </w:rPr>
        <w:t>/B/N</w:t>
      </w:r>
      <w:r>
        <w:t xml:space="preserve">: </w:t>
      </w:r>
      <w:r>
        <w:br/>
        <w:t xml:space="preserve">SSRC of the respective client in the </w:t>
      </w:r>
      <w:r w:rsidR="000B2E7B">
        <w:t xml:space="preserve">audio </w:t>
      </w:r>
      <w:r>
        <w:t>RTP session</w:t>
      </w:r>
      <w:r>
        <w:br/>
      </w:r>
      <w:bookmarkEnd w:id="7"/>
      <w:r w:rsidR="000B2E7B">
        <w:rPr>
          <w:rFonts w:ascii="Arial" w:eastAsiaTheme="minorEastAsia" w:hAnsi="Arial" w:cs="Arial"/>
          <w:color w:val="000000" w:themeColor="text1"/>
          <w:kern w:val="24"/>
        </w:rPr>
        <w:t>b) SSRC</w:t>
      </w:r>
      <w:proofErr w:type="spellStart"/>
      <w:r w:rsidR="000B2E7B">
        <w:rPr>
          <w:rFonts w:ascii="Arial" w:eastAsiaTheme="minorEastAsia" w:hAnsi="Arial" w:cs="Arial"/>
          <w:color w:val="000000" w:themeColor="text1"/>
          <w:kern w:val="24"/>
          <w:position w:val="-5"/>
          <w:vertAlign w:val="subscript"/>
        </w:rPr>
        <w:t>RTP_VideoA</w:t>
      </w:r>
      <w:proofErr w:type="spellEnd"/>
      <w:r w:rsidR="000B2E7B">
        <w:rPr>
          <w:rFonts w:ascii="Arial" w:eastAsiaTheme="minorEastAsia" w:hAnsi="Arial" w:cs="Arial"/>
          <w:color w:val="000000" w:themeColor="text1"/>
          <w:kern w:val="24"/>
          <w:position w:val="-5"/>
          <w:vertAlign w:val="subscript"/>
        </w:rPr>
        <w:t>/B/N</w:t>
      </w:r>
      <w:r w:rsidR="000B2E7B">
        <w:t xml:space="preserve">: </w:t>
      </w:r>
      <w:r w:rsidR="000B2E7B">
        <w:br/>
        <w:t>SSRC of the respective client in the video RTP session</w:t>
      </w:r>
      <w:r w:rsidR="000B2E7B">
        <w:br/>
      </w:r>
      <w:r>
        <w:rPr>
          <w:rFonts w:ascii="Arial" w:eastAsiaTheme="minorEastAsia" w:hAnsi="Arial" w:cs="Arial"/>
          <w:color w:val="000000" w:themeColor="text1"/>
          <w:kern w:val="24"/>
        </w:rPr>
        <w:t>b) SSRC</w:t>
      </w:r>
      <w:proofErr w:type="spellStart"/>
      <w:r>
        <w:rPr>
          <w:rFonts w:ascii="Arial" w:eastAsiaTheme="minorEastAsia" w:hAnsi="Arial" w:cs="Arial"/>
          <w:color w:val="000000" w:themeColor="text1"/>
          <w:kern w:val="24"/>
          <w:position w:val="-5"/>
          <w:vertAlign w:val="subscript"/>
        </w:rPr>
        <w:t>APP_ClientA</w:t>
      </w:r>
      <w:proofErr w:type="spellEnd"/>
      <w:r>
        <w:t>:</w:t>
      </w:r>
      <w:r>
        <w:br/>
        <w:t xml:space="preserve">SSRC used in the RTP header of the </w:t>
      </w:r>
      <w:r w:rsidR="000B2E7B">
        <w:t>Transmission</w:t>
      </w:r>
      <w:r>
        <w:t xml:space="preserve"> Control RTCP APP packets sent by client A</w:t>
      </w:r>
      <w:r>
        <w:br/>
      </w:r>
      <w:r>
        <w:rPr>
          <w:rFonts w:ascii="Arial" w:eastAsiaTheme="minorEastAsia" w:hAnsi="Arial" w:cs="Arial"/>
          <w:color w:val="000000" w:themeColor="text1"/>
          <w:kern w:val="24"/>
        </w:rPr>
        <w:t>c) SSRC</w:t>
      </w:r>
      <w:proofErr w:type="spellStart"/>
      <w:r>
        <w:rPr>
          <w:rFonts w:ascii="Arial" w:eastAsiaTheme="minorEastAsia" w:hAnsi="Arial" w:cs="Arial"/>
          <w:color w:val="000000" w:themeColor="text1"/>
          <w:kern w:val="24"/>
          <w:position w:val="-5"/>
          <w:vertAlign w:val="subscript"/>
        </w:rPr>
        <w:t>APP_Server</w:t>
      </w:r>
      <w:proofErr w:type="spellEnd"/>
      <w:r>
        <w:t xml:space="preserve">: </w:t>
      </w:r>
      <w:r>
        <w:br/>
      </w:r>
      <w:r w:rsidRPr="00260E0D">
        <w:t xml:space="preserve">SSRC used in the RTP header of the </w:t>
      </w:r>
      <w:r w:rsidR="000B2E7B">
        <w:t>Transmission</w:t>
      </w:r>
      <w:r w:rsidRPr="00260E0D">
        <w:t xml:space="preserve"> Control RTCP APP packets sent by </w:t>
      </w:r>
      <w:r>
        <w:t>the server</w:t>
      </w:r>
    </w:p>
    <w:p w14:paraId="03F41547" w14:textId="373BD795" w:rsidR="0087630C" w:rsidRDefault="0087630C" w:rsidP="0087630C">
      <w:pPr>
        <w:pStyle w:val="NO"/>
      </w:pPr>
      <w:r>
        <w:lastRenderedPageBreak/>
        <w:t>NOTE 3:</w:t>
      </w:r>
      <w:r>
        <w:tab/>
      </w:r>
      <w:r w:rsidR="00FC777B">
        <w:t>Some t</w:t>
      </w:r>
      <w:r>
        <w:t xml:space="preserve">ransmission control </w:t>
      </w:r>
      <w:r w:rsidR="00A059D8">
        <w:t xml:space="preserve">messages </w:t>
      </w:r>
      <w:r>
        <w:t>do not only carry an SSRC value in the RTP header but also in transmission</w:t>
      </w:r>
      <w:r w:rsidRPr="003911FE">
        <w:t xml:space="preserve"> control specific data fields</w:t>
      </w:r>
      <w:r w:rsidR="00766400">
        <w:t xml:space="preserve"> "</w:t>
      </w:r>
      <w:r w:rsidR="00D010D2" w:rsidRPr="00D010D2">
        <w:t>SSRC of Granted Transmission Participant</w:t>
      </w:r>
      <w:r w:rsidR="00766400">
        <w:t>" and "</w:t>
      </w:r>
      <w:r w:rsidR="00D010D2" w:rsidRPr="00D010D2">
        <w:t>SSRC of transmitter</w:t>
      </w:r>
      <w:r w:rsidR="00766400">
        <w:t>"</w:t>
      </w:r>
      <w:r w:rsidR="00D010D2">
        <w:t xml:space="preserve"> </w:t>
      </w:r>
      <w:r>
        <w:sym w:font="Symbol" w:char="F0DE"/>
      </w:r>
      <w:r>
        <w:t xml:space="preserve"> If a client has more than one SSRC value it needs to be clarified which one to be used in these fields </w:t>
      </w:r>
      <w:r w:rsidR="00030D9A">
        <w:t xml:space="preserve">and in case of </w:t>
      </w:r>
      <w:r w:rsidR="00030D9A" w:rsidRPr="00030D9A">
        <w:t xml:space="preserve">different SSRC values for audio and video </w:t>
      </w:r>
      <w:r w:rsidR="00030D9A">
        <w:t>there are further issues on t</w:t>
      </w:r>
      <w:r w:rsidR="00766400">
        <w:t>o</w:t>
      </w:r>
      <w:r w:rsidR="00030D9A">
        <w:t xml:space="preserve">p of the issues described for MCPTT in clause 3.1.2 </w:t>
      </w:r>
      <w:r>
        <w:t>(</w:t>
      </w:r>
      <w:r>
        <w:sym w:font="Symbol" w:char="F0AE"/>
      </w:r>
      <w:r>
        <w:t xml:space="preserve"> clause 3.2).</w:t>
      </w:r>
    </w:p>
    <w:p w14:paraId="0DCA4A05" w14:textId="77777777" w:rsidR="002014D9" w:rsidRDefault="002014D9" w:rsidP="0087630C">
      <w:pPr>
        <w:pStyle w:val="NO"/>
      </w:pPr>
    </w:p>
    <w:p w14:paraId="1D0375A4" w14:textId="3B80F8E1" w:rsidR="00C51D76" w:rsidRDefault="00CE53A9" w:rsidP="00C51D7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eastAsia="en-GB"/>
        </w:rPr>
      </w:pPr>
      <w:r>
        <w:rPr>
          <w:rFonts w:ascii="Arial" w:eastAsia="Times New Roman" w:hAnsi="Arial"/>
          <w:sz w:val="36"/>
          <w:szCs w:val="20"/>
          <w:lang w:eastAsia="en-GB"/>
        </w:rPr>
        <w:t>3</w:t>
      </w:r>
      <w:r w:rsidR="00C51D76" w:rsidRPr="00726C46">
        <w:rPr>
          <w:rFonts w:ascii="Arial" w:eastAsia="Times New Roman" w:hAnsi="Arial"/>
          <w:sz w:val="36"/>
          <w:szCs w:val="20"/>
          <w:lang w:eastAsia="en-GB"/>
        </w:rPr>
        <w:tab/>
      </w:r>
      <w:r w:rsidR="00EE5E42">
        <w:rPr>
          <w:rFonts w:ascii="Arial" w:eastAsia="Times New Roman" w:hAnsi="Arial"/>
          <w:sz w:val="36"/>
          <w:szCs w:val="20"/>
          <w:lang w:eastAsia="en-GB"/>
        </w:rPr>
        <w:t>Issu</w:t>
      </w:r>
      <w:r w:rsidR="00E37812">
        <w:rPr>
          <w:rFonts w:ascii="Arial" w:eastAsia="Times New Roman" w:hAnsi="Arial"/>
          <w:sz w:val="36"/>
          <w:szCs w:val="20"/>
          <w:lang w:eastAsia="en-GB"/>
        </w:rPr>
        <w:t>e</w:t>
      </w:r>
      <w:r w:rsidR="004743B2">
        <w:rPr>
          <w:rFonts w:ascii="Arial" w:eastAsia="Times New Roman" w:hAnsi="Arial"/>
          <w:sz w:val="36"/>
          <w:szCs w:val="20"/>
          <w:lang w:eastAsia="en-GB"/>
        </w:rPr>
        <w:t>s</w:t>
      </w:r>
    </w:p>
    <w:p w14:paraId="2B4378F5" w14:textId="1C42568E" w:rsidR="00E829DE" w:rsidRDefault="00CE53A9" w:rsidP="00E829D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3</w:t>
      </w:r>
      <w:r w:rsidR="00C32144">
        <w:rPr>
          <w:rFonts w:ascii="Arial" w:eastAsia="Times New Roman" w:hAnsi="Arial"/>
          <w:sz w:val="28"/>
          <w:szCs w:val="20"/>
          <w:lang w:eastAsia="en-GB"/>
        </w:rPr>
        <w:t>.1</w:t>
      </w:r>
      <w:r w:rsidR="00E829DE" w:rsidRPr="00CA013A">
        <w:rPr>
          <w:rFonts w:ascii="Arial" w:eastAsia="Times New Roman" w:hAnsi="Arial"/>
          <w:sz w:val="28"/>
          <w:szCs w:val="20"/>
          <w:lang w:eastAsia="en-GB"/>
        </w:rPr>
        <w:tab/>
      </w:r>
      <w:r>
        <w:rPr>
          <w:rFonts w:ascii="Arial" w:eastAsia="Times New Roman" w:hAnsi="Arial"/>
          <w:sz w:val="28"/>
          <w:szCs w:val="20"/>
          <w:lang w:eastAsia="en-GB"/>
        </w:rPr>
        <w:t>MCPTT</w:t>
      </w:r>
    </w:p>
    <w:p w14:paraId="3CE133AB" w14:textId="47188BB9" w:rsidR="00CE53A9" w:rsidRDefault="009D3841" w:rsidP="00CE53A9">
      <w:pPr>
        <w:rPr>
          <w:rFonts w:ascii="Times New Roman" w:eastAsia="Times New Roman" w:hAnsi="Times New Roman"/>
          <w:sz w:val="20"/>
          <w:szCs w:val="20"/>
          <w:lang w:eastAsia="en-GB"/>
        </w:rPr>
      </w:pPr>
      <w:r>
        <w:rPr>
          <w:rFonts w:ascii="Times New Roman" w:hAnsi="Times New Roman"/>
          <w:sz w:val="20"/>
          <w:szCs w:val="20"/>
        </w:rPr>
        <w:t xml:space="preserve">As mentioned in clause 2.2 it is not clear from 24.380 and RFC 3550 </w:t>
      </w:r>
      <w:proofErr w:type="gramStart"/>
      <w:r>
        <w:rPr>
          <w:rFonts w:ascii="Times New Roman" w:hAnsi="Times New Roman"/>
          <w:sz w:val="20"/>
          <w:szCs w:val="20"/>
        </w:rPr>
        <w:t xml:space="preserve">whether </w:t>
      </w:r>
      <w:r w:rsidR="00951BB0">
        <w:rPr>
          <w:rFonts w:ascii="Times New Roman" w:hAnsi="Times New Roman"/>
          <w:sz w:val="20"/>
          <w:szCs w:val="20"/>
        </w:rPr>
        <w:t>or not</w:t>
      </w:r>
      <w:proofErr w:type="gramEnd"/>
      <w:r w:rsidR="00951BB0">
        <w:rPr>
          <w:rFonts w:ascii="Times New Roman" w:hAnsi="Times New Roman"/>
          <w:sz w:val="20"/>
          <w:szCs w:val="20"/>
        </w:rPr>
        <w:t xml:space="preserve"> </w:t>
      </w:r>
      <w:r w:rsidR="00E140B7">
        <w:rPr>
          <w:rFonts w:ascii="Times New Roman" w:eastAsia="Times New Roman" w:hAnsi="Times New Roman"/>
          <w:sz w:val="20"/>
          <w:szCs w:val="20"/>
          <w:lang w:eastAsia="en-GB"/>
        </w:rPr>
        <w:t>SSRC values used by the client in the RTP stream (</w:t>
      </w:r>
      <w:r w:rsidR="00E140B7">
        <w:rPr>
          <w:rFonts w:ascii="Arial" w:eastAsiaTheme="minorEastAsia" w:hAnsi="Arial" w:cs="Arial"/>
          <w:color w:val="000000" w:themeColor="text1"/>
          <w:kern w:val="24"/>
          <w:sz w:val="20"/>
          <w:szCs w:val="20"/>
        </w:rPr>
        <w:t>SSRC</w:t>
      </w:r>
      <w:proofErr w:type="spellStart"/>
      <w:r w:rsidR="00E140B7">
        <w:rPr>
          <w:rFonts w:ascii="Arial" w:eastAsiaTheme="minorEastAsia" w:hAnsi="Arial" w:cs="Arial"/>
          <w:color w:val="000000" w:themeColor="text1"/>
          <w:kern w:val="24"/>
          <w:position w:val="-5"/>
          <w:sz w:val="20"/>
          <w:szCs w:val="20"/>
          <w:vertAlign w:val="subscript"/>
        </w:rPr>
        <w:t>RTP</w:t>
      </w:r>
      <w:r w:rsidR="00E140B7">
        <w:rPr>
          <w:rFonts w:ascii="Arial" w:eastAsiaTheme="minorEastAsia" w:hAnsi="Arial" w:cs="Arial"/>
          <w:color w:val="000000" w:themeColor="text1"/>
          <w:kern w:val="24"/>
          <w:position w:val="-5"/>
          <w:vertAlign w:val="subscript"/>
        </w:rPr>
        <w:t>_</w:t>
      </w:r>
      <w:r w:rsidR="00E140B7">
        <w:rPr>
          <w:rFonts w:ascii="Arial" w:eastAsiaTheme="minorEastAsia" w:hAnsi="Arial" w:cs="Arial"/>
          <w:color w:val="000000" w:themeColor="text1"/>
          <w:kern w:val="24"/>
          <w:position w:val="-5"/>
          <w:sz w:val="20"/>
          <w:szCs w:val="20"/>
          <w:vertAlign w:val="subscript"/>
        </w:rPr>
        <w:t>ClientA</w:t>
      </w:r>
      <w:proofErr w:type="spellEnd"/>
      <w:r w:rsidR="00E140B7">
        <w:rPr>
          <w:rFonts w:ascii="Times New Roman" w:eastAsia="Times New Roman" w:hAnsi="Times New Roman"/>
          <w:sz w:val="20"/>
          <w:szCs w:val="20"/>
          <w:lang w:eastAsia="en-GB"/>
        </w:rPr>
        <w:t xml:space="preserve">) and in the </w:t>
      </w:r>
      <w:r w:rsidR="00E140B7" w:rsidRPr="00D016BF">
        <w:rPr>
          <w:rFonts w:ascii="Times New Roman" w:eastAsia="Times New Roman" w:hAnsi="Times New Roman"/>
          <w:sz w:val="20"/>
          <w:szCs w:val="20"/>
          <w:lang w:eastAsia="en-GB"/>
        </w:rPr>
        <w:t xml:space="preserve">RTP header of the Floor Control RTCP APP packets </w:t>
      </w:r>
      <w:r w:rsidR="00E140B7">
        <w:rPr>
          <w:rFonts w:ascii="Times New Roman" w:eastAsia="Times New Roman" w:hAnsi="Times New Roman"/>
          <w:sz w:val="20"/>
          <w:szCs w:val="20"/>
          <w:lang w:eastAsia="en-GB"/>
        </w:rPr>
        <w:t>(</w:t>
      </w:r>
      <w:r w:rsidR="00E140B7">
        <w:rPr>
          <w:rFonts w:ascii="Arial" w:eastAsiaTheme="minorEastAsia" w:hAnsi="Arial" w:cs="Arial"/>
          <w:color w:val="000000" w:themeColor="text1"/>
          <w:kern w:val="24"/>
          <w:sz w:val="20"/>
          <w:szCs w:val="20"/>
        </w:rPr>
        <w:t>SSRC</w:t>
      </w:r>
      <w:proofErr w:type="spellStart"/>
      <w:r w:rsidR="00E140B7">
        <w:rPr>
          <w:rFonts w:ascii="Arial" w:eastAsiaTheme="minorEastAsia" w:hAnsi="Arial" w:cs="Arial"/>
          <w:color w:val="000000" w:themeColor="text1"/>
          <w:kern w:val="24"/>
          <w:position w:val="-5"/>
          <w:vertAlign w:val="subscript"/>
        </w:rPr>
        <w:t>APP</w:t>
      </w:r>
      <w:r w:rsidR="00E140B7">
        <w:rPr>
          <w:rFonts w:ascii="Arial" w:eastAsiaTheme="minorEastAsia" w:hAnsi="Arial" w:cs="Arial"/>
          <w:color w:val="000000" w:themeColor="text1"/>
          <w:kern w:val="24"/>
          <w:position w:val="-5"/>
          <w:sz w:val="20"/>
          <w:szCs w:val="20"/>
          <w:vertAlign w:val="subscript"/>
        </w:rPr>
        <w:t>_ClientA</w:t>
      </w:r>
      <w:proofErr w:type="spellEnd"/>
      <w:r w:rsidR="00E140B7">
        <w:rPr>
          <w:rFonts w:ascii="Times New Roman" w:eastAsia="Times New Roman" w:hAnsi="Times New Roman"/>
          <w:sz w:val="20"/>
          <w:szCs w:val="20"/>
          <w:lang w:eastAsia="en-GB"/>
        </w:rPr>
        <w:t>) are the same.</w:t>
      </w:r>
    </w:p>
    <w:p w14:paraId="10E3D4DC" w14:textId="77777777" w:rsidR="00E140B7" w:rsidRDefault="00E140B7" w:rsidP="00E140B7">
      <w:pPr>
        <w:rPr>
          <w:rFonts w:ascii="Times New Roman" w:eastAsia="Times New Roman" w:hAnsi="Times New Roman"/>
          <w:sz w:val="20"/>
          <w:szCs w:val="20"/>
          <w:lang w:eastAsia="en-GB"/>
        </w:rPr>
      </w:pPr>
      <w:r>
        <w:rPr>
          <w:rFonts w:ascii="Times New Roman" w:eastAsia="Times New Roman" w:hAnsi="Times New Roman"/>
          <w:sz w:val="20"/>
          <w:szCs w:val="20"/>
          <w:lang w:eastAsia="en-GB"/>
        </w:rPr>
        <w:t>There are the following options:</w:t>
      </w:r>
    </w:p>
    <w:p w14:paraId="5D8B8DFB" w14:textId="625FC953" w:rsidR="001F0FF5" w:rsidRPr="005F0558" w:rsidRDefault="001F0FF5" w:rsidP="001F0FF5">
      <w:pPr>
        <w:pStyle w:val="ListParagraph"/>
        <w:numPr>
          <w:ilvl w:val="0"/>
          <w:numId w:val="20"/>
        </w:numPr>
        <w:rPr>
          <w:rFonts w:ascii="Times New Roman" w:eastAsia="Times New Roman" w:hAnsi="Times New Roman"/>
          <w:sz w:val="20"/>
          <w:szCs w:val="20"/>
          <w:lang w:eastAsia="en-GB"/>
        </w:rPr>
      </w:pPr>
      <w:r w:rsidRPr="00015277">
        <w:rPr>
          <w:rFonts w:ascii="Times New Roman" w:eastAsia="Times New Roman" w:hAnsi="Times New Roman"/>
          <w:sz w:val="20"/>
          <w:szCs w:val="20"/>
          <w:lang w:eastAsia="en-GB"/>
        </w:rPr>
        <w:t xml:space="preserve">A client </w:t>
      </w:r>
      <w:r w:rsidRPr="00082A63">
        <w:rPr>
          <w:rFonts w:ascii="Times New Roman" w:eastAsia="Times New Roman" w:hAnsi="Times New Roman"/>
          <w:b/>
          <w:bCs/>
          <w:sz w:val="20"/>
          <w:szCs w:val="20"/>
          <w:lang w:eastAsia="en-GB"/>
        </w:rPr>
        <w:t xml:space="preserve">shall use the same SSRC </w:t>
      </w:r>
      <w:r w:rsidRPr="00015277">
        <w:rPr>
          <w:rFonts w:ascii="Times New Roman" w:eastAsia="Times New Roman" w:hAnsi="Times New Roman"/>
          <w:sz w:val="20"/>
          <w:szCs w:val="20"/>
          <w:lang w:eastAsia="en-GB"/>
        </w:rPr>
        <w:t xml:space="preserve">value for the RTP stream and in the </w:t>
      </w:r>
      <w:r w:rsidR="00CB7CCF">
        <w:rPr>
          <w:rFonts w:ascii="Times New Roman" w:eastAsia="Times New Roman" w:hAnsi="Times New Roman"/>
          <w:sz w:val="20"/>
          <w:szCs w:val="20"/>
          <w:lang w:eastAsia="en-GB"/>
        </w:rPr>
        <w:t xml:space="preserve">RTP </w:t>
      </w:r>
      <w:r w:rsidRPr="00015277">
        <w:rPr>
          <w:rFonts w:ascii="Times New Roman" w:eastAsia="Times New Roman" w:hAnsi="Times New Roman"/>
          <w:sz w:val="20"/>
          <w:szCs w:val="20"/>
          <w:lang w:eastAsia="en-GB"/>
        </w:rPr>
        <w:t>header of floor control messages</w:t>
      </w:r>
      <w:r>
        <w:rPr>
          <w:rFonts w:ascii="Times New Roman" w:eastAsia="Times New Roman" w:hAnsi="Times New Roman"/>
          <w:sz w:val="20"/>
          <w:szCs w:val="20"/>
          <w:lang w:eastAsia="en-GB"/>
        </w:rPr>
        <w:t>.</w:t>
      </w:r>
      <w:r w:rsidR="009652B1">
        <w:rPr>
          <w:rFonts w:ascii="Times New Roman" w:eastAsia="Times New Roman" w:hAnsi="Times New Roman"/>
          <w:sz w:val="20"/>
          <w:szCs w:val="20"/>
          <w:lang w:eastAsia="en-GB"/>
        </w:rPr>
        <w:t xml:space="preserve"> NOTE: This is the current working assumption for MCPTT conformance tests</w:t>
      </w:r>
      <w:r w:rsidR="003516B4">
        <w:rPr>
          <w:rFonts w:ascii="Times New Roman" w:eastAsia="Times New Roman" w:hAnsi="Times New Roman"/>
          <w:sz w:val="20"/>
          <w:szCs w:val="20"/>
          <w:lang w:eastAsia="en-GB"/>
        </w:rPr>
        <w:t xml:space="preserve"> in RAN5</w:t>
      </w:r>
      <w:r w:rsidR="009652B1">
        <w:rPr>
          <w:rFonts w:ascii="Times New Roman" w:eastAsia="Times New Roman" w:hAnsi="Times New Roman"/>
          <w:sz w:val="20"/>
          <w:szCs w:val="20"/>
          <w:lang w:eastAsia="en-GB"/>
        </w:rPr>
        <w:t>.</w:t>
      </w:r>
    </w:p>
    <w:p w14:paraId="0F69A3DD" w14:textId="0FBB4ED8" w:rsidR="00E140B7" w:rsidRDefault="00E140B7" w:rsidP="00E140B7">
      <w:pPr>
        <w:pStyle w:val="ListParagraph"/>
        <w:numPr>
          <w:ilvl w:val="0"/>
          <w:numId w:val="20"/>
        </w:num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A client </w:t>
      </w:r>
      <w:r w:rsidRPr="00082A63">
        <w:rPr>
          <w:rFonts w:ascii="Times New Roman" w:eastAsia="Times New Roman" w:hAnsi="Times New Roman"/>
          <w:b/>
          <w:bCs/>
          <w:sz w:val="20"/>
          <w:szCs w:val="20"/>
          <w:lang w:eastAsia="en-GB"/>
        </w:rPr>
        <w:t>may use different SSRC</w:t>
      </w:r>
      <w:r>
        <w:rPr>
          <w:rFonts w:ascii="Times New Roman" w:eastAsia="Times New Roman" w:hAnsi="Times New Roman"/>
          <w:sz w:val="20"/>
          <w:szCs w:val="20"/>
          <w:lang w:eastAsia="en-GB"/>
        </w:rPr>
        <w:t xml:space="preserve"> values for the RTP stream and in the</w:t>
      </w:r>
      <w:r w:rsidR="00CB7CCF">
        <w:rPr>
          <w:rFonts w:ascii="Times New Roman" w:eastAsia="Times New Roman" w:hAnsi="Times New Roman"/>
          <w:sz w:val="20"/>
          <w:szCs w:val="20"/>
          <w:lang w:eastAsia="en-GB"/>
        </w:rPr>
        <w:t xml:space="preserve"> RTP</w:t>
      </w:r>
      <w:r>
        <w:rPr>
          <w:rFonts w:ascii="Times New Roman" w:eastAsia="Times New Roman" w:hAnsi="Times New Roman"/>
          <w:sz w:val="20"/>
          <w:szCs w:val="20"/>
          <w:lang w:eastAsia="en-GB"/>
        </w:rPr>
        <w:t xml:space="preserve"> header of floor control messages.</w:t>
      </w:r>
    </w:p>
    <w:p w14:paraId="62C001A4" w14:textId="248661F5" w:rsidR="00E140B7" w:rsidRPr="005F0558" w:rsidRDefault="00E140B7" w:rsidP="00E140B7">
      <w:pPr>
        <w:pStyle w:val="ListParagraph"/>
        <w:numPr>
          <w:ilvl w:val="0"/>
          <w:numId w:val="20"/>
        </w:numPr>
        <w:rPr>
          <w:rFonts w:ascii="Times New Roman" w:eastAsia="Times New Roman" w:hAnsi="Times New Roman"/>
          <w:sz w:val="20"/>
          <w:szCs w:val="20"/>
          <w:lang w:eastAsia="en-GB"/>
        </w:rPr>
      </w:pPr>
      <w:r w:rsidRPr="005F0558">
        <w:rPr>
          <w:rFonts w:ascii="Times New Roman" w:eastAsia="Times New Roman" w:hAnsi="Times New Roman"/>
          <w:sz w:val="20"/>
          <w:szCs w:val="20"/>
          <w:lang w:eastAsia="en-GB"/>
        </w:rPr>
        <w:t xml:space="preserve">A client </w:t>
      </w:r>
      <w:r w:rsidRPr="00082A63">
        <w:rPr>
          <w:rFonts w:ascii="Times New Roman" w:eastAsia="Times New Roman" w:hAnsi="Times New Roman"/>
          <w:b/>
          <w:bCs/>
          <w:sz w:val="20"/>
          <w:szCs w:val="20"/>
          <w:lang w:eastAsia="en-GB"/>
        </w:rPr>
        <w:t>shall use different SSRC</w:t>
      </w:r>
      <w:r w:rsidRPr="005F0558">
        <w:rPr>
          <w:rFonts w:ascii="Times New Roman" w:eastAsia="Times New Roman" w:hAnsi="Times New Roman"/>
          <w:sz w:val="20"/>
          <w:szCs w:val="20"/>
          <w:lang w:eastAsia="en-GB"/>
        </w:rPr>
        <w:t xml:space="preserve"> values for the RTP stream and in the </w:t>
      </w:r>
      <w:r w:rsidR="00CB7CCF">
        <w:rPr>
          <w:rFonts w:ascii="Times New Roman" w:eastAsia="Times New Roman" w:hAnsi="Times New Roman"/>
          <w:sz w:val="20"/>
          <w:szCs w:val="20"/>
          <w:lang w:eastAsia="en-GB"/>
        </w:rPr>
        <w:t xml:space="preserve">RTP </w:t>
      </w:r>
      <w:r w:rsidRPr="005F0558">
        <w:rPr>
          <w:rFonts w:ascii="Times New Roman" w:eastAsia="Times New Roman" w:hAnsi="Times New Roman"/>
          <w:sz w:val="20"/>
          <w:szCs w:val="20"/>
          <w:lang w:eastAsia="en-GB"/>
        </w:rPr>
        <w:t>header of floor control messages.</w:t>
      </w:r>
      <w:r>
        <w:rPr>
          <w:rFonts w:ascii="Times New Roman" w:eastAsia="Times New Roman" w:hAnsi="Times New Roman"/>
          <w:sz w:val="20"/>
          <w:szCs w:val="20"/>
          <w:lang w:eastAsia="en-GB"/>
        </w:rPr>
        <w:t xml:space="preserve"> NOTE: This requirement has been introduced for </w:t>
      </w:r>
      <w:proofErr w:type="spellStart"/>
      <w:r>
        <w:rPr>
          <w:rFonts w:ascii="Times New Roman" w:eastAsia="Times New Roman" w:hAnsi="Times New Roman"/>
          <w:sz w:val="20"/>
          <w:szCs w:val="20"/>
          <w:lang w:eastAsia="en-GB"/>
        </w:rPr>
        <w:t>MCVideo</w:t>
      </w:r>
      <w:proofErr w:type="spellEnd"/>
      <w:r>
        <w:rPr>
          <w:rFonts w:ascii="Times New Roman" w:eastAsia="Times New Roman" w:hAnsi="Times New Roman"/>
          <w:sz w:val="20"/>
          <w:szCs w:val="20"/>
          <w:lang w:eastAsia="en-GB"/>
        </w:rPr>
        <w:t xml:space="preserve"> </w:t>
      </w:r>
      <w:r w:rsidR="003516B4" w:rsidRPr="003516B4">
        <w:rPr>
          <w:rFonts w:ascii="Times New Roman" w:eastAsia="Times New Roman" w:hAnsi="Times New Roman"/>
          <w:sz w:val="20"/>
          <w:szCs w:val="20"/>
          <w:lang w:eastAsia="en-GB"/>
        </w:rPr>
        <w:t>in 24.581</w:t>
      </w:r>
      <w:r w:rsidR="003516B4">
        <w:rPr>
          <w:rFonts w:ascii="Times New Roman" w:eastAsia="Times New Roman" w:hAnsi="Times New Roman"/>
          <w:sz w:val="20"/>
          <w:szCs w:val="20"/>
          <w:lang w:eastAsia="en-GB"/>
        </w:rPr>
        <w:t xml:space="preserve"> </w:t>
      </w:r>
      <w:r>
        <w:rPr>
          <w:rFonts w:ascii="Times New Roman" w:eastAsia="Times New Roman" w:hAnsi="Times New Roman"/>
          <w:sz w:val="20"/>
          <w:szCs w:val="20"/>
          <w:lang w:eastAsia="en-GB"/>
        </w:rPr>
        <w:t xml:space="preserve">by </w:t>
      </w:r>
      <w:r w:rsidR="00993304" w:rsidRPr="00993304">
        <w:rPr>
          <w:rFonts w:ascii="Times New Roman" w:eastAsia="Times New Roman" w:hAnsi="Times New Roman"/>
          <w:sz w:val="20"/>
          <w:szCs w:val="20"/>
          <w:lang w:eastAsia="en-GB"/>
        </w:rPr>
        <w:t>C1-225209</w:t>
      </w:r>
      <w:r>
        <w:rPr>
          <w:rFonts w:ascii="Times New Roman" w:eastAsia="Times New Roman" w:hAnsi="Times New Roman"/>
          <w:sz w:val="20"/>
          <w:szCs w:val="20"/>
          <w:lang w:eastAsia="en-GB"/>
        </w:rPr>
        <w:t>.</w:t>
      </w:r>
    </w:p>
    <w:p w14:paraId="0E13649D" w14:textId="211AEEDC" w:rsidR="00A86C3C" w:rsidRDefault="00B32834" w:rsidP="00A86C3C">
      <w:pPr>
        <w:rPr>
          <w:rFonts w:ascii="Times New Roman" w:eastAsia="Times New Roman" w:hAnsi="Times New Roman"/>
          <w:sz w:val="20"/>
          <w:szCs w:val="20"/>
          <w:lang w:eastAsia="en-GB"/>
        </w:rPr>
      </w:pPr>
      <w:r>
        <w:rPr>
          <w:rFonts w:ascii="Times New Roman" w:eastAsia="Times New Roman" w:hAnsi="Times New Roman"/>
          <w:sz w:val="20"/>
          <w:szCs w:val="20"/>
          <w:lang w:eastAsia="en-GB"/>
        </w:rPr>
        <w:t>All o</w:t>
      </w:r>
      <w:r w:rsidR="00A86C3C">
        <w:rPr>
          <w:rFonts w:ascii="Times New Roman" w:eastAsia="Times New Roman" w:hAnsi="Times New Roman"/>
          <w:sz w:val="20"/>
          <w:szCs w:val="20"/>
          <w:lang w:eastAsia="en-GB"/>
        </w:rPr>
        <w:t>ption</w:t>
      </w:r>
      <w:r>
        <w:rPr>
          <w:rFonts w:ascii="Times New Roman" w:eastAsia="Times New Roman" w:hAnsi="Times New Roman"/>
          <w:sz w:val="20"/>
          <w:szCs w:val="20"/>
          <w:lang w:eastAsia="en-GB"/>
        </w:rPr>
        <w:t>s</w:t>
      </w:r>
      <w:r w:rsidR="00A86C3C">
        <w:rPr>
          <w:rFonts w:ascii="Times New Roman" w:eastAsia="Times New Roman" w:hAnsi="Times New Roman"/>
          <w:sz w:val="20"/>
          <w:szCs w:val="20"/>
          <w:lang w:eastAsia="en-GB"/>
        </w:rPr>
        <w:t xml:space="preserve"> need clarification in 24.380. In </w:t>
      </w:r>
      <w:proofErr w:type="gramStart"/>
      <w:r w:rsidR="00A86C3C">
        <w:rPr>
          <w:rFonts w:ascii="Times New Roman" w:eastAsia="Times New Roman" w:hAnsi="Times New Roman"/>
          <w:sz w:val="20"/>
          <w:szCs w:val="20"/>
          <w:lang w:eastAsia="en-GB"/>
        </w:rPr>
        <w:t>addition</w:t>
      </w:r>
      <w:proofErr w:type="gramEnd"/>
      <w:r w:rsidR="00A86C3C">
        <w:rPr>
          <w:rFonts w:ascii="Times New Roman" w:eastAsia="Times New Roman" w:hAnsi="Times New Roman"/>
          <w:sz w:val="20"/>
          <w:szCs w:val="20"/>
          <w:lang w:eastAsia="en-GB"/>
        </w:rPr>
        <w:t xml:space="preserve"> with options </w:t>
      </w:r>
      <w:r w:rsidR="00AA0015">
        <w:rPr>
          <w:rFonts w:ascii="Times New Roman" w:eastAsia="Times New Roman" w:hAnsi="Times New Roman"/>
          <w:sz w:val="20"/>
          <w:szCs w:val="20"/>
          <w:lang w:eastAsia="en-GB"/>
        </w:rPr>
        <w:t>b</w:t>
      </w:r>
      <w:r w:rsidR="00A86C3C">
        <w:rPr>
          <w:rFonts w:ascii="Times New Roman" w:eastAsia="Times New Roman" w:hAnsi="Times New Roman"/>
          <w:sz w:val="20"/>
          <w:szCs w:val="20"/>
          <w:lang w:eastAsia="en-GB"/>
        </w:rPr>
        <w:t xml:space="preserve">) and </w:t>
      </w:r>
      <w:r w:rsidR="00AA0015">
        <w:rPr>
          <w:rFonts w:ascii="Times New Roman" w:eastAsia="Times New Roman" w:hAnsi="Times New Roman"/>
          <w:sz w:val="20"/>
          <w:szCs w:val="20"/>
          <w:lang w:eastAsia="en-GB"/>
        </w:rPr>
        <w:t>c</w:t>
      </w:r>
      <w:r w:rsidR="00A86C3C">
        <w:rPr>
          <w:rFonts w:ascii="Times New Roman" w:eastAsia="Times New Roman" w:hAnsi="Times New Roman"/>
          <w:sz w:val="20"/>
          <w:szCs w:val="20"/>
          <w:lang w:eastAsia="en-GB"/>
        </w:rPr>
        <w:t>) there are additional issues</w:t>
      </w:r>
      <w:r w:rsidR="00082A63">
        <w:rPr>
          <w:rFonts w:ascii="Times New Roman" w:eastAsia="Times New Roman" w:hAnsi="Times New Roman"/>
          <w:sz w:val="20"/>
          <w:szCs w:val="20"/>
          <w:lang w:eastAsia="en-GB"/>
        </w:rPr>
        <w:t xml:space="preserve"> as described in clause</w:t>
      </w:r>
      <w:r>
        <w:rPr>
          <w:rFonts w:ascii="Times New Roman" w:eastAsia="Times New Roman" w:hAnsi="Times New Roman"/>
          <w:sz w:val="20"/>
          <w:szCs w:val="20"/>
          <w:lang w:eastAsia="en-GB"/>
        </w:rPr>
        <w:t xml:space="preserve"> 3.1.2</w:t>
      </w:r>
      <w:r w:rsidR="00A86C3C">
        <w:rPr>
          <w:rFonts w:ascii="Times New Roman" w:eastAsia="Times New Roman" w:hAnsi="Times New Roman"/>
          <w:sz w:val="20"/>
          <w:szCs w:val="20"/>
          <w:lang w:eastAsia="en-GB"/>
        </w:rPr>
        <w:t>.</w:t>
      </w:r>
    </w:p>
    <w:p w14:paraId="3FF27AF1" w14:textId="00BE360D" w:rsidR="00CB7CCF" w:rsidRPr="00CA013A" w:rsidRDefault="00CB7CCF" w:rsidP="00CB7CCF">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3.1.</w:t>
      </w:r>
      <w:r w:rsidRPr="00CA013A">
        <w:rPr>
          <w:rFonts w:ascii="Arial" w:eastAsia="Times New Roman" w:hAnsi="Arial"/>
          <w:sz w:val="28"/>
          <w:szCs w:val="20"/>
          <w:lang w:eastAsia="en-GB"/>
        </w:rPr>
        <w:t>1</w:t>
      </w:r>
      <w:r w:rsidRPr="00CA013A">
        <w:rPr>
          <w:rFonts w:ascii="Arial" w:eastAsia="Times New Roman" w:hAnsi="Arial"/>
          <w:sz w:val="28"/>
          <w:szCs w:val="20"/>
          <w:lang w:eastAsia="en-GB"/>
        </w:rPr>
        <w:tab/>
      </w:r>
      <w:r>
        <w:rPr>
          <w:rFonts w:ascii="Arial" w:eastAsia="Times New Roman" w:hAnsi="Arial"/>
          <w:sz w:val="28"/>
          <w:szCs w:val="20"/>
          <w:lang w:eastAsia="en-GB"/>
        </w:rPr>
        <w:t>General issues</w:t>
      </w:r>
    </w:p>
    <w:p w14:paraId="4F2D6069" w14:textId="24589141" w:rsidR="00CB7CCF" w:rsidRPr="00954E39" w:rsidRDefault="00CB7CCF" w:rsidP="00CB7CCF">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sidRPr="00954E39">
        <w:rPr>
          <w:rFonts w:ascii="Times New Roman" w:eastAsia="Times New Roman" w:hAnsi="Times New Roman"/>
          <w:b/>
          <w:bCs/>
          <w:sz w:val="20"/>
          <w:szCs w:val="20"/>
          <w:highlight w:val="red"/>
          <w:lang w:eastAsia="en-GB"/>
        </w:rPr>
        <w:t xml:space="preserve">Issue </w:t>
      </w:r>
      <w:r>
        <w:rPr>
          <w:rFonts w:ascii="Times New Roman" w:eastAsia="Times New Roman" w:hAnsi="Times New Roman"/>
          <w:b/>
          <w:bCs/>
          <w:sz w:val="20"/>
          <w:szCs w:val="20"/>
          <w:highlight w:val="red"/>
          <w:lang w:eastAsia="en-GB"/>
        </w:rPr>
        <w:t>3.1.1</w:t>
      </w:r>
      <w:r w:rsidRPr="00954E39">
        <w:rPr>
          <w:rFonts w:ascii="Times New Roman" w:eastAsia="Times New Roman" w:hAnsi="Times New Roman"/>
          <w:b/>
          <w:bCs/>
          <w:sz w:val="20"/>
          <w:szCs w:val="20"/>
          <w:highlight w:val="red"/>
          <w:lang w:eastAsia="en-GB"/>
        </w:rPr>
        <w:t>-1</w:t>
      </w:r>
      <w:r w:rsidRPr="00954E39">
        <w:rPr>
          <w:rFonts w:ascii="Times New Roman" w:eastAsia="Times New Roman" w:hAnsi="Times New Roman"/>
          <w:sz w:val="20"/>
          <w:szCs w:val="20"/>
          <w:lang w:eastAsia="en-GB"/>
        </w:rPr>
        <w:t>:</w:t>
      </w:r>
      <w:r w:rsidRPr="00954E39">
        <w:rPr>
          <w:rFonts w:ascii="Times New Roman" w:eastAsia="Times New Roman" w:hAnsi="Times New Roman"/>
          <w:sz w:val="20"/>
          <w:szCs w:val="20"/>
          <w:lang w:eastAsia="en-GB"/>
        </w:rPr>
        <w:tab/>
      </w:r>
      <w:r>
        <w:rPr>
          <w:rFonts w:ascii="Times New Roman" w:eastAsia="Times New Roman" w:hAnsi="Times New Roman"/>
          <w:sz w:val="20"/>
          <w:szCs w:val="20"/>
          <w:lang w:eastAsia="en-GB"/>
        </w:rPr>
        <w:t xml:space="preserve">Even though </w:t>
      </w:r>
      <w:r w:rsidRPr="00AA0015">
        <w:rPr>
          <w:rFonts w:ascii="Times New Roman" w:eastAsia="Times New Roman" w:hAnsi="Times New Roman"/>
          <w:sz w:val="20"/>
          <w:szCs w:val="20"/>
          <w:lang w:eastAsia="en-GB"/>
        </w:rPr>
        <w:t xml:space="preserve">24.380 uses terms like "SSRC of floor participant" </w:t>
      </w:r>
      <w:r>
        <w:rPr>
          <w:rFonts w:ascii="Times New Roman" w:eastAsia="Times New Roman" w:hAnsi="Times New Roman"/>
          <w:sz w:val="20"/>
          <w:szCs w:val="20"/>
          <w:lang w:eastAsia="en-GB"/>
        </w:rPr>
        <w:t>it does not explicitly say that a client shall use the same SSRC value for its RTP/RTCP packets and in the RTP header of floor control messages.</w:t>
      </w:r>
      <w:r w:rsidR="00CF2752">
        <w:rPr>
          <w:rFonts w:ascii="Times New Roman" w:eastAsia="Times New Roman" w:hAnsi="Times New Roman"/>
          <w:sz w:val="20"/>
          <w:szCs w:val="20"/>
          <w:lang w:eastAsia="en-GB"/>
        </w:rPr>
        <w:t xml:space="preserve"> On the other </w:t>
      </w:r>
      <w:proofErr w:type="gramStart"/>
      <w:r w:rsidR="00CF2752">
        <w:rPr>
          <w:rFonts w:ascii="Times New Roman" w:eastAsia="Times New Roman" w:hAnsi="Times New Roman"/>
          <w:sz w:val="20"/>
          <w:szCs w:val="20"/>
          <w:lang w:eastAsia="en-GB"/>
        </w:rPr>
        <w:t>hand</w:t>
      </w:r>
      <w:proofErr w:type="gramEnd"/>
      <w:r w:rsidR="00CF2752">
        <w:rPr>
          <w:rFonts w:ascii="Times New Roman" w:eastAsia="Times New Roman" w:hAnsi="Times New Roman"/>
          <w:sz w:val="20"/>
          <w:szCs w:val="20"/>
          <w:lang w:eastAsia="en-GB"/>
        </w:rPr>
        <w:t xml:space="preserve"> it does not say </w:t>
      </w:r>
      <w:r w:rsidR="009652B1">
        <w:rPr>
          <w:rFonts w:ascii="Times New Roman" w:eastAsia="Times New Roman" w:hAnsi="Times New Roman"/>
          <w:sz w:val="20"/>
          <w:szCs w:val="20"/>
          <w:lang w:eastAsia="en-GB"/>
        </w:rPr>
        <w:t xml:space="preserve">either </w:t>
      </w:r>
      <w:r w:rsidR="00CF2752">
        <w:rPr>
          <w:rFonts w:ascii="Times New Roman" w:eastAsia="Times New Roman" w:hAnsi="Times New Roman"/>
          <w:sz w:val="20"/>
          <w:szCs w:val="20"/>
          <w:lang w:eastAsia="en-GB"/>
        </w:rPr>
        <w:t>that the SSRC values shall or may be different.</w:t>
      </w:r>
    </w:p>
    <w:p w14:paraId="1AD87DDB" w14:textId="76864F54" w:rsidR="00CB7CCF" w:rsidRDefault="00CB7CCF" w:rsidP="00CB7CCF">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r w:rsidRPr="007C57CA">
        <w:rPr>
          <w:rFonts w:ascii="Times New Roman" w:eastAsia="Times New Roman" w:hAnsi="Times New Roman"/>
          <w:b/>
          <w:bCs/>
          <w:sz w:val="20"/>
          <w:szCs w:val="20"/>
          <w:highlight w:val="green"/>
          <w:lang w:eastAsia="en-GB"/>
        </w:rPr>
        <w:t xml:space="preserve">Proposal </w:t>
      </w:r>
      <w:r>
        <w:rPr>
          <w:rFonts w:ascii="Times New Roman" w:eastAsia="Times New Roman" w:hAnsi="Times New Roman"/>
          <w:b/>
          <w:bCs/>
          <w:sz w:val="20"/>
          <w:szCs w:val="20"/>
          <w:highlight w:val="green"/>
          <w:lang w:eastAsia="en-GB"/>
        </w:rPr>
        <w:t>3.1.1-</w:t>
      </w:r>
      <w:r w:rsidRPr="007C57CA">
        <w:rPr>
          <w:rFonts w:ascii="Times New Roman" w:eastAsia="Times New Roman" w:hAnsi="Times New Roman"/>
          <w:b/>
          <w:bCs/>
          <w:sz w:val="20"/>
          <w:szCs w:val="20"/>
          <w:highlight w:val="green"/>
          <w:lang w:eastAsia="en-GB"/>
        </w:rPr>
        <w:t>1</w:t>
      </w:r>
      <w:r w:rsidRPr="007C57CA">
        <w:rPr>
          <w:rFonts w:ascii="Times New Roman" w:eastAsia="Times New Roman" w:hAnsi="Times New Roman"/>
          <w:sz w:val="20"/>
          <w:szCs w:val="20"/>
          <w:lang w:eastAsia="en-GB"/>
        </w:rPr>
        <w:t>:</w:t>
      </w:r>
      <w:r w:rsidRPr="007C57CA">
        <w:rPr>
          <w:rFonts w:ascii="Times New Roman" w:eastAsia="Times New Roman" w:hAnsi="Times New Roman"/>
          <w:sz w:val="20"/>
          <w:szCs w:val="20"/>
          <w:lang w:eastAsia="en-GB"/>
        </w:rPr>
        <w:tab/>
      </w:r>
      <w:r>
        <w:rPr>
          <w:rFonts w:ascii="Times New Roman" w:eastAsia="Times New Roman" w:hAnsi="Times New Roman"/>
          <w:sz w:val="20"/>
          <w:szCs w:val="20"/>
          <w:lang w:eastAsia="en-GB"/>
        </w:rPr>
        <w:t xml:space="preserve">CT1 to be asked </w:t>
      </w:r>
      <w:r w:rsidR="002A0D0D">
        <w:rPr>
          <w:rFonts w:ascii="Times New Roman" w:eastAsia="Times New Roman" w:hAnsi="Times New Roman"/>
          <w:sz w:val="20"/>
          <w:szCs w:val="20"/>
          <w:lang w:eastAsia="en-GB"/>
        </w:rPr>
        <w:t>for clarification in 24.380 which option shall be used</w:t>
      </w:r>
      <w:r>
        <w:rPr>
          <w:rFonts w:ascii="Times New Roman" w:eastAsia="Times New Roman" w:hAnsi="Times New Roman"/>
          <w:sz w:val="20"/>
          <w:szCs w:val="20"/>
          <w:lang w:eastAsia="en-GB"/>
        </w:rPr>
        <w:t>.</w:t>
      </w:r>
      <w:r w:rsidR="00951BB0">
        <w:rPr>
          <w:rFonts w:ascii="Times New Roman" w:eastAsia="Times New Roman" w:hAnsi="Times New Roman"/>
          <w:sz w:val="20"/>
          <w:szCs w:val="20"/>
          <w:lang w:eastAsia="en-GB"/>
        </w:rPr>
        <w:br/>
        <w:t xml:space="preserve">NOTE: Assuming that the same principles shall be applied for MCPTT and </w:t>
      </w:r>
      <w:proofErr w:type="spellStart"/>
      <w:r w:rsidR="00951BB0">
        <w:rPr>
          <w:rFonts w:ascii="Times New Roman" w:eastAsia="Times New Roman" w:hAnsi="Times New Roman"/>
          <w:sz w:val="20"/>
          <w:szCs w:val="20"/>
          <w:lang w:eastAsia="en-GB"/>
        </w:rPr>
        <w:t>MCVideo</w:t>
      </w:r>
      <w:proofErr w:type="spellEnd"/>
      <w:r w:rsidR="00951BB0">
        <w:rPr>
          <w:rFonts w:ascii="Times New Roman" w:eastAsia="Times New Roman" w:hAnsi="Times New Roman"/>
          <w:sz w:val="20"/>
          <w:szCs w:val="20"/>
          <w:lang w:eastAsia="en-GB"/>
        </w:rPr>
        <w:t xml:space="preserve">, as consequence of </w:t>
      </w:r>
      <w:r w:rsidR="00993304" w:rsidRPr="00993304">
        <w:rPr>
          <w:rFonts w:ascii="Times New Roman" w:eastAsia="Times New Roman" w:hAnsi="Times New Roman"/>
          <w:sz w:val="20"/>
          <w:szCs w:val="20"/>
          <w:lang w:eastAsia="en-GB"/>
        </w:rPr>
        <w:t xml:space="preserve">C1-225209 </w:t>
      </w:r>
      <w:r w:rsidR="00951BB0">
        <w:rPr>
          <w:rFonts w:ascii="Times New Roman" w:eastAsia="Times New Roman" w:hAnsi="Times New Roman"/>
          <w:sz w:val="20"/>
          <w:szCs w:val="20"/>
          <w:lang w:eastAsia="en-GB"/>
        </w:rPr>
        <w:t>it should be option c. But this results in further issues (</w:t>
      </w:r>
      <w:r w:rsidR="00951BB0">
        <w:rPr>
          <w:rFonts w:ascii="Times New Roman" w:eastAsia="Times New Roman" w:hAnsi="Times New Roman"/>
          <w:sz w:val="20"/>
          <w:szCs w:val="20"/>
          <w:lang w:eastAsia="en-GB"/>
        </w:rPr>
        <w:sym w:font="Symbol" w:char="F0AE"/>
      </w:r>
      <w:r w:rsidR="00951BB0">
        <w:rPr>
          <w:rFonts w:ascii="Times New Roman" w:eastAsia="Times New Roman" w:hAnsi="Times New Roman"/>
          <w:sz w:val="20"/>
          <w:szCs w:val="20"/>
          <w:lang w:eastAsia="en-GB"/>
        </w:rPr>
        <w:t xml:space="preserve"> clause 3.1.2)</w:t>
      </w:r>
    </w:p>
    <w:p w14:paraId="5C3CBA78" w14:textId="42824EA6" w:rsidR="002A0D0D" w:rsidRPr="00954E39" w:rsidRDefault="002A0D0D" w:rsidP="002A0D0D">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sidRPr="00954E39">
        <w:rPr>
          <w:rFonts w:ascii="Times New Roman" w:eastAsia="Times New Roman" w:hAnsi="Times New Roman"/>
          <w:b/>
          <w:bCs/>
          <w:sz w:val="20"/>
          <w:szCs w:val="20"/>
          <w:highlight w:val="red"/>
          <w:lang w:eastAsia="en-GB"/>
        </w:rPr>
        <w:t xml:space="preserve">Issue </w:t>
      </w:r>
      <w:r>
        <w:rPr>
          <w:rFonts w:ascii="Times New Roman" w:eastAsia="Times New Roman" w:hAnsi="Times New Roman"/>
          <w:b/>
          <w:bCs/>
          <w:sz w:val="20"/>
          <w:szCs w:val="20"/>
          <w:highlight w:val="red"/>
          <w:lang w:eastAsia="en-GB"/>
        </w:rPr>
        <w:t>3.1.1</w:t>
      </w:r>
      <w:r w:rsidRPr="00954E39">
        <w:rPr>
          <w:rFonts w:ascii="Times New Roman" w:eastAsia="Times New Roman" w:hAnsi="Times New Roman"/>
          <w:b/>
          <w:bCs/>
          <w:sz w:val="20"/>
          <w:szCs w:val="20"/>
          <w:highlight w:val="red"/>
          <w:lang w:eastAsia="en-GB"/>
        </w:rPr>
        <w:t>-</w:t>
      </w:r>
      <w:r>
        <w:rPr>
          <w:rFonts w:ascii="Times New Roman" w:eastAsia="Times New Roman" w:hAnsi="Times New Roman"/>
          <w:b/>
          <w:bCs/>
          <w:sz w:val="20"/>
          <w:szCs w:val="20"/>
          <w:highlight w:val="red"/>
          <w:lang w:eastAsia="en-GB"/>
        </w:rPr>
        <w:t>2</w:t>
      </w:r>
      <w:r w:rsidRPr="00954E39">
        <w:rPr>
          <w:rFonts w:ascii="Times New Roman" w:eastAsia="Times New Roman" w:hAnsi="Times New Roman"/>
          <w:sz w:val="20"/>
          <w:szCs w:val="20"/>
          <w:lang w:eastAsia="en-GB"/>
        </w:rPr>
        <w:t>:</w:t>
      </w:r>
      <w:r w:rsidRPr="00954E39">
        <w:rPr>
          <w:rFonts w:ascii="Times New Roman" w:eastAsia="Times New Roman" w:hAnsi="Times New Roman"/>
          <w:sz w:val="20"/>
          <w:szCs w:val="20"/>
          <w:lang w:eastAsia="en-GB"/>
        </w:rPr>
        <w:tab/>
      </w:r>
      <w:r w:rsidRPr="00AA0015">
        <w:rPr>
          <w:rFonts w:ascii="Times New Roman" w:eastAsia="Times New Roman" w:hAnsi="Times New Roman"/>
          <w:sz w:val="20"/>
          <w:szCs w:val="20"/>
          <w:lang w:eastAsia="en-GB"/>
        </w:rPr>
        <w:t>36.579-1 uses "The SSRC of the UE" in specification of the message content of floor control messages based on the assumption that there is only one SSRC value and the test model and test implementation do not consider the possibility of having different SSRC values for the RTP stream and floor control messages</w:t>
      </w:r>
      <w:r>
        <w:rPr>
          <w:rFonts w:ascii="Times New Roman" w:eastAsia="Times New Roman" w:hAnsi="Times New Roman"/>
          <w:sz w:val="20"/>
          <w:szCs w:val="20"/>
          <w:lang w:eastAsia="en-GB"/>
        </w:rPr>
        <w:t>.</w:t>
      </w:r>
    </w:p>
    <w:p w14:paraId="60454BDB" w14:textId="1CF7396C" w:rsidR="002A0D0D" w:rsidRDefault="002A0D0D" w:rsidP="002A0D0D">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r w:rsidRPr="007C57CA">
        <w:rPr>
          <w:rFonts w:ascii="Times New Roman" w:eastAsia="Times New Roman" w:hAnsi="Times New Roman"/>
          <w:b/>
          <w:bCs/>
          <w:sz w:val="20"/>
          <w:szCs w:val="20"/>
          <w:highlight w:val="green"/>
          <w:lang w:eastAsia="en-GB"/>
        </w:rPr>
        <w:t xml:space="preserve">Proposal </w:t>
      </w:r>
      <w:r>
        <w:rPr>
          <w:rFonts w:ascii="Times New Roman" w:eastAsia="Times New Roman" w:hAnsi="Times New Roman"/>
          <w:b/>
          <w:bCs/>
          <w:sz w:val="20"/>
          <w:szCs w:val="20"/>
          <w:highlight w:val="green"/>
          <w:lang w:eastAsia="en-GB"/>
        </w:rPr>
        <w:t>3.1.1-2a</w:t>
      </w:r>
      <w:r w:rsidRPr="007C57CA">
        <w:rPr>
          <w:rFonts w:ascii="Times New Roman" w:eastAsia="Times New Roman" w:hAnsi="Times New Roman"/>
          <w:sz w:val="20"/>
          <w:szCs w:val="20"/>
          <w:lang w:eastAsia="en-GB"/>
        </w:rPr>
        <w:t>:</w:t>
      </w:r>
      <w:r w:rsidRPr="007C57CA">
        <w:rPr>
          <w:rFonts w:ascii="Times New Roman" w:eastAsia="Times New Roman" w:hAnsi="Times New Roman"/>
          <w:sz w:val="20"/>
          <w:szCs w:val="20"/>
          <w:lang w:eastAsia="en-GB"/>
        </w:rPr>
        <w:tab/>
      </w:r>
      <w:r>
        <w:rPr>
          <w:rFonts w:ascii="Times New Roman" w:eastAsia="Times New Roman" w:hAnsi="Times New Roman"/>
          <w:sz w:val="20"/>
          <w:szCs w:val="20"/>
          <w:lang w:eastAsia="en-GB"/>
        </w:rPr>
        <w:t xml:space="preserve">If option b or c shall be applied </w:t>
      </w:r>
      <w:r w:rsidR="0057049B">
        <w:rPr>
          <w:rFonts w:ascii="Times New Roman" w:eastAsia="Times New Roman" w:hAnsi="Times New Roman"/>
          <w:sz w:val="20"/>
          <w:szCs w:val="20"/>
          <w:lang w:eastAsia="en-GB"/>
        </w:rPr>
        <w:t xml:space="preserve">then </w:t>
      </w:r>
      <w:r>
        <w:rPr>
          <w:rFonts w:ascii="Times New Roman" w:eastAsia="Times New Roman" w:hAnsi="Times New Roman"/>
          <w:sz w:val="20"/>
          <w:szCs w:val="20"/>
          <w:lang w:eastAsia="en-GB"/>
        </w:rPr>
        <w:t xml:space="preserve">it needs to be clarified in </w:t>
      </w:r>
      <w:r w:rsidRPr="00A2639C">
        <w:rPr>
          <w:rFonts w:ascii="Times New Roman" w:eastAsia="Times New Roman" w:hAnsi="Times New Roman"/>
          <w:sz w:val="20"/>
          <w:szCs w:val="20"/>
          <w:lang w:eastAsia="en-GB"/>
        </w:rPr>
        <w:t>36.579-</w:t>
      </w:r>
      <w:r>
        <w:rPr>
          <w:rFonts w:ascii="Times New Roman" w:eastAsia="Times New Roman" w:hAnsi="Times New Roman"/>
          <w:sz w:val="20"/>
          <w:szCs w:val="20"/>
          <w:lang w:eastAsia="en-GB"/>
        </w:rPr>
        <w:t xml:space="preserve">1 which SSRC value shall be used in the </w:t>
      </w:r>
      <w:proofErr w:type="gramStart"/>
      <w:r>
        <w:rPr>
          <w:rFonts w:ascii="Times New Roman" w:eastAsia="Times New Roman" w:hAnsi="Times New Roman"/>
          <w:sz w:val="20"/>
          <w:szCs w:val="20"/>
          <w:lang w:eastAsia="en-GB"/>
        </w:rPr>
        <w:t>particular field</w:t>
      </w:r>
      <w:proofErr w:type="gramEnd"/>
      <w:r>
        <w:rPr>
          <w:rFonts w:ascii="Times New Roman" w:eastAsia="Times New Roman" w:hAnsi="Times New Roman"/>
          <w:sz w:val="20"/>
          <w:szCs w:val="20"/>
          <w:lang w:eastAsia="en-GB"/>
        </w:rPr>
        <w:t xml:space="preserve"> of a floor control message and in the SDP signalling for call establishment.</w:t>
      </w:r>
    </w:p>
    <w:p w14:paraId="20CA71C6" w14:textId="199E2F59" w:rsidR="002A0D0D" w:rsidRDefault="002A0D0D" w:rsidP="002A0D0D">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r w:rsidRPr="007C57CA">
        <w:rPr>
          <w:rFonts w:ascii="Times New Roman" w:eastAsia="Times New Roman" w:hAnsi="Times New Roman"/>
          <w:b/>
          <w:bCs/>
          <w:sz w:val="20"/>
          <w:szCs w:val="20"/>
          <w:highlight w:val="green"/>
          <w:lang w:eastAsia="en-GB"/>
        </w:rPr>
        <w:t xml:space="preserve">Proposal </w:t>
      </w:r>
      <w:r>
        <w:rPr>
          <w:rFonts w:ascii="Times New Roman" w:eastAsia="Times New Roman" w:hAnsi="Times New Roman"/>
          <w:b/>
          <w:bCs/>
          <w:sz w:val="20"/>
          <w:szCs w:val="20"/>
          <w:highlight w:val="green"/>
          <w:lang w:eastAsia="en-GB"/>
        </w:rPr>
        <w:t>3.1.1-2</w:t>
      </w:r>
      <w:r w:rsidR="003516B4">
        <w:rPr>
          <w:rFonts w:ascii="Times New Roman" w:eastAsia="Times New Roman" w:hAnsi="Times New Roman"/>
          <w:b/>
          <w:bCs/>
          <w:sz w:val="20"/>
          <w:szCs w:val="20"/>
          <w:highlight w:val="green"/>
          <w:lang w:eastAsia="en-GB"/>
        </w:rPr>
        <w:t>b</w:t>
      </w:r>
      <w:r w:rsidRPr="007C57CA">
        <w:rPr>
          <w:rFonts w:ascii="Times New Roman" w:eastAsia="Times New Roman" w:hAnsi="Times New Roman"/>
          <w:sz w:val="20"/>
          <w:szCs w:val="20"/>
          <w:lang w:eastAsia="en-GB"/>
        </w:rPr>
        <w:t>:</w:t>
      </w:r>
      <w:r w:rsidRPr="007C57CA">
        <w:rPr>
          <w:rFonts w:ascii="Times New Roman" w:eastAsia="Times New Roman" w:hAnsi="Times New Roman"/>
          <w:sz w:val="20"/>
          <w:szCs w:val="20"/>
          <w:lang w:eastAsia="en-GB"/>
        </w:rPr>
        <w:tab/>
      </w:r>
      <w:r w:rsidRPr="00A2639C">
        <w:rPr>
          <w:rFonts w:ascii="Times New Roman" w:eastAsia="Times New Roman" w:hAnsi="Times New Roman"/>
          <w:sz w:val="20"/>
          <w:szCs w:val="20"/>
          <w:lang w:eastAsia="en-GB"/>
        </w:rPr>
        <w:t>36.579-</w:t>
      </w:r>
      <w:r>
        <w:rPr>
          <w:rFonts w:ascii="Times New Roman" w:eastAsia="Times New Roman" w:hAnsi="Times New Roman"/>
          <w:sz w:val="20"/>
          <w:szCs w:val="20"/>
          <w:lang w:eastAsia="en-GB"/>
        </w:rPr>
        <w:t>5 may be extended to clarify the use of SSRC values in the test model.</w:t>
      </w:r>
    </w:p>
    <w:p w14:paraId="03623887" w14:textId="77777777" w:rsidR="00E140B7" w:rsidRDefault="00E140B7" w:rsidP="00E140B7">
      <w:pPr>
        <w:rPr>
          <w:rFonts w:ascii="Times New Roman" w:eastAsia="Times New Roman" w:hAnsi="Times New Roman"/>
          <w:sz w:val="20"/>
          <w:szCs w:val="20"/>
          <w:lang w:eastAsia="en-GB"/>
        </w:rPr>
      </w:pPr>
    </w:p>
    <w:p w14:paraId="06405CC1" w14:textId="5B63D964" w:rsidR="00B331AF" w:rsidRPr="00CA013A" w:rsidRDefault="00B331AF" w:rsidP="00B331AF">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3.1.2</w:t>
      </w:r>
      <w:r w:rsidRPr="00CA013A">
        <w:rPr>
          <w:rFonts w:ascii="Arial" w:eastAsia="Times New Roman" w:hAnsi="Arial"/>
          <w:sz w:val="28"/>
          <w:szCs w:val="20"/>
          <w:lang w:eastAsia="en-GB"/>
        </w:rPr>
        <w:tab/>
      </w:r>
      <w:r w:rsidR="00FA60A0">
        <w:rPr>
          <w:rFonts w:ascii="Arial" w:eastAsia="Times New Roman" w:hAnsi="Arial"/>
          <w:sz w:val="28"/>
          <w:szCs w:val="20"/>
          <w:lang w:eastAsia="en-GB"/>
        </w:rPr>
        <w:t>Further i</w:t>
      </w:r>
      <w:r>
        <w:rPr>
          <w:rFonts w:ascii="Arial" w:eastAsia="Times New Roman" w:hAnsi="Arial"/>
          <w:sz w:val="28"/>
          <w:szCs w:val="20"/>
          <w:lang w:eastAsia="en-GB"/>
        </w:rPr>
        <w:t>ssues with options b and c</w:t>
      </w:r>
    </w:p>
    <w:p w14:paraId="26EEF13A" w14:textId="4AD4938D" w:rsidR="006E3AF9" w:rsidRDefault="006E3AF9" w:rsidP="006E3AF9">
      <w:pPr>
        <w:rPr>
          <w:rFonts w:ascii="Times New Roman" w:eastAsia="Times New Roman" w:hAnsi="Times New Roman"/>
          <w:sz w:val="20"/>
          <w:szCs w:val="20"/>
          <w:lang w:eastAsia="en-GB"/>
        </w:rPr>
      </w:pPr>
      <w:r>
        <w:rPr>
          <w:rFonts w:ascii="Times New Roman" w:eastAsia="Times New Roman" w:hAnsi="Times New Roman"/>
          <w:sz w:val="20"/>
          <w:szCs w:val="20"/>
          <w:lang w:eastAsia="en-GB"/>
        </w:rPr>
        <w:t>As mention</w:t>
      </w:r>
      <w:r w:rsidR="0057049B">
        <w:rPr>
          <w:rFonts w:ascii="Times New Roman" w:eastAsia="Times New Roman" w:hAnsi="Times New Roman"/>
          <w:sz w:val="20"/>
          <w:szCs w:val="20"/>
          <w:lang w:eastAsia="en-GB"/>
        </w:rPr>
        <w:t>ed</w:t>
      </w:r>
      <w:r>
        <w:rPr>
          <w:rFonts w:ascii="Times New Roman" w:eastAsia="Times New Roman" w:hAnsi="Times New Roman"/>
          <w:sz w:val="20"/>
          <w:szCs w:val="20"/>
          <w:lang w:eastAsia="en-GB"/>
        </w:rPr>
        <w:t xml:space="preserve"> in clause 2.2 there are Floor Control messages with fields referring to the SSRC o</w:t>
      </w:r>
      <w:r w:rsidR="001931BD">
        <w:rPr>
          <w:rFonts w:ascii="Times New Roman" w:eastAsia="Times New Roman" w:hAnsi="Times New Roman"/>
          <w:sz w:val="20"/>
          <w:szCs w:val="20"/>
          <w:lang w:eastAsia="en-GB"/>
        </w:rPr>
        <w:t>f</w:t>
      </w:r>
      <w:r>
        <w:rPr>
          <w:rFonts w:ascii="Times New Roman" w:eastAsia="Times New Roman" w:hAnsi="Times New Roman"/>
          <w:sz w:val="20"/>
          <w:szCs w:val="20"/>
          <w:lang w:eastAsia="en-GB"/>
        </w:rPr>
        <w:t xml:space="preserve"> a client</w:t>
      </w:r>
      <w:r w:rsidR="0057049B">
        <w:rPr>
          <w:rFonts w:ascii="Times New Roman" w:eastAsia="Times New Roman" w:hAnsi="Times New Roman"/>
          <w:sz w:val="20"/>
          <w:szCs w:val="20"/>
          <w:lang w:eastAsia="en-GB"/>
        </w:rPr>
        <w:t xml:space="preserve"> what causes issues when</w:t>
      </w:r>
      <w:r w:rsidR="001931BD">
        <w:rPr>
          <w:rFonts w:ascii="Times New Roman" w:eastAsia="Times New Roman" w:hAnsi="Times New Roman"/>
          <w:sz w:val="20"/>
          <w:szCs w:val="20"/>
          <w:lang w:eastAsia="en-GB"/>
        </w:rPr>
        <w:t xml:space="preserve"> a client has more than one SSRC</w:t>
      </w:r>
      <w:r w:rsidR="009652B1">
        <w:rPr>
          <w:rFonts w:ascii="Times New Roman" w:eastAsia="Times New Roman" w:hAnsi="Times New Roman"/>
          <w:sz w:val="20"/>
          <w:szCs w:val="20"/>
          <w:lang w:eastAsia="en-GB"/>
        </w:rPr>
        <w:t>.</w:t>
      </w:r>
      <w:r w:rsidR="00D72827">
        <w:rPr>
          <w:rFonts w:ascii="Times New Roman" w:eastAsia="Times New Roman" w:hAnsi="Times New Roman"/>
          <w:sz w:val="20"/>
          <w:szCs w:val="20"/>
          <w:lang w:eastAsia="en-GB"/>
        </w:rPr>
        <w:t xml:space="preserve"> In addition, when there is no correlation between the SSRC used by a client in the audio stream and the </w:t>
      </w:r>
      <w:r w:rsidR="00E554F7">
        <w:rPr>
          <w:rFonts w:ascii="Times New Roman" w:eastAsia="Times New Roman" w:hAnsi="Times New Roman"/>
          <w:sz w:val="20"/>
          <w:szCs w:val="20"/>
          <w:lang w:eastAsia="en-GB"/>
        </w:rPr>
        <w:t xml:space="preserve">SSRC the client uses in the RTP header of floor control messages sent to the server, then the </w:t>
      </w:r>
      <w:r w:rsidR="00E554F7" w:rsidRPr="00E554F7">
        <w:rPr>
          <w:rFonts w:ascii="Times New Roman" w:eastAsia="Times New Roman" w:hAnsi="Times New Roman"/>
          <w:sz w:val="20"/>
          <w:szCs w:val="20"/>
          <w:lang w:eastAsia="en-GB"/>
        </w:rPr>
        <w:t>SSRC use</w:t>
      </w:r>
      <w:r w:rsidR="002D0948">
        <w:rPr>
          <w:rFonts w:ascii="Times New Roman" w:eastAsia="Times New Roman" w:hAnsi="Times New Roman"/>
          <w:sz w:val="20"/>
          <w:szCs w:val="20"/>
          <w:lang w:eastAsia="en-GB"/>
        </w:rPr>
        <w:t>d</w:t>
      </w:r>
      <w:r w:rsidR="00E554F7" w:rsidRPr="00E554F7">
        <w:rPr>
          <w:rFonts w:ascii="Times New Roman" w:eastAsia="Times New Roman" w:hAnsi="Times New Roman"/>
          <w:sz w:val="20"/>
          <w:szCs w:val="20"/>
          <w:lang w:eastAsia="en-GB"/>
        </w:rPr>
        <w:t xml:space="preserve"> in the RTP header of floor control messages </w:t>
      </w:r>
      <w:r w:rsidR="00E554F7">
        <w:rPr>
          <w:rFonts w:ascii="Times New Roman" w:eastAsia="Times New Roman" w:hAnsi="Times New Roman"/>
          <w:sz w:val="20"/>
          <w:szCs w:val="20"/>
          <w:lang w:eastAsia="en-GB"/>
        </w:rPr>
        <w:t xml:space="preserve">has no meaning for other clients (i.e. this SSRC value cannot be used by other clients to </w:t>
      </w:r>
      <w:r w:rsidR="002C0126">
        <w:rPr>
          <w:rFonts w:ascii="Times New Roman" w:eastAsia="Times New Roman" w:hAnsi="Times New Roman"/>
          <w:sz w:val="20"/>
          <w:szCs w:val="20"/>
          <w:lang w:eastAsia="en-GB"/>
        </w:rPr>
        <w:t>map</w:t>
      </w:r>
      <w:r w:rsidR="00E554F7">
        <w:rPr>
          <w:rFonts w:ascii="Times New Roman" w:eastAsia="Times New Roman" w:hAnsi="Times New Roman"/>
          <w:sz w:val="20"/>
          <w:szCs w:val="20"/>
          <w:lang w:eastAsia="en-GB"/>
        </w:rPr>
        <w:t xml:space="preserve"> RTP packets of audio RTP session to a particular user; </w:t>
      </w:r>
      <w:r w:rsidR="00E554F7">
        <w:rPr>
          <w:rFonts w:ascii="Times New Roman" w:eastAsia="Times New Roman" w:hAnsi="Times New Roman"/>
          <w:sz w:val="20"/>
          <w:szCs w:val="20"/>
          <w:lang w:eastAsia="en-GB"/>
        </w:rPr>
        <w:sym w:font="Symbol" w:char="F0AE"/>
      </w:r>
      <w:r w:rsidR="00E554F7">
        <w:rPr>
          <w:rFonts w:ascii="Times New Roman" w:eastAsia="Times New Roman" w:hAnsi="Times New Roman"/>
          <w:sz w:val="20"/>
          <w:szCs w:val="20"/>
          <w:lang w:eastAsia="en-GB"/>
        </w:rPr>
        <w:t xml:space="preserve"> 3.1.2.2). </w:t>
      </w:r>
      <w:proofErr w:type="gramStart"/>
      <w:r w:rsidR="00E554F7">
        <w:rPr>
          <w:rFonts w:ascii="Times New Roman" w:eastAsia="Times New Roman" w:hAnsi="Times New Roman"/>
          <w:sz w:val="20"/>
          <w:szCs w:val="20"/>
          <w:lang w:eastAsia="en-GB"/>
        </w:rPr>
        <w:t>Furthermore</w:t>
      </w:r>
      <w:proofErr w:type="gramEnd"/>
      <w:r w:rsidR="00E554F7">
        <w:rPr>
          <w:rFonts w:ascii="Times New Roman" w:eastAsia="Times New Roman" w:hAnsi="Times New Roman"/>
          <w:sz w:val="20"/>
          <w:szCs w:val="20"/>
          <w:lang w:eastAsia="en-GB"/>
        </w:rPr>
        <w:t xml:space="preserve"> there are no means for the server to assign the SSRC value used by a </w:t>
      </w:r>
      <w:r w:rsidR="00E554F7">
        <w:rPr>
          <w:rFonts w:ascii="Times New Roman" w:eastAsia="Times New Roman" w:hAnsi="Times New Roman"/>
          <w:sz w:val="20"/>
          <w:szCs w:val="20"/>
          <w:lang w:eastAsia="en-GB"/>
        </w:rPr>
        <w:lastRenderedPageBreak/>
        <w:t xml:space="preserve">client in the </w:t>
      </w:r>
      <w:r w:rsidR="00E554F7" w:rsidRPr="00E554F7">
        <w:rPr>
          <w:rFonts w:ascii="Times New Roman" w:eastAsia="Times New Roman" w:hAnsi="Times New Roman"/>
          <w:sz w:val="20"/>
          <w:szCs w:val="20"/>
          <w:lang w:eastAsia="en-GB"/>
        </w:rPr>
        <w:t>RTP header of floor control messages</w:t>
      </w:r>
      <w:r w:rsidR="00E554F7">
        <w:rPr>
          <w:rFonts w:ascii="Times New Roman" w:eastAsia="Times New Roman" w:hAnsi="Times New Roman"/>
          <w:sz w:val="20"/>
          <w:szCs w:val="20"/>
          <w:lang w:eastAsia="en-GB"/>
        </w:rPr>
        <w:t>, i.e. the server has to cope with the possibility of clients using the same value.</w:t>
      </w:r>
    </w:p>
    <w:p w14:paraId="5F9ABCBF" w14:textId="5247EEC4" w:rsidR="004C4C75" w:rsidRPr="004C4C75" w:rsidRDefault="004C4C75" w:rsidP="004C4C75">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bookmarkStart w:id="8" w:name="_Hlk113209307"/>
      <w:r>
        <w:rPr>
          <w:rFonts w:ascii="Arial" w:eastAsia="Times New Roman" w:hAnsi="Arial"/>
          <w:sz w:val="28"/>
          <w:szCs w:val="20"/>
          <w:lang w:eastAsia="en-GB"/>
        </w:rPr>
        <w:t>3</w:t>
      </w:r>
      <w:r w:rsidRPr="004C4C75">
        <w:rPr>
          <w:rFonts w:ascii="Arial" w:eastAsia="Times New Roman" w:hAnsi="Arial"/>
          <w:sz w:val="28"/>
          <w:szCs w:val="20"/>
          <w:lang w:eastAsia="en-GB"/>
        </w:rPr>
        <w:t>.</w:t>
      </w:r>
      <w:r>
        <w:rPr>
          <w:rFonts w:ascii="Arial" w:eastAsia="Times New Roman" w:hAnsi="Arial"/>
          <w:sz w:val="28"/>
          <w:szCs w:val="20"/>
          <w:lang w:eastAsia="en-GB"/>
        </w:rPr>
        <w:t>1.</w:t>
      </w:r>
      <w:r w:rsidRPr="004C4C75">
        <w:rPr>
          <w:rFonts w:ascii="Arial" w:eastAsia="Times New Roman" w:hAnsi="Arial"/>
          <w:sz w:val="28"/>
          <w:szCs w:val="20"/>
          <w:lang w:eastAsia="en-GB"/>
        </w:rPr>
        <w:t>2.1</w:t>
      </w:r>
      <w:r w:rsidRPr="004C4C75">
        <w:rPr>
          <w:rFonts w:ascii="Arial" w:eastAsia="Times New Roman" w:hAnsi="Arial"/>
          <w:sz w:val="28"/>
          <w:szCs w:val="20"/>
          <w:lang w:eastAsia="en-GB"/>
        </w:rPr>
        <w:tab/>
      </w:r>
      <w:r>
        <w:rPr>
          <w:rFonts w:ascii="Arial" w:eastAsia="Times New Roman" w:hAnsi="Arial"/>
          <w:sz w:val="28"/>
          <w:szCs w:val="20"/>
          <w:lang w:eastAsia="en-GB"/>
        </w:rPr>
        <w:t xml:space="preserve">Negotiation of </w:t>
      </w:r>
      <w:r w:rsidR="009652B1">
        <w:rPr>
          <w:rFonts w:ascii="Arial" w:eastAsia="Times New Roman" w:hAnsi="Arial"/>
          <w:sz w:val="28"/>
          <w:szCs w:val="20"/>
          <w:lang w:eastAsia="en-GB"/>
        </w:rPr>
        <w:t xml:space="preserve">the </w:t>
      </w:r>
      <w:r>
        <w:rPr>
          <w:rFonts w:ascii="Arial" w:eastAsia="Times New Roman" w:hAnsi="Arial"/>
          <w:sz w:val="28"/>
          <w:szCs w:val="20"/>
          <w:lang w:eastAsia="en-GB"/>
        </w:rPr>
        <w:t xml:space="preserve">SSRC value used in </w:t>
      </w:r>
      <w:r w:rsidR="009652B1">
        <w:rPr>
          <w:rFonts w:ascii="Arial" w:eastAsia="Times New Roman" w:hAnsi="Arial"/>
          <w:sz w:val="28"/>
          <w:szCs w:val="20"/>
          <w:lang w:eastAsia="en-GB"/>
        </w:rPr>
        <w:t xml:space="preserve">a </w:t>
      </w:r>
      <w:r>
        <w:rPr>
          <w:rFonts w:ascii="Arial" w:eastAsia="Times New Roman" w:hAnsi="Arial"/>
          <w:sz w:val="28"/>
          <w:szCs w:val="20"/>
          <w:lang w:eastAsia="en-GB"/>
        </w:rPr>
        <w:t>RTP session</w:t>
      </w:r>
    </w:p>
    <w:bookmarkEnd w:id="8"/>
    <w:p w14:paraId="4FF1FED3" w14:textId="51C5B2A9" w:rsidR="00552AD9" w:rsidRDefault="00560C1A" w:rsidP="00CE53A9">
      <w:p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So far there has been the working assumption </w:t>
      </w:r>
      <w:r w:rsidR="002D0948">
        <w:rPr>
          <w:rFonts w:ascii="Times New Roman" w:eastAsia="Times New Roman" w:hAnsi="Times New Roman"/>
          <w:sz w:val="20"/>
          <w:szCs w:val="20"/>
          <w:lang w:eastAsia="en-GB"/>
        </w:rPr>
        <w:t xml:space="preserve">in RAN5 </w:t>
      </w:r>
      <w:r>
        <w:rPr>
          <w:rFonts w:ascii="Times New Roman" w:eastAsia="Times New Roman" w:hAnsi="Times New Roman"/>
          <w:sz w:val="20"/>
          <w:szCs w:val="20"/>
          <w:lang w:eastAsia="en-GB"/>
        </w:rPr>
        <w:t xml:space="preserve">that with Floor Request and Floor Granted the UE's SSRC value can be negotiated (especially in case that it is the first </w:t>
      </w:r>
      <w:r w:rsidRPr="00560C1A">
        <w:rPr>
          <w:rFonts w:ascii="Times New Roman" w:eastAsia="Times New Roman" w:hAnsi="Times New Roman"/>
          <w:sz w:val="20"/>
          <w:szCs w:val="20"/>
          <w:lang w:eastAsia="en-GB"/>
        </w:rPr>
        <w:t xml:space="preserve">Floor Request </w:t>
      </w:r>
      <w:r>
        <w:rPr>
          <w:rFonts w:ascii="Times New Roman" w:eastAsia="Times New Roman" w:hAnsi="Times New Roman"/>
          <w:sz w:val="20"/>
          <w:szCs w:val="20"/>
          <w:lang w:eastAsia="en-GB"/>
        </w:rPr>
        <w:t>and there has been no implic</w:t>
      </w:r>
      <w:r w:rsidR="00ED4DE3">
        <w:rPr>
          <w:rFonts w:ascii="Times New Roman" w:eastAsia="Times New Roman" w:hAnsi="Times New Roman"/>
          <w:sz w:val="20"/>
          <w:szCs w:val="20"/>
          <w:lang w:eastAsia="en-GB"/>
        </w:rPr>
        <w:t>it floor granted during call establishment). But with option b or c the SSRC value in the RTP header of the Floor Request is not or may not be the same a</w:t>
      </w:r>
      <w:r w:rsidR="00D429CC">
        <w:rPr>
          <w:rFonts w:ascii="Times New Roman" w:eastAsia="Times New Roman" w:hAnsi="Times New Roman"/>
          <w:sz w:val="20"/>
          <w:szCs w:val="20"/>
          <w:lang w:eastAsia="en-GB"/>
        </w:rPr>
        <w:t>s</w:t>
      </w:r>
      <w:r w:rsidR="00ED4DE3">
        <w:rPr>
          <w:rFonts w:ascii="Times New Roman" w:eastAsia="Times New Roman" w:hAnsi="Times New Roman"/>
          <w:sz w:val="20"/>
          <w:szCs w:val="20"/>
          <w:lang w:eastAsia="en-GB"/>
        </w:rPr>
        <w:t xml:space="preserve"> the client wants to use for the audio RTP session. Instead for the floor control server the SSRC value of the Floor Request has no meaning</w:t>
      </w:r>
      <w:r w:rsidR="0057049B">
        <w:rPr>
          <w:rFonts w:ascii="Times New Roman" w:eastAsia="Times New Roman" w:hAnsi="Times New Roman"/>
          <w:sz w:val="20"/>
          <w:szCs w:val="20"/>
          <w:lang w:eastAsia="en-GB"/>
        </w:rPr>
        <w:t xml:space="preserve"> and </w:t>
      </w:r>
      <w:r w:rsidR="00552AD9">
        <w:rPr>
          <w:rFonts w:ascii="Times New Roman" w:eastAsia="Times New Roman" w:hAnsi="Times New Roman"/>
          <w:sz w:val="20"/>
          <w:szCs w:val="20"/>
          <w:lang w:eastAsia="en-GB"/>
        </w:rPr>
        <w:t xml:space="preserve">no relevance for avoidance of collisions. </w:t>
      </w:r>
    </w:p>
    <w:p w14:paraId="0CC69F8F" w14:textId="49B717A9" w:rsidR="00552AD9" w:rsidRPr="00954E39" w:rsidRDefault="00552AD9" w:rsidP="00552AD9">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bookmarkStart w:id="9" w:name="_Hlk113205399"/>
      <w:r w:rsidRPr="00954E39">
        <w:rPr>
          <w:rFonts w:ascii="Times New Roman" w:eastAsia="Times New Roman" w:hAnsi="Times New Roman"/>
          <w:b/>
          <w:bCs/>
          <w:sz w:val="20"/>
          <w:szCs w:val="20"/>
          <w:highlight w:val="red"/>
          <w:lang w:eastAsia="en-GB"/>
        </w:rPr>
        <w:t xml:space="preserve">Issue </w:t>
      </w:r>
      <w:r>
        <w:rPr>
          <w:rFonts w:ascii="Times New Roman" w:eastAsia="Times New Roman" w:hAnsi="Times New Roman"/>
          <w:b/>
          <w:bCs/>
          <w:sz w:val="20"/>
          <w:szCs w:val="20"/>
          <w:highlight w:val="red"/>
          <w:lang w:eastAsia="en-GB"/>
        </w:rPr>
        <w:t>3.1.2</w:t>
      </w:r>
      <w:r w:rsidR="004C4C75">
        <w:rPr>
          <w:rFonts w:ascii="Times New Roman" w:eastAsia="Times New Roman" w:hAnsi="Times New Roman"/>
          <w:b/>
          <w:bCs/>
          <w:sz w:val="20"/>
          <w:szCs w:val="20"/>
          <w:highlight w:val="red"/>
          <w:lang w:eastAsia="en-GB"/>
        </w:rPr>
        <w:t>.1</w:t>
      </w:r>
      <w:r w:rsidRPr="00954E39">
        <w:rPr>
          <w:rFonts w:ascii="Times New Roman" w:eastAsia="Times New Roman" w:hAnsi="Times New Roman"/>
          <w:b/>
          <w:bCs/>
          <w:sz w:val="20"/>
          <w:szCs w:val="20"/>
          <w:highlight w:val="red"/>
          <w:lang w:eastAsia="en-GB"/>
        </w:rPr>
        <w:t>-1</w:t>
      </w:r>
      <w:r w:rsidRPr="00954E39">
        <w:rPr>
          <w:rFonts w:ascii="Times New Roman" w:eastAsia="Times New Roman" w:hAnsi="Times New Roman"/>
          <w:sz w:val="20"/>
          <w:szCs w:val="20"/>
          <w:lang w:eastAsia="en-GB"/>
        </w:rPr>
        <w:t>:</w:t>
      </w:r>
      <w:r w:rsidRPr="00954E39">
        <w:rPr>
          <w:rFonts w:ascii="Times New Roman" w:eastAsia="Times New Roman" w:hAnsi="Times New Roman"/>
          <w:sz w:val="20"/>
          <w:szCs w:val="20"/>
          <w:lang w:eastAsia="en-GB"/>
        </w:rPr>
        <w:tab/>
      </w:r>
      <w:r w:rsidR="00342343">
        <w:rPr>
          <w:rFonts w:ascii="Times New Roman" w:eastAsia="Times New Roman" w:hAnsi="Times New Roman"/>
          <w:sz w:val="20"/>
          <w:szCs w:val="20"/>
          <w:lang w:eastAsia="en-GB"/>
        </w:rPr>
        <w:t xml:space="preserve">When the SSRC value </w:t>
      </w:r>
      <w:r w:rsidR="00342343" w:rsidRPr="00342343">
        <w:rPr>
          <w:rFonts w:ascii="Times New Roman" w:eastAsia="Times New Roman" w:hAnsi="Times New Roman"/>
          <w:sz w:val="20"/>
          <w:szCs w:val="20"/>
          <w:lang w:eastAsia="en-GB"/>
        </w:rPr>
        <w:t xml:space="preserve">in the RTP header of the Floor Request is not or may not be the same </w:t>
      </w:r>
      <w:r w:rsidR="00342343">
        <w:rPr>
          <w:rFonts w:ascii="Times New Roman" w:eastAsia="Times New Roman" w:hAnsi="Times New Roman"/>
          <w:sz w:val="20"/>
          <w:szCs w:val="20"/>
          <w:lang w:eastAsia="en-GB"/>
        </w:rPr>
        <w:t xml:space="preserve">as the client wants to use in the audio RTP session, then there is no way for the client to propose </w:t>
      </w:r>
      <w:r w:rsidR="0057049B">
        <w:rPr>
          <w:rFonts w:ascii="Times New Roman" w:eastAsia="Times New Roman" w:hAnsi="Times New Roman"/>
          <w:sz w:val="20"/>
          <w:szCs w:val="20"/>
          <w:lang w:eastAsia="en-GB"/>
        </w:rPr>
        <w:t>an</w:t>
      </w:r>
      <w:r w:rsidR="00342343">
        <w:rPr>
          <w:rFonts w:ascii="Times New Roman" w:eastAsia="Times New Roman" w:hAnsi="Times New Roman"/>
          <w:sz w:val="20"/>
          <w:szCs w:val="20"/>
          <w:lang w:eastAsia="en-GB"/>
        </w:rPr>
        <w:t xml:space="preserve"> SSRC value for the RTP session via floor control signalling.</w:t>
      </w:r>
    </w:p>
    <w:bookmarkEnd w:id="9"/>
    <w:p w14:paraId="54603E2E" w14:textId="0E46E3D9" w:rsidR="002C0126" w:rsidRDefault="00552AD9" w:rsidP="00CE53A9">
      <w:p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In </w:t>
      </w:r>
      <w:proofErr w:type="gramStart"/>
      <w:r>
        <w:rPr>
          <w:rFonts w:ascii="Times New Roman" w:eastAsia="Times New Roman" w:hAnsi="Times New Roman"/>
          <w:sz w:val="20"/>
          <w:szCs w:val="20"/>
          <w:lang w:eastAsia="en-GB"/>
        </w:rPr>
        <w:t>addition</w:t>
      </w:r>
      <w:proofErr w:type="gramEnd"/>
      <w:r>
        <w:rPr>
          <w:rFonts w:ascii="Times New Roman" w:eastAsia="Times New Roman" w:hAnsi="Times New Roman"/>
          <w:sz w:val="20"/>
          <w:szCs w:val="20"/>
          <w:lang w:eastAsia="en-GB"/>
        </w:rPr>
        <w:t xml:space="preserve"> it is not clear which SSRC value the </w:t>
      </w:r>
      <w:r w:rsidR="00342343">
        <w:rPr>
          <w:rFonts w:ascii="Times New Roman" w:eastAsia="Times New Roman" w:hAnsi="Times New Roman"/>
          <w:sz w:val="20"/>
          <w:szCs w:val="20"/>
          <w:lang w:eastAsia="en-GB"/>
        </w:rPr>
        <w:t>floor control server shall provide in the '</w:t>
      </w:r>
      <w:r w:rsidR="00BD5201" w:rsidRPr="00BD5201">
        <w:rPr>
          <w:rFonts w:ascii="Times New Roman" w:eastAsia="Times New Roman" w:hAnsi="Times New Roman"/>
          <w:sz w:val="20"/>
          <w:szCs w:val="20"/>
          <w:lang w:eastAsia="en-GB"/>
        </w:rPr>
        <w:t>SSRC of granted floor participant</w:t>
      </w:r>
      <w:r w:rsidR="00342343">
        <w:rPr>
          <w:rFonts w:ascii="Times New Roman" w:eastAsia="Times New Roman" w:hAnsi="Times New Roman"/>
          <w:sz w:val="20"/>
          <w:szCs w:val="20"/>
          <w:lang w:eastAsia="en-GB"/>
        </w:rPr>
        <w:t>' field of the Floor Granted message</w:t>
      </w:r>
      <w:r w:rsidR="00BD5201">
        <w:rPr>
          <w:rFonts w:ascii="Times New Roman" w:eastAsia="Times New Roman" w:hAnsi="Times New Roman"/>
          <w:sz w:val="20"/>
          <w:szCs w:val="20"/>
          <w:lang w:eastAsia="en-GB"/>
        </w:rPr>
        <w:t>: I</w:t>
      </w:r>
      <w:r w:rsidR="00DA6181">
        <w:rPr>
          <w:rFonts w:ascii="Times New Roman" w:eastAsia="Times New Roman" w:hAnsi="Times New Roman"/>
          <w:sz w:val="20"/>
          <w:szCs w:val="20"/>
          <w:lang w:eastAsia="en-GB"/>
        </w:rPr>
        <w:t>n principle i</w:t>
      </w:r>
      <w:r w:rsidR="00BD5201">
        <w:rPr>
          <w:rFonts w:ascii="Times New Roman" w:eastAsia="Times New Roman" w:hAnsi="Times New Roman"/>
          <w:sz w:val="20"/>
          <w:szCs w:val="20"/>
          <w:lang w:eastAsia="en-GB"/>
        </w:rPr>
        <w:t xml:space="preserve">t can be the SSRC as sent by the client in the Floor Request or it can be the SSRC value </w:t>
      </w:r>
      <w:r w:rsidR="002C0126">
        <w:rPr>
          <w:rFonts w:ascii="Times New Roman" w:eastAsia="Times New Roman" w:hAnsi="Times New Roman"/>
          <w:sz w:val="20"/>
          <w:szCs w:val="20"/>
          <w:lang w:eastAsia="en-GB"/>
        </w:rPr>
        <w:t xml:space="preserve">which the client shall use </w:t>
      </w:r>
      <w:r w:rsidR="00BD5201">
        <w:rPr>
          <w:rFonts w:ascii="Times New Roman" w:eastAsia="Times New Roman" w:hAnsi="Times New Roman"/>
          <w:sz w:val="20"/>
          <w:szCs w:val="20"/>
          <w:lang w:eastAsia="en-GB"/>
        </w:rPr>
        <w:t xml:space="preserve">in the audio RTP session. </w:t>
      </w:r>
    </w:p>
    <w:p w14:paraId="659E34BC" w14:textId="4F040CC1" w:rsidR="00493099" w:rsidRPr="00954E39" w:rsidRDefault="00493099" w:rsidP="00493099">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sidRPr="00954E39">
        <w:rPr>
          <w:rFonts w:ascii="Times New Roman" w:eastAsia="Times New Roman" w:hAnsi="Times New Roman"/>
          <w:b/>
          <w:bCs/>
          <w:sz w:val="20"/>
          <w:szCs w:val="20"/>
          <w:highlight w:val="red"/>
          <w:lang w:eastAsia="en-GB"/>
        </w:rPr>
        <w:t xml:space="preserve">Issue </w:t>
      </w:r>
      <w:r>
        <w:rPr>
          <w:rFonts w:ascii="Times New Roman" w:eastAsia="Times New Roman" w:hAnsi="Times New Roman"/>
          <w:b/>
          <w:bCs/>
          <w:sz w:val="20"/>
          <w:szCs w:val="20"/>
          <w:highlight w:val="red"/>
          <w:lang w:eastAsia="en-GB"/>
        </w:rPr>
        <w:t>3.1.2</w:t>
      </w:r>
      <w:r w:rsidR="004C4C75">
        <w:rPr>
          <w:rFonts w:ascii="Times New Roman" w:eastAsia="Times New Roman" w:hAnsi="Times New Roman"/>
          <w:b/>
          <w:bCs/>
          <w:sz w:val="20"/>
          <w:szCs w:val="20"/>
          <w:highlight w:val="red"/>
          <w:lang w:eastAsia="en-GB"/>
        </w:rPr>
        <w:t>.1</w:t>
      </w:r>
      <w:r w:rsidRPr="00954E39">
        <w:rPr>
          <w:rFonts w:ascii="Times New Roman" w:eastAsia="Times New Roman" w:hAnsi="Times New Roman"/>
          <w:b/>
          <w:bCs/>
          <w:sz w:val="20"/>
          <w:szCs w:val="20"/>
          <w:highlight w:val="red"/>
          <w:lang w:eastAsia="en-GB"/>
        </w:rPr>
        <w:t>-</w:t>
      </w:r>
      <w:r w:rsidR="0009471E">
        <w:rPr>
          <w:rFonts w:ascii="Times New Roman" w:eastAsia="Times New Roman" w:hAnsi="Times New Roman"/>
          <w:b/>
          <w:bCs/>
          <w:sz w:val="20"/>
          <w:szCs w:val="20"/>
          <w:highlight w:val="red"/>
          <w:lang w:eastAsia="en-GB"/>
        </w:rPr>
        <w:t>2a</w:t>
      </w:r>
      <w:r w:rsidRPr="00954E39">
        <w:rPr>
          <w:rFonts w:ascii="Times New Roman" w:eastAsia="Times New Roman" w:hAnsi="Times New Roman"/>
          <w:sz w:val="20"/>
          <w:szCs w:val="20"/>
          <w:lang w:eastAsia="en-GB"/>
        </w:rPr>
        <w:t>:</w:t>
      </w:r>
      <w:r w:rsidRPr="00954E39">
        <w:rPr>
          <w:rFonts w:ascii="Times New Roman" w:eastAsia="Times New Roman" w:hAnsi="Times New Roman"/>
          <w:sz w:val="20"/>
          <w:szCs w:val="20"/>
          <w:lang w:eastAsia="en-GB"/>
        </w:rPr>
        <w:tab/>
      </w:r>
      <w:r>
        <w:rPr>
          <w:rFonts w:ascii="Times New Roman" w:eastAsia="Times New Roman" w:hAnsi="Times New Roman"/>
          <w:sz w:val="20"/>
          <w:szCs w:val="20"/>
          <w:lang w:eastAsia="en-GB"/>
        </w:rPr>
        <w:t xml:space="preserve">When the floor control server would provide the same SSRC value in the Floor Granted as sent by the UE in the Floor request, then there is no possibility for the server to assign the SSRC of the client's RTP stream; collisions may occur and need to be resolved by means of RFC </w:t>
      </w:r>
      <w:r w:rsidR="004C4C75">
        <w:rPr>
          <w:rFonts w:ascii="Times New Roman" w:eastAsia="Times New Roman" w:hAnsi="Times New Roman"/>
          <w:sz w:val="20"/>
          <w:szCs w:val="20"/>
          <w:lang w:eastAsia="en-GB"/>
        </w:rPr>
        <w:t>3550.</w:t>
      </w:r>
      <w:r w:rsidR="004C4C75">
        <w:rPr>
          <w:rFonts w:ascii="Times New Roman" w:eastAsia="Times New Roman" w:hAnsi="Times New Roman"/>
          <w:sz w:val="20"/>
          <w:szCs w:val="20"/>
          <w:lang w:eastAsia="en-GB"/>
        </w:rPr>
        <w:br/>
        <w:t xml:space="preserve">NOTE: In this case the </w:t>
      </w:r>
      <w:r w:rsidR="004C4C75" w:rsidRPr="004C4C75">
        <w:rPr>
          <w:rFonts w:ascii="Times New Roman" w:eastAsia="Times New Roman" w:hAnsi="Times New Roman"/>
          <w:sz w:val="20"/>
          <w:szCs w:val="20"/>
          <w:lang w:eastAsia="en-GB"/>
        </w:rPr>
        <w:t xml:space="preserve">Floor </w:t>
      </w:r>
      <w:proofErr w:type="spellStart"/>
      <w:r w:rsidR="004C4C75" w:rsidRPr="004C4C75">
        <w:rPr>
          <w:rFonts w:ascii="Times New Roman" w:eastAsia="Times New Roman" w:hAnsi="Times New Roman"/>
          <w:sz w:val="20"/>
          <w:szCs w:val="20"/>
          <w:lang w:eastAsia="en-GB"/>
        </w:rPr>
        <w:t>Granted</w:t>
      </w:r>
      <w:r w:rsidR="004C4C75">
        <w:rPr>
          <w:rFonts w:ascii="Times New Roman" w:eastAsia="Times New Roman" w:hAnsi="Times New Roman"/>
          <w:sz w:val="20"/>
          <w:szCs w:val="20"/>
          <w:lang w:eastAsia="en-GB"/>
        </w:rPr>
        <w:t>'s</w:t>
      </w:r>
      <w:proofErr w:type="spellEnd"/>
      <w:r w:rsidR="004C4C75" w:rsidRPr="004C4C75">
        <w:rPr>
          <w:rFonts w:ascii="Times New Roman" w:eastAsia="Times New Roman" w:hAnsi="Times New Roman"/>
          <w:sz w:val="20"/>
          <w:szCs w:val="20"/>
          <w:lang w:eastAsia="en-GB"/>
        </w:rPr>
        <w:t xml:space="preserve"> 'SSRC of granted floor participant' field </w:t>
      </w:r>
      <w:r w:rsidR="004C4C75">
        <w:rPr>
          <w:rFonts w:ascii="Times New Roman" w:eastAsia="Times New Roman" w:hAnsi="Times New Roman"/>
          <w:sz w:val="20"/>
          <w:szCs w:val="20"/>
          <w:lang w:eastAsia="en-GB"/>
        </w:rPr>
        <w:t>seems to be pretty useless.</w:t>
      </w:r>
    </w:p>
    <w:p w14:paraId="3C6FF6C5" w14:textId="7A4998F8" w:rsidR="0009471E" w:rsidRPr="00954E39" w:rsidRDefault="0009471E" w:rsidP="0009471E">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sidRPr="00954E39">
        <w:rPr>
          <w:rFonts w:ascii="Times New Roman" w:eastAsia="Times New Roman" w:hAnsi="Times New Roman"/>
          <w:b/>
          <w:bCs/>
          <w:sz w:val="20"/>
          <w:szCs w:val="20"/>
          <w:highlight w:val="red"/>
          <w:lang w:eastAsia="en-GB"/>
        </w:rPr>
        <w:t xml:space="preserve">Issue </w:t>
      </w:r>
      <w:r>
        <w:rPr>
          <w:rFonts w:ascii="Times New Roman" w:eastAsia="Times New Roman" w:hAnsi="Times New Roman"/>
          <w:b/>
          <w:bCs/>
          <w:sz w:val="20"/>
          <w:szCs w:val="20"/>
          <w:highlight w:val="red"/>
          <w:lang w:eastAsia="en-GB"/>
        </w:rPr>
        <w:t>3.1.2.1</w:t>
      </w:r>
      <w:r w:rsidRPr="00954E39">
        <w:rPr>
          <w:rFonts w:ascii="Times New Roman" w:eastAsia="Times New Roman" w:hAnsi="Times New Roman"/>
          <w:b/>
          <w:bCs/>
          <w:sz w:val="20"/>
          <w:szCs w:val="20"/>
          <w:highlight w:val="red"/>
          <w:lang w:eastAsia="en-GB"/>
        </w:rPr>
        <w:t>-</w:t>
      </w:r>
      <w:r>
        <w:rPr>
          <w:rFonts w:ascii="Times New Roman" w:eastAsia="Times New Roman" w:hAnsi="Times New Roman"/>
          <w:b/>
          <w:bCs/>
          <w:sz w:val="20"/>
          <w:szCs w:val="20"/>
          <w:highlight w:val="red"/>
          <w:lang w:eastAsia="en-GB"/>
        </w:rPr>
        <w:t>2b</w:t>
      </w:r>
      <w:r w:rsidRPr="00954E39">
        <w:rPr>
          <w:rFonts w:ascii="Times New Roman" w:eastAsia="Times New Roman" w:hAnsi="Times New Roman"/>
          <w:sz w:val="20"/>
          <w:szCs w:val="20"/>
          <w:lang w:eastAsia="en-GB"/>
        </w:rPr>
        <w:t>:</w:t>
      </w:r>
      <w:r w:rsidRPr="00954E39">
        <w:rPr>
          <w:rFonts w:ascii="Times New Roman" w:eastAsia="Times New Roman" w:hAnsi="Times New Roman"/>
          <w:sz w:val="20"/>
          <w:szCs w:val="20"/>
          <w:lang w:eastAsia="en-GB"/>
        </w:rPr>
        <w:tab/>
      </w:r>
      <w:r>
        <w:rPr>
          <w:rFonts w:ascii="Times New Roman" w:eastAsia="Times New Roman" w:hAnsi="Times New Roman"/>
          <w:sz w:val="20"/>
          <w:szCs w:val="20"/>
          <w:lang w:eastAsia="en-GB"/>
        </w:rPr>
        <w:t xml:space="preserve">24.380 does not specify what the client shall do with the </w:t>
      </w:r>
      <w:r w:rsidRPr="0009471E">
        <w:rPr>
          <w:rFonts w:ascii="Times New Roman" w:eastAsia="Times New Roman" w:hAnsi="Times New Roman"/>
          <w:sz w:val="20"/>
          <w:szCs w:val="20"/>
          <w:lang w:eastAsia="en-GB"/>
        </w:rPr>
        <w:t>'SSRC of granted floor participant' field of the Floor Granted message</w:t>
      </w:r>
      <w:r>
        <w:rPr>
          <w:rFonts w:ascii="Times New Roman" w:eastAsia="Times New Roman" w:hAnsi="Times New Roman"/>
          <w:sz w:val="20"/>
          <w:szCs w:val="20"/>
          <w:lang w:eastAsia="en-GB"/>
        </w:rPr>
        <w:t>.</w:t>
      </w:r>
      <w:r w:rsidR="002C0126">
        <w:rPr>
          <w:rFonts w:ascii="Times New Roman" w:eastAsia="Times New Roman" w:hAnsi="Times New Roman"/>
          <w:sz w:val="20"/>
          <w:szCs w:val="20"/>
          <w:lang w:eastAsia="en-GB"/>
        </w:rPr>
        <w:t xml:space="preserve"> In particular it does not say th</w:t>
      </w:r>
      <w:r w:rsidR="00F9573D">
        <w:rPr>
          <w:rFonts w:ascii="Times New Roman" w:eastAsia="Times New Roman" w:hAnsi="Times New Roman"/>
          <w:sz w:val="20"/>
          <w:szCs w:val="20"/>
          <w:lang w:eastAsia="en-GB"/>
        </w:rPr>
        <w:t>a</w:t>
      </w:r>
      <w:r w:rsidR="002C0126">
        <w:rPr>
          <w:rFonts w:ascii="Times New Roman" w:eastAsia="Times New Roman" w:hAnsi="Times New Roman"/>
          <w:sz w:val="20"/>
          <w:szCs w:val="20"/>
          <w:lang w:eastAsia="en-GB"/>
        </w:rPr>
        <w:t>t the client s</w:t>
      </w:r>
      <w:r w:rsidR="00FC2F19">
        <w:rPr>
          <w:rFonts w:ascii="Times New Roman" w:eastAsia="Times New Roman" w:hAnsi="Times New Roman"/>
          <w:sz w:val="20"/>
          <w:szCs w:val="20"/>
          <w:lang w:eastAsia="en-GB"/>
        </w:rPr>
        <w:t>hall use this value as SSRC in the audio RTP stream.</w:t>
      </w:r>
      <w:r w:rsidR="00DE3FEB">
        <w:rPr>
          <w:rFonts w:ascii="Times New Roman" w:eastAsia="Times New Roman" w:hAnsi="Times New Roman"/>
          <w:sz w:val="20"/>
          <w:szCs w:val="20"/>
          <w:lang w:eastAsia="en-GB"/>
        </w:rPr>
        <w:br/>
        <w:t xml:space="preserve">NOTE: In contrast to 24.380, 24.581 specifies </w:t>
      </w:r>
      <w:r w:rsidR="002D0948">
        <w:rPr>
          <w:rFonts w:ascii="Times New Roman" w:eastAsia="Times New Roman" w:hAnsi="Times New Roman"/>
          <w:sz w:val="20"/>
          <w:szCs w:val="20"/>
          <w:lang w:eastAsia="en-GB"/>
        </w:rPr>
        <w:t xml:space="preserve">up to Rel-17 </w:t>
      </w:r>
      <w:r w:rsidR="00DE3FEB">
        <w:rPr>
          <w:rFonts w:ascii="Times New Roman" w:eastAsia="Times New Roman" w:hAnsi="Times New Roman"/>
          <w:sz w:val="20"/>
          <w:szCs w:val="20"/>
          <w:lang w:eastAsia="en-GB"/>
        </w:rPr>
        <w:t xml:space="preserve">that the </w:t>
      </w:r>
      <w:r w:rsidR="00DE3FEB" w:rsidRPr="00DE3FEB">
        <w:rPr>
          <w:rFonts w:ascii="Times New Roman" w:eastAsia="Times New Roman" w:hAnsi="Times New Roman"/>
          <w:sz w:val="20"/>
          <w:szCs w:val="20"/>
          <w:lang w:eastAsia="en-GB"/>
        </w:rPr>
        <w:t>transmission participant</w:t>
      </w:r>
      <w:r w:rsidR="00DE3FEB">
        <w:rPr>
          <w:rFonts w:ascii="Times New Roman" w:eastAsia="Times New Roman" w:hAnsi="Times New Roman"/>
          <w:sz w:val="20"/>
          <w:szCs w:val="20"/>
          <w:lang w:eastAsia="en-GB"/>
        </w:rPr>
        <w:t xml:space="preserve"> "</w:t>
      </w:r>
      <w:r w:rsidR="00F9573D" w:rsidRPr="00F9573D">
        <w:rPr>
          <w:rFonts w:ascii="Times New Roman" w:eastAsia="Times New Roman" w:hAnsi="Times New Roman"/>
          <w:sz w:val="20"/>
          <w:szCs w:val="20"/>
          <w:lang w:eastAsia="en-GB"/>
        </w:rPr>
        <w:t xml:space="preserve">shall store the SSRC of granted transmission participant received in the Transmission Granted message and use it in the RTP media packets until the transmission is </w:t>
      </w:r>
      <w:proofErr w:type="spellStart"/>
      <w:r w:rsidR="00F9573D" w:rsidRPr="00F9573D">
        <w:rPr>
          <w:rFonts w:ascii="Times New Roman" w:eastAsia="Times New Roman" w:hAnsi="Times New Roman"/>
          <w:sz w:val="20"/>
          <w:szCs w:val="20"/>
          <w:lang w:eastAsia="en-GB"/>
        </w:rPr>
        <w:t>relased</w:t>
      </w:r>
      <w:proofErr w:type="spellEnd"/>
      <w:r w:rsidR="00DE3FEB">
        <w:rPr>
          <w:rFonts w:ascii="Times New Roman" w:eastAsia="Times New Roman" w:hAnsi="Times New Roman"/>
          <w:sz w:val="20"/>
          <w:szCs w:val="20"/>
          <w:lang w:eastAsia="en-GB"/>
        </w:rPr>
        <w:t>"</w:t>
      </w:r>
      <w:r w:rsidR="00815FF0">
        <w:rPr>
          <w:rFonts w:ascii="Times New Roman" w:eastAsia="Times New Roman" w:hAnsi="Times New Roman"/>
          <w:sz w:val="20"/>
          <w:szCs w:val="20"/>
          <w:lang w:eastAsia="en-GB"/>
        </w:rPr>
        <w:t xml:space="preserve"> (24.581 clauses </w:t>
      </w:r>
      <w:r w:rsidR="00815FF0" w:rsidRPr="00815FF0">
        <w:rPr>
          <w:rFonts w:ascii="Times New Roman" w:eastAsia="Times New Roman" w:hAnsi="Times New Roman"/>
          <w:sz w:val="20"/>
          <w:szCs w:val="20"/>
          <w:lang w:eastAsia="en-GB"/>
        </w:rPr>
        <w:t>6.2.4.4.6</w:t>
      </w:r>
      <w:r w:rsidR="00815FF0">
        <w:rPr>
          <w:rFonts w:ascii="Times New Roman" w:eastAsia="Times New Roman" w:hAnsi="Times New Roman"/>
          <w:sz w:val="20"/>
          <w:szCs w:val="20"/>
          <w:lang w:eastAsia="en-GB"/>
        </w:rPr>
        <w:t xml:space="preserve"> and </w:t>
      </w:r>
      <w:r w:rsidR="00F9573D">
        <w:rPr>
          <w:rFonts w:ascii="Times New Roman" w:eastAsia="Times New Roman" w:hAnsi="Times New Roman"/>
          <w:sz w:val="20"/>
          <w:szCs w:val="20"/>
          <w:lang w:eastAsia="en-GB"/>
        </w:rPr>
        <w:t xml:space="preserve">similar in clause </w:t>
      </w:r>
      <w:r w:rsidR="00815FF0" w:rsidRPr="00815FF0">
        <w:rPr>
          <w:rFonts w:ascii="Times New Roman" w:eastAsia="Times New Roman" w:hAnsi="Times New Roman"/>
          <w:sz w:val="20"/>
          <w:szCs w:val="20"/>
          <w:lang w:eastAsia="en-GB"/>
        </w:rPr>
        <w:t>6.2.4.9.9</w:t>
      </w:r>
      <w:r w:rsidR="00815FF0">
        <w:rPr>
          <w:rFonts w:ascii="Times New Roman" w:eastAsia="Times New Roman" w:hAnsi="Times New Roman"/>
          <w:sz w:val="20"/>
          <w:szCs w:val="20"/>
          <w:lang w:eastAsia="en-GB"/>
        </w:rPr>
        <w:t>)</w:t>
      </w:r>
      <w:r w:rsidR="00DE3FEB">
        <w:rPr>
          <w:rFonts w:ascii="Times New Roman" w:eastAsia="Times New Roman" w:hAnsi="Times New Roman"/>
          <w:sz w:val="20"/>
          <w:szCs w:val="20"/>
          <w:lang w:eastAsia="en-GB"/>
        </w:rPr>
        <w:t>.</w:t>
      </w:r>
      <w:r w:rsidR="00762B6F">
        <w:rPr>
          <w:rFonts w:ascii="Times New Roman" w:eastAsia="Times New Roman" w:hAnsi="Times New Roman"/>
          <w:sz w:val="20"/>
          <w:szCs w:val="20"/>
          <w:lang w:eastAsia="en-GB"/>
        </w:rPr>
        <w:t xml:space="preserve"> </w:t>
      </w:r>
      <w:r w:rsidR="002D0948">
        <w:rPr>
          <w:rFonts w:ascii="Times New Roman" w:eastAsia="Times New Roman" w:hAnsi="Times New Roman"/>
          <w:sz w:val="20"/>
          <w:szCs w:val="20"/>
          <w:lang w:eastAsia="en-GB"/>
        </w:rPr>
        <w:t xml:space="preserve">For Rel-18 </w:t>
      </w:r>
      <w:r w:rsidR="00762B6F" w:rsidRPr="00762B6F">
        <w:rPr>
          <w:rFonts w:ascii="Times New Roman" w:eastAsia="Times New Roman" w:hAnsi="Times New Roman"/>
          <w:sz w:val="20"/>
          <w:szCs w:val="20"/>
          <w:lang w:eastAsia="en-GB"/>
        </w:rPr>
        <w:t xml:space="preserve">C1-225209 </w:t>
      </w:r>
      <w:r w:rsidR="00762B6F">
        <w:rPr>
          <w:rFonts w:ascii="Times New Roman" w:eastAsia="Times New Roman" w:hAnsi="Times New Roman"/>
          <w:sz w:val="20"/>
          <w:szCs w:val="20"/>
          <w:lang w:eastAsia="en-GB"/>
        </w:rPr>
        <w:t>has removed the half sentence "</w:t>
      </w:r>
      <w:r w:rsidR="00762B6F" w:rsidRPr="00762B6F">
        <w:rPr>
          <w:rFonts w:ascii="Times New Roman" w:eastAsia="Times New Roman" w:hAnsi="Times New Roman"/>
          <w:sz w:val="20"/>
          <w:szCs w:val="20"/>
          <w:lang w:eastAsia="en-GB"/>
        </w:rPr>
        <w:t xml:space="preserve">and use it in the RTP media packets until the transmission is </w:t>
      </w:r>
      <w:proofErr w:type="spellStart"/>
      <w:r w:rsidR="00762B6F" w:rsidRPr="00762B6F">
        <w:rPr>
          <w:rFonts w:ascii="Times New Roman" w:eastAsia="Times New Roman" w:hAnsi="Times New Roman"/>
          <w:sz w:val="20"/>
          <w:szCs w:val="20"/>
          <w:lang w:eastAsia="en-GB"/>
        </w:rPr>
        <w:t>relased</w:t>
      </w:r>
      <w:proofErr w:type="spellEnd"/>
      <w:r w:rsidR="00762B6F">
        <w:rPr>
          <w:rFonts w:ascii="Times New Roman" w:eastAsia="Times New Roman" w:hAnsi="Times New Roman"/>
          <w:sz w:val="20"/>
          <w:szCs w:val="20"/>
          <w:lang w:eastAsia="en-GB"/>
        </w:rPr>
        <w:t xml:space="preserve">" from clauses </w:t>
      </w:r>
      <w:r w:rsidR="00762B6F" w:rsidRPr="00762B6F">
        <w:rPr>
          <w:rFonts w:ascii="Times New Roman" w:eastAsia="Times New Roman" w:hAnsi="Times New Roman"/>
          <w:sz w:val="20"/>
          <w:szCs w:val="20"/>
          <w:lang w:eastAsia="en-GB"/>
        </w:rPr>
        <w:t>6.2.4.4.6 and 6.2.4.9.9</w:t>
      </w:r>
      <w:r w:rsidR="00762B6F">
        <w:rPr>
          <w:rFonts w:ascii="Times New Roman" w:eastAsia="Times New Roman" w:hAnsi="Times New Roman"/>
          <w:sz w:val="20"/>
          <w:szCs w:val="20"/>
          <w:lang w:eastAsia="en-GB"/>
        </w:rPr>
        <w:t xml:space="preserve"> in 24.581.</w:t>
      </w:r>
    </w:p>
    <w:p w14:paraId="338F57BD" w14:textId="0755610E" w:rsidR="0091755B" w:rsidRDefault="0091755B" w:rsidP="0091755B">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r w:rsidRPr="007C57CA">
        <w:rPr>
          <w:rFonts w:ascii="Times New Roman" w:eastAsia="Times New Roman" w:hAnsi="Times New Roman"/>
          <w:b/>
          <w:bCs/>
          <w:sz w:val="20"/>
          <w:szCs w:val="20"/>
          <w:highlight w:val="green"/>
          <w:lang w:eastAsia="en-GB"/>
        </w:rPr>
        <w:t xml:space="preserve">Proposal </w:t>
      </w:r>
      <w:r>
        <w:rPr>
          <w:rFonts w:ascii="Times New Roman" w:eastAsia="Times New Roman" w:hAnsi="Times New Roman"/>
          <w:b/>
          <w:bCs/>
          <w:sz w:val="20"/>
          <w:szCs w:val="20"/>
          <w:highlight w:val="green"/>
          <w:lang w:eastAsia="en-GB"/>
        </w:rPr>
        <w:t>3.1.2.1-2</w:t>
      </w:r>
      <w:r w:rsidRPr="007C57CA">
        <w:rPr>
          <w:rFonts w:ascii="Times New Roman" w:eastAsia="Times New Roman" w:hAnsi="Times New Roman"/>
          <w:sz w:val="20"/>
          <w:szCs w:val="20"/>
          <w:lang w:eastAsia="en-GB"/>
        </w:rPr>
        <w:t>:</w:t>
      </w:r>
      <w:r w:rsidRPr="007C57CA">
        <w:rPr>
          <w:rFonts w:ascii="Times New Roman" w:eastAsia="Times New Roman" w:hAnsi="Times New Roman"/>
          <w:sz w:val="20"/>
          <w:szCs w:val="20"/>
          <w:lang w:eastAsia="en-GB"/>
        </w:rPr>
        <w:tab/>
      </w:r>
      <w:r>
        <w:rPr>
          <w:rFonts w:ascii="Times New Roman" w:eastAsia="Times New Roman" w:hAnsi="Times New Roman"/>
          <w:sz w:val="20"/>
          <w:szCs w:val="20"/>
          <w:lang w:eastAsia="en-GB"/>
        </w:rPr>
        <w:t xml:space="preserve">CT1 to clarify the semantics of </w:t>
      </w:r>
      <w:r w:rsidRPr="0091755B">
        <w:rPr>
          <w:rFonts w:ascii="Times New Roman" w:eastAsia="Times New Roman" w:hAnsi="Times New Roman"/>
          <w:sz w:val="20"/>
          <w:szCs w:val="20"/>
          <w:lang w:eastAsia="en-GB"/>
        </w:rPr>
        <w:t>'SSRC of granted floor participant' field</w:t>
      </w:r>
      <w:r w:rsidR="00701677">
        <w:rPr>
          <w:rFonts w:ascii="Times New Roman" w:eastAsia="Times New Roman" w:hAnsi="Times New Roman"/>
          <w:sz w:val="20"/>
          <w:szCs w:val="20"/>
          <w:lang w:eastAsia="en-GB"/>
        </w:rPr>
        <w:t xml:space="preserve"> for the Floor Granted message</w:t>
      </w:r>
      <w:r w:rsidR="0009471E">
        <w:rPr>
          <w:rFonts w:ascii="Times New Roman" w:eastAsia="Times New Roman" w:hAnsi="Times New Roman"/>
          <w:sz w:val="20"/>
          <w:szCs w:val="20"/>
          <w:lang w:eastAsia="en-GB"/>
        </w:rPr>
        <w:t xml:space="preserve"> and what the client shall do with it (if it shall do anything with it)</w:t>
      </w:r>
      <w:r>
        <w:rPr>
          <w:rFonts w:ascii="Times New Roman" w:eastAsia="Times New Roman" w:hAnsi="Times New Roman"/>
          <w:sz w:val="20"/>
          <w:szCs w:val="20"/>
          <w:lang w:eastAsia="en-GB"/>
        </w:rPr>
        <w:t>.</w:t>
      </w:r>
    </w:p>
    <w:p w14:paraId="6941F3F7" w14:textId="2FFE35B1" w:rsidR="00E140B7" w:rsidRDefault="001E25C9" w:rsidP="00CE53A9">
      <w:pPr>
        <w:rPr>
          <w:rFonts w:ascii="Times New Roman" w:eastAsia="Times New Roman" w:hAnsi="Times New Roman"/>
          <w:sz w:val="20"/>
          <w:szCs w:val="20"/>
          <w:lang w:eastAsia="en-GB"/>
        </w:rPr>
      </w:pPr>
      <w:r>
        <w:rPr>
          <w:rFonts w:ascii="Times New Roman" w:eastAsia="Times New Roman" w:hAnsi="Times New Roman"/>
          <w:sz w:val="20"/>
          <w:szCs w:val="20"/>
          <w:lang w:eastAsia="en-GB"/>
        </w:rPr>
        <w:t>The test specifications and TTCN need to be changed according to the CT1 decisions. Especially option c would result in non-backward compatible changes as currently option a is assumed</w:t>
      </w:r>
      <w:r w:rsidR="009652B1">
        <w:rPr>
          <w:rFonts w:ascii="Times New Roman" w:eastAsia="Times New Roman" w:hAnsi="Times New Roman"/>
          <w:sz w:val="20"/>
          <w:szCs w:val="20"/>
          <w:lang w:eastAsia="en-GB"/>
        </w:rPr>
        <w:t>.</w:t>
      </w:r>
    </w:p>
    <w:p w14:paraId="305E568D" w14:textId="44162A76" w:rsidR="000F5B52" w:rsidRPr="004C4C75" w:rsidRDefault="000F5B52" w:rsidP="000F5B52">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t>3</w:t>
      </w:r>
      <w:r w:rsidRPr="004C4C75">
        <w:rPr>
          <w:rFonts w:ascii="Arial" w:eastAsia="Times New Roman" w:hAnsi="Arial"/>
          <w:sz w:val="28"/>
          <w:szCs w:val="20"/>
          <w:lang w:eastAsia="en-GB"/>
        </w:rPr>
        <w:t>.</w:t>
      </w:r>
      <w:r>
        <w:rPr>
          <w:rFonts w:ascii="Arial" w:eastAsia="Times New Roman" w:hAnsi="Arial"/>
          <w:sz w:val="28"/>
          <w:szCs w:val="20"/>
          <w:lang w:eastAsia="en-GB"/>
        </w:rPr>
        <w:t>1.</w:t>
      </w:r>
      <w:r w:rsidRPr="004C4C75">
        <w:rPr>
          <w:rFonts w:ascii="Arial" w:eastAsia="Times New Roman" w:hAnsi="Arial"/>
          <w:sz w:val="28"/>
          <w:szCs w:val="20"/>
          <w:lang w:eastAsia="en-GB"/>
        </w:rPr>
        <w:t>2.</w:t>
      </w:r>
      <w:r>
        <w:rPr>
          <w:rFonts w:ascii="Arial" w:eastAsia="Times New Roman" w:hAnsi="Arial"/>
          <w:sz w:val="28"/>
          <w:szCs w:val="20"/>
          <w:lang w:eastAsia="en-GB"/>
        </w:rPr>
        <w:t>2</w:t>
      </w:r>
      <w:r w:rsidRPr="004C4C75">
        <w:rPr>
          <w:rFonts w:ascii="Arial" w:eastAsia="Times New Roman" w:hAnsi="Arial"/>
          <w:sz w:val="28"/>
          <w:szCs w:val="20"/>
          <w:lang w:eastAsia="en-GB"/>
        </w:rPr>
        <w:tab/>
      </w:r>
      <w:r>
        <w:rPr>
          <w:rFonts w:ascii="Arial" w:eastAsia="Times New Roman" w:hAnsi="Arial"/>
          <w:sz w:val="28"/>
          <w:szCs w:val="20"/>
          <w:lang w:eastAsia="en-GB"/>
        </w:rPr>
        <w:t>SSRC values</w:t>
      </w:r>
      <w:r w:rsidR="00216B08">
        <w:rPr>
          <w:rFonts w:ascii="Arial" w:eastAsia="Times New Roman" w:hAnsi="Arial"/>
          <w:sz w:val="28"/>
          <w:szCs w:val="20"/>
          <w:lang w:eastAsia="en-GB"/>
        </w:rPr>
        <w:t xml:space="preserve"> provided to the client in Floor Taken</w:t>
      </w:r>
    </w:p>
    <w:p w14:paraId="0B10A398" w14:textId="0E2BABDA" w:rsidR="00E140B7" w:rsidRDefault="00D429CC" w:rsidP="00CE53A9">
      <w:p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The Floor Taken message has the field </w:t>
      </w:r>
      <w:r w:rsidR="009729FD">
        <w:rPr>
          <w:rFonts w:ascii="Times New Roman" w:eastAsia="Times New Roman" w:hAnsi="Times New Roman"/>
          <w:sz w:val="20"/>
          <w:szCs w:val="20"/>
          <w:lang w:eastAsia="en-GB"/>
        </w:rPr>
        <w:t>'</w:t>
      </w:r>
      <w:r w:rsidR="009729FD" w:rsidRPr="009729FD">
        <w:rPr>
          <w:rFonts w:ascii="Times New Roman" w:eastAsia="Times New Roman" w:hAnsi="Times New Roman"/>
          <w:sz w:val="20"/>
          <w:szCs w:val="20"/>
          <w:lang w:eastAsia="en-GB"/>
        </w:rPr>
        <w:t>SSRC of granted floor participant</w:t>
      </w:r>
      <w:r w:rsidR="009729FD">
        <w:rPr>
          <w:rFonts w:ascii="Times New Roman" w:eastAsia="Times New Roman" w:hAnsi="Times New Roman"/>
          <w:sz w:val="20"/>
          <w:szCs w:val="20"/>
          <w:lang w:eastAsia="en-GB"/>
        </w:rPr>
        <w:t>' ('</w:t>
      </w:r>
      <w:r w:rsidR="009729FD" w:rsidRPr="009729FD">
        <w:rPr>
          <w:rFonts w:ascii="Times New Roman" w:eastAsia="Times New Roman" w:hAnsi="Times New Roman"/>
          <w:sz w:val="20"/>
          <w:szCs w:val="20"/>
          <w:lang w:eastAsia="en-GB"/>
        </w:rPr>
        <w:t>List of SSRCs of granted floor participants</w:t>
      </w:r>
      <w:r w:rsidR="009729FD">
        <w:rPr>
          <w:rFonts w:ascii="Times New Roman" w:eastAsia="Times New Roman" w:hAnsi="Times New Roman"/>
          <w:sz w:val="20"/>
          <w:szCs w:val="20"/>
          <w:lang w:eastAsia="en-GB"/>
        </w:rPr>
        <w:t>' in case of multi-talker) which is associated with the field '</w:t>
      </w:r>
      <w:r w:rsidR="00B60E64" w:rsidRPr="00B60E64">
        <w:rPr>
          <w:rFonts w:ascii="Times New Roman" w:eastAsia="Times New Roman" w:hAnsi="Times New Roman"/>
          <w:sz w:val="20"/>
          <w:szCs w:val="20"/>
          <w:lang w:eastAsia="en-GB"/>
        </w:rPr>
        <w:t>Granted Party's Identity</w:t>
      </w:r>
      <w:r w:rsidR="009729FD">
        <w:rPr>
          <w:rFonts w:ascii="Times New Roman" w:eastAsia="Times New Roman" w:hAnsi="Times New Roman"/>
          <w:sz w:val="20"/>
          <w:szCs w:val="20"/>
          <w:lang w:eastAsia="en-GB"/>
        </w:rPr>
        <w:t>'</w:t>
      </w:r>
      <w:r w:rsidR="00B60E64">
        <w:rPr>
          <w:rFonts w:ascii="Times New Roman" w:eastAsia="Times New Roman" w:hAnsi="Times New Roman"/>
          <w:sz w:val="20"/>
          <w:szCs w:val="20"/>
          <w:lang w:eastAsia="en-GB"/>
        </w:rPr>
        <w:t xml:space="preserve"> (</w:t>
      </w:r>
      <w:r w:rsidR="00701677">
        <w:rPr>
          <w:rFonts w:ascii="Times New Roman" w:eastAsia="Times New Roman" w:hAnsi="Times New Roman"/>
          <w:sz w:val="20"/>
          <w:szCs w:val="20"/>
          <w:lang w:eastAsia="en-GB"/>
        </w:rPr>
        <w:t>'</w:t>
      </w:r>
      <w:r w:rsidR="00701677" w:rsidRPr="00701677">
        <w:rPr>
          <w:rFonts w:ascii="Times New Roman" w:eastAsia="Times New Roman" w:hAnsi="Times New Roman"/>
          <w:sz w:val="20"/>
          <w:szCs w:val="20"/>
          <w:lang w:eastAsia="en-GB"/>
        </w:rPr>
        <w:t>List of Granted Users</w:t>
      </w:r>
      <w:r w:rsidR="00B60E64">
        <w:rPr>
          <w:rFonts w:ascii="Times New Roman" w:eastAsia="Times New Roman" w:hAnsi="Times New Roman"/>
          <w:sz w:val="20"/>
          <w:szCs w:val="20"/>
          <w:lang w:eastAsia="en-GB"/>
        </w:rPr>
        <w:t xml:space="preserve">' </w:t>
      </w:r>
      <w:r w:rsidR="00B60E64" w:rsidRPr="00B60E64">
        <w:rPr>
          <w:rFonts w:ascii="Times New Roman" w:eastAsia="Times New Roman" w:hAnsi="Times New Roman"/>
          <w:sz w:val="20"/>
          <w:szCs w:val="20"/>
          <w:lang w:eastAsia="en-GB"/>
        </w:rPr>
        <w:t>in case of multi-talker</w:t>
      </w:r>
      <w:r w:rsidR="00B60E64">
        <w:rPr>
          <w:rFonts w:ascii="Times New Roman" w:eastAsia="Times New Roman" w:hAnsi="Times New Roman"/>
          <w:sz w:val="20"/>
          <w:szCs w:val="20"/>
          <w:lang w:eastAsia="en-GB"/>
        </w:rPr>
        <w:t>). In case of options b and c again there is the question</w:t>
      </w:r>
      <w:r w:rsidR="007431FE">
        <w:rPr>
          <w:rFonts w:ascii="Times New Roman" w:eastAsia="Times New Roman" w:hAnsi="Times New Roman"/>
          <w:sz w:val="20"/>
          <w:szCs w:val="20"/>
          <w:lang w:eastAsia="en-GB"/>
        </w:rPr>
        <w:t>,</w:t>
      </w:r>
      <w:r w:rsidR="00B60E64">
        <w:rPr>
          <w:rFonts w:ascii="Times New Roman" w:eastAsia="Times New Roman" w:hAnsi="Times New Roman"/>
          <w:sz w:val="20"/>
          <w:szCs w:val="20"/>
          <w:lang w:eastAsia="en-GB"/>
        </w:rPr>
        <w:t xml:space="preserve"> wh</w:t>
      </w:r>
      <w:r w:rsidR="000F69FE">
        <w:rPr>
          <w:rFonts w:ascii="Times New Roman" w:eastAsia="Times New Roman" w:hAnsi="Times New Roman"/>
          <w:sz w:val="20"/>
          <w:szCs w:val="20"/>
          <w:lang w:eastAsia="en-GB"/>
        </w:rPr>
        <w:t>i</w:t>
      </w:r>
      <w:r w:rsidR="00B60E64">
        <w:rPr>
          <w:rFonts w:ascii="Times New Roman" w:eastAsia="Times New Roman" w:hAnsi="Times New Roman"/>
          <w:sz w:val="20"/>
          <w:szCs w:val="20"/>
          <w:lang w:eastAsia="en-GB"/>
        </w:rPr>
        <w:t xml:space="preserve">ch SSRC value the server shall use as </w:t>
      </w:r>
      <w:r w:rsidR="00B60E64" w:rsidRPr="00B60E64">
        <w:rPr>
          <w:rFonts w:ascii="Times New Roman" w:eastAsia="Times New Roman" w:hAnsi="Times New Roman"/>
          <w:sz w:val="20"/>
          <w:szCs w:val="20"/>
          <w:lang w:eastAsia="en-GB"/>
        </w:rPr>
        <w:t>'SSRC of granted floor participant'</w:t>
      </w:r>
      <w:r w:rsidR="00B60E64">
        <w:rPr>
          <w:rFonts w:ascii="Times New Roman" w:eastAsia="Times New Roman" w:hAnsi="Times New Roman"/>
          <w:sz w:val="20"/>
          <w:szCs w:val="20"/>
          <w:lang w:eastAsia="en-GB"/>
        </w:rPr>
        <w:t xml:space="preserve">. </w:t>
      </w:r>
      <w:r w:rsidR="000F69FE">
        <w:rPr>
          <w:rFonts w:ascii="Times New Roman" w:eastAsia="Times New Roman" w:hAnsi="Times New Roman"/>
          <w:sz w:val="20"/>
          <w:szCs w:val="20"/>
          <w:lang w:eastAsia="en-GB"/>
        </w:rPr>
        <w:t xml:space="preserve">For the client receiving the Floor Taken it seems useful that it gets the SSRC value(s) as used in the RTP session </w:t>
      </w:r>
      <w:proofErr w:type="gramStart"/>
      <w:r w:rsidR="000F69FE">
        <w:rPr>
          <w:rFonts w:ascii="Times New Roman" w:eastAsia="Times New Roman" w:hAnsi="Times New Roman"/>
          <w:sz w:val="20"/>
          <w:szCs w:val="20"/>
          <w:lang w:eastAsia="en-GB"/>
        </w:rPr>
        <w:t>i.e.</w:t>
      </w:r>
      <w:proofErr w:type="gramEnd"/>
      <w:r w:rsidR="000F69FE">
        <w:rPr>
          <w:rFonts w:ascii="Times New Roman" w:eastAsia="Times New Roman" w:hAnsi="Times New Roman"/>
          <w:sz w:val="20"/>
          <w:szCs w:val="20"/>
          <w:lang w:eastAsia="en-GB"/>
        </w:rPr>
        <w:t xml:space="preserve"> the same value as in the RTP packets being received by the client.</w:t>
      </w:r>
      <w:r w:rsidR="00D8470F">
        <w:rPr>
          <w:rFonts w:ascii="Times New Roman" w:eastAsia="Times New Roman" w:hAnsi="Times New Roman"/>
          <w:sz w:val="20"/>
          <w:szCs w:val="20"/>
          <w:lang w:eastAsia="en-GB"/>
        </w:rPr>
        <w:t xml:space="preserve"> Especially in case of multi-talker this can be relevant for the client's media mixer. On the other </w:t>
      </w:r>
      <w:proofErr w:type="gramStart"/>
      <w:r w:rsidR="00D8470F">
        <w:rPr>
          <w:rFonts w:ascii="Times New Roman" w:eastAsia="Times New Roman" w:hAnsi="Times New Roman"/>
          <w:sz w:val="20"/>
          <w:szCs w:val="20"/>
          <w:lang w:eastAsia="en-GB"/>
        </w:rPr>
        <w:t>hand</w:t>
      </w:r>
      <w:proofErr w:type="gramEnd"/>
      <w:r w:rsidR="00D8470F">
        <w:rPr>
          <w:rFonts w:ascii="Times New Roman" w:eastAsia="Times New Roman" w:hAnsi="Times New Roman"/>
          <w:sz w:val="20"/>
          <w:szCs w:val="20"/>
          <w:lang w:eastAsia="en-GB"/>
        </w:rPr>
        <w:t xml:space="preserve"> the SSRC value as used by clients in the RTP header of floor control messages </w:t>
      </w:r>
      <w:r w:rsidR="007431FE" w:rsidRPr="007431FE">
        <w:rPr>
          <w:rFonts w:ascii="Times New Roman" w:eastAsia="Times New Roman" w:hAnsi="Times New Roman"/>
          <w:sz w:val="20"/>
          <w:szCs w:val="20"/>
          <w:lang w:eastAsia="en-GB"/>
        </w:rPr>
        <w:t xml:space="preserve">has </w:t>
      </w:r>
      <w:r w:rsidR="00D8470F">
        <w:rPr>
          <w:rFonts w:ascii="Times New Roman" w:eastAsia="Times New Roman" w:hAnsi="Times New Roman"/>
          <w:sz w:val="20"/>
          <w:szCs w:val="20"/>
          <w:lang w:eastAsia="en-GB"/>
        </w:rPr>
        <w:t>no meaning for the client receiving the Floor Taken message.</w:t>
      </w:r>
    </w:p>
    <w:p w14:paraId="1B3C8EB8" w14:textId="6708E602" w:rsidR="00701677" w:rsidRPr="00954E39" w:rsidRDefault="00701677" w:rsidP="00701677">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sidRPr="00954E39">
        <w:rPr>
          <w:rFonts w:ascii="Times New Roman" w:eastAsia="Times New Roman" w:hAnsi="Times New Roman"/>
          <w:b/>
          <w:bCs/>
          <w:sz w:val="20"/>
          <w:szCs w:val="20"/>
          <w:highlight w:val="red"/>
          <w:lang w:eastAsia="en-GB"/>
        </w:rPr>
        <w:t xml:space="preserve">Issue </w:t>
      </w:r>
      <w:r>
        <w:rPr>
          <w:rFonts w:ascii="Times New Roman" w:eastAsia="Times New Roman" w:hAnsi="Times New Roman"/>
          <w:b/>
          <w:bCs/>
          <w:sz w:val="20"/>
          <w:szCs w:val="20"/>
          <w:highlight w:val="red"/>
          <w:lang w:eastAsia="en-GB"/>
        </w:rPr>
        <w:t>3.1.2.2</w:t>
      </w:r>
      <w:r w:rsidRPr="00954E39">
        <w:rPr>
          <w:rFonts w:ascii="Times New Roman" w:eastAsia="Times New Roman" w:hAnsi="Times New Roman"/>
          <w:b/>
          <w:bCs/>
          <w:sz w:val="20"/>
          <w:szCs w:val="20"/>
          <w:highlight w:val="red"/>
          <w:lang w:eastAsia="en-GB"/>
        </w:rPr>
        <w:t>-</w:t>
      </w:r>
      <w:r>
        <w:rPr>
          <w:rFonts w:ascii="Times New Roman" w:eastAsia="Times New Roman" w:hAnsi="Times New Roman"/>
          <w:b/>
          <w:bCs/>
          <w:sz w:val="20"/>
          <w:szCs w:val="20"/>
          <w:highlight w:val="red"/>
          <w:lang w:eastAsia="en-GB"/>
        </w:rPr>
        <w:t>1</w:t>
      </w:r>
      <w:r w:rsidRPr="00954E39">
        <w:rPr>
          <w:rFonts w:ascii="Times New Roman" w:eastAsia="Times New Roman" w:hAnsi="Times New Roman"/>
          <w:sz w:val="20"/>
          <w:szCs w:val="20"/>
          <w:lang w:eastAsia="en-GB"/>
        </w:rPr>
        <w:t>:</w:t>
      </w:r>
      <w:r w:rsidRPr="00954E39">
        <w:rPr>
          <w:rFonts w:ascii="Times New Roman" w:eastAsia="Times New Roman" w:hAnsi="Times New Roman"/>
          <w:sz w:val="20"/>
          <w:szCs w:val="20"/>
          <w:lang w:eastAsia="en-GB"/>
        </w:rPr>
        <w:tab/>
      </w:r>
      <w:r>
        <w:rPr>
          <w:rFonts w:ascii="Times New Roman" w:eastAsia="Times New Roman" w:hAnsi="Times New Roman"/>
          <w:sz w:val="20"/>
          <w:szCs w:val="20"/>
          <w:lang w:eastAsia="en-GB"/>
        </w:rPr>
        <w:t>For option</w:t>
      </w:r>
      <w:r w:rsidR="00762B6F">
        <w:rPr>
          <w:rFonts w:ascii="Times New Roman" w:eastAsia="Times New Roman" w:hAnsi="Times New Roman"/>
          <w:sz w:val="20"/>
          <w:szCs w:val="20"/>
          <w:lang w:eastAsia="en-GB"/>
        </w:rPr>
        <w:t>s</w:t>
      </w:r>
      <w:r>
        <w:rPr>
          <w:rFonts w:ascii="Times New Roman" w:eastAsia="Times New Roman" w:hAnsi="Times New Roman"/>
          <w:sz w:val="20"/>
          <w:szCs w:val="20"/>
          <w:lang w:eastAsia="en-GB"/>
        </w:rPr>
        <w:t xml:space="preserve"> b and c it needs to be clarified </w:t>
      </w:r>
      <w:r w:rsidR="007431FE">
        <w:rPr>
          <w:rFonts w:ascii="Times New Roman" w:eastAsia="Times New Roman" w:hAnsi="Times New Roman"/>
          <w:sz w:val="20"/>
          <w:szCs w:val="20"/>
          <w:lang w:eastAsia="en-GB"/>
        </w:rPr>
        <w:t xml:space="preserve">that </w:t>
      </w:r>
      <w:r w:rsidR="007431FE" w:rsidRPr="007431FE">
        <w:rPr>
          <w:rFonts w:ascii="Times New Roman" w:eastAsia="Times New Roman" w:hAnsi="Times New Roman"/>
          <w:sz w:val="20"/>
          <w:szCs w:val="20"/>
          <w:lang w:eastAsia="en-GB"/>
        </w:rPr>
        <w:t xml:space="preserve">'SSRC of granted floor participant' </w:t>
      </w:r>
      <w:r w:rsidR="007431FE">
        <w:rPr>
          <w:rFonts w:ascii="Times New Roman" w:eastAsia="Times New Roman" w:hAnsi="Times New Roman"/>
          <w:sz w:val="20"/>
          <w:szCs w:val="20"/>
          <w:lang w:eastAsia="en-GB"/>
        </w:rPr>
        <w:t xml:space="preserve">and </w:t>
      </w:r>
      <w:r w:rsidR="007431FE" w:rsidRPr="007431FE">
        <w:rPr>
          <w:rFonts w:ascii="Times New Roman" w:eastAsia="Times New Roman" w:hAnsi="Times New Roman"/>
          <w:sz w:val="20"/>
          <w:szCs w:val="20"/>
          <w:lang w:eastAsia="en-GB"/>
        </w:rPr>
        <w:t>'List of SSRCs of granted floor participants'</w:t>
      </w:r>
      <w:r w:rsidR="007431FE">
        <w:rPr>
          <w:rFonts w:ascii="Times New Roman" w:eastAsia="Times New Roman" w:hAnsi="Times New Roman"/>
          <w:sz w:val="20"/>
          <w:szCs w:val="20"/>
          <w:lang w:eastAsia="en-GB"/>
        </w:rPr>
        <w:t xml:space="preserve"> carry the SSRC values as used by the participant(s) with permission to send in the audio RTP session</w:t>
      </w:r>
      <w:r>
        <w:rPr>
          <w:rFonts w:ascii="Times New Roman" w:eastAsia="Times New Roman" w:hAnsi="Times New Roman"/>
          <w:sz w:val="20"/>
          <w:szCs w:val="20"/>
          <w:lang w:eastAsia="en-GB"/>
        </w:rPr>
        <w:t>.</w:t>
      </w:r>
    </w:p>
    <w:p w14:paraId="7D3BFC63" w14:textId="797C8438" w:rsidR="00701677" w:rsidRDefault="00701677" w:rsidP="00701677">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r w:rsidRPr="007C57CA">
        <w:rPr>
          <w:rFonts w:ascii="Times New Roman" w:eastAsia="Times New Roman" w:hAnsi="Times New Roman"/>
          <w:b/>
          <w:bCs/>
          <w:sz w:val="20"/>
          <w:szCs w:val="20"/>
          <w:highlight w:val="green"/>
          <w:lang w:eastAsia="en-GB"/>
        </w:rPr>
        <w:t xml:space="preserve">Proposal </w:t>
      </w:r>
      <w:r>
        <w:rPr>
          <w:rFonts w:ascii="Times New Roman" w:eastAsia="Times New Roman" w:hAnsi="Times New Roman"/>
          <w:b/>
          <w:bCs/>
          <w:sz w:val="20"/>
          <w:szCs w:val="20"/>
          <w:highlight w:val="green"/>
          <w:lang w:eastAsia="en-GB"/>
        </w:rPr>
        <w:t>3.1.2.2-1</w:t>
      </w:r>
      <w:r w:rsidRPr="007C57CA">
        <w:rPr>
          <w:rFonts w:ascii="Times New Roman" w:eastAsia="Times New Roman" w:hAnsi="Times New Roman"/>
          <w:sz w:val="20"/>
          <w:szCs w:val="20"/>
          <w:lang w:eastAsia="en-GB"/>
        </w:rPr>
        <w:t>:</w:t>
      </w:r>
      <w:r w:rsidRPr="007C57CA">
        <w:rPr>
          <w:rFonts w:ascii="Times New Roman" w:eastAsia="Times New Roman" w:hAnsi="Times New Roman"/>
          <w:sz w:val="20"/>
          <w:szCs w:val="20"/>
          <w:lang w:eastAsia="en-GB"/>
        </w:rPr>
        <w:tab/>
      </w:r>
      <w:r>
        <w:rPr>
          <w:rFonts w:ascii="Times New Roman" w:eastAsia="Times New Roman" w:hAnsi="Times New Roman"/>
          <w:sz w:val="20"/>
          <w:szCs w:val="20"/>
          <w:lang w:eastAsia="en-GB"/>
        </w:rPr>
        <w:t xml:space="preserve">CT1 to clarify the semantics of </w:t>
      </w:r>
      <w:r w:rsidRPr="0091755B">
        <w:rPr>
          <w:rFonts w:ascii="Times New Roman" w:eastAsia="Times New Roman" w:hAnsi="Times New Roman"/>
          <w:sz w:val="20"/>
          <w:szCs w:val="20"/>
          <w:lang w:eastAsia="en-GB"/>
        </w:rPr>
        <w:t>'SSRC of granted floor participant' field</w:t>
      </w:r>
      <w:r>
        <w:rPr>
          <w:rFonts w:ascii="Times New Roman" w:eastAsia="Times New Roman" w:hAnsi="Times New Roman"/>
          <w:sz w:val="20"/>
          <w:szCs w:val="20"/>
          <w:lang w:eastAsia="en-GB"/>
        </w:rPr>
        <w:t xml:space="preserve"> and </w:t>
      </w:r>
      <w:r w:rsidRPr="00701677">
        <w:rPr>
          <w:rFonts w:ascii="Times New Roman" w:eastAsia="Times New Roman" w:hAnsi="Times New Roman"/>
          <w:sz w:val="20"/>
          <w:szCs w:val="20"/>
          <w:lang w:eastAsia="en-GB"/>
        </w:rPr>
        <w:t>'</w:t>
      </w:r>
      <w:r>
        <w:rPr>
          <w:rFonts w:ascii="Times New Roman" w:eastAsia="Times New Roman" w:hAnsi="Times New Roman"/>
          <w:sz w:val="20"/>
          <w:szCs w:val="20"/>
          <w:lang w:eastAsia="en-GB"/>
        </w:rPr>
        <w:t xml:space="preserve">List of </w:t>
      </w:r>
      <w:r w:rsidRPr="00701677">
        <w:rPr>
          <w:rFonts w:ascii="Times New Roman" w:eastAsia="Times New Roman" w:hAnsi="Times New Roman"/>
          <w:sz w:val="20"/>
          <w:szCs w:val="20"/>
          <w:lang w:eastAsia="en-GB"/>
        </w:rPr>
        <w:t>SSRC</w:t>
      </w:r>
      <w:r>
        <w:rPr>
          <w:rFonts w:ascii="Times New Roman" w:eastAsia="Times New Roman" w:hAnsi="Times New Roman"/>
          <w:sz w:val="20"/>
          <w:szCs w:val="20"/>
          <w:lang w:eastAsia="en-GB"/>
        </w:rPr>
        <w:t>s</w:t>
      </w:r>
      <w:r w:rsidRPr="00701677">
        <w:rPr>
          <w:rFonts w:ascii="Times New Roman" w:eastAsia="Times New Roman" w:hAnsi="Times New Roman"/>
          <w:sz w:val="20"/>
          <w:szCs w:val="20"/>
          <w:lang w:eastAsia="en-GB"/>
        </w:rPr>
        <w:t xml:space="preserve"> of granted floor participant</w:t>
      </w:r>
      <w:r>
        <w:rPr>
          <w:rFonts w:ascii="Times New Roman" w:eastAsia="Times New Roman" w:hAnsi="Times New Roman"/>
          <w:sz w:val="20"/>
          <w:szCs w:val="20"/>
          <w:lang w:eastAsia="en-GB"/>
        </w:rPr>
        <w:t>s</w:t>
      </w:r>
      <w:r w:rsidRPr="00701677">
        <w:rPr>
          <w:rFonts w:ascii="Times New Roman" w:eastAsia="Times New Roman" w:hAnsi="Times New Roman"/>
          <w:sz w:val="20"/>
          <w:szCs w:val="20"/>
          <w:lang w:eastAsia="en-GB"/>
        </w:rPr>
        <w:t xml:space="preserve">' field </w:t>
      </w:r>
      <w:r>
        <w:rPr>
          <w:rFonts w:ascii="Times New Roman" w:eastAsia="Times New Roman" w:hAnsi="Times New Roman"/>
          <w:sz w:val="20"/>
          <w:szCs w:val="20"/>
          <w:lang w:eastAsia="en-GB"/>
        </w:rPr>
        <w:t>in the Floor Taken message.</w:t>
      </w:r>
    </w:p>
    <w:p w14:paraId="5ECDDDF5" w14:textId="04738009" w:rsidR="00877468" w:rsidRDefault="00877468" w:rsidP="0087746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sz w:val="28"/>
          <w:szCs w:val="20"/>
          <w:lang w:eastAsia="en-GB"/>
        </w:rPr>
      </w:pPr>
      <w:r>
        <w:rPr>
          <w:rFonts w:ascii="Arial" w:eastAsia="Times New Roman" w:hAnsi="Arial"/>
          <w:sz w:val="28"/>
          <w:szCs w:val="20"/>
          <w:lang w:eastAsia="en-GB"/>
        </w:rPr>
        <w:lastRenderedPageBreak/>
        <w:t>3.2</w:t>
      </w:r>
      <w:r w:rsidRPr="00CA013A">
        <w:rPr>
          <w:rFonts w:ascii="Arial" w:eastAsia="Times New Roman" w:hAnsi="Arial"/>
          <w:sz w:val="28"/>
          <w:szCs w:val="20"/>
          <w:lang w:eastAsia="en-GB"/>
        </w:rPr>
        <w:tab/>
      </w:r>
      <w:proofErr w:type="spellStart"/>
      <w:r>
        <w:rPr>
          <w:rFonts w:ascii="Arial" w:eastAsia="Times New Roman" w:hAnsi="Arial"/>
          <w:sz w:val="28"/>
          <w:szCs w:val="20"/>
          <w:lang w:eastAsia="en-GB"/>
        </w:rPr>
        <w:t>MCVideo</w:t>
      </w:r>
      <w:proofErr w:type="spellEnd"/>
    </w:p>
    <w:p w14:paraId="211ABA2D" w14:textId="77777777" w:rsidR="00921C7A" w:rsidRDefault="00877468" w:rsidP="00D13286">
      <w:pPr>
        <w:rPr>
          <w:rFonts w:ascii="Times New Roman" w:hAnsi="Times New Roman"/>
          <w:sz w:val="20"/>
          <w:szCs w:val="20"/>
        </w:rPr>
      </w:pPr>
      <w:bookmarkStart w:id="10" w:name="_Hlk113190248"/>
      <w:bookmarkStart w:id="11" w:name="_Hlk113194016"/>
      <w:r>
        <w:rPr>
          <w:rFonts w:ascii="Times New Roman" w:hAnsi="Times New Roman"/>
          <w:sz w:val="20"/>
          <w:szCs w:val="20"/>
        </w:rPr>
        <w:t xml:space="preserve">There are similar issues for </w:t>
      </w:r>
      <w:proofErr w:type="spellStart"/>
      <w:r>
        <w:rPr>
          <w:rFonts w:ascii="Times New Roman" w:hAnsi="Times New Roman"/>
          <w:sz w:val="20"/>
          <w:szCs w:val="20"/>
        </w:rPr>
        <w:t>MCVideo</w:t>
      </w:r>
      <w:proofErr w:type="spellEnd"/>
      <w:r>
        <w:rPr>
          <w:rFonts w:ascii="Times New Roman" w:hAnsi="Times New Roman"/>
          <w:sz w:val="20"/>
          <w:szCs w:val="20"/>
        </w:rPr>
        <w:t xml:space="preserve"> as described for MCPTT in clause 3.1. </w:t>
      </w:r>
    </w:p>
    <w:p w14:paraId="57E8326E" w14:textId="01FC2C9E" w:rsidR="00921C7A" w:rsidRDefault="00921C7A" w:rsidP="00D13286">
      <w:pPr>
        <w:rPr>
          <w:rFonts w:ascii="Times New Roman" w:hAnsi="Times New Roman"/>
          <w:sz w:val="20"/>
          <w:szCs w:val="20"/>
        </w:rPr>
      </w:pPr>
      <w:r>
        <w:rPr>
          <w:rFonts w:ascii="Times New Roman" w:hAnsi="Times New Roman"/>
          <w:sz w:val="20"/>
          <w:szCs w:val="20"/>
        </w:rPr>
        <w:t xml:space="preserve">In </w:t>
      </w:r>
      <w:proofErr w:type="gramStart"/>
      <w:r>
        <w:rPr>
          <w:rFonts w:ascii="Times New Roman" w:hAnsi="Times New Roman"/>
          <w:sz w:val="20"/>
          <w:szCs w:val="20"/>
        </w:rPr>
        <w:t>addition</w:t>
      </w:r>
      <w:proofErr w:type="gramEnd"/>
      <w:r>
        <w:rPr>
          <w:rFonts w:ascii="Times New Roman" w:hAnsi="Times New Roman"/>
          <w:sz w:val="20"/>
          <w:szCs w:val="20"/>
        </w:rPr>
        <w:t xml:space="preserve"> there is the question whether or not the client shall use the same SSRC value for the audio and video RTP sessions. The text in </w:t>
      </w:r>
      <w:r w:rsidR="0098740B" w:rsidRPr="0098740B">
        <w:rPr>
          <w:rFonts w:ascii="Times New Roman" w:hAnsi="Times New Roman"/>
          <w:sz w:val="20"/>
          <w:szCs w:val="20"/>
        </w:rPr>
        <w:t xml:space="preserve">C1-225209 </w:t>
      </w:r>
      <w:r>
        <w:rPr>
          <w:rFonts w:ascii="Times New Roman" w:hAnsi="Times New Roman"/>
          <w:sz w:val="20"/>
          <w:szCs w:val="20"/>
        </w:rPr>
        <w:t xml:space="preserve">is not very clear but can be interpreted so that the client shall use different SSRC values for audio and video. This contradicts with </w:t>
      </w:r>
      <w:r w:rsidR="00727A02">
        <w:rPr>
          <w:rFonts w:ascii="Times New Roman" w:hAnsi="Times New Roman"/>
          <w:sz w:val="20"/>
          <w:szCs w:val="20"/>
        </w:rPr>
        <w:t>24.581 using terms like "</w:t>
      </w:r>
      <w:r w:rsidR="00727A02" w:rsidRPr="00727A02">
        <w:rPr>
          <w:rFonts w:ascii="Times New Roman" w:hAnsi="Times New Roman"/>
          <w:sz w:val="20"/>
          <w:szCs w:val="20"/>
        </w:rPr>
        <w:t>SSRC of granted transmission participant</w:t>
      </w:r>
      <w:r w:rsidR="00727A02">
        <w:rPr>
          <w:rFonts w:ascii="Times New Roman" w:hAnsi="Times New Roman"/>
          <w:sz w:val="20"/>
          <w:szCs w:val="20"/>
        </w:rPr>
        <w:t>" and "</w:t>
      </w:r>
      <w:r w:rsidR="00727A02" w:rsidRPr="00727A02">
        <w:rPr>
          <w:rFonts w:ascii="Times New Roman" w:hAnsi="Times New Roman"/>
          <w:sz w:val="20"/>
          <w:szCs w:val="20"/>
        </w:rPr>
        <w:t>SSRC of the user transmitting the media</w:t>
      </w:r>
      <w:r w:rsidR="00727A02">
        <w:rPr>
          <w:rFonts w:ascii="Times New Roman" w:hAnsi="Times New Roman"/>
          <w:sz w:val="20"/>
          <w:szCs w:val="20"/>
        </w:rPr>
        <w:t>" (NOTE: the latter one does not really make sense as a user does not have any SSRC)</w:t>
      </w:r>
      <w:r w:rsidR="00762B6F">
        <w:rPr>
          <w:rFonts w:ascii="Times New Roman" w:hAnsi="Times New Roman"/>
          <w:sz w:val="20"/>
          <w:szCs w:val="20"/>
        </w:rPr>
        <w:t xml:space="preserve">. In </w:t>
      </w:r>
      <w:proofErr w:type="gramStart"/>
      <w:r w:rsidR="00762B6F">
        <w:rPr>
          <w:rFonts w:ascii="Times New Roman" w:hAnsi="Times New Roman"/>
          <w:sz w:val="20"/>
          <w:szCs w:val="20"/>
        </w:rPr>
        <w:t>addition</w:t>
      </w:r>
      <w:proofErr w:type="gramEnd"/>
      <w:r w:rsidR="00762B6F">
        <w:rPr>
          <w:rFonts w:ascii="Times New Roman" w:hAnsi="Times New Roman"/>
          <w:sz w:val="20"/>
          <w:szCs w:val="20"/>
        </w:rPr>
        <w:t xml:space="preserve"> as </w:t>
      </w:r>
      <w:r w:rsidR="00762B6F" w:rsidRPr="00762B6F">
        <w:rPr>
          <w:rFonts w:ascii="Times New Roman" w:hAnsi="Times New Roman"/>
          <w:sz w:val="20"/>
          <w:szCs w:val="20"/>
        </w:rPr>
        <w:t xml:space="preserve">C1-225209 </w:t>
      </w:r>
      <w:r w:rsidR="00762B6F">
        <w:rPr>
          <w:rFonts w:ascii="Times New Roman" w:hAnsi="Times New Roman"/>
          <w:sz w:val="20"/>
          <w:szCs w:val="20"/>
        </w:rPr>
        <w:t xml:space="preserve">is for Rel-18 and there are no such CRs for Rel-17 and earlier </w:t>
      </w:r>
      <w:r w:rsidR="00466CC4">
        <w:rPr>
          <w:rFonts w:ascii="Times New Roman" w:hAnsi="Times New Roman"/>
          <w:sz w:val="20"/>
          <w:szCs w:val="20"/>
        </w:rPr>
        <w:t xml:space="preserve">for a Rel-17 or earlier client implementation still the half sentences of </w:t>
      </w:r>
      <w:r w:rsidR="00466CC4" w:rsidRPr="00466CC4">
        <w:rPr>
          <w:rFonts w:ascii="Times New Roman" w:hAnsi="Times New Roman"/>
          <w:sz w:val="20"/>
          <w:szCs w:val="20"/>
        </w:rPr>
        <w:t xml:space="preserve">clauses 6.2.4.4.6 and 6.2.4.9.9 </w:t>
      </w:r>
      <w:r w:rsidR="00466CC4">
        <w:rPr>
          <w:rFonts w:ascii="Times New Roman" w:hAnsi="Times New Roman"/>
          <w:sz w:val="20"/>
          <w:szCs w:val="20"/>
        </w:rPr>
        <w:t>are applicable saying "</w:t>
      </w:r>
      <w:r w:rsidR="00466CC4" w:rsidRPr="00466CC4">
        <w:rPr>
          <w:rFonts w:ascii="Times New Roman" w:hAnsi="Times New Roman"/>
          <w:sz w:val="20"/>
          <w:szCs w:val="20"/>
        </w:rPr>
        <w:t xml:space="preserve">and use it in the RTP media packets until the transmission is </w:t>
      </w:r>
      <w:proofErr w:type="spellStart"/>
      <w:r w:rsidR="00466CC4" w:rsidRPr="00466CC4">
        <w:rPr>
          <w:rFonts w:ascii="Times New Roman" w:hAnsi="Times New Roman"/>
          <w:sz w:val="20"/>
          <w:szCs w:val="20"/>
        </w:rPr>
        <w:t>relased</w:t>
      </w:r>
      <w:proofErr w:type="spellEnd"/>
      <w:r w:rsidR="00466CC4" w:rsidRPr="00466CC4">
        <w:rPr>
          <w:rFonts w:ascii="Times New Roman" w:hAnsi="Times New Roman"/>
          <w:sz w:val="20"/>
          <w:szCs w:val="20"/>
        </w:rPr>
        <w:t>"</w:t>
      </w:r>
      <w:r w:rsidR="00466CC4">
        <w:rPr>
          <w:rFonts w:ascii="Times New Roman" w:hAnsi="Times New Roman"/>
          <w:sz w:val="20"/>
          <w:szCs w:val="20"/>
        </w:rPr>
        <w:t xml:space="preserve"> (see also NOTE for </w:t>
      </w:r>
      <w:r w:rsidR="00466CC4" w:rsidRPr="00466CC4">
        <w:rPr>
          <w:rFonts w:ascii="Times New Roman" w:hAnsi="Times New Roman"/>
          <w:sz w:val="20"/>
          <w:szCs w:val="20"/>
        </w:rPr>
        <w:t>Issue 3.1.2.1-2b</w:t>
      </w:r>
      <w:r w:rsidR="00466CC4">
        <w:rPr>
          <w:rFonts w:ascii="Times New Roman" w:hAnsi="Times New Roman"/>
          <w:sz w:val="20"/>
          <w:szCs w:val="20"/>
        </w:rPr>
        <w:t>.</w:t>
      </w:r>
    </w:p>
    <w:p w14:paraId="0F8EDE5B" w14:textId="42484C51" w:rsidR="006E0A95" w:rsidRPr="00954E39" w:rsidRDefault="006E0A95" w:rsidP="006E0A95">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sidRPr="00954E39">
        <w:rPr>
          <w:rFonts w:ascii="Times New Roman" w:eastAsia="Times New Roman" w:hAnsi="Times New Roman"/>
          <w:b/>
          <w:bCs/>
          <w:sz w:val="20"/>
          <w:szCs w:val="20"/>
          <w:highlight w:val="red"/>
          <w:lang w:eastAsia="en-GB"/>
        </w:rPr>
        <w:t xml:space="preserve">Issue </w:t>
      </w:r>
      <w:r>
        <w:rPr>
          <w:rFonts w:ascii="Times New Roman" w:eastAsia="Times New Roman" w:hAnsi="Times New Roman"/>
          <w:b/>
          <w:bCs/>
          <w:sz w:val="20"/>
          <w:szCs w:val="20"/>
          <w:highlight w:val="red"/>
          <w:lang w:eastAsia="en-GB"/>
        </w:rPr>
        <w:t>3.2</w:t>
      </w:r>
      <w:r w:rsidRPr="00954E39">
        <w:rPr>
          <w:rFonts w:ascii="Times New Roman" w:eastAsia="Times New Roman" w:hAnsi="Times New Roman"/>
          <w:b/>
          <w:bCs/>
          <w:sz w:val="20"/>
          <w:szCs w:val="20"/>
          <w:highlight w:val="red"/>
          <w:lang w:eastAsia="en-GB"/>
        </w:rPr>
        <w:t>-</w:t>
      </w:r>
      <w:r w:rsidR="00E93261">
        <w:rPr>
          <w:rFonts w:ascii="Times New Roman" w:eastAsia="Times New Roman" w:hAnsi="Times New Roman"/>
          <w:b/>
          <w:bCs/>
          <w:sz w:val="20"/>
          <w:szCs w:val="20"/>
          <w:highlight w:val="red"/>
          <w:lang w:eastAsia="en-GB"/>
        </w:rPr>
        <w:t>1</w:t>
      </w:r>
      <w:r w:rsidRPr="00954E39">
        <w:rPr>
          <w:rFonts w:ascii="Times New Roman" w:eastAsia="Times New Roman" w:hAnsi="Times New Roman"/>
          <w:sz w:val="20"/>
          <w:szCs w:val="20"/>
          <w:lang w:eastAsia="en-GB"/>
        </w:rPr>
        <w:t>:</w:t>
      </w:r>
      <w:r w:rsidRPr="00954E39">
        <w:rPr>
          <w:rFonts w:ascii="Times New Roman" w:eastAsia="Times New Roman" w:hAnsi="Times New Roman"/>
          <w:sz w:val="20"/>
          <w:szCs w:val="20"/>
          <w:lang w:eastAsia="en-GB"/>
        </w:rPr>
        <w:tab/>
      </w:r>
      <w:r>
        <w:rPr>
          <w:rFonts w:ascii="Times New Roman" w:eastAsia="Times New Roman" w:hAnsi="Times New Roman"/>
          <w:sz w:val="20"/>
          <w:szCs w:val="20"/>
          <w:lang w:eastAsia="en-GB"/>
        </w:rPr>
        <w:t xml:space="preserve">Contradiction of </w:t>
      </w:r>
      <w:r w:rsidR="0098740B" w:rsidRPr="0098740B">
        <w:rPr>
          <w:rFonts w:ascii="Times New Roman" w:eastAsia="Times New Roman" w:hAnsi="Times New Roman"/>
          <w:sz w:val="20"/>
          <w:szCs w:val="20"/>
          <w:lang w:eastAsia="en-GB"/>
        </w:rPr>
        <w:t xml:space="preserve">C1-225209 </w:t>
      </w:r>
      <w:r>
        <w:rPr>
          <w:rFonts w:ascii="Times New Roman" w:eastAsia="Times New Roman" w:hAnsi="Times New Roman"/>
          <w:sz w:val="20"/>
          <w:szCs w:val="20"/>
          <w:lang w:eastAsia="en-GB"/>
        </w:rPr>
        <w:t xml:space="preserve">introducing the requirement of different SSRC values to be used by the client for audio and video </w:t>
      </w:r>
      <w:r w:rsidR="00466CC4">
        <w:rPr>
          <w:rFonts w:ascii="Times New Roman" w:eastAsia="Times New Roman" w:hAnsi="Times New Roman"/>
          <w:sz w:val="20"/>
          <w:szCs w:val="20"/>
          <w:lang w:eastAsia="en-GB"/>
        </w:rPr>
        <w:t xml:space="preserve">for Rel-18 </w:t>
      </w:r>
      <w:r>
        <w:rPr>
          <w:rFonts w:ascii="Times New Roman" w:eastAsia="Times New Roman" w:hAnsi="Times New Roman"/>
          <w:sz w:val="20"/>
          <w:szCs w:val="20"/>
          <w:lang w:eastAsia="en-GB"/>
        </w:rPr>
        <w:t xml:space="preserve">with existing text </w:t>
      </w:r>
      <w:r w:rsidR="00E93261">
        <w:rPr>
          <w:rFonts w:ascii="Times New Roman" w:eastAsia="Times New Roman" w:hAnsi="Times New Roman"/>
          <w:sz w:val="20"/>
          <w:szCs w:val="20"/>
          <w:lang w:eastAsia="en-GB"/>
        </w:rPr>
        <w:t>in 24.581</w:t>
      </w:r>
      <w:r w:rsidR="00466CC4">
        <w:rPr>
          <w:rFonts w:ascii="Times New Roman" w:eastAsia="Times New Roman" w:hAnsi="Times New Roman"/>
          <w:sz w:val="20"/>
          <w:szCs w:val="20"/>
          <w:lang w:eastAsia="en-GB"/>
        </w:rPr>
        <w:t xml:space="preserve"> for </w:t>
      </w:r>
      <w:r w:rsidR="00466CC4" w:rsidRPr="00466CC4">
        <w:rPr>
          <w:rFonts w:ascii="Times New Roman" w:eastAsia="Times New Roman" w:hAnsi="Times New Roman"/>
          <w:sz w:val="20"/>
          <w:szCs w:val="20"/>
          <w:lang w:eastAsia="en-GB"/>
        </w:rPr>
        <w:t>Rel-17 and earlier</w:t>
      </w:r>
      <w:r w:rsidR="00466CC4">
        <w:rPr>
          <w:rFonts w:ascii="Times New Roman" w:eastAsia="Times New Roman" w:hAnsi="Times New Roman"/>
          <w:sz w:val="20"/>
          <w:szCs w:val="20"/>
          <w:lang w:eastAsia="en-GB"/>
        </w:rPr>
        <w:t xml:space="preserve">: It seems that changes of </w:t>
      </w:r>
      <w:r w:rsidR="00466CC4" w:rsidRPr="00466CC4">
        <w:rPr>
          <w:rFonts w:ascii="Times New Roman" w:eastAsia="Times New Roman" w:hAnsi="Times New Roman"/>
          <w:sz w:val="20"/>
          <w:szCs w:val="20"/>
          <w:lang w:eastAsia="en-GB"/>
        </w:rPr>
        <w:t xml:space="preserve">C1-225209 </w:t>
      </w:r>
      <w:r w:rsidR="00466CC4">
        <w:rPr>
          <w:rFonts w:ascii="Times New Roman" w:eastAsia="Times New Roman" w:hAnsi="Times New Roman"/>
          <w:sz w:val="20"/>
          <w:szCs w:val="20"/>
          <w:lang w:eastAsia="en-GB"/>
        </w:rPr>
        <w:t>are not backward compatible</w:t>
      </w:r>
      <w:r w:rsidR="00E93261">
        <w:rPr>
          <w:rFonts w:ascii="Times New Roman" w:eastAsia="Times New Roman" w:hAnsi="Times New Roman"/>
          <w:sz w:val="20"/>
          <w:szCs w:val="20"/>
          <w:lang w:eastAsia="en-GB"/>
        </w:rPr>
        <w:t>.</w:t>
      </w:r>
      <w:r w:rsidR="009B5A5F">
        <w:rPr>
          <w:rFonts w:ascii="Times New Roman" w:eastAsia="Times New Roman" w:hAnsi="Times New Roman"/>
          <w:sz w:val="20"/>
          <w:szCs w:val="20"/>
          <w:lang w:eastAsia="en-GB"/>
        </w:rPr>
        <w:t xml:space="preserve"> </w:t>
      </w:r>
      <w:proofErr w:type="gramStart"/>
      <w:r w:rsidR="009B5A5F">
        <w:rPr>
          <w:rFonts w:ascii="Times New Roman" w:eastAsia="Times New Roman" w:hAnsi="Times New Roman"/>
          <w:sz w:val="20"/>
          <w:szCs w:val="20"/>
          <w:lang w:eastAsia="en-GB"/>
        </w:rPr>
        <w:t>Furthermore</w:t>
      </w:r>
      <w:proofErr w:type="gramEnd"/>
      <w:r w:rsidR="009B5A5F">
        <w:rPr>
          <w:rFonts w:ascii="Times New Roman" w:eastAsia="Times New Roman" w:hAnsi="Times New Roman"/>
          <w:sz w:val="20"/>
          <w:szCs w:val="20"/>
          <w:lang w:eastAsia="en-GB"/>
        </w:rPr>
        <w:t xml:space="preserve"> there are similar issues with the SSRC values of RTP packets and the SSRC value in the RTP header of Transmission Control messages as described for MCPTT in clause 3.1</w:t>
      </w:r>
    </w:p>
    <w:p w14:paraId="0C255ED5" w14:textId="1B6A8A73" w:rsidR="00E93261" w:rsidRDefault="00E93261" w:rsidP="00E93261">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r w:rsidRPr="007C57CA">
        <w:rPr>
          <w:rFonts w:ascii="Times New Roman" w:eastAsia="Times New Roman" w:hAnsi="Times New Roman"/>
          <w:b/>
          <w:bCs/>
          <w:sz w:val="20"/>
          <w:szCs w:val="20"/>
          <w:highlight w:val="green"/>
          <w:lang w:eastAsia="en-GB"/>
        </w:rPr>
        <w:t xml:space="preserve">Proposal </w:t>
      </w:r>
      <w:r>
        <w:rPr>
          <w:rFonts w:ascii="Times New Roman" w:eastAsia="Times New Roman" w:hAnsi="Times New Roman"/>
          <w:b/>
          <w:bCs/>
          <w:sz w:val="20"/>
          <w:szCs w:val="20"/>
          <w:highlight w:val="green"/>
          <w:lang w:eastAsia="en-GB"/>
        </w:rPr>
        <w:t>3.2-</w:t>
      </w:r>
      <w:r w:rsidR="009B5A5F">
        <w:rPr>
          <w:rFonts w:ascii="Times New Roman" w:eastAsia="Times New Roman" w:hAnsi="Times New Roman"/>
          <w:b/>
          <w:bCs/>
          <w:sz w:val="20"/>
          <w:szCs w:val="20"/>
          <w:highlight w:val="green"/>
          <w:lang w:eastAsia="en-GB"/>
        </w:rPr>
        <w:t>1a</w:t>
      </w:r>
      <w:r w:rsidRPr="007C57CA">
        <w:rPr>
          <w:rFonts w:ascii="Times New Roman" w:eastAsia="Times New Roman" w:hAnsi="Times New Roman"/>
          <w:sz w:val="20"/>
          <w:szCs w:val="20"/>
          <w:lang w:eastAsia="en-GB"/>
        </w:rPr>
        <w:t>:</w:t>
      </w:r>
      <w:r w:rsidRPr="007C57CA">
        <w:rPr>
          <w:rFonts w:ascii="Times New Roman" w:eastAsia="Times New Roman" w:hAnsi="Times New Roman"/>
          <w:sz w:val="20"/>
          <w:szCs w:val="20"/>
          <w:lang w:eastAsia="en-GB"/>
        </w:rPr>
        <w:tab/>
      </w:r>
      <w:r>
        <w:rPr>
          <w:rFonts w:ascii="Times New Roman" w:eastAsia="Times New Roman" w:hAnsi="Times New Roman"/>
          <w:sz w:val="20"/>
          <w:szCs w:val="20"/>
          <w:lang w:eastAsia="en-GB"/>
        </w:rPr>
        <w:t xml:space="preserve">CT1 to be asked whether it is really intended to have </w:t>
      </w:r>
      <w:r w:rsidR="009B5A5F">
        <w:rPr>
          <w:rFonts w:ascii="Times New Roman" w:eastAsia="Times New Roman" w:hAnsi="Times New Roman"/>
          <w:sz w:val="20"/>
          <w:szCs w:val="20"/>
          <w:lang w:eastAsia="en-GB"/>
        </w:rPr>
        <w:t xml:space="preserve">different SSRC values for the audio and video RTP streams and to use another different SSRC value in the RTP header </w:t>
      </w:r>
      <w:r w:rsidR="009B5A5F" w:rsidRPr="009B5A5F">
        <w:rPr>
          <w:rFonts w:ascii="Times New Roman" w:eastAsia="Times New Roman" w:hAnsi="Times New Roman"/>
          <w:sz w:val="20"/>
          <w:szCs w:val="20"/>
          <w:lang w:eastAsia="en-GB"/>
        </w:rPr>
        <w:t>of Transmission Control messages</w:t>
      </w:r>
      <w:r>
        <w:rPr>
          <w:rFonts w:ascii="Times New Roman" w:eastAsia="Times New Roman" w:hAnsi="Times New Roman"/>
          <w:sz w:val="20"/>
          <w:szCs w:val="20"/>
          <w:lang w:eastAsia="en-GB"/>
        </w:rPr>
        <w:t>.</w:t>
      </w:r>
    </w:p>
    <w:p w14:paraId="20DC5BB9" w14:textId="379FA98F" w:rsidR="009B5A5F" w:rsidRDefault="009B5A5F" w:rsidP="009B5A5F">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r w:rsidRPr="007C57CA">
        <w:rPr>
          <w:rFonts w:ascii="Times New Roman" w:eastAsia="Times New Roman" w:hAnsi="Times New Roman"/>
          <w:b/>
          <w:bCs/>
          <w:sz w:val="20"/>
          <w:szCs w:val="20"/>
          <w:highlight w:val="green"/>
          <w:lang w:eastAsia="en-GB"/>
        </w:rPr>
        <w:t xml:space="preserve">Proposal </w:t>
      </w:r>
      <w:r>
        <w:rPr>
          <w:rFonts w:ascii="Times New Roman" w:eastAsia="Times New Roman" w:hAnsi="Times New Roman"/>
          <w:b/>
          <w:bCs/>
          <w:sz w:val="20"/>
          <w:szCs w:val="20"/>
          <w:highlight w:val="green"/>
          <w:lang w:eastAsia="en-GB"/>
        </w:rPr>
        <w:t>3.2-1b</w:t>
      </w:r>
      <w:r w:rsidRPr="007C57CA">
        <w:rPr>
          <w:rFonts w:ascii="Times New Roman" w:eastAsia="Times New Roman" w:hAnsi="Times New Roman"/>
          <w:sz w:val="20"/>
          <w:szCs w:val="20"/>
          <w:lang w:eastAsia="en-GB"/>
        </w:rPr>
        <w:t>:</w:t>
      </w:r>
      <w:r w:rsidRPr="007C57CA">
        <w:rPr>
          <w:rFonts w:ascii="Times New Roman" w:eastAsia="Times New Roman" w:hAnsi="Times New Roman"/>
          <w:sz w:val="20"/>
          <w:szCs w:val="20"/>
          <w:lang w:eastAsia="en-GB"/>
        </w:rPr>
        <w:tab/>
      </w:r>
      <w:r w:rsidRPr="009B5A5F">
        <w:rPr>
          <w:rFonts w:ascii="Times New Roman" w:eastAsia="Times New Roman" w:hAnsi="Times New Roman"/>
          <w:sz w:val="20"/>
          <w:szCs w:val="20"/>
          <w:lang w:eastAsia="en-GB"/>
        </w:rPr>
        <w:t>If it is intended to have different SSRC values for audio and video</w:t>
      </w:r>
      <w:r>
        <w:rPr>
          <w:rFonts w:ascii="Times New Roman" w:eastAsia="Times New Roman" w:hAnsi="Times New Roman"/>
          <w:sz w:val="20"/>
          <w:szCs w:val="20"/>
          <w:lang w:eastAsia="en-GB"/>
        </w:rPr>
        <w:t xml:space="preserve">, then for all places in 24.581 where </w:t>
      </w:r>
      <w:r w:rsidRPr="009B5A5F">
        <w:rPr>
          <w:rFonts w:ascii="Times New Roman" w:eastAsia="Times New Roman" w:hAnsi="Times New Roman"/>
          <w:sz w:val="20"/>
          <w:szCs w:val="20"/>
          <w:lang w:eastAsia="en-GB"/>
        </w:rPr>
        <w:t xml:space="preserve">terms like "SSRC of granted transmission participant" and "SSRC of the user transmitting the media" </w:t>
      </w:r>
      <w:r>
        <w:rPr>
          <w:rFonts w:ascii="Times New Roman" w:eastAsia="Times New Roman" w:hAnsi="Times New Roman"/>
          <w:sz w:val="20"/>
          <w:szCs w:val="20"/>
          <w:lang w:eastAsia="en-GB"/>
        </w:rPr>
        <w:t>are used it needs to be clarified which SSRC value is meant</w:t>
      </w:r>
      <w:r w:rsidR="009E6D9E">
        <w:rPr>
          <w:rFonts w:ascii="Times New Roman" w:eastAsia="Times New Roman" w:hAnsi="Times New Roman"/>
          <w:sz w:val="20"/>
          <w:szCs w:val="20"/>
          <w:lang w:eastAsia="en-GB"/>
        </w:rPr>
        <w:t xml:space="preserve"> (and what happens with the other one).</w:t>
      </w:r>
      <w:r w:rsidR="00466CC4">
        <w:rPr>
          <w:rFonts w:ascii="Times New Roman" w:eastAsia="Times New Roman" w:hAnsi="Times New Roman"/>
          <w:sz w:val="20"/>
          <w:szCs w:val="20"/>
          <w:lang w:eastAsia="en-GB"/>
        </w:rPr>
        <w:t xml:space="preserve"> In </w:t>
      </w:r>
      <w:proofErr w:type="gramStart"/>
      <w:r w:rsidR="00466CC4">
        <w:rPr>
          <w:rFonts w:ascii="Times New Roman" w:eastAsia="Times New Roman" w:hAnsi="Times New Roman"/>
          <w:sz w:val="20"/>
          <w:szCs w:val="20"/>
          <w:lang w:eastAsia="en-GB"/>
        </w:rPr>
        <w:t>addition</w:t>
      </w:r>
      <w:proofErr w:type="gramEnd"/>
      <w:r w:rsidR="00466CC4">
        <w:rPr>
          <w:rFonts w:ascii="Times New Roman" w:eastAsia="Times New Roman" w:hAnsi="Times New Roman"/>
          <w:sz w:val="20"/>
          <w:szCs w:val="20"/>
          <w:lang w:eastAsia="en-GB"/>
        </w:rPr>
        <w:t xml:space="preserve"> there is the need to change Rel-17 and earlier in the same way as Rel-18 to avoid </w:t>
      </w:r>
      <w:r w:rsidR="003C598E" w:rsidRPr="003C598E">
        <w:rPr>
          <w:rFonts w:ascii="Times New Roman" w:eastAsia="Times New Roman" w:hAnsi="Times New Roman"/>
          <w:sz w:val="20"/>
          <w:szCs w:val="20"/>
          <w:lang w:eastAsia="en-GB"/>
        </w:rPr>
        <w:t>incompatibility</w:t>
      </w:r>
      <w:r w:rsidR="003C598E">
        <w:rPr>
          <w:rFonts w:ascii="Times New Roman" w:eastAsia="Times New Roman" w:hAnsi="Times New Roman"/>
          <w:sz w:val="20"/>
          <w:szCs w:val="20"/>
          <w:lang w:eastAsia="en-GB"/>
        </w:rPr>
        <w:t xml:space="preserve"> of implementation before and after Rel-18.</w:t>
      </w:r>
    </w:p>
    <w:p w14:paraId="4A02D711" w14:textId="0E96A14F" w:rsidR="00E93261" w:rsidRPr="00954E39" w:rsidRDefault="00E93261" w:rsidP="00E93261">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sidRPr="00954E39">
        <w:rPr>
          <w:rFonts w:ascii="Times New Roman" w:eastAsia="Times New Roman" w:hAnsi="Times New Roman"/>
          <w:b/>
          <w:bCs/>
          <w:sz w:val="20"/>
          <w:szCs w:val="20"/>
          <w:highlight w:val="red"/>
          <w:lang w:eastAsia="en-GB"/>
        </w:rPr>
        <w:t xml:space="preserve">Issue </w:t>
      </w:r>
      <w:r>
        <w:rPr>
          <w:rFonts w:ascii="Times New Roman" w:eastAsia="Times New Roman" w:hAnsi="Times New Roman"/>
          <w:b/>
          <w:bCs/>
          <w:sz w:val="20"/>
          <w:szCs w:val="20"/>
          <w:highlight w:val="red"/>
          <w:lang w:eastAsia="en-GB"/>
        </w:rPr>
        <w:t>3.2</w:t>
      </w:r>
      <w:r w:rsidRPr="00954E39">
        <w:rPr>
          <w:rFonts w:ascii="Times New Roman" w:eastAsia="Times New Roman" w:hAnsi="Times New Roman"/>
          <w:b/>
          <w:bCs/>
          <w:sz w:val="20"/>
          <w:szCs w:val="20"/>
          <w:highlight w:val="red"/>
          <w:lang w:eastAsia="en-GB"/>
        </w:rPr>
        <w:t>-</w:t>
      </w:r>
      <w:r>
        <w:rPr>
          <w:rFonts w:ascii="Times New Roman" w:eastAsia="Times New Roman" w:hAnsi="Times New Roman"/>
          <w:b/>
          <w:bCs/>
          <w:sz w:val="20"/>
          <w:szCs w:val="20"/>
          <w:highlight w:val="red"/>
          <w:lang w:eastAsia="en-GB"/>
        </w:rPr>
        <w:t>2</w:t>
      </w:r>
      <w:r w:rsidRPr="00954E39">
        <w:rPr>
          <w:rFonts w:ascii="Times New Roman" w:eastAsia="Times New Roman" w:hAnsi="Times New Roman"/>
          <w:sz w:val="20"/>
          <w:szCs w:val="20"/>
          <w:lang w:eastAsia="en-GB"/>
        </w:rPr>
        <w:t>:</w:t>
      </w:r>
      <w:r w:rsidRPr="00954E39">
        <w:rPr>
          <w:rFonts w:ascii="Times New Roman" w:eastAsia="Times New Roman" w:hAnsi="Times New Roman"/>
          <w:sz w:val="20"/>
          <w:szCs w:val="20"/>
          <w:lang w:eastAsia="en-GB"/>
        </w:rPr>
        <w:tab/>
      </w:r>
      <w:r>
        <w:rPr>
          <w:rFonts w:ascii="Times New Roman" w:eastAsia="Times New Roman" w:hAnsi="Times New Roman"/>
          <w:sz w:val="20"/>
          <w:szCs w:val="20"/>
          <w:lang w:eastAsia="en-GB"/>
        </w:rPr>
        <w:t xml:space="preserve">If it is intended to have different SSRC values for </w:t>
      </w:r>
      <w:r w:rsidRPr="00E93261">
        <w:rPr>
          <w:rFonts w:ascii="Times New Roman" w:eastAsia="Times New Roman" w:hAnsi="Times New Roman"/>
          <w:sz w:val="20"/>
          <w:szCs w:val="20"/>
          <w:lang w:eastAsia="en-GB"/>
        </w:rPr>
        <w:t>audio and video</w:t>
      </w:r>
      <w:r>
        <w:rPr>
          <w:rFonts w:ascii="Times New Roman" w:eastAsia="Times New Roman" w:hAnsi="Times New Roman"/>
          <w:sz w:val="20"/>
          <w:szCs w:val="20"/>
          <w:lang w:eastAsia="en-GB"/>
        </w:rPr>
        <w:t xml:space="preserve">, then the </w:t>
      </w:r>
      <w:r w:rsidRPr="00E93261">
        <w:rPr>
          <w:rFonts w:ascii="Times New Roman" w:eastAsia="Times New Roman" w:hAnsi="Times New Roman"/>
          <w:sz w:val="20"/>
          <w:szCs w:val="20"/>
          <w:lang w:eastAsia="en-GB"/>
        </w:rPr>
        <w:t xml:space="preserve">Transmission Granted message </w:t>
      </w:r>
      <w:r>
        <w:rPr>
          <w:rFonts w:ascii="Times New Roman" w:eastAsia="Times New Roman" w:hAnsi="Times New Roman"/>
          <w:sz w:val="20"/>
          <w:szCs w:val="20"/>
          <w:lang w:eastAsia="en-GB"/>
        </w:rPr>
        <w:t>needs to be extended to carry both values.</w:t>
      </w:r>
    </w:p>
    <w:p w14:paraId="70FF45CB" w14:textId="77777777" w:rsidR="00E93261" w:rsidRDefault="00E93261" w:rsidP="00E93261">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r w:rsidRPr="007C57CA">
        <w:rPr>
          <w:rFonts w:ascii="Times New Roman" w:eastAsia="Times New Roman" w:hAnsi="Times New Roman"/>
          <w:b/>
          <w:bCs/>
          <w:sz w:val="20"/>
          <w:szCs w:val="20"/>
          <w:highlight w:val="green"/>
          <w:lang w:eastAsia="en-GB"/>
        </w:rPr>
        <w:t xml:space="preserve">Proposal </w:t>
      </w:r>
      <w:r>
        <w:rPr>
          <w:rFonts w:ascii="Times New Roman" w:eastAsia="Times New Roman" w:hAnsi="Times New Roman"/>
          <w:b/>
          <w:bCs/>
          <w:sz w:val="20"/>
          <w:szCs w:val="20"/>
          <w:highlight w:val="green"/>
          <w:lang w:eastAsia="en-GB"/>
        </w:rPr>
        <w:t>3.2-2</w:t>
      </w:r>
      <w:r w:rsidRPr="007C57CA">
        <w:rPr>
          <w:rFonts w:ascii="Times New Roman" w:eastAsia="Times New Roman" w:hAnsi="Times New Roman"/>
          <w:sz w:val="20"/>
          <w:szCs w:val="20"/>
          <w:lang w:eastAsia="en-GB"/>
        </w:rPr>
        <w:t>:</w:t>
      </w:r>
      <w:r w:rsidRPr="007C57CA">
        <w:rPr>
          <w:rFonts w:ascii="Times New Roman" w:eastAsia="Times New Roman" w:hAnsi="Times New Roman"/>
          <w:sz w:val="20"/>
          <w:szCs w:val="20"/>
          <w:lang w:eastAsia="en-GB"/>
        </w:rPr>
        <w:tab/>
      </w:r>
      <w:r>
        <w:rPr>
          <w:rFonts w:ascii="Times New Roman" w:eastAsia="Times New Roman" w:hAnsi="Times New Roman"/>
          <w:sz w:val="20"/>
          <w:szCs w:val="20"/>
          <w:lang w:eastAsia="en-GB"/>
        </w:rPr>
        <w:t>CT1 to be asked for clarification.</w:t>
      </w:r>
    </w:p>
    <w:p w14:paraId="3FDA89F3" w14:textId="6AA48BA1" w:rsidR="00F628CB" w:rsidRPr="00954E39" w:rsidRDefault="00F628CB" w:rsidP="00F628CB">
      <w:pPr>
        <w:overflowPunct w:val="0"/>
        <w:autoSpaceDE w:val="0"/>
        <w:autoSpaceDN w:val="0"/>
        <w:adjustRightInd w:val="0"/>
        <w:spacing w:after="180" w:line="240" w:lineRule="auto"/>
        <w:ind w:left="1701" w:hanging="1701"/>
        <w:textAlignment w:val="baseline"/>
        <w:rPr>
          <w:rFonts w:ascii="Times New Roman" w:eastAsia="Times New Roman" w:hAnsi="Times New Roman"/>
          <w:sz w:val="20"/>
          <w:szCs w:val="20"/>
          <w:lang w:eastAsia="en-GB"/>
        </w:rPr>
      </w:pPr>
      <w:r w:rsidRPr="00954E39">
        <w:rPr>
          <w:rFonts w:ascii="Times New Roman" w:eastAsia="Times New Roman" w:hAnsi="Times New Roman"/>
          <w:b/>
          <w:bCs/>
          <w:sz w:val="20"/>
          <w:szCs w:val="20"/>
          <w:highlight w:val="red"/>
          <w:lang w:eastAsia="en-GB"/>
        </w:rPr>
        <w:t xml:space="preserve">Issue </w:t>
      </w:r>
      <w:r>
        <w:rPr>
          <w:rFonts w:ascii="Times New Roman" w:eastAsia="Times New Roman" w:hAnsi="Times New Roman"/>
          <w:b/>
          <w:bCs/>
          <w:sz w:val="20"/>
          <w:szCs w:val="20"/>
          <w:highlight w:val="red"/>
          <w:lang w:eastAsia="en-GB"/>
        </w:rPr>
        <w:t>3.2</w:t>
      </w:r>
      <w:r w:rsidRPr="00954E39">
        <w:rPr>
          <w:rFonts w:ascii="Times New Roman" w:eastAsia="Times New Roman" w:hAnsi="Times New Roman"/>
          <w:b/>
          <w:bCs/>
          <w:sz w:val="20"/>
          <w:szCs w:val="20"/>
          <w:highlight w:val="red"/>
          <w:lang w:eastAsia="en-GB"/>
        </w:rPr>
        <w:t>-</w:t>
      </w:r>
      <w:r w:rsidR="00213E4B">
        <w:rPr>
          <w:rFonts w:ascii="Times New Roman" w:eastAsia="Times New Roman" w:hAnsi="Times New Roman"/>
          <w:b/>
          <w:bCs/>
          <w:sz w:val="20"/>
          <w:szCs w:val="20"/>
          <w:highlight w:val="red"/>
          <w:lang w:eastAsia="en-GB"/>
        </w:rPr>
        <w:t>3</w:t>
      </w:r>
      <w:r w:rsidRPr="00954E39">
        <w:rPr>
          <w:rFonts w:ascii="Times New Roman" w:eastAsia="Times New Roman" w:hAnsi="Times New Roman"/>
          <w:sz w:val="20"/>
          <w:szCs w:val="20"/>
          <w:lang w:eastAsia="en-GB"/>
        </w:rPr>
        <w:t>:</w:t>
      </w:r>
      <w:r w:rsidRPr="00954E39">
        <w:rPr>
          <w:rFonts w:ascii="Times New Roman" w:eastAsia="Times New Roman" w:hAnsi="Times New Roman"/>
          <w:sz w:val="20"/>
          <w:szCs w:val="20"/>
          <w:lang w:eastAsia="en-GB"/>
        </w:rPr>
        <w:tab/>
      </w:r>
      <w:r>
        <w:rPr>
          <w:rFonts w:ascii="Times New Roman" w:eastAsia="Times New Roman" w:hAnsi="Times New Roman"/>
          <w:sz w:val="20"/>
          <w:szCs w:val="20"/>
          <w:lang w:eastAsia="en-GB"/>
        </w:rPr>
        <w:t xml:space="preserve">If it is intended to have different SSRC values for </w:t>
      </w:r>
      <w:r w:rsidRPr="00E93261">
        <w:rPr>
          <w:rFonts w:ascii="Times New Roman" w:eastAsia="Times New Roman" w:hAnsi="Times New Roman"/>
          <w:sz w:val="20"/>
          <w:szCs w:val="20"/>
          <w:lang w:eastAsia="en-GB"/>
        </w:rPr>
        <w:t>audio and video</w:t>
      </w:r>
      <w:r>
        <w:rPr>
          <w:rFonts w:ascii="Times New Roman" w:eastAsia="Times New Roman" w:hAnsi="Times New Roman"/>
          <w:sz w:val="20"/>
          <w:szCs w:val="20"/>
          <w:lang w:eastAsia="en-GB"/>
        </w:rPr>
        <w:t xml:space="preserve">, then </w:t>
      </w:r>
      <w:r w:rsidR="00CA4DC5">
        <w:rPr>
          <w:rFonts w:ascii="Times New Roman" w:eastAsia="Times New Roman" w:hAnsi="Times New Roman"/>
          <w:sz w:val="20"/>
          <w:szCs w:val="20"/>
          <w:lang w:eastAsia="en-GB"/>
        </w:rPr>
        <w:t xml:space="preserve">it is not clear which one to use in the </w:t>
      </w:r>
      <w:r w:rsidR="00CA4DC5" w:rsidRPr="00CA4DC5">
        <w:rPr>
          <w:rFonts w:ascii="Times New Roman" w:eastAsia="Times New Roman" w:hAnsi="Times New Roman"/>
          <w:sz w:val="20"/>
          <w:szCs w:val="20"/>
          <w:lang w:eastAsia="en-GB"/>
        </w:rPr>
        <w:t>transmission control message</w:t>
      </w:r>
      <w:r w:rsidR="00CA4DC5">
        <w:rPr>
          <w:rFonts w:ascii="Times New Roman" w:eastAsia="Times New Roman" w:hAnsi="Times New Roman"/>
          <w:sz w:val="20"/>
          <w:szCs w:val="20"/>
          <w:lang w:eastAsia="en-GB"/>
        </w:rPr>
        <w:t>s</w:t>
      </w:r>
      <w:r w:rsidR="00CA4DC5" w:rsidRPr="00CA4DC5">
        <w:rPr>
          <w:rFonts w:ascii="Times New Roman" w:eastAsia="Times New Roman" w:hAnsi="Times New Roman"/>
          <w:sz w:val="20"/>
          <w:szCs w:val="20"/>
          <w:lang w:eastAsia="en-GB"/>
        </w:rPr>
        <w:t xml:space="preserve"> contain</w:t>
      </w:r>
      <w:r w:rsidR="00CA4DC5">
        <w:rPr>
          <w:rFonts w:ascii="Times New Roman" w:eastAsia="Times New Roman" w:hAnsi="Times New Roman"/>
          <w:sz w:val="20"/>
          <w:szCs w:val="20"/>
          <w:lang w:eastAsia="en-GB"/>
        </w:rPr>
        <w:t xml:space="preserve">ing the </w:t>
      </w:r>
      <w:r w:rsidR="00CA4DC5" w:rsidRPr="00CA4DC5">
        <w:rPr>
          <w:rFonts w:ascii="Times New Roman" w:eastAsia="Times New Roman" w:hAnsi="Times New Roman"/>
          <w:sz w:val="20"/>
          <w:szCs w:val="20"/>
          <w:lang w:eastAsia="en-GB"/>
        </w:rPr>
        <w:t xml:space="preserve">'SSRC of transmitter' field </w:t>
      </w:r>
      <w:r w:rsidR="00CA4DC5">
        <w:rPr>
          <w:rFonts w:ascii="Times New Roman" w:eastAsia="Times New Roman" w:hAnsi="Times New Roman"/>
          <w:sz w:val="20"/>
          <w:szCs w:val="20"/>
          <w:lang w:eastAsia="en-GB"/>
        </w:rPr>
        <w:t>and how to deal with the other SS</w:t>
      </w:r>
      <w:r w:rsidR="003C598E">
        <w:rPr>
          <w:rFonts w:ascii="Times New Roman" w:eastAsia="Times New Roman" w:hAnsi="Times New Roman"/>
          <w:sz w:val="20"/>
          <w:szCs w:val="20"/>
          <w:lang w:eastAsia="en-GB"/>
        </w:rPr>
        <w:t>R</w:t>
      </w:r>
      <w:r w:rsidR="00CA4DC5">
        <w:rPr>
          <w:rFonts w:ascii="Times New Roman" w:eastAsia="Times New Roman" w:hAnsi="Times New Roman"/>
          <w:sz w:val="20"/>
          <w:szCs w:val="20"/>
          <w:lang w:eastAsia="en-GB"/>
        </w:rPr>
        <w:t>C value.</w:t>
      </w:r>
      <w:r w:rsidR="00E719C1">
        <w:rPr>
          <w:rFonts w:ascii="Times New Roman" w:eastAsia="Times New Roman" w:hAnsi="Times New Roman"/>
          <w:sz w:val="20"/>
          <w:szCs w:val="20"/>
          <w:lang w:eastAsia="en-GB"/>
        </w:rPr>
        <w:br/>
        <w:t>NOTE: Similar to MCPTT (clause 3.1.2.2) it is assumed that it does not make sense to use the SSRC value as used by a client in the RTP header of its transmission control messages.</w:t>
      </w:r>
    </w:p>
    <w:p w14:paraId="3DEB1781" w14:textId="0EEBD4F6" w:rsidR="00F628CB" w:rsidRDefault="00F628CB" w:rsidP="00F628CB">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r w:rsidRPr="007C57CA">
        <w:rPr>
          <w:rFonts w:ascii="Times New Roman" w:eastAsia="Times New Roman" w:hAnsi="Times New Roman"/>
          <w:b/>
          <w:bCs/>
          <w:sz w:val="20"/>
          <w:szCs w:val="20"/>
          <w:highlight w:val="green"/>
          <w:lang w:eastAsia="en-GB"/>
        </w:rPr>
        <w:t xml:space="preserve">Proposal </w:t>
      </w:r>
      <w:r>
        <w:rPr>
          <w:rFonts w:ascii="Times New Roman" w:eastAsia="Times New Roman" w:hAnsi="Times New Roman"/>
          <w:b/>
          <w:bCs/>
          <w:sz w:val="20"/>
          <w:szCs w:val="20"/>
          <w:highlight w:val="green"/>
          <w:lang w:eastAsia="en-GB"/>
        </w:rPr>
        <w:t>3.2-</w:t>
      </w:r>
      <w:r w:rsidR="00213E4B">
        <w:rPr>
          <w:rFonts w:ascii="Times New Roman" w:eastAsia="Times New Roman" w:hAnsi="Times New Roman"/>
          <w:b/>
          <w:bCs/>
          <w:sz w:val="20"/>
          <w:szCs w:val="20"/>
          <w:highlight w:val="green"/>
          <w:lang w:eastAsia="en-GB"/>
        </w:rPr>
        <w:t>3</w:t>
      </w:r>
      <w:r w:rsidRPr="007C57CA">
        <w:rPr>
          <w:rFonts w:ascii="Times New Roman" w:eastAsia="Times New Roman" w:hAnsi="Times New Roman"/>
          <w:sz w:val="20"/>
          <w:szCs w:val="20"/>
          <w:lang w:eastAsia="en-GB"/>
        </w:rPr>
        <w:t>:</w:t>
      </w:r>
      <w:r w:rsidRPr="007C57CA">
        <w:rPr>
          <w:rFonts w:ascii="Times New Roman" w:eastAsia="Times New Roman" w:hAnsi="Times New Roman"/>
          <w:sz w:val="20"/>
          <w:szCs w:val="20"/>
          <w:lang w:eastAsia="en-GB"/>
        </w:rPr>
        <w:tab/>
      </w:r>
      <w:r>
        <w:rPr>
          <w:rFonts w:ascii="Times New Roman" w:eastAsia="Times New Roman" w:hAnsi="Times New Roman"/>
          <w:sz w:val="20"/>
          <w:szCs w:val="20"/>
          <w:lang w:eastAsia="en-GB"/>
        </w:rPr>
        <w:t>CT1 to be asked for clarification.</w:t>
      </w:r>
    </w:p>
    <w:p w14:paraId="144EF7A7" w14:textId="669A6058" w:rsidR="00B857B9" w:rsidRDefault="00B857B9" w:rsidP="00A70185">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p>
    <w:p w14:paraId="188903F8" w14:textId="71CD4E2B" w:rsidR="00B857B9" w:rsidRDefault="00B857B9" w:rsidP="00B857B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sz w:val="36"/>
          <w:szCs w:val="20"/>
          <w:lang w:eastAsia="en-GB"/>
        </w:rPr>
      </w:pPr>
      <w:r>
        <w:rPr>
          <w:rFonts w:ascii="Arial" w:eastAsia="Times New Roman" w:hAnsi="Arial"/>
          <w:sz w:val="36"/>
          <w:szCs w:val="20"/>
          <w:lang w:eastAsia="en-GB"/>
        </w:rPr>
        <w:t>4</w:t>
      </w:r>
      <w:r w:rsidRPr="00726C46">
        <w:rPr>
          <w:rFonts w:ascii="Arial" w:eastAsia="Times New Roman" w:hAnsi="Arial"/>
          <w:sz w:val="36"/>
          <w:szCs w:val="20"/>
          <w:lang w:eastAsia="en-GB"/>
        </w:rPr>
        <w:tab/>
      </w:r>
      <w:r>
        <w:rPr>
          <w:rFonts w:ascii="Arial" w:eastAsia="Times New Roman" w:hAnsi="Arial"/>
          <w:sz w:val="36"/>
          <w:szCs w:val="20"/>
          <w:lang w:eastAsia="en-GB"/>
        </w:rPr>
        <w:t>Conclusions</w:t>
      </w:r>
    </w:p>
    <w:p w14:paraId="54DFEEBB" w14:textId="458D85EA" w:rsidR="00CF29F7" w:rsidRDefault="00CF29F7" w:rsidP="00CF29F7">
      <w:pPr>
        <w:rPr>
          <w:rFonts w:ascii="Times New Roman" w:eastAsia="Times New Roman" w:hAnsi="Times New Roman"/>
          <w:sz w:val="20"/>
          <w:szCs w:val="20"/>
          <w:lang w:eastAsia="en-GB"/>
        </w:rPr>
      </w:pPr>
      <w:r w:rsidRPr="00CF29F7">
        <w:rPr>
          <w:rFonts w:ascii="Times New Roman" w:eastAsia="Times New Roman" w:hAnsi="Times New Roman"/>
          <w:sz w:val="20"/>
          <w:szCs w:val="20"/>
          <w:lang w:eastAsia="en-GB"/>
        </w:rPr>
        <w:t xml:space="preserve">There are </w:t>
      </w:r>
      <w:proofErr w:type="gramStart"/>
      <w:r w:rsidRPr="00CF29F7">
        <w:rPr>
          <w:rFonts w:ascii="Times New Roman" w:eastAsia="Times New Roman" w:hAnsi="Times New Roman"/>
          <w:sz w:val="20"/>
          <w:szCs w:val="20"/>
          <w:lang w:eastAsia="en-GB"/>
        </w:rPr>
        <w:t>a number of</w:t>
      </w:r>
      <w:proofErr w:type="gramEnd"/>
      <w:r w:rsidRPr="00CF29F7">
        <w:rPr>
          <w:rFonts w:ascii="Times New Roman" w:eastAsia="Times New Roman" w:hAnsi="Times New Roman"/>
          <w:sz w:val="20"/>
          <w:szCs w:val="20"/>
          <w:lang w:eastAsia="en-GB"/>
        </w:rPr>
        <w:t xml:space="preserve"> issues which need clarification in 24.380 and 23.581 when the SSRC values for the audio RTP stream, the video RTP stream (in case of </w:t>
      </w:r>
      <w:proofErr w:type="spellStart"/>
      <w:r w:rsidRPr="00CF29F7">
        <w:rPr>
          <w:rFonts w:ascii="Times New Roman" w:eastAsia="Times New Roman" w:hAnsi="Times New Roman"/>
          <w:sz w:val="20"/>
          <w:szCs w:val="20"/>
          <w:lang w:eastAsia="en-GB"/>
        </w:rPr>
        <w:t>MCV</w:t>
      </w:r>
      <w:r w:rsidR="003C598E">
        <w:rPr>
          <w:rFonts w:ascii="Times New Roman" w:eastAsia="Times New Roman" w:hAnsi="Times New Roman"/>
          <w:sz w:val="20"/>
          <w:szCs w:val="20"/>
          <w:lang w:eastAsia="en-GB"/>
        </w:rPr>
        <w:t>i</w:t>
      </w:r>
      <w:r w:rsidRPr="00CF29F7">
        <w:rPr>
          <w:rFonts w:ascii="Times New Roman" w:eastAsia="Times New Roman" w:hAnsi="Times New Roman"/>
          <w:sz w:val="20"/>
          <w:szCs w:val="20"/>
          <w:lang w:eastAsia="en-GB"/>
        </w:rPr>
        <w:t>deo</w:t>
      </w:r>
      <w:proofErr w:type="spellEnd"/>
      <w:r w:rsidRPr="00CF29F7">
        <w:rPr>
          <w:rFonts w:ascii="Times New Roman" w:eastAsia="Times New Roman" w:hAnsi="Times New Roman"/>
          <w:sz w:val="20"/>
          <w:szCs w:val="20"/>
          <w:lang w:eastAsia="en-GB"/>
        </w:rPr>
        <w:t>) and in the RTP header of Floor Control or Tran</w:t>
      </w:r>
      <w:r w:rsidR="008A5845">
        <w:rPr>
          <w:rFonts w:ascii="Times New Roman" w:eastAsia="Times New Roman" w:hAnsi="Times New Roman"/>
          <w:sz w:val="20"/>
          <w:szCs w:val="20"/>
          <w:lang w:eastAsia="en-GB"/>
        </w:rPr>
        <w:t>s</w:t>
      </w:r>
      <w:r w:rsidRPr="00CF29F7">
        <w:rPr>
          <w:rFonts w:ascii="Times New Roman" w:eastAsia="Times New Roman" w:hAnsi="Times New Roman"/>
          <w:sz w:val="20"/>
          <w:szCs w:val="20"/>
          <w:lang w:eastAsia="en-GB"/>
        </w:rPr>
        <w:t>mission Control messages shall or may be different</w:t>
      </w:r>
      <w:r w:rsidR="00874016">
        <w:rPr>
          <w:rFonts w:ascii="Times New Roman" w:eastAsia="Times New Roman" w:hAnsi="Times New Roman"/>
          <w:sz w:val="20"/>
          <w:szCs w:val="20"/>
          <w:lang w:eastAsia="en-GB"/>
        </w:rPr>
        <w:t xml:space="preserve"> (option b and c in clause </w:t>
      </w:r>
      <w:r w:rsidR="0030663E">
        <w:rPr>
          <w:rFonts w:ascii="Times New Roman" w:eastAsia="Times New Roman" w:hAnsi="Times New Roman"/>
          <w:sz w:val="20"/>
          <w:szCs w:val="20"/>
          <w:lang w:eastAsia="en-GB"/>
        </w:rPr>
        <w:t>3.1)</w:t>
      </w:r>
      <w:r w:rsidRPr="00CF29F7">
        <w:rPr>
          <w:rFonts w:ascii="Times New Roman" w:eastAsia="Times New Roman" w:hAnsi="Times New Roman"/>
          <w:sz w:val="20"/>
          <w:szCs w:val="20"/>
          <w:lang w:eastAsia="en-GB"/>
        </w:rPr>
        <w:t>.</w:t>
      </w:r>
    </w:p>
    <w:p w14:paraId="26A7F069" w14:textId="6C5D5175" w:rsidR="00874016" w:rsidRPr="00CF29F7" w:rsidRDefault="0030663E" w:rsidP="00CF29F7">
      <w:pPr>
        <w:rPr>
          <w:rFonts w:ascii="Times New Roman" w:eastAsia="Times New Roman" w:hAnsi="Times New Roman"/>
          <w:sz w:val="20"/>
          <w:szCs w:val="20"/>
          <w:lang w:eastAsia="en-GB"/>
        </w:rPr>
      </w:pPr>
      <w:r>
        <w:rPr>
          <w:rFonts w:ascii="Times New Roman" w:eastAsia="Times New Roman" w:hAnsi="Times New Roman"/>
          <w:sz w:val="20"/>
          <w:szCs w:val="20"/>
          <w:lang w:eastAsia="en-GB"/>
        </w:rPr>
        <w:t xml:space="preserve">On the other hand </w:t>
      </w:r>
      <w:r w:rsidR="00874016">
        <w:rPr>
          <w:rFonts w:ascii="Times New Roman" w:eastAsia="Times New Roman" w:hAnsi="Times New Roman"/>
          <w:sz w:val="20"/>
          <w:szCs w:val="20"/>
          <w:lang w:eastAsia="en-GB"/>
        </w:rPr>
        <w:t xml:space="preserve">there </w:t>
      </w:r>
      <w:r w:rsidR="00D57FB6">
        <w:rPr>
          <w:rFonts w:ascii="Times New Roman" w:eastAsia="Times New Roman" w:hAnsi="Times New Roman"/>
          <w:sz w:val="20"/>
          <w:szCs w:val="20"/>
          <w:lang w:eastAsia="en-GB"/>
        </w:rPr>
        <w:t>seems to be</w:t>
      </w:r>
      <w:r w:rsidR="00874016">
        <w:rPr>
          <w:rFonts w:ascii="Times New Roman" w:eastAsia="Times New Roman" w:hAnsi="Times New Roman"/>
          <w:sz w:val="20"/>
          <w:szCs w:val="20"/>
          <w:lang w:eastAsia="en-GB"/>
        </w:rPr>
        <w:t xml:space="preserve"> no technical </w:t>
      </w:r>
      <w:r w:rsidR="00D57FB6">
        <w:rPr>
          <w:rFonts w:ascii="Times New Roman" w:eastAsia="Times New Roman" w:hAnsi="Times New Roman"/>
          <w:sz w:val="20"/>
          <w:szCs w:val="20"/>
          <w:lang w:eastAsia="en-GB"/>
        </w:rPr>
        <w:t>benefit</w:t>
      </w:r>
      <w:r w:rsidR="00874016">
        <w:rPr>
          <w:rFonts w:ascii="Times New Roman" w:eastAsia="Times New Roman" w:hAnsi="Times New Roman"/>
          <w:sz w:val="20"/>
          <w:szCs w:val="20"/>
          <w:lang w:eastAsia="en-GB"/>
        </w:rPr>
        <w:t xml:space="preserve"> that audio and video RTP streams need different </w:t>
      </w:r>
      <w:r>
        <w:rPr>
          <w:rFonts w:ascii="Times New Roman" w:eastAsia="Times New Roman" w:hAnsi="Times New Roman"/>
          <w:sz w:val="20"/>
          <w:szCs w:val="20"/>
          <w:lang w:eastAsia="en-GB"/>
        </w:rPr>
        <w:t xml:space="preserve">SSRC </w:t>
      </w:r>
      <w:r w:rsidR="00874016">
        <w:rPr>
          <w:rFonts w:ascii="Times New Roman" w:eastAsia="Times New Roman" w:hAnsi="Times New Roman"/>
          <w:sz w:val="20"/>
          <w:szCs w:val="20"/>
          <w:lang w:eastAsia="en-GB"/>
        </w:rPr>
        <w:t xml:space="preserve">values or that the </w:t>
      </w:r>
      <w:r w:rsidR="00874016" w:rsidRPr="00874016">
        <w:rPr>
          <w:rFonts w:ascii="Times New Roman" w:eastAsia="Times New Roman" w:hAnsi="Times New Roman"/>
          <w:sz w:val="20"/>
          <w:szCs w:val="20"/>
          <w:lang w:eastAsia="en-GB"/>
        </w:rPr>
        <w:t>RTP header of Floor Control or Transmission Control messages</w:t>
      </w:r>
      <w:r w:rsidR="00874016">
        <w:rPr>
          <w:rFonts w:ascii="Times New Roman" w:eastAsia="Times New Roman" w:hAnsi="Times New Roman"/>
          <w:sz w:val="20"/>
          <w:szCs w:val="20"/>
          <w:lang w:eastAsia="en-GB"/>
        </w:rPr>
        <w:t xml:space="preserve"> uses a different SSRC value than </w:t>
      </w:r>
      <w:r w:rsidR="00874016" w:rsidRPr="00874016">
        <w:rPr>
          <w:rFonts w:ascii="Times New Roman" w:eastAsia="Times New Roman" w:hAnsi="Times New Roman"/>
          <w:sz w:val="20"/>
          <w:szCs w:val="20"/>
          <w:lang w:eastAsia="en-GB"/>
        </w:rPr>
        <w:t>audio and video RTP streams</w:t>
      </w:r>
      <w:r>
        <w:rPr>
          <w:rFonts w:ascii="Times New Roman" w:eastAsia="Times New Roman" w:hAnsi="Times New Roman"/>
          <w:sz w:val="20"/>
          <w:szCs w:val="20"/>
          <w:lang w:eastAsia="en-GB"/>
        </w:rPr>
        <w:t xml:space="preserve"> (option a in clause 3.1)</w:t>
      </w:r>
      <w:r w:rsidR="00AE4FF3">
        <w:rPr>
          <w:rFonts w:ascii="Times New Roman" w:eastAsia="Times New Roman" w:hAnsi="Times New Roman"/>
          <w:sz w:val="20"/>
          <w:szCs w:val="20"/>
          <w:lang w:eastAsia="en-GB"/>
        </w:rPr>
        <w:t>,</w:t>
      </w:r>
      <w:r>
        <w:rPr>
          <w:rFonts w:ascii="Times New Roman" w:eastAsia="Times New Roman" w:hAnsi="Times New Roman"/>
          <w:sz w:val="20"/>
          <w:szCs w:val="20"/>
          <w:lang w:eastAsia="en-GB"/>
        </w:rPr>
        <w:br/>
      </w:r>
      <w:r>
        <w:rPr>
          <w:rFonts w:ascii="Times New Roman" w:eastAsia="Times New Roman" w:hAnsi="Times New Roman"/>
          <w:sz w:val="20"/>
          <w:szCs w:val="20"/>
          <w:lang w:eastAsia="en-GB"/>
        </w:rPr>
        <w:sym w:font="Symbol" w:char="F0DE"/>
      </w:r>
      <w:r>
        <w:rPr>
          <w:rFonts w:ascii="Times New Roman" w:eastAsia="Times New Roman" w:hAnsi="Times New Roman"/>
          <w:sz w:val="20"/>
          <w:szCs w:val="20"/>
          <w:lang w:eastAsia="en-GB"/>
        </w:rPr>
        <w:t xml:space="preserve"> When this gets clarified in 24.380 and 24.581 users can be identified by their SSRC value</w:t>
      </w:r>
      <w:r w:rsidR="00AE4FF3">
        <w:rPr>
          <w:rFonts w:ascii="Times New Roman" w:eastAsia="Times New Roman" w:hAnsi="Times New Roman"/>
          <w:sz w:val="20"/>
          <w:szCs w:val="20"/>
          <w:lang w:eastAsia="en-GB"/>
        </w:rPr>
        <w:t xml:space="preserve">, </w:t>
      </w:r>
      <w:r w:rsidR="00A61698">
        <w:rPr>
          <w:rFonts w:ascii="Times New Roman" w:eastAsia="Times New Roman" w:hAnsi="Times New Roman"/>
          <w:sz w:val="20"/>
          <w:szCs w:val="20"/>
          <w:lang w:eastAsia="en-GB"/>
        </w:rPr>
        <w:t xml:space="preserve">it is clear which video and </w:t>
      </w:r>
      <w:r>
        <w:rPr>
          <w:rFonts w:ascii="Times New Roman" w:eastAsia="Times New Roman" w:hAnsi="Times New Roman"/>
          <w:sz w:val="20"/>
          <w:szCs w:val="20"/>
          <w:lang w:eastAsia="en-GB"/>
        </w:rPr>
        <w:t xml:space="preserve">audio </w:t>
      </w:r>
      <w:r w:rsidR="00A61698">
        <w:rPr>
          <w:rFonts w:ascii="Times New Roman" w:eastAsia="Times New Roman" w:hAnsi="Times New Roman"/>
          <w:sz w:val="20"/>
          <w:szCs w:val="20"/>
          <w:lang w:eastAsia="en-GB"/>
        </w:rPr>
        <w:t xml:space="preserve">stream belong to the same </w:t>
      </w:r>
      <w:r>
        <w:rPr>
          <w:rFonts w:ascii="Times New Roman" w:eastAsia="Times New Roman" w:hAnsi="Times New Roman"/>
          <w:sz w:val="20"/>
          <w:szCs w:val="20"/>
          <w:lang w:eastAsia="en-GB"/>
        </w:rPr>
        <w:t>user</w:t>
      </w:r>
      <w:r w:rsidR="00AE4FF3">
        <w:rPr>
          <w:rFonts w:ascii="Times New Roman" w:eastAsia="Times New Roman" w:hAnsi="Times New Roman"/>
          <w:sz w:val="20"/>
          <w:szCs w:val="20"/>
          <w:lang w:eastAsia="en-GB"/>
        </w:rPr>
        <w:t xml:space="preserve"> </w:t>
      </w:r>
      <w:r w:rsidR="00AE4FF3" w:rsidRPr="00AE4FF3">
        <w:rPr>
          <w:rFonts w:ascii="Times New Roman" w:eastAsia="Times New Roman" w:hAnsi="Times New Roman"/>
          <w:sz w:val="20"/>
          <w:szCs w:val="20"/>
          <w:lang w:eastAsia="en-GB"/>
        </w:rPr>
        <w:t>and the issues addressed in this document</w:t>
      </w:r>
      <w:r w:rsidR="00AE4FF3">
        <w:rPr>
          <w:rFonts w:ascii="Times New Roman" w:eastAsia="Times New Roman" w:hAnsi="Times New Roman"/>
          <w:sz w:val="20"/>
          <w:szCs w:val="20"/>
          <w:lang w:eastAsia="en-GB"/>
        </w:rPr>
        <w:t xml:space="preserve"> are solved.</w:t>
      </w:r>
    </w:p>
    <w:p w14:paraId="1AB11595" w14:textId="77777777" w:rsidR="00B857B9" w:rsidRDefault="00B857B9" w:rsidP="00A70185">
      <w:pPr>
        <w:overflowPunct w:val="0"/>
        <w:autoSpaceDE w:val="0"/>
        <w:autoSpaceDN w:val="0"/>
        <w:adjustRightInd w:val="0"/>
        <w:spacing w:after="180" w:line="240" w:lineRule="auto"/>
        <w:ind w:left="1701" w:hanging="1698"/>
        <w:textAlignment w:val="baseline"/>
        <w:rPr>
          <w:rFonts w:ascii="Times New Roman" w:eastAsia="Times New Roman" w:hAnsi="Times New Roman"/>
          <w:sz w:val="20"/>
          <w:szCs w:val="20"/>
          <w:lang w:eastAsia="en-GB"/>
        </w:rPr>
      </w:pPr>
    </w:p>
    <w:bookmarkEnd w:id="10"/>
    <w:bookmarkEnd w:id="11"/>
    <w:sectPr w:rsidR="00B857B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00210C"/>
    <w:multiLevelType w:val="hybridMultilevel"/>
    <w:tmpl w:val="E6A6F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65168A"/>
    <w:multiLevelType w:val="hybridMultilevel"/>
    <w:tmpl w:val="26945938"/>
    <w:lvl w:ilvl="0" w:tplc="845A146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E016D3"/>
    <w:multiLevelType w:val="hybridMultilevel"/>
    <w:tmpl w:val="98322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5F4330B"/>
    <w:multiLevelType w:val="hybridMultilevel"/>
    <w:tmpl w:val="905EF5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802007E"/>
    <w:multiLevelType w:val="hybridMultilevel"/>
    <w:tmpl w:val="40546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6C6AA0"/>
    <w:multiLevelType w:val="hybridMultilevel"/>
    <w:tmpl w:val="561C0AE8"/>
    <w:lvl w:ilvl="0" w:tplc="670CD8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F5541D"/>
    <w:multiLevelType w:val="hybridMultilevel"/>
    <w:tmpl w:val="F83CAB94"/>
    <w:lvl w:ilvl="0" w:tplc="0809000F">
      <w:start w:val="1"/>
      <w:numFmt w:val="decimal"/>
      <w:lvlText w:val="%1."/>
      <w:lvlJc w:val="left"/>
      <w:pPr>
        <w:ind w:left="360" w:hanging="360"/>
      </w:pPr>
    </w:lvl>
    <w:lvl w:ilvl="1" w:tplc="08090017">
      <w:start w:val="1"/>
      <w:numFmt w:val="lowerLetter"/>
      <w:lvlText w:val="%2)"/>
      <w:lvlJc w:val="left"/>
      <w:rPr>
        <w:rFonts w:hint="default"/>
      </w:rPr>
    </w:lvl>
    <w:lvl w:ilvl="2" w:tplc="0809001B">
      <w:start w:val="1"/>
      <w:numFmt w:val="lowerRoman"/>
      <w:lvlText w:val="%3."/>
      <w:lvlJc w:val="right"/>
    </w:lvl>
    <w:lvl w:ilvl="3" w:tplc="0809001B">
      <w:start w:val="1"/>
      <w:numFmt w:val="lowerRoman"/>
      <w:lvlText w:val="%4."/>
      <w:lvlJc w:val="right"/>
      <w:pPr>
        <w:ind w:left="252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2D12B59"/>
    <w:multiLevelType w:val="hybridMultilevel"/>
    <w:tmpl w:val="4044CA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74457A5"/>
    <w:multiLevelType w:val="hybridMultilevel"/>
    <w:tmpl w:val="2E2A7D9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E97A35"/>
    <w:multiLevelType w:val="hybridMultilevel"/>
    <w:tmpl w:val="4CC0C4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AF2F27"/>
    <w:multiLevelType w:val="hybridMultilevel"/>
    <w:tmpl w:val="296EAFE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6D23B6"/>
    <w:multiLevelType w:val="hybridMultilevel"/>
    <w:tmpl w:val="61BCCB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1A7AC2"/>
    <w:multiLevelType w:val="hybridMultilevel"/>
    <w:tmpl w:val="7F62777C"/>
    <w:lvl w:ilvl="0" w:tplc="08090013">
      <w:start w:val="1"/>
      <w:numFmt w:val="upp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07303D4"/>
    <w:multiLevelType w:val="hybridMultilevel"/>
    <w:tmpl w:val="05E8D7F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2802D28"/>
    <w:multiLevelType w:val="hybridMultilevel"/>
    <w:tmpl w:val="3D7E65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894A0B"/>
    <w:multiLevelType w:val="hybridMultilevel"/>
    <w:tmpl w:val="CC1CE71A"/>
    <w:lvl w:ilvl="0" w:tplc="D748719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F4B0D3F"/>
    <w:multiLevelType w:val="hybridMultilevel"/>
    <w:tmpl w:val="04A46C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01375A4"/>
    <w:multiLevelType w:val="hybridMultilevel"/>
    <w:tmpl w:val="B8BA26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FAA2D38"/>
    <w:multiLevelType w:val="hybridMultilevel"/>
    <w:tmpl w:val="8CC6FEE4"/>
    <w:lvl w:ilvl="0" w:tplc="D748719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5647BC"/>
    <w:multiLevelType w:val="hybridMultilevel"/>
    <w:tmpl w:val="8480A5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11245614">
    <w:abstractNumId w:val="14"/>
  </w:num>
  <w:num w:numId="2" w16cid:durableId="607733012">
    <w:abstractNumId w:val="7"/>
  </w:num>
  <w:num w:numId="3" w16cid:durableId="1345596455">
    <w:abstractNumId w:val="4"/>
  </w:num>
  <w:num w:numId="4" w16cid:durableId="1499686739">
    <w:abstractNumId w:val="11"/>
  </w:num>
  <w:num w:numId="5" w16cid:durableId="841507643">
    <w:abstractNumId w:val="9"/>
  </w:num>
  <w:num w:numId="6" w16cid:durableId="108478394">
    <w:abstractNumId w:val="10"/>
  </w:num>
  <w:num w:numId="7" w16cid:durableId="420491002">
    <w:abstractNumId w:val="13"/>
  </w:num>
  <w:num w:numId="8" w16cid:durableId="120416649">
    <w:abstractNumId w:val="12"/>
  </w:num>
  <w:num w:numId="9" w16cid:durableId="1716661037">
    <w:abstractNumId w:val="0"/>
  </w:num>
  <w:num w:numId="10" w16cid:durableId="1318849567">
    <w:abstractNumId w:val="8"/>
  </w:num>
  <w:num w:numId="11" w16cid:durableId="1147626684">
    <w:abstractNumId w:val="19"/>
  </w:num>
  <w:num w:numId="12" w16cid:durableId="922377635">
    <w:abstractNumId w:val="15"/>
  </w:num>
  <w:num w:numId="13" w16cid:durableId="241138786">
    <w:abstractNumId w:val="16"/>
  </w:num>
  <w:num w:numId="14" w16cid:durableId="691298716">
    <w:abstractNumId w:val="18"/>
  </w:num>
  <w:num w:numId="15" w16cid:durableId="1688404316">
    <w:abstractNumId w:val="3"/>
  </w:num>
  <w:num w:numId="16" w16cid:durableId="464929008">
    <w:abstractNumId w:val="6"/>
  </w:num>
  <w:num w:numId="17" w16cid:durableId="146366517">
    <w:abstractNumId w:val="2"/>
  </w:num>
  <w:num w:numId="18" w16cid:durableId="923294077">
    <w:abstractNumId w:val="17"/>
  </w:num>
  <w:num w:numId="19" w16cid:durableId="1709599572">
    <w:abstractNumId w:val="5"/>
  </w:num>
  <w:num w:numId="20" w16cid:durableId="6638967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454"/>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C46"/>
    <w:rsid w:val="0000218F"/>
    <w:rsid w:val="00010027"/>
    <w:rsid w:val="00012D1E"/>
    <w:rsid w:val="00015277"/>
    <w:rsid w:val="00017680"/>
    <w:rsid w:val="00020A16"/>
    <w:rsid w:val="0002144A"/>
    <w:rsid w:val="000216AE"/>
    <w:rsid w:val="000244AC"/>
    <w:rsid w:val="00026BDA"/>
    <w:rsid w:val="00030726"/>
    <w:rsid w:val="00030D9A"/>
    <w:rsid w:val="000347EF"/>
    <w:rsid w:val="000350EA"/>
    <w:rsid w:val="00036C47"/>
    <w:rsid w:val="00041244"/>
    <w:rsid w:val="00042B1B"/>
    <w:rsid w:val="000443B6"/>
    <w:rsid w:val="00045601"/>
    <w:rsid w:val="00046424"/>
    <w:rsid w:val="00047C50"/>
    <w:rsid w:val="000520AA"/>
    <w:rsid w:val="000554B7"/>
    <w:rsid w:val="0005711C"/>
    <w:rsid w:val="000602BF"/>
    <w:rsid w:val="000647E6"/>
    <w:rsid w:val="00064EBF"/>
    <w:rsid w:val="000661D2"/>
    <w:rsid w:val="000669D8"/>
    <w:rsid w:val="00066E11"/>
    <w:rsid w:val="000701C8"/>
    <w:rsid w:val="00075032"/>
    <w:rsid w:val="00082A63"/>
    <w:rsid w:val="00085752"/>
    <w:rsid w:val="00086CCF"/>
    <w:rsid w:val="00087174"/>
    <w:rsid w:val="00087E60"/>
    <w:rsid w:val="000916C4"/>
    <w:rsid w:val="00091B71"/>
    <w:rsid w:val="00091EDD"/>
    <w:rsid w:val="000942A5"/>
    <w:rsid w:val="0009471E"/>
    <w:rsid w:val="00096C2C"/>
    <w:rsid w:val="000A05E6"/>
    <w:rsid w:val="000A1350"/>
    <w:rsid w:val="000A16B7"/>
    <w:rsid w:val="000A19A4"/>
    <w:rsid w:val="000A24FF"/>
    <w:rsid w:val="000A5D96"/>
    <w:rsid w:val="000A7D49"/>
    <w:rsid w:val="000B1B55"/>
    <w:rsid w:val="000B2E7B"/>
    <w:rsid w:val="000B7DEE"/>
    <w:rsid w:val="000C5EE3"/>
    <w:rsid w:val="000D1CAB"/>
    <w:rsid w:val="000D6CD5"/>
    <w:rsid w:val="000E1D87"/>
    <w:rsid w:val="000E5AD2"/>
    <w:rsid w:val="000E5BA2"/>
    <w:rsid w:val="000F50A4"/>
    <w:rsid w:val="000F5B52"/>
    <w:rsid w:val="000F69FE"/>
    <w:rsid w:val="0010044C"/>
    <w:rsid w:val="001039DF"/>
    <w:rsid w:val="00103A6F"/>
    <w:rsid w:val="00103C5C"/>
    <w:rsid w:val="00105402"/>
    <w:rsid w:val="001123EA"/>
    <w:rsid w:val="00114F49"/>
    <w:rsid w:val="001166F4"/>
    <w:rsid w:val="001219F5"/>
    <w:rsid w:val="00134FEE"/>
    <w:rsid w:val="00135A5D"/>
    <w:rsid w:val="00143099"/>
    <w:rsid w:val="00144513"/>
    <w:rsid w:val="00145418"/>
    <w:rsid w:val="001528C2"/>
    <w:rsid w:val="001551AB"/>
    <w:rsid w:val="00155504"/>
    <w:rsid w:val="001639D6"/>
    <w:rsid w:val="00164A2C"/>
    <w:rsid w:val="00166C2A"/>
    <w:rsid w:val="00170C8A"/>
    <w:rsid w:val="00176A80"/>
    <w:rsid w:val="00177B25"/>
    <w:rsid w:val="00177F6A"/>
    <w:rsid w:val="001843E9"/>
    <w:rsid w:val="00184667"/>
    <w:rsid w:val="001924B7"/>
    <w:rsid w:val="001931BD"/>
    <w:rsid w:val="001968D3"/>
    <w:rsid w:val="00196D33"/>
    <w:rsid w:val="001A0E38"/>
    <w:rsid w:val="001A1CCE"/>
    <w:rsid w:val="001A72BD"/>
    <w:rsid w:val="001A7E0C"/>
    <w:rsid w:val="001B30E5"/>
    <w:rsid w:val="001B3AED"/>
    <w:rsid w:val="001C0B2F"/>
    <w:rsid w:val="001C506B"/>
    <w:rsid w:val="001C74A2"/>
    <w:rsid w:val="001D0970"/>
    <w:rsid w:val="001D6BF1"/>
    <w:rsid w:val="001D6E2E"/>
    <w:rsid w:val="001E25C9"/>
    <w:rsid w:val="001E3436"/>
    <w:rsid w:val="001E408A"/>
    <w:rsid w:val="001F0FF5"/>
    <w:rsid w:val="001F190B"/>
    <w:rsid w:val="001F19EA"/>
    <w:rsid w:val="002014D9"/>
    <w:rsid w:val="00205173"/>
    <w:rsid w:val="00211F15"/>
    <w:rsid w:val="00212B4C"/>
    <w:rsid w:val="00212D31"/>
    <w:rsid w:val="00213E4B"/>
    <w:rsid w:val="00214CAF"/>
    <w:rsid w:val="00215D5D"/>
    <w:rsid w:val="00216B08"/>
    <w:rsid w:val="00221A2F"/>
    <w:rsid w:val="00223CBB"/>
    <w:rsid w:val="0023114C"/>
    <w:rsid w:val="0024247D"/>
    <w:rsid w:val="002436F8"/>
    <w:rsid w:val="00246363"/>
    <w:rsid w:val="00247CFA"/>
    <w:rsid w:val="0025123F"/>
    <w:rsid w:val="00251C88"/>
    <w:rsid w:val="0025500D"/>
    <w:rsid w:val="00260E0D"/>
    <w:rsid w:val="00281D6B"/>
    <w:rsid w:val="00281EE3"/>
    <w:rsid w:val="002820B4"/>
    <w:rsid w:val="002855EA"/>
    <w:rsid w:val="00290CA6"/>
    <w:rsid w:val="00291C51"/>
    <w:rsid w:val="002935A6"/>
    <w:rsid w:val="00293CB1"/>
    <w:rsid w:val="00296524"/>
    <w:rsid w:val="002A02FC"/>
    <w:rsid w:val="002A06D4"/>
    <w:rsid w:val="002A0D0D"/>
    <w:rsid w:val="002A206F"/>
    <w:rsid w:val="002A5B5E"/>
    <w:rsid w:val="002A665F"/>
    <w:rsid w:val="002A782A"/>
    <w:rsid w:val="002B7D99"/>
    <w:rsid w:val="002B7DB4"/>
    <w:rsid w:val="002C0126"/>
    <w:rsid w:val="002C0A94"/>
    <w:rsid w:val="002C3889"/>
    <w:rsid w:val="002C7745"/>
    <w:rsid w:val="002C77E9"/>
    <w:rsid w:val="002D0948"/>
    <w:rsid w:val="002D2E56"/>
    <w:rsid w:val="002D39CB"/>
    <w:rsid w:val="002D5FC0"/>
    <w:rsid w:val="002D62EF"/>
    <w:rsid w:val="002D6DA1"/>
    <w:rsid w:val="002D7788"/>
    <w:rsid w:val="002E422E"/>
    <w:rsid w:val="002E49BE"/>
    <w:rsid w:val="002E5DC4"/>
    <w:rsid w:val="002E70B3"/>
    <w:rsid w:val="002F2135"/>
    <w:rsid w:val="002F7C4E"/>
    <w:rsid w:val="003011BA"/>
    <w:rsid w:val="00301F3F"/>
    <w:rsid w:val="0030663E"/>
    <w:rsid w:val="00306A33"/>
    <w:rsid w:val="00306C30"/>
    <w:rsid w:val="00307D16"/>
    <w:rsid w:val="0031069C"/>
    <w:rsid w:val="00315807"/>
    <w:rsid w:val="00315FC9"/>
    <w:rsid w:val="00316DF1"/>
    <w:rsid w:val="00320B8D"/>
    <w:rsid w:val="00320C90"/>
    <w:rsid w:val="00324307"/>
    <w:rsid w:val="00333ACB"/>
    <w:rsid w:val="00336AE9"/>
    <w:rsid w:val="003405C7"/>
    <w:rsid w:val="00342343"/>
    <w:rsid w:val="003516B4"/>
    <w:rsid w:val="00351CBC"/>
    <w:rsid w:val="00352FAD"/>
    <w:rsid w:val="0035660D"/>
    <w:rsid w:val="003606D6"/>
    <w:rsid w:val="003624D9"/>
    <w:rsid w:val="00364776"/>
    <w:rsid w:val="0036617A"/>
    <w:rsid w:val="0037390D"/>
    <w:rsid w:val="00374418"/>
    <w:rsid w:val="00375080"/>
    <w:rsid w:val="00381607"/>
    <w:rsid w:val="00381924"/>
    <w:rsid w:val="00381E92"/>
    <w:rsid w:val="003911FE"/>
    <w:rsid w:val="00391683"/>
    <w:rsid w:val="00392AD5"/>
    <w:rsid w:val="00393FBF"/>
    <w:rsid w:val="003B0E58"/>
    <w:rsid w:val="003B46CA"/>
    <w:rsid w:val="003B53D3"/>
    <w:rsid w:val="003B5DE1"/>
    <w:rsid w:val="003C48F5"/>
    <w:rsid w:val="003C4D18"/>
    <w:rsid w:val="003C5573"/>
    <w:rsid w:val="003C598E"/>
    <w:rsid w:val="003D0A6F"/>
    <w:rsid w:val="003D2AEF"/>
    <w:rsid w:val="003D3F5C"/>
    <w:rsid w:val="003D52DD"/>
    <w:rsid w:val="003D563B"/>
    <w:rsid w:val="003F07CF"/>
    <w:rsid w:val="003F1E91"/>
    <w:rsid w:val="003F3294"/>
    <w:rsid w:val="003F4EC1"/>
    <w:rsid w:val="003F65D5"/>
    <w:rsid w:val="00400E37"/>
    <w:rsid w:val="004050A8"/>
    <w:rsid w:val="004104BB"/>
    <w:rsid w:val="00412FBF"/>
    <w:rsid w:val="00414342"/>
    <w:rsid w:val="00414921"/>
    <w:rsid w:val="00416331"/>
    <w:rsid w:val="004217CC"/>
    <w:rsid w:val="00423F5F"/>
    <w:rsid w:val="004313EE"/>
    <w:rsid w:val="00434902"/>
    <w:rsid w:val="004371EB"/>
    <w:rsid w:val="00440644"/>
    <w:rsid w:val="004419C7"/>
    <w:rsid w:val="00443BBD"/>
    <w:rsid w:val="00446C2C"/>
    <w:rsid w:val="00447068"/>
    <w:rsid w:val="004519D0"/>
    <w:rsid w:val="00453625"/>
    <w:rsid w:val="0045426D"/>
    <w:rsid w:val="00455F92"/>
    <w:rsid w:val="0045632A"/>
    <w:rsid w:val="0046260B"/>
    <w:rsid w:val="00463974"/>
    <w:rsid w:val="00466C71"/>
    <w:rsid w:val="00466CC4"/>
    <w:rsid w:val="00467860"/>
    <w:rsid w:val="004723CB"/>
    <w:rsid w:val="00473FCB"/>
    <w:rsid w:val="004743B2"/>
    <w:rsid w:val="00490AE9"/>
    <w:rsid w:val="00493099"/>
    <w:rsid w:val="0049391C"/>
    <w:rsid w:val="00494933"/>
    <w:rsid w:val="004949F7"/>
    <w:rsid w:val="004953B2"/>
    <w:rsid w:val="004A1EDE"/>
    <w:rsid w:val="004B5414"/>
    <w:rsid w:val="004B6151"/>
    <w:rsid w:val="004B63AA"/>
    <w:rsid w:val="004C4C75"/>
    <w:rsid w:val="004C56F2"/>
    <w:rsid w:val="004D00A4"/>
    <w:rsid w:val="004D048D"/>
    <w:rsid w:val="004D0AE9"/>
    <w:rsid w:val="004D3B3A"/>
    <w:rsid w:val="004E7D49"/>
    <w:rsid w:val="004E7D72"/>
    <w:rsid w:val="004F1D0D"/>
    <w:rsid w:val="004F5619"/>
    <w:rsid w:val="00500126"/>
    <w:rsid w:val="00501D99"/>
    <w:rsid w:val="005032B0"/>
    <w:rsid w:val="0051120E"/>
    <w:rsid w:val="00513E2F"/>
    <w:rsid w:val="0051731F"/>
    <w:rsid w:val="0052338A"/>
    <w:rsid w:val="005255DA"/>
    <w:rsid w:val="00525D3D"/>
    <w:rsid w:val="00526EC2"/>
    <w:rsid w:val="00527501"/>
    <w:rsid w:val="00535B40"/>
    <w:rsid w:val="00537385"/>
    <w:rsid w:val="00541372"/>
    <w:rsid w:val="00541911"/>
    <w:rsid w:val="0054252C"/>
    <w:rsid w:val="00543A24"/>
    <w:rsid w:val="00543C1D"/>
    <w:rsid w:val="005523C6"/>
    <w:rsid w:val="00552AD9"/>
    <w:rsid w:val="00557244"/>
    <w:rsid w:val="00560C1A"/>
    <w:rsid w:val="00561B19"/>
    <w:rsid w:val="005663EA"/>
    <w:rsid w:val="0057049B"/>
    <w:rsid w:val="00570E25"/>
    <w:rsid w:val="00571412"/>
    <w:rsid w:val="00573C00"/>
    <w:rsid w:val="00585100"/>
    <w:rsid w:val="00585796"/>
    <w:rsid w:val="005873FA"/>
    <w:rsid w:val="00587FAF"/>
    <w:rsid w:val="00590069"/>
    <w:rsid w:val="005914EE"/>
    <w:rsid w:val="00591563"/>
    <w:rsid w:val="00591774"/>
    <w:rsid w:val="0059205C"/>
    <w:rsid w:val="005950F6"/>
    <w:rsid w:val="005957D9"/>
    <w:rsid w:val="005A2635"/>
    <w:rsid w:val="005A40B6"/>
    <w:rsid w:val="005A7F82"/>
    <w:rsid w:val="005B08C7"/>
    <w:rsid w:val="005B0E92"/>
    <w:rsid w:val="005B77B9"/>
    <w:rsid w:val="005C1776"/>
    <w:rsid w:val="005C3F9D"/>
    <w:rsid w:val="005C4E69"/>
    <w:rsid w:val="005C507C"/>
    <w:rsid w:val="005D1513"/>
    <w:rsid w:val="005D52CB"/>
    <w:rsid w:val="005D76AD"/>
    <w:rsid w:val="005E0CB8"/>
    <w:rsid w:val="005E0EF9"/>
    <w:rsid w:val="005E408D"/>
    <w:rsid w:val="005E5FBC"/>
    <w:rsid w:val="005E6741"/>
    <w:rsid w:val="005E6839"/>
    <w:rsid w:val="005E7E43"/>
    <w:rsid w:val="005F0558"/>
    <w:rsid w:val="00600A18"/>
    <w:rsid w:val="0060788D"/>
    <w:rsid w:val="00611D22"/>
    <w:rsid w:val="00611E11"/>
    <w:rsid w:val="0062460F"/>
    <w:rsid w:val="006277E9"/>
    <w:rsid w:val="006313D5"/>
    <w:rsid w:val="006347C5"/>
    <w:rsid w:val="00635BB3"/>
    <w:rsid w:val="00637BC2"/>
    <w:rsid w:val="006436A8"/>
    <w:rsid w:val="00645638"/>
    <w:rsid w:val="00645CD6"/>
    <w:rsid w:val="006464D1"/>
    <w:rsid w:val="00647264"/>
    <w:rsid w:val="00647722"/>
    <w:rsid w:val="006517AE"/>
    <w:rsid w:val="006517C7"/>
    <w:rsid w:val="00652154"/>
    <w:rsid w:val="00652541"/>
    <w:rsid w:val="00653C65"/>
    <w:rsid w:val="00656445"/>
    <w:rsid w:val="00661F4D"/>
    <w:rsid w:val="00663210"/>
    <w:rsid w:val="00663323"/>
    <w:rsid w:val="00670A87"/>
    <w:rsid w:val="00670B5F"/>
    <w:rsid w:val="00673E6B"/>
    <w:rsid w:val="00673F2B"/>
    <w:rsid w:val="00676743"/>
    <w:rsid w:val="006777E2"/>
    <w:rsid w:val="00681125"/>
    <w:rsid w:val="0068282A"/>
    <w:rsid w:val="00682B5D"/>
    <w:rsid w:val="006875AD"/>
    <w:rsid w:val="00687A9C"/>
    <w:rsid w:val="006916E7"/>
    <w:rsid w:val="006973EF"/>
    <w:rsid w:val="006A370D"/>
    <w:rsid w:val="006A46EC"/>
    <w:rsid w:val="006B1AAE"/>
    <w:rsid w:val="006B797E"/>
    <w:rsid w:val="006C0350"/>
    <w:rsid w:val="006C33C2"/>
    <w:rsid w:val="006C36D7"/>
    <w:rsid w:val="006C679C"/>
    <w:rsid w:val="006D69F4"/>
    <w:rsid w:val="006D7BB6"/>
    <w:rsid w:val="006E06BE"/>
    <w:rsid w:val="006E0A95"/>
    <w:rsid w:val="006E1C1A"/>
    <w:rsid w:val="006E3AF9"/>
    <w:rsid w:val="006E4292"/>
    <w:rsid w:val="006F0B13"/>
    <w:rsid w:val="006F10E0"/>
    <w:rsid w:val="006F474E"/>
    <w:rsid w:val="006F5F12"/>
    <w:rsid w:val="007000AC"/>
    <w:rsid w:val="00700CD0"/>
    <w:rsid w:val="00701677"/>
    <w:rsid w:val="00702616"/>
    <w:rsid w:val="00704626"/>
    <w:rsid w:val="00712679"/>
    <w:rsid w:val="0071704F"/>
    <w:rsid w:val="00720CB5"/>
    <w:rsid w:val="00724039"/>
    <w:rsid w:val="00726C46"/>
    <w:rsid w:val="00727A02"/>
    <w:rsid w:val="00736D8A"/>
    <w:rsid w:val="007431FE"/>
    <w:rsid w:val="0074464C"/>
    <w:rsid w:val="00751938"/>
    <w:rsid w:val="0075370A"/>
    <w:rsid w:val="007551B2"/>
    <w:rsid w:val="00760606"/>
    <w:rsid w:val="00762B6F"/>
    <w:rsid w:val="00762D81"/>
    <w:rsid w:val="0076485B"/>
    <w:rsid w:val="00764FAA"/>
    <w:rsid w:val="00766400"/>
    <w:rsid w:val="00767E89"/>
    <w:rsid w:val="00773E48"/>
    <w:rsid w:val="00776FC3"/>
    <w:rsid w:val="00777E5F"/>
    <w:rsid w:val="00797450"/>
    <w:rsid w:val="007A2834"/>
    <w:rsid w:val="007A4DC5"/>
    <w:rsid w:val="007A5323"/>
    <w:rsid w:val="007A639B"/>
    <w:rsid w:val="007A66CA"/>
    <w:rsid w:val="007B41EE"/>
    <w:rsid w:val="007C1F79"/>
    <w:rsid w:val="007C57CA"/>
    <w:rsid w:val="007D5496"/>
    <w:rsid w:val="007D648E"/>
    <w:rsid w:val="007E1A46"/>
    <w:rsid w:val="007E31BB"/>
    <w:rsid w:val="007F0D6E"/>
    <w:rsid w:val="007F1FAE"/>
    <w:rsid w:val="007F2A69"/>
    <w:rsid w:val="007F3633"/>
    <w:rsid w:val="007F67C5"/>
    <w:rsid w:val="007F6DD4"/>
    <w:rsid w:val="007F756B"/>
    <w:rsid w:val="00800A95"/>
    <w:rsid w:val="00802172"/>
    <w:rsid w:val="00802F52"/>
    <w:rsid w:val="00803C9C"/>
    <w:rsid w:val="0080422B"/>
    <w:rsid w:val="008052A4"/>
    <w:rsid w:val="008071C5"/>
    <w:rsid w:val="00811501"/>
    <w:rsid w:val="0081177A"/>
    <w:rsid w:val="0081429A"/>
    <w:rsid w:val="00814C3A"/>
    <w:rsid w:val="00814CE4"/>
    <w:rsid w:val="00815FF0"/>
    <w:rsid w:val="008341FA"/>
    <w:rsid w:val="00835A46"/>
    <w:rsid w:val="00835C1C"/>
    <w:rsid w:val="00843429"/>
    <w:rsid w:val="00843680"/>
    <w:rsid w:val="008502D6"/>
    <w:rsid w:val="00851863"/>
    <w:rsid w:val="0085202B"/>
    <w:rsid w:val="00853EA4"/>
    <w:rsid w:val="00860AFA"/>
    <w:rsid w:val="00861837"/>
    <w:rsid w:val="0086191D"/>
    <w:rsid w:val="00863214"/>
    <w:rsid w:val="008667D0"/>
    <w:rsid w:val="00870213"/>
    <w:rsid w:val="00870FF0"/>
    <w:rsid w:val="00873FEA"/>
    <w:rsid w:val="00874016"/>
    <w:rsid w:val="00874836"/>
    <w:rsid w:val="0087630C"/>
    <w:rsid w:val="00877468"/>
    <w:rsid w:val="0088303F"/>
    <w:rsid w:val="00891EE5"/>
    <w:rsid w:val="00893763"/>
    <w:rsid w:val="00894ABA"/>
    <w:rsid w:val="00896376"/>
    <w:rsid w:val="0089798C"/>
    <w:rsid w:val="008A0427"/>
    <w:rsid w:val="008A05C2"/>
    <w:rsid w:val="008A1F21"/>
    <w:rsid w:val="008A47E6"/>
    <w:rsid w:val="008A52A8"/>
    <w:rsid w:val="008A5845"/>
    <w:rsid w:val="008A5D59"/>
    <w:rsid w:val="008A7C80"/>
    <w:rsid w:val="008B00F0"/>
    <w:rsid w:val="008B31F9"/>
    <w:rsid w:val="008B5D74"/>
    <w:rsid w:val="008C7A84"/>
    <w:rsid w:val="008D45F3"/>
    <w:rsid w:val="008D4E85"/>
    <w:rsid w:val="008D7CB7"/>
    <w:rsid w:val="008E1CD4"/>
    <w:rsid w:val="008E7ECC"/>
    <w:rsid w:val="008F63ED"/>
    <w:rsid w:val="00901990"/>
    <w:rsid w:val="00903051"/>
    <w:rsid w:val="00911000"/>
    <w:rsid w:val="0091586B"/>
    <w:rsid w:val="00915A38"/>
    <w:rsid w:val="0091755B"/>
    <w:rsid w:val="009212B8"/>
    <w:rsid w:val="00921C7A"/>
    <w:rsid w:val="00922F29"/>
    <w:rsid w:val="0093371C"/>
    <w:rsid w:val="0093446C"/>
    <w:rsid w:val="00937C24"/>
    <w:rsid w:val="00941114"/>
    <w:rsid w:val="00943F9B"/>
    <w:rsid w:val="00946F23"/>
    <w:rsid w:val="0095066D"/>
    <w:rsid w:val="00951303"/>
    <w:rsid w:val="00951BB0"/>
    <w:rsid w:val="00954E39"/>
    <w:rsid w:val="0095799D"/>
    <w:rsid w:val="0096358F"/>
    <w:rsid w:val="009652B1"/>
    <w:rsid w:val="009729FD"/>
    <w:rsid w:val="0097553F"/>
    <w:rsid w:val="009761D5"/>
    <w:rsid w:val="00980FD8"/>
    <w:rsid w:val="00981379"/>
    <w:rsid w:val="0098436A"/>
    <w:rsid w:val="0098740B"/>
    <w:rsid w:val="00993304"/>
    <w:rsid w:val="00996C5B"/>
    <w:rsid w:val="009A7BAD"/>
    <w:rsid w:val="009B0940"/>
    <w:rsid w:val="009B1823"/>
    <w:rsid w:val="009B1D2B"/>
    <w:rsid w:val="009B5A5F"/>
    <w:rsid w:val="009D07F5"/>
    <w:rsid w:val="009D3841"/>
    <w:rsid w:val="009E0267"/>
    <w:rsid w:val="009E1D68"/>
    <w:rsid w:val="009E6305"/>
    <w:rsid w:val="009E6D9E"/>
    <w:rsid w:val="00A014CB"/>
    <w:rsid w:val="00A017FD"/>
    <w:rsid w:val="00A03BC2"/>
    <w:rsid w:val="00A059D8"/>
    <w:rsid w:val="00A06456"/>
    <w:rsid w:val="00A109EA"/>
    <w:rsid w:val="00A1223B"/>
    <w:rsid w:val="00A134CE"/>
    <w:rsid w:val="00A15FE7"/>
    <w:rsid w:val="00A211F8"/>
    <w:rsid w:val="00A25BD7"/>
    <w:rsid w:val="00A2639C"/>
    <w:rsid w:val="00A26590"/>
    <w:rsid w:val="00A338D1"/>
    <w:rsid w:val="00A373BF"/>
    <w:rsid w:val="00A412BA"/>
    <w:rsid w:val="00A41C7A"/>
    <w:rsid w:val="00A51B73"/>
    <w:rsid w:val="00A61698"/>
    <w:rsid w:val="00A62B61"/>
    <w:rsid w:val="00A63367"/>
    <w:rsid w:val="00A6590D"/>
    <w:rsid w:val="00A6607D"/>
    <w:rsid w:val="00A70185"/>
    <w:rsid w:val="00A73F41"/>
    <w:rsid w:val="00A86C3C"/>
    <w:rsid w:val="00A97E1F"/>
    <w:rsid w:val="00AA0015"/>
    <w:rsid w:val="00AA0201"/>
    <w:rsid w:val="00AA35FB"/>
    <w:rsid w:val="00AA3CA5"/>
    <w:rsid w:val="00AA5C10"/>
    <w:rsid w:val="00AA79AF"/>
    <w:rsid w:val="00AB08CD"/>
    <w:rsid w:val="00AB347E"/>
    <w:rsid w:val="00AB4014"/>
    <w:rsid w:val="00AB45DB"/>
    <w:rsid w:val="00AB4C14"/>
    <w:rsid w:val="00AB7950"/>
    <w:rsid w:val="00AC3005"/>
    <w:rsid w:val="00AD1063"/>
    <w:rsid w:val="00AD2024"/>
    <w:rsid w:val="00AD2685"/>
    <w:rsid w:val="00AD3F55"/>
    <w:rsid w:val="00AD44AA"/>
    <w:rsid w:val="00AD7460"/>
    <w:rsid w:val="00AE01C6"/>
    <w:rsid w:val="00AE4FF3"/>
    <w:rsid w:val="00AF0C84"/>
    <w:rsid w:val="00AF67CE"/>
    <w:rsid w:val="00B00A0B"/>
    <w:rsid w:val="00B0212E"/>
    <w:rsid w:val="00B04095"/>
    <w:rsid w:val="00B052FB"/>
    <w:rsid w:val="00B069FC"/>
    <w:rsid w:val="00B07C06"/>
    <w:rsid w:val="00B11FA9"/>
    <w:rsid w:val="00B12278"/>
    <w:rsid w:val="00B153CB"/>
    <w:rsid w:val="00B156A1"/>
    <w:rsid w:val="00B16269"/>
    <w:rsid w:val="00B24B8A"/>
    <w:rsid w:val="00B30388"/>
    <w:rsid w:val="00B32834"/>
    <w:rsid w:val="00B331AF"/>
    <w:rsid w:val="00B3550D"/>
    <w:rsid w:val="00B36027"/>
    <w:rsid w:val="00B362C2"/>
    <w:rsid w:val="00B37D6B"/>
    <w:rsid w:val="00B45757"/>
    <w:rsid w:val="00B458AB"/>
    <w:rsid w:val="00B5182B"/>
    <w:rsid w:val="00B51920"/>
    <w:rsid w:val="00B532EB"/>
    <w:rsid w:val="00B54472"/>
    <w:rsid w:val="00B56F4B"/>
    <w:rsid w:val="00B60E64"/>
    <w:rsid w:val="00B6290F"/>
    <w:rsid w:val="00B63EAE"/>
    <w:rsid w:val="00B65EDB"/>
    <w:rsid w:val="00B66CCB"/>
    <w:rsid w:val="00B72315"/>
    <w:rsid w:val="00B749D1"/>
    <w:rsid w:val="00B823BA"/>
    <w:rsid w:val="00B82C8D"/>
    <w:rsid w:val="00B857B9"/>
    <w:rsid w:val="00BA0296"/>
    <w:rsid w:val="00BB10FB"/>
    <w:rsid w:val="00BB2BE0"/>
    <w:rsid w:val="00BB3801"/>
    <w:rsid w:val="00BB4477"/>
    <w:rsid w:val="00BB5589"/>
    <w:rsid w:val="00BC5775"/>
    <w:rsid w:val="00BD5201"/>
    <w:rsid w:val="00BD5AD3"/>
    <w:rsid w:val="00BE00E1"/>
    <w:rsid w:val="00BE697F"/>
    <w:rsid w:val="00BF1292"/>
    <w:rsid w:val="00BF2787"/>
    <w:rsid w:val="00C06805"/>
    <w:rsid w:val="00C108B2"/>
    <w:rsid w:val="00C116D0"/>
    <w:rsid w:val="00C11E0D"/>
    <w:rsid w:val="00C120A1"/>
    <w:rsid w:val="00C2032F"/>
    <w:rsid w:val="00C2217A"/>
    <w:rsid w:val="00C31BA8"/>
    <w:rsid w:val="00C32144"/>
    <w:rsid w:val="00C32A1A"/>
    <w:rsid w:val="00C35663"/>
    <w:rsid w:val="00C35841"/>
    <w:rsid w:val="00C3730C"/>
    <w:rsid w:val="00C4258C"/>
    <w:rsid w:val="00C42BC7"/>
    <w:rsid w:val="00C51D76"/>
    <w:rsid w:val="00C55BCB"/>
    <w:rsid w:val="00C63596"/>
    <w:rsid w:val="00C635EF"/>
    <w:rsid w:val="00C63FDB"/>
    <w:rsid w:val="00C648D2"/>
    <w:rsid w:val="00C65D87"/>
    <w:rsid w:val="00C72401"/>
    <w:rsid w:val="00C72FF6"/>
    <w:rsid w:val="00C83973"/>
    <w:rsid w:val="00C87669"/>
    <w:rsid w:val="00C9451A"/>
    <w:rsid w:val="00C94DCE"/>
    <w:rsid w:val="00C94F8D"/>
    <w:rsid w:val="00C97756"/>
    <w:rsid w:val="00CA0DEC"/>
    <w:rsid w:val="00CA1311"/>
    <w:rsid w:val="00CA18AF"/>
    <w:rsid w:val="00CA4DC5"/>
    <w:rsid w:val="00CB04E1"/>
    <w:rsid w:val="00CB7CCF"/>
    <w:rsid w:val="00CC080B"/>
    <w:rsid w:val="00CD0AD8"/>
    <w:rsid w:val="00CD2DD1"/>
    <w:rsid w:val="00CD4E0D"/>
    <w:rsid w:val="00CD6D6A"/>
    <w:rsid w:val="00CD768A"/>
    <w:rsid w:val="00CE49FC"/>
    <w:rsid w:val="00CE53A9"/>
    <w:rsid w:val="00CF1125"/>
    <w:rsid w:val="00CF17F6"/>
    <w:rsid w:val="00CF2752"/>
    <w:rsid w:val="00CF29F7"/>
    <w:rsid w:val="00CF2D13"/>
    <w:rsid w:val="00CF662F"/>
    <w:rsid w:val="00D010D2"/>
    <w:rsid w:val="00D016BF"/>
    <w:rsid w:val="00D03DB3"/>
    <w:rsid w:val="00D10F80"/>
    <w:rsid w:val="00D117B0"/>
    <w:rsid w:val="00D13286"/>
    <w:rsid w:val="00D1526D"/>
    <w:rsid w:val="00D1775B"/>
    <w:rsid w:val="00D2456B"/>
    <w:rsid w:val="00D246D6"/>
    <w:rsid w:val="00D305A2"/>
    <w:rsid w:val="00D3538F"/>
    <w:rsid w:val="00D404B3"/>
    <w:rsid w:val="00D429CC"/>
    <w:rsid w:val="00D45491"/>
    <w:rsid w:val="00D477C1"/>
    <w:rsid w:val="00D47F31"/>
    <w:rsid w:val="00D5078A"/>
    <w:rsid w:val="00D52D7A"/>
    <w:rsid w:val="00D53AF9"/>
    <w:rsid w:val="00D57FB6"/>
    <w:rsid w:val="00D60A91"/>
    <w:rsid w:val="00D626B5"/>
    <w:rsid w:val="00D6586A"/>
    <w:rsid w:val="00D658E0"/>
    <w:rsid w:val="00D6625A"/>
    <w:rsid w:val="00D70BF2"/>
    <w:rsid w:val="00D71D28"/>
    <w:rsid w:val="00D72827"/>
    <w:rsid w:val="00D72D24"/>
    <w:rsid w:val="00D845BE"/>
    <w:rsid w:val="00D8470F"/>
    <w:rsid w:val="00D85DDD"/>
    <w:rsid w:val="00D86C49"/>
    <w:rsid w:val="00D94A97"/>
    <w:rsid w:val="00D955F2"/>
    <w:rsid w:val="00D95EEF"/>
    <w:rsid w:val="00DA34D7"/>
    <w:rsid w:val="00DA6117"/>
    <w:rsid w:val="00DA6181"/>
    <w:rsid w:val="00DB234A"/>
    <w:rsid w:val="00DB45B6"/>
    <w:rsid w:val="00DB4C93"/>
    <w:rsid w:val="00DB58E2"/>
    <w:rsid w:val="00DB7420"/>
    <w:rsid w:val="00DC0588"/>
    <w:rsid w:val="00DC07F5"/>
    <w:rsid w:val="00DC32DE"/>
    <w:rsid w:val="00DC35F0"/>
    <w:rsid w:val="00DC44A3"/>
    <w:rsid w:val="00DC7C5C"/>
    <w:rsid w:val="00DD1A79"/>
    <w:rsid w:val="00DE3855"/>
    <w:rsid w:val="00DE3FEB"/>
    <w:rsid w:val="00DF22B1"/>
    <w:rsid w:val="00DF74C6"/>
    <w:rsid w:val="00E03202"/>
    <w:rsid w:val="00E05849"/>
    <w:rsid w:val="00E07751"/>
    <w:rsid w:val="00E079EC"/>
    <w:rsid w:val="00E140B7"/>
    <w:rsid w:val="00E14168"/>
    <w:rsid w:val="00E17711"/>
    <w:rsid w:val="00E20622"/>
    <w:rsid w:val="00E31843"/>
    <w:rsid w:val="00E37812"/>
    <w:rsid w:val="00E4512F"/>
    <w:rsid w:val="00E45DB0"/>
    <w:rsid w:val="00E46D98"/>
    <w:rsid w:val="00E47DC0"/>
    <w:rsid w:val="00E511E0"/>
    <w:rsid w:val="00E51951"/>
    <w:rsid w:val="00E53C75"/>
    <w:rsid w:val="00E53F44"/>
    <w:rsid w:val="00E54AB8"/>
    <w:rsid w:val="00E554F7"/>
    <w:rsid w:val="00E572F7"/>
    <w:rsid w:val="00E66EEE"/>
    <w:rsid w:val="00E67520"/>
    <w:rsid w:val="00E719C1"/>
    <w:rsid w:val="00E72CB6"/>
    <w:rsid w:val="00E75749"/>
    <w:rsid w:val="00E771EA"/>
    <w:rsid w:val="00E80845"/>
    <w:rsid w:val="00E81C99"/>
    <w:rsid w:val="00E81F94"/>
    <w:rsid w:val="00E829DE"/>
    <w:rsid w:val="00E85FC9"/>
    <w:rsid w:val="00E86F40"/>
    <w:rsid w:val="00E87C91"/>
    <w:rsid w:val="00E90E3E"/>
    <w:rsid w:val="00E92F18"/>
    <w:rsid w:val="00E93261"/>
    <w:rsid w:val="00E93CA6"/>
    <w:rsid w:val="00EA358A"/>
    <w:rsid w:val="00EA669E"/>
    <w:rsid w:val="00EB410F"/>
    <w:rsid w:val="00EB4DDC"/>
    <w:rsid w:val="00EB5CC7"/>
    <w:rsid w:val="00EB748B"/>
    <w:rsid w:val="00EB788F"/>
    <w:rsid w:val="00EC1061"/>
    <w:rsid w:val="00ED252B"/>
    <w:rsid w:val="00ED27C5"/>
    <w:rsid w:val="00ED4DE3"/>
    <w:rsid w:val="00ED5DE8"/>
    <w:rsid w:val="00EE43C2"/>
    <w:rsid w:val="00EE5E42"/>
    <w:rsid w:val="00EF6288"/>
    <w:rsid w:val="00F03660"/>
    <w:rsid w:val="00F23392"/>
    <w:rsid w:val="00F23537"/>
    <w:rsid w:val="00F3007C"/>
    <w:rsid w:val="00F34812"/>
    <w:rsid w:val="00F37041"/>
    <w:rsid w:val="00F40698"/>
    <w:rsid w:val="00F4114D"/>
    <w:rsid w:val="00F41F42"/>
    <w:rsid w:val="00F433F2"/>
    <w:rsid w:val="00F43525"/>
    <w:rsid w:val="00F4488B"/>
    <w:rsid w:val="00F45B22"/>
    <w:rsid w:val="00F474EE"/>
    <w:rsid w:val="00F501B3"/>
    <w:rsid w:val="00F50CF7"/>
    <w:rsid w:val="00F511B5"/>
    <w:rsid w:val="00F52440"/>
    <w:rsid w:val="00F5726E"/>
    <w:rsid w:val="00F628CB"/>
    <w:rsid w:val="00F66317"/>
    <w:rsid w:val="00F72980"/>
    <w:rsid w:val="00F76052"/>
    <w:rsid w:val="00F76260"/>
    <w:rsid w:val="00F774A2"/>
    <w:rsid w:val="00F8078E"/>
    <w:rsid w:val="00F82762"/>
    <w:rsid w:val="00F838A9"/>
    <w:rsid w:val="00F87534"/>
    <w:rsid w:val="00F90C08"/>
    <w:rsid w:val="00F9295B"/>
    <w:rsid w:val="00F93501"/>
    <w:rsid w:val="00F9573D"/>
    <w:rsid w:val="00F9741F"/>
    <w:rsid w:val="00F97D92"/>
    <w:rsid w:val="00FA06DE"/>
    <w:rsid w:val="00FA56AF"/>
    <w:rsid w:val="00FA60A0"/>
    <w:rsid w:val="00FB03D5"/>
    <w:rsid w:val="00FB3CCD"/>
    <w:rsid w:val="00FB74BB"/>
    <w:rsid w:val="00FC1CA4"/>
    <w:rsid w:val="00FC2F19"/>
    <w:rsid w:val="00FC3C38"/>
    <w:rsid w:val="00FC4CF2"/>
    <w:rsid w:val="00FC777B"/>
    <w:rsid w:val="00FC799A"/>
    <w:rsid w:val="00FD1A4B"/>
    <w:rsid w:val="00FD3855"/>
    <w:rsid w:val="00FD3CB7"/>
    <w:rsid w:val="00FE110D"/>
    <w:rsid w:val="00FE7C47"/>
    <w:rsid w:val="00FF2756"/>
    <w:rsid w:val="00FF50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71E0F"/>
  <w15:chartTrackingRefBased/>
  <w15:docId w15:val="{A1647CC8-9BA1-482C-892E-EAD9A2DA4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0A95"/>
    <w:pPr>
      <w:spacing w:after="160" w:line="259" w:lineRule="auto"/>
    </w:pPr>
    <w:rPr>
      <w:sz w:val="22"/>
      <w:szCs w:val="22"/>
      <w:lang w:eastAsia="en-US"/>
    </w:rPr>
  </w:style>
  <w:style w:type="paragraph" w:styleId="Heading2">
    <w:name w:val="heading 2"/>
    <w:basedOn w:val="Normal"/>
    <w:next w:val="Normal"/>
    <w:link w:val="Heading2Char"/>
    <w:uiPriority w:val="9"/>
    <w:unhideWhenUsed/>
    <w:qFormat/>
    <w:rsid w:val="00764FAA"/>
    <w:pPr>
      <w:keepNext/>
      <w:spacing w:before="240" w:after="60" w:line="240" w:lineRule="auto"/>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semiHidden/>
    <w:unhideWhenUsed/>
    <w:qFormat/>
    <w:rsid w:val="003D52D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5123F"/>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123F"/>
    <w:rPr>
      <w:rFonts w:ascii="Segoe UI" w:hAnsi="Segoe UI" w:cs="Segoe UI"/>
      <w:sz w:val="18"/>
      <w:szCs w:val="18"/>
      <w:lang w:eastAsia="en-US"/>
    </w:rPr>
  </w:style>
  <w:style w:type="character" w:styleId="Hyperlink">
    <w:name w:val="Hyperlink"/>
    <w:uiPriority w:val="99"/>
    <w:unhideWhenUsed/>
    <w:rsid w:val="001E3436"/>
    <w:rPr>
      <w:color w:val="0563C1"/>
      <w:u w:val="single"/>
    </w:rPr>
  </w:style>
  <w:style w:type="character" w:styleId="UnresolvedMention">
    <w:name w:val="Unresolved Mention"/>
    <w:uiPriority w:val="99"/>
    <w:semiHidden/>
    <w:unhideWhenUsed/>
    <w:rsid w:val="001E3436"/>
    <w:rPr>
      <w:color w:val="605E5C"/>
      <w:shd w:val="clear" w:color="auto" w:fill="E1DFDD"/>
    </w:rPr>
  </w:style>
  <w:style w:type="character" w:styleId="CommentReference">
    <w:name w:val="annotation reference"/>
    <w:basedOn w:val="DefaultParagraphFont"/>
    <w:uiPriority w:val="99"/>
    <w:semiHidden/>
    <w:unhideWhenUsed/>
    <w:rsid w:val="00F93501"/>
    <w:rPr>
      <w:sz w:val="16"/>
      <w:szCs w:val="16"/>
    </w:rPr>
  </w:style>
  <w:style w:type="paragraph" w:styleId="CommentText">
    <w:name w:val="annotation text"/>
    <w:basedOn w:val="Normal"/>
    <w:link w:val="CommentTextChar"/>
    <w:uiPriority w:val="99"/>
    <w:semiHidden/>
    <w:unhideWhenUsed/>
    <w:rsid w:val="00F93501"/>
    <w:pPr>
      <w:spacing w:line="240" w:lineRule="auto"/>
    </w:pPr>
    <w:rPr>
      <w:sz w:val="20"/>
      <w:szCs w:val="20"/>
    </w:rPr>
  </w:style>
  <w:style w:type="character" w:customStyle="1" w:styleId="CommentTextChar">
    <w:name w:val="Comment Text Char"/>
    <w:basedOn w:val="DefaultParagraphFont"/>
    <w:link w:val="CommentText"/>
    <w:uiPriority w:val="99"/>
    <w:semiHidden/>
    <w:rsid w:val="00F93501"/>
    <w:rPr>
      <w:lang w:eastAsia="en-US"/>
    </w:rPr>
  </w:style>
  <w:style w:type="paragraph" w:styleId="CommentSubject">
    <w:name w:val="annotation subject"/>
    <w:basedOn w:val="CommentText"/>
    <w:next w:val="CommentText"/>
    <w:link w:val="CommentSubjectChar"/>
    <w:uiPriority w:val="99"/>
    <w:semiHidden/>
    <w:unhideWhenUsed/>
    <w:rsid w:val="00F93501"/>
    <w:rPr>
      <w:b/>
      <w:bCs/>
    </w:rPr>
  </w:style>
  <w:style w:type="character" w:customStyle="1" w:styleId="CommentSubjectChar">
    <w:name w:val="Comment Subject Char"/>
    <w:basedOn w:val="CommentTextChar"/>
    <w:link w:val="CommentSubject"/>
    <w:uiPriority w:val="99"/>
    <w:semiHidden/>
    <w:rsid w:val="00F93501"/>
    <w:rPr>
      <w:b/>
      <w:bCs/>
      <w:lang w:eastAsia="en-US"/>
    </w:rPr>
  </w:style>
  <w:style w:type="paragraph" w:styleId="ListParagraph">
    <w:name w:val="List Paragraph"/>
    <w:basedOn w:val="Normal"/>
    <w:uiPriority w:val="34"/>
    <w:qFormat/>
    <w:rsid w:val="00E37812"/>
    <w:pPr>
      <w:ind w:left="720"/>
      <w:contextualSpacing/>
    </w:pPr>
  </w:style>
  <w:style w:type="paragraph" w:styleId="Revision">
    <w:name w:val="Revision"/>
    <w:hidden/>
    <w:uiPriority w:val="99"/>
    <w:semiHidden/>
    <w:rsid w:val="00F90C08"/>
    <w:rPr>
      <w:sz w:val="22"/>
      <w:szCs w:val="22"/>
      <w:lang w:eastAsia="en-US"/>
    </w:rPr>
  </w:style>
  <w:style w:type="character" w:customStyle="1" w:styleId="Heading2Char">
    <w:name w:val="Heading 2 Char"/>
    <w:basedOn w:val="DefaultParagraphFont"/>
    <w:link w:val="Heading2"/>
    <w:uiPriority w:val="9"/>
    <w:rsid w:val="00764FAA"/>
    <w:rPr>
      <w:rFonts w:ascii="Calibri Light" w:eastAsia="Times New Roman" w:hAnsi="Calibri Light"/>
      <w:b/>
      <w:bCs/>
      <w:i/>
      <w:iCs/>
      <w:sz w:val="28"/>
      <w:szCs w:val="28"/>
      <w:lang w:eastAsia="en-US"/>
    </w:rPr>
  </w:style>
  <w:style w:type="table" w:styleId="TableGrid">
    <w:name w:val="Table Grid"/>
    <w:basedOn w:val="TableNormal"/>
    <w:uiPriority w:val="39"/>
    <w:rsid w:val="008502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3D52DD"/>
    <w:rPr>
      <w:rFonts w:asciiTheme="majorHAnsi" w:eastAsiaTheme="majorEastAsia" w:hAnsiTheme="majorHAnsi" w:cstheme="majorBidi"/>
      <w:color w:val="1F3763" w:themeColor="accent1" w:themeShade="7F"/>
      <w:sz w:val="24"/>
      <w:szCs w:val="24"/>
      <w:lang w:eastAsia="en-US"/>
    </w:rPr>
  </w:style>
  <w:style w:type="paragraph" w:customStyle="1" w:styleId="TH">
    <w:name w:val="TH"/>
    <w:basedOn w:val="Normal"/>
    <w:link w:val="THChar"/>
    <w:rsid w:val="006C36D7"/>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eastAsia="en-GB"/>
    </w:rPr>
  </w:style>
  <w:style w:type="paragraph" w:customStyle="1" w:styleId="TF">
    <w:name w:val="TF"/>
    <w:aliases w:val="left"/>
    <w:basedOn w:val="TH"/>
    <w:link w:val="TFChar"/>
    <w:rsid w:val="006C36D7"/>
    <w:pPr>
      <w:keepNext w:val="0"/>
      <w:spacing w:before="0" w:after="240"/>
    </w:pPr>
  </w:style>
  <w:style w:type="character" w:customStyle="1" w:styleId="THChar">
    <w:name w:val="TH Char"/>
    <w:link w:val="TH"/>
    <w:qFormat/>
    <w:rsid w:val="006C36D7"/>
    <w:rPr>
      <w:rFonts w:ascii="Arial" w:eastAsia="Times New Roman" w:hAnsi="Arial"/>
      <w:b/>
    </w:rPr>
  </w:style>
  <w:style w:type="character" w:customStyle="1" w:styleId="TFChar">
    <w:name w:val="TF Char"/>
    <w:link w:val="TF"/>
    <w:locked/>
    <w:rsid w:val="006C36D7"/>
    <w:rPr>
      <w:rFonts w:ascii="Arial" w:eastAsia="Times New Roman" w:hAnsi="Arial"/>
      <w:b/>
    </w:rPr>
  </w:style>
  <w:style w:type="paragraph" w:customStyle="1" w:styleId="NO">
    <w:name w:val="NO"/>
    <w:basedOn w:val="Normal"/>
    <w:link w:val="NOChar"/>
    <w:rsid w:val="001B30E5"/>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eastAsia="en-GB"/>
    </w:rPr>
  </w:style>
  <w:style w:type="character" w:customStyle="1" w:styleId="NOChar">
    <w:name w:val="NO Char"/>
    <w:link w:val="NO"/>
    <w:qFormat/>
    <w:rsid w:val="001B30E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9132">
      <w:bodyDiv w:val="1"/>
      <w:marLeft w:val="0"/>
      <w:marRight w:val="0"/>
      <w:marTop w:val="0"/>
      <w:marBottom w:val="0"/>
      <w:divBdr>
        <w:top w:val="none" w:sz="0" w:space="0" w:color="auto"/>
        <w:left w:val="none" w:sz="0" w:space="0" w:color="auto"/>
        <w:bottom w:val="none" w:sz="0" w:space="0" w:color="auto"/>
        <w:right w:val="none" w:sz="0" w:space="0" w:color="auto"/>
      </w:divBdr>
    </w:div>
    <w:div w:id="605965859">
      <w:bodyDiv w:val="1"/>
      <w:marLeft w:val="0"/>
      <w:marRight w:val="0"/>
      <w:marTop w:val="0"/>
      <w:marBottom w:val="0"/>
      <w:divBdr>
        <w:top w:val="none" w:sz="0" w:space="0" w:color="auto"/>
        <w:left w:val="none" w:sz="0" w:space="0" w:color="auto"/>
        <w:bottom w:val="none" w:sz="0" w:space="0" w:color="auto"/>
        <w:right w:val="none" w:sz="0" w:space="0" w:color="auto"/>
      </w:divBdr>
    </w:div>
    <w:div w:id="1449932426">
      <w:bodyDiv w:val="1"/>
      <w:marLeft w:val="0"/>
      <w:marRight w:val="0"/>
      <w:marTop w:val="0"/>
      <w:marBottom w:val="0"/>
      <w:divBdr>
        <w:top w:val="none" w:sz="0" w:space="0" w:color="auto"/>
        <w:left w:val="none" w:sz="0" w:space="0" w:color="auto"/>
        <w:bottom w:val="none" w:sz="0" w:space="0" w:color="auto"/>
        <w:right w:val="none" w:sz="0" w:space="0" w:color="auto"/>
      </w:divBdr>
    </w:div>
    <w:div w:id="1535656748">
      <w:bodyDiv w:val="1"/>
      <w:marLeft w:val="0"/>
      <w:marRight w:val="0"/>
      <w:marTop w:val="0"/>
      <w:marBottom w:val="0"/>
      <w:divBdr>
        <w:top w:val="none" w:sz="0" w:space="0" w:color="auto"/>
        <w:left w:val="none" w:sz="0" w:space="0" w:color="auto"/>
        <w:bottom w:val="none" w:sz="0" w:space="0" w:color="auto"/>
        <w:right w:val="none" w:sz="0" w:space="0" w:color="auto"/>
      </w:divBdr>
    </w:div>
    <w:div w:id="1756508319">
      <w:bodyDiv w:val="1"/>
      <w:marLeft w:val="0"/>
      <w:marRight w:val="0"/>
      <w:marTop w:val="0"/>
      <w:marBottom w:val="0"/>
      <w:divBdr>
        <w:top w:val="none" w:sz="0" w:space="0" w:color="auto"/>
        <w:left w:val="none" w:sz="0" w:space="0" w:color="auto"/>
        <w:bottom w:val="none" w:sz="0" w:space="0" w:color="auto"/>
        <w:right w:val="none" w:sz="0" w:space="0" w:color="auto"/>
      </w:divBdr>
    </w:div>
    <w:div w:id="1989477097">
      <w:bodyDiv w:val="1"/>
      <w:marLeft w:val="0"/>
      <w:marRight w:val="0"/>
      <w:marTop w:val="0"/>
      <w:marBottom w:val="0"/>
      <w:divBdr>
        <w:top w:val="none" w:sz="0" w:space="0" w:color="auto"/>
        <w:left w:val="none" w:sz="0" w:space="0" w:color="auto"/>
        <w:bottom w:val="none" w:sz="0" w:space="0" w:color="auto"/>
        <w:right w:val="none" w:sz="0" w:space="0" w:color="auto"/>
      </w:divBdr>
      <w:divsChild>
        <w:div w:id="8756996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3888344">
              <w:marLeft w:val="0"/>
              <w:marRight w:val="0"/>
              <w:marTop w:val="0"/>
              <w:marBottom w:val="0"/>
              <w:divBdr>
                <w:top w:val="none" w:sz="0" w:space="0" w:color="auto"/>
                <w:left w:val="none" w:sz="0" w:space="0" w:color="auto"/>
                <w:bottom w:val="none" w:sz="0" w:space="0" w:color="auto"/>
                <w:right w:val="none" w:sz="0" w:space="0" w:color="auto"/>
              </w:divBdr>
              <w:divsChild>
                <w:div w:id="1505508472">
                  <w:marLeft w:val="0"/>
                  <w:marRight w:val="0"/>
                  <w:marTop w:val="0"/>
                  <w:marBottom w:val="0"/>
                  <w:divBdr>
                    <w:top w:val="none" w:sz="0" w:space="0" w:color="auto"/>
                    <w:left w:val="none" w:sz="0" w:space="0" w:color="auto"/>
                    <w:bottom w:val="none" w:sz="0" w:space="0" w:color="auto"/>
                    <w:right w:val="none" w:sz="0" w:space="0" w:color="auto"/>
                  </w:divBdr>
                  <w:divsChild>
                    <w:div w:id="1735810937">
                      <w:marLeft w:val="0"/>
                      <w:marRight w:val="0"/>
                      <w:marTop w:val="0"/>
                      <w:marBottom w:val="0"/>
                      <w:divBdr>
                        <w:top w:val="none" w:sz="0" w:space="0" w:color="auto"/>
                        <w:left w:val="none" w:sz="0" w:space="0" w:color="auto"/>
                        <w:bottom w:val="none" w:sz="0" w:space="0" w:color="auto"/>
                        <w:right w:val="none" w:sz="0" w:space="0" w:color="auto"/>
                      </w:divBdr>
                      <w:divsChild>
                        <w:div w:id="1132136605">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585528504">
                              <w:marLeft w:val="0"/>
                              <w:marRight w:val="0"/>
                              <w:marTop w:val="0"/>
                              <w:marBottom w:val="0"/>
                              <w:divBdr>
                                <w:top w:val="none" w:sz="0" w:space="0" w:color="auto"/>
                                <w:left w:val="none" w:sz="0" w:space="0" w:color="auto"/>
                                <w:bottom w:val="none" w:sz="0" w:space="0" w:color="auto"/>
                                <w:right w:val="none" w:sz="0" w:space="0" w:color="auto"/>
                              </w:divBdr>
                              <w:divsChild>
                                <w:div w:id="1317999860">
                                  <w:marLeft w:val="0"/>
                                  <w:marRight w:val="0"/>
                                  <w:marTop w:val="0"/>
                                  <w:marBottom w:val="0"/>
                                  <w:divBdr>
                                    <w:top w:val="none" w:sz="0" w:space="0" w:color="auto"/>
                                    <w:left w:val="none" w:sz="0" w:space="0" w:color="auto"/>
                                    <w:bottom w:val="none" w:sz="0" w:space="0" w:color="auto"/>
                                    <w:right w:val="none" w:sz="0" w:space="0" w:color="auto"/>
                                  </w:divBdr>
                                  <w:divsChild>
                                    <w:div w:id="1868909682">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313371661">
                                          <w:marLeft w:val="0"/>
                                          <w:marRight w:val="0"/>
                                          <w:marTop w:val="0"/>
                                          <w:marBottom w:val="0"/>
                                          <w:divBdr>
                                            <w:top w:val="none" w:sz="0" w:space="0" w:color="auto"/>
                                            <w:left w:val="none" w:sz="0" w:space="0" w:color="auto"/>
                                            <w:bottom w:val="none" w:sz="0" w:space="0" w:color="auto"/>
                                            <w:right w:val="none" w:sz="0" w:space="0" w:color="auto"/>
                                          </w:divBdr>
                                          <w:divsChild>
                                            <w:div w:id="1692023757">
                                              <w:marLeft w:val="0"/>
                                              <w:marRight w:val="0"/>
                                              <w:marTop w:val="0"/>
                                              <w:marBottom w:val="0"/>
                                              <w:divBdr>
                                                <w:top w:val="none" w:sz="0" w:space="0" w:color="auto"/>
                                                <w:left w:val="none" w:sz="0" w:space="0" w:color="auto"/>
                                                <w:bottom w:val="none" w:sz="0" w:space="0" w:color="auto"/>
                                                <w:right w:val="none" w:sz="0" w:space="0" w:color="auto"/>
                                              </w:divBdr>
                                              <w:divsChild>
                                                <w:div w:id="1299916625">
                                                  <w:blockQuote w:val="1"/>
                                                  <w:marLeft w:val="96"/>
                                                  <w:marRight w:val="0"/>
                                                  <w:marTop w:val="0"/>
                                                  <w:marBottom w:val="0"/>
                                                  <w:divBdr>
                                                    <w:top w:val="none" w:sz="0" w:space="0" w:color="auto"/>
                                                    <w:left w:val="single" w:sz="6" w:space="6" w:color="CCCCCC"/>
                                                    <w:bottom w:val="none" w:sz="0" w:space="0" w:color="auto"/>
                                                    <w:right w:val="none" w:sz="0" w:space="0" w:color="auto"/>
                                                  </w:divBdr>
                                                  <w:divsChild>
                                                    <w:div w:id="335311271">
                                                      <w:marLeft w:val="0"/>
                                                      <w:marRight w:val="0"/>
                                                      <w:marTop w:val="0"/>
                                                      <w:marBottom w:val="0"/>
                                                      <w:divBdr>
                                                        <w:top w:val="none" w:sz="0" w:space="0" w:color="auto"/>
                                                        <w:left w:val="none" w:sz="0" w:space="0" w:color="auto"/>
                                                        <w:bottom w:val="none" w:sz="0" w:space="0" w:color="auto"/>
                                                        <w:right w:val="none" w:sz="0" w:space="0" w:color="auto"/>
                                                      </w:divBdr>
                                                      <w:divsChild>
                                                        <w:div w:id="1121653128">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134100522">
                                                              <w:marLeft w:val="0"/>
                                                              <w:marRight w:val="0"/>
                                                              <w:marTop w:val="0"/>
                                                              <w:marBottom w:val="0"/>
                                                              <w:divBdr>
                                                                <w:top w:val="none" w:sz="0" w:space="0" w:color="auto"/>
                                                                <w:left w:val="none" w:sz="0" w:space="0" w:color="auto"/>
                                                                <w:bottom w:val="none" w:sz="0" w:space="0" w:color="auto"/>
                                                                <w:right w:val="none" w:sz="0" w:space="0" w:color="auto"/>
                                                              </w:divBdr>
                                                              <w:divsChild>
                                                                <w:div w:id="258611610">
                                                                  <w:marLeft w:val="0"/>
                                                                  <w:marRight w:val="0"/>
                                                                  <w:marTop w:val="0"/>
                                                                  <w:marBottom w:val="0"/>
                                                                  <w:divBdr>
                                                                    <w:top w:val="none" w:sz="0" w:space="0" w:color="auto"/>
                                                                    <w:left w:val="none" w:sz="0" w:space="0" w:color="auto"/>
                                                                    <w:bottom w:val="none" w:sz="0" w:space="0" w:color="auto"/>
                                                                    <w:right w:val="none" w:sz="0" w:space="0" w:color="auto"/>
                                                                  </w:divBdr>
                                                                  <w:divsChild>
                                                                    <w:div w:id="1577207676">
                                                                      <w:marLeft w:val="0"/>
                                                                      <w:marRight w:val="0"/>
                                                                      <w:marTop w:val="0"/>
                                                                      <w:marBottom w:val="0"/>
                                                                      <w:divBdr>
                                                                        <w:top w:val="none" w:sz="0" w:space="0" w:color="auto"/>
                                                                        <w:left w:val="none" w:sz="0" w:space="0" w:color="auto"/>
                                                                        <w:bottom w:val="none" w:sz="0" w:space="0" w:color="auto"/>
                                                                        <w:right w:val="none" w:sz="0" w:space="0" w:color="auto"/>
                                                                      </w:divBdr>
                                                                      <w:divsChild>
                                                                        <w:div w:id="70078202">
                                                                          <w:marLeft w:val="0"/>
                                                                          <w:marRight w:val="0"/>
                                                                          <w:marTop w:val="0"/>
                                                                          <w:marBottom w:val="0"/>
                                                                          <w:divBdr>
                                                                            <w:top w:val="none" w:sz="0" w:space="0" w:color="auto"/>
                                                                            <w:left w:val="none" w:sz="0" w:space="0" w:color="auto"/>
                                                                            <w:bottom w:val="none" w:sz="0" w:space="0" w:color="auto"/>
                                                                            <w:right w:val="none" w:sz="0" w:space="0" w:color="auto"/>
                                                                          </w:divBdr>
                                                                          <w:divsChild>
                                                                            <w:div w:id="704720752">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843884882">
                                                                                  <w:marLeft w:val="0"/>
                                                                                  <w:marRight w:val="0"/>
                                                                                  <w:marTop w:val="0"/>
                                                                                  <w:marBottom w:val="0"/>
                                                                                  <w:divBdr>
                                                                                    <w:top w:val="none" w:sz="0" w:space="0" w:color="auto"/>
                                                                                    <w:left w:val="none" w:sz="0" w:space="0" w:color="auto"/>
                                                                                    <w:bottom w:val="none" w:sz="0" w:space="0" w:color="auto"/>
                                                                                    <w:right w:val="none" w:sz="0" w:space="0" w:color="auto"/>
                                                                                  </w:divBdr>
                                                                                  <w:divsChild>
                                                                                    <w:div w:id="1754669661">
                                                                                      <w:marLeft w:val="0"/>
                                                                                      <w:marRight w:val="0"/>
                                                                                      <w:marTop w:val="0"/>
                                                                                      <w:marBottom w:val="0"/>
                                                                                      <w:divBdr>
                                                                                        <w:top w:val="none" w:sz="0" w:space="0" w:color="auto"/>
                                                                                        <w:left w:val="none" w:sz="0" w:space="0" w:color="auto"/>
                                                                                        <w:bottom w:val="none" w:sz="0" w:space="0" w:color="auto"/>
                                                                                        <w:right w:val="none" w:sz="0" w:space="0" w:color="auto"/>
                                                                                      </w:divBdr>
                                                                                      <w:divsChild>
                                                                                        <w:div w:id="1717315256">
                                                                                          <w:marLeft w:val="0"/>
                                                                                          <w:marRight w:val="0"/>
                                                                                          <w:marTop w:val="0"/>
                                                                                          <w:marBottom w:val="0"/>
                                                                                          <w:divBdr>
                                                                                            <w:top w:val="none" w:sz="0" w:space="0" w:color="auto"/>
                                                                                            <w:left w:val="none" w:sz="0" w:space="0" w:color="auto"/>
                                                                                            <w:bottom w:val="none" w:sz="0" w:space="0" w:color="auto"/>
                                                                                            <w:right w:val="none" w:sz="0" w:space="0" w:color="auto"/>
                                                                                          </w:divBdr>
                                                                                          <w:divsChild>
                                                                                            <w:div w:id="15733531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25047648">
                                                                                                  <w:marLeft w:val="0"/>
                                                                                                  <w:marRight w:val="0"/>
                                                                                                  <w:marTop w:val="0"/>
                                                                                                  <w:marBottom w:val="0"/>
                                                                                                  <w:divBdr>
                                                                                                    <w:top w:val="none" w:sz="0" w:space="0" w:color="auto"/>
                                                                                                    <w:left w:val="none" w:sz="0" w:space="0" w:color="auto"/>
                                                                                                    <w:bottom w:val="none" w:sz="0" w:space="0" w:color="auto"/>
                                                                                                    <w:right w:val="none" w:sz="0" w:space="0" w:color="auto"/>
                                                                                                  </w:divBdr>
                                                                                                  <w:divsChild>
                                                                                                    <w:div w:id="118232552">
                                                                                                      <w:marLeft w:val="0"/>
                                                                                                      <w:marRight w:val="0"/>
                                                                                                      <w:marTop w:val="0"/>
                                                                                                      <w:marBottom w:val="0"/>
                                                                                                      <w:divBdr>
                                                                                                        <w:top w:val="none" w:sz="0" w:space="0" w:color="auto"/>
                                                                                                        <w:left w:val="none" w:sz="0" w:space="0" w:color="auto"/>
                                                                                                        <w:bottom w:val="none" w:sz="0" w:space="0" w:color="auto"/>
                                                                                                        <w:right w:val="none" w:sz="0" w:space="0" w:color="auto"/>
                                                                                                      </w:divBdr>
                                                                                                      <w:divsChild>
                                                                                                        <w:div w:id="2006740273">
                                                                                                          <w:marLeft w:val="0"/>
                                                                                                          <w:marRight w:val="0"/>
                                                                                                          <w:marTop w:val="0"/>
                                                                                                          <w:marBottom w:val="0"/>
                                                                                                          <w:divBdr>
                                                                                                            <w:top w:val="none" w:sz="0" w:space="0" w:color="auto"/>
                                                                                                            <w:left w:val="none" w:sz="0" w:space="0" w:color="auto"/>
                                                                                                            <w:bottom w:val="none" w:sz="0" w:space="0" w:color="auto"/>
                                                                                                            <w:right w:val="none" w:sz="0" w:space="0" w:color="auto"/>
                                                                                                          </w:divBdr>
                                                                                                          <w:divsChild>
                                                                                                            <w:div w:id="113990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31050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7</Pages>
  <Words>2545</Words>
  <Characters>14509</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12</cp:revision>
  <dcterms:created xsi:type="dcterms:W3CDTF">2022-10-18T15:50:00Z</dcterms:created>
  <dcterms:modified xsi:type="dcterms:W3CDTF">2022-10-20T23:07:00Z</dcterms:modified>
</cp:coreProperties>
</file>