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17B6" w14:textId="28E3E166" w:rsidR="00181EEA" w:rsidRDefault="00181EEA" w:rsidP="00181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1D71" w:rsidRPr="00390613">
        <w:rPr>
          <w:b/>
          <w:noProof/>
          <w:sz w:val="24"/>
          <w:highlight w:val="yellow"/>
        </w:rPr>
        <w:t>C1-225521</w:t>
      </w:r>
    </w:p>
    <w:p w14:paraId="0C395977" w14:textId="77777777" w:rsidR="00181EEA" w:rsidRDefault="00181EEA" w:rsidP="00181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7243EB4C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14D3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366670">
      <w:pPr>
        <w:pStyle w:val="B2"/>
      </w:pPr>
      <w:r>
        <w:t>a.</w:t>
      </w:r>
      <w:r>
        <w:tab/>
      </w:r>
      <w:bookmarkStart w:id="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14D39">
      <w:pPr>
        <w:pStyle w:val="B1"/>
      </w:pPr>
      <w:bookmarkStart w:id="6" w:name="_Hlk80263487"/>
      <w:bookmarkEnd w:id="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 xml:space="preserve">xtension of 3GPP Cellular </w:t>
      </w:r>
      <w:r w:rsidR="003B1100" w:rsidRPr="00703CE8">
        <w:lastRenderedPageBreak/>
        <w:t>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6"/>
    <w:p w14:paraId="2F4E0F98" w14:textId="66B99AED" w:rsidR="00F42256" w:rsidRDefault="00F42256" w:rsidP="00814D39">
      <w:r>
        <w:t>CT3:</w:t>
      </w:r>
    </w:p>
    <w:p w14:paraId="2969C4F7" w14:textId="77777777" w:rsidR="009623EA" w:rsidRDefault="009623EA" w:rsidP="009623EA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59B60162" w14:textId="1A6F5C84" w:rsidR="009623EA" w:rsidRDefault="009623EA" w:rsidP="009623EA">
      <w:pPr>
        <w:pStyle w:val="B2"/>
      </w:pPr>
      <w:r>
        <w:t>-</w:t>
      </w:r>
      <w:r>
        <w:tab/>
        <w:t>Impacts to cover the UE access to a</w:t>
      </w:r>
      <w:r w:rsidR="006E78FA">
        <w:t>n</w:t>
      </w:r>
      <w:r>
        <w:t xml:space="preserve"> SNPN within the list of equivalent SNPNs.</w:t>
      </w:r>
    </w:p>
    <w:p w14:paraId="365FFBA5" w14:textId="77777777" w:rsidR="009623EA" w:rsidRDefault="009623EA" w:rsidP="009623EA">
      <w:pPr>
        <w:pStyle w:val="B1"/>
      </w:pPr>
      <w:r>
        <w:t>2.</w:t>
      </w:r>
      <w:r>
        <w:tab/>
        <w:t>Support of non-3GPP access:</w:t>
      </w:r>
    </w:p>
    <w:p w14:paraId="1B45CA20" w14:textId="77777777" w:rsidR="009623EA" w:rsidRPr="00D2263B" w:rsidRDefault="009623EA" w:rsidP="009623EA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7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7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B6E20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A64335">
            <w:pPr>
              <w:pStyle w:val="TAL"/>
            </w:pPr>
          </w:p>
          <w:p w14:paraId="0C03FE40" w14:textId="77777777" w:rsidR="00A73152" w:rsidRPr="006C2E80" w:rsidRDefault="00A73152" w:rsidP="00A643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</w:pPr>
            <w:r>
              <w:rPr>
                <w:bCs/>
              </w:rP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788C1" w14:textId="77777777" w:rsidR="001006A1" w:rsidRDefault="001006A1" w:rsidP="00814D39">
      <w:r>
        <w:separator/>
      </w:r>
    </w:p>
  </w:endnote>
  <w:endnote w:type="continuationSeparator" w:id="0">
    <w:p w14:paraId="38A1281E" w14:textId="77777777" w:rsidR="001006A1" w:rsidRDefault="001006A1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21950" w14:textId="77777777" w:rsidR="001006A1" w:rsidRDefault="001006A1" w:rsidP="00814D39">
      <w:r>
        <w:separator/>
      </w:r>
    </w:p>
  </w:footnote>
  <w:footnote w:type="continuationSeparator" w:id="0">
    <w:p w14:paraId="0ABD6B37" w14:textId="77777777" w:rsidR="001006A1" w:rsidRDefault="001006A1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7B74"/>
    <w:rsid w:val="00355CB6"/>
    <w:rsid w:val="00364829"/>
    <w:rsid w:val="00366257"/>
    <w:rsid w:val="00366670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C2472"/>
    <w:rsid w:val="007C7E14"/>
    <w:rsid w:val="007D03D2"/>
    <w:rsid w:val="007D1AB2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35</cp:revision>
  <cp:lastPrinted>2000-02-29T11:31:00Z</cp:lastPrinted>
  <dcterms:created xsi:type="dcterms:W3CDTF">2022-09-23T07:09:00Z</dcterms:created>
  <dcterms:modified xsi:type="dcterms:W3CDTF">2022-10-13T10:17:00Z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