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E7895" w14:textId="543901B2" w:rsidR="00E44D5B" w:rsidRDefault="00E44D5B" w:rsidP="00E44D5B">
      <w:pPr>
        <w:pStyle w:val="CRCoverPage"/>
        <w:tabs>
          <w:tab w:val="right" w:pos="9639"/>
        </w:tabs>
        <w:spacing w:after="0"/>
        <w:rPr>
          <w:b/>
          <w:i/>
          <w:noProof/>
          <w:sz w:val="28"/>
        </w:rPr>
      </w:pPr>
      <w:bookmarkStart w:id="0" w:name="_Toc20232566"/>
      <w:bookmarkStart w:id="1" w:name="_Toc27746656"/>
      <w:bookmarkStart w:id="2" w:name="_Toc36212837"/>
      <w:bookmarkStart w:id="3" w:name="_Toc36657014"/>
      <w:bookmarkStart w:id="4" w:name="_Toc45286675"/>
      <w:bookmarkStart w:id="5" w:name="_Toc51947942"/>
      <w:bookmarkStart w:id="6" w:name="_Toc51949034"/>
      <w:bookmarkStart w:id="7" w:name="_Toc114484586"/>
      <w:r>
        <w:rPr>
          <w:b/>
          <w:noProof/>
          <w:sz w:val="24"/>
        </w:rPr>
        <w:t>3GPP TSG-CT WG1 Meeting #138</w:t>
      </w:r>
      <w:r>
        <w:rPr>
          <w:b/>
          <w:noProof/>
          <w:sz w:val="24"/>
          <w:lang w:val="hr-HR"/>
        </w:rPr>
        <w:t>-</w:t>
      </w:r>
      <w:r>
        <w:rPr>
          <w:b/>
          <w:noProof/>
          <w:sz w:val="24"/>
        </w:rPr>
        <w:t>e</w:t>
      </w:r>
      <w:r>
        <w:rPr>
          <w:b/>
          <w:i/>
          <w:noProof/>
          <w:sz w:val="28"/>
        </w:rPr>
        <w:tab/>
      </w:r>
      <w:r>
        <w:rPr>
          <w:b/>
          <w:noProof/>
          <w:sz w:val="24"/>
        </w:rPr>
        <w:t>C1-</w:t>
      </w:r>
      <w:r w:rsidR="00D01CA7" w:rsidRPr="00D01CA7">
        <w:rPr>
          <w:b/>
          <w:noProof/>
          <w:sz w:val="24"/>
        </w:rPr>
        <w:t>225822</w:t>
      </w:r>
    </w:p>
    <w:p w14:paraId="5A14D374" w14:textId="77777777" w:rsidR="00E44D5B" w:rsidRDefault="00E44D5B" w:rsidP="00E44D5B">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44D5B" w14:paraId="7BD688E9" w14:textId="77777777" w:rsidTr="00283138">
        <w:tc>
          <w:tcPr>
            <w:tcW w:w="9641" w:type="dxa"/>
            <w:gridSpan w:val="9"/>
            <w:tcBorders>
              <w:top w:val="single" w:sz="4" w:space="0" w:color="auto"/>
              <w:left w:val="single" w:sz="4" w:space="0" w:color="auto"/>
              <w:right w:val="single" w:sz="4" w:space="0" w:color="auto"/>
            </w:tcBorders>
          </w:tcPr>
          <w:p w14:paraId="6C00F57C" w14:textId="77777777" w:rsidR="00E44D5B" w:rsidRDefault="00E44D5B" w:rsidP="00283138">
            <w:pPr>
              <w:pStyle w:val="CRCoverPage"/>
              <w:spacing w:after="0"/>
              <w:jc w:val="right"/>
              <w:rPr>
                <w:i/>
                <w:noProof/>
              </w:rPr>
            </w:pPr>
            <w:r>
              <w:rPr>
                <w:i/>
                <w:noProof/>
                <w:sz w:val="14"/>
              </w:rPr>
              <w:t>CR-Form-v12.2</w:t>
            </w:r>
          </w:p>
        </w:tc>
      </w:tr>
      <w:tr w:rsidR="00E44D5B" w14:paraId="2B0B0488" w14:textId="77777777" w:rsidTr="00283138">
        <w:tc>
          <w:tcPr>
            <w:tcW w:w="9641" w:type="dxa"/>
            <w:gridSpan w:val="9"/>
            <w:tcBorders>
              <w:left w:val="single" w:sz="4" w:space="0" w:color="auto"/>
              <w:right w:val="single" w:sz="4" w:space="0" w:color="auto"/>
            </w:tcBorders>
          </w:tcPr>
          <w:p w14:paraId="704F3E04" w14:textId="77777777" w:rsidR="00E44D5B" w:rsidRDefault="00E44D5B" w:rsidP="00283138">
            <w:pPr>
              <w:pStyle w:val="CRCoverPage"/>
              <w:spacing w:after="0"/>
              <w:jc w:val="center"/>
              <w:rPr>
                <w:noProof/>
              </w:rPr>
            </w:pPr>
            <w:r>
              <w:rPr>
                <w:b/>
                <w:noProof/>
                <w:sz w:val="32"/>
              </w:rPr>
              <w:t>CHANGE REQUEST</w:t>
            </w:r>
          </w:p>
        </w:tc>
      </w:tr>
      <w:tr w:rsidR="00E44D5B" w14:paraId="4EB8933B" w14:textId="77777777" w:rsidTr="00283138">
        <w:tc>
          <w:tcPr>
            <w:tcW w:w="9641" w:type="dxa"/>
            <w:gridSpan w:val="9"/>
            <w:tcBorders>
              <w:left w:val="single" w:sz="4" w:space="0" w:color="auto"/>
              <w:right w:val="single" w:sz="4" w:space="0" w:color="auto"/>
            </w:tcBorders>
          </w:tcPr>
          <w:p w14:paraId="60B9B098" w14:textId="77777777" w:rsidR="00E44D5B" w:rsidRDefault="00E44D5B" w:rsidP="00283138">
            <w:pPr>
              <w:pStyle w:val="CRCoverPage"/>
              <w:spacing w:after="0"/>
              <w:rPr>
                <w:noProof/>
                <w:sz w:val="8"/>
                <w:szCs w:val="8"/>
              </w:rPr>
            </w:pPr>
          </w:p>
        </w:tc>
      </w:tr>
      <w:tr w:rsidR="00E44D5B" w14:paraId="2148549F" w14:textId="77777777" w:rsidTr="00283138">
        <w:tc>
          <w:tcPr>
            <w:tcW w:w="142" w:type="dxa"/>
            <w:tcBorders>
              <w:left w:val="single" w:sz="4" w:space="0" w:color="auto"/>
            </w:tcBorders>
          </w:tcPr>
          <w:p w14:paraId="19F51A60" w14:textId="77777777" w:rsidR="00E44D5B" w:rsidRDefault="00E44D5B" w:rsidP="00283138">
            <w:pPr>
              <w:pStyle w:val="CRCoverPage"/>
              <w:spacing w:after="0"/>
              <w:jc w:val="right"/>
              <w:rPr>
                <w:noProof/>
              </w:rPr>
            </w:pPr>
          </w:p>
        </w:tc>
        <w:tc>
          <w:tcPr>
            <w:tcW w:w="1559" w:type="dxa"/>
            <w:shd w:val="pct30" w:color="FFFF00" w:fill="auto"/>
          </w:tcPr>
          <w:p w14:paraId="6B01837A" w14:textId="2AE6E7AB" w:rsidR="00E44D5B" w:rsidRPr="00410371" w:rsidRDefault="00E44D5B" w:rsidP="00283138">
            <w:pPr>
              <w:pStyle w:val="CRCoverPage"/>
              <w:spacing w:after="0"/>
              <w:jc w:val="center"/>
              <w:rPr>
                <w:b/>
                <w:noProof/>
                <w:sz w:val="28"/>
              </w:rPr>
            </w:pPr>
            <w:r>
              <w:rPr>
                <w:b/>
                <w:noProof/>
                <w:sz w:val="28"/>
              </w:rPr>
              <w:t>24.</w:t>
            </w:r>
            <w:r w:rsidR="004D142E">
              <w:rPr>
                <w:b/>
                <w:noProof/>
                <w:sz w:val="28"/>
              </w:rPr>
              <w:t>501</w:t>
            </w:r>
          </w:p>
        </w:tc>
        <w:tc>
          <w:tcPr>
            <w:tcW w:w="709" w:type="dxa"/>
          </w:tcPr>
          <w:p w14:paraId="341DDEC6" w14:textId="77777777" w:rsidR="00E44D5B" w:rsidRDefault="00E44D5B" w:rsidP="00283138">
            <w:pPr>
              <w:pStyle w:val="CRCoverPage"/>
              <w:spacing w:after="0"/>
              <w:jc w:val="center"/>
              <w:rPr>
                <w:noProof/>
              </w:rPr>
            </w:pPr>
            <w:r>
              <w:rPr>
                <w:b/>
                <w:noProof/>
                <w:sz w:val="28"/>
              </w:rPr>
              <w:t>CR</w:t>
            </w:r>
          </w:p>
        </w:tc>
        <w:tc>
          <w:tcPr>
            <w:tcW w:w="1276" w:type="dxa"/>
            <w:shd w:val="pct30" w:color="FFFF00" w:fill="auto"/>
          </w:tcPr>
          <w:p w14:paraId="78F82AB7" w14:textId="170C09E9" w:rsidR="00E44D5B" w:rsidRPr="00410371" w:rsidRDefault="00D01CA7" w:rsidP="00283138">
            <w:pPr>
              <w:pStyle w:val="CRCoverPage"/>
              <w:spacing w:after="0"/>
              <w:rPr>
                <w:noProof/>
              </w:rPr>
            </w:pPr>
            <w:r>
              <w:rPr>
                <w:b/>
                <w:noProof/>
                <w:sz w:val="28"/>
              </w:rPr>
              <w:t>4758</w:t>
            </w:r>
          </w:p>
        </w:tc>
        <w:tc>
          <w:tcPr>
            <w:tcW w:w="709" w:type="dxa"/>
          </w:tcPr>
          <w:p w14:paraId="638BB80C" w14:textId="77777777" w:rsidR="00E44D5B" w:rsidRDefault="00E44D5B" w:rsidP="00283138">
            <w:pPr>
              <w:pStyle w:val="CRCoverPage"/>
              <w:tabs>
                <w:tab w:val="right" w:pos="625"/>
              </w:tabs>
              <w:spacing w:after="0"/>
              <w:jc w:val="center"/>
              <w:rPr>
                <w:noProof/>
              </w:rPr>
            </w:pPr>
            <w:r>
              <w:rPr>
                <w:b/>
                <w:bCs/>
                <w:noProof/>
                <w:sz w:val="28"/>
              </w:rPr>
              <w:t>rev</w:t>
            </w:r>
          </w:p>
        </w:tc>
        <w:tc>
          <w:tcPr>
            <w:tcW w:w="992" w:type="dxa"/>
            <w:shd w:val="pct30" w:color="FFFF00" w:fill="auto"/>
          </w:tcPr>
          <w:p w14:paraId="02209116" w14:textId="77777777" w:rsidR="00E44D5B" w:rsidRPr="00410371" w:rsidRDefault="00E44D5B" w:rsidP="00283138">
            <w:pPr>
              <w:pStyle w:val="CRCoverPage"/>
              <w:spacing w:after="0"/>
              <w:jc w:val="center"/>
              <w:rPr>
                <w:b/>
                <w:noProof/>
              </w:rPr>
            </w:pPr>
            <w:r>
              <w:rPr>
                <w:b/>
                <w:noProof/>
                <w:sz w:val="28"/>
              </w:rPr>
              <w:t>-</w:t>
            </w:r>
          </w:p>
        </w:tc>
        <w:tc>
          <w:tcPr>
            <w:tcW w:w="2410" w:type="dxa"/>
          </w:tcPr>
          <w:p w14:paraId="366A9B9C" w14:textId="77777777" w:rsidR="00E44D5B" w:rsidRDefault="00E44D5B" w:rsidP="002831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E0865E" w14:textId="187C8898" w:rsidR="00E44D5B" w:rsidRPr="00410371" w:rsidRDefault="00E44D5B" w:rsidP="00283138">
            <w:pPr>
              <w:pStyle w:val="CRCoverPage"/>
              <w:spacing w:after="0"/>
              <w:jc w:val="center"/>
              <w:rPr>
                <w:noProof/>
                <w:sz w:val="28"/>
              </w:rPr>
            </w:pPr>
            <w:r>
              <w:rPr>
                <w:b/>
                <w:noProof/>
                <w:sz w:val="28"/>
              </w:rPr>
              <w:t>1</w:t>
            </w:r>
            <w:r w:rsidR="004D142E">
              <w:rPr>
                <w:b/>
                <w:noProof/>
                <w:sz w:val="28"/>
              </w:rPr>
              <w:t>7</w:t>
            </w:r>
            <w:r>
              <w:rPr>
                <w:b/>
                <w:noProof/>
                <w:sz w:val="28"/>
              </w:rPr>
              <w:t>.</w:t>
            </w:r>
            <w:r w:rsidR="004D142E">
              <w:rPr>
                <w:b/>
                <w:noProof/>
                <w:sz w:val="28"/>
              </w:rPr>
              <w:t>8</w:t>
            </w:r>
            <w:r>
              <w:rPr>
                <w:b/>
                <w:noProof/>
                <w:sz w:val="28"/>
              </w:rPr>
              <w:t>.</w:t>
            </w:r>
            <w:r w:rsidR="004D142E">
              <w:rPr>
                <w:b/>
                <w:noProof/>
                <w:sz w:val="28"/>
              </w:rPr>
              <w:t>0</w:t>
            </w:r>
          </w:p>
        </w:tc>
        <w:tc>
          <w:tcPr>
            <w:tcW w:w="143" w:type="dxa"/>
            <w:tcBorders>
              <w:right w:val="single" w:sz="4" w:space="0" w:color="auto"/>
            </w:tcBorders>
          </w:tcPr>
          <w:p w14:paraId="6A8F94B2" w14:textId="77777777" w:rsidR="00E44D5B" w:rsidRDefault="00E44D5B" w:rsidP="00283138">
            <w:pPr>
              <w:pStyle w:val="CRCoverPage"/>
              <w:spacing w:after="0"/>
              <w:rPr>
                <w:noProof/>
              </w:rPr>
            </w:pPr>
          </w:p>
        </w:tc>
      </w:tr>
      <w:tr w:rsidR="00E44D5B" w14:paraId="18F92067" w14:textId="77777777" w:rsidTr="00283138">
        <w:tc>
          <w:tcPr>
            <w:tcW w:w="9641" w:type="dxa"/>
            <w:gridSpan w:val="9"/>
            <w:tcBorders>
              <w:left w:val="single" w:sz="4" w:space="0" w:color="auto"/>
              <w:right w:val="single" w:sz="4" w:space="0" w:color="auto"/>
            </w:tcBorders>
          </w:tcPr>
          <w:p w14:paraId="6EE31713" w14:textId="77777777" w:rsidR="00E44D5B" w:rsidRDefault="00E44D5B" w:rsidP="00283138">
            <w:pPr>
              <w:pStyle w:val="CRCoverPage"/>
              <w:spacing w:after="0"/>
              <w:rPr>
                <w:noProof/>
              </w:rPr>
            </w:pPr>
          </w:p>
        </w:tc>
      </w:tr>
      <w:tr w:rsidR="00E44D5B" w14:paraId="09C49BD5" w14:textId="77777777" w:rsidTr="00283138">
        <w:tc>
          <w:tcPr>
            <w:tcW w:w="9641" w:type="dxa"/>
            <w:gridSpan w:val="9"/>
            <w:tcBorders>
              <w:top w:val="single" w:sz="4" w:space="0" w:color="auto"/>
            </w:tcBorders>
          </w:tcPr>
          <w:p w14:paraId="285CC37F" w14:textId="77777777" w:rsidR="00E44D5B" w:rsidRPr="00F25D98" w:rsidRDefault="00E44D5B" w:rsidP="0028313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44D5B" w14:paraId="116173B3" w14:textId="77777777" w:rsidTr="00283138">
        <w:tc>
          <w:tcPr>
            <w:tcW w:w="9641" w:type="dxa"/>
            <w:gridSpan w:val="9"/>
          </w:tcPr>
          <w:p w14:paraId="569AF2CD" w14:textId="77777777" w:rsidR="00E44D5B" w:rsidRDefault="00E44D5B" w:rsidP="00283138">
            <w:pPr>
              <w:pStyle w:val="CRCoverPage"/>
              <w:spacing w:after="0"/>
              <w:rPr>
                <w:noProof/>
                <w:sz w:val="8"/>
                <w:szCs w:val="8"/>
              </w:rPr>
            </w:pPr>
          </w:p>
        </w:tc>
      </w:tr>
    </w:tbl>
    <w:p w14:paraId="62A0499B" w14:textId="77777777" w:rsidR="00E44D5B" w:rsidRDefault="00E44D5B" w:rsidP="00E44D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44D5B" w14:paraId="3F1E736D" w14:textId="77777777" w:rsidTr="00283138">
        <w:tc>
          <w:tcPr>
            <w:tcW w:w="2835" w:type="dxa"/>
          </w:tcPr>
          <w:p w14:paraId="3A34A643" w14:textId="77777777" w:rsidR="00E44D5B" w:rsidRDefault="00E44D5B" w:rsidP="00283138">
            <w:pPr>
              <w:pStyle w:val="CRCoverPage"/>
              <w:tabs>
                <w:tab w:val="right" w:pos="2751"/>
              </w:tabs>
              <w:spacing w:after="0"/>
              <w:rPr>
                <w:b/>
                <w:i/>
                <w:noProof/>
              </w:rPr>
            </w:pPr>
            <w:r>
              <w:rPr>
                <w:b/>
                <w:i/>
                <w:noProof/>
              </w:rPr>
              <w:t>Proposed change affects:</w:t>
            </w:r>
          </w:p>
        </w:tc>
        <w:tc>
          <w:tcPr>
            <w:tcW w:w="1418" w:type="dxa"/>
          </w:tcPr>
          <w:p w14:paraId="10DB21D9" w14:textId="77777777" w:rsidR="00E44D5B" w:rsidRDefault="00E44D5B" w:rsidP="0028313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E3C93" w14:textId="77777777" w:rsidR="00E44D5B" w:rsidRDefault="00E44D5B" w:rsidP="00283138">
            <w:pPr>
              <w:pStyle w:val="CRCoverPage"/>
              <w:spacing w:after="0"/>
              <w:jc w:val="center"/>
              <w:rPr>
                <w:b/>
                <w:caps/>
                <w:noProof/>
              </w:rPr>
            </w:pPr>
          </w:p>
        </w:tc>
        <w:tc>
          <w:tcPr>
            <w:tcW w:w="709" w:type="dxa"/>
            <w:tcBorders>
              <w:left w:val="single" w:sz="4" w:space="0" w:color="auto"/>
            </w:tcBorders>
          </w:tcPr>
          <w:p w14:paraId="5456BCD3" w14:textId="77777777" w:rsidR="00E44D5B" w:rsidRDefault="00E44D5B" w:rsidP="002831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96DA4C" w14:textId="77777777" w:rsidR="00E44D5B" w:rsidRDefault="00E44D5B" w:rsidP="00283138">
            <w:pPr>
              <w:pStyle w:val="CRCoverPage"/>
              <w:spacing w:after="0"/>
              <w:jc w:val="center"/>
              <w:rPr>
                <w:b/>
                <w:caps/>
                <w:noProof/>
              </w:rPr>
            </w:pPr>
            <w:r>
              <w:rPr>
                <w:b/>
                <w:caps/>
                <w:noProof/>
              </w:rPr>
              <w:t>x</w:t>
            </w:r>
          </w:p>
        </w:tc>
        <w:tc>
          <w:tcPr>
            <w:tcW w:w="2126" w:type="dxa"/>
          </w:tcPr>
          <w:p w14:paraId="1C4161D0" w14:textId="77777777" w:rsidR="00E44D5B" w:rsidRDefault="00E44D5B" w:rsidP="002831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5237FD" w14:textId="77777777" w:rsidR="00E44D5B" w:rsidRDefault="00E44D5B" w:rsidP="00283138">
            <w:pPr>
              <w:pStyle w:val="CRCoverPage"/>
              <w:spacing w:after="0"/>
              <w:jc w:val="center"/>
              <w:rPr>
                <w:b/>
                <w:caps/>
                <w:noProof/>
              </w:rPr>
            </w:pPr>
          </w:p>
        </w:tc>
        <w:tc>
          <w:tcPr>
            <w:tcW w:w="1418" w:type="dxa"/>
            <w:tcBorders>
              <w:left w:val="nil"/>
            </w:tcBorders>
          </w:tcPr>
          <w:p w14:paraId="543AAD11" w14:textId="77777777" w:rsidR="00E44D5B" w:rsidRDefault="00E44D5B" w:rsidP="002831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0E3BF1" w14:textId="77777777" w:rsidR="00E44D5B" w:rsidRDefault="00E44D5B" w:rsidP="00283138">
            <w:pPr>
              <w:pStyle w:val="CRCoverPage"/>
              <w:spacing w:after="0"/>
              <w:jc w:val="center"/>
              <w:rPr>
                <w:b/>
                <w:bCs/>
                <w:caps/>
                <w:noProof/>
              </w:rPr>
            </w:pPr>
            <w:r>
              <w:rPr>
                <w:b/>
                <w:bCs/>
                <w:caps/>
                <w:noProof/>
              </w:rPr>
              <w:t>x</w:t>
            </w:r>
          </w:p>
        </w:tc>
      </w:tr>
    </w:tbl>
    <w:p w14:paraId="0E3F0580" w14:textId="77777777" w:rsidR="00E44D5B" w:rsidRDefault="00E44D5B" w:rsidP="00E44D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44D5B" w14:paraId="240DDED6" w14:textId="77777777" w:rsidTr="00283138">
        <w:tc>
          <w:tcPr>
            <w:tcW w:w="9640" w:type="dxa"/>
            <w:gridSpan w:val="11"/>
          </w:tcPr>
          <w:p w14:paraId="22C2BE5E" w14:textId="77777777" w:rsidR="00E44D5B" w:rsidRDefault="00E44D5B" w:rsidP="00283138">
            <w:pPr>
              <w:pStyle w:val="CRCoverPage"/>
              <w:spacing w:after="0"/>
              <w:rPr>
                <w:noProof/>
                <w:sz w:val="8"/>
                <w:szCs w:val="8"/>
              </w:rPr>
            </w:pPr>
          </w:p>
        </w:tc>
      </w:tr>
      <w:tr w:rsidR="00E44D5B" w14:paraId="130AE2E4" w14:textId="77777777" w:rsidTr="00283138">
        <w:tc>
          <w:tcPr>
            <w:tcW w:w="1843" w:type="dxa"/>
            <w:tcBorders>
              <w:top w:val="single" w:sz="4" w:space="0" w:color="auto"/>
              <w:left w:val="single" w:sz="4" w:space="0" w:color="auto"/>
            </w:tcBorders>
          </w:tcPr>
          <w:p w14:paraId="432A848B" w14:textId="77777777" w:rsidR="00E44D5B" w:rsidRDefault="00E44D5B" w:rsidP="0028313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2BA94D" w14:textId="4D355782" w:rsidR="00E44D5B" w:rsidRDefault="004D142E" w:rsidP="00283138">
            <w:pPr>
              <w:pStyle w:val="CRCoverPage"/>
              <w:spacing w:after="0"/>
              <w:ind w:left="100"/>
              <w:rPr>
                <w:noProof/>
              </w:rPr>
            </w:pPr>
            <w:r>
              <w:t>Addition of UE requested T3512 value at MICO</w:t>
            </w:r>
          </w:p>
        </w:tc>
      </w:tr>
      <w:tr w:rsidR="00E44D5B" w14:paraId="6172AE39" w14:textId="77777777" w:rsidTr="00283138">
        <w:tc>
          <w:tcPr>
            <w:tcW w:w="1843" w:type="dxa"/>
            <w:tcBorders>
              <w:left w:val="single" w:sz="4" w:space="0" w:color="auto"/>
            </w:tcBorders>
          </w:tcPr>
          <w:p w14:paraId="23AEF83B" w14:textId="77777777" w:rsidR="00E44D5B" w:rsidRDefault="00E44D5B" w:rsidP="00283138">
            <w:pPr>
              <w:pStyle w:val="CRCoverPage"/>
              <w:spacing w:after="0"/>
              <w:rPr>
                <w:b/>
                <w:i/>
                <w:noProof/>
                <w:sz w:val="8"/>
                <w:szCs w:val="8"/>
              </w:rPr>
            </w:pPr>
          </w:p>
        </w:tc>
        <w:tc>
          <w:tcPr>
            <w:tcW w:w="7797" w:type="dxa"/>
            <w:gridSpan w:val="10"/>
            <w:tcBorders>
              <w:right w:val="single" w:sz="4" w:space="0" w:color="auto"/>
            </w:tcBorders>
          </w:tcPr>
          <w:p w14:paraId="0A75BA24" w14:textId="77777777" w:rsidR="00E44D5B" w:rsidRDefault="00E44D5B" w:rsidP="00283138">
            <w:pPr>
              <w:pStyle w:val="CRCoverPage"/>
              <w:spacing w:after="0"/>
              <w:rPr>
                <w:noProof/>
                <w:sz w:val="8"/>
                <w:szCs w:val="8"/>
              </w:rPr>
            </w:pPr>
          </w:p>
        </w:tc>
      </w:tr>
      <w:tr w:rsidR="00E44D5B" w14:paraId="2F4EDA4F" w14:textId="77777777" w:rsidTr="00283138">
        <w:tc>
          <w:tcPr>
            <w:tcW w:w="1843" w:type="dxa"/>
            <w:tcBorders>
              <w:left w:val="single" w:sz="4" w:space="0" w:color="auto"/>
            </w:tcBorders>
          </w:tcPr>
          <w:p w14:paraId="0792B4ED" w14:textId="77777777" w:rsidR="00E44D5B" w:rsidRDefault="00E44D5B" w:rsidP="0028313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339103" w14:textId="77777777" w:rsidR="00E44D5B" w:rsidRDefault="00E44D5B" w:rsidP="00283138">
            <w:pPr>
              <w:pStyle w:val="CRCoverPage"/>
              <w:spacing w:after="0"/>
              <w:ind w:left="100"/>
              <w:rPr>
                <w:noProof/>
              </w:rPr>
            </w:pPr>
            <w:r>
              <w:t>Ericsson</w:t>
            </w:r>
          </w:p>
        </w:tc>
      </w:tr>
      <w:tr w:rsidR="00E44D5B" w14:paraId="2D57D7C2" w14:textId="77777777" w:rsidTr="00283138">
        <w:tc>
          <w:tcPr>
            <w:tcW w:w="1843" w:type="dxa"/>
            <w:tcBorders>
              <w:left w:val="single" w:sz="4" w:space="0" w:color="auto"/>
            </w:tcBorders>
          </w:tcPr>
          <w:p w14:paraId="7F19E7B4" w14:textId="77777777" w:rsidR="00E44D5B" w:rsidRDefault="00E44D5B" w:rsidP="0028313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DAF0E2" w14:textId="77777777" w:rsidR="00E44D5B" w:rsidRDefault="00E44D5B" w:rsidP="00283138">
            <w:pPr>
              <w:pStyle w:val="CRCoverPage"/>
              <w:spacing w:after="0"/>
              <w:ind w:left="100"/>
              <w:rPr>
                <w:noProof/>
              </w:rPr>
            </w:pPr>
            <w:r>
              <w:t>C1</w:t>
            </w:r>
          </w:p>
        </w:tc>
      </w:tr>
      <w:tr w:rsidR="00E44D5B" w14:paraId="15585F83" w14:textId="77777777" w:rsidTr="00283138">
        <w:tc>
          <w:tcPr>
            <w:tcW w:w="1843" w:type="dxa"/>
            <w:tcBorders>
              <w:left w:val="single" w:sz="4" w:space="0" w:color="auto"/>
            </w:tcBorders>
          </w:tcPr>
          <w:p w14:paraId="1DFCF629" w14:textId="77777777" w:rsidR="00E44D5B" w:rsidRDefault="00E44D5B" w:rsidP="00283138">
            <w:pPr>
              <w:pStyle w:val="CRCoverPage"/>
              <w:spacing w:after="0"/>
              <w:rPr>
                <w:b/>
                <w:i/>
                <w:noProof/>
                <w:sz w:val="8"/>
                <w:szCs w:val="8"/>
              </w:rPr>
            </w:pPr>
          </w:p>
        </w:tc>
        <w:tc>
          <w:tcPr>
            <w:tcW w:w="7797" w:type="dxa"/>
            <w:gridSpan w:val="10"/>
            <w:tcBorders>
              <w:right w:val="single" w:sz="4" w:space="0" w:color="auto"/>
            </w:tcBorders>
          </w:tcPr>
          <w:p w14:paraId="0C7C3DB7" w14:textId="77777777" w:rsidR="00E44D5B" w:rsidRDefault="00E44D5B" w:rsidP="00283138">
            <w:pPr>
              <w:pStyle w:val="CRCoverPage"/>
              <w:spacing w:after="0"/>
              <w:rPr>
                <w:noProof/>
                <w:sz w:val="8"/>
                <w:szCs w:val="8"/>
              </w:rPr>
            </w:pPr>
          </w:p>
        </w:tc>
      </w:tr>
      <w:tr w:rsidR="00E44D5B" w14:paraId="5E00C724" w14:textId="77777777" w:rsidTr="00283138">
        <w:tc>
          <w:tcPr>
            <w:tcW w:w="1843" w:type="dxa"/>
            <w:tcBorders>
              <w:left w:val="single" w:sz="4" w:space="0" w:color="auto"/>
            </w:tcBorders>
          </w:tcPr>
          <w:p w14:paraId="7A54E9BF" w14:textId="77777777" w:rsidR="00E44D5B" w:rsidRDefault="00E44D5B" w:rsidP="00283138">
            <w:pPr>
              <w:pStyle w:val="CRCoverPage"/>
              <w:tabs>
                <w:tab w:val="right" w:pos="1759"/>
              </w:tabs>
              <w:spacing w:after="0"/>
              <w:rPr>
                <w:b/>
                <w:i/>
                <w:noProof/>
              </w:rPr>
            </w:pPr>
            <w:r>
              <w:rPr>
                <w:b/>
                <w:i/>
                <w:noProof/>
              </w:rPr>
              <w:t>Work item code:</w:t>
            </w:r>
          </w:p>
        </w:tc>
        <w:tc>
          <w:tcPr>
            <w:tcW w:w="3686" w:type="dxa"/>
            <w:gridSpan w:val="5"/>
            <w:shd w:val="pct30" w:color="FFFF00" w:fill="auto"/>
          </w:tcPr>
          <w:p w14:paraId="26983754" w14:textId="59BFC161" w:rsidR="00E44D5B" w:rsidRDefault="004D142E" w:rsidP="00283138">
            <w:pPr>
              <w:pStyle w:val="CRCoverPage"/>
              <w:spacing w:after="0"/>
              <w:ind w:left="100"/>
              <w:rPr>
                <w:noProof/>
              </w:rPr>
            </w:pPr>
            <w:r>
              <w:t>5GProtoc17</w:t>
            </w:r>
          </w:p>
        </w:tc>
        <w:tc>
          <w:tcPr>
            <w:tcW w:w="567" w:type="dxa"/>
            <w:tcBorders>
              <w:left w:val="nil"/>
            </w:tcBorders>
          </w:tcPr>
          <w:p w14:paraId="388F5D92" w14:textId="77777777" w:rsidR="00E44D5B" w:rsidRDefault="00E44D5B" w:rsidP="00283138">
            <w:pPr>
              <w:pStyle w:val="CRCoverPage"/>
              <w:spacing w:after="0"/>
              <w:ind w:right="100"/>
              <w:rPr>
                <w:noProof/>
              </w:rPr>
            </w:pPr>
          </w:p>
        </w:tc>
        <w:tc>
          <w:tcPr>
            <w:tcW w:w="1417" w:type="dxa"/>
            <w:gridSpan w:val="3"/>
            <w:tcBorders>
              <w:left w:val="nil"/>
            </w:tcBorders>
          </w:tcPr>
          <w:p w14:paraId="6F056B86" w14:textId="77777777" w:rsidR="00E44D5B" w:rsidRDefault="00E44D5B" w:rsidP="0028313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FAEA71" w14:textId="77777777" w:rsidR="00E44D5B" w:rsidRDefault="00E44D5B" w:rsidP="00283138">
            <w:pPr>
              <w:pStyle w:val="CRCoverPage"/>
              <w:spacing w:after="0"/>
              <w:ind w:left="100"/>
              <w:rPr>
                <w:noProof/>
              </w:rPr>
            </w:pPr>
            <w:r>
              <w:t>2022-09-30</w:t>
            </w:r>
          </w:p>
        </w:tc>
      </w:tr>
      <w:tr w:rsidR="00E44D5B" w14:paraId="0D2690CB" w14:textId="77777777" w:rsidTr="00283138">
        <w:tc>
          <w:tcPr>
            <w:tcW w:w="1843" w:type="dxa"/>
            <w:tcBorders>
              <w:left w:val="single" w:sz="4" w:space="0" w:color="auto"/>
            </w:tcBorders>
          </w:tcPr>
          <w:p w14:paraId="5EE4A4F7" w14:textId="77777777" w:rsidR="00E44D5B" w:rsidRDefault="00E44D5B" w:rsidP="00283138">
            <w:pPr>
              <w:pStyle w:val="CRCoverPage"/>
              <w:spacing w:after="0"/>
              <w:rPr>
                <w:b/>
                <w:i/>
                <w:noProof/>
                <w:sz w:val="8"/>
                <w:szCs w:val="8"/>
              </w:rPr>
            </w:pPr>
          </w:p>
        </w:tc>
        <w:tc>
          <w:tcPr>
            <w:tcW w:w="1986" w:type="dxa"/>
            <w:gridSpan w:val="4"/>
          </w:tcPr>
          <w:p w14:paraId="04997F5C" w14:textId="77777777" w:rsidR="00E44D5B" w:rsidRDefault="00E44D5B" w:rsidP="00283138">
            <w:pPr>
              <w:pStyle w:val="CRCoverPage"/>
              <w:spacing w:after="0"/>
              <w:rPr>
                <w:noProof/>
                <w:sz w:val="8"/>
                <w:szCs w:val="8"/>
              </w:rPr>
            </w:pPr>
          </w:p>
        </w:tc>
        <w:tc>
          <w:tcPr>
            <w:tcW w:w="2267" w:type="dxa"/>
            <w:gridSpan w:val="2"/>
          </w:tcPr>
          <w:p w14:paraId="0FB7A7EB" w14:textId="77777777" w:rsidR="00E44D5B" w:rsidRDefault="00E44D5B" w:rsidP="00283138">
            <w:pPr>
              <w:pStyle w:val="CRCoverPage"/>
              <w:spacing w:after="0"/>
              <w:rPr>
                <w:noProof/>
                <w:sz w:val="8"/>
                <w:szCs w:val="8"/>
              </w:rPr>
            </w:pPr>
          </w:p>
        </w:tc>
        <w:tc>
          <w:tcPr>
            <w:tcW w:w="1417" w:type="dxa"/>
            <w:gridSpan w:val="3"/>
          </w:tcPr>
          <w:p w14:paraId="13B19E64" w14:textId="77777777" w:rsidR="00E44D5B" w:rsidRDefault="00E44D5B" w:rsidP="00283138">
            <w:pPr>
              <w:pStyle w:val="CRCoverPage"/>
              <w:spacing w:after="0"/>
              <w:rPr>
                <w:noProof/>
                <w:sz w:val="8"/>
                <w:szCs w:val="8"/>
              </w:rPr>
            </w:pPr>
          </w:p>
        </w:tc>
        <w:tc>
          <w:tcPr>
            <w:tcW w:w="2127" w:type="dxa"/>
            <w:tcBorders>
              <w:right w:val="single" w:sz="4" w:space="0" w:color="auto"/>
            </w:tcBorders>
          </w:tcPr>
          <w:p w14:paraId="201628C3" w14:textId="77777777" w:rsidR="00E44D5B" w:rsidRDefault="00E44D5B" w:rsidP="00283138">
            <w:pPr>
              <w:pStyle w:val="CRCoverPage"/>
              <w:spacing w:after="0"/>
              <w:rPr>
                <w:noProof/>
                <w:sz w:val="8"/>
                <w:szCs w:val="8"/>
              </w:rPr>
            </w:pPr>
          </w:p>
        </w:tc>
      </w:tr>
      <w:tr w:rsidR="00E44D5B" w14:paraId="5FF86EFF" w14:textId="77777777" w:rsidTr="00283138">
        <w:trPr>
          <w:cantSplit/>
        </w:trPr>
        <w:tc>
          <w:tcPr>
            <w:tcW w:w="1843" w:type="dxa"/>
            <w:tcBorders>
              <w:left w:val="single" w:sz="4" w:space="0" w:color="auto"/>
            </w:tcBorders>
          </w:tcPr>
          <w:p w14:paraId="1B8D67F5" w14:textId="77777777" w:rsidR="00E44D5B" w:rsidRDefault="00E44D5B" w:rsidP="00283138">
            <w:pPr>
              <w:pStyle w:val="CRCoverPage"/>
              <w:tabs>
                <w:tab w:val="right" w:pos="1759"/>
              </w:tabs>
              <w:spacing w:after="0"/>
              <w:rPr>
                <w:b/>
                <w:i/>
                <w:noProof/>
              </w:rPr>
            </w:pPr>
            <w:r>
              <w:rPr>
                <w:b/>
                <w:i/>
                <w:noProof/>
              </w:rPr>
              <w:t>Category:</w:t>
            </w:r>
          </w:p>
        </w:tc>
        <w:tc>
          <w:tcPr>
            <w:tcW w:w="851" w:type="dxa"/>
            <w:shd w:val="pct30" w:color="FFFF00" w:fill="auto"/>
          </w:tcPr>
          <w:p w14:paraId="1AD9DBED" w14:textId="0FBCEE8A" w:rsidR="00E44D5B" w:rsidRPr="005203B0" w:rsidRDefault="004D142E" w:rsidP="00283138">
            <w:pPr>
              <w:pStyle w:val="CRCoverPage"/>
              <w:spacing w:after="0"/>
              <w:ind w:left="100" w:right="-609"/>
              <w:rPr>
                <w:b/>
                <w:bCs/>
                <w:noProof/>
              </w:rPr>
            </w:pPr>
            <w:r w:rsidRPr="005203B0">
              <w:rPr>
                <w:b/>
                <w:bCs/>
              </w:rPr>
              <w:t>F</w:t>
            </w:r>
          </w:p>
        </w:tc>
        <w:tc>
          <w:tcPr>
            <w:tcW w:w="3402" w:type="dxa"/>
            <w:gridSpan w:val="5"/>
            <w:tcBorders>
              <w:left w:val="nil"/>
            </w:tcBorders>
          </w:tcPr>
          <w:p w14:paraId="32D6D63C" w14:textId="77777777" w:rsidR="00E44D5B" w:rsidRDefault="00E44D5B" w:rsidP="00283138">
            <w:pPr>
              <w:pStyle w:val="CRCoverPage"/>
              <w:spacing w:after="0"/>
              <w:rPr>
                <w:noProof/>
              </w:rPr>
            </w:pPr>
          </w:p>
        </w:tc>
        <w:tc>
          <w:tcPr>
            <w:tcW w:w="1417" w:type="dxa"/>
            <w:gridSpan w:val="3"/>
            <w:tcBorders>
              <w:left w:val="nil"/>
            </w:tcBorders>
          </w:tcPr>
          <w:p w14:paraId="76E58C0B" w14:textId="77777777" w:rsidR="00E44D5B" w:rsidRDefault="00E44D5B" w:rsidP="0028313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A7070" w14:textId="5618B1ED" w:rsidR="00E44D5B" w:rsidRDefault="00E44D5B" w:rsidP="00283138">
            <w:pPr>
              <w:pStyle w:val="CRCoverPage"/>
              <w:spacing w:after="0"/>
              <w:ind w:left="100"/>
              <w:rPr>
                <w:noProof/>
              </w:rPr>
            </w:pPr>
            <w:r>
              <w:t>Rel-1</w:t>
            </w:r>
            <w:r w:rsidR="004D142E">
              <w:t>7</w:t>
            </w:r>
          </w:p>
        </w:tc>
      </w:tr>
      <w:tr w:rsidR="00E44D5B" w14:paraId="6968D081" w14:textId="77777777" w:rsidTr="00283138">
        <w:tc>
          <w:tcPr>
            <w:tcW w:w="1843" w:type="dxa"/>
            <w:tcBorders>
              <w:left w:val="single" w:sz="4" w:space="0" w:color="auto"/>
              <w:bottom w:val="single" w:sz="4" w:space="0" w:color="auto"/>
            </w:tcBorders>
          </w:tcPr>
          <w:p w14:paraId="58C72592" w14:textId="77777777" w:rsidR="00E44D5B" w:rsidRDefault="00E44D5B" w:rsidP="00283138">
            <w:pPr>
              <w:pStyle w:val="CRCoverPage"/>
              <w:spacing w:after="0"/>
              <w:rPr>
                <w:b/>
                <w:i/>
                <w:noProof/>
              </w:rPr>
            </w:pPr>
          </w:p>
        </w:tc>
        <w:tc>
          <w:tcPr>
            <w:tcW w:w="4677" w:type="dxa"/>
            <w:gridSpan w:val="8"/>
            <w:tcBorders>
              <w:bottom w:val="single" w:sz="4" w:space="0" w:color="auto"/>
            </w:tcBorders>
          </w:tcPr>
          <w:p w14:paraId="6AF93252" w14:textId="77777777" w:rsidR="00E44D5B" w:rsidRDefault="00E44D5B" w:rsidP="002831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0C5D49" w14:textId="77777777" w:rsidR="00E44D5B" w:rsidRDefault="00E44D5B" w:rsidP="0028313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63B021" w14:textId="77777777" w:rsidR="00E44D5B" w:rsidRPr="007C2097" w:rsidRDefault="00E44D5B" w:rsidP="002831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44D5B" w14:paraId="743F68BE" w14:textId="77777777" w:rsidTr="00283138">
        <w:tc>
          <w:tcPr>
            <w:tcW w:w="1843" w:type="dxa"/>
          </w:tcPr>
          <w:p w14:paraId="7513E211" w14:textId="77777777" w:rsidR="00E44D5B" w:rsidRDefault="00E44D5B" w:rsidP="00283138">
            <w:pPr>
              <w:pStyle w:val="CRCoverPage"/>
              <w:spacing w:after="0"/>
              <w:rPr>
                <w:b/>
                <w:i/>
                <w:noProof/>
                <w:sz w:val="8"/>
                <w:szCs w:val="8"/>
              </w:rPr>
            </w:pPr>
          </w:p>
        </w:tc>
        <w:tc>
          <w:tcPr>
            <w:tcW w:w="7797" w:type="dxa"/>
            <w:gridSpan w:val="10"/>
          </w:tcPr>
          <w:p w14:paraId="16D49406" w14:textId="77777777" w:rsidR="00E44D5B" w:rsidRDefault="00E44D5B" w:rsidP="00283138">
            <w:pPr>
              <w:pStyle w:val="CRCoverPage"/>
              <w:spacing w:after="0"/>
              <w:rPr>
                <w:noProof/>
                <w:sz w:val="8"/>
                <w:szCs w:val="8"/>
              </w:rPr>
            </w:pPr>
          </w:p>
        </w:tc>
      </w:tr>
      <w:tr w:rsidR="00E44D5B" w14:paraId="16316DA3" w14:textId="77777777" w:rsidTr="00283138">
        <w:tc>
          <w:tcPr>
            <w:tcW w:w="2694" w:type="dxa"/>
            <w:gridSpan w:val="2"/>
            <w:tcBorders>
              <w:top w:val="single" w:sz="4" w:space="0" w:color="auto"/>
              <w:left w:val="single" w:sz="4" w:space="0" w:color="auto"/>
            </w:tcBorders>
          </w:tcPr>
          <w:p w14:paraId="3FA23490" w14:textId="77777777" w:rsidR="00E44D5B" w:rsidRDefault="00E44D5B" w:rsidP="002831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C755BF" w14:textId="2E503F28" w:rsidR="00E44D5B" w:rsidRDefault="004D142E" w:rsidP="00283138">
            <w:pPr>
              <w:pStyle w:val="CRCoverPage"/>
              <w:spacing w:after="0"/>
              <w:ind w:left="100"/>
              <w:rPr>
                <w:noProof/>
              </w:rPr>
            </w:pPr>
            <w:r>
              <w:rPr>
                <w:noProof/>
              </w:rPr>
              <w:t>5GS Stage 2 Rel-17 has been updated (23.501 CR#3666, 23.502 CR#3508) to introduce a UE requested T3512 (periodic registration timer) value when MICO and active timer is requested in registration request. This is not yet supported in stage 3, and proposed to be added.</w:t>
            </w:r>
          </w:p>
        </w:tc>
      </w:tr>
      <w:tr w:rsidR="00E44D5B" w14:paraId="3FA47340" w14:textId="77777777" w:rsidTr="00283138">
        <w:tc>
          <w:tcPr>
            <w:tcW w:w="2694" w:type="dxa"/>
            <w:gridSpan w:val="2"/>
            <w:tcBorders>
              <w:left w:val="single" w:sz="4" w:space="0" w:color="auto"/>
            </w:tcBorders>
          </w:tcPr>
          <w:p w14:paraId="0147B340" w14:textId="77777777" w:rsidR="00E44D5B" w:rsidRDefault="00E44D5B" w:rsidP="00283138">
            <w:pPr>
              <w:pStyle w:val="CRCoverPage"/>
              <w:spacing w:after="0"/>
              <w:rPr>
                <w:b/>
                <w:i/>
                <w:noProof/>
                <w:sz w:val="8"/>
                <w:szCs w:val="8"/>
              </w:rPr>
            </w:pPr>
          </w:p>
        </w:tc>
        <w:tc>
          <w:tcPr>
            <w:tcW w:w="6946" w:type="dxa"/>
            <w:gridSpan w:val="9"/>
            <w:tcBorders>
              <w:right w:val="single" w:sz="4" w:space="0" w:color="auto"/>
            </w:tcBorders>
          </w:tcPr>
          <w:p w14:paraId="36B45818" w14:textId="77777777" w:rsidR="00E44D5B" w:rsidRDefault="00E44D5B" w:rsidP="00283138">
            <w:pPr>
              <w:pStyle w:val="CRCoverPage"/>
              <w:spacing w:after="0"/>
              <w:rPr>
                <w:noProof/>
                <w:sz w:val="8"/>
                <w:szCs w:val="8"/>
              </w:rPr>
            </w:pPr>
          </w:p>
        </w:tc>
      </w:tr>
      <w:tr w:rsidR="00E44D5B" w14:paraId="7629A92F" w14:textId="77777777" w:rsidTr="00283138">
        <w:tc>
          <w:tcPr>
            <w:tcW w:w="2694" w:type="dxa"/>
            <w:gridSpan w:val="2"/>
            <w:tcBorders>
              <w:left w:val="single" w:sz="4" w:space="0" w:color="auto"/>
            </w:tcBorders>
          </w:tcPr>
          <w:p w14:paraId="22E63E16" w14:textId="77777777" w:rsidR="00E44D5B" w:rsidRDefault="00E44D5B" w:rsidP="002831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D490F1" w14:textId="77777777" w:rsidR="00E44D5B" w:rsidRDefault="004D142E" w:rsidP="00283138">
            <w:pPr>
              <w:pStyle w:val="CRCoverPage"/>
              <w:spacing w:after="0"/>
              <w:ind w:left="100"/>
              <w:rPr>
                <w:noProof/>
              </w:rPr>
            </w:pPr>
            <w:r>
              <w:rPr>
                <w:noProof/>
              </w:rPr>
              <w:t>Information of and requirements for UE requesting T3512 at MICO</w:t>
            </w:r>
            <w:r w:rsidR="008F79B3">
              <w:rPr>
                <w:noProof/>
              </w:rPr>
              <w:t xml:space="preserve"> with active timer added.</w:t>
            </w:r>
          </w:p>
          <w:p w14:paraId="75E891AE" w14:textId="323BF8F2" w:rsidR="008F79B3" w:rsidRDefault="008F79B3" w:rsidP="00283138">
            <w:pPr>
              <w:pStyle w:val="CRCoverPage"/>
              <w:spacing w:after="0"/>
              <w:ind w:left="100"/>
              <w:rPr>
                <w:noProof/>
              </w:rPr>
            </w:pPr>
            <w:r>
              <w:rPr>
                <w:noProof/>
              </w:rPr>
              <w:t>Registration Request message extended to support T3512 IE</w:t>
            </w:r>
          </w:p>
        </w:tc>
      </w:tr>
      <w:tr w:rsidR="00E44D5B" w14:paraId="428EF893" w14:textId="77777777" w:rsidTr="00283138">
        <w:tc>
          <w:tcPr>
            <w:tcW w:w="2694" w:type="dxa"/>
            <w:gridSpan w:val="2"/>
            <w:tcBorders>
              <w:left w:val="single" w:sz="4" w:space="0" w:color="auto"/>
            </w:tcBorders>
          </w:tcPr>
          <w:p w14:paraId="374C5C59" w14:textId="77777777" w:rsidR="00E44D5B" w:rsidRDefault="00E44D5B" w:rsidP="00283138">
            <w:pPr>
              <w:pStyle w:val="CRCoverPage"/>
              <w:spacing w:after="0"/>
              <w:rPr>
                <w:b/>
                <w:i/>
                <w:noProof/>
                <w:sz w:val="8"/>
                <w:szCs w:val="8"/>
              </w:rPr>
            </w:pPr>
          </w:p>
        </w:tc>
        <w:tc>
          <w:tcPr>
            <w:tcW w:w="6946" w:type="dxa"/>
            <w:gridSpan w:val="9"/>
            <w:tcBorders>
              <w:right w:val="single" w:sz="4" w:space="0" w:color="auto"/>
            </w:tcBorders>
          </w:tcPr>
          <w:p w14:paraId="077F87F2" w14:textId="77777777" w:rsidR="00E44D5B" w:rsidRDefault="00E44D5B" w:rsidP="00283138">
            <w:pPr>
              <w:pStyle w:val="CRCoverPage"/>
              <w:spacing w:after="0"/>
              <w:rPr>
                <w:noProof/>
                <w:sz w:val="8"/>
                <w:szCs w:val="8"/>
              </w:rPr>
            </w:pPr>
          </w:p>
        </w:tc>
      </w:tr>
      <w:tr w:rsidR="00E44D5B" w14:paraId="55355CFE" w14:textId="77777777" w:rsidTr="00283138">
        <w:tc>
          <w:tcPr>
            <w:tcW w:w="2694" w:type="dxa"/>
            <w:gridSpan w:val="2"/>
            <w:tcBorders>
              <w:left w:val="single" w:sz="4" w:space="0" w:color="auto"/>
              <w:bottom w:val="single" w:sz="4" w:space="0" w:color="auto"/>
            </w:tcBorders>
          </w:tcPr>
          <w:p w14:paraId="01E2F8F2" w14:textId="77777777" w:rsidR="00E44D5B" w:rsidRDefault="00E44D5B" w:rsidP="002831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7511B6" w14:textId="4663DA3E" w:rsidR="00E44D5B" w:rsidRDefault="008F79B3" w:rsidP="00283138">
            <w:pPr>
              <w:pStyle w:val="CRCoverPage"/>
              <w:spacing w:after="0"/>
              <w:ind w:left="100"/>
              <w:rPr>
                <w:noProof/>
              </w:rPr>
            </w:pPr>
            <w:r>
              <w:rPr>
                <w:noProof/>
              </w:rPr>
              <w:t xml:space="preserve">Stage 2 requirements not supported in stage 3. UE requirements on periodic updating at MICO not taken into account </w:t>
            </w:r>
            <w:r w:rsidR="002E0EB3" w:rsidRPr="002E0EB3">
              <w:rPr>
                <w:noProof/>
              </w:rPr>
              <w:t>b</w:t>
            </w:r>
            <w:r w:rsidRPr="002E0EB3">
              <w:rPr>
                <w:noProof/>
              </w:rPr>
              <w:t>y</w:t>
            </w:r>
            <w:r>
              <w:rPr>
                <w:noProof/>
              </w:rPr>
              <w:t xml:space="preserve"> the network when selecting a T3312 value, which can result in a too long or too short T3512 value.</w:t>
            </w:r>
          </w:p>
        </w:tc>
      </w:tr>
      <w:tr w:rsidR="00E44D5B" w14:paraId="0E822C5D" w14:textId="77777777" w:rsidTr="00283138">
        <w:tc>
          <w:tcPr>
            <w:tcW w:w="2694" w:type="dxa"/>
            <w:gridSpan w:val="2"/>
          </w:tcPr>
          <w:p w14:paraId="7B3D6000" w14:textId="77777777" w:rsidR="00E44D5B" w:rsidRDefault="00E44D5B" w:rsidP="00283138">
            <w:pPr>
              <w:pStyle w:val="CRCoverPage"/>
              <w:spacing w:after="0"/>
              <w:rPr>
                <w:b/>
                <w:i/>
                <w:noProof/>
                <w:sz w:val="8"/>
                <w:szCs w:val="8"/>
              </w:rPr>
            </w:pPr>
          </w:p>
        </w:tc>
        <w:tc>
          <w:tcPr>
            <w:tcW w:w="6946" w:type="dxa"/>
            <w:gridSpan w:val="9"/>
          </w:tcPr>
          <w:p w14:paraId="7C98D722" w14:textId="77777777" w:rsidR="00E44D5B" w:rsidRDefault="00E44D5B" w:rsidP="00283138">
            <w:pPr>
              <w:pStyle w:val="CRCoverPage"/>
              <w:spacing w:after="0"/>
              <w:rPr>
                <w:noProof/>
                <w:sz w:val="8"/>
                <w:szCs w:val="8"/>
              </w:rPr>
            </w:pPr>
          </w:p>
        </w:tc>
      </w:tr>
      <w:tr w:rsidR="00E44D5B" w14:paraId="2EB183CD" w14:textId="77777777" w:rsidTr="00283138">
        <w:tc>
          <w:tcPr>
            <w:tcW w:w="2694" w:type="dxa"/>
            <w:gridSpan w:val="2"/>
            <w:tcBorders>
              <w:top w:val="single" w:sz="4" w:space="0" w:color="auto"/>
              <w:left w:val="single" w:sz="4" w:space="0" w:color="auto"/>
            </w:tcBorders>
          </w:tcPr>
          <w:p w14:paraId="32ECACC0" w14:textId="77777777" w:rsidR="00E44D5B" w:rsidRDefault="00E44D5B" w:rsidP="002831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AC07BC" w14:textId="590409D4" w:rsidR="00E44D5B" w:rsidRDefault="008F79B3" w:rsidP="00283138">
            <w:pPr>
              <w:pStyle w:val="CRCoverPage"/>
              <w:spacing w:after="0"/>
              <w:ind w:left="100"/>
              <w:rPr>
                <w:noProof/>
              </w:rPr>
            </w:pPr>
            <w:r>
              <w:rPr>
                <w:noProof/>
              </w:rPr>
              <w:t>5.3.6, 5.5.1.2.2, 5.5.1.3.2, 8.2.6.1, 8.2.6.xx (new)</w:t>
            </w:r>
          </w:p>
        </w:tc>
      </w:tr>
      <w:tr w:rsidR="00E44D5B" w14:paraId="71D1A543" w14:textId="77777777" w:rsidTr="00283138">
        <w:tc>
          <w:tcPr>
            <w:tcW w:w="2694" w:type="dxa"/>
            <w:gridSpan w:val="2"/>
            <w:tcBorders>
              <w:left w:val="single" w:sz="4" w:space="0" w:color="auto"/>
            </w:tcBorders>
          </w:tcPr>
          <w:p w14:paraId="6B1A1468" w14:textId="77777777" w:rsidR="00E44D5B" w:rsidRDefault="00E44D5B" w:rsidP="00283138">
            <w:pPr>
              <w:pStyle w:val="CRCoverPage"/>
              <w:spacing w:after="0"/>
              <w:rPr>
                <w:b/>
                <w:i/>
                <w:noProof/>
                <w:sz w:val="8"/>
                <w:szCs w:val="8"/>
              </w:rPr>
            </w:pPr>
          </w:p>
        </w:tc>
        <w:tc>
          <w:tcPr>
            <w:tcW w:w="6946" w:type="dxa"/>
            <w:gridSpan w:val="9"/>
            <w:tcBorders>
              <w:right w:val="single" w:sz="4" w:space="0" w:color="auto"/>
            </w:tcBorders>
          </w:tcPr>
          <w:p w14:paraId="628DB7D1" w14:textId="77777777" w:rsidR="00E44D5B" w:rsidRDefault="00E44D5B" w:rsidP="00283138">
            <w:pPr>
              <w:pStyle w:val="CRCoverPage"/>
              <w:spacing w:after="0"/>
              <w:rPr>
                <w:noProof/>
                <w:sz w:val="8"/>
                <w:szCs w:val="8"/>
              </w:rPr>
            </w:pPr>
          </w:p>
        </w:tc>
      </w:tr>
      <w:tr w:rsidR="00E44D5B" w14:paraId="64423D08" w14:textId="77777777" w:rsidTr="00283138">
        <w:tc>
          <w:tcPr>
            <w:tcW w:w="2694" w:type="dxa"/>
            <w:gridSpan w:val="2"/>
            <w:tcBorders>
              <w:left w:val="single" w:sz="4" w:space="0" w:color="auto"/>
            </w:tcBorders>
          </w:tcPr>
          <w:p w14:paraId="12BE0177" w14:textId="77777777" w:rsidR="00E44D5B" w:rsidRDefault="00E44D5B" w:rsidP="002831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4AEB1A" w14:textId="77777777" w:rsidR="00E44D5B" w:rsidRDefault="00E44D5B" w:rsidP="002831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2A191D" w14:textId="77777777" w:rsidR="00E44D5B" w:rsidRDefault="00E44D5B" w:rsidP="00283138">
            <w:pPr>
              <w:pStyle w:val="CRCoverPage"/>
              <w:spacing w:after="0"/>
              <w:jc w:val="center"/>
              <w:rPr>
                <w:b/>
                <w:caps/>
                <w:noProof/>
              </w:rPr>
            </w:pPr>
            <w:r>
              <w:rPr>
                <w:b/>
                <w:caps/>
                <w:noProof/>
              </w:rPr>
              <w:t>N</w:t>
            </w:r>
          </w:p>
        </w:tc>
        <w:tc>
          <w:tcPr>
            <w:tcW w:w="2977" w:type="dxa"/>
            <w:gridSpan w:val="4"/>
          </w:tcPr>
          <w:p w14:paraId="5912511D" w14:textId="77777777" w:rsidR="00E44D5B" w:rsidRDefault="00E44D5B" w:rsidP="002831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BEAEBC" w14:textId="77777777" w:rsidR="00E44D5B" w:rsidRDefault="00E44D5B" w:rsidP="00283138">
            <w:pPr>
              <w:pStyle w:val="CRCoverPage"/>
              <w:spacing w:after="0"/>
              <w:ind w:left="99"/>
              <w:rPr>
                <w:noProof/>
              </w:rPr>
            </w:pPr>
          </w:p>
        </w:tc>
      </w:tr>
      <w:tr w:rsidR="00E44D5B" w14:paraId="2E4F5985" w14:textId="77777777" w:rsidTr="00283138">
        <w:tc>
          <w:tcPr>
            <w:tcW w:w="2694" w:type="dxa"/>
            <w:gridSpan w:val="2"/>
            <w:tcBorders>
              <w:left w:val="single" w:sz="4" w:space="0" w:color="auto"/>
            </w:tcBorders>
          </w:tcPr>
          <w:p w14:paraId="5C2C5AD5" w14:textId="77777777" w:rsidR="00E44D5B" w:rsidRDefault="00E44D5B" w:rsidP="002831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A5920B" w14:textId="77777777" w:rsidR="00E44D5B" w:rsidRDefault="00E44D5B" w:rsidP="002831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E082B7" w14:textId="77777777" w:rsidR="00E44D5B" w:rsidRDefault="00E44D5B" w:rsidP="00283138">
            <w:pPr>
              <w:pStyle w:val="CRCoverPage"/>
              <w:spacing w:after="0"/>
              <w:jc w:val="center"/>
              <w:rPr>
                <w:b/>
                <w:caps/>
                <w:noProof/>
              </w:rPr>
            </w:pPr>
            <w:r>
              <w:rPr>
                <w:b/>
                <w:caps/>
                <w:noProof/>
              </w:rPr>
              <w:t>x</w:t>
            </w:r>
          </w:p>
        </w:tc>
        <w:tc>
          <w:tcPr>
            <w:tcW w:w="2977" w:type="dxa"/>
            <w:gridSpan w:val="4"/>
          </w:tcPr>
          <w:p w14:paraId="4E0394B3" w14:textId="77777777" w:rsidR="00E44D5B" w:rsidRDefault="00E44D5B" w:rsidP="002831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6C7848" w14:textId="77777777" w:rsidR="00E44D5B" w:rsidRDefault="00E44D5B" w:rsidP="00283138">
            <w:pPr>
              <w:pStyle w:val="CRCoverPage"/>
              <w:spacing w:after="0"/>
              <w:ind w:left="99"/>
              <w:rPr>
                <w:noProof/>
              </w:rPr>
            </w:pPr>
            <w:r>
              <w:rPr>
                <w:noProof/>
              </w:rPr>
              <w:t xml:space="preserve">TS/TR ... CR ... </w:t>
            </w:r>
          </w:p>
        </w:tc>
      </w:tr>
      <w:tr w:rsidR="00E44D5B" w14:paraId="282013FD" w14:textId="77777777" w:rsidTr="00283138">
        <w:tc>
          <w:tcPr>
            <w:tcW w:w="2694" w:type="dxa"/>
            <w:gridSpan w:val="2"/>
            <w:tcBorders>
              <w:left w:val="single" w:sz="4" w:space="0" w:color="auto"/>
            </w:tcBorders>
          </w:tcPr>
          <w:p w14:paraId="352A046E" w14:textId="77777777" w:rsidR="00E44D5B" w:rsidRDefault="00E44D5B" w:rsidP="002831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8C3E2" w14:textId="77777777" w:rsidR="00E44D5B" w:rsidRDefault="00E44D5B" w:rsidP="002831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7F795D" w14:textId="77777777" w:rsidR="00E44D5B" w:rsidRDefault="00E44D5B" w:rsidP="00283138">
            <w:pPr>
              <w:pStyle w:val="CRCoverPage"/>
              <w:spacing w:after="0"/>
              <w:jc w:val="center"/>
              <w:rPr>
                <w:b/>
                <w:caps/>
                <w:noProof/>
              </w:rPr>
            </w:pPr>
            <w:r>
              <w:rPr>
                <w:b/>
                <w:caps/>
                <w:noProof/>
              </w:rPr>
              <w:t>x</w:t>
            </w:r>
          </w:p>
        </w:tc>
        <w:tc>
          <w:tcPr>
            <w:tcW w:w="2977" w:type="dxa"/>
            <w:gridSpan w:val="4"/>
          </w:tcPr>
          <w:p w14:paraId="6E5FAA77" w14:textId="77777777" w:rsidR="00E44D5B" w:rsidRDefault="00E44D5B" w:rsidP="002831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1B9495" w14:textId="77777777" w:rsidR="00E44D5B" w:rsidRDefault="00E44D5B" w:rsidP="00283138">
            <w:pPr>
              <w:pStyle w:val="CRCoverPage"/>
              <w:spacing w:after="0"/>
              <w:ind w:left="99"/>
              <w:rPr>
                <w:noProof/>
              </w:rPr>
            </w:pPr>
            <w:r>
              <w:rPr>
                <w:noProof/>
              </w:rPr>
              <w:t xml:space="preserve">TS/TR ... CR ... </w:t>
            </w:r>
          </w:p>
        </w:tc>
      </w:tr>
      <w:tr w:rsidR="00E44D5B" w14:paraId="2B81FF9C" w14:textId="77777777" w:rsidTr="00283138">
        <w:tc>
          <w:tcPr>
            <w:tcW w:w="2694" w:type="dxa"/>
            <w:gridSpan w:val="2"/>
            <w:tcBorders>
              <w:left w:val="single" w:sz="4" w:space="0" w:color="auto"/>
            </w:tcBorders>
          </w:tcPr>
          <w:p w14:paraId="71AB8E0D" w14:textId="77777777" w:rsidR="00E44D5B" w:rsidRDefault="00E44D5B" w:rsidP="002831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756AF4" w14:textId="77777777" w:rsidR="00E44D5B" w:rsidRDefault="00E44D5B" w:rsidP="002831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94F192" w14:textId="77777777" w:rsidR="00E44D5B" w:rsidRDefault="00E44D5B" w:rsidP="00283138">
            <w:pPr>
              <w:pStyle w:val="CRCoverPage"/>
              <w:spacing w:after="0"/>
              <w:jc w:val="center"/>
              <w:rPr>
                <w:b/>
                <w:caps/>
                <w:noProof/>
              </w:rPr>
            </w:pPr>
            <w:r>
              <w:rPr>
                <w:b/>
                <w:caps/>
                <w:noProof/>
              </w:rPr>
              <w:t>x</w:t>
            </w:r>
          </w:p>
        </w:tc>
        <w:tc>
          <w:tcPr>
            <w:tcW w:w="2977" w:type="dxa"/>
            <w:gridSpan w:val="4"/>
          </w:tcPr>
          <w:p w14:paraId="7904738F" w14:textId="77777777" w:rsidR="00E44D5B" w:rsidRDefault="00E44D5B" w:rsidP="002831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D2292A" w14:textId="77777777" w:rsidR="00E44D5B" w:rsidRDefault="00E44D5B" w:rsidP="00283138">
            <w:pPr>
              <w:pStyle w:val="CRCoverPage"/>
              <w:spacing w:after="0"/>
              <w:ind w:left="99"/>
              <w:rPr>
                <w:noProof/>
              </w:rPr>
            </w:pPr>
            <w:r>
              <w:rPr>
                <w:noProof/>
              </w:rPr>
              <w:t xml:space="preserve">TS/TR ... CR ... </w:t>
            </w:r>
          </w:p>
        </w:tc>
      </w:tr>
      <w:tr w:rsidR="00E44D5B" w14:paraId="787A19B3" w14:textId="77777777" w:rsidTr="00283138">
        <w:tc>
          <w:tcPr>
            <w:tcW w:w="2694" w:type="dxa"/>
            <w:gridSpan w:val="2"/>
            <w:tcBorders>
              <w:left w:val="single" w:sz="4" w:space="0" w:color="auto"/>
            </w:tcBorders>
          </w:tcPr>
          <w:p w14:paraId="3537C4DC" w14:textId="77777777" w:rsidR="00E44D5B" w:rsidRDefault="00E44D5B" w:rsidP="00283138">
            <w:pPr>
              <w:pStyle w:val="CRCoverPage"/>
              <w:spacing w:after="0"/>
              <w:rPr>
                <w:b/>
                <w:i/>
                <w:noProof/>
              </w:rPr>
            </w:pPr>
          </w:p>
        </w:tc>
        <w:tc>
          <w:tcPr>
            <w:tcW w:w="6946" w:type="dxa"/>
            <w:gridSpan w:val="9"/>
            <w:tcBorders>
              <w:right w:val="single" w:sz="4" w:space="0" w:color="auto"/>
            </w:tcBorders>
          </w:tcPr>
          <w:p w14:paraId="378806D0" w14:textId="77777777" w:rsidR="00E44D5B" w:rsidRDefault="00E44D5B" w:rsidP="00283138">
            <w:pPr>
              <w:pStyle w:val="CRCoverPage"/>
              <w:spacing w:after="0"/>
              <w:rPr>
                <w:noProof/>
              </w:rPr>
            </w:pPr>
          </w:p>
        </w:tc>
      </w:tr>
      <w:tr w:rsidR="00E44D5B" w14:paraId="6F611F02" w14:textId="77777777" w:rsidTr="00283138">
        <w:tc>
          <w:tcPr>
            <w:tcW w:w="2694" w:type="dxa"/>
            <w:gridSpan w:val="2"/>
            <w:tcBorders>
              <w:left w:val="single" w:sz="4" w:space="0" w:color="auto"/>
              <w:bottom w:val="single" w:sz="4" w:space="0" w:color="auto"/>
            </w:tcBorders>
          </w:tcPr>
          <w:p w14:paraId="7F38D472" w14:textId="77777777" w:rsidR="00E44D5B" w:rsidRDefault="00E44D5B" w:rsidP="002831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3B1353" w14:textId="77777777" w:rsidR="00E44D5B" w:rsidRDefault="00E44D5B" w:rsidP="00283138">
            <w:pPr>
              <w:pStyle w:val="CRCoverPage"/>
              <w:spacing w:after="0"/>
              <w:ind w:left="100"/>
              <w:rPr>
                <w:noProof/>
              </w:rPr>
            </w:pPr>
          </w:p>
        </w:tc>
      </w:tr>
      <w:tr w:rsidR="00E44D5B" w:rsidRPr="008863B9" w14:paraId="232E2FB7" w14:textId="77777777" w:rsidTr="00283138">
        <w:tc>
          <w:tcPr>
            <w:tcW w:w="2694" w:type="dxa"/>
            <w:gridSpan w:val="2"/>
            <w:tcBorders>
              <w:top w:val="single" w:sz="4" w:space="0" w:color="auto"/>
              <w:bottom w:val="single" w:sz="4" w:space="0" w:color="auto"/>
            </w:tcBorders>
          </w:tcPr>
          <w:p w14:paraId="7BEF70FB" w14:textId="77777777" w:rsidR="00E44D5B" w:rsidRPr="008863B9" w:rsidRDefault="00E44D5B" w:rsidP="002831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CE44B2" w14:textId="77777777" w:rsidR="00E44D5B" w:rsidRPr="008863B9" w:rsidRDefault="00E44D5B" w:rsidP="00283138">
            <w:pPr>
              <w:pStyle w:val="CRCoverPage"/>
              <w:spacing w:after="0"/>
              <w:ind w:left="100"/>
              <w:rPr>
                <w:noProof/>
                <w:sz w:val="8"/>
                <w:szCs w:val="8"/>
              </w:rPr>
            </w:pPr>
          </w:p>
        </w:tc>
      </w:tr>
      <w:tr w:rsidR="00E44D5B" w14:paraId="0D2F0AED" w14:textId="77777777" w:rsidTr="00283138">
        <w:tc>
          <w:tcPr>
            <w:tcW w:w="2694" w:type="dxa"/>
            <w:gridSpan w:val="2"/>
            <w:tcBorders>
              <w:top w:val="single" w:sz="4" w:space="0" w:color="auto"/>
              <w:left w:val="single" w:sz="4" w:space="0" w:color="auto"/>
              <w:bottom w:val="single" w:sz="4" w:space="0" w:color="auto"/>
            </w:tcBorders>
          </w:tcPr>
          <w:p w14:paraId="3DE94B29" w14:textId="77777777" w:rsidR="00E44D5B" w:rsidRDefault="00E44D5B" w:rsidP="002831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F528E7" w14:textId="77777777" w:rsidR="00E44D5B" w:rsidRDefault="00E44D5B" w:rsidP="00283138">
            <w:pPr>
              <w:pStyle w:val="CRCoverPage"/>
              <w:spacing w:after="0"/>
              <w:ind w:left="100"/>
              <w:rPr>
                <w:noProof/>
              </w:rPr>
            </w:pPr>
          </w:p>
        </w:tc>
      </w:tr>
    </w:tbl>
    <w:p w14:paraId="60C2D3E1" w14:textId="77777777" w:rsidR="00E44D5B" w:rsidRDefault="00E44D5B" w:rsidP="00E44D5B">
      <w:pPr>
        <w:pStyle w:val="CRCoverPage"/>
        <w:spacing w:after="0"/>
        <w:rPr>
          <w:noProof/>
          <w:sz w:val="8"/>
          <w:szCs w:val="8"/>
        </w:rPr>
      </w:pPr>
    </w:p>
    <w:p w14:paraId="2D4737E8" w14:textId="77777777" w:rsidR="00E44D5B" w:rsidRDefault="00E44D5B" w:rsidP="00E44D5B">
      <w:pPr>
        <w:rPr>
          <w:noProof/>
        </w:rPr>
        <w:sectPr w:rsidR="00E44D5B">
          <w:headerReference w:type="even" r:id="rId15"/>
          <w:footnotePr>
            <w:numRestart w:val="eachSect"/>
          </w:footnotePr>
          <w:pgSz w:w="11907" w:h="16840" w:code="9"/>
          <w:pgMar w:top="1418" w:right="1134" w:bottom="1134" w:left="1134" w:header="680" w:footer="567" w:gutter="0"/>
          <w:cols w:space="720"/>
        </w:sectPr>
      </w:pPr>
    </w:p>
    <w:p w14:paraId="2038789B" w14:textId="77777777" w:rsidR="00E44D5B" w:rsidRDefault="00E44D5B" w:rsidP="00E44D5B">
      <w:pPr>
        <w:rPr>
          <w:lang w:eastAsia="zh-CN"/>
        </w:rPr>
      </w:pPr>
    </w:p>
    <w:p w14:paraId="31778410" w14:textId="77777777" w:rsidR="00E44D5B" w:rsidRPr="006B5418" w:rsidRDefault="00E44D5B" w:rsidP="00E44D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11224AA" w14:textId="77777777" w:rsidR="00E44D5B" w:rsidRDefault="00E44D5B" w:rsidP="00E44D5B">
      <w:pPr>
        <w:rPr>
          <w:lang w:val="en-US"/>
        </w:rPr>
      </w:pPr>
    </w:p>
    <w:p w14:paraId="51BE5964" w14:textId="76D4DA36" w:rsidR="00920EE0" w:rsidRDefault="00222ECC" w:rsidP="00781477">
      <w:pPr>
        <w:pStyle w:val="Heading3"/>
      </w:pPr>
      <w:r>
        <w:t>5.3</w:t>
      </w:r>
      <w:r w:rsidR="00641957">
        <w:t>.</w:t>
      </w:r>
      <w:r w:rsidR="00EC6138">
        <w:t>6</w:t>
      </w:r>
      <w:r w:rsidR="00920EE0">
        <w:tab/>
        <w:t>Mobile i</w:t>
      </w:r>
      <w:r w:rsidR="009C7E7D">
        <w:t xml:space="preserve">nitiated connection only </w:t>
      </w:r>
      <w:r w:rsidR="00920EE0">
        <w:t>mode</w:t>
      </w:r>
      <w:bookmarkEnd w:id="0"/>
      <w:bookmarkEnd w:id="1"/>
      <w:bookmarkEnd w:id="2"/>
      <w:bookmarkEnd w:id="3"/>
      <w:bookmarkEnd w:id="4"/>
      <w:bookmarkEnd w:id="5"/>
      <w:bookmarkEnd w:id="6"/>
      <w:bookmarkEnd w:id="7"/>
    </w:p>
    <w:p w14:paraId="0E783476" w14:textId="77777777" w:rsidR="002E328C" w:rsidRDefault="002E328C" w:rsidP="002E328C">
      <w:r>
        <w:t>The UE can request the use of m</w:t>
      </w:r>
      <w:r w:rsidRPr="002A72B7">
        <w:t xml:space="preserve">obile </w:t>
      </w:r>
      <w:r>
        <w:t>i</w:t>
      </w:r>
      <w:r w:rsidRPr="002A72B7">
        <w:t xml:space="preserve">nitiated </w:t>
      </w:r>
      <w:r>
        <w:t>c</w:t>
      </w:r>
      <w:r w:rsidRPr="002A72B7">
        <w:t xml:space="preserve">onnection </w:t>
      </w:r>
      <w:r>
        <w:t>o</w:t>
      </w:r>
      <w:r w:rsidRPr="002A72B7">
        <w:t xml:space="preserve">nly (MICO) mode </w:t>
      </w:r>
      <w:r>
        <w:t xml:space="preserve">during </w:t>
      </w:r>
      <w:r>
        <w:rPr>
          <w:rFonts w:hint="eastAsia"/>
        </w:rPr>
        <w:t>the registration</w:t>
      </w:r>
      <w:r>
        <w:t xml:space="preserve"> procedure (see </w:t>
      </w:r>
      <w:r w:rsidRPr="00E5496F">
        <w:t>3GPP</w:t>
      </w:r>
      <w:r>
        <w:t> </w:t>
      </w:r>
      <w:r w:rsidRPr="00E5496F">
        <w:t>TS</w:t>
      </w:r>
      <w:r>
        <w:t> 23.</w:t>
      </w:r>
      <w:r>
        <w:rPr>
          <w:rFonts w:hint="eastAsia"/>
        </w:rPr>
        <w:t>501</w:t>
      </w:r>
      <w:r>
        <w:t> </w:t>
      </w:r>
      <w:r w:rsidRPr="00E5496F">
        <w:t>[</w:t>
      </w:r>
      <w:r w:rsidR="00B5047D">
        <w:t>8</w:t>
      </w:r>
      <w:r>
        <w:t xml:space="preserve">] and </w:t>
      </w:r>
      <w:r w:rsidRPr="00E5496F">
        <w:t>3GPP</w:t>
      </w:r>
      <w:r>
        <w:t> </w:t>
      </w:r>
      <w:r w:rsidRPr="00E5496F">
        <w:t>TS</w:t>
      </w:r>
      <w:r>
        <w:t> 23.</w:t>
      </w:r>
      <w:r>
        <w:rPr>
          <w:rFonts w:hint="eastAsia"/>
        </w:rPr>
        <w:t>5</w:t>
      </w:r>
      <w:r>
        <w:t>0</w:t>
      </w:r>
      <w:r>
        <w:rPr>
          <w:rFonts w:hint="eastAsia"/>
        </w:rPr>
        <w:t>2</w:t>
      </w:r>
      <w:r w:rsidR="008B762D">
        <w:t> </w:t>
      </w:r>
      <w:r w:rsidRPr="00E5496F">
        <w:t>[</w:t>
      </w:r>
      <w:r w:rsidR="00B5047D">
        <w:t>9</w:t>
      </w:r>
      <w:r>
        <w:t xml:space="preserve">]). </w:t>
      </w:r>
      <w:r w:rsidR="003312CA">
        <w:t>The UE shall not request use of MICO mode over non-3GPP access. Furthermore, t</w:t>
      </w:r>
      <w:r w:rsidR="00F033ED" w:rsidRPr="00371730">
        <w:t xml:space="preserve">he UE </w:t>
      </w:r>
      <w:r w:rsidR="003312CA">
        <w:t xml:space="preserve">in 3GPP access </w:t>
      </w:r>
      <w:r w:rsidR="00F033ED" w:rsidRPr="00371730">
        <w:t xml:space="preserve">shall not </w:t>
      </w:r>
      <w:r w:rsidR="00F033ED">
        <w:t xml:space="preserve">request the use of MICO mode </w:t>
      </w:r>
      <w:r w:rsidR="00F033ED" w:rsidRPr="00371730">
        <w:t>during:</w:t>
      </w:r>
    </w:p>
    <w:p w14:paraId="1D3A0458" w14:textId="77777777" w:rsidR="00193BB8" w:rsidRDefault="00E035FE" w:rsidP="007254C7">
      <w:pPr>
        <w:pStyle w:val="B1"/>
      </w:pPr>
      <w:r>
        <w:t>a)</w:t>
      </w:r>
      <w:r w:rsidR="00F033ED">
        <w:tab/>
        <w:t xml:space="preserve">a </w:t>
      </w:r>
      <w:r w:rsidR="003E2BD5">
        <w:t xml:space="preserve">registration procedure for </w:t>
      </w:r>
      <w:r w:rsidR="00F033ED" w:rsidRPr="00D83E5A">
        <w:t>initial</w:t>
      </w:r>
      <w:r w:rsidR="00F033ED">
        <w:t xml:space="preserve"> registration for emergency services </w:t>
      </w:r>
      <w:r w:rsidR="003E2BD5">
        <w:t>(see subclause 5.5.1.2)</w:t>
      </w:r>
      <w:r w:rsidR="00F033ED">
        <w:t>;</w:t>
      </w:r>
    </w:p>
    <w:p w14:paraId="603D7B13" w14:textId="55C55F16" w:rsidR="009567F7" w:rsidRDefault="007254C7" w:rsidP="007254C7">
      <w:pPr>
        <w:pStyle w:val="B1"/>
      </w:pPr>
      <w:r>
        <w:t>b)</w:t>
      </w:r>
      <w:r>
        <w:tab/>
        <w:t xml:space="preserve">a registration procedure for </w:t>
      </w:r>
      <w:r w:rsidRPr="00D83E5A">
        <w:t>initial</w:t>
      </w:r>
      <w:r>
        <w:t xml:space="preserve"> registration for </w:t>
      </w:r>
      <w:r w:rsidRPr="004655EA">
        <w:t>initiating a</w:t>
      </w:r>
      <w:r>
        <w:t>n emergency</w:t>
      </w:r>
      <w:r w:rsidRPr="004655EA">
        <w:t xml:space="preserve"> PD</w:t>
      </w:r>
      <w:r>
        <w:t>U session (see subclause 5.5.1.2);</w:t>
      </w:r>
    </w:p>
    <w:p w14:paraId="31A78496" w14:textId="77777777" w:rsidR="00F033ED" w:rsidRDefault="007254C7" w:rsidP="009567F7">
      <w:pPr>
        <w:pStyle w:val="B1"/>
      </w:pPr>
      <w:r>
        <w:t>c</w:t>
      </w:r>
      <w:r w:rsidR="00E035FE">
        <w:t>)</w:t>
      </w:r>
      <w:r w:rsidR="009567F7">
        <w:tab/>
        <w:t xml:space="preserve">a </w:t>
      </w:r>
      <w:r w:rsidR="003E2BD5">
        <w:t xml:space="preserve">registration procedure for </w:t>
      </w:r>
      <w:r w:rsidR="009567F7">
        <w:t>m</w:t>
      </w:r>
      <w:r w:rsidR="009567F7" w:rsidRPr="00D83E5A">
        <w:t xml:space="preserve">obility </w:t>
      </w:r>
      <w:r w:rsidR="003E2BD5">
        <w:t xml:space="preserve">and periodic </w:t>
      </w:r>
      <w:r w:rsidR="009567F7">
        <w:t>registration updat</w:t>
      </w:r>
      <w:r w:rsidR="003E2BD5">
        <w:t>e</w:t>
      </w:r>
      <w:r w:rsidR="009567F7" w:rsidRPr="004655EA">
        <w:t xml:space="preserve"> </w:t>
      </w:r>
      <w:r w:rsidR="003E2BD5">
        <w:t>(see subclause 5.5.1.3)</w:t>
      </w:r>
      <w:r w:rsidR="009567F7">
        <w:t xml:space="preserve"> for </w:t>
      </w:r>
      <w:r w:rsidR="009567F7" w:rsidRPr="004655EA">
        <w:t>initiating a</w:t>
      </w:r>
      <w:r w:rsidR="0067313E">
        <w:t>n emergency</w:t>
      </w:r>
      <w:r w:rsidR="009567F7" w:rsidRPr="004655EA">
        <w:t xml:space="preserve"> PD</w:t>
      </w:r>
      <w:r w:rsidR="009567F7">
        <w:t xml:space="preserve">U session if the UE is in the state </w:t>
      </w:r>
      <w:r w:rsidR="009567F7">
        <w:rPr>
          <w:noProof/>
          <w:lang w:val="en-US"/>
        </w:rPr>
        <w:t>5GMM-REGISTERED.ATTEMPTING-REGISTRATION-UPDATE</w:t>
      </w:r>
      <w:r w:rsidR="009567F7">
        <w:t>;</w:t>
      </w:r>
      <w:r w:rsidR="00F033ED">
        <w:t xml:space="preserve"> or</w:t>
      </w:r>
    </w:p>
    <w:p w14:paraId="02962B90" w14:textId="77777777" w:rsidR="00F033ED" w:rsidRDefault="007254C7" w:rsidP="00F033ED">
      <w:pPr>
        <w:pStyle w:val="B1"/>
      </w:pPr>
      <w:r>
        <w:t>d</w:t>
      </w:r>
      <w:r w:rsidR="00E035FE">
        <w:t>)</w:t>
      </w:r>
      <w:r w:rsidR="00F033ED">
        <w:tab/>
        <w:t xml:space="preserve">a </w:t>
      </w:r>
      <w:r w:rsidR="003E2BD5">
        <w:t xml:space="preserve">registration procedure for </w:t>
      </w:r>
      <w:r w:rsidR="00F033ED">
        <w:t>m</w:t>
      </w:r>
      <w:r w:rsidR="00F033ED" w:rsidRPr="00D83E5A">
        <w:t>obility and periodic registration update</w:t>
      </w:r>
      <w:r w:rsidR="00F033ED" w:rsidRPr="004655EA">
        <w:t xml:space="preserve"> </w:t>
      </w:r>
      <w:r w:rsidR="003E2BD5">
        <w:t>(see subclause 5.5.1.3)</w:t>
      </w:r>
      <w:r w:rsidR="00F033ED">
        <w:t xml:space="preserve"> when </w:t>
      </w:r>
      <w:r w:rsidR="00F033ED" w:rsidRPr="00D83E5A">
        <w:t>the UE has a</w:t>
      </w:r>
      <w:r w:rsidR="0067313E">
        <w:t>n</w:t>
      </w:r>
      <w:r w:rsidR="00F033ED" w:rsidRPr="00D83E5A">
        <w:t xml:space="preserve"> </w:t>
      </w:r>
      <w:r w:rsidR="0067313E">
        <w:t xml:space="preserve">emergency </w:t>
      </w:r>
      <w:r w:rsidR="00F033ED" w:rsidRPr="00D83E5A">
        <w:t>PDU session established</w:t>
      </w:r>
      <w:r w:rsidR="00F033ED">
        <w:t>.</w:t>
      </w:r>
    </w:p>
    <w:p w14:paraId="5611E836" w14:textId="72BADBE1" w:rsidR="002E328C" w:rsidRDefault="002E328C" w:rsidP="002E328C">
      <w:r w:rsidRPr="000A648B">
        <w:t>If the UE requests the use of MICO</w:t>
      </w:r>
      <w:r w:rsidR="0098369C">
        <w:t xml:space="preserve"> mode</w:t>
      </w:r>
      <w:r w:rsidRPr="000A648B">
        <w:t xml:space="preserve">, </w:t>
      </w:r>
      <w:r>
        <w:t xml:space="preserve">the network can accept the use of </w:t>
      </w:r>
      <w:r>
        <w:rPr>
          <w:rFonts w:hint="eastAsia"/>
        </w:rPr>
        <w:t>MICO mode</w:t>
      </w:r>
      <w:r>
        <w:t xml:space="preserve"> by providing a MICO</w:t>
      </w:r>
      <w:r>
        <w:rPr>
          <w:rFonts w:hint="eastAsia"/>
        </w:rPr>
        <w:t xml:space="preserve"> </w:t>
      </w:r>
      <w:r>
        <w:t xml:space="preserve">indication when accepting the </w:t>
      </w:r>
      <w:r>
        <w:rPr>
          <w:rFonts w:hint="eastAsia"/>
        </w:rPr>
        <w:t>registration</w:t>
      </w:r>
      <w:r>
        <w:t xml:space="preserve"> procedure. The UE </w:t>
      </w:r>
      <w:r>
        <w:rPr>
          <w:rFonts w:hint="eastAsia"/>
        </w:rPr>
        <w:t>may</w:t>
      </w:r>
      <w:r>
        <w:t xml:space="preserve"> use MICO </w:t>
      </w:r>
      <w:r>
        <w:rPr>
          <w:rFonts w:hint="eastAsia"/>
        </w:rPr>
        <w:t>mode</w:t>
      </w:r>
      <w:r>
        <w:t xml:space="preserve"> only if the network has provided the MICO</w:t>
      </w:r>
      <w:r>
        <w:rPr>
          <w:rFonts w:hint="eastAsia"/>
        </w:rPr>
        <w:t xml:space="preserve"> </w:t>
      </w:r>
      <w:r>
        <w:t>indication IE</w:t>
      </w:r>
      <w:r>
        <w:rPr>
          <w:rFonts w:hint="eastAsia"/>
        </w:rPr>
        <w:t xml:space="preserve"> </w:t>
      </w:r>
      <w:r>
        <w:t>during</w:t>
      </w:r>
      <w:r>
        <w:rPr>
          <w:rFonts w:hint="eastAsia"/>
        </w:rPr>
        <w:t xml:space="preserve"> </w:t>
      </w:r>
      <w:r>
        <w:t xml:space="preserve">the last </w:t>
      </w:r>
      <w:r>
        <w:rPr>
          <w:rFonts w:hint="eastAsia"/>
        </w:rPr>
        <w:t>registration</w:t>
      </w:r>
      <w:r>
        <w:t xml:space="preserve"> procedure.</w:t>
      </w:r>
      <w:r w:rsidR="0069583E">
        <w:t xml:space="preserve"> The UE may also request an active time value together with the MICO mode indication during the registration procedure.</w:t>
      </w:r>
      <w:ins w:id="9" w:author="Ericsson User 1" w:date="2022-09-26T10:39:00Z">
        <w:r w:rsidR="006F1FF9">
          <w:t xml:space="preserve"> </w:t>
        </w:r>
        <w:bookmarkStart w:id="10" w:name="_Hlk115093710"/>
        <w:r w:rsidR="006F1FF9" w:rsidRPr="006F1FF9">
          <w:t xml:space="preserve">If the UE requested </w:t>
        </w:r>
      </w:ins>
      <w:ins w:id="11" w:author="Ericsson User 1" w:date="2022-09-26T10:40:00Z">
        <w:r w:rsidR="006F1FF9">
          <w:t>an</w:t>
        </w:r>
      </w:ins>
      <w:ins w:id="12" w:author="Ericsson User 1" w:date="2022-09-26T10:39:00Z">
        <w:r w:rsidR="006F1FF9" w:rsidRPr="006F1FF9">
          <w:t xml:space="preserve"> active time by including an active time value, the</w:t>
        </w:r>
      </w:ins>
      <w:ins w:id="13" w:author="Ericsson User 1" w:date="2022-09-26T10:40:00Z">
        <w:r w:rsidR="006F1FF9" w:rsidRPr="006F1FF9">
          <w:t xml:space="preserve"> UE may also request a</w:t>
        </w:r>
      </w:ins>
      <w:ins w:id="14" w:author="Ericsson User 1" w:date="2022-09-26T10:43:00Z">
        <w:r w:rsidR="006F1FF9">
          <w:t xml:space="preserve"> T3512 value.</w:t>
        </w:r>
      </w:ins>
      <w:bookmarkEnd w:id="10"/>
    </w:p>
    <w:p w14:paraId="0806429B" w14:textId="77777777" w:rsidR="0069583E" w:rsidRDefault="0098369C" w:rsidP="0069583E">
      <w:r w:rsidRPr="00A23127">
        <w:t>I</w:t>
      </w:r>
      <w:r w:rsidRPr="00A23127">
        <w:rPr>
          <w:rFonts w:hint="eastAsia"/>
        </w:rPr>
        <w:t xml:space="preserve">f the </w:t>
      </w:r>
      <w:r w:rsidRPr="00A23127">
        <w:t xml:space="preserve">network accepts the use of </w:t>
      </w:r>
      <w:r w:rsidRPr="00A23127">
        <w:rPr>
          <w:rFonts w:hint="eastAsia"/>
        </w:rPr>
        <w:t>MICO mode</w:t>
      </w:r>
      <w:r w:rsidR="0069583E">
        <w:t xml:space="preserve"> and does not include an active time value in T3324 IE to the UE</w:t>
      </w:r>
      <w:r>
        <w:t>, the AMF may include an "</w:t>
      </w:r>
      <w:r w:rsidRPr="009564E3">
        <w:t>all PLMN registration area allocated</w:t>
      </w:r>
      <w:r>
        <w:t xml:space="preserve">" indication in the </w:t>
      </w:r>
      <w:r w:rsidRPr="00A23127">
        <w:t>MICO</w:t>
      </w:r>
      <w:r w:rsidRPr="00A23127">
        <w:rPr>
          <w:rFonts w:hint="eastAsia"/>
        </w:rPr>
        <w:t xml:space="preserve"> </w:t>
      </w:r>
      <w:r w:rsidRPr="00A23127">
        <w:t xml:space="preserve">indication </w:t>
      </w:r>
      <w:r>
        <w:t>IE to the UE.</w:t>
      </w:r>
      <w:r w:rsidR="00971A88">
        <w:t xml:space="preserve"> If the UE indicated the support for strictly periodic registration timer in the MICO indication IE to the network, the network may include a "strictly periodic registration timer supported" indication in the MICO indication IE to the UE.</w:t>
      </w:r>
    </w:p>
    <w:p w14:paraId="7335D666" w14:textId="77777777" w:rsidR="0069583E" w:rsidRDefault="0069583E" w:rsidP="0069583E">
      <w:r>
        <w:t xml:space="preserve">If the UE requested the use of active time by including an active time value and the network accepts the use of MICO mode and the use of active time, the AMF </w:t>
      </w:r>
      <w:r w:rsidR="006B0C89">
        <w:t xml:space="preserve">shall </w:t>
      </w:r>
      <w:r>
        <w:t>include an active time value in the T3324 IE to the UE. If the AMF indicates active time value to the UE, AMF should not indicate "</w:t>
      </w:r>
      <w:r w:rsidRPr="009564E3">
        <w:t>all PLMN registration area allocated</w:t>
      </w:r>
      <w:r>
        <w:t xml:space="preserve">" indication in the </w:t>
      </w:r>
      <w:r w:rsidRPr="00A23127">
        <w:t>MICO</w:t>
      </w:r>
      <w:r w:rsidRPr="00A23127">
        <w:rPr>
          <w:rFonts w:hint="eastAsia"/>
        </w:rPr>
        <w:t xml:space="preserve"> </w:t>
      </w:r>
      <w:r w:rsidRPr="00A23127">
        <w:t xml:space="preserve">indication </w:t>
      </w:r>
      <w:r>
        <w:t>IE to the UE. Upon entering 5GMM-IDLE mode, AMF shall start the active timer with the active time value indicated to the UE and shall consider the UE is reachable for paging as long as the timer is running.</w:t>
      </w:r>
      <w:r w:rsidR="005715F3">
        <w:t xml:space="preserve"> </w:t>
      </w:r>
      <w:r w:rsidR="005715F3" w:rsidRPr="00930D3F">
        <w:t xml:space="preserve">If the UE enters 5GMM-CONNECTED mode over 3GPP access when the </w:t>
      </w:r>
      <w:r w:rsidR="005715F3">
        <w:t xml:space="preserve">active </w:t>
      </w:r>
      <w:r w:rsidR="005715F3" w:rsidRPr="00930D3F">
        <w:t xml:space="preserve">timer is running, the </w:t>
      </w:r>
      <w:r w:rsidR="005715F3">
        <w:t>AMF</w:t>
      </w:r>
      <w:r w:rsidR="005715F3" w:rsidRPr="00930D3F">
        <w:t xml:space="preserve"> shall stop the </w:t>
      </w:r>
      <w:r w:rsidR="005715F3">
        <w:t xml:space="preserve">active </w:t>
      </w:r>
      <w:r w:rsidR="005715F3" w:rsidRPr="00930D3F">
        <w:t>timer</w:t>
      </w:r>
      <w:r w:rsidR="005715F3">
        <w:t>.</w:t>
      </w:r>
    </w:p>
    <w:p w14:paraId="736EF9B1" w14:textId="77777777" w:rsidR="0069583E" w:rsidRDefault="0069583E" w:rsidP="0069583E">
      <w:pPr>
        <w:pStyle w:val="NO"/>
      </w:pPr>
      <w:r>
        <w:t>NOTE 1:</w:t>
      </w:r>
      <w:r>
        <w:tab/>
        <w:t>The active time value assigned by AMF can be different from the active time value requested by the UE. AMF assigns the active time value based on several factors, e.g</w:t>
      </w:r>
      <w:r w:rsidR="00F10695">
        <w:t>.</w:t>
      </w:r>
      <w:r>
        <w:t xml:space="preserve"> local configuration, expected UE behaviour, UE requested active time value, UE subscription information, network policies etc.</w:t>
      </w:r>
    </w:p>
    <w:p w14:paraId="1E4362BA" w14:textId="645579F1" w:rsidR="006F1FF9" w:rsidRDefault="006F1FF9" w:rsidP="002E328C">
      <w:pPr>
        <w:rPr>
          <w:ins w:id="15" w:author="Ericsson User 1" w:date="2022-09-26T10:47:00Z"/>
        </w:rPr>
      </w:pPr>
      <w:bookmarkStart w:id="16" w:name="_Hlk115093730"/>
      <w:ins w:id="17" w:author="Ericsson User 1" w:date="2022-09-26T10:47:00Z">
        <w:r>
          <w:t xml:space="preserve">If the UE requested </w:t>
        </w:r>
      </w:ins>
      <w:ins w:id="18" w:author="Ericsson User 1" w:date="2022-09-26T10:59:00Z">
        <w:r w:rsidR="0047697B" w:rsidRPr="0047697B">
          <w:t>an active time</w:t>
        </w:r>
        <w:r w:rsidR="0047697B">
          <w:t xml:space="preserve">, </w:t>
        </w:r>
      </w:ins>
      <w:ins w:id="19" w:author="Ericsson User 1" w:date="2022-09-26T10:48:00Z">
        <w:r w:rsidRPr="006F1FF9">
          <w:t>a</w:t>
        </w:r>
        <w:r>
          <w:t xml:space="preserve"> T3512 value </w:t>
        </w:r>
      </w:ins>
      <w:ins w:id="20" w:author="Ericsson User 1" w:date="2022-09-26T10:47:00Z">
        <w:r>
          <w:t xml:space="preserve">and the network accepts the use of MICO mode, the AMF takes the </w:t>
        </w:r>
      </w:ins>
      <w:ins w:id="21" w:author="Ericsson User 1" w:date="2022-09-26T10:48:00Z">
        <w:r>
          <w:t>UE requ</w:t>
        </w:r>
      </w:ins>
      <w:ins w:id="22" w:author="Ericsson User 1" w:date="2022-09-26T10:49:00Z">
        <w:r>
          <w:t xml:space="preserve">ested T3512 value into consideration when assigning </w:t>
        </w:r>
      </w:ins>
      <w:ins w:id="23" w:author="Ericsson User 1" w:date="2022-09-26T10:58:00Z">
        <w:r w:rsidR="0047697B">
          <w:t xml:space="preserve">a </w:t>
        </w:r>
      </w:ins>
      <w:ins w:id="24" w:author="Ericsson User 1" w:date="2022-09-26T10:54:00Z">
        <w:r w:rsidR="0047697B" w:rsidRPr="0047697B">
          <w:t>value of timer T3512 to the UE</w:t>
        </w:r>
      </w:ins>
      <w:ins w:id="25" w:author="Ericsson User 1" w:date="2022-09-26T10:58:00Z">
        <w:r w:rsidR="0047697B">
          <w:t>.</w:t>
        </w:r>
      </w:ins>
    </w:p>
    <w:bookmarkEnd w:id="16"/>
    <w:p w14:paraId="036DF836" w14:textId="1876BD28" w:rsidR="002E328C" w:rsidRDefault="002E328C" w:rsidP="002E328C">
      <w:pPr>
        <w:rPr>
          <w:lang w:eastAsia="ko-KR" w:bidi="he-IL"/>
        </w:rPr>
      </w:pPr>
      <w:r>
        <w:t>I</w:t>
      </w:r>
      <w:r>
        <w:rPr>
          <w:rFonts w:hint="eastAsia"/>
        </w:rPr>
        <w:t xml:space="preserve">f the </w:t>
      </w:r>
      <w:r>
        <w:t xml:space="preserve">network accepts the use of </w:t>
      </w:r>
      <w:r>
        <w:rPr>
          <w:rFonts w:hint="eastAsia"/>
        </w:rPr>
        <w:t>MICO mode,</w:t>
      </w:r>
      <w:r>
        <w:t xml:space="preserve"> </w:t>
      </w:r>
      <w:r w:rsidRPr="008177BF">
        <w:t xml:space="preserve">the </w:t>
      </w:r>
      <w:r>
        <w:t>UE</w:t>
      </w:r>
      <w:r w:rsidRPr="008177BF">
        <w:t xml:space="preserve"> may deactivate the AS layer and activate </w:t>
      </w:r>
      <w:r>
        <w:t xml:space="preserve">MICO </w:t>
      </w:r>
      <w:r>
        <w:rPr>
          <w:rFonts w:hint="eastAsia"/>
        </w:rPr>
        <w:t>mode</w:t>
      </w:r>
      <w:r w:rsidRPr="008177BF">
        <w:t xml:space="preserve"> by entering the state </w:t>
      </w:r>
      <w:r>
        <w:rPr>
          <w:rFonts w:hint="eastAsia"/>
        </w:rPr>
        <w:t>5G</w:t>
      </w:r>
      <w:r w:rsidRPr="008177BF">
        <w:t>MM-REGISTERED.NO-CELL-AVAILABLE</w:t>
      </w:r>
      <w:r>
        <w:t xml:space="preserve"> if:</w:t>
      </w:r>
    </w:p>
    <w:p w14:paraId="2CD7DB4D" w14:textId="77777777" w:rsidR="002E328C" w:rsidRDefault="002E328C" w:rsidP="002E328C">
      <w:pPr>
        <w:pStyle w:val="B1"/>
      </w:pPr>
      <w:r>
        <w:rPr>
          <w:rFonts w:hint="eastAsia"/>
        </w:rPr>
        <w:t>a</w:t>
      </w:r>
      <w:r>
        <w:t>)</w:t>
      </w:r>
      <w:r>
        <w:tab/>
        <w:t xml:space="preserve">the UE is in </w:t>
      </w:r>
      <w:r>
        <w:rPr>
          <w:rFonts w:hint="eastAsia"/>
        </w:rPr>
        <w:t>5G</w:t>
      </w:r>
      <w:r>
        <w:t>MM</w:t>
      </w:r>
      <w:r>
        <w:rPr>
          <w:rFonts w:hint="eastAsia"/>
        </w:rPr>
        <w:t>-</w:t>
      </w:r>
      <w:r>
        <w:t>IDLE mode</w:t>
      </w:r>
      <w:r w:rsidR="003312CA">
        <w:t xml:space="preserve"> </w:t>
      </w:r>
      <w:r w:rsidR="0069583E">
        <w:t>over</w:t>
      </w:r>
      <w:r w:rsidR="003312CA">
        <w:t>3GPP access</w:t>
      </w:r>
      <w:r>
        <w:t>;</w:t>
      </w:r>
    </w:p>
    <w:p w14:paraId="7004EED6" w14:textId="77777777" w:rsidR="0069583E" w:rsidRDefault="002E328C" w:rsidP="0069583E">
      <w:pPr>
        <w:pStyle w:val="B1"/>
      </w:pPr>
      <w:r>
        <w:rPr>
          <w:rFonts w:hint="eastAsia"/>
        </w:rPr>
        <w:t>b</w:t>
      </w:r>
      <w:r>
        <w:t>)</w:t>
      </w:r>
      <w:r>
        <w:tab/>
      </w:r>
      <w:r w:rsidR="0069583E">
        <w:t xml:space="preserve">the UE is </w:t>
      </w:r>
      <w:r>
        <w:t xml:space="preserve">in the </w:t>
      </w:r>
      <w:r>
        <w:rPr>
          <w:rFonts w:hint="eastAsia"/>
        </w:rPr>
        <w:t>5G</w:t>
      </w:r>
      <w:r>
        <w:t>MM-</w:t>
      </w:r>
      <w:r w:rsidRPr="003168A2">
        <w:t>REGISTERED</w:t>
      </w:r>
      <w:r>
        <w:t>.</w:t>
      </w:r>
      <w:r w:rsidRPr="003168A2">
        <w:t>NORMAL-SERVICE</w:t>
      </w:r>
      <w:r w:rsidR="0045517D" w:rsidRPr="00BC6599">
        <w:rPr>
          <w:noProof/>
          <w:lang w:val="en-US"/>
        </w:rPr>
        <w:t xml:space="preserve"> </w:t>
      </w:r>
      <w:r w:rsidR="0045517D">
        <w:rPr>
          <w:noProof/>
          <w:lang w:val="en-US"/>
        </w:rPr>
        <w:t xml:space="preserve">or </w:t>
      </w:r>
      <w:r w:rsidR="0045517D" w:rsidRPr="009F7ECC">
        <w:t>5GMM-REGISTERED.</w:t>
      </w:r>
      <w:r w:rsidR="0045517D" w:rsidRPr="00235482">
        <w:t>NON-ALLOWED-SERVICE</w:t>
      </w:r>
      <w:r w:rsidR="0045517D">
        <w:t xml:space="preserve"> (as described in </w:t>
      </w:r>
      <w:r w:rsidR="0045517D" w:rsidRPr="00C95899">
        <w:t>subclause</w:t>
      </w:r>
      <w:r w:rsidR="0045517D" w:rsidRPr="00CE2A90">
        <w:rPr>
          <w:rFonts w:eastAsia="Batang" w:hint="eastAsia"/>
          <w:lang w:eastAsia="ko-KR"/>
        </w:rPr>
        <w:t> </w:t>
      </w:r>
      <w:r w:rsidR="0045517D">
        <w:t>5</w:t>
      </w:r>
      <w:r w:rsidR="0045517D" w:rsidRPr="007E6407">
        <w:t>.</w:t>
      </w:r>
      <w:r w:rsidR="0045517D">
        <w:t>3</w:t>
      </w:r>
      <w:r w:rsidR="0045517D" w:rsidRPr="007E6407">
        <w:t>.</w:t>
      </w:r>
      <w:r w:rsidR="0045517D">
        <w:t>5.2)</w:t>
      </w:r>
      <w:r>
        <w:t xml:space="preserve"> state</w:t>
      </w:r>
      <w:r w:rsidR="003312CA">
        <w:t xml:space="preserve"> for 3GPP access</w:t>
      </w:r>
      <w:r w:rsidR="0069583E">
        <w:t>; and</w:t>
      </w:r>
    </w:p>
    <w:p w14:paraId="084B8E18" w14:textId="77777777" w:rsidR="002E328C" w:rsidRDefault="0069583E" w:rsidP="0069583E">
      <w:pPr>
        <w:pStyle w:val="B1"/>
      </w:pPr>
      <w:r>
        <w:rPr>
          <w:rFonts w:hint="eastAsia"/>
        </w:rPr>
        <w:t>c</w:t>
      </w:r>
      <w:r>
        <w:t>)</w:t>
      </w:r>
      <w:r>
        <w:tab/>
        <w:t>no T3324 value is received from the network.</w:t>
      </w:r>
    </w:p>
    <w:p w14:paraId="5596D60E" w14:textId="77777777" w:rsidR="0069583E" w:rsidRDefault="0069583E" w:rsidP="0069583E">
      <w:r>
        <w:t>If the network accepts the use of MICO mode and indicates an active time value to the UE in a successful registration procedure, the UE shall start the timer T3324 with the value received from the network after entering 5GMM-IDLE mode</w:t>
      </w:r>
      <w:r w:rsidRPr="00902446">
        <w:t xml:space="preserve"> </w:t>
      </w:r>
      <w:r>
        <w:t xml:space="preserve">over 3GPP access. At the expiry of the timer T3324, the UE may activate MICO mode </w:t>
      </w:r>
      <w:r w:rsidRPr="008177BF">
        <w:t xml:space="preserve">by entering the state </w:t>
      </w:r>
      <w:r>
        <w:rPr>
          <w:rFonts w:hint="eastAsia"/>
        </w:rPr>
        <w:t>5G</w:t>
      </w:r>
      <w:r w:rsidRPr="008177BF">
        <w:t>MM-REGISTERED.NO-CELL-AVAILABLE</w:t>
      </w:r>
      <w:r>
        <w:t xml:space="preserve"> if</w:t>
      </w:r>
      <w:r w:rsidRPr="00D30755">
        <w:t xml:space="preserve"> </w:t>
      </w:r>
      <w:r>
        <w:t xml:space="preserve">the UE is in the </w:t>
      </w:r>
      <w:r>
        <w:rPr>
          <w:rFonts w:hint="eastAsia"/>
        </w:rPr>
        <w:t>5G</w:t>
      </w:r>
      <w:r>
        <w:t>MM-</w:t>
      </w:r>
      <w:r w:rsidRPr="003168A2">
        <w:t>REGISTERED</w:t>
      </w:r>
      <w:r>
        <w:t>.</w:t>
      </w:r>
      <w:r w:rsidRPr="003168A2">
        <w:t>NORMAL-SERVICE</w:t>
      </w:r>
      <w:r>
        <w:t xml:space="preserve"> </w:t>
      </w:r>
      <w:r w:rsidR="0045517D">
        <w:rPr>
          <w:noProof/>
          <w:lang w:val="en-US"/>
        </w:rPr>
        <w:t xml:space="preserve">or </w:t>
      </w:r>
      <w:r w:rsidR="0045517D" w:rsidRPr="009F7ECC">
        <w:t>5GMM-REGISTERED.</w:t>
      </w:r>
      <w:r w:rsidR="0045517D" w:rsidRPr="00235482">
        <w:t>NON-ALLOWED-SERVICE</w:t>
      </w:r>
      <w:r w:rsidR="0045517D">
        <w:t xml:space="preserve"> (as described in </w:t>
      </w:r>
      <w:r w:rsidR="0045517D" w:rsidRPr="00C95899">
        <w:t>subclause</w:t>
      </w:r>
      <w:r w:rsidR="0045517D" w:rsidRPr="00CE2A90">
        <w:rPr>
          <w:rFonts w:eastAsia="Batang" w:hint="eastAsia"/>
          <w:lang w:eastAsia="ko-KR"/>
        </w:rPr>
        <w:t> </w:t>
      </w:r>
      <w:r w:rsidR="0045517D">
        <w:t>5</w:t>
      </w:r>
      <w:r w:rsidR="0045517D" w:rsidRPr="007E6407">
        <w:t>.</w:t>
      </w:r>
      <w:r w:rsidR="0045517D">
        <w:t>3</w:t>
      </w:r>
      <w:r w:rsidR="0045517D" w:rsidRPr="007E6407">
        <w:t>.</w:t>
      </w:r>
      <w:r w:rsidR="0045517D">
        <w:t xml:space="preserve">5.2) </w:t>
      </w:r>
      <w:r>
        <w:t>state for 3GPP access. If the UE enters 5GMM-CONNECTED mode over 3GPP access when the timer T3324 is running, the UE shall stop the timer T3324.</w:t>
      </w:r>
    </w:p>
    <w:p w14:paraId="169EBECA" w14:textId="77777777" w:rsidR="002E328C" w:rsidRDefault="002E328C" w:rsidP="002E328C">
      <w:r>
        <w:t xml:space="preserve">When MICO </w:t>
      </w:r>
      <w:r>
        <w:rPr>
          <w:rFonts w:hint="eastAsia"/>
        </w:rPr>
        <w:t>mode</w:t>
      </w:r>
      <w:r>
        <w:t xml:space="preserve"> is activated</w:t>
      </w:r>
      <w:r w:rsidR="00FD404F">
        <w:t>,</w:t>
      </w:r>
      <w:r>
        <w:t xml:space="preserve"> all NAS timers are stopped and associated procedures aborted except for </w:t>
      </w:r>
      <w:r w:rsidRPr="00FF1309">
        <w:t>timer</w:t>
      </w:r>
      <w:r w:rsidR="00BA60DC">
        <w:t>s</w:t>
      </w:r>
      <w:r w:rsidRPr="001A3D63">
        <w:t xml:space="preserve"> </w:t>
      </w:r>
      <w:r w:rsidR="00BA60DC">
        <w:t xml:space="preserve">T3512, T3346, </w:t>
      </w:r>
      <w:r w:rsidR="008A2811">
        <w:t xml:space="preserve">T3447, </w:t>
      </w:r>
      <w:r w:rsidR="00BA60DC">
        <w:t xml:space="preserve">T3396, </w:t>
      </w:r>
      <w:r w:rsidR="00A56343">
        <w:t>T3584</w:t>
      </w:r>
      <w:r w:rsidR="00BA60DC">
        <w:t xml:space="preserve">, </w:t>
      </w:r>
      <w:r w:rsidR="00A56343">
        <w:t>T3585</w:t>
      </w:r>
      <w:r w:rsidR="00BA60DC">
        <w:t xml:space="preserve">, </w:t>
      </w:r>
      <w:r>
        <w:t>any back</w:t>
      </w:r>
      <w:r w:rsidR="007F2C46">
        <w:t>-</w:t>
      </w:r>
      <w:r>
        <w:t xml:space="preserve">off timers, </w:t>
      </w:r>
      <w:r w:rsidR="00FD7122" w:rsidRPr="00F450EE">
        <w:t>T3247,</w:t>
      </w:r>
      <w:r w:rsidR="00FD7122">
        <w:t xml:space="preserve"> </w:t>
      </w:r>
      <w:r w:rsidRPr="001A3D63">
        <w:t xml:space="preserve">and the timer T controlling the periodic search for </w:t>
      </w:r>
      <w:r>
        <w:t xml:space="preserve">HPLMN or EHPLMN or </w:t>
      </w:r>
      <w:r w:rsidRPr="001A3D63">
        <w:t>higher prioritized PLMNs (see 3GPP</w:t>
      </w:r>
      <w:r>
        <w:t> </w:t>
      </w:r>
      <w:r w:rsidRPr="001A3D63">
        <w:t>TS</w:t>
      </w:r>
      <w:r>
        <w:t> </w:t>
      </w:r>
      <w:r w:rsidRPr="001A3D63">
        <w:t>23.122</w:t>
      </w:r>
      <w:r>
        <w:t> </w:t>
      </w:r>
      <w:r w:rsidRPr="001A3D63">
        <w:t>[</w:t>
      </w:r>
      <w:r w:rsidR="00B5047D">
        <w:t>5</w:t>
      </w:r>
      <w:r w:rsidRPr="001A3D63">
        <w:t>])</w:t>
      </w:r>
      <w:r>
        <w:t>.</w:t>
      </w:r>
    </w:p>
    <w:p w14:paraId="630A0DD8" w14:textId="77777777" w:rsidR="00476CF6" w:rsidRDefault="00476CF6" w:rsidP="00476CF6">
      <w:pPr>
        <w:pStyle w:val="NO"/>
      </w:pPr>
      <w:r>
        <w:t>NOTE</w:t>
      </w:r>
      <w:r w:rsidR="0069583E">
        <w:t> 2</w:t>
      </w:r>
      <w:r>
        <w:t>:</w:t>
      </w:r>
      <w:r>
        <w:tab/>
        <w:t xml:space="preserve">When MICO </w:t>
      </w:r>
      <w:r>
        <w:rPr>
          <w:rFonts w:hint="eastAsia"/>
        </w:rPr>
        <w:t>mode</w:t>
      </w:r>
      <w:r>
        <w:t xml:space="preserve"> is activated and i</w:t>
      </w:r>
      <w:r w:rsidRPr="00877718">
        <w:t xml:space="preserve">f the UE is </w:t>
      </w:r>
      <w:r>
        <w:t xml:space="preserve">also </w:t>
      </w:r>
      <w:r w:rsidRPr="00877718">
        <w:t>registered over the non-3GPP access</w:t>
      </w:r>
      <w:r>
        <w:t>, the AMF will not</w:t>
      </w:r>
      <w:r w:rsidRPr="00877718">
        <w:t xml:space="preserve"> </w:t>
      </w:r>
      <w:r>
        <w:t>send</w:t>
      </w:r>
      <w:r w:rsidRPr="00877718">
        <w:t xml:space="preserve"> a NOTIFICATION message with access type indicating 3GPP access over the non-3GPP access for PDU sessions associated with 3GPP access</w:t>
      </w:r>
      <w:r>
        <w:t>.</w:t>
      </w:r>
    </w:p>
    <w:p w14:paraId="13C1F5BB" w14:textId="77777777" w:rsidR="002E328C" w:rsidRDefault="002E328C" w:rsidP="002E328C">
      <w:pPr>
        <w:rPr>
          <w:lang w:bidi="he-IL"/>
        </w:rPr>
      </w:pPr>
      <w:r>
        <w:t xml:space="preserve">The UE may deactivate MICO </w:t>
      </w:r>
      <w:r>
        <w:rPr>
          <w:rFonts w:hint="eastAsia"/>
        </w:rPr>
        <w:t>mode</w:t>
      </w:r>
      <w:r>
        <w:t xml:space="preserve"> and activate the AS layer</w:t>
      </w:r>
      <w:r>
        <w:rPr>
          <w:rFonts w:hint="eastAsia"/>
        </w:rPr>
        <w:t xml:space="preserve"> </w:t>
      </w:r>
      <w:r>
        <w:t xml:space="preserve">at any time. Upon deactivating MICO </w:t>
      </w:r>
      <w:r>
        <w:rPr>
          <w:rFonts w:hint="eastAsia"/>
        </w:rPr>
        <w:t>mode</w:t>
      </w:r>
      <w:r>
        <w:t xml:space="preserve">, the UE may initiate </w:t>
      </w:r>
      <w:r>
        <w:rPr>
          <w:rFonts w:hint="eastAsia"/>
        </w:rPr>
        <w:t>5G</w:t>
      </w:r>
      <w:r>
        <w:t xml:space="preserve">MM procedures </w:t>
      </w:r>
      <w:r>
        <w:rPr>
          <w:rFonts w:hint="eastAsia"/>
        </w:rPr>
        <w:t>(</w:t>
      </w:r>
      <w:r w:rsidRPr="008177BF">
        <w:rPr>
          <w:lang w:eastAsia="ko-KR" w:bidi="he-IL"/>
        </w:rPr>
        <w:t>e.g. for the transfer of mobile originated signalling or user data</w:t>
      </w:r>
      <w:r>
        <w:rPr>
          <w:rFonts w:hint="eastAsia"/>
          <w:lang w:bidi="he-IL"/>
        </w:rPr>
        <w:t>)</w:t>
      </w:r>
      <w:r>
        <w:rPr>
          <w:lang w:bidi="he-IL"/>
        </w:rPr>
        <w:t>.</w:t>
      </w:r>
    </w:p>
    <w:p w14:paraId="321CEB80" w14:textId="1B735248" w:rsidR="003068D0" w:rsidRDefault="003068D0" w:rsidP="003068D0">
      <w:pPr>
        <w:rPr>
          <w:lang w:eastAsia="ko-KR" w:bidi="he-IL"/>
        </w:rPr>
      </w:pPr>
      <w:r>
        <w:t>When an emergency PDU session is successfully established after the MICO mode was enabled, the UE and the AMF shall locally disable MICO mode.</w:t>
      </w:r>
      <w:r>
        <w:rPr>
          <w:lang w:eastAsia="zh-CN"/>
        </w:rPr>
        <w:t xml:space="preserve"> The UE and the AMF shall not enable MICO mode until the AMF accepts </w:t>
      </w:r>
      <w:r>
        <w:t>the use of MICO mode</w:t>
      </w:r>
      <w:r>
        <w:rPr>
          <w:lang w:eastAsia="zh-CN"/>
        </w:rPr>
        <w:t xml:space="preserve"> in the next registration procedure.</w:t>
      </w:r>
      <w:r>
        <w:t xml:space="preserve"> To enable an emergency call back, the UE should wait for a UE implementation-specific duration</w:t>
      </w:r>
      <w:r>
        <w:rPr>
          <w:lang w:eastAsia="zh-CN"/>
        </w:rPr>
        <w:t xml:space="preserve"> of time</w:t>
      </w:r>
      <w:r>
        <w:t xml:space="preserve"> before requesting the use of MICO mode after the completion of the emergency services.</w:t>
      </w:r>
    </w:p>
    <w:p w14:paraId="076DBE74" w14:textId="77777777" w:rsidR="002E328C" w:rsidRDefault="002E328C" w:rsidP="002E328C">
      <w:r>
        <w:rPr>
          <w:rFonts w:hint="eastAsia"/>
        </w:rPr>
        <w:t>If</w:t>
      </w:r>
      <w:r w:rsidRPr="00475454">
        <w:t xml:space="preserve"> the AMF </w:t>
      </w:r>
      <w:r>
        <w:t>accepts</w:t>
      </w:r>
      <w:r w:rsidRPr="00475454">
        <w:t xml:space="preserve"> </w:t>
      </w:r>
      <w:r>
        <w:rPr>
          <w:rFonts w:hint="eastAsia"/>
        </w:rPr>
        <w:t xml:space="preserve">the use of </w:t>
      </w:r>
      <w:r w:rsidRPr="00475454">
        <w:t>M</w:t>
      </w:r>
      <w:r>
        <w:t>ICO mode</w:t>
      </w:r>
      <w:r w:rsidR="00971A88">
        <w:t xml:space="preserve"> and does not indicate </w:t>
      </w:r>
      <w:r w:rsidR="00971A88" w:rsidRPr="00642F5F">
        <w:t>"strictly periodic registration timer supported" in the MICO indication IE to the UE</w:t>
      </w:r>
      <w:r w:rsidRPr="00475454">
        <w:t xml:space="preserve">, the AMF </w:t>
      </w:r>
      <w:r>
        <w:rPr>
          <w:rFonts w:hint="eastAsia"/>
        </w:rPr>
        <w:t xml:space="preserve">starts the </w:t>
      </w:r>
      <w:r>
        <w:t>implicit</w:t>
      </w:r>
      <w:r>
        <w:rPr>
          <w:rFonts w:hint="eastAsia"/>
        </w:rPr>
        <w:t xml:space="preserve"> </w:t>
      </w:r>
      <w:r>
        <w:rPr>
          <w:rFonts w:hint="eastAsia"/>
          <w:lang w:val="en-US"/>
        </w:rPr>
        <w:t>d</w:t>
      </w:r>
      <w:r>
        <w:rPr>
          <w:rFonts w:eastAsia="Batang"/>
          <w:lang w:val="en-US" w:eastAsia="ko-KR"/>
        </w:rPr>
        <w:t xml:space="preserve">e-registration timer </w:t>
      </w:r>
      <w:r w:rsidR="003312CA">
        <w:rPr>
          <w:rFonts w:eastAsia="Batang"/>
          <w:lang w:val="en-US" w:eastAsia="ko-KR"/>
        </w:rPr>
        <w:t>for 3GP</w:t>
      </w:r>
      <w:r w:rsidR="005323A9">
        <w:rPr>
          <w:rFonts w:eastAsia="Batang"/>
          <w:lang w:val="en-US" w:eastAsia="ko-KR"/>
        </w:rPr>
        <w:t>P</w:t>
      </w:r>
      <w:r w:rsidR="003312CA">
        <w:rPr>
          <w:rFonts w:eastAsia="Batang"/>
          <w:lang w:val="en-US" w:eastAsia="ko-KR"/>
        </w:rPr>
        <w:t xml:space="preserve"> access </w:t>
      </w:r>
      <w:r>
        <w:rPr>
          <w:rFonts w:hint="eastAsia"/>
        </w:rPr>
        <w:t>when entering</w:t>
      </w:r>
      <w:r w:rsidRPr="00475454">
        <w:t xml:space="preserve"> </w:t>
      </w:r>
      <w:r>
        <w:rPr>
          <w:rFonts w:hint="eastAsia"/>
        </w:rPr>
        <w:t>5G</w:t>
      </w:r>
      <w:r>
        <w:t>MM-IDLE</w:t>
      </w:r>
      <w:r>
        <w:rPr>
          <w:rFonts w:hint="eastAsia"/>
        </w:rPr>
        <w:t xml:space="preserve"> mode</w:t>
      </w:r>
      <w:r w:rsidR="003312CA">
        <w:t xml:space="preserve"> for 3GPP access</w:t>
      </w:r>
      <w:r w:rsidRPr="00475454">
        <w:t>.</w:t>
      </w:r>
      <w:r w:rsidR="00971A88">
        <w:t xml:space="preserve"> </w:t>
      </w:r>
      <w:r w:rsidR="00971A88" w:rsidRPr="00ED7467">
        <w:t xml:space="preserve">If </w:t>
      </w:r>
      <w:r w:rsidR="00971A88" w:rsidRPr="00FF2831">
        <w:t xml:space="preserve">AMF accepts </w:t>
      </w:r>
      <w:r w:rsidR="00971A88" w:rsidRPr="00FF2831">
        <w:rPr>
          <w:rFonts w:hint="eastAsia"/>
        </w:rPr>
        <w:t xml:space="preserve">the use of </w:t>
      </w:r>
      <w:r w:rsidR="00971A88" w:rsidRPr="00AE1834">
        <w:t>MICO mode and indicates "strictly periodic registration timer supported" in the MICO indication IE to the UE, AMF shall start the strictly periodic monitoring timer with T3512 value indicated in the T3512 value IE after the registration procedure is completed. The AMF shall neither stop nor reset the strictly periodic moni</w:t>
      </w:r>
      <w:r w:rsidR="00971A88" w:rsidRPr="00ED7467">
        <w:t>toring timer when the NAS signalling connection is established or released for the UE. If the strictly periodic monitoring timer expires when NAS signalling connection is established for the UE, AMF shall restart the strictly periodic monitoring timer with the T3512 value, otherwise AMF shall start the implicit de-registration timer.</w:t>
      </w:r>
    </w:p>
    <w:p w14:paraId="1830261C" w14:textId="77777777" w:rsidR="00010B12" w:rsidRDefault="00010B12" w:rsidP="00010B12">
      <w:r>
        <w:t xml:space="preserve">When </w:t>
      </w:r>
      <w:r w:rsidRPr="00D83E5A">
        <w:t>a</w:t>
      </w:r>
      <w:r>
        <w:t>n</w:t>
      </w:r>
      <w:r w:rsidRPr="00D83E5A">
        <w:t xml:space="preserve"> </w:t>
      </w:r>
      <w:r>
        <w:t xml:space="preserve">emergency </w:t>
      </w:r>
      <w:r w:rsidRPr="00D83E5A">
        <w:t xml:space="preserve">PDU session </w:t>
      </w:r>
      <w:r>
        <w:t xml:space="preserve">is successfully </w:t>
      </w:r>
      <w:r w:rsidRPr="00D83E5A">
        <w:t>established</w:t>
      </w:r>
      <w:r>
        <w:t xml:space="preserve"> and the MICO mode is disabled, the UE shall stop timer T3512 if running and the AMF shall stop </w:t>
      </w:r>
      <w:r w:rsidRPr="00ED7467">
        <w:t>strictly periodic monitoring timer</w:t>
      </w:r>
      <w:r>
        <w:t xml:space="preserve"> if running. The UE and the AMF shall behave as if no </w:t>
      </w:r>
      <w:r w:rsidRPr="00642F5F">
        <w:t xml:space="preserve">"strictly periodic registration timer supported" </w:t>
      </w:r>
      <w:r>
        <w:t>indication was given to the UE in the last registration attempt.</w:t>
      </w:r>
    </w:p>
    <w:p w14:paraId="0A32BBF8" w14:textId="77777777" w:rsidR="00A81435" w:rsidRDefault="00A81435" w:rsidP="00A81435">
      <w:r w:rsidRPr="001F2A65">
        <w:rPr>
          <w:noProof/>
          <w:lang w:val="en-US"/>
        </w:rPr>
        <w:t>Upon successful completion of an attach procedure or tracking area updating procedure after inter-system change from N1 mode to S1 mode (see 3GPP</w:t>
      </w:r>
      <w:r>
        <w:rPr>
          <w:noProof/>
          <w:lang w:val="en-US"/>
        </w:rPr>
        <w:t> TS 24.301 </w:t>
      </w:r>
      <w:r w:rsidRPr="001F2A65">
        <w:rPr>
          <w:noProof/>
          <w:lang w:val="en-US"/>
        </w:rPr>
        <w:t>[1</w:t>
      </w:r>
      <w:r w:rsidR="00E04A35">
        <w:rPr>
          <w:noProof/>
          <w:lang w:val="en-US"/>
        </w:rPr>
        <w:t>5</w:t>
      </w:r>
      <w:r w:rsidRPr="001F2A65">
        <w:rPr>
          <w:noProof/>
          <w:lang w:val="en-US"/>
        </w:rPr>
        <w:t xml:space="preserve">]), </w:t>
      </w:r>
      <w:r>
        <w:rPr>
          <w:noProof/>
          <w:lang w:val="en-US"/>
        </w:rPr>
        <w:t xml:space="preserve">the UE </w:t>
      </w:r>
      <w:r>
        <w:t>operating in single-registration mode</w:t>
      </w:r>
      <w:r>
        <w:rPr>
          <w:noProof/>
          <w:lang w:val="en-US"/>
        </w:rPr>
        <w:t xml:space="preserve"> shall locally disable MICO mode. After inter-system change from S1 mode to N1 mode, the UE</w:t>
      </w:r>
      <w:r>
        <w:rPr>
          <w:lang w:val="en-US"/>
        </w:rPr>
        <w:t xml:space="preserve"> </w:t>
      </w:r>
      <w:r>
        <w:t>operating in single-registration mode</w:t>
      </w:r>
      <w:r>
        <w:rPr>
          <w:noProof/>
          <w:lang w:val="en-US"/>
        </w:rPr>
        <w:t xml:space="preserve"> may </w:t>
      </w:r>
      <w:r>
        <w:t xml:space="preserve">re-negotiate MICO mode with the network </w:t>
      </w:r>
      <w:r>
        <w:rPr>
          <w:noProof/>
          <w:lang w:val="en-US"/>
        </w:rPr>
        <w:t xml:space="preserve">during the </w:t>
      </w:r>
      <w:r w:rsidR="00D32C69">
        <w:rPr>
          <w:noProof/>
          <w:lang w:val="en-US"/>
        </w:rPr>
        <w:t xml:space="preserve">registration procedure for </w:t>
      </w:r>
      <w:r>
        <w:rPr>
          <w:noProof/>
          <w:lang w:val="en-US"/>
        </w:rPr>
        <w:t xml:space="preserve">mobility </w:t>
      </w:r>
      <w:r w:rsidR="00D32C69">
        <w:rPr>
          <w:noProof/>
          <w:lang w:val="en-US"/>
        </w:rPr>
        <w:t xml:space="preserve">and periodic </w:t>
      </w:r>
      <w:r>
        <w:rPr>
          <w:noProof/>
          <w:lang w:val="en-US"/>
        </w:rPr>
        <w:t>registration update</w:t>
      </w:r>
      <w:r>
        <w:t>.</w:t>
      </w:r>
    </w:p>
    <w:p w14:paraId="1B949DAA" w14:textId="77777777" w:rsidR="00E44D5B" w:rsidRPr="006B5418" w:rsidRDefault="00E44D5B" w:rsidP="00E44D5B">
      <w:pPr>
        <w:rPr>
          <w:lang w:val="en-US"/>
        </w:rPr>
      </w:pPr>
      <w:bookmarkStart w:id="26" w:name="_Hlk115093307"/>
      <w:bookmarkStart w:id="27" w:name="_Toc20232673"/>
      <w:bookmarkStart w:id="28" w:name="_Toc27746775"/>
      <w:bookmarkStart w:id="29" w:name="_Toc36212957"/>
      <w:bookmarkStart w:id="30" w:name="_Toc36657134"/>
      <w:bookmarkStart w:id="31" w:name="_Toc45286798"/>
      <w:bookmarkStart w:id="32" w:name="_Toc51948067"/>
      <w:bookmarkStart w:id="33" w:name="_Toc51949159"/>
      <w:bookmarkStart w:id="34" w:name="_Toc114484689"/>
    </w:p>
    <w:p w14:paraId="2F714419" w14:textId="77777777" w:rsidR="00E44D5B" w:rsidRPr="006B5418" w:rsidRDefault="00E44D5B" w:rsidP="00E44D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74E358C" w14:textId="77777777" w:rsidR="00E44D5B" w:rsidRDefault="00E44D5B" w:rsidP="00E44D5B">
      <w:pPr>
        <w:rPr>
          <w:lang w:val="en-US"/>
        </w:rPr>
      </w:pPr>
    </w:p>
    <w:bookmarkEnd w:id="26"/>
    <w:p w14:paraId="49B01563" w14:textId="77539FC8" w:rsidR="003E0676" w:rsidRDefault="0014288C" w:rsidP="00781477">
      <w:pPr>
        <w:pStyle w:val="Heading5"/>
      </w:pPr>
      <w:r>
        <w:t>5</w:t>
      </w:r>
      <w:r w:rsidR="00173561">
        <w:t>.5.1.2.2</w:t>
      </w:r>
      <w:r w:rsidR="00173561">
        <w:tab/>
        <w:t>Initial registration</w:t>
      </w:r>
      <w:r w:rsidR="00173561" w:rsidRPr="00390C51">
        <w:t xml:space="preserve"> </w:t>
      </w:r>
      <w:r w:rsidR="00173561" w:rsidRPr="003168A2">
        <w:t>initiation</w:t>
      </w:r>
      <w:bookmarkEnd w:id="27"/>
      <w:bookmarkEnd w:id="28"/>
      <w:bookmarkEnd w:id="29"/>
      <w:bookmarkEnd w:id="30"/>
      <w:bookmarkEnd w:id="31"/>
      <w:bookmarkEnd w:id="32"/>
      <w:bookmarkEnd w:id="33"/>
      <w:bookmarkEnd w:id="34"/>
    </w:p>
    <w:p w14:paraId="0331583A" w14:textId="77777777" w:rsidR="00D20048" w:rsidRPr="003168A2" w:rsidRDefault="00D20048" w:rsidP="00D20048">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171253B5" w14:textId="77777777" w:rsidR="00D20048" w:rsidRPr="003168A2" w:rsidRDefault="00D20048" w:rsidP="00D20048">
      <w:pPr>
        <w:pStyle w:val="B1"/>
      </w:pPr>
      <w:r>
        <w:t>a)</w:t>
      </w:r>
      <w:r w:rsidRPr="003168A2">
        <w:tab/>
      </w:r>
      <w:r>
        <w:t xml:space="preserve">when the UE performs initial registration </w:t>
      </w:r>
      <w:r w:rsidRPr="003168A2">
        <w:t xml:space="preserve">for </w:t>
      </w:r>
      <w:r>
        <w:t>5G</w:t>
      </w:r>
      <w:r w:rsidRPr="003168A2">
        <w:t>S services;</w:t>
      </w:r>
    </w:p>
    <w:p w14:paraId="352207CC" w14:textId="77777777" w:rsidR="00D20048" w:rsidRDefault="00D20048" w:rsidP="00D20048">
      <w:pPr>
        <w:pStyle w:val="B1"/>
        <w:rPr>
          <w:rFonts w:eastAsia="Malgun Gothic"/>
        </w:rPr>
      </w:pPr>
      <w:r>
        <w:t>b)</w:t>
      </w:r>
      <w:r>
        <w:tab/>
        <w:t>when the UE pe</w:t>
      </w:r>
      <w:r w:rsidR="002A6A29">
        <w:t>r</w:t>
      </w:r>
      <w:r>
        <w:t>forms initial registration for emergency services</w:t>
      </w:r>
      <w:r>
        <w:rPr>
          <w:rFonts w:eastAsia="Malgun Gothic"/>
        </w:rPr>
        <w:t>;</w:t>
      </w:r>
    </w:p>
    <w:p w14:paraId="7591DAB3" w14:textId="46442846" w:rsidR="00D20048" w:rsidRDefault="00D20048" w:rsidP="00D20048">
      <w:pPr>
        <w:pStyle w:val="B1"/>
      </w:pPr>
      <w:r>
        <w:rPr>
          <w:rFonts w:eastAsia="Malgun Gothic"/>
        </w:rPr>
        <w:t>c)</w:t>
      </w:r>
      <w:r>
        <w:rPr>
          <w:rFonts w:eastAsia="Malgun Gothic"/>
        </w:rPr>
        <w:tab/>
        <w:t>when the UE performs initial registration for SMS over NAS;</w:t>
      </w:r>
    </w:p>
    <w:p w14:paraId="777FEAB4" w14:textId="77777777" w:rsidR="00E4016B" w:rsidRDefault="00D20048" w:rsidP="0083064D">
      <w:pPr>
        <w:pStyle w:val="B1"/>
      </w:pPr>
      <w:r>
        <w:t>d)</w:t>
      </w:r>
      <w:r>
        <w:rPr>
          <w:rFonts w:eastAsia="Malgun Gothic"/>
        </w:rPr>
        <w:tab/>
      </w:r>
      <w:r>
        <w:t>when the UE moves from GERAN to NG-RAN coverage or the UE moves from a UTRAN to NG-RAN coverage</w:t>
      </w:r>
      <w:r w:rsidR="00E4016B">
        <w:t xml:space="preserve"> and the following applies:</w:t>
      </w:r>
    </w:p>
    <w:p w14:paraId="015BE7F7" w14:textId="77777777" w:rsidR="00E4016B" w:rsidRPr="001A121C" w:rsidRDefault="00D17EC7" w:rsidP="00E4016B">
      <w:pPr>
        <w:pStyle w:val="B2"/>
      </w:pPr>
      <w:r>
        <w:t>1)</w:t>
      </w:r>
      <w:r w:rsidR="00E4016B">
        <w:tab/>
      </w:r>
      <w:r w:rsidR="00E4016B" w:rsidRPr="001A121C">
        <w:t xml:space="preserve">the UE initiated a GPRS attach or </w:t>
      </w:r>
      <w:r w:rsidR="00E4016B">
        <w:t xml:space="preserve">routing area updating </w:t>
      </w:r>
      <w:r w:rsidR="00E4016B" w:rsidRPr="001A121C">
        <w:t xml:space="preserve">procedure while in A/Gb mode or </w:t>
      </w:r>
      <w:proofErr w:type="spellStart"/>
      <w:r w:rsidR="00E4016B" w:rsidRPr="001A121C">
        <w:t>Iu</w:t>
      </w:r>
      <w:proofErr w:type="spellEnd"/>
      <w:r w:rsidR="00E4016B" w:rsidRPr="001A121C">
        <w:t xml:space="preserve"> mode;</w:t>
      </w:r>
      <w:r>
        <w:t xml:space="preserve"> or</w:t>
      </w:r>
    </w:p>
    <w:p w14:paraId="3DDEA9D9" w14:textId="77777777" w:rsidR="00D17EC7" w:rsidRDefault="00D17EC7" w:rsidP="00D17EC7">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00AE51F6">
        <w:t>,</w:t>
      </w:r>
    </w:p>
    <w:p w14:paraId="597A97B4" w14:textId="066594F3" w:rsidR="00993174" w:rsidRDefault="00993174" w:rsidP="00993174">
      <w:pPr>
        <w:pStyle w:val="B1"/>
      </w:pPr>
      <w:r>
        <w:tab/>
        <w:t>and since then the UE did not perform a successful EPS attach or tracking area updating procedure in S1 mode or registration procedure in N1 mode;</w:t>
      </w:r>
    </w:p>
    <w:p w14:paraId="4F1AB0ED" w14:textId="77777777" w:rsidR="00993174" w:rsidRDefault="00993174" w:rsidP="00993174">
      <w:pPr>
        <w:pStyle w:val="B1"/>
        <w:rPr>
          <w:rFonts w:eastAsia="Malgun Gothic"/>
        </w:rPr>
      </w:pPr>
      <w:r>
        <w:t>e)</w:t>
      </w:r>
      <w:r>
        <w:tab/>
        <w:t>when the UE performs initial registration for onboarding services in SNPN</w:t>
      </w:r>
      <w:r>
        <w:rPr>
          <w:rFonts w:eastAsia="Malgun Gothic"/>
        </w:rPr>
        <w:t>; and</w:t>
      </w:r>
    </w:p>
    <w:p w14:paraId="4E025A73" w14:textId="59755F3B" w:rsidR="00993174" w:rsidRDefault="00993174" w:rsidP="00993174">
      <w:pPr>
        <w:pStyle w:val="B1"/>
        <w:rPr>
          <w:rFonts w:eastAsia="Malgun Gothic"/>
        </w:rPr>
      </w:pPr>
      <w:r>
        <w:t>f)</w:t>
      </w:r>
      <w:r>
        <w:tab/>
        <w:t>when the UE performs initial registration for disaster roaming services</w:t>
      </w:r>
      <w:r>
        <w:rPr>
          <w:rFonts w:eastAsia="Malgun Gothic"/>
        </w:rPr>
        <w:t>;</w:t>
      </w:r>
    </w:p>
    <w:p w14:paraId="45FC45CC" w14:textId="77777777" w:rsidR="002B41FE" w:rsidRDefault="002B41FE" w:rsidP="002B41FE">
      <w:r>
        <w:t>with the following clarifications to initial registration for emergency services:</w:t>
      </w:r>
    </w:p>
    <w:p w14:paraId="7A0E8F87" w14:textId="77777777" w:rsidR="002B41FE" w:rsidRDefault="002B41FE" w:rsidP="00920167">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1BA527E1" w14:textId="77777777" w:rsidR="002B41FE" w:rsidRDefault="002B41FE" w:rsidP="00920167">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29F7A3B4" w14:textId="77777777" w:rsidR="002B41FE" w:rsidRDefault="002B41FE" w:rsidP="00920167">
      <w:pPr>
        <w:pStyle w:val="B1"/>
      </w:pPr>
      <w:r>
        <w:t>b)</w:t>
      </w:r>
      <w:r>
        <w:tab/>
        <w:t>the UE can only initiate an initial registration for emergency services over non-3GPP access if it cannot register for emergency services over 3GPP access.</w:t>
      </w:r>
    </w:p>
    <w:p w14:paraId="1C4FF660" w14:textId="77777777" w:rsidR="00173561" w:rsidRDefault="00173561" w:rsidP="002B41FE">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42AB8D60" w14:textId="77777777" w:rsidR="0060624C" w:rsidRDefault="0060624C" w:rsidP="0060624C">
      <w:r>
        <w:t>During initial registration the UE handles the 5GS mobile identity IE in the following order:</w:t>
      </w:r>
    </w:p>
    <w:p w14:paraId="4A5B872C" w14:textId="77777777" w:rsidR="00CE57DC" w:rsidRDefault="0060624C" w:rsidP="00CE57DC">
      <w:pPr>
        <w:pStyle w:val="B1"/>
      </w:pPr>
      <w:r w:rsidRPr="0092791D">
        <w:t>a)</w:t>
      </w:r>
      <w:r w:rsidRPr="0092791D">
        <w:tab/>
      </w:r>
      <w:r w:rsidR="00CE57DC" w:rsidRPr="0053498E">
        <w:t>if</w:t>
      </w:r>
      <w:r w:rsidR="00CE57DC">
        <w:t>:</w:t>
      </w:r>
    </w:p>
    <w:p w14:paraId="345D8105" w14:textId="77777777" w:rsidR="00CE57DC" w:rsidRDefault="00CE57DC" w:rsidP="00CF661E">
      <w:pPr>
        <w:pStyle w:val="B2"/>
      </w:pPr>
      <w:r>
        <w:t>1)</w:t>
      </w:r>
      <w:r>
        <w:tab/>
      </w:r>
      <w:r w:rsidRPr="0053498E">
        <w:t>the UE</w:t>
      </w:r>
      <w:r>
        <w:t>:</w:t>
      </w:r>
    </w:p>
    <w:p w14:paraId="022B7516" w14:textId="77777777" w:rsidR="00CE57DC" w:rsidRDefault="00CE57DC" w:rsidP="00CF661E">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58377F6B" w14:textId="77777777" w:rsidR="00CE57DC" w:rsidRDefault="00CE57DC" w:rsidP="00CF661E">
      <w:pPr>
        <w:pStyle w:val="B3"/>
      </w:pPr>
      <w:r>
        <w:t>ii)</w:t>
      </w:r>
      <w:r>
        <w:tab/>
      </w:r>
      <w:r w:rsidRPr="0053498E">
        <w:t>has received an "interworking without N26 interface not supported" indication from the network</w:t>
      </w:r>
      <w:r>
        <w:t>; and</w:t>
      </w:r>
    </w:p>
    <w:p w14:paraId="53E50B6D" w14:textId="77777777" w:rsidR="009D0120" w:rsidRDefault="009D0120" w:rsidP="009D0120">
      <w:pPr>
        <w:pStyle w:val="B2"/>
      </w:pPr>
      <w:r>
        <w:t>2)</w:t>
      </w:r>
      <w:r>
        <w:tab/>
        <w:t>EPS security context and a valid native 4G-GUTI are available;</w:t>
      </w:r>
    </w:p>
    <w:p w14:paraId="14F43BA1" w14:textId="77777777" w:rsidR="009D0120" w:rsidRPr="0053498E" w:rsidRDefault="009D0120" w:rsidP="009D0120">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3CE9367" w14:textId="77777777" w:rsidR="00CE57DC" w:rsidRPr="0053498E" w:rsidRDefault="00CE57DC" w:rsidP="00CE57DC">
      <w:pPr>
        <w:pStyle w:val="B1"/>
      </w:pPr>
      <w:r w:rsidRPr="0053498E">
        <w:tab/>
        <w:t>Additionally, if the UE holds a valid 5G</w:t>
      </w:r>
      <w:r w:rsidRPr="0053498E">
        <w:noBreakHyphen/>
        <w:t>GUTI, the UE shall include the 5G-GUTI in the Additional GUTI IE in the REGISTRATION REQUEST message in the following order:</w:t>
      </w:r>
    </w:p>
    <w:p w14:paraId="66F9ADEF" w14:textId="77777777" w:rsidR="00CE57DC" w:rsidRPr="0053498E" w:rsidRDefault="00CE57DC" w:rsidP="00CE57DC">
      <w:pPr>
        <w:pStyle w:val="B2"/>
      </w:pPr>
      <w:r w:rsidRPr="0053498E">
        <w:t>1)</w:t>
      </w:r>
      <w:r w:rsidRPr="0053498E">
        <w:tab/>
        <w:t>a valid 5G-GUTI that was previously assigned by the same PLMN with which the UE is performing the registration, if available;</w:t>
      </w:r>
    </w:p>
    <w:p w14:paraId="139289A9" w14:textId="77777777" w:rsidR="00CE57DC" w:rsidRPr="0053498E" w:rsidRDefault="00CE57DC" w:rsidP="00CE57DC">
      <w:pPr>
        <w:pStyle w:val="B2"/>
      </w:pPr>
      <w:r w:rsidRPr="0053498E">
        <w:t>2)</w:t>
      </w:r>
      <w:r w:rsidRPr="0053498E">
        <w:tab/>
        <w:t>a valid 5G-GUTI that was previously assigned by an equivalent PLMN, if available; and</w:t>
      </w:r>
    </w:p>
    <w:p w14:paraId="77B7D815" w14:textId="77777777" w:rsidR="0060624C" w:rsidRPr="00CF661E" w:rsidRDefault="00CE57DC" w:rsidP="00CF661E">
      <w:pPr>
        <w:pStyle w:val="B2"/>
      </w:pPr>
      <w:r w:rsidRPr="0053498E">
        <w:t>3)</w:t>
      </w:r>
      <w:r w:rsidRPr="0053498E">
        <w:tab/>
        <w:t>a valid 5G-GUTI that was previously assigned by any other PLMN, if available;</w:t>
      </w:r>
    </w:p>
    <w:p w14:paraId="6DE1C73F" w14:textId="77777777" w:rsidR="00B031E0" w:rsidRDefault="00BC12E7" w:rsidP="00B031E0">
      <w:pPr>
        <w:pStyle w:val="B1"/>
      </w:pPr>
      <w:r w:rsidRPr="0092791D">
        <w:t>b</w:t>
      </w:r>
      <w:r>
        <w:t>)</w:t>
      </w:r>
      <w:r>
        <w:tab/>
        <w:t>if</w:t>
      </w:r>
      <w:r w:rsidR="00B031E0">
        <w:t>:</w:t>
      </w:r>
    </w:p>
    <w:p w14:paraId="4B2E802C" w14:textId="6FECD7FF" w:rsidR="00BC12E7" w:rsidRDefault="00B031E0" w:rsidP="00C81ABB">
      <w:pPr>
        <w:pStyle w:val="B2"/>
      </w:pPr>
      <w:r>
        <w:t>1)</w:t>
      </w:r>
      <w:r>
        <w:tab/>
      </w:r>
      <w:r w:rsidRPr="00290CE1">
        <w:t>the UE is registering with a PLMN and</w:t>
      </w:r>
      <w:r w:rsidR="00BC12E7">
        <w:t xml:space="preserve"> the UE holds a valid 5G-GUTI that was previously assigned, over 3GPP access or non-3GPP access, by the same PLMN with which the UE is performing the registration, the UE </w:t>
      </w:r>
      <w:r w:rsidR="00BC12E7" w:rsidRPr="00231770">
        <w:t xml:space="preserve">shall indicate the </w:t>
      </w:r>
      <w:r w:rsidR="00BC12E7">
        <w:t>5G-</w:t>
      </w:r>
      <w:r w:rsidR="00BC12E7" w:rsidRPr="00231770">
        <w:t xml:space="preserve">GUTI in the </w:t>
      </w:r>
      <w:r w:rsidR="00BC12E7">
        <w:t>5GS mobile identity</w:t>
      </w:r>
      <w:r w:rsidR="00BC12E7" w:rsidRPr="00231770">
        <w:t xml:space="preserve"> IE</w:t>
      </w:r>
      <w:r w:rsidR="00BC12E7">
        <w:t>;</w:t>
      </w:r>
      <w:r>
        <w:t xml:space="preserve"> or</w:t>
      </w:r>
    </w:p>
    <w:p w14:paraId="5793CE8D" w14:textId="77777777" w:rsidR="00B031E0" w:rsidRDefault="00B031E0" w:rsidP="00C81ABB">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51F7F558" w14:textId="77777777" w:rsidR="00BC12E7" w:rsidRDefault="00BC12E7" w:rsidP="00BC12E7">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308C173F" w14:textId="77777777" w:rsidR="00BC12E7" w:rsidRDefault="00BC12E7" w:rsidP="00BC12E7">
      <w:pPr>
        <w:pStyle w:val="B1"/>
      </w:pPr>
      <w:r w:rsidRPr="0092791D">
        <w:t>d</w:t>
      </w:r>
      <w:r>
        <w:t>)</w:t>
      </w:r>
      <w:r>
        <w:tab/>
        <w:t>if:</w:t>
      </w:r>
    </w:p>
    <w:p w14:paraId="0964A368" w14:textId="577BD723" w:rsidR="00BC12E7" w:rsidRDefault="00BC12E7" w:rsidP="00377184">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74DD8640" w14:textId="3F0029FF" w:rsidR="00BC12E7" w:rsidRDefault="00BC12E7" w:rsidP="00377184">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rsidR="001D148A">
        <w:t>i</w:t>
      </w:r>
      <w:r w:rsidR="001D148A"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4A7803CB" w14:textId="0457E765" w:rsidR="0060624C" w:rsidRDefault="0060624C" w:rsidP="0060624C">
      <w:pPr>
        <w:pStyle w:val="B1"/>
      </w:pPr>
      <w:r w:rsidRPr="0092791D">
        <w:t>e</w:t>
      </w:r>
      <w:r>
        <w:t>)</w:t>
      </w:r>
      <w:r>
        <w:tab/>
      </w:r>
      <w:r w:rsidR="00A669FD">
        <w:t xml:space="preserve">if a SUCI other than an onboarding SUCI is available, and the UE is not initiating </w:t>
      </w:r>
      <w:r w:rsidR="00A669FD" w:rsidRPr="00E42A2E">
        <w:t xml:space="preserve">the </w:t>
      </w:r>
      <w:r w:rsidR="001D148A">
        <w:t>i</w:t>
      </w:r>
      <w:r w:rsidR="001D148A" w:rsidRPr="00726D88">
        <w:t>nitial registration</w:t>
      </w:r>
      <w:r w:rsidR="00A669FD" w:rsidRPr="00E42A2E">
        <w:t xml:space="preserve"> for </w:t>
      </w:r>
      <w:r w:rsidR="00A669FD">
        <w:t xml:space="preserve">onboarding </w:t>
      </w:r>
      <w:r w:rsidR="00A669FD" w:rsidRPr="00E42A2E">
        <w:t>services</w:t>
      </w:r>
      <w:r w:rsidR="00A669FD">
        <w:t xml:space="preserve"> in SNPN, the UE </w:t>
      </w:r>
      <w:r w:rsidR="00A669FD" w:rsidRPr="00231770">
        <w:t xml:space="preserve">shall include the </w:t>
      </w:r>
      <w:r w:rsidR="00A669FD">
        <w:t>SUCI</w:t>
      </w:r>
      <w:r w:rsidR="00A669FD" w:rsidRPr="00231770">
        <w:t xml:space="preserve"> </w:t>
      </w:r>
      <w:r w:rsidR="00A669FD">
        <w:t xml:space="preserve">other than an onboarding SUCI </w:t>
      </w:r>
      <w:r w:rsidR="00A669FD" w:rsidRPr="00763E3E">
        <w:t>in</w:t>
      </w:r>
      <w:r w:rsidR="00A669FD" w:rsidRPr="00231770">
        <w:t xml:space="preserve"> the </w:t>
      </w:r>
      <w:r w:rsidR="00A669FD">
        <w:t>5GS mobile identity</w:t>
      </w:r>
      <w:r w:rsidR="00A669FD" w:rsidRPr="00231770">
        <w:t xml:space="preserve"> IE</w:t>
      </w:r>
      <w:r w:rsidR="00A669FD">
        <w:t>;</w:t>
      </w:r>
    </w:p>
    <w:p w14:paraId="1520C5A3" w14:textId="3B6F9838" w:rsidR="00CD2855" w:rsidRDefault="00CD2855" w:rsidP="00CD2855">
      <w:pPr>
        <w:pStyle w:val="B1"/>
      </w:pPr>
      <w:r w:rsidRPr="0092791D">
        <w:t>f</w:t>
      </w:r>
      <w:r>
        <w:t>)</w:t>
      </w:r>
      <w:r>
        <w:tab/>
        <w:t xml:space="preserve">if the UE does not hold a valid 5G-GUTI or SUCI other than an onboarding SUCI, and is initiating </w:t>
      </w:r>
      <w:r w:rsidRPr="00E42A2E">
        <w:t xml:space="preserve">the </w:t>
      </w:r>
      <w:r w:rsidR="001D148A">
        <w:t>i</w:t>
      </w:r>
      <w:r w:rsidR="001D148A"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254AAA59" w14:textId="432F70DD" w:rsidR="00CD2855" w:rsidRDefault="00CD2855" w:rsidP="00CD2855">
      <w:pPr>
        <w:pStyle w:val="B1"/>
      </w:pPr>
      <w:r>
        <w:t>g)</w:t>
      </w:r>
      <w:r>
        <w:tab/>
        <w:t xml:space="preserve">if the UE is initiating </w:t>
      </w:r>
      <w:r w:rsidRPr="00E42A2E">
        <w:t xml:space="preserve">the </w:t>
      </w:r>
      <w:r w:rsidR="001D148A">
        <w:t>i</w:t>
      </w:r>
      <w:r w:rsidR="001D148A"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77E448E6" w14:textId="3D81D113" w:rsidR="000C21E2" w:rsidRDefault="000C21E2" w:rsidP="000C21E2">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361D5192" w14:textId="77777777" w:rsidR="00173561" w:rsidRPr="000C6DE8" w:rsidRDefault="00E67FAC" w:rsidP="00173561">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1DCF1526" w14:textId="77777777" w:rsidR="00EF5E22" w:rsidRDefault="00173561" w:rsidP="00621D46">
      <w:r w:rsidRPr="00EF5E22">
        <w:t>If the UE is operating in the dual-registration mode</w:t>
      </w:r>
      <w:r w:rsidR="008B2F0B" w:rsidRPr="00EF5E22">
        <w:t xml:space="preserve"> and it is in EMM state EMM-REGISTERED</w:t>
      </w:r>
      <w:r w:rsidRPr="00EF5E22">
        <w:t xml:space="preserve">, the UE shall include the UE status IE with the EMM registration status set to </w:t>
      </w:r>
      <w:r w:rsidRPr="00621D46">
        <w:t>"UE is in EMM-REGISTERED state"</w:t>
      </w:r>
      <w:r w:rsidRPr="00EF5E22">
        <w:t>.</w:t>
      </w:r>
    </w:p>
    <w:p w14:paraId="2C6B14BE" w14:textId="63AD9324" w:rsidR="00110A2A" w:rsidRDefault="008B2F0B">
      <w:pPr>
        <w:pStyle w:val="NO"/>
      </w:pPr>
      <w:r>
        <w:t>NOTE</w:t>
      </w:r>
      <w:r w:rsidR="008A636B">
        <w:t> </w:t>
      </w:r>
      <w:r w:rsidR="000C21E2">
        <w:t>3</w:t>
      </w:r>
      <w:r>
        <w:t>:</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w:t>
      </w:r>
      <w:r w:rsidR="00B5047D">
        <w:t>9</w:t>
      </w:r>
      <w:r>
        <w:t>].</w:t>
      </w:r>
    </w:p>
    <w:p w14:paraId="230790DF" w14:textId="14F2A7A5" w:rsidR="00375ACC" w:rsidRDefault="00375ACC" w:rsidP="00375ACC">
      <w:pPr>
        <w:pStyle w:val="NO"/>
      </w:pPr>
      <w:r>
        <w:t>NOTE </w:t>
      </w:r>
      <w:r w:rsidR="000C21E2">
        <w:t>4</w:t>
      </w:r>
      <w:r>
        <w:t>:</w:t>
      </w:r>
      <w:r>
        <w:tab/>
      </w:r>
      <w:r w:rsidRPr="001E1604">
        <w:t>The value of the 5GMM registration status included by the UE in the UE status IE is not used by the AMF</w:t>
      </w:r>
      <w:r>
        <w:t>.</w:t>
      </w:r>
    </w:p>
    <w:p w14:paraId="744D784D" w14:textId="77777777" w:rsidR="00173561" w:rsidRDefault="00173561" w:rsidP="0017356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B0D1224" w14:textId="77777777" w:rsidR="00A16F0D" w:rsidRPr="002F5226" w:rsidRDefault="00A16F0D" w:rsidP="00A16F0D">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1F7DC5C6" w14:textId="22D84C20" w:rsidR="00B62795" w:rsidRPr="00FE320E" w:rsidRDefault="00B62795" w:rsidP="00B62795">
      <w:r>
        <w:t xml:space="preserve">If the UE supports MICO mode and requests the use of MICO mode, then the UE shall include the MICO indication IE in the REGISTRATION </w:t>
      </w:r>
      <w:r w:rsidRPr="003168A2">
        <w:rPr>
          <w:rFonts w:hint="eastAsia"/>
        </w:rPr>
        <w:t>REQUEST message</w:t>
      </w:r>
      <w:r>
        <w:t>.</w:t>
      </w:r>
      <w:r w:rsidR="0069583E">
        <w:t xml:space="preserve"> If the UE requests to use an active time value, it shall include the active time value in the T3324 IE in the REGISTRATION REQUEST message.</w:t>
      </w:r>
      <w:r w:rsidR="00971A88">
        <w:t xml:space="preserve"> </w:t>
      </w:r>
      <w:bookmarkStart w:id="35" w:name="_Hlk115093910"/>
      <w:ins w:id="36" w:author="Ericsson User 1" w:date="2022-09-26T11:04:00Z">
        <w:r w:rsidR="0047697B" w:rsidRPr="0047697B">
          <w:t xml:space="preserve">If the UE </w:t>
        </w:r>
      </w:ins>
      <w:ins w:id="37" w:author="Ericsson User 1" w:date="2022-09-26T11:13:00Z">
        <w:r w:rsidR="0047697B">
          <w:t xml:space="preserve">includes </w:t>
        </w:r>
      </w:ins>
      <w:ins w:id="38" w:author="Ericsson User 1" w:date="2022-09-26T11:05:00Z">
        <w:r w:rsidR="0047697B">
          <w:t>the T3324 IE</w:t>
        </w:r>
      </w:ins>
      <w:ins w:id="39" w:author="Ericsson User 1" w:date="2022-09-26T11:04:00Z">
        <w:r w:rsidR="0047697B" w:rsidRPr="0047697B">
          <w:t xml:space="preserve">, it </w:t>
        </w:r>
      </w:ins>
      <w:ins w:id="40" w:author="Ericsson User 1" w:date="2022-09-26T11:05:00Z">
        <w:r w:rsidR="0047697B">
          <w:t>may also request a T3512 value by including the T3512 IE</w:t>
        </w:r>
      </w:ins>
      <w:ins w:id="41" w:author="Ericsson User 1" w:date="2022-09-26T11:06:00Z">
        <w:r w:rsidR="0047697B" w:rsidRPr="0047697B">
          <w:t xml:space="preserve"> in the REGISTRATION REQUEST message.</w:t>
        </w:r>
      </w:ins>
      <w:bookmarkEnd w:id="35"/>
      <w:ins w:id="42" w:author="Ericsson User 1" w:date="2022-09-26T11:05:00Z">
        <w:r w:rsidR="0047697B">
          <w:t xml:space="preserve"> </w:t>
        </w:r>
      </w:ins>
      <w:r w:rsidR="00971A88">
        <w:t>Additionally, if the UE supports strictly periodic registration timer, the UE shall set the Strictly Periodic</w:t>
      </w:r>
      <w:r w:rsidR="00971A88" w:rsidRPr="005F7EB0">
        <w:t xml:space="preserve"> </w:t>
      </w:r>
      <w:r w:rsidR="00971A88">
        <w:t>Registration Timer Indication bit of the MICO indication IE in the REGISTRATION REQUEST message to "strictly periodic</w:t>
      </w:r>
      <w:r w:rsidR="00971A88" w:rsidRPr="005F7EB0">
        <w:t xml:space="preserve"> </w:t>
      </w:r>
      <w:r w:rsidR="00971A88">
        <w:t>registration timer supported".</w:t>
      </w:r>
    </w:p>
    <w:p w14:paraId="3718F67A" w14:textId="77777777" w:rsidR="00931200" w:rsidRDefault="00C12C91" w:rsidP="00931200">
      <w:r w:rsidRPr="002F7D49">
        <w:t xml:space="preserve">If the UE </w:t>
      </w:r>
      <w:r w:rsidR="00B51475">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3B46CFA" w14:textId="77777777" w:rsidR="008D6C41" w:rsidRDefault="008D6C41" w:rsidP="008D6C41">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BC597AC" w14:textId="77777777" w:rsidR="00C12C91" w:rsidRPr="00216B0A" w:rsidRDefault="00931200" w:rsidP="00931200">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76588E0D" w14:textId="77777777" w:rsidR="00622367" w:rsidRDefault="00622367" w:rsidP="00622367">
      <w:r>
        <w:t xml:space="preserve">If the UE </w:t>
      </w:r>
      <w:r w:rsidR="00B51475">
        <w:t xml:space="preserve">needs to request </w:t>
      </w:r>
      <w:r>
        <w:t>LADN information for specific LADN DNN(s) or indicate</w:t>
      </w:r>
      <w:r w:rsidR="00B51475">
        <w:t>s</w:t>
      </w:r>
      <w:r>
        <w:t xml:space="preserve">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3E4E907E" w14:textId="77777777" w:rsidR="00622367" w:rsidRDefault="00622367" w:rsidP="0062236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70A10B5" w14:textId="77777777" w:rsidR="00622367" w:rsidRPr="00216B0A" w:rsidRDefault="00622367" w:rsidP="00622367">
      <w:pPr>
        <w:pStyle w:val="B1"/>
      </w:pPr>
      <w:r>
        <w:t>-</w:t>
      </w:r>
      <w:r>
        <w:tab/>
        <w:t>to indicate a request for LADN information by not including any LADN DNN value in the LADN indication IE.</w:t>
      </w:r>
    </w:p>
    <w:p w14:paraId="082FCEEB" w14:textId="115B0FC5" w:rsidR="00173561" w:rsidRPr="00FC30B0" w:rsidRDefault="004B3A9F" w:rsidP="00173561">
      <w:r>
        <w:t>T</w:t>
      </w:r>
      <w:r w:rsidR="00173561" w:rsidRPr="0072225D">
        <w:rPr>
          <w:rFonts w:hint="eastAsia"/>
        </w:rPr>
        <w:t xml:space="preserve">he UE shall include the </w:t>
      </w:r>
      <w:r w:rsidR="00173561">
        <w:t>r</w:t>
      </w:r>
      <w:r w:rsidR="00173561" w:rsidRPr="00FC30B0">
        <w:t xml:space="preserve">equested NSSAI </w:t>
      </w:r>
      <w:r w:rsidR="00173561" w:rsidRPr="00B6630E">
        <w:t xml:space="preserve">containing the S-NSSAI(s) corresponding to the slice(s) to which the UE </w:t>
      </w:r>
      <w:r w:rsidR="00B51475">
        <w:t xml:space="preserve">intends </w:t>
      </w:r>
      <w:r w:rsidR="00173561" w:rsidRPr="00B6630E">
        <w:t>to register</w:t>
      </w:r>
      <w:r w:rsidR="00173561" w:rsidRPr="0072225D">
        <w:t xml:space="preserve"> </w:t>
      </w:r>
      <w:r w:rsidR="00B51475">
        <w:t xml:space="preserve">with </w:t>
      </w:r>
      <w:r w:rsidR="003D66EE">
        <w:t xml:space="preserve">and </w:t>
      </w:r>
      <w:r w:rsidR="00E3407A">
        <w:t>shall</w:t>
      </w:r>
      <w:r w:rsidR="00111E92">
        <w:t xml:space="preserve"> include </w:t>
      </w:r>
      <w:r w:rsidR="003D66EE">
        <w:t xml:space="preserve">the </w:t>
      </w:r>
      <w:r w:rsidR="00D815C6">
        <w:t>mapped S-NSSAI(s) for</w:t>
      </w:r>
      <w:r w:rsidR="003D66EE">
        <w:t xml:space="preserve"> </w:t>
      </w:r>
      <w:r w:rsidR="0032723F">
        <w:t xml:space="preserve">the </w:t>
      </w:r>
      <w:r w:rsidR="003D66EE">
        <w:t>requested NSSAI</w:t>
      </w:r>
      <w:r w:rsidR="00111E92" w:rsidRPr="00CA30C5">
        <w:t>, if available</w:t>
      </w:r>
      <w:r w:rsidR="00111E92">
        <w:t>,</w:t>
      </w:r>
      <w:r w:rsidR="003D66EE" w:rsidRPr="0072225D">
        <w:t xml:space="preserve"> </w:t>
      </w:r>
      <w:r w:rsidR="00173561" w:rsidRPr="0072225D">
        <w:t>in the</w:t>
      </w:r>
      <w:r w:rsidR="00173561" w:rsidRPr="0072225D">
        <w:rPr>
          <w:rFonts w:hint="eastAsia"/>
        </w:rPr>
        <w:t xml:space="preserve"> REGISTRATION REQUEST</w:t>
      </w:r>
      <w:r w:rsidR="00111E92">
        <w:t xml:space="preserve"> message</w:t>
      </w:r>
      <w:r w:rsidR="00173561" w:rsidRPr="0072225D">
        <w:rPr>
          <w:rFonts w:hint="eastAsia"/>
        </w:rPr>
        <w:t xml:space="preserve">. </w:t>
      </w:r>
      <w:r w:rsidR="00173561">
        <w:rPr>
          <w:rFonts w:eastAsia="Malgun Gothic"/>
        </w:rPr>
        <w:t>I</w:t>
      </w:r>
      <w:r w:rsidR="00173561" w:rsidRPr="00F36D4D">
        <w:rPr>
          <w:rFonts w:eastAsia="Malgun Gothic"/>
        </w:rPr>
        <w:t xml:space="preserve">f the UE has allowed NSSAI or configured NSSAI </w:t>
      </w:r>
      <w:r w:rsidR="008E369F">
        <w:rPr>
          <w:rFonts w:eastAsia="Malgun Gothic"/>
        </w:rPr>
        <w:t xml:space="preserve">or both </w:t>
      </w:r>
      <w:r w:rsidR="00173561" w:rsidRPr="00F36D4D">
        <w:rPr>
          <w:rFonts w:eastAsia="Malgun Gothic"/>
        </w:rPr>
        <w:t>for the current PLMN</w:t>
      </w:r>
      <w:r w:rsidR="00471728" w:rsidRPr="00471728">
        <w:t xml:space="preserve"> </w:t>
      </w:r>
      <w:r w:rsidR="00471728">
        <w:t>or SNPN</w:t>
      </w:r>
      <w:r w:rsidR="00173561">
        <w:rPr>
          <w:rFonts w:eastAsia="Malgun Gothic"/>
        </w:rPr>
        <w:t xml:space="preserve">, </w:t>
      </w:r>
      <w:r w:rsidR="00173561">
        <w:t>t</w:t>
      </w:r>
      <w:r w:rsidR="00173561" w:rsidRPr="0072225D">
        <w:t xml:space="preserve">he </w:t>
      </w:r>
      <w:r w:rsidR="00173561">
        <w:t>r</w:t>
      </w:r>
      <w:r w:rsidR="00173561" w:rsidRPr="0072225D">
        <w:rPr>
          <w:rFonts w:hint="eastAsia"/>
        </w:rPr>
        <w:t xml:space="preserve">equested NSSAI shall be </w:t>
      </w:r>
      <w:r w:rsidR="00173561" w:rsidRPr="00FC30B0">
        <w:t>either:</w:t>
      </w:r>
    </w:p>
    <w:p w14:paraId="2D21B4B6" w14:textId="15F62A37" w:rsidR="00173561" w:rsidRPr="006741C2" w:rsidRDefault="00163AEA" w:rsidP="00173561">
      <w:pPr>
        <w:pStyle w:val="B1"/>
      </w:pPr>
      <w:r>
        <w:t>a)</w:t>
      </w:r>
      <w:r w:rsidR="00173561" w:rsidRPr="0072225D">
        <w:tab/>
        <w:t xml:space="preserve">the </w:t>
      </w:r>
      <w:r w:rsidR="00173561">
        <w:t>c</w:t>
      </w:r>
      <w:r w:rsidR="00173561" w:rsidRPr="0072225D">
        <w:t>onfigured</w:t>
      </w:r>
      <w:r w:rsidR="00173561">
        <w:rPr>
          <w:rFonts w:hint="eastAsia"/>
        </w:rPr>
        <w:t xml:space="preserve"> </w:t>
      </w:r>
      <w:r w:rsidR="00173561" w:rsidRPr="006741C2">
        <w:t>NSSAI</w:t>
      </w:r>
      <w:r w:rsidR="00173561">
        <w:rPr>
          <w:rFonts w:hint="eastAsia"/>
        </w:rPr>
        <w:t xml:space="preserve"> for the current PLMN</w:t>
      </w:r>
      <w:r w:rsidR="00471728" w:rsidRPr="00471728">
        <w:t xml:space="preserve"> </w:t>
      </w:r>
      <w:r w:rsidR="00471728">
        <w:t>or SNPN</w:t>
      </w:r>
      <w:r w:rsidR="00173561" w:rsidRPr="006741C2">
        <w:t>, or a subset thereof as described below;</w:t>
      </w:r>
    </w:p>
    <w:p w14:paraId="011E6B75" w14:textId="29A0636B" w:rsidR="00173561" w:rsidRPr="006741C2" w:rsidRDefault="00163AEA" w:rsidP="00173561">
      <w:pPr>
        <w:pStyle w:val="B1"/>
      </w:pPr>
      <w:r>
        <w:t>b)</w:t>
      </w:r>
      <w:r w:rsidR="00173561" w:rsidRPr="0072225D">
        <w:tab/>
        <w:t xml:space="preserve">the </w:t>
      </w:r>
      <w:r w:rsidR="00173561">
        <w:t>a</w:t>
      </w:r>
      <w:r w:rsidR="00173561" w:rsidRPr="0072225D">
        <w:t>llowed</w:t>
      </w:r>
      <w:r w:rsidR="00173561">
        <w:rPr>
          <w:rFonts w:hint="eastAsia"/>
        </w:rPr>
        <w:t xml:space="preserve"> </w:t>
      </w:r>
      <w:r w:rsidR="00173561" w:rsidRPr="006741C2">
        <w:t>NSSAI</w:t>
      </w:r>
      <w:r w:rsidR="00173561">
        <w:rPr>
          <w:rFonts w:hint="eastAsia"/>
        </w:rPr>
        <w:t xml:space="preserve"> for the current PLMN</w:t>
      </w:r>
      <w:r w:rsidR="00471728" w:rsidRPr="00471728">
        <w:t xml:space="preserve"> </w:t>
      </w:r>
      <w:r w:rsidR="00471728">
        <w:t>or SNPN</w:t>
      </w:r>
      <w:r w:rsidR="00173561" w:rsidRPr="006741C2">
        <w:t>, or a subset thereof as described below; or</w:t>
      </w:r>
    </w:p>
    <w:p w14:paraId="070D29F8" w14:textId="60CD841B" w:rsidR="002C3A54" w:rsidRPr="006741C2" w:rsidRDefault="00163AEA" w:rsidP="002C3A54">
      <w:pPr>
        <w:pStyle w:val="B1"/>
      </w:pPr>
      <w:r>
        <w:t>c)</w:t>
      </w:r>
      <w:r w:rsidR="00173561" w:rsidRPr="0072225D">
        <w:tab/>
      </w:r>
      <w:r w:rsidR="002C3A54" w:rsidRPr="0072225D">
        <w:t xml:space="preserve">the </w:t>
      </w:r>
      <w:r w:rsidR="002C3A54">
        <w:t>a</w:t>
      </w:r>
      <w:r w:rsidR="002C3A54" w:rsidRPr="0072225D">
        <w:t>llowed</w:t>
      </w:r>
      <w:r w:rsidR="002C3A54">
        <w:rPr>
          <w:rFonts w:hint="eastAsia"/>
        </w:rPr>
        <w:t xml:space="preserve"> </w:t>
      </w:r>
      <w:r w:rsidR="002C3A54" w:rsidRPr="006741C2">
        <w:t>NSSAI</w:t>
      </w:r>
      <w:r w:rsidR="002C3A54" w:rsidRPr="00C54ED0">
        <w:rPr>
          <w:rFonts w:hint="eastAsia"/>
        </w:rPr>
        <w:t xml:space="preserve"> </w:t>
      </w:r>
      <w:r w:rsidR="002C3A54">
        <w:rPr>
          <w:rFonts w:hint="eastAsia"/>
        </w:rPr>
        <w:t>for the current PLMN</w:t>
      </w:r>
      <w:r w:rsidR="00471728" w:rsidRPr="00471728">
        <w:t xml:space="preserve"> </w:t>
      </w:r>
      <w:r w:rsidR="00471728">
        <w:t>or SNPN</w:t>
      </w:r>
      <w:r w:rsidR="002C3A54" w:rsidRPr="006741C2">
        <w:t>, or a subset thereof as described below, plus one or mo</w:t>
      </w:r>
      <w:r w:rsidR="002C3A54" w:rsidRPr="0072225D">
        <w:t xml:space="preserve">re S-NSSAIs from the </w:t>
      </w:r>
      <w:r w:rsidR="002C3A54">
        <w:t>c</w:t>
      </w:r>
      <w:r w:rsidR="002C3A54" w:rsidRPr="0072225D">
        <w:t>onfigured</w:t>
      </w:r>
      <w:r w:rsidR="002C3A54">
        <w:rPr>
          <w:rFonts w:hint="eastAsia"/>
        </w:rPr>
        <w:t xml:space="preserve"> </w:t>
      </w:r>
      <w:r w:rsidR="002C3A54" w:rsidRPr="006741C2">
        <w:t xml:space="preserve">NSSAI for which no corresponding S-NSSAI is present in the </w:t>
      </w:r>
      <w:r w:rsidR="002C3A54">
        <w:t>a</w:t>
      </w:r>
      <w:r w:rsidR="002C3A54" w:rsidRPr="006741C2">
        <w:t xml:space="preserve">llowed NSSAI and </w:t>
      </w:r>
      <w:r w:rsidR="002C3A54">
        <w:t>those are neither in the rejected NSSAI</w:t>
      </w:r>
      <w:r w:rsidR="002C3A54" w:rsidRPr="006741C2">
        <w:t xml:space="preserve"> </w:t>
      </w:r>
      <w:r w:rsidR="002C3A54" w:rsidRPr="00C4101B">
        <w:t>nor in the pending NSSAI</w:t>
      </w:r>
      <w:r w:rsidR="002C3A54" w:rsidRPr="006741C2">
        <w:t>.</w:t>
      </w:r>
    </w:p>
    <w:p w14:paraId="1F0FC6FE" w14:textId="20FF775A" w:rsidR="00B863B2" w:rsidRDefault="00055DFE" w:rsidP="002C3A54">
      <w:r>
        <w:t>If the UE has neither allowed NSSAI for the current PLMN</w:t>
      </w:r>
      <w:r w:rsidR="00471728" w:rsidRPr="00471728">
        <w:t xml:space="preserve"> </w:t>
      </w:r>
      <w:r w:rsidR="00471728">
        <w:t>or SNPN</w:t>
      </w:r>
      <w:r>
        <w:t xml:space="preserve"> nor configured NSSAI for the current PLMN</w:t>
      </w:r>
      <w:r w:rsidR="00471728" w:rsidRPr="00471728">
        <w:t xml:space="preserve"> </w:t>
      </w:r>
      <w:r w:rsidR="00471728">
        <w:t>or SNPN</w:t>
      </w:r>
      <w:r>
        <w:t xml:space="preserve"> and has a </w:t>
      </w:r>
      <w:r w:rsidR="00B863B2">
        <w:t xml:space="preserve">default </w:t>
      </w:r>
      <w:r>
        <w:t>configured NSSAI, the UE shall</w:t>
      </w:r>
      <w:r w:rsidR="00B863B2">
        <w:t>:</w:t>
      </w:r>
    </w:p>
    <w:p w14:paraId="3B51D095" w14:textId="77777777" w:rsidR="00B863B2" w:rsidRDefault="00B863B2" w:rsidP="00920167">
      <w:pPr>
        <w:pStyle w:val="B1"/>
      </w:pPr>
      <w:r>
        <w:t>a)</w:t>
      </w:r>
      <w:r>
        <w:tab/>
      </w:r>
      <w:r w:rsidR="00055DFE">
        <w:t xml:space="preserve">include the S-NSSAI(s) in the Requested NSSAI IE of the REGISTRATION REQUEST message using the </w:t>
      </w:r>
      <w:r>
        <w:t xml:space="preserve">default </w:t>
      </w:r>
      <w:r w:rsidR="00055DFE">
        <w:t>configured NSSAI</w:t>
      </w:r>
      <w:r>
        <w:t>; and</w:t>
      </w:r>
    </w:p>
    <w:p w14:paraId="4CBBBF34" w14:textId="77777777" w:rsidR="00B863B2" w:rsidRDefault="00B863B2" w:rsidP="00B863B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9A31298" w14:textId="71B4539B" w:rsidR="00055DFE" w:rsidRDefault="00055DFE" w:rsidP="00B863B2">
      <w:r>
        <w:t>If the UE has no allowed NSSAI for the current PLMN</w:t>
      </w:r>
      <w:r w:rsidR="00471728" w:rsidRPr="00471728">
        <w:t xml:space="preserve"> </w:t>
      </w:r>
      <w:r w:rsidR="00471728">
        <w:t>or SNPN</w:t>
      </w:r>
      <w:r>
        <w:t>, no configured NSSAI for the current PLMN</w:t>
      </w:r>
      <w:r w:rsidR="00471728" w:rsidRPr="00471728">
        <w:t xml:space="preserve"> </w:t>
      </w:r>
      <w:r w:rsidR="00471728">
        <w:t>or SNPN</w:t>
      </w:r>
      <w:r>
        <w:t xml:space="preserve">, and no </w:t>
      </w:r>
      <w:r w:rsidR="00AE0774">
        <w:t xml:space="preserve">default </w:t>
      </w:r>
      <w:r>
        <w:t xml:space="preserve">configured NSSAI, the UE shall not include a requested NSSAI in the REGISTRATION </w:t>
      </w:r>
      <w:r w:rsidR="00D931DB">
        <w:t xml:space="preserve">REQUEST </w:t>
      </w:r>
      <w:r>
        <w:t>message.</w:t>
      </w:r>
    </w:p>
    <w:p w14:paraId="600D2FDA" w14:textId="77777777" w:rsidR="00634B3D" w:rsidRDefault="00634B3D" w:rsidP="00634B3D">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7888886A" w14:textId="2A147A92" w:rsidR="00425B15" w:rsidRPr="00EC66BC" w:rsidRDefault="00425B15" w:rsidP="00425B15">
      <w:r w:rsidRPr="00EC66BC">
        <w:t>The subset of configured NSSAI provided in the requested NSSAI consists of one or more S-NSSAIs in the configured NSSAI applicable to the current PLMN</w:t>
      </w:r>
      <w:r w:rsidR="00471728" w:rsidRPr="00471728">
        <w:t xml:space="preserve"> </w:t>
      </w:r>
      <w:r w:rsidR="00471728">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rsidR="006C4EA0">
        <w:t xml:space="preserve">is in </w:t>
      </w:r>
      <w:r w:rsidR="006C4EA0" w:rsidRPr="00A736FB">
        <w:t xml:space="preserve">5GMM-REGISTERED </w:t>
      </w:r>
      <w:r w:rsidR="006C4EA0">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0D5DFEC8" w14:textId="367FD4DF" w:rsidR="00F31F00" w:rsidRDefault="00F31F00" w:rsidP="00F31F00">
      <w:pPr>
        <w:pStyle w:val="NO"/>
      </w:pPr>
      <w:r w:rsidRPr="00524D8A">
        <w:t>NOTE </w:t>
      </w:r>
      <w:r w:rsidR="000C21E2">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3D7628E" w14:textId="611645DA" w:rsidR="00A1674D" w:rsidRDefault="00A1674D" w:rsidP="00F31F00">
      <w:pPr>
        <w:pStyle w:val="NO"/>
      </w:pPr>
      <w:r w:rsidRPr="00F31D96">
        <w:t>NOTE </w:t>
      </w:r>
      <w:r w:rsidR="000C21E2">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5C0E7A7" w14:textId="77777777" w:rsidR="00173561" w:rsidRDefault="00173561" w:rsidP="00173561">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0483D7F3" w14:textId="2E82AA0B" w:rsidR="00173561" w:rsidRDefault="00173561" w:rsidP="00173561">
      <w:pPr>
        <w:pStyle w:val="NO"/>
      </w:pPr>
      <w:r>
        <w:t>NOTE </w:t>
      </w:r>
      <w:r w:rsidR="000C21E2">
        <w:t>7</w:t>
      </w:r>
      <w:r>
        <w:t>:</w:t>
      </w:r>
      <w:r>
        <w:tab/>
      </w:r>
      <w:r>
        <w:rPr>
          <w:rFonts w:hint="eastAsia"/>
        </w:rPr>
        <w:t>H</w:t>
      </w:r>
      <w:r>
        <w:t xml:space="preserve">ow the UE selects the subset of configured NSSAI or allowed NSSAI to be provided in the requested NSSAI </w:t>
      </w:r>
      <w:r>
        <w:rPr>
          <w:rFonts w:hint="eastAsia"/>
        </w:rPr>
        <w:t>is implementation</w:t>
      </w:r>
      <w:r w:rsidR="00B225EC">
        <w:t xml:space="preserve"> specific</w:t>
      </w:r>
      <w:r>
        <w:t>.</w:t>
      </w:r>
      <w:r w:rsidR="00B225EC">
        <w:t xml:space="preserve"> The UE can take preferences indicated by the upper layers (e.g. policies</w:t>
      </w:r>
      <w:r w:rsidR="005440F2">
        <w:t xml:space="preserve"> like URSP</w:t>
      </w:r>
      <w:r w:rsidR="00B225EC">
        <w:t xml:space="preserve">, applications) </w:t>
      </w:r>
      <w:r w:rsidR="00344DAC">
        <w:t xml:space="preserve">and UE local configuration </w:t>
      </w:r>
      <w:r w:rsidR="00B225EC">
        <w:t>into account.</w:t>
      </w:r>
    </w:p>
    <w:p w14:paraId="51003681" w14:textId="65C22669" w:rsidR="00173561" w:rsidRPr="0072225D" w:rsidRDefault="00173561" w:rsidP="00173561">
      <w:pPr>
        <w:pStyle w:val="NO"/>
      </w:pPr>
      <w:r>
        <w:t>NOTE </w:t>
      </w:r>
      <w:r w:rsidR="000C21E2">
        <w:t>8</w:t>
      </w:r>
      <w:r>
        <w:t>:</w:t>
      </w:r>
      <w:r>
        <w:tab/>
        <w:t>The number of S-NSSAI(s) included in the requested NSSAI cannot exceed eight.</w:t>
      </w:r>
    </w:p>
    <w:p w14:paraId="1037D9AB" w14:textId="77777777" w:rsidR="00066A87" w:rsidRDefault="00066A87" w:rsidP="00066A87">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3652E03E" w14:textId="77777777" w:rsidR="008866E5" w:rsidRDefault="008866E5" w:rsidP="008866E5">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49A630B0" w14:textId="77777777" w:rsidR="00173561" w:rsidRDefault="00173561" w:rsidP="00173561">
      <w:r>
        <w:rPr>
          <w:rFonts w:hint="eastAsia"/>
        </w:rPr>
        <w:t xml:space="preserve">If the UE </w:t>
      </w:r>
      <w:r w:rsidR="004926BF">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rsidR="004926BF">
        <w:t xml:space="preserve"> (e.g. due to uplink signalling pending)</w:t>
      </w:r>
      <w:r w:rsidRPr="00FE320E">
        <w:t xml:space="preserve">, </w:t>
      </w:r>
      <w:r w:rsidR="00EC1D37">
        <w:t>the UE</w:t>
      </w:r>
      <w:r w:rsidRPr="00FE320E">
        <w:t xml:space="preserve"> </w:t>
      </w:r>
      <w:r>
        <w:rPr>
          <w:rFonts w:hint="eastAsia"/>
        </w:rPr>
        <w:t>shall</w:t>
      </w:r>
      <w:r w:rsidRPr="00FE320E">
        <w:t xml:space="preserve"> set </w:t>
      </w:r>
      <w:r>
        <w:t xml:space="preserve">the </w:t>
      </w:r>
      <w:r w:rsidR="00EC1D37">
        <w:t>F</w:t>
      </w:r>
      <w:r w:rsidRPr="000C0179">
        <w:t xml:space="preserve">ollow-on request </w:t>
      </w:r>
      <w:r>
        <w:t>indicat</w:t>
      </w:r>
      <w:r w:rsidR="00EC1D37">
        <w:t>or</w:t>
      </w:r>
      <w:r>
        <w:t xml:space="preserve"> </w:t>
      </w:r>
      <w:r>
        <w:rPr>
          <w:rFonts w:hint="eastAsia"/>
        </w:rPr>
        <w:t xml:space="preserve">to </w:t>
      </w:r>
      <w:r w:rsidR="000512E7">
        <w:rPr>
          <w:lang w:eastAsia="ja-JP"/>
        </w:rPr>
        <w:t>"</w:t>
      </w:r>
      <w:r w:rsidR="000512E7">
        <w:t>F</w:t>
      </w:r>
      <w:r w:rsidR="000512E7" w:rsidRPr="005F7EB0">
        <w:t>ollow-on request pending</w:t>
      </w:r>
      <w:r w:rsidR="000512E7">
        <w:rPr>
          <w:lang w:eastAsia="ja-JP"/>
        </w:rPr>
        <w:t>"</w:t>
      </w:r>
      <w:r>
        <w:rPr>
          <w:rFonts w:hint="eastAsia"/>
        </w:rPr>
        <w:t>.</w:t>
      </w:r>
    </w:p>
    <w:p w14:paraId="67D86F4A" w14:textId="56C2AEEB" w:rsidR="001529F5" w:rsidRPr="007A070B" w:rsidRDefault="001529F5" w:rsidP="001529F5">
      <w:pPr>
        <w:pStyle w:val="NO"/>
      </w:pPr>
      <w:r w:rsidRPr="007A070B">
        <w:t>NOTE </w:t>
      </w:r>
      <w:r w:rsidR="000C21E2">
        <w:t>9</w:t>
      </w:r>
      <w:r w:rsidRPr="007A070B">
        <w:t>:</w:t>
      </w:r>
      <w:r w:rsidRPr="007A070B">
        <w:tab/>
        <w:t>The UE does not have to set the Follow-on request indicator to 1, even if the UE has to request resources for V2X communication over PC5 reference point</w:t>
      </w:r>
      <w:r>
        <w:t xml:space="preserve">, </w:t>
      </w:r>
      <w:r w:rsidR="006C4EA0">
        <w:rPr>
          <w:noProof/>
          <w:lang w:val="en-US"/>
        </w:rPr>
        <w:t xml:space="preserve">5G </w:t>
      </w:r>
      <w:proofErr w:type="spellStart"/>
      <w:r w:rsidRPr="00C846DC">
        <w:t>Pro</w:t>
      </w:r>
      <w:r>
        <w:t>S</w:t>
      </w:r>
      <w:r w:rsidRPr="00C846DC">
        <w:t>e</w:t>
      </w:r>
      <w:proofErr w:type="spellEnd"/>
      <w:r w:rsidRPr="00C846DC">
        <w:t xml:space="preserve"> direct discovery</w:t>
      </w:r>
      <w:r>
        <w:t xml:space="preserve"> over PC5</w:t>
      </w:r>
      <w:r w:rsidRPr="00C846DC">
        <w:t xml:space="preserve"> or </w:t>
      </w:r>
      <w:r w:rsidR="006C4EA0">
        <w:rPr>
          <w:noProof/>
          <w:lang w:val="en-US"/>
        </w:rPr>
        <w:t xml:space="preserve">5G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221F0E32" w14:textId="2250975D" w:rsidR="007D565A" w:rsidRDefault="00173561" w:rsidP="00173561">
      <w:pPr>
        <w:rPr>
          <w:rFonts w:eastAsia="Malgun Gothic"/>
        </w:rPr>
      </w:pPr>
      <w:r>
        <w:rPr>
          <w:rFonts w:eastAsia="Malgun Gothic"/>
        </w:rPr>
        <w:t>If the UE supports S1 mode</w:t>
      </w:r>
      <w:r w:rsidR="00860722">
        <w:rPr>
          <w:rFonts w:eastAsia="Malgun Gothic"/>
        </w:rPr>
        <w:t xml:space="preserve"> </w:t>
      </w:r>
      <w:r w:rsidR="00860722">
        <w:t xml:space="preserve">and the </w:t>
      </w:r>
      <w:r w:rsidR="00860722" w:rsidRPr="007A39C6">
        <w:t xml:space="preserve">5GS registration type IE </w:t>
      </w:r>
      <w:r w:rsidR="00860722">
        <w:t>in the REGISTRATION</w:t>
      </w:r>
      <w:r w:rsidR="00860722" w:rsidRPr="00CC0C94">
        <w:t xml:space="preserve"> REQUEST message</w:t>
      </w:r>
      <w:r w:rsidR="00860722">
        <w:t xml:space="preserve"> is not </w:t>
      </w:r>
      <w:r w:rsidR="00860722" w:rsidRPr="007A39C6">
        <w:t>set to "</w:t>
      </w:r>
      <w:r w:rsidR="00860722">
        <w:t>disaster roaming initial registration</w:t>
      </w:r>
      <w:r w:rsidR="00860722" w:rsidRPr="007A39C6">
        <w:t>"</w:t>
      </w:r>
      <w:r>
        <w:rPr>
          <w:rFonts w:eastAsia="Malgun Gothic"/>
        </w:rPr>
        <w:t>, the UE shall</w:t>
      </w:r>
      <w:r w:rsidR="007D565A">
        <w:rPr>
          <w:rFonts w:eastAsia="Malgun Gothic"/>
        </w:rPr>
        <w:t>:</w:t>
      </w:r>
    </w:p>
    <w:p w14:paraId="1C70647D" w14:textId="77777777" w:rsidR="007D565A" w:rsidRDefault="007D565A" w:rsidP="00621D46">
      <w:pPr>
        <w:pStyle w:val="B1"/>
      </w:pPr>
      <w:r>
        <w:t>-</w:t>
      </w:r>
      <w:r>
        <w:tab/>
      </w:r>
      <w:r w:rsidR="00173561">
        <w:t>set the S1 mode bit to "S1 mode</w:t>
      </w:r>
      <w:r w:rsidR="00173561" w:rsidRPr="003168A2">
        <w:t xml:space="preserve"> supported</w:t>
      </w:r>
      <w:r w:rsidR="00173561">
        <w:t>" in the 5GMM</w:t>
      </w:r>
      <w:r w:rsidR="00173561" w:rsidRPr="009B6D73">
        <w:t xml:space="preserve"> capability</w:t>
      </w:r>
      <w:r w:rsidR="00173561">
        <w:t xml:space="preserve"> IE of the REGISTRATION REQUEST message</w:t>
      </w:r>
      <w:r>
        <w:t>;</w:t>
      </w:r>
    </w:p>
    <w:p w14:paraId="1ECBDE76" w14:textId="3E2BBEC6" w:rsidR="007D565A" w:rsidRDefault="007D565A" w:rsidP="007D565A">
      <w:pPr>
        <w:pStyle w:val="B1"/>
        <w:rPr>
          <w:rFonts w:eastAsia="Malgun Gothic"/>
        </w:rPr>
      </w:pPr>
      <w:r>
        <w:rPr>
          <w:rFonts w:eastAsia="Malgun Gothic"/>
        </w:rPr>
        <w:t>-</w:t>
      </w:r>
      <w:r>
        <w:rPr>
          <w:rFonts w:eastAsia="Malgun Gothic"/>
        </w:rPr>
        <w:tab/>
        <w:t xml:space="preserve">include the S1 UE network capability IE in the REGISTRATION REQUEST message; </w:t>
      </w:r>
      <w:r w:rsidR="007C65BE">
        <w:rPr>
          <w:rFonts w:eastAsia="Malgun Gothic"/>
        </w:rPr>
        <w:t>additionally, i</w:t>
      </w:r>
      <w:r w:rsidR="007C65BE" w:rsidRPr="004A6561">
        <w:t xml:space="preserve">f the UE supports EPS-UPIP, the UE shall set the EPS-UPIP bit to "EPS-UPIP supported" in the </w:t>
      </w:r>
      <w:r w:rsidR="007C65BE">
        <w:t xml:space="preserve">S1 </w:t>
      </w:r>
      <w:r w:rsidR="007C65BE" w:rsidRPr="004A6561">
        <w:t xml:space="preserve">UE network capability IE </w:t>
      </w:r>
      <w:r w:rsidR="007C65BE">
        <w:t>in</w:t>
      </w:r>
      <w:r w:rsidR="007C65BE" w:rsidRPr="004A6561">
        <w:t xml:space="preserve"> the </w:t>
      </w:r>
      <w:r w:rsidR="007C65BE">
        <w:t xml:space="preserve">REGISTRATION REQUEST </w:t>
      </w:r>
      <w:r w:rsidR="007C65BE" w:rsidRPr="004A6561">
        <w:t>message</w:t>
      </w:r>
      <w:r w:rsidR="007C65BE">
        <w:t xml:space="preserve">; </w:t>
      </w:r>
      <w:r>
        <w:rPr>
          <w:rFonts w:eastAsia="Malgun Gothic"/>
        </w:rPr>
        <w:t>and</w:t>
      </w:r>
    </w:p>
    <w:p w14:paraId="0E22208C" w14:textId="77777777" w:rsidR="00173561" w:rsidRDefault="007D565A" w:rsidP="00621D46">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r w:rsidR="00173561">
        <w:rPr>
          <w:rFonts w:eastAsia="Malgun Gothic"/>
        </w:rPr>
        <w:t>.</w:t>
      </w:r>
    </w:p>
    <w:p w14:paraId="32F8C1AF" w14:textId="5F7A8780" w:rsidR="003068D0" w:rsidRDefault="003068D0" w:rsidP="003068D0">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335ACA7" w14:textId="77777777" w:rsidR="0092429D" w:rsidRDefault="0092429D" w:rsidP="0092429D">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sidR="00E6605C">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D2D56D0" w14:textId="77777777" w:rsidR="00C800FB" w:rsidRPr="00CC0C94" w:rsidRDefault="00C800FB" w:rsidP="00C800F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w:t>
      </w:r>
      <w:r w:rsidR="00701309">
        <w:t>C</w:t>
      </w:r>
      <w:r>
        <w:t xml:space="preserve">ontrol plane </w:t>
      </w:r>
      <w:proofErr w:type="spellStart"/>
      <w:r>
        <w:t>CIoT</w:t>
      </w:r>
      <w:proofErr w:type="spellEnd"/>
      <w:r>
        <w:t xml:space="preserve"> 5G</w:t>
      </w:r>
      <w:r w:rsidRPr="00CC0C94">
        <w:t>S optimizati</w:t>
      </w:r>
      <w:r>
        <w:t>on bit to "</w:t>
      </w:r>
      <w:r w:rsidR="00701309">
        <w:t>C</w:t>
      </w:r>
      <w:r>
        <w:t xml:space="preserve">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rsidR="00701309">
        <w:t>C</w:t>
      </w:r>
      <w:r w:rsidRPr="00CC0C94">
        <w:t xml:space="preserve">ontrol plane </w:t>
      </w:r>
      <w:proofErr w:type="spellStart"/>
      <w:r w:rsidRPr="00CC0C94">
        <w:t>CIoT</w:t>
      </w:r>
      <w:proofErr w:type="spellEnd"/>
      <w:r w:rsidRPr="00CC0C94">
        <w:t xml:space="preserve"> EPS optimization bit to "</w:t>
      </w:r>
      <w:r w:rsidR="00701309">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2F6842BA" w14:textId="77777777" w:rsidR="005440F2" w:rsidRPr="00CC0C94" w:rsidRDefault="005440F2" w:rsidP="005440F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DD4B941" w14:textId="77777777" w:rsidR="001E10CB" w:rsidRDefault="001E10CB" w:rsidP="001E10C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74D3CABA" w14:textId="77777777" w:rsidR="001E10CB" w:rsidRDefault="001E10CB" w:rsidP="001E10CB">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7C1532C9" w14:textId="77777777" w:rsidR="00F761B4" w:rsidRPr="004B11B4" w:rsidRDefault="001E10CB" w:rsidP="004B11B4">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544A348A" w14:textId="77777777" w:rsidR="00B56F59" w:rsidRPr="00FE320E" w:rsidRDefault="00F761B4" w:rsidP="00F761B4">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3DCE8526" w14:textId="77777777" w:rsidR="009701AD" w:rsidRPr="00FE320E" w:rsidRDefault="009701AD" w:rsidP="009701AD">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36D6D5AD" w14:textId="77777777" w:rsidR="00C04770" w:rsidRDefault="00497C4F" w:rsidP="00C04770">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6AD023A3" w14:textId="77777777" w:rsidR="00C04770" w:rsidRPr="00FE320E" w:rsidRDefault="00C04770" w:rsidP="00C04770">
      <w:r>
        <w:t>If the UE supports CAG feature, the UE shall set the CAG bit to "CAG Supported</w:t>
      </w:r>
      <w:r w:rsidRPr="00CC0C94">
        <w:t>"</w:t>
      </w:r>
      <w:r>
        <w:t xml:space="preserve"> in the 5GMM capability IE of the REGISTRATION REQUEST message.</w:t>
      </w:r>
    </w:p>
    <w:p w14:paraId="3A5515E2" w14:textId="77777777" w:rsidR="00F5346B" w:rsidRPr="00FE320E" w:rsidRDefault="00F5346B" w:rsidP="00F5346B">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4DF42398" w14:textId="77777777" w:rsidR="00B511D8" w:rsidRDefault="00B511D8" w:rsidP="00B511D8">
      <w:r>
        <w:t>When the UE is not in NB-N1 mode, if the UE supports RACS, the UE shall:</w:t>
      </w:r>
    </w:p>
    <w:p w14:paraId="2A064FF8" w14:textId="77777777" w:rsidR="00B511D8" w:rsidRDefault="00B511D8" w:rsidP="00B511D8">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F369716" w14:textId="77777777" w:rsidR="00B511D8" w:rsidRDefault="00B511D8" w:rsidP="00B511D8">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C4F1775" w14:textId="77777777" w:rsidR="00B511D8" w:rsidRDefault="00B511D8" w:rsidP="00B511D8">
      <w:pPr>
        <w:pStyle w:val="B1"/>
      </w:pPr>
      <w:r>
        <w:t>c)</w:t>
      </w:r>
      <w:r>
        <w:tab/>
        <w:t>if the UE:</w:t>
      </w:r>
    </w:p>
    <w:p w14:paraId="0143D600" w14:textId="77777777" w:rsidR="00B511D8" w:rsidRDefault="00B511D8" w:rsidP="00B511D8">
      <w:pPr>
        <w:pStyle w:val="B2"/>
      </w:pPr>
      <w:r>
        <w:t>1)</w:t>
      </w:r>
      <w:r>
        <w:tab/>
        <w:t>does not have an applicable network-assigned UE radio capability ID for the current UE radio configuration in the selected PLMN or SNPN; and</w:t>
      </w:r>
    </w:p>
    <w:p w14:paraId="22756018" w14:textId="77777777" w:rsidR="00B511D8" w:rsidRDefault="00B511D8" w:rsidP="00B511D8">
      <w:pPr>
        <w:pStyle w:val="B2"/>
      </w:pPr>
      <w:r>
        <w:t>2)</w:t>
      </w:r>
      <w:r>
        <w:tab/>
        <w:t>has an applicable manufacturer-assigned UE radio capability ID for the current UE radio configuration,</w:t>
      </w:r>
    </w:p>
    <w:p w14:paraId="0BF44500" w14:textId="77777777" w:rsidR="00B511D8" w:rsidRDefault="00B511D8" w:rsidP="00B511D8">
      <w:pPr>
        <w:pStyle w:val="B1"/>
      </w:pPr>
      <w:r>
        <w:tab/>
        <w:t>include the applicable manufacturer-assigned UE radio capability ID in the UE radio capability ID IE of the REGISTRATION REQUEST message.</w:t>
      </w:r>
    </w:p>
    <w:p w14:paraId="34AE30D6" w14:textId="49F3D7EA" w:rsidR="00966700" w:rsidRDefault="00966700" w:rsidP="00966700">
      <w:pPr>
        <w:rPr>
          <w:lang w:eastAsia="zh-CN"/>
        </w:rPr>
      </w:pPr>
      <w:r>
        <w:t>If the UE has one or more stored UE policy sections</w:t>
      </w:r>
      <w:r>
        <w:rPr>
          <w:rFonts w:hint="eastAsia"/>
          <w:lang w:eastAsia="zh-CN"/>
        </w:rPr>
        <w:t>:</w:t>
      </w:r>
    </w:p>
    <w:p w14:paraId="19943F69" w14:textId="77777777" w:rsidR="00966700" w:rsidRDefault="00966700" w:rsidP="00966700">
      <w:pPr>
        <w:pStyle w:val="B1"/>
      </w:pPr>
      <w:r>
        <w:rPr>
          <w:lang w:val="en-US"/>
        </w:rPr>
        <w:t>-</w:t>
      </w:r>
      <w:r>
        <w:rPr>
          <w:lang w:val="en-US"/>
        </w:rPr>
        <w:tab/>
      </w:r>
      <w:r>
        <w:t>identified by a UPSI with the PLMN ID part indicating the HPLMN or the selected PLMN; or</w:t>
      </w:r>
    </w:p>
    <w:p w14:paraId="6751656D" w14:textId="77777777" w:rsidR="00966700" w:rsidRDefault="00966700" w:rsidP="00966700">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38ACEEF9" w14:textId="18353F5C" w:rsidR="00966700" w:rsidRDefault="00966700" w:rsidP="00966700">
      <w:r>
        <w:t>then the UE shall set the Payload container type IE to "UE policy container" and include the UE STATE INDICATION message (see annex D) in the Payload container IE of the REGISTRATION REQUEST message.</w:t>
      </w:r>
    </w:p>
    <w:p w14:paraId="073E5018" w14:textId="4DCC685D" w:rsidR="00DC2617" w:rsidRPr="00135ED1" w:rsidRDefault="00DC2617" w:rsidP="0083064D">
      <w:pPr>
        <w:pStyle w:val="NO"/>
      </w:pPr>
      <w:r>
        <w:t>NOTE </w:t>
      </w:r>
      <w:r w:rsidR="000C21E2">
        <w:t>10</w:t>
      </w:r>
      <w:r>
        <w:t>:</w:t>
      </w:r>
      <w:r>
        <w:tab/>
        <w:t xml:space="preserve">In this version of the protocol, </w:t>
      </w:r>
      <w:r w:rsidRPr="00405DEB">
        <w:t>the UE can only include the Payload container IE in the REGISTRATION REQUEST message to carry a payload of type "UE policy container"</w:t>
      </w:r>
      <w:r>
        <w:t>.</w:t>
      </w:r>
    </w:p>
    <w:p w14:paraId="7C9359E8" w14:textId="77777777" w:rsidR="00A06609" w:rsidRPr="003A3943" w:rsidRDefault="00A06609" w:rsidP="00A06609">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w:t>
      </w:r>
      <w:r w:rsidR="00CE5322">
        <w:t>, if any</w:t>
      </w:r>
      <w:r>
        <w:t>) in the NAS message container IE</w:t>
      </w:r>
      <w:r>
        <w:rPr>
          <w:rFonts w:eastAsia="Malgun Gothic"/>
        </w:rPr>
        <w:t xml:space="preserve"> that is sent as part of the SECURITY MODE COMPLETE message as described in subclauses 4.4.6 and </w:t>
      </w:r>
      <w:r w:rsidR="00CE5322" w:rsidRPr="008A1C9F">
        <w:rPr>
          <w:rFonts w:eastAsia="Malgun Gothic"/>
        </w:rPr>
        <w:t>5.4.2.3</w:t>
      </w:r>
      <w:r>
        <w:rPr>
          <w:rFonts w:eastAsia="Malgun Gothic"/>
        </w:rPr>
        <w:t>.</w:t>
      </w:r>
    </w:p>
    <w:p w14:paraId="3BED0FC8" w14:textId="77777777" w:rsidR="00A06609" w:rsidRPr="00FC4707" w:rsidRDefault="00A06609" w:rsidP="00A06609">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10833C82" w14:textId="77777777" w:rsidR="0080347B" w:rsidRDefault="0080347B" w:rsidP="0080347B">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15B4FA55" w14:textId="77777777" w:rsidR="0091239E" w:rsidRDefault="0091239E" w:rsidP="0091239E">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rsidR="00FB36FE">
        <w:t xml:space="preserve"> and </w:t>
      </w:r>
      <w:r w:rsidR="00FB36FE" w:rsidRPr="00CC0C94">
        <w:t xml:space="preserve">the </w:t>
      </w:r>
      <w:r w:rsidR="00FB36FE" w:rsidRPr="00CC0C94">
        <w:rPr>
          <w:rFonts w:hint="eastAsia"/>
          <w:lang w:eastAsia="zh-CN"/>
        </w:rPr>
        <w:t>UE</w:t>
      </w:r>
      <w:r w:rsidR="00FB36FE" w:rsidRPr="00CC0C94">
        <w:t xml:space="preserve"> is </w:t>
      </w:r>
      <w:r w:rsidR="00FB36FE">
        <w:t xml:space="preserve">not performing the initial </w:t>
      </w:r>
      <w:r w:rsidR="00FB36FE" w:rsidRPr="00EB7E66">
        <w:t>registration</w:t>
      </w:r>
      <w:r w:rsidR="00FB36FE">
        <w:t xml:space="preserve"> for emergency services</w:t>
      </w:r>
      <w:r>
        <w:t>.</w:t>
      </w:r>
    </w:p>
    <w:p w14:paraId="4BC9C2E5" w14:textId="77777777" w:rsidR="009B79CE" w:rsidRDefault="009B79CE" w:rsidP="009B79CE">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5AF43DB5" w14:textId="77777777" w:rsidR="00A06609" w:rsidRPr="00AB3E8E" w:rsidRDefault="00A06609" w:rsidP="002D6ED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6F036BF" w14:textId="77777777" w:rsidR="000D6687" w:rsidRPr="00AB3E8E" w:rsidRDefault="000D6687" w:rsidP="000D6687">
      <w:r w:rsidRPr="00CC0C94">
        <w:t>If the UE supports V2X</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871301B" w14:textId="0B5E25A4" w:rsidR="008939F0" w:rsidRDefault="008939F0" w:rsidP="008939F0">
      <w:r>
        <w:t>The UE shall set the ER-NSSAI bit to "Extended rejected NSSAI supported" in the 5GMM capability IE of the REGISTRATION REQUEST message.</w:t>
      </w:r>
    </w:p>
    <w:p w14:paraId="7873C48A" w14:textId="77777777" w:rsidR="00425B15" w:rsidRPr="00EC66BC" w:rsidRDefault="00425B15" w:rsidP="00425B15">
      <w:r w:rsidRPr="00EC66BC">
        <w:t>If the UE supports the NSSRG, then the UE shall set the NSSRG bit to "NSSRG supported" in the 5GMM capability IE of the REGISTRATION REQUEST message.</w:t>
      </w:r>
    </w:p>
    <w:p w14:paraId="194F32CF" w14:textId="77777777" w:rsidR="0091239E" w:rsidRDefault="0091239E" w:rsidP="0091239E">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67B79F38" w14:textId="0BAEB765" w:rsidR="00ED6BE6" w:rsidRDefault="00ED6BE6" w:rsidP="00ED6BE6">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113382E9" w14:textId="77777777" w:rsidR="006C4EA0" w:rsidRDefault="006C4EA0" w:rsidP="006C4EA0">
      <w:pPr>
        <w:rPr>
          <w:lang w:eastAsia="zh-CN"/>
        </w:rPr>
      </w:pPr>
      <w:r>
        <w:t xml:space="preserve">If the UE supports 5G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-dd</w:t>
      </w:r>
      <w:r>
        <w:t xml:space="preserve"> bit to "5G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5G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-dc</w:t>
      </w:r>
      <w:r>
        <w:t xml:space="preserve"> bit to "5G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072A33B" w14:textId="483130CF" w:rsidR="00075C5C" w:rsidRPr="00D461ED" w:rsidRDefault="00075C5C" w:rsidP="00075C5C">
      <w:r w:rsidRPr="00D461ED">
        <w:t xml:space="preserve">If the </w:t>
      </w:r>
      <w:r w:rsidR="00346107">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48ECB83E" w14:textId="4E8E28A1" w:rsidR="00075C5C" w:rsidRPr="00CC0C94" w:rsidRDefault="00075C5C" w:rsidP="00075C5C">
      <w:r w:rsidRPr="00D461ED">
        <w:t xml:space="preserve">If the </w:t>
      </w:r>
      <w:r w:rsidR="00346107">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3C650A00" w14:textId="6DC9A22F" w:rsidR="00075C5C" w:rsidRPr="00CC0C94" w:rsidRDefault="00075C5C" w:rsidP="00075C5C">
      <w:r w:rsidRPr="00D461ED">
        <w:t xml:space="preserve">If the </w:t>
      </w:r>
      <w:r w:rsidR="00346107">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0B3D8163" w14:textId="58DA6751" w:rsidR="00075C5C" w:rsidRDefault="00075C5C" w:rsidP="00075C5C">
      <w:r w:rsidRPr="00D461ED">
        <w:t xml:space="preserve">If the </w:t>
      </w:r>
      <w:r w:rsidR="00346107">
        <w:t>MUSIM UE</w:t>
      </w:r>
      <w:r w:rsidRPr="00D461ED">
        <w:t xml:space="preserve"> </w:t>
      </w:r>
      <w:r>
        <w:t>sets:</w:t>
      </w:r>
    </w:p>
    <w:p w14:paraId="51996F35" w14:textId="77777777" w:rsidR="00075C5C" w:rsidRDefault="00075C5C" w:rsidP="00075C5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64C1F98" w14:textId="77777777" w:rsidR="00075C5C" w:rsidRDefault="00075C5C" w:rsidP="00075C5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164CDCE" w14:textId="77777777" w:rsidR="00075C5C" w:rsidRDefault="00075C5C" w:rsidP="00075C5C">
      <w:pPr>
        <w:pStyle w:val="B1"/>
      </w:pPr>
      <w:r>
        <w:t>-</w:t>
      </w:r>
      <w:r>
        <w:tab/>
        <w:t>both of them;</w:t>
      </w:r>
    </w:p>
    <w:p w14:paraId="03382B89" w14:textId="77777777" w:rsidR="00075C5C" w:rsidRDefault="00075C5C" w:rsidP="00075C5C">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2743B67A" w14:textId="6ECAA6F3" w:rsidR="00A6105F" w:rsidRDefault="003A6E69" w:rsidP="0091239E">
      <w:r>
        <w:t>If the UE supports MINT, the UE shall set the MINT bit to "MINT supported</w:t>
      </w:r>
      <w:r w:rsidRPr="00CC0C94">
        <w:t>"</w:t>
      </w:r>
      <w:r>
        <w:t xml:space="preserve"> in the 5GMM capability IE of the REGISTRATION REQUEST message.</w:t>
      </w:r>
    </w:p>
    <w:p w14:paraId="23B7EA40" w14:textId="77777777" w:rsidR="00C01D95" w:rsidRDefault="00C01D95" w:rsidP="00C01D95">
      <w:bookmarkStart w:id="43" w:name="_Hlk97702715"/>
      <w:bookmarkStart w:id="44" w:name="_Hlk97275726"/>
      <w:r>
        <w:t>If the UE initiates the registration procedure for disaster roaming services,</w:t>
      </w:r>
      <w:r>
        <w:rPr>
          <w:lang w:val="en-US"/>
        </w:rPr>
        <w:t xml:space="preserve"> </w:t>
      </w:r>
      <w:bookmarkEnd w:id="43"/>
      <w:r w:rsidRPr="00DC1F36">
        <w:t>the UE has determined</w:t>
      </w:r>
      <w:r>
        <w:t xml:space="preserve"> the MS determined PLMN with disaster condition as specified </w:t>
      </w:r>
      <w:r w:rsidRPr="00792344">
        <w:t>in 3GPP TS 23.122 [5]</w:t>
      </w:r>
      <w:r>
        <w:t xml:space="preserve"> and:</w:t>
      </w:r>
    </w:p>
    <w:p w14:paraId="61A257E3" w14:textId="77777777" w:rsidR="00C01D95" w:rsidRDefault="00C01D95" w:rsidP="00C01D95">
      <w:pPr>
        <w:pStyle w:val="B1"/>
      </w:pPr>
      <w:r>
        <w:t>a)</w:t>
      </w:r>
      <w:r>
        <w:tab/>
        <w:t>the MS determined PLMN with disaster condition is the HPLMN and:</w:t>
      </w:r>
    </w:p>
    <w:p w14:paraId="2C1299F9" w14:textId="77777777" w:rsidR="00C01D95" w:rsidRDefault="00C01D95" w:rsidP="00C01D95">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60A9BE9F" w14:textId="77777777" w:rsidR="00C01D95" w:rsidRDefault="00C01D95" w:rsidP="00C01D95">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6B02B971" w14:textId="77777777" w:rsidR="00C01D95" w:rsidRDefault="00C01D95" w:rsidP="00C01D95">
      <w:pPr>
        <w:pStyle w:val="B1"/>
      </w:pPr>
      <w:r>
        <w:t>b)</w:t>
      </w:r>
      <w:r>
        <w:tab/>
        <w:t>the MS determined PLMN with disaster condition is not the HPLMN and:</w:t>
      </w:r>
    </w:p>
    <w:p w14:paraId="62912287" w14:textId="77777777" w:rsidR="00C01D95" w:rsidRDefault="00C01D95" w:rsidP="00C01D95">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74E68642" w14:textId="77777777" w:rsidR="00C01D95" w:rsidRDefault="00C01D95" w:rsidP="00C01D95">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4AB97D6C" w14:textId="77777777" w:rsidR="00C01D95" w:rsidRDefault="00C01D95" w:rsidP="00C01D95">
      <w:bookmarkStart w:id="45" w:name="_Hlk100234452"/>
      <w:r w:rsidRPr="00DC1F36">
        <w:t xml:space="preserve">the UE </w:t>
      </w:r>
      <w:r w:rsidRPr="003F6DFC">
        <w:t xml:space="preserve">shall include in the REGISTRATION REQUEST message the </w:t>
      </w:r>
      <w:bookmarkStart w:id="46" w:name="_Hlk100297291"/>
      <w:r w:rsidRPr="00E342E1">
        <w:t>MS determined</w:t>
      </w:r>
      <w:bookmarkEnd w:id="46"/>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45"/>
      <w:r>
        <w:t>.</w:t>
      </w:r>
    </w:p>
    <w:p w14:paraId="490D845B" w14:textId="5F3AD256" w:rsidR="00C01D95" w:rsidRDefault="00C01D95" w:rsidP="00C01D95">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44"/>
    <w:p w14:paraId="6F739EB4" w14:textId="3A39B158" w:rsidR="00170E0E" w:rsidRDefault="009F635A" w:rsidP="0091239E">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52554BA5" w14:textId="2D43C824" w:rsidR="009945E7" w:rsidRDefault="009945E7" w:rsidP="0091239E">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1E4E030E" w14:textId="77777777" w:rsidR="00173561" w:rsidRDefault="00945650" w:rsidP="00BB130A">
      <w:pPr>
        <w:pStyle w:val="TH"/>
      </w:pPr>
      <w:r>
        <w:object w:dxaOrig="9541" w:dyaOrig="8460" w14:anchorId="2E7451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7pt;height:356.25pt" o:ole="">
            <v:imagedata r:id="rId16" o:title=""/>
          </v:shape>
          <o:OLEObject Type="Embed" ProgID="Visio.Drawing.15" ShapeID="_x0000_i1025" DrawAspect="Content" ObjectID="_1726035514" r:id="rId17"/>
        </w:object>
      </w:r>
    </w:p>
    <w:p w14:paraId="31D7E98F" w14:textId="77777777" w:rsidR="00173561" w:rsidRPr="00BD0557" w:rsidRDefault="00173561" w:rsidP="00173561">
      <w:pPr>
        <w:pStyle w:val="TF"/>
      </w:pPr>
      <w:r w:rsidRPr="00BD0557">
        <w:rPr>
          <w:rFonts w:hint="eastAsia"/>
        </w:rPr>
        <w:t>Figure</w:t>
      </w:r>
      <w:r w:rsidRPr="00BD0557">
        <w:t> </w:t>
      </w:r>
      <w:r w:rsidR="0014288C">
        <w:t>5</w:t>
      </w:r>
      <w:r w:rsidRPr="00BD0557">
        <w:t>.5.1.2.2.1:</w:t>
      </w:r>
      <w:r w:rsidRPr="00BD0557">
        <w:rPr>
          <w:rFonts w:hint="eastAsia"/>
        </w:rPr>
        <w:t xml:space="preserve"> </w:t>
      </w:r>
      <w:r w:rsidRPr="00BD0557">
        <w:t>Registration procedure for initial registration</w:t>
      </w:r>
    </w:p>
    <w:p w14:paraId="444AAA86" w14:textId="77777777" w:rsidR="00E44D5B" w:rsidRDefault="00E44D5B" w:rsidP="00781477">
      <w:pPr>
        <w:pStyle w:val="Heading5"/>
      </w:pPr>
      <w:bookmarkStart w:id="47" w:name="_Toc20232683"/>
      <w:bookmarkStart w:id="48" w:name="_Toc27746785"/>
      <w:bookmarkStart w:id="49" w:name="_Toc36212967"/>
      <w:bookmarkStart w:id="50" w:name="_Toc36657144"/>
      <w:bookmarkStart w:id="51" w:name="_Toc45286808"/>
      <w:bookmarkStart w:id="52" w:name="_Toc51948077"/>
      <w:bookmarkStart w:id="53" w:name="_Toc51949169"/>
      <w:bookmarkStart w:id="54" w:name="_Toc114484699"/>
    </w:p>
    <w:p w14:paraId="5BC979D0" w14:textId="77777777" w:rsidR="00E44D5B" w:rsidRPr="006B5418" w:rsidRDefault="00E44D5B" w:rsidP="00E44D5B">
      <w:pPr>
        <w:rPr>
          <w:lang w:val="en-US"/>
        </w:rPr>
      </w:pPr>
    </w:p>
    <w:p w14:paraId="5B5303EB" w14:textId="77777777" w:rsidR="00E44D5B" w:rsidRPr="006B5418" w:rsidRDefault="00E44D5B" w:rsidP="00E44D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ACA22AB" w14:textId="77777777" w:rsidR="00E44D5B" w:rsidRDefault="00E44D5B" w:rsidP="00E44D5B">
      <w:pPr>
        <w:rPr>
          <w:lang w:val="en-US"/>
        </w:rPr>
      </w:pPr>
    </w:p>
    <w:p w14:paraId="57A0BADC" w14:textId="77777777" w:rsidR="00E44D5B" w:rsidRDefault="00E44D5B" w:rsidP="00E44D5B">
      <w:pPr>
        <w:rPr>
          <w:lang w:eastAsia="zh-CN"/>
        </w:rPr>
      </w:pPr>
    </w:p>
    <w:p w14:paraId="4C2D615D" w14:textId="77777777" w:rsidR="00E44D5B" w:rsidRPr="006B5418" w:rsidRDefault="00E44D5B" w:rsidP="00E44D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3FD05A7" w14:textId="77777777" w:rsidR="00E44D5B" w:rsidRDefault="00E44D5B" w:rsidP="00E44D5B">
      <w:pPr>
        <w:rPr>
          <w:lang w:val="en-US"/>
        </w:rPr>
      </w:pPr>
    </w:p>
    <w:p w14:paraId="65B3F8C0" w14:textId="37549E53" w:rsidR="003E0676" w:rsidRDefault="009B0DDA" w:rsidP="00781477">
      <w:pPr>
        <w:pStyle w:val="Heading5"/>
      </w:pPr>
      <w:r>
        <w:t>5</w:t>
      </w:r>
      <w:r w:rsidR="00173561">
        <w:t>.5.1.3.2</w:t>
      </w:r>
      <w:r w:rsidR="00173561">
        <w:tab/>
        <w:t>Mobility and periodic registration update initiation</w:t>
      </w:r>
      <w:bookmarkEnd w:id="47"/>
      <w:bookmarkEnd w:id="48"/>
      <w:bookmarkEnd w:id="49"/>
      <w:bookmarkEnd w:id="50"/>
      <w:bookmarkEnd w:id="51"/>
      <w:bookmarkEnd w:id="52"/>
      <w:bookmarkEnd w:id="53"/>
      <w:bookmarkEnd w:id="54"/>
    </w:p>
    <w:p w14:paraId="445AD69C" w14:textId="77777777" w:rsidR="00173561" w:rsidRPr="003168A2" w:rsidRDefault="00173561" w:rsidP="00173561">
      <w:r>
        <w:t>The UE in state 5G</w:t>
      </w:r>
      <w:r w:rsidRPr="003168A2">
        <w:t xml:space="preserve">MM-REGISTERED shall initiate the </w:t>
      </w:r>
      <w:r w:rsidR="001A7CA9">
        <w:t xml:space="preserve">registration procedure for </w:t>
      </w:r>
      <w:r>
        <w:t>mobility and periodic registration</w:t>
      </w:r>
      <w:r w:rsidRPr="003168A2">
        <w:t xml:space="preserve"> updat</w:t>
      </w:r>
      <w:r w:rsidR="001A7CA9">
        <w:t>e</w:t>
      </w:r>
      <w:r w:rsidRPr="003168A2">
        <w:t xml:space="preserve"> by sending a </w:t>
      </w:r>
      <w:r>
        <w:t>REGISTRATION</w:t>
      </w:r>
      <w:r w:rsidRPr="003168A2">
        <w:t xml:space="preserve"> REQUEST message to the </w:t>
      </w:r>
      <w:r>
        <w:t>AMF</w:t>
      </w:r>
      <w:r w:rsidRPr="003168A2">
        <w:t>,</w:t>
      </w:r>
    </w:p>
    <w:p w14:paraId="601FA0C0" w14:textId="5A45E6A6" w:rsidR="008A7E44" w:rsidRPr="003168A2" w:rsidRDefault="008A7E44" w:rsidP="008A7E44">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3D216C2B" w14:textId="77777777" w:rsidR="00173561" w:rsidRDefault="00173561" w:rsidP="00173561">
      <w:pPr>
        <w:pStyle w:val="B1"/>
      </w:pPr>
      <w:r w:rsidRPr="003168A2">
        <w:t>b)</w:t>
      </w:r>
      <w:r w:rsidRPr="003168A2">
        <w:tab/>
        <w:t xml:space="preserve">when the periodic </w:t>
      </w:r>
      <w:r>
        <w:t xml:space="preserve">registration updating timer </w:t>
      </w:r>
      <w:r w:rsidR="00A1539E" w:rsidRPr="003168A2">
        <w:t>T</w:t>
      </w:r>
      <w:r w:rsidR="00A1539E">
        <w:t>3512</w:t>
      </w:r>
      <w:r w:rsidRPr="003168A2">
        <w:t xml:space="preserve"> expires</w:t>
      </w:r>
      <w:r w:rsidR="00971A88">
        <w:t xml:space="preserve"> in 5GMM-IDLE mode</w:t>
      </w:r>
      <w:r>
        <w:t>;</w:t>
      </w:r>
    </w:p>
    <w:p w14:paraId="463F7D92" w14:textId="77777777" w:rsidR="00173561" w:rsidRDefault="00173561" w:rsidP="00173561">
      <w:pPr>
        <w:pStyle w:val="B1"/>
      </w:pPr>
      <w:r>
        <w:t>c)</w:t>
      </w:r>
      <w:r>
        <w:tab/>
      </w:r>
      <w:r w:rsidR="009E42F2">
        <w:rPr>
          <w:rFonts w:hint="eastAsia"/>
          <w:lang w:eastAsia="zh-CN"/>
        </w:rPr>
        <w:t xml:space="preserve">when the UE receives a CONFIGURATION UPDATE COMMAND message indicating </w:t>
      </w:r>
      <w:r w:rsidR="00F32FA9">
        <w:rPr>
          <w:lang w:eastAsia="zh-CN"/>
        </w:rPr>
        <w:t>"</w:t>
      </w:r>
      <w:r w:rsidR="009E42F2">
        <w:rPr>
          <w:rFonts w:hint="eastAsia"/>
          <w:lang w:eastAsia="zh-CN"/>
        </w:rPr>
        <w:t>registration requested</w:t>
      </w:r>
      <w:r w:rsidR="00F32FA9">
        <w:rPr>
          <w:lang w:eastAsia="zh-CN"/>
        </w:rPr>
        <w:t>"</w:t>
      </w:r>
      <w:r w:rsidR="009E42F2">
        <w:rPr>
          <w:rFonts w:hint="eastAsia"/>
          <w:lang w:eastAsia="zh-CN"/>
        </w:rPr>
        <w:t xml:space="preserve"> in the </w:t>
      </w:r>
      <w:r w:rsidR="00453D98" w:rsidRPr="00090BBD">
        <w:t>Registration requested</w:t>
      </w:r>
      <w:r w:rsidR="00453D98">
        <w:t xml:space="preserve"> bit of the </w:t>
      </w:r>
      <w:r w:rsidR="009E42F2">
        <w:rPr>
          <w:rFonts w:hint="eastAsia"/>
          <w:lang w:eastAsia="zh-CN"/>
        </w:rPr>
        <w:t xml:space="preserve">Configuration update indication IE as specified </w:t>
      </w:r>
      <w:r w:rsidR="009E42F2" w:rsidRPr="00693B36">
        <w:t>in subclauses </w:t>
      </w:r>
      <w:r w:rsidR="009E42F2">
        <w:rPr>
          <w:rFonts w:hint="eastAsia"/>
          <w:lang w:eastAsia="zh-CN"/>
        </w:rPr>
        <w:t>5</w:t>
      </w:r>
      <w:r w:rsidR="009E42F2" w:rsidRPr="00693B36">
        <w:t>.4.</w:t>
      </w:r>
      <w:r w:rsidR="009E42F2">
        <w:rPr>
          <w:rFonts w:hint="eastAsia"/>
          <w:lang w:eastAsia="zh-CN"/>
        </w:rPr>
        <w:t>4</w:t>
      </w:r>
      <w:r w:rsidR="009E42F2" w:rsidRPr="00693B36">
        <w:t>.</w:t>
      </w:r>
      <w:r w:rsidR="009E42F2">
        <w:rPr>
          <w:rFonts w:hint="eastAsia"/>
          <w:lang w:eastAsia="zh-CN"/>
        </w:rPr>
        <w:t>3</w:t>
      </w:r>
      <w:r w:rsidR="0039059E">
        <w:t>;</w:t>
      </w:r>
    </w:p>
    <w:p w14:paraId="0CC11C9D" w14:textId="77777777" w:rsidR="005135DC" w:rsidRDefault="0039059E" w:rsidP="005135DC">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00BB5BF0" w:rsidRPr="00362880">
        <w:t xml:space="preserve"> </w:t>
      </w:r>
      <w:r w:rsidR="00BB5BF0">
        <w:t>with access type indicating 3GPP access</w:t>
      </w:r>
      <w:r>
        <w:t xml:space="preserve"> over the non-3GPP access for PDU sessions associated with 3GPP</w:t>
      </w:r>
      <w:r w:rsidR="00BB5BF0">
        <w:t xml:space="preserve"> access</w:t>
      </w:r>
      <w:r w:rsidR="005135DC">
        <w:t>;</w:t>
      </w:r>
    </w:p>
    <w:p w14:paraId="67736CF4" w14:textId="16108D9A" w:rsidR="00175669" w:rsidRPr="002B6F44" w:rsidRDefault="00175669" w:rsidP="002B6F44">
      <w:pPr>
        <w:pStyle w:val="NO"/>
      </w:pPr>
      <w:r w:rsidRPr="002B6F44">
        <w:t>NOTE 1:</w:t>
      </w:r>
      <w:r w:rsidRPr="002B6F44">
        <w:tab/>
        <w:t>As an implementat</w:t>
      </w:r>
      <w:r w:rsidR="004642BA">
        <w:t>i</w:t>
      </w:r>
      <w:r w:rsidRPr="002B6F44">
        <w:t>on option, MUSIM UE is allowed to not respond to paging based on the information available in the paging message, e.g. voice service indication.</w:t>
      </w:r>
    </w:p>
    <w:p w14:paraId="5227B624" w14:textId="77777777" w:rsidR="008E667D" w:rsidRDefault="000D15AC" w:rsidP="008E667D">
      <w:pPr>
        <w:pStyle w:val="B1"/>
      </w:pPr>
      <w:r>
        <w:t>e</w:t>
      </w:r>
      <w:r w:rsidR="005135DC">
        <w:t>)</w:t>
      </w:r>
      <w:r w:rsidR="005135DC" w:rsidRPr="00CB6964">
        <w:tab/>
      </w:r>
      <w:r w:rsidR="005135DC">
        <w:t>upon inter</w:t>
      </w:r>
      <w:r w:rsidR="008F7131">
        <w:t>-</w:t>
      </w:r>
      <w:r w:rsidR="005135DC">
        <w:t>system change from S1 mode to N1 mode</w:t>
      </w:r>
      <w:r w:rsidR="00D72B4E">
        <w:t xml:space="preserve"> and if the UE previously had initiated an attach procedure or a tracking area updating procedure when in S1 mode</w:t>
      </w:r>
      <w:r w:rsidR="008F7131">
        <w:t>;</w:t>
      </w:r>
    </w:p>
    <w:p w14:paraId="58835353" w14:textId="77777777" w:rsidR="002D6EDE" w:rsidRDefault="008E667D" w:rsidP="002D6EDE">
      <w:pPr>
        <w:pStyle w:val="B1"/>
      </w:pPr>
      <w:r>
        <w:t>f)</w:t>
      </w:r>
      <w:r>
        <w:tab/>
      </w:r>
      <w:r w:rsidRPr="003168A2">
        <w:t xml:space="preserve">when the UE receives an indication of "RRC Connection failure" from the lower layers and </w:t>
      </w:r>
      <w:r w:rsidR="00F32FA9">
        <w:t xml:space="preserve">does not </w:t>
      </w:r>
      <w:r w:rsidRPr="003168A2">
        <w:t>ha</w:t>
      </w:r>
      <w:r w:rsidR="00F32FA9">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00BE2772" w:rsidRPr="00C31DB5">
        <w:rPr>
          <w:rFonts w:hint="eastAsia"/>
          <w:lang w:eastAsia="zh-CN"/>
        </w:rPr>
        <w:t xml:space="preserve"> </w:t>
      </w:r>
      <w:r w:rsidR="00BE2772">
        <w:rPr>
          <w:rFonts w:hint="eastAsia"/>
          <w:lang w:eastAsia="zh-CN"/>
        </w:rPr>
        <w:t xml:space="preserve">except for the case specified in </w:t>
      </w:r>
      <w:r w:rsidR="00BE2772" w:rsidRPr="00693B36">
        <w:t>subclause </w:t>
      </w:r>
      <w:r w:rsidR="00BE2772">
        <w:rPr>
          <w:rFonts w:hint="eastAsia"/>
          <w:lang w:eastAsia="zh-CN"/>
        </w:rPr>
        <w:t>5</w:t>
      </w:r>
      <w:r w:rsidR="00BE2772" w:rsidRPr="00693B36">
        <w:t>.</w:t>
      </w:r>
      <w:r w:rsidR="00BE2772">
        <w:rPr>
          <w:rFonts w:hint="eastAsia"/>
          <w:lang w:eastAsia="zh-CN"/>
        </w:rPr>
        <w:t>3.1</w:t>
      </w:r>
      <w:r w:rsidR="00BE2772" w:rsidRPr="00693B36">
        <w:t>.</w:t>
      </w:r>
      <w:r w:rsidR="00BE2772">
        <w:rPr>
          <w:rFonts w:hint="eastAsia"/>
          <w:lang w:eastAsia="zh-CN"/>
        </w:rPr>
        <w:t>4</w:t>
      </w:r>
      <w:r w:rsidR="002D6EDE">
        <w:t>;</w:t>
      </w:r>
    </w:p>
    <w:p w14:paraId="41208599" w14:textId="77777777" w:rsidR="009C2D74" w:rsidRDefault="002D6EDE" w:rsidP="009C2D74">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rsidR="009C2D74">
        <w:t>;</w:t>
      </w:r>
    </w:p>
    <w:p w14:paraId="17B20E62" w14:textId="77777777" w:rsidR="005135DC" w:rsidRPr="00CB6964" w:rsidRDefault="009C2D74" w:rsidP="009C2D74">
      <w:pPr>
        <w:pStyle w:val="B1"/>
      </w:pPr>
      <w:r>
        <w:t>h)</w:t>
      </w:r>
      <w:r>
        <w:tab/>
      </w:r>
      <w:r w:rsidRPr="00026C79">
        <w:rPr>
          <w:lang w:val="en-US" w:eastAsia="ja-JP"/>
        </w:rPr>
        <w:t xml:space="preserve">when the UE's usage setting </w:t>
      </w:r>
      <w:r>
        <w:rPr>
          <w:lang w:val="en-US" w:eastAsia="ja-JP"/>
        </w:rPr>
        <w:t>changes</w:t>
      </w:r>
      <w:r w:rsidR="00CD6E27">
        <w:rPr>
          <w:lang w:val="en-US" w:eastAsia="ja-JP"/>
        </w:rPr>
        <w:t>;</w:t>
      </w:r>
    </w:p>
    <w:p w14:paraId="24DE8A3D" w14:textId="77777777" w:rsidR="00B06EC3" w:rsidRDefault="00CD6E27" w:rsidP="006812E4">
      <w:pPr>
        <w:pStyle w:val="B1"/>
        <w:rPr>
          <w:lang w:val="en-US"/>
        </w:rPr>
      </w:pPr>
      <w:r>
        <w:t>i</w:t>
      </w:r>
      <w:r w:rsidRPr="00735CAD">
        <w:t>)</w:t>
      </w:r>
      <w:r w:rsidRPr="00735CAD">
        <w:tab/>
      </w:r>
      <w:r>
        <w:rPr>
          <w:lang w:val="en-US"/>
        </w:rPr>
        <w:t xml:space="preserve">when the UE needs to change the slice(s) </w:t>
      </w:r>
      <w:r w:rsidR="00445A64">
        <w:rPr>
          <w:lang w:val="en-US"/>
        </w:rPr>
        <w:t xml:space="preserve">it is </w:t>
      </w:r>
      <w:r>
        <w:rPr>
          <w:lang w:val="en-US"/>
        </w:rPr>
        <w:t>currently registered to</w:t>
      </w:r>
      <w:r w:rsidR="00B06EC3">
        <w:rPr>
          <w:lang w:val="en-US"/>
        </w:rPr>
        <w:t>;</w:t>
      </w:r>
    </w:p>
    <w:p w14:paraId="086A0853" w14:textId="77777777" w:rsidR="004926BF" w:rsidRDefault="00B06EC3" w:rsidP="006812E4">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sidR="004926BF">
        <w:rPr>
          <w:lang w:val="en-US"/>
        </w:rPr>
        <w:t>;</w:t>
      </w:r>
    </w:p>
    <w:p w14:paraId="66CE1A89" w14:textId="77777777" w:rsidR="00CD6E27" w:rsidRPr="00735CAD" w:rsidRDefault="004926BF" w:rsidP="006812E4">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w:t>
      </w:r>
      <w:r w:rsidR="0067313E">
        <w:t>n emergency</w:t>
      </w:r>
      <w:r>
        <w:t xml:space="preserve"> PDU session</w:t>
      </w:r>
      <w:r w:rsidR="00040EEF">
        <w:t xml:space="preserve"> or</w:t>
      </w:r>
      <w:r w:rsidR="00040EEF" w:rsidRPr="00D8216F">
        <w:t xml:space="preserve"> </w:t>
      </w:r>
      <w:r w:rsidR="00040EEF">
        <w:t>perform emergency services fallback</w:t>
      </w:r>
      <w:r w:rsidR="00562F34">
        <w:t>;</w:t>
      </w:r>
    </w:p>
    <w:p w14:paraId="0BDCF76E" w14:textId="77777777" w:rsidR="00B92F4D" w:rsidRDefault="00562F34" w:rsidP="00B92F4D">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rsidR="00B92F4D">
        <w:t>;</w:t>
      </w:r>
    </w:p>
    <w:p w14:paraId="370CDB87" w14:textId="77777777" w:rsidR="00562F34" w:rsidRPr="00735CAD" w:rsidRDefault="00B92F4D" w:rsidP="00B92F4D">
      <w:pPr>
        <w:pStyle w:val="B1"/>
      </w:pPr>
      <w:r>
        <w:t>m)</w:t>
      </w:r>
      <w:r>
        <w:tab/>
      </w:r>
      <w:r w:rsidRPr="00706590">
        <w:t xml:space="preserve">when the UE needs to indicate PDU session status to the network after </w:t>
      </w:r>
      <w:r w:rsidR="00D540CB">
        <w:t xml:space="preserve">performing a </w:t>
      </w:r>
      <w:r w:rsidRPr="00706590">
        <w:t>local release of PDU session(s)</w:t>
      </w:r>
      <w:r>
        <w:t xml:space="preserve"> as specified in subclauses 6.4.1.5 and 6.4.3.5</w:t>
      </w:r>
      <w:r w:rsidR="00D3480A">
        <w:t>;</w:t>
      </w:r>
    </w:p>
    <w:p w14:paraId="034E9619" w14:textId="77777777" w:rsidR="00D3480A" w:rsidRPr="00735CAD" w:rsidRDefault="00D3480A" w:rsidP="00D3480A">
      <w:pPr>
        <w:pStyle w:val="B1"/>
      </w:pPr>
      <w:r>
        <w:t>n)</w:t>
      </w:r>
      <w:r>
        <w:tab/>
        <w:t>when the UE in 5GMM-IDLE mode changes the radio capability for NG-RAN</w:t>
      </w:r>
      <w:r w:rsidR="00F45522">
        <w:t xml:space="preserve"> or E-UTRAN</w:t>
      </w:r>
      <w:r w:rsidR="006604FF">
        <w:t>;</w:t>
      </w:r>
    </w:p>
    <w:p w14:paraId="78E0FE91" w14:textId="77777777" w:rsidR="006604FF" w:rsidRPr="00504452" w:rsidRDefault="006604FF" w:rsidP="006604FF">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00F32FA9" w:rsidRPr="00A70A58">
        <w:t xml:space="preserve">fallback </w:t>
      </w:r>
      <w:r w:rsidRPr="00504452">
        <w:t xml:space="preserve">indication from the lower layers </w:t>
      </w:r>
      <w:r w:rsidR="00BC0CB2">
        <w:t xml:space="preserve">and does not </w:t>
      </w:r>
      <w:r w:rsidR="00BC0CB2" w:rsidRPr="003168A2">
        <w:t>ha</w:t>
      </w:r>
      <w:r w:rsidR="00BC0CB2">
        <w:t>ve</w:t>
      </w:r>
      <w:r w:rsidR="00BC0CB2" w:rsidRPr="003168A2">
        <w:t xml:space="preserve"> </w:t>
      </w:r>
      <w:r w:rsidR="00BC0CB2">
        <w:t xml:space="preserve">signalling pending </w:t>
      </w:r>
      <w:r w:rsidRPr="00504452">
        <w:t>(i.e. when the lower layer requests NAS signalling connection recovery, see subclause</w:t>
      </w:r>
      <w:r w:rsidR="00BC0CB2">
        <w:t>s</w:t>
      </w:r>
      <w:r w:rsidRPr="00504452">
        <w:t> 5.3.1.</w:t>
      </w:r>
      <w:r w:rsidR="00F32FA9">
        <w:t>4</w:t>
      </w:r>
      <w:r w:rsidR="00BC0CB2">
        <w:t xml:space="preserve"> and 5.3.1.2</w:t>
      </w:r>
      <w:r w:rsidRPr="00504452">
        <w:t>);</w:t>
      </w:r>
    </w:p>
    <w:p w14:paraId="6A92F770" w14:textId="77777777" w:rsidR="002B41FE" w:rsidRDefault="006604FF" w:rsidP="002B41FE">
      <w:pPr>
        <w:pStyle w:val="B1"/>
      </w:pPr>
      <w:r>
        <w:t>p</w:t>
      </w:r>
      <w:r w:rsidRPr="00504452">
        <w:rPr>
          <w:rFonts w:hint="eastAsia"/>
        </w:rPr>
        <w:t>)</w:t>
      </w:r>
      <w:r w:rsidRPr="00504452">
        <w:rPr>
          <w:rFonts w:hint="eastAsia"/>
        </w:rPr>
        <w:tab/>
      </w:r>
      <w:r w:rsidR="00751645">
        <w:t>void</w:t>
      </w:r>
      <w:r w:rsidR="002B41FE">
        <w:t>;</w:t>
      </w:r>
    </w:p>
    <w:p w14:paraId="232B70B6" w14:textId="77777777" w:rsidR="006604FF" w:rsidRPr="00504452" w:rsidRDefault="002B41FE" w:rsidP="002B41FE">
      <w:pPr>
        <w:pStyle w:val="B1"/>
      </w:pPr>
      <w:r>
        <w:t>q)</w:t>
      </w:r>
      <w:r>
        <w:tab/>
        <w:t>when the UE needs to request new LADN information</w:t>
      </w:r>
      <w:r w:rsidR="009E6798">
        <w:t>;</w:t>
      </w:r>
    </w:p>
    <w:p w14:paraId="548FB49B" w14:textId="77777777" w:rsidR="009E6798" w:rsidRPr="00504452" w:rsidRDefault="009E6798" w:rsidP="009E6798">
      <w:pPr>
        <w:pStyle w:val="B1"/>
      </w:pPr>
      <w:r>
        <w:t>r)</w:t>
      </w:r>
      <w:r>
        <w:tab/>
      </w:r>
      <w:r w:rsidRPr="002D7139">
        <w:t xml:space="preserve">when the UE needs to request the use of MICO </w:t>
      </w:r>
      <w:r>
        <w:t xml:space="preserve">mode </w:t>
      </w:r>
      <w:r w:rsidRPr="002D7139">
        <w:t>or needs to stop the use of MICO</w:t>
      </w:r>
      <w:r>
        <w:t xml:space="preserve"> mode</w:t>
      </w:r>
      <w:r w:rsidR="0069583E">
        <w:t xml:space="preserve"> or to request the use of new T3324 value</w:t>
      </w:r>
      <w:r w:rsidR="00A829AA">
        <w:t>;</w:t>
      </w:r>
    </w:p>
    <w:p w14:paraId="28108AE2" w14:textId="77777777" w:rsidR="00A829AA" w:rsidRPr="00504452" w:rsidRDefault="00A829AA" w:rsidP="00A829AA">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rsidR="0040583E">
        <w:t>;</w:t>
      </w:r>
    </w:p>
    <w:p w14:paraId="1DACBB26" w14:textId="77777777" w:rsidR="00931200" w:rsidRDefault="0040583E" w:rsidP="00931200">
      <w:pPr>
        <w:pStyle w:val="B1"/>
        <w:rPr>
          <w:lang w:eastAsia="zh-CN"/>
        </w:rPr>
      </w:pPr>
      <w:r>
        <w:t>t)</w:t>
      </w:r>
      <w:r>
        <w:tab/>
        <w:t xml:space="preserve">when the UE receives </w:t>
      </w:r>
      <w:r w:rsidR="000D6687">
        <w:t xml:space="preserve">over 3GPP access </w:t>
      </w:r>
      <w:r>
        <w:rPr>
          <w:lang w:eastAsia="ja-JP"/>
        </w:rPr>
        <w:t xml:space="preserve">a </w:t>
      </w:r>
      <w:r>
        <w:t>SERVICE</w:t>
      </w:r>
      <w:r>
        <w:rPr>
          <w:rFonts w:hint="eastAsia"/>
        </w:rPr>
        <w:t xml:space="preserve"> </w:t>
      </w:r>
      <w:r>
        <w:t>REJEC</w:t>
      </w:r>
      <w:r>
        <w:rPr>
          <w:rFonts w:hint="eastAsia"/>
        </w:rPr>
        <w:t>T message</w:t>
      </w:r>
      <w:r w:rsidR="00287D37"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sidR="00931200">
        <w:rPr>
          <w:lang w:eastAsia="zh-CN"/>
        </w:rPr>
        <w:t>;</w:t>
      </w:r>
    </w:p>
    <w:p w14:paraId="06945961" w14:textId="77777777" w:rsidR="00931200" w:rsidRDefault="00931200" w:rsidP="00931200">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sidR="00147038">
        <w:rPr>
          <w:lang w:eastAsia="zh-CN"/>
        </w:rPr>
        <w:t>;</w:t>
      </w:r>
    </w:p>
    <w:p w14:paraId="0435970A" w14:textId="3D0F96C0" w:rsidR="0040583E" w:rsidRPr="00504452" w:rsidRDefault="00175669" w:rsidP="00931200">
      <w:pPr>
        <w:pStyle w:val="B1"/>
        <w:rPr>
          <w:lang w:eastAsia="zh-CN"/>
        </w:rPr>
      </w:pPr>
      <w:r>
        <w:t>NOTE 2</w:t>
      </w:r>
      <w:r w:rsidR="00931200">
        <w:t>:</w:t>
      </w:r>
      <w:r w:rsidR="00931200">
        <w:tab/>
      </w:r>
      <w:r w:rsidR="00931200" w:rsidRPr="00CC0C94">
        <w:rPr>
          <w:lang w:eastAsia="zh-CN"/>
        </w:rPr>
        <w:t xml:space="preserve">A change in the </w:t>
      </w:r>
      <w:proofErr w:type="spellStart"/>
      <w:r w:rsidR="00931200" w:rsidRPr="00CC0C94">
        <w:rPr>
          <w:lang w:eastAsia="zh-CN"/>
        </w:rPr>
        <w:t>eDRX</w:t>
      </w:r>
      <w:proofErr w:type="spellEnd"/>
      <w:r w:rsidR="00931200" w:rsidRPr="00CC0C94">
        <w:rPr>
          <w:lang w:eastAsia="zh-CN"/>
        </w:rPr>
        <w:t xml:space="preserve"> usage conditions at the UE can include e.g. a change in the UE configuration, a change in requirements from upper layers or the battery running low at the UE.</w:t>
      </w:r>
    </w:p>
    <w:p w14:paraId="16F001F9" w14:textId="77777777" w:rsidR="005715F3" w:rsidRDefault="00147038" w:rsidP="005715F3">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sidR="00B511D8">
        <w:rPr>
          <w:lang w:val="en-US" w:eastAsia="ko-KR"/>
        </w:rPr>
        <w:t>;</w:t>
      </w:r>
    </w:p>
    <w:p w14:paraId="10886ECC" w14:textId="77777777" w:rsidR="002C3A54" w:rsidRPr="004B11B4" w:rsidRDefault="002C3A54" w:rsidP="002C3A54">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5D0F4A92" w14:textId="77777777" w:rsidR="00B511D8" w:rsidRPr="004B11B4" w:rsidRDefault="00B511D8" w:rsidP="00B511D8">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r w:rsidR="00700D08">
        <w:rPr>
          <w:lang w:eastAsia="zh-CN"/>
        </w:rPr>
        <w:t>;</w:t>
      </w:r>
    </w:p>
    <w:p w14:paraId="2EACA14D" w14:textId="77777777" w:rsidR="00700D08" w:rsidRPr="004B11B4" w:rsidRDefault="00700D08" w:rsidP="00700D08">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sidR="008276C7">
        <w:rPr>
          <w:lang w:eastAsia="zh-CN"/>
        </w:rPr>
        <w:t>;</w:t>
      </w:r>
    </w:p>
    <w:p w14:paraId="2FB4CDC8" w14:textId="77777777" w:rsidR="008276C7" w:rsidRPr="004B11B4" w:rsidRDefault="008276C7" w:rsidP="008276C7">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sidR="00D420DC">
        <w:rPr>
          <w:lang w:val="en-US" w:eastAsia="ko-KR"/>
        </w:rPr>
        <w:t>;</w:t>
      </w:r>
    </w:p>
    <w:p w14:paraId="46473E15" w14:textId="77777777" w:rsidR="00D420DC" w:rsidRPr="004B11B4" w:rsidRDefault="00D420DC" w:rsidP="00D420DC">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r w:rsidR="0091239E">
        <w:t>;</w:t>
      </w:r>
    </w:p>
    <w:p w14:paraId="36258FF5" w14:textId="0AC7DFCE" w:rsidR="0091239E" w:rsidRPr="00CC0C94" w:rsidRDefault="0091239E" w:rsidP="0091239E">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00551F87" w:rsidRPr="00CB144D">
        <w:t xml:space="preserve"> </w:t>
      </w:r>
      <w:r w:rsidR="00551F87">
        <w:t>or PEIPS assistance information</w:t>
      </w:r>
      <w:r w:rsidR="00FD1B21">
        <w:rPr>
          <w:lang w:val="en-US" w:eastAsia="ko-KR"/>
        </w:rPr>
        <w:t>;</w:t>
      </w:r>
    </w:p>
    <w:p w14:paraId="5A108C29" w14:textId="77777777" w:rsidR="00E977FD" w:rsidRPr="00CC0C94" w:rsidRDefault="00E977FD" w:rsidP="00E977FD">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r w:rsidR="00FD1B21">
        <w:rPr>
          <w:lang w:val="en-US" w:eastAsia="ko-KR"/>
        </w:rPr>
        <w:t>;</w:t>
      </w:r>
    </w:p>
    <w:p w14:paraId="47DDD8C9" w14:textId="5E2F9C9E" w:rsidR="00FD1B21" w:rsidRPr="00496914" w:rsidRDefault="00FD1B21" w:rsidP="00FD1B21">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rsidR="007B5E9D">
        <w:t>;</w:t>
      </w:r>
    </w:p>
    <w:p w14:paraId="24D27355" w14:textId="37BFFFA4" w:rsidR="00205F1F" w:rsidRPr="00D74CA1" w:rsidRDefault="00205F1F" w:rsidP="00205F1F">
      <w:pPr>
        <w:pStyle w:val="B1"/>
        <w:rPr>
          <w:lang w:val="en-US" w:eastAsia="ko-KR"/>
        </w:rPr>
      </w:pPr>
      <w:r>
        <w:rPr>
          <w:lang w:val="en-US" w:eastAsia="ko-KR"/>
        </w:rPr>
        <w:t>ze)</w:t>
      </w:r>
      <w:r>
        <w:rPr>
          <w:lang w:val="en-US" w:eastAsia="ko-KR"/>
        </w:rPr>
        <w:tab/>
        <w:t xml:space="preserve">when the UE enters state 5GMM-REGISTERED.NORMAL-SERVICE </w:t>
      </w:r>
      <w:r w:rsidR="0045517D">
        <w:rPr>
          <w:noProof/>
          <w:lang w:val="en-US"/>
        </w:rPr>
        <w:t xml:space="preserve">or </w:t>
      </w:r>
      <w:r w:rsidR="0045517D" w:rsidRPr="009F7ECC">
        <w:t>5GMM-REGISTERED.</w:t>
      </w:r>
      <w:r w:rsidR="0045517D" w:rsidRPr="00235482">
        <w:t>NON-ALLOWED-SERVICE</w:t>
      </w:r>
      <w:r w:rsidR="0045517D">
        <w:t xml:space="preserve"> (as described in </w:t>
      </w:r>
      <w:r w:rsidR="0045517D" w:rsidRPr="00C95899">
        <w:t>subclause</w:t>
      </w:r>
      <w:r w:rsidR="0045517D" w:rsidRPr="00CE2A90">
        <w:rPr>
          <w:rFonts w:eastAsia="Batang" w:hint="eastAsia"/>
          <w:lang w:eastAsia="ko-KR"/>
        </w:rPr>
        <w:t> </w:t>
      </w:r>
      <w:r w:rsidR="0045517D">
        <w:t>5</w:t>
      </w:r>
      <w:r w:rsidR="0045517D" w:rsidRPr="007E6407">
        <w:t>.</w:t>
      </w:r>
      <w:r w:rsidR="0045517D">
        <w:t>3</w:t>
      </w:r>
      <w:r w:rsidR="0045517D" w:rsidRPr="007E6407">
        <w:t>.</w:t>
      </w:r>
      <w:r w:rsidR="0045517D">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r w:rsidR="00F26F8F">
        <w:t>;</w:t>
      </w:r>
    </w:p>
    <w:p w14:paraId="1ED787E4" w14:textId="080F9751" w:rsidR="004D08BB" w:rsidRDefault="004D08BB" w:rsidP="004D08BB">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4D84F165" w14:textId="186B6501" w:rsidR="004D08BB" w:rsidRPr="00D74CA1" w:rsidRDefault="004D08BB" w:rsidP="004D08BB">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002D990B" w14:textId="7ACEB3AB" w:rsidR="004D08BB" w:rsidRPr="002E1640" w:rsidRDefault="004D08BB" w:rsidP="004D08BB">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sidR="0059577D">
        <w:rPr>
          <w:lang w:val="en-US" w:eastAsia="ko-KR"/>
        </w:rPr>
        <w:t xml:space="preserve"> supporting </w:t>
      </w:r>
      <w:r w:rsidR="0059577D"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00185970" w:rsidRPr="00A40DC4">
        <w:rPr>
          <w:lang w:val="en-US" w:eastAsia="ko-KR"/>
        </w:rPr>
        <w:t xml:space="preserve"> </w:t>
      </w:r>
      <w:r w:rsidR="00185970">
        <w:rPr>
          <w:lang w:val="en-US" w:eastAsia="ko-KR"/>
        </w:rPr>
        <w:t xml:space="preserve">and the UE </w:t>
      </w:r>
      <w:r w:rsidR="00185970" w:rsidRPr="00414085">
        <w:rPr>
          <w:lang w:val="en-US" w:eastAsia="ko-KR"/>
        </w:rPr>
        <w:t>is not registered for emergency services</w:t>
      </w:r>
      <w:r w:rsidR="007C2E00">
        <w:t>;</w:t>
      </w:r>
    </w:p>
    <w:p w14:paraId="7054FD4E" w14:textId="487DDF73" w:rsidR="004D08BB" w:rsidRPr="00504452" w:rsidRDefault="004D08BB" w:rsidP="004D08BB">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6525252E" w14:textId="4B28A3C7" w:rsidR="007C2E00" w:rsidRPr="00D74CA1" w:rsidRDefault="007C2E00" w:rsidP="007C2E00">
      <w:pPr>
        <w:pStyle w:val="B1"/>
        <w:rPr>
          <w:lang w:val="en-US" w:eastAsia="ko-KR"/>
        </w:rPr>
      </w:pPr>
      <w:r>
        <w:t>zi)</w:t>
      </w:r>
      <w:r>
        <w:tab/>
        <w:t>when</w:t>
      </w:r>
      <w:r w:rsidR="00661A20" w:rsidRPr="00661A20">
        <w:t xml:space="preserve"> </w:t>
      </w:r>
      <w:r w:rsidR="00661A20" w:rsidRPr="00893B8B">
        <w:t xml:space="preserve">the network </w:t>
      </w:r>
      <w:r w:rsidR="00661A20">
        <w:t xml:space="preserve">supports </w:t>
      </w:r>
      <w:r w:rsidR="00661A20" w:rsidRPr="00893B8B">
        <w:t>the paging restriction</w:t>
      </w:r>
      <w:r w:rsidR="00661A20">
        <w:t xml:space="preserve"> and</w:t>
      </w:r>
      <w:r>
        <w:t xml:space="preserve">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55" w:name="_Hlk87985269"/>
      <w:r w:rsidRPr="00893B8B">
        <w:t>remove the paging restriction</w:t>
      </w:r>
      <w:bookmarkEnd w:id="55"/>
      <w:r w:rsidR="004E0724">
        <w:t xml:space="preserve">; </w:t>
      </w:r>
    </w:p>
    <w:p w14:paraId="6054680B" w14:textId="4E8A69E9" w:rsidR="00414137" w:rsidRDefault="004E0724" w:rsidP="004E0724">
      <w:pPr>
        <w:pStyle w:val="B1"/>
      </w:pPr>
      <w:proofErr w:type="spellStart"/>
      <w:r w:rsidRPr="001F43A5">
        <w:t>zj</w:t>
      </w:r>
      <w:proofErr w:type="spellEnd"/>
      <w:r w:rsidRPr="001F43A5">
        <w:t xml:space="preserve">) when the UE changes </w:t>
      </w:r>
      <w:r>
        <w:t xml:space="preserve">the </w:t>
      </w:r>
      <w:r w:rsidRPr="001F43A5">
        <w:t xml:space="preserve">5GS Preferred </w:t>
      </w:r>
      <w:proofErr w:type="spellStart"/>
      <w:r w:rsidRPr="001F43A5">
        <w:t>CIoT</w:t>
      </w:r>
      <w:proofErr w:type="spellEnd"/>
      <w:r w:rsidRPr="001F43A5">
        <w:t xml:space="preserve"> network behaviour or </w:t>
      </w:r>
      <w:r>
        <w:t xml:space="preserve">the </w:t>
      </w:r>
      <w:r w:rsidRPr="001F43A5">
        <w:t xml:space="preserve">EPS Preferred </w:t>
      </w:r>
      <w:proofErr w:type="spellStart"/>
      <w:r w:rsidRPr="001F43A5">
        <w:t>CIoT</w:t>
      </w:r>
      <w:proofErr w:type="spellEnd"/>
      <w:r w:rsidRPr="001F43A5">
        <w:t xml:space="preserve"> network behaviour</w:t>
      </w:r>
      <w:r w:rsidR="00414137">
        <w:t>;</w:t>
      </w:r>
    </w:p>
    <w:p w14:paraId="03F8DDF0" w14:textId="77777777" w:rsidR="00860722" w:rsidRDefault="00414137" w:rsidP="004E0724">
      <w:pPr>
        <w:pStyle w:val="B1"/>
      </w:pPr>
      <w:proofErr w:type="spellStart"/>
      <w:r>
        <w:t>zk</w:t>
      </w:r>
      <w:proofErr w:type="spellEnd"/>
      <w:r>
        <w:t>)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rsidR="00860722">
        <w:t>;</w:t>
      </w:r>
      <w:r w:rsidR="00860722" w:rsidRPr="00414137">
        <w:t xml:space="preserve"> </w:t>
      </w:r>
      <w:r w:rsidR="00860722">
        <w:t>or</w:t>
      </w:r>
    </w:p>
    <w:p w14:paraId="2A1F1C24" w14:textId="5214939B" w:rsidR="004E0724" w:rsidRPr="00D74CA1" w:rsidRDefault="00860722" w:rsidP="004E0724">
      <w:pPr>
        <w:pStyle w:val="B1"/>
        <w:rPr>
          <w:lang w:val="en-US" w:eastAsia="ko-KR"/>
        </w:rPr>
      </w:pPr>
      <w:proofErr w:type="spellStart"/>
      <w:r>
        <w:t>zl</w:t>
      </w:r>
      <w:proofErr w:type="spellEnd"/>
      <w:r>
        <w:t>)</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53993C00" w14:textId="5FF765E7" w:rsidR="002D6EDE" w:rsidRDefault="002D6EDE" w:rsidP="002D6EDE">
      <w:r>
        <w:t xml:space="preserve">If </w:t>
      </w:r>
      <w:r w:rsidR="00F32FA9">
        <w:t xml:space="preserve">case </w:t>
      </w:r>
      <w:r>
        <w:t xml:space="preserve">b) is the only reason for initiating </w:t>
      </w:r>
      <w:r w:rsidRPr="003168A2">
        <w:t xml:space="preserve">the </w:t>
      </w:r>
      <w:r w:rsidR="00A736AF">
        <w:t xml:space="preserve">registration procedure for </w:t>
      </w:r>
      <w:r>
        <w:t>mobility and periodic registration</w:t>
      </w:r>
      <w:r w:rsidRPr="003168A2">
        <w:t xml:space="preserve"> updat</w:t>
      </w:r>
      <w:r w:rsidR="00A736AF">
        <w:t>e</w:t>
      </w:r>
      <w:r>
        <w:t>,</w:t>
      </w:r>
      <w:r w:rsidRPr="003168A2">
        <w:t xml:space="preserve"> the UE shall indicate "</w:t>
      </w:r>
      <w:r>
        <w:t>periodic</w:t>
      </w:r>
      <w:r w:rsidRPr="003168A2">
        <w:t xml:space="preserve"> </w:t>
      </w:r>
      <w:r>
        <w:t>registration updat</w:t>
      </w:r>
      <w:r w:rsidR="003D30B1">
        <w:t>ing</w:t>
      </w:r>
      <w:r w:rsidRPr="003168A2">
        <w:t>"</w:t>
      </w:r>
      <w:r>
        <w:t xml:space="preserve"> in the 5G</w:t>
      </w:r>
      <w:r w:rsidRPr="003168A2">
        <w:t xml:space="preserve">S </w:t>
      </w:r>
      <w:r>
        <w:t>r</w:t>
      </w:r>
      <w:r w:rsidRPr="00FC2F45">
        <w:t>egistration type</w:t>
      </w:r>
      <w:r w:rsidRPr="003168A2">
        <w:t xml:space="preserve"> IE</w:t>
      </w:r>
      <w:r>
        <w:t xml:space="preserve">; </w:t>
      </w:r>
      <w:r w:rsidR="005761D6">
        <w:t>otherwise, if the UE initiates the registration procedure for mobility and periodic registration</w:t>
      </w:r>
      <w:r w:rsidR="005761D6" w:rsidRPr="003168A2">
        <w:t xml:space="preserve"> updat</w:t>
      </w:r>
      <w:r w:rsidR="005761D6">
        <w:t xml:space="preserve">e due to case </w:t>
      </w:r>
      <w:proofErr w:type="spellStart"/>
      <w:r w:rsidR="005761D6">
        <w:t>Zg</w:t>
      </w:r>
      <w:proofErr w:type="spellEnd"/>
      <w:r w:rsidR="005761D6">
        <w:t xml:space="preserve">), the UE shall indicate </w:t>
      </w:r>
      <w:r w:rsidR="005761D6" w:rsidRPr="003168A2">
        <w:t>"</w:t>
      </w:r>
      <w:r w:rsidR="005761D6">
        <w:t>disaster roaming mobility registration updating</w:t>
      </w:r>
      <w:r w:rsidR="005761D6" w:rsidRPr="003168A2">
        <w:t>"</w:t>
      </w:r>
      <w:r w:rsidR="005761D6">
        <w:t xml:space="preserve"> in the 5G</w:t>
      </w:r>
      <w:r w:rsidR="005761D6" w:rsidRPr="003168A2">
        <w:t xml:space="preserve">S </w:t>
      </w:r>
      <w:r w:rsidR="005761D6">
        <w:t>r</w:t>
      </w:r>
      <w:r w:rsidR="005761D6" w:rsidRPr="00FC2F45">
        <w:t>egistration type</w:t>
      </w:r>
      <w:r w:rsidR="005761D6" w:rsidRPr="003168A2">
        <w:t xml:space="preserve"> IE</w:t>
      </w:r>
      <w:r w:rsidR="005761D6">
        <w:t xml:space="preserve">; </w:t>
      </w:r>
      <w:r>
        <w:t xml:space="preserve">otherwise the UE shall indicate </w:t>
      </w:r>
      <w:r w:rsidRPr="003168A2">
        <w:t>"</w:t>
      </w:r>
      <w:r>
        <w:t>mobility</w:t>
      </w:r>
      <w:r w:rsidRPr="003168A2">
        <w:t xml:space="preserve"> </w:t>
      </w:r>
      <w:r>
        <w:t>registration updat</w:t>
      </w:r>
      <w:r w:rsidR="003D30B1">
        <w:t>ing</w:t>
      </w:r>
      <w:r w:rsidRPr="003168A2">
        <w:t>"</w:t>
      </w:r>
      <w:r>
        <w:t>.</w:t>
      </w:r>
    </w:p>
    <w:p w14:paraId="3E381CFE" w14:textId="6CC05AA0" w:rsidR="00860722" w:rsidRPr="0081395E" w:rsidRDefault="00860722" w:rsidP="00860722">
      <w:r w:rsidRPr="0081395E">
        <w:t xml:space="preserve">If case </w:t>
      </w:r>
      <w:proofErr w:type="spellStart"/>
      <w:r>
        <w:t>zl</w:t>
      </w:r>
      <w:proofErr w:type="spellEnd"/>
      <w:r w:rsidRPr="0081395E">
        <w:t>) is the reason for initiating the registration procedure for mobility and periodic registration update and if the UE supports S1 mode, the UE shall:</w:t>
      </w:r>
    </w:p>
    <w:p w14:paraId="09BD08A1" w14:textId="77777777" w:rsidR="00860722" w:rsidRPr="0081395E" w:rsidRDefault="00860722" w:rsidP="00860722">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3400BF7D" w14:textId="77777777" w:rsidR="00860722" w:rsidRDefault="00860722" w:rsidP="00860722">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389FA697" w14:textId="7C069355" w:rsidR="007D565A" w:rsidRDefault="007D565A" w:rsidP="007D565A">
      <w:r>
        <w:t xml:space="preserve">If </w:t>
      </w:r>
      <w:r w:rsidRPr="003168A2">
        <w:t xml:space="preserve">the UE </w:t>
      </w:r>
      <w:r w:rsidR="00860722" w:rsidRPr="0081395E">
        <w:t>which is not registered for disaster roaming services</w:t>
      </w:r>
      <w:r w:rsidR="00860722">
        <w:t xml:space="preserve"> </w:t>
      </w:r>
      <w:r w:rsidRPr="003168A2">
        <w:t>indicate</w:t>
      </w:r>
      <w:r>
        <w:t>s</w:t>
      </w:r>
      <w:r w:rsidRPr="003168A2">
        <w:t xml:space="preserve"> "</w:t>
      </w:r>
      <w:r>
        <w:t>mobility</w:t>
      </w:r>
      <w:r w:rsidRPr="003168A2">
        <w:t xml:space="preserve"> </w:t>
      </w:r>
      <w:r>
        <w:t>registration updat</w:t>
      </w:r>
      <w:r w:rsidR="001C34D7">
        <w: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5FC6B97C" w14:textId="77777777" w:rsidR="007D565A" w:rsidRDefault="007D565A" w:rsidP="007D565A">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65C6A096" w14:textId="77777777" w:rsidR="007D565A" w:rsidRDefault="007D565A" w:rsidP="007D565A">
      <w:pPr>
        <w:pStyle w:val="B1"/>
        <w:rPr>
          <w:rFonts w:eastAsia="Malgun Gothic"/>
        </w:rPr>
      </w:pPr>
      <w:r>
        <w:rPr>
          <w:rFonts w:eastAsia="Malgun Gothic"/>
        </w:rPr>
        <w:t>-</w:t>
      </w:r>
      <w:r>
        <w:rPr>
          <w:rFonts w:eastAsia="Malgun Gothic"/>
        </w:rPr>
        <w:tab/>
        <w:t>include the S1 UE network capability IE in the REGISTRATION REQUEST message; and</w:t>
      </w:r>
    </w:p>
    <w:p w14:paraId="100B92D5" w14:textId="77777777" w:rsidR="007D565A" w:rsidRDefault="007D565A" w:rsidP="007D565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DB131A3" w14:textId="0BF312D5" w:rsidR="003068D0" w:rsidRDefault="003068D0" w:rsidP="003068D0">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A12FE1D" w14:textId="77777777" w:rsidR="00B56F59" w:rsidRPr="00FE320E" w:rsidRDefault="0092429D" w:rsidP="0092429D">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sidR="00E6605C">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35AB6BCA" w14:textId="77777777" w:rsidR="00B511D8" w:rsidRDefault="00B511D8" w:rsidP="00B511D8">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C52E247" w14:textId="77777777" w:rsidR="001E10CB" w:rsidRDefault="001E10CB" w:rsidP="001E10C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62BF729E" w14:textId="77777777" w:rsidR="001E10CB" w:rsidRDefault="001E10CB" w:rsidP="001E10CB">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659CF369" w14:textId="77777777" w:rsidR="001E10CB" w:rsidRPr="0008719F" w:rsidRDefault="001E10CB" w:rsidP="001E10CB">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5132DF15" w14:textId="77777777" w:rsidR="00497C4F" w:rsidRDefault="009701AD" w:rsidP="00497C4F">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27A4FD99" w14:textId="77777777" w:rsidR="00C04770" w:rsidRDefault="00497C4F" w:rsidP="00C04770">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7FA1AFAB" w14:textId="77777777" w:rsidR="009701AD" w:rsidRDefault="00C04770" w:rsidP="00C04770">
      <w:r>
        <w:t>If the UE supports CAG feature, the UE shall set the CAG bit to "CAG Supported</w:t>
      </w:r>
      <w:r w:rsidRPr="00CC0C94">
        <w:t>"</w:t>
      </w:r>
      <w:r>
        <w:t xml:space="preserve"> in the 5GMM capability IE of the REGISTRATION REQUEST message.</w:t>
      </w:r>
    </w:p>
    <w:p w14:paraId="6207030D" w14:textId="77777777" w:rsidR="00F5346B" w:rsidRPr="00FE320E" w:rsidRDefault="00F5346B" w:rsidP="00F5346B">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78DD3232" w14:textId="77777777" w:rsidR="002D6EDE" w:rsidRPr="00AB3E8E" w:rsidRDefault="002D6EDE" w:rsidP="002D6EDE">
      <w:r>
        <w:t xml:space="preserve">If the UE operating in the single-registration mode performs </w:t>
      </w:r>
      <w:r w:rsidR="001B45A9">
        <w:t xml:space="preserve">inter-system change </w:t>
      </w:r>
      <w:r>
        <w:t xml:space="preserve">from S1 mode to N1 mode and has one or more </w:t>
      </w:r>
      <w:r w:rsidR="00296AA3">
        <w:t>stored</w:t>
      </w:r>
      <w:r>
        <w:t xml:space="preserve"> </w:t>
      </w:r>
      <w:r w:rsidR="00296AA3">
        <w:t xml:space="preserve">UE </w:t>
      </w:r>
      <w:r>
        <w:t>policy sections</w:t>
      </w:r>
      <w:r w:rsidR="009F7A26">
        <w:t xml:space="preserve"> identified by a UPSI with the PLMN ID part indicating the HPLMN or the selected PLMN</w:t>
      </w:r>
      <w:r>
        <w:t xml:space="preserve">, the UE shall </w:t>
      </w:r>
      <w:r w:rsidR="002F5F73">
        <w:t xml:space="preserve">set the Payload container type IE to "UE policy container" and </w:t>
      </w:r>
      <w:r>
        <w:t>include</w:t>
      </w:r>
      <w:r w:rsidR="00296AA3" w:rsidRPr="00BE00CB">
        <w:t xml:space="preserve"> </w:t>
      </w:r>
      <w:r w:rsidR="00296AA3" w:rsidRPr="006923B8">
        <w:t xml:space="preserve">the </w:t>
      </w:r>
      <w:r w:rsidR="00214222">
        <w:t>UE STATE INDICATION</w:t>
      </w:r>
      <w:r w:rsidR="00296AA3" w:rsidRPr="00BF51AF">
        <w:t xml:space="preserve"> message</w:t>
      </w:r>
      <w:r w:rsidR="00296AA3">
        <w:t xml:space="preserve"> (see annex D)</w:t>
      </w:r>
      <w:r w:rsidR="00296AA3" w:rsidRPr="006923B8">
        <w:t xml:space="preserve"> in</w:t>
      </w:r>
      <w:r>
        <w:t xml:space="preserve"> the </w:t>
      </w:r>
      <w:r w:rsidR="00296AA3" w:rsidRPr="006923B8">
        <w:t>Payload container</w:t>
      </w:r>
      <w:r>
        <w:t xml:space="preserve"> IE </w:t>
      </w:r>
      <w:r w:rsidR="00296AA3">
        <w:t>of</w:t>
      </w:r>
      <w:r>
        <w:t xml:space="preserve"> the REGISTRATION REQUEST message.</w:t>
      </w:r>
    </w:p>
    <w:p w14:paraId="58DBAAC3" w14:textId="010CE3EB" w:rsidR="002F5F73" w:rsidRDefault="00175669" w:rsidP="002F5F73">
      <w:pPr>
        <w:pStyle w:val="NO"/>
      </w:pPr>
      <w:r>
        <w:t>NOTE </w:t>
      </w:r>
      <w:r w:rsidR="004D08BB">
        <w:t>4</w:t>
      </w:r>
      <w:r w:rsidR="002F5F73">
        <w:t>:</w:t>
      </w:r>
      <w:r w:rsidR="002F5F73">
        <w:tab/>
        <w:t xml:space="preserve">In this version of the protocol, </w:t>
      </w:r>
      <w:r w:rsidR="002F5F73" w:rsidRPr="00405DEB">
        <w:t>the UE can only include the Payload container IE in the REGISTRATION REQUEST message to carry a payload of type "UE policy container"</w:t>
      </w:r>
      <w:r w:rsidR="002F5F73">
        <w:t>.</w:t>
      </w:r>
    </w:p>
    <w:p w14:paraId="7E32EBC1" w14:textId="77777777" w:rsidR="00810656" w:rsidRDefault="00810656" w:rsidP="00810656">
      <w:r>
        <w:t xml:space="preserve">The UE in state 5GMM-REGISTERED shall initiate the registration </w:t>
      </w:r>
      <w:r w:rsidR="001B45A9">
        <w:t xml:space="preserve">procedure for mobility and periodic </w:t>
      </w:r>
      <w:r>
        <w:t>updat</w:t>
      </w:r>
      <w:r w:rsidR="001B45A9">
        <w:t>e</w:t>
      </w:r>
      <w:r>
        <w:t xml:space="preserve"> by sending a REGISTRATION REQUEST message to the AMF when the UE needs to request the use of SMS over NAS transport or the current requirements to use SMS over NAS transport change in the UE. The UE shall </w:t>
      </w:r>
      <w:r w:rsidR="00965042">
        <w:t xml:space="preserve">set </w:t>
      </w:r>
      <w:r>
        <w:t xml:space="preserve">the </w:t>
      </w:r>
      <w:r w:rsidRPr="008A75B8">
        <w:t xml:space="preserve">SMS requested </w:t>
      </w:r>
      <w:r w:rsidR="00965042">
        <w:t xml:space="preserve">bit of the </w:t>
      </w:r>
      <w:r w:rsidR="00965042" w:rsidRPr="00791127">
        <w:t xml:space="preserve">5GS </w:t>
      </w:r>
      <w:r w:rsidR="00A16F0D">
        <w:t>update</w:t>
      </w:r>
      <w:r w:rsidR="00A16F0D" w:rsidRPr="00791127">
        <w:t xml:space="preserve"> </w:t>
      </w:r>
      <w:r w:rsidR="00965042" w:rsidRPr="00791127">
        <w:t>type</w:t>
      </w:r>
      <w:r w:rsidR="00965042">
        <w:t xml:space="preserve"> </w:t>
      </w:r>
      <w:r w:rsidRPr="008A75B8">
        <w:t>IE in the REGISTRATION REQUEST message</w:t>
      </w:r>
      <w:r>
        <w:t xml:space="preserve"> as specified in subclause 5.5.1.2.2.</w:t>
      </w:r>
    </w:p>
    <w:p w14:paraId="028B410E" w14:textId="77777777" w:rsidR="00810656" w:rsidRDefault="00810656" w:rsidP="00810656">
      <w:r>
        <w:t xml:space="preserve">When initiating a </w:t>
      </w:r>
      <w:r w:rsidR="00A736AF">
        <w:t xml:space="preserve">registration procedure for mobility and </w:t>
      </w:r>
      <w:r>
        <w:t>periodic registration update and the UE</w:t>
      </w:r>
      <w:r w:rsidR="00A16F0D">
        <w:t xml:space="preserve"> needs to send the 5GS update type IE for a reason different than indicating a change in requirement to use SMS over NAS</w:t>
      </w:r>
      <w:r>
        <w:t xml:space="preserve">, the UE shall </w:t>
      </w:r>
      <w:r w:rsidR="00965042">
        <w:t>set</w:t>
      </w:r>
      <w:r>
        <w:t xml:space="preserve"> the SMS requested </w:t>
      </w:r>
      <w:r w:rsidR="00965042">
        <w:t xml:space="preserve">bit of the 5GS </w:t>
      </w:r>
      <w:r w:rsidR="00A16F0D">
        <w:t xml:space="preserve">update </w:t>
      </w:r>
      <w:r w:rsidR="00965042">
        <w:t xml:space="preserve">type </w:t>
      </w:r>
      <w:r>
        <w:t>IE in the REGISTRATION REQUEST message</w:t>
      </w:r>
      <w:r w:rsidR="00965042" w:rsidRPr="00E56EC2">
        <w:t xml:space="preserve"> </w:t>
      </w:r>
      <w:r w:rsidR="00965042">
        <w:t>to the same value as indicated by the UE in the last REGISTRATION REQUEST message</w:t>
      </w:r>
      <w:r>
        <w:t>.</w:t>
      </w:r>
    </w:p>
    <w:p w14:paraId="334B65F7" w14:textId="77777777" w:rsidR="00A16F0D" w:rsidRPr="00BE237D" w:rsidRDefault="00A16F0D" w:rsidP="00A16F0D">
      <w:r w:rsidRPr="00BE237D">
        <w:t>If the UE no longer requires the use of SMS over NAS, then the UE shall include the 5GS update type IE in the REGISTRATION REQUEST message with the SMS requested bit set to "SMS over NAS not supported".</w:t>
      </w:r>
    </w:p>
    <w:p w14:paraId="6E939131" w14:textId="77777777" w:rsidR="00173561" w:rsidRDefault="00173561" w:rsidP="00173561">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2E35FB30" w14:textId="77777777" w:rsidR="00173561" w:rsidRDefault="00173561" w:rsidP="0017356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7F239FA" w14:textId="77777777" w:rsidR="00F61C7D" w:rsidRDefault="00F61C7D" w:rsidP="00F61C7D">
      <w:r>
        <w:t xml:space="preserve">The UE shall handle the 5GS </w:t>
      </w:r>
      <w:r w:rsidR="0037456A">
        <w:t>mobile</w:t>
      </w:r>
      <w:r>
        <w:t xml:space="preserve"> identity IE in the REGISTRATION </w:t>
      </w:r>
      <w:r w:rsidRPr="003168A2">
        <w:t>REQUEST message</w:t>
      </w:r>
      <w:r>
        <w:t xml:space="preserve"> as follows:</w:t>
      </w:r>
    </w:p>
    <w:p w14:paraId="40D8F571" w14:textId="0E9414D1" w:rsidR="009D0120" w:rsidRDefault="009D0120" w:rsidP="009D0120">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6CEA120E" w14:textId="77777777" w:rsidR="009B1C01" w:rsidRDefault="009B1C01" w:rsidP="009B1C01">
      <w:pPr>
        <w:pStyle w:val="B2"/>
      </w:pPr>
      <w:r>
        <w:t>1)</w:t>
      </w:r>
      <w:r>
        <w:tab/>
        <w:t>a valid 5G-GUTI that was previously assigned by the same PLMN with which the UE is performing the registration, if available;</w:t>
      </w:r>
    </w:p>
    <w:p w14:paraId="6AC3962C" w14:textId="77777777" w:rsidR="009B1C01" w:rsidRDefault="009B1C01" w:rsidP="009B1C01">
      <w:pPr>
        <w:pStyle w:val="B2"/>
      </w:pPr>
      <w:r>
        <w:t>2)</w:t>
      </w:r>
      <w:r>
        <w:tab/>
        <w:t>a valid 5G-GUTI that was previously assigned by an equivalent PLMN, if available; and</w:t>
      </w:r>
    </w:p>
    <w:p w14:paraId="6C65162F" w14:textId="77777777" w:rsidR="009B1C01" w:rsidRDefault="009B1C01" w:rsidP="009B1C01">
      <w:pPr>
        <w:pStyle w:val="B2"/>
      </w:pPr>
      <w:r>
        <w:t>3)</w:t>
      </w:r>
      <w:r>
        <w:tab/>
        <w:t>a valid 5G-GUTI that was previously assigned by any other PLMN, if available; and</w:t>
      </w:r>
    </w:p>
    <w:p w14:paraId="7D11011B" w14:textId="669056AE" w:rsidR="009E44C2" w:rsidRDefault="00175669" w:rsidP="009E44C2">
      <w:pPr>
        <w:pStyle w:val="NO"/>
      </w:pPr>
      <w:r>
        <w:t>NOTE </w:t>
      </w:r>
      <w:r w:rsidR="004D08BB">
        <w:t>5</w:t>
      </w:r>
      <w:r w:rsidR="009E44C2">
        <w:t>:</w:t>
      </w:r>
      <w:r w:rsidR="009E44C2">
        <w:tab/>
        <w:t>The 5G-GUTI included in the Additional GUTI IE is a native 5G-GUTI.</w:t>
      </w:r>
    </w:p>
    <w:p w14:paraId="106468B7" w14:textId="53470A72" w:rsidR="00110A2A" w:rsidRDefault="00F61C7D">
      <w:pPr>
        <w:pStyle w:val="B1"/>
      </w:pPr>
      <w:r>
        <w:t>b)</w:t>
      </w:r>
      <w:r>
        <w:tab/>
        <w:t>for all other cases, i</w:t>
      </w:r>
      <w:r w:rsidR="00173561" w:rsidRPr="005338F9">
        <w:rPr>
          <w:rFonts w:hint="eastAsia"/>
        </w:rPr>
        <w:t xml:space="preserve">f the UE holds a valid </w:t>
      </w:r>
      <w:r w:rsidR="00173561">
        <w:t>5G-</w:t>
      </w:r>
      <w:r w:rsidR="00173561" w:rsidRPr="00231770">
        <w:t xml:space="preserve">GUTI, the UE shall indicate the </w:t>
      </w:r>
      <w:r w:rsidR="00173561">
        <w:t>5G-</w:t>
      </w:r>
      <w:r w:rsidR="00173561" w:rsidRPr="00231770">
        <w:t xml:space="preserve">GUTI in the </w:t>
      </w:r>
      <w:r w:rsidR="00173561">
        <w:t>5GS mobile identity</w:t>
      </w:r>
      <w:r w:rsidR="00173561" w:rsidRPr="00231770">
        <w:t xml:space="preserve"> IE</w:t>
      </w:r>
      <w:r w:rsidR="00173561">
        <w:t>.</w:t>
      </w:r>
      <w:r w:rsidR="006E6183">
        <w:t xml:space="preserve"> If </w:t>
      </w:r>
      <w:r w:rsidR="006E6183" w:rsidRPr="00290CE1">
        <w:t>the UE is registering with a</w:t>
      </w:r>
      <w:r w:rsidR="006E6183">
        <w:t xml:space="preserve">n SNPN and the valid 5G-GUTI was previously assigned by another SNPN, the UE shall additionally include the NID of the other SNPN in </w:t>
      </w:r>
      <w:r w:rsidR="006E6183" w:rsidRPr="00231770">
        <w:t xml:space="preserve">the </w:t>
      </w:r>
      <w:r w:rsidR="006E6183">
        <w:t xml:space="preserve">NID </w:t>
      </w:r>
      <w:r w:rsidR="006E6183" w:rsidRPr="00231770">
        <w:t>IE</w:t>
      </w:r>
      <w:r w:rsidR="006E6183">
        <w:t>.</w:t>
      </w:r>
    </w:p>
    <w:p w14:paraId="602CBD08" w14:textId="5DB4FA55" w:rsidR="00F553AB" w:rsidRDefault="00F553AB" w:rsidP="00F553AB">
      <w:pPr>
        <w:pStyle w:val="B1"/>
      </w:pPr>
      <w:r>
        <w:tab/>
        <w:t xml:space="preserve">If the UE </w:t>
      </w:r>
      <w:r w:rsidR="00F66335">
        <w:t xml:space="preserve">does not operate in SNPN access operation mode, </w:t>
      </w:r>
      <w:r>
        <w:t xml:space="preserve">holds two valid native 5G-GUTIs </w:t>
      </w:r>
      <w:r w:rsidR="00F66335">
        <w:t xml:space="preserve">assigned by PLMNs </w:t>
      </w:r>
      <w:r>
        <w:t>and:</w:t>
      </w:r>
    </w:p>
    <w:p w14:paraId="2F5CD84A" w14:textId="77777777" w:rsidR="00F553AB" w:rsidRDefault="00F553AB" w:rsidP="00F553AB">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17E25671" w14:textId="77777777" w:rsidR="00F553AB" w:rsidRDefault="00F553AB" w:rsidP="00F553AB">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7711EA5A" w14:textId="6A6BD4D3" w:rsidR="00B62795" w:rsidRPr="00FE320E" w:rsidRDefault="00B62795" w:rsidP="00B62795">
      <w:r>
        <w:t xml:space="preserve">If the UE supports MICO mode and requests the use of MICO mode, then the UE shall include the MICO indication IE in the REGISTRATION </w:t>
      </w:r>
      <w:r w:rsidRPr="003168A2">
        <w:rPr>
          <w:rFonts w:hint="eastAsia"/>
        </w:rPr>
        <w:t>REQUEST message</w:t>
      </w:r>
      <w:r>
        <w:t>.</w:t>
      </w:r>
      <w:r w:rsidR="0069583E" w:rsidRPr="00426095">
        <w:t xml:space="preserve"> </w:t>
      </w:r>
      <w:r w:rsidR="0069583E">
        <w:t>If the UE requests to use an active time value, it shall include the active time value in the T3324 IE in the REGISTRATION REQUEST message.</w:t>
      </w:r>
      <w:r w:rsidR="00F90B28">
        <w:t xml:space="preserve"> </w:t>
      </w:r>
      <w:bookmarkStart w:id="56" w:name="_Hlk115093972"/>
      <w:ins w:id="57" w:author="Ericsson User 1" w:date="2022-09-26T11:13:00Z">
        <w:r w:rsidR="0047697B" w:rsidRPr="0047697B">
          <w:t xml:space="preserve">If the UE </w:t>
        </w:r>
        <w:r w:rsidR="0047697B">
          <w:t xml:space="preserve">includes </w:t>
        </w:r>
        <w:r w:rsidR="0047697B" w:rsidRPr="0047697B">
          <w:t>the T3324 IE, it may also request a T3512 value by including the T3512 IE in the REGISTRATION REQUEST message.</w:t>
        </w:r>
      </w:ins>
      <w:bookmarkEnd w:id="56"/>
      <w:r w:rsidR="00971A88">
        <w:t xml:space="preserve"> Additionally, if the UE supports strictly periodic registration timer, the UE shall set the Strictly Periodic</w:t>
      </w:r>
      <w:r w:rsidR="00971A88" w:rsidRPr="005F7EB0">
        <w:t xml:space="preserve"> </w:t>
      </w:r>
      <w:r w:rsidR="00971A88">
        <w:t>Registration Timer Indication bit of the MICO indication IE in the REGISTRATION REQUEST message to "strictly periodic</w:t>
      </w:r>
      <w:r w:rsidR="00971A88" w:rsidRPr="005F7EB0">
        <w:t xml:space="preserve"> </w:t>
      </w:r>
      <w:r w:rsidR="00971A88">
        <w:t xml:space="preserve">registration timer supported". </w:t>
      </w:r>
      <w:r w:rsidR="00F90B28">
        <w:t>If the UE needs to stop the use of MICO mode, then the UE shall not include the MICO indication IE in the REGISTRATION REQUEST message.</w:t>
      </w:r>
    </w:p>
    <w:p w14:paraId="05586F8B" w14:textId="77777777" w:rsidR="00931200" w:rsidRDefault="00B06EC3" w:rsidP="00931200">
      <w:r w:rsidRPr="002F7D49">
        <w:t xml:space="preserve">If the UE </w:t>
      </w:r>
      <w:r w:rsidR="00B51475">
        <w:t>needs</w:t>
      </w:r>
      <w:r w:rsidRPr="002F7D49">
        <w:t xml:space="preserve"> to </w:t>
      </w:r>
      <w:r w:rsidR="00E977FD">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CBBC9E4" w14:textId="77777777" w:rsidR="00E977FD" w:rsidRDefault="00E977FD" w:rsidP="00E977FD">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B3CF19E" w14:textId="77777777" w:rsidR="00622367" w:rsidRDefault="00931200" w:rsidP="00931200">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2C0E004F" w14:textId="77777777" w:rsidR="00622367" w:rsidRDefault="00622367" w:rsidP="00622367">
      <w:r w:rsidRPr="00A02430">
        <w:t xml:space="preserve">If the UE </w:t>
      </w:r>
      <w:r w:rsidR="00B51475">
        <w:t xml:space="preserve">needs to request </w:t>
      </w:r>
      <w:r w:rsidRPr="00A02430">
        <w:t>LADN information for specific LADN DNN</w:t>
      </w:r>
      <w:r>
        <w:t>(</w:t>
      </w:r>
      <w:r w:rsidRPr="00A02430">
        <w:t>s</w:t>
      </w:r>
      <w:r>
        <w:t>)</w:t>
      </w:r>
      <w:r w:rsidRPr="00A02430">
        <w:t xml:space="preserve"> or </w:t>
      </w:r>
      <w:r>
        <w:t>indicate</w:t>
      </w:r>
      <w:r w:rsidR="00B51475">
        <w:t>s</w:t>
      </w:r>
      <w:r>
        <w:t xml:space="preserve">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302E9C3C" w14:textId="77777777" w:rsidR="00622367" w:rsidRDefault="00622367" w:rsidP="0062236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72C72DB" w14:textId="77777777" w:rsidR="00B06EC3" w:rsidRPr="00216B0A" w:rsidRDefault="00622367" w:rsidP="00622367">
      <w:pPr>
        <w:pStyle w:val="B1"/>
      </w:pPr>
      <w:r>
        <w:t>-</w:t>
      </w:r>
      <w:r>
        <w:tab/>
      </w:r>
      <w:r w:rsidRPr="00977243">
        <w:t xml:space="preserve">to indicate a request for LADN information by </w:t>
      </w:r>
      <w:r>
        <w:t>not including any LADN DNN value in the LADN indication IE.</w:t>
      </w:r>
    </w:p>
    <w:p w14:paraId="4F3EF2DB" w14:textId="77777777" w:rsidR="009B4EB9" w:rsidRDefault="00173561" w:rsidP="009B4EB9">
      <w:pPr>
        <w:rPr>
          <w:lang w:eastAsia="zh-CN"/>
        </w:rPr>
      </w:pPr>
      <w:r>
        <w:rPr>
          <w:rFonts w:hint="eastAsia"/>
        </w:rPr>
        <w:t xml:space="preserve">If the UE is initiating the </w:t>
      </w:r>
      <w:r w:rsidR="005B31BA">
        <w:t xml:space="preserve">registration procedure for </w:t>
      </w:r>
      <w:r>
        <w:rPr>
          <w:rFonts w:hint="eastAsia"/>
        </w:rPr>
        <w:t xml:space="preserve">mobility </w:t>
      </w:r>
      <w:r w:rsidR="005B31BA">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sidR="009B4EB9">
        <w:rPr>
          <w:lang w:eastAsia="zh-CN"/>
        </w:rPr>
        <w:t>that is</w:t>
      </w:r>
      <w:r w:rsidR="009B4EB9">
        <w:rPr>
          <w:rFonts w:hint="eastAsia"/>
          <w:lang w:eastAsia="zh-CN"/>
        </w:rPr>
        <w:t>:</w:t>
      </w:r>
    </w:p>
    <w:p w14:paraId="3CF79759" w14:textId="77777777" w:rsidR="009B4EB9" w:rsidRDefault="009B4EB9" w:rsidP="004B11B4">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0175F85E" w14:textId="77777777" w:rsidR="009B4EB9" w:rsidRDefault="009B4EB9" w:rsidP="004B11B4">
      <w:pPr>
        <w:pStyle w:val="B1"/>
      </w:pPr>
      <w:r>
        <w:rPr>
          <w:rFonts w:hint="eastAsia"/>
          <w:lang w:eastAsia="zh-CN"/>
        </w:rPr>
        <w:t>-</w:t>
      </w:r>
      <w:r>
        <w:rPr>
          <w:rFonts w:hint="eastAsia"/>
          <w:lang w:eastAsia="zh-CN"/>
        </w:rPr>
        <w:tab/>
      </w:r>
      <w:r w:rsidR="00BB4117">
        <w:t>associated with the access type the REGISTRATION REQUEST message is sent over</w:t>
      </w:r>
      <w:r>
        <w:t>; and</w:t>
      </w:r>
    </w:p>
    <w:p w14:paraId="25C5E91E" w14:textId="77777777" w:rsidR="009B4EB9" w:rsidRDefault="009B4EB9" w:rsidP="004B11B4">
      <w:pPr>
        <w:pStyle w:val="B1"/>
      </w:pPr>
      <w:r>
        <w:t>-</w:t>
      </w:r>
      <w:r>
        <w:tab/>
      </w:r>
      <w:r w:rsidR="00173561">
        <w:rPr>
          <w:rFonts w:hint="eastAsia"/>
        </w:rPr>
        <w:t>have pending user data to be sent</w:t>
      </w:r>
      <w:r>
        <w:t xml:space="preserve"> over user plane</w:t>
      </w:r>
      <w:r w:rsidR="00173561">
        <w:rPr>
          <w:rFonts w:hint="eastAsia"/>
        </w:rPr>
        <w:t>.</w:t>
      </w:r>
    </w:p>
    <w:p w14:paraId="348CFBDE" w14:textId="60C36FCD" w:rsidR="00173561" w:rsidRPr="00D72B4E" w:rsidRDefault="00B64A8E" w:rsidP="009B4EB9">
      <w:r w:rsidRPr="00D72B4E">
        <w:t>If the UE has one or more active always-on PDU sessions</w:t>
      </w:r>
      <w:r w:rsidR="00573CE3" w:rsidRPr="00D72B4E">
        <w:t xml:space="preserve"> associated with the access type </w:t>
      </w:r>
      <w:r w:rsidR="00573CE3" w:rsidRPr="0083064D">
        <w:rPr>
          <w:rFonts w:hint="eastAsia"/>
        </w:rPr>
        <w:t xml:space="preserve">over which </w:t>
      </w:r>
      <w:r w:rsidR="00573CE3" w:rsidRPr="006B0C89">
        <w:t>the REGISTRATION REQUEST message is sent</w:t>
      </w:r>
      <w:r w:rsidRPr="006B0C89">
        <w:t xml:space="preserve"> and</w:t>
      </w:r>
      <w:r w:rsidRPr="0083064D">
        <w:t xml:space="preserve"> the user-plane resources for these PDU sessions are not established</w:t>
      </w:r>
      <w:r w:rsidR="00023724">
        <w:t xml:space="preserve">, and for cases triggering the </w:t>
      </w:r>
      <w:r w:rsidR="00023724" w:rsidRPr="006B0C89">
        <w:t>REGISTRATION REQUEST message</w:t>
      </w:r>
      <w:r w:rsidR="00023724">
        <w:t xml:space="preserve"> except</w:t>
      </w:r>
      <w:r w:rsidR="00023724" w:rsidRPr="00ED10C8">
        <w:t xml:space="preserve"> </w:t>
      </w:r>
      <w:r w:rsidR="00023724">
        <w:t>b)</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w:t>
      </w:r>
      <w:r w:rsidR="00173561" w:rsidRPr="006B0C89">
        <w:t>If the UE is located outside the LADN service area, the UE shall not include the PDU session for LADN in the Uplink data status IE.</w:t>
      </w:r>
      <w:r w:rsidR="009E6798" w:rsidRPr="006B0C89">
        <w:t xml:space="preserve"> If the UE is in a non-allowed area or is not in an allowed area as specified in subclause 5.3.5, the UE shall not include the Uplink data status IE except for emergency services or for high priority access.</w:t>
      </w:r>
      <w:r w:rsidR="0094056F" w:rsidRPr="0043186B">
        <w:t xml:space="preserve"> </w:t>
      </w:r>
      <w:r w:rsidR="0094056F">
        <w:t xml:space="preserve">If the </w:t>
      </w:r>
      <w:r w:rsidR="00346107">
        <w:t xml:space="preserve">MUSIM </w:t>
      </w:r>
      <w:r w:rsidR="0094056F">
        <w:t>UE requests the network to release the NAS signalling connection, the UE shall not include the Uplink data status IE in the REGISTRATION REQUEST message.</w:t>
      </w:r>
    </w:p>
    <w:p w14:paraId="1FA73C12" w14:textId="77777777" w:rsidR="00EE4E4F" w:rsidRDefault="00EE4E4F" w:rsidP="00EE4E4F">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6DB83426" w14:textId="77777777" w:rsidR="008E2A3C" w:rsidRDefault="00173561" w:rsidP="00173561">
      <w:r w:rsidRPr="003168A2">
        <w:t>W</w:t>
      </w:r>
      <w:r w:rsidRPr="003168A2">
        <w:rPr>
          <w:rFonts w:hint="eastAsia"/>
        </w:rPr>
        <w:t>hen the</w:t>
      </w:r>
      <w:r>
        <w:rPr>
          <w:rFonts w:hint="eastAsia"/>
        </w:rPr>
        <w:t xml:space="preserve"> registration</w:t>
      </w:r>
      <w:r w:rsidRPr="003168A2">
        <w:t xml:space="preserve"> procedure </w:t>
      </w:r>
      <w:r w:rsidR="00DE6E94">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rsidR="008E2A3C">
        <w:t>:</w:t>
      </w:r>
    </w:p>
    <w:p w14:paraId="4EB58170" w14:textId="77777777" w:rsidR="00173561" w:rsidRDefault="008E2A3C" w:rsidP="00496914">
      <w:pPr>
        <w:pStyle w:val="B1"/>
      </w:pPr>
      <w:r>
        <w:t>-</w:t>
      </w:r>
      <w:r>
        <w:tab/>
      </w:r>
      <w:r w:rsidR="00173561" w:rsidRPr="003168A2">
        <w:t>which</w:t>
      </w:r>
      <w:r w:rsidR="002806C2">
        <w:t xml:space="preserve"> single access</w:t>
      </w:r>
      <w:r w:rsidR="00173561" w:rsidRPr="003168A2">
        <w:t xml:space="preserve"> </w:t>
      </w:r>
      <w:r w:rsidR="00173561">
        <w:rPr>
          <w:rFonts w:hint="eastAsia"/>
        </w:rPr>
        <w:t>PDU session</w:t>
      </w:r>
      <w:r w:rsidR="00173561" w:rsidRPr="003168A2">
        <w:t xml:space="preserve">s </w:t>
      </w:r>
      <w:r w:rsidR="002B7F0D">
        <w:t>associated with the access</w:t>
      </w:r>
      <w:r w:rsidR="002B7F0D" w:rsidRPr="00D077DE">
        <w:t xml:space="preserve"> </w:t>
      </w:r>
      <w:r w:rsidR="002B7F0D">
        <w:t xml:space="preserve">type the </w:t>
      </w:r>
      <w:r w:rsidR="002B7F0D">
        <w:rPr>
          <w:rFonts w:hint="eastAsia"/>
        </w:rPr>
        <w:t>REGISTRATION</w:t>
      </w:r>
      <w:r w:rsidR="002B7F0D" w:rsidRPr="003168A2">
        <w:t xml:space="preserve"> REQUEST message </w:t>
      </w:r>
      <w:r w:rsidR="002B7F0D">
        <w:t xml:space="preserve">is sent over </w:t>
      </w:r>
      <w:r w:rsidR="00173561" w:rsidRPr="003168A2">
        <w:t>are active in the UE</w:t>
      </w:r>
      <w:r>
        <w:t>; and</w:t>
      </w:r>
    </w:p>
    <w:p w14:paraId="24339003" w14:textId="77777777" w:rsidR="008E2A3C" w:rsidRDefault="008E2A3C" w:rsidP="00496914">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79D64930" w14:textId="3604CD64" w:rsidR="004E0724" w:rsidRPr="00764B63" w:rsidRDefault="004E0724" w:rsidP="004E0724">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54A658D1" w14:textId="77777777" w:rsidR="00CB4298" w:rsidRDefault="00CB4298" w:rsidP="00CB4298">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CAA1DD9" w14:textId="77777777" w:rsidR="00566072" w:rsidRDefault="00173561" w:rsidP="00566072">
      <w:r>
        <w:rPr>
          <w:rFonts w:hint="eastAsia"/>
        </w:rPr>
        <w:t>If the UE</w:t>
      </w:r>
      <w:r>
        <w:t xml:space="preserve"> operating in the single-registration mode</w:t>
      </w:r>
      <w:r>
        <w:rPr>
          <w:rFonts w:hint="eastAsia"/>
        </w:rPr>
        <w:t xml:space="preserve"> performs </w:t>
      </w:r>
      <w:r w:rsidR="00F61C7D">
        <w:t xml:space="preserve">inter-system change </w:t>
      </w:r>
      <w:r>
        <w:rPr>
          <w:rFonts w:hint="eastAsia"/>
        </w:rPr>
        <w:t>from S1 mode to N1 mode,</w:t>
      </w:r>
      <w:r w:rsidRPr="003168A2">
        <w:t xml:space="preserve"> the UE</w:t>
      </w:r>
      <w:r w:rsidR="00566072">
        <w:t>:</w:t>
      </w:r>
    </w:p>
    <w:p w14:paraId="7547D217" w14:textId="77777777" w:rsidR="005135DC" w:rsidRDefault="00566072" w:rsidP="000057C7">
      <w:pPr>
        <w:pStyle w:val="B1"/>
      </w:pPr>
      <w:r>
        <w:t>a)</w:t>
      </w:r>
      <w:r>
        <w:tab/>
      </w:r>
      <w:r w:rsidR="00173561">
        <w:t xml:space="preserve">shall include the UE status IE with the EMM registration status set to </w:t>
      </w:r>
      <w:r w:rsidR="00173561">
        <w:rPr>
          <w:rFonts w:eastAsia="Malgun Gothic"/>
        </w:rPr>
        <w:t xml:space="preserve">"UE is in EMM-REGISTERED state" in </w:t>
      </w:r>
      <w:r w:rsidR="00173561">
        <w:t xml:space="preserve">the REGISTRATION </w:t>
      </w:r>
      <w:r w:rsidR="00173561" w:rsidRPr="003168A2">
        <w:t>REQUEST message</w:t>
      </w:r>
      <w:r w:rsidR="000057C7">
        <w:t>;</w:t>
      </w:r>
    </w:p>
    <w:p w14:paraId="5F53A867" w14:textId="485CF397" w:rsidR="00110A2A" w:rsidRDefault="00175669">
      <w:pPr>
        <w:pStyle w:val="NO"/>
      </w:pPr>
      <w:r>
        <w:t>NOTE </w:t>
      </w:r>
      <w:r w:rsidR="004D08BB">
        <w:t>6</w:t>
      </w:r>
      <w:r w:rsidR="008B2F0B">
        <w:t>:</w:t>
      </w:r>
      <w:r w:rsidR="008B2F0B">
        <w:tab/>
        <w:t xml:space="preserve">Inclusion of the </w:t>
      </w:r>
      <w:r w:rsidR="008B2F0B" w:rsidRPr="006E1480">
        <w:t xml:space="preserve">UE status IE </w:t>
      </w:r>
      <w:r w:rsidR="008B2F0B">
        <w:t xml:space="preserve">with this setting corresponds to the indication </w:t>
      </w:r>
      <w:r w:rsidR="008B2F0B" w:rsidRPr="006E1480">
        <w:t xml:space="preserve">that the UE is </w:t>
      </w:r>
      <w:r w:rsidR="008B2F0B">
        <w:t>"</w:t>
      </w:r>
      <w:r w:rsidR="008B2F0B" w:rsidRPr="006E1480">
        <w:t xml:space="preserve">moving from </w:t>
      </w:r>
      <w:r w:rsidR="008B2F0B">
        <w:t>EPC" as specified in 3GPP TS 23.502 [</w:t>
      </w:r>
      <w:r w:rsidR="00B5047D">
        <w:t>9</w:t>
      </w:r>
      <w:r w:rsidR="008B2F0B">
        <w:t>], subclause </w:t>
      </w:r>
      <w:r w:rsidR="008B2F0B" w:rsidRPr="007C038F">
        <w:t>4.11.1.3.3</w:t>
      </w:r>
      <w:r w:rsidR="008B2F0B">
        <w:t xml:space="preserve"> and 4.11.</w:t>
      </w:r>
      <w:r w:rsidR="008B2F0B" w:rsidRPr="00B6630E">
        <w:rPr>
          <w:lang w:eastAsia="zh-CN"/>
        </w:rPr>
        <w:t>2.3</w:t>
      </w:r>
      <w:r w:rsidR="008B2F0B">
        <w:t>.</w:t>
      </w:r>
    </w:p>
    <w:p w14:paraId="27704E90" w14:textId="30F9B5C8" w:rsidR="00375ACC" w:rsidRDefault="00175669" w:rsidP="00375ACC">
      <w:pPr>
        <w:pStyle w:val="NO"/>
      </w:pPr>
      <w:r>
        <w:t>NOTE </w:t>
      </w:r>
      <w:r w:rsidR="004D08BB">
        <w:t>7</w:t>
      </w:r>
      <w:r w:rsidR="00375ACC">
        <w:t>:</w:t>
      </w:r>
      <w:r w:rsidR="00375ACC">
        <w:tab/>
      </w:r>
      <w:r w:rsidR="00375ACC" w:rsidRPr="001E1604">
        <w:t>The value of the 5GMM registration status included by the UE in the UE status IE is not used by the AMF</w:t>
      </w:r>
      <w:r w:rsidR="00375ACC">
        <w:t>.</w:t>
      </w:r>
    </w:p>
    <w:p w14:paraId="1A82A74F" w14:textId="77777777" w:rsidR="00CD6F76" w:rsidRDefault="00566072" w:rsidP="00CD6F76">
      <w:pPr>
        <w:pStyle w:val="B1"/>
      </w:pPr>
      <w:r>
        <w:t>b)</w:t>
      </w:r>
      <w:r>
        <w:tab/>
      </w:r>
      <w:r w:rsidR="00173561">
        <w:t>may include the PDU session status IE in the REGISTRATION REQUEST message indicating the s</w:t>
      </w:r>
      <w:r w:rsidR="00173561">
        <w:rPr>
          <w:rFonts w:eastAsia="Malgun Gothic"/>
        </w:rPr>
        <w:t>tatus of the PDU session(s) mapped during the inter</w:t>
      </w:r>
      <w:r w:rsidR="00A736AF">
        <w:rPr>
          <w:rFonts w:eastAsia="Malgun Gothic"/>
        </w:rPr>
        <w:t>-</w:t>
      </w:r>
      <w:r w:rsidR="00173561">
        <w:rPr>
          <w:rFonts w:eastAsia="Malgun Gothic"/>
        </w:rPr>
        <w:t xml:space="preserve">system change </w:t>
      </w:r>
      <w:r w:rsidR="00173561" w:rsidRPr="006F35D6">
        <w:rPr>
          <w:rFonts w:hint="eastAsia"/>
        </w:rPr>
        <w:t>from S1 mode to N1 mode</w:t>
      </w:r>
      <w:r w:rsidR="00173561">
        <w:rPr>
          <w:rFonts w:eastAsia="Malgun Gothic"/>
        </w:rPr>
        <w:t xml:space="preserve"> from the </w:t>
      </w:r>
      <w:r w:rsidR="00173561">
        <w:t>PDN connection(s) for which the EPS indicated that interworking to 5GS is supported</w:t>
      </w:r>
      <w:r w:rsidR="00173561">
        <w:rPr>
          <w:rFonts w:eastAsia="Malgun Gothic"/>
        </w:rPr>
        <w:t>, if any</w:t>
      </w:r>
      <w:r w:rsidR="00173561">
        <w:t xml:space="preserve"> (see subclause </w:t>
      </w:r>
      <w:r w:rsidR="00ED38CB">
        <w:t>6.1.4</w:t>
      </w:r>
      <w:r w:rsidR="008A3E1E">
        <w:t>.1</w:t>
      </w:r>
      <w:r w:rsidR="00173561">
        <w:t>)</w:t>
      </w:r>
      <w:r>
        <w:t>;</w:t>
      </w:r>
    </w:p>
    <w:p w14:paraId="21592FA2" w14:textId="77777777" w:rsidR="00566072" w:rsidRDefault="00566072" w:rsidP="00566072">
      <w:pPr>
        <w:pStyle w:val="B1"/>
      </w:pPr>
      <w:r>
        <w:t>c)</w:t>
      </w:r>
      <w:r>
        <w:tab/>
        <w:t>shall include a TRACKING AREA UPDATE REQUEST message as specified in 3GPP TS 24.301 </w:t>
      </w:r>
      <w:r w:rsidRPr="00C0462D">
        <w:t>[</w:t>
      </w:r>
      <w:r w:rsidR="00570E57">
        <w:t>1</w:t>
      </w:r>
      <w:r w:rsidR="00E04A35">
        <w:t>5</w:t>
      </w:r>
      <w:r w:rsidRPr="00C0462D">
        <w:t>]</w:t>
      </w:r>
      <w:r>
        <w:t xml:space="preserve"> in the EPS NAS message container IE in the REGISTRATION REQUEST message</w:t>
      </w:r>
      <w:r w:rsidR="00A43569">
        <w:t xml:space="preserve"> if the registration procedure is initiated in 5GMM-IDLE mode</w:t>
      </w:r>
      <w:r w:rsidR="008F3588">
        <w:t xml:space="preserve"> and the UE has </w:t>
      </w:r>
      <w:r w:rsidR="008F3588" w:rsidRPr="00F44468">
        <w:t>received an "interworking without N26 interface not supported" indication from the network</w:t>
      </w:r>
      <w:r w:rsidR="00FD7122">
        <w:t>;</w:t>
      </w:r>
    </w:p>
    <w:p w14:paraId="75851A96" w14:textId="77777777" w:rsidR="008F3588" w:rsidRDefault="008F3588" w:rsidP="008F3588">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0E59EA4D" w14:textId="77777777" w:rsidR="00FD7122" w:rsidRDefault="00FD7122" w:rsidP="00FD7122">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A7E3E8D" w14:textId="77777777" w:rsidR="00CA3A2E" w:rsidRDefault="00573CE3" w:rsidP="00CA3A2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00173561" w:rsidRPr="00FC30B0">
        <w:rPr>
          <w:rFonts w:hint="eastAsia"/>
        </w:rPr>
        <w:t xml:space="preserve"> </w:t>
      </w:r>
      <w:r w:rsidR="00CA3A2E">
        <w:t>if the UE:</w:t>
      </w:r>
    </w:p>
    <w:p w14:paraId="48327200" w14:textId="77777777" w:rsidR="00CA3A2E" w:rsidRDefault="00CA3A2E" w:rsidP="0083064D">
      <w:pPr>
        <w:pStyle w:val="B1"/>
      </w:pPr>
      <w:r>
        <w:t>a)</w:t>
      </w:r>
      <w:r>
        <w:tab/>
        <w:t>is in NB-N1 mode and:</w:t>
      </w:r>
    </w:p>
    <w:p w14:paraId="524C4E7A" w14:textId="77777777" w:rsidR="00CA3A2E" w:rsidRDefault="00CA3A2E" w:rsidP="0083064D">
      <w:pPr>
        <w:pStyle w:val="B2"/>
        <w:rPr>
          <w:lang w:val="en-US"/>
        </w:rPr>
      </w:pPr>
      <w:r>
        <w:t>1)</w:t>
      </w:r>
      <w:r>
        <w:tab/>
      </w:r>
      <w:r>
        <w:rPr>
          <w:lang w:val="en-US"/>
        </w:rPr>
        <w:t>the UE needs to change the slice(s) it is currently registered to within the same registration area; or</w:t>
      </w:r>
    </w:p>
    <w:p w14:paraId="546B8E6A" w14:textId="77777777" w:rsidR="00CA3A2E" w:rsidRDefault="00CA3A2E" w:rsidP="0083064D">
      <w:pPr>
        <w:pStyle w:val="B2"/>
        <w:rPr>
          <w:lang w:val="en-US"/>
        </w:rPr>
      </w:pPr>
      <w:r>
        <w:rPr>
          <w:lang w:val="en-US"/>
        </w:rPr>
        <w:t>2)</w:t>
      </w:r>
      <w:r>
        <w:rPr>
          <w:lang w:val="en-US"/>
        </w:rPr>
        <w:tab/>
        <w:t>the UE has entered a new registration area; or</w:t>
      </w:r>
    </w:p>
    <w:p w14:paraId="3D434828" w14:textId="77777777" w:rsidR="00066A87" w:rsidRDefault="00066A87" w:rsidP="00066A87">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59340397" w14:textId="77777777" w:rsidR="00D72B4E" w:rsidRDefault="00CA3A2E" w:rsidP="00CA3A2E">
      <w:r>
        <w:t xml:space="preserve">the </w:t>
      </w:r>
      <w:r w:rsidR="00173561" w:rsidRPr="00FC30B0">
        <w:rPr>
          <w:rFonts w:hint="eastAsia"/>
        </w:rPr>
        <w:t xml:space="preserve">UE shall include the </w:t>
      </w:r>
      <w:r w:rsidR="00D72B4E">
        <w:t>R</w:t>
      </w:r>
      <w:r w:rsidR="00D72B4E" w:rsidRPr="00FC30B0">
        <w:t xml:space="preserve">equested </w:t>
      </w:r>
      <w:r w:rsidR="00173561" w:rsidRPr="00FC30B0">
        <w:t xml:space="preserve">NSSAI </w:t>
      </w:r>
      <w:r w:rsidR="00D72B4E">
        <w:t xml:space="preserve">IE </w:t>
      </w:r>
      <w:r w:rsidR="00173561" w:rsidRPr="00B6630E">
        <w:t>containing the S-NSSAI</w:t>
      </w:r>
      <w:r w:rsidR="00B83F96">
        <w:t>(</w:t>
      </w:r>
      <w:r w:rsidR="00173561" w:rsidRPr="00B6630E">
        <w:t>s</w:t>
      </w:r>
      <w:r w:rsidR="00B83F96">
        <w:t>)</w:t>
      </w:r>
      <w:r w:rsidR="00173561" w:rsidRPr="00B6630E">
        <w:t xml:space="preserve"> corresponding to the </w:t>
      </w:r>
      <w:r w:rsidR="00D72B4E">
        <w:t xml:space="preserve">network </w:t>
      </w:r>
      <w:r w:rsidR="00173561" w:rsidRPr="00B6630E">
        <w:t xml:space="preserve">slices to which the UE </w:t>
      </w:r>
      <w:r w:rsidR="00B51475">
        <w:t xml:space="preserve">intends </w:t>
      </w:r>
      <w:r w:rsidR="00173561" w:rsidRPr="00B6630E">
        <w:t>to register</w:t>
      </w:r>
      <w:r w:rsidR="00B51475">
        <w:t xml:space="preserve"> </w:t>
      </w:r>
      <w:r w:rsidR="00D72B4E">
        <w:t>and associated</w:t>
      </w:r>
      <w:r w:rsidR="00B83F96" w:rsidRPr="00F611FF">
        <w:t xml:space="preserve"> </w:t>
      </w:r>
      <w:r w:rsidR="00D815C6">
        <w:t>mapped S-NSSAI(s)</w:t>
      </w:r>
      <w:r w:rsidR="00B83F96" w:rsidRPr="00D04989">
        <w:t>, if available</w:t>
      </w:r>
      <w:r w:rsidR="00B83F96">
        <w:t>,</w:t>
      </w:r>
      <w:r w:rsidR="00173561" w:rsidRPr="00FC30B0">
        <w:t xml:space="preserve"> in the</w:t>
      </w:r>
      <w:r w:rsidR="00173561" w:rsidRPr="00FC30B0">
        <w:rPr>
          <w:rFonts w:hint="eastAsia"/>
        </w:rPr>
        <w:t xml:space="preserve"> REGISTRATION REQUEST</w:t>
      </w:r>
      <w:r w:rsidR="00173561">
        <w:t xml:space="preserve"> message</w:t>
      </w:r>
      <w:r w:rsidR="00D72B4E">
        <w:t xml:space="preserve"> as described in this subclause</w:t>
      </w:r>
      <w:r w:rsidR="00173561" w:rsidRPr="00FC30B0">
        <w:rPr>
          <w:rFonts w:hint="eastAsia"/>
        </w:rPr>
        <w:t>.</w:t>
      </w:r>
      <w:r w:rsidR="00D72B4E">
        <w:t xml:space="preserve"> When the UE is entering a visited PLMN and intends to register to the slices for which the UE has only </w:t>
      </w:r>
      <w:r w:rsidR="008E369F">
        <w:t xml:space="preserve">HPLMN </w:t>
      </w:r>
      <w:r w:rsidR="00D72B4E">
        <w:t>S-NSSAI(s) available, the UE shall include these</w:t>
      </w:r>
      <w:r w:rsidR="008E369F">
        <w:t xml:space="preserve"> HPLMN</w:t>
      </w:r>
      <w:r w:rsidR="00D72B4E">
        <w:t xml:space="preserve"> S-NSSAI(s) in the Requested mapped NSSAI IE.</w:t>
      </w:r>
    </w:p>
    <w:p w14:paraId="3B7AA8A0" w14:textId="76BF8FE5" w:rsidR="00D72B4E" w:rsidRDefault="00175669" w:rsidP="00D72B4E">
      <w:pPr>
        <w:pStyle w:val="NO"/>
      </w:pPr>
      <w:r>
        <w:t>NOTE </w:t>
      </w:r>
      <w:r w:rsidR="004D08BB">
        <w:t>8</w:t>
      </w:r>
      <w:r w:rsidR="00D72B4E">
        <w:t>:</w:t>
      </w:r>
      <w:r w:rsidR="00D72B4E">
        <w:tab/>
        <w:t>T</w:t>
      </w:r>
      <w:r w:rsidR="00D72B4E" w:rsidRPr="00405DEB">
        <w:t xml:space="preserve">he REGISTRATION REQUEST message </w:t>
      </w:r>
      <w:r w:rsidR="00D72B4E">
        <w:t xml:space="preserve">can include both the Requested NSSAI </w:t>
      </w:r>
      <w:r w:rsidR="005C2415">
        <w:t xml:space="preserve">IE </w:t>
      </w:r>
      <w:r w:rsidR="00D72B4E">
        <w:t xml:space="preserve">and the Requested mapped NSSAI </w:t>
      </w:r>
      <w:r w:rsidR="005C2415">
        <w:t xml:space="preserve">IE </w:t>
      </w:r>
      <w:r w:rsidR="00D72B4E">
        <w:t>as described below.</w:t>
      </w:r>
    </w:p>
    <w:p w14:paraId="6BA3C3C3" w14:textId="77777777" w:rsidR="00066A87" w:rsidRDefault="00066A87" w:rsidP="00066A87">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0499EE2E" w14:textId="77777777" w:rsidR="00173561" w:rsidRPr="00FC30B0" w:rsidRDefault="00173561" w:rsidP="00173561">
      <w:r>
        <w:rPr>
          <w:rFonts w:eastAsia="Malgun Gothic"/>
        </w:rPr>
        <w:t>I</w:t>
      </w:r>
      <w:r w:rsidRPr="00F36D4D">
        <w:rPr>
          <w:rFonts w:eastAsia="Malgun Gothic"/>
        </w:rPr>
        <w:t xml:space="preserve">f the UE has allowed NSSAI or configured NSSAI </w:t>
      </w:r>
      <w:r w:rsidR="008E369F">
        <w:rPr>
          <w:rFonts w:eastAsia="Malgun Gothic"/>
        </w:rPr>
        <w:t xml:space="preserve">or both </w:t>
      </w:r>
      <w:r w:rsidRPr="00F36D4D">
        <w:rPr>
          <w:rFonts w:eastAsia="Malgun Gothic"/>
        </w:rPr>
        <w:t>for the current PLMN</w:t>
      </w:r>
      <w:r>
        <w:rPr>
          <w:rFonts w:eastAsia="Malgun Gothic"/>
        </w:rPr>
        <w:t>, t</w:t>
      </w:r>
      <w:r w:rsidRPr="00FC30B0">
        <w:t xml:space="preserve">he </w:t>
      </w:r>
      <w:r w:rsidR="00D72B4E">
        <w:t>R</w:t>
      </w:r>
      <w:r w:rsidR="00D72B4E" w:rsidRPr="00FC30B0">
        <w:rPr>
          <w:rFonts w:hint="eastAsia"/>
        </w:rPr>
        <w:t xml:space="preserve">equested </w:t>
      </w:r>
      <w:r w:rsidRPr="00FC30B0">
        <w:rPr>
          <w:rFonts w:hint="eastAsia"/>
        </w:rPr>
        <w:t xml:space="preserve">NSSAI </w:t>
      </w:r>
      <w:r w:rsidR="00D72B4E">
        <w:t xml:space="preserve">IE </w:t>
      </w:r>
      <w:r w:rsidRPr="00FC30B0">
        <w:rPr>
          <w:rFonts w:hint="eastAsia"/>
        </w:rPr>
        <w:t xml:space="preserve">shall </w:t>
      </w:r>
      <w:r w:rsidR="00D72B4E">
        <w:t>include</w:t>
      </w:r>
      <w:r w:rsidR="00D72B4E" w:rsidRPr="00FC30B0">
        <w:rPr>
          <w:rFonts w:hint="eastAsia"/>
        </w:rPr>
        <w:t xml:space="preserve"> </w:t>
      </w:r>
      <w:r w:rsidRPr="00FC30B0">
        <w:t>either:</w:t>
      </w:r>
    </w:p>
    <w:p w14:paraId="20530233" w14:textId="0075EBCE" w:rsidR="00173561" w:rsidRPr="006741C2" w:rsidRDefault="00163AEA" w:rsidP="00173561">
      <w:pPr>
        <w:pStyle w:val="B1"/>
      </w:pPr>
      <w:r>
        <w:t>a)</w:t>
      </w:r>
      <w:r w:rsidR="00173561">
        <w:tab/>
        <w:t xml:space="preserve">the </w:t>
      </w:r>
      <w:r w:rsidR="00173561">
        <w:rPr>
          <w:rFonts w:hint="eastAsia"/>
        </w:rPr>
        <w:t>c</w:t>
      </w:r>
      <w:r w:rsidR="00173561">
        <w:t>onfigured</w:t>
      </w:r>
      <w:r w:rsidR="00173561">
        <w:rPr>
          <w:rFonts w:hint="eastAsia"/>
        </w:rPr>
        <w:t xml:space="preserve"> </w:t>
      </w:r>
      <w:r w:rsidR="00173561" w:rsidRPr="006741C2">
        <w:t>NSSAI</w:t>
      </w:r>
      <w:r w:rsidR="00173561">
        <w:rPr>
          <w:rFonts w:hint="eastAsia"/>
        </w:rPr>
        <w:t xml:space="preserve"> for the current PLMN</w:t>
      </w:r>
      <w:r w:rsidR="00471728" w:rsidRPr="00EC66BC">
        <w:rPr>
          <w:rFonts w:eastAsia="Malgun Gothic"/>
        </w:rPr>
        <w:t xml:space="preserve"> </w:t>
      </w:r>
      <w:r w:rsidR="00471728">
        <w:rPr>
          <w:rFonts w:eastAsia="Malgun Gothic"/>
        </w:rPr>
        <w:t>or SNPN</w:t>
      </w:r>
      <w:r w:rsidR="00173561" w:rsidRPr="006741C2">
        <w:t>, or a subset thereof as described below;</w:t>
      </w:r>
    </w:p>
    <w:p w14:paraId="2B882DCE" w14:textId="6C18F891" w:rsidR="00173561" w:rsidRPr="006741C2" w:rsidRDefault="00163AEA" w:rsidP="00173561">
      <w:pPr>
        <w:pStyle w:val="B1"/>
      </w:pPr>
      <w:r>
        <w:t>b)</w:t>
      </w:r>
      <w:r w:rsidR="00173561">
        <w:tab/>
        <w:t xml:space="preserve">the </w:t>
      </w:r>
      <w:r w:rsidR="00173561">
        <w:rPr>
          <w:rFonts w:hint="eastAsia"/>
        </w:rPr>
        <w:t>a</w:t>
      </w:r>
      <w:r w:rsidR="00173561">
        <w:t>llowed</w:t>
      </w:r>
      <w:r w:rsidR="00173561">
        <w:rPr>
          <w:rFonts w:hint="eastAsia"/>
        </w:rPr>
        <w:t xml:space="preserve"> </w:t>
      </w:r>
      <w:r w:rsidR="00173561" w:rsidRPr="006741C2">
        <w:t>NSSAI</w:t>
      </w:r>
      <w:r w:rsidR="00173561">
        <w:rPr>
          <w:rFonts w:hint="eastAsia"/>
        </w:rPr>
        <w:t xml:space="preserve"> for the current PLMN</w:t>
      </w:r>
      <w:r w:rsidR="00471728" w:rsidRPr="00EC66BC">
        <w:rPr>
          <w:rFonts w:eastAsia="Malgun Gothic"/>
        </w:rPr>
        <w:t xml:space="preserve"> </w:t>
      </w:r>
      <w:r w:rsidR="00471728">
        <w:rPr>
          <w:rFonts w:eastAsia="Malgun Gothic"/>
        </w:rPr>
        <w:t>or SNPN</w:t>
      </w:r>
      <w:r w:rsidR="00173561" w:rsidRPr="006741C2">
        <w:t>, or a subset thereof as described below; or</w:t>
      </w:r>
    </w:p>
    <w:p w14:paraId="2251F20F" w14:textId="3DC4AEA7" w:rsidR="002C3A54" w:rsidRPr="006741C2" w:rsidRDefault="002C3A54" w:rsidP="002C3A54">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00471728" w:rsidRPr="00EC66BC">
        <w:rPr>
          <w:rFonts w:eastAsia="Malgun Gothic"/>
        </w:rPr>
        <w:t xml:space="preserve"> </w:t>
      </w:r>
      <w:r w:rsidR="00471728">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3CBFE218" w14:textId="4B97BD7C" w:rsidR="00D72B4E" w:rsidRDefault="00D72B4E" w:rsidP="00D72B4E">
      <w:r>
        <w:t>and in addition the Requested NSSAI IE shall include S-NSSAI(s) applicable in the current PLMN</w:t>
      </w:r>
      <w:r w:rsidR="00471728" w:rsidRPr="00EC66BC">
        <w:rPr>
          <w:rFonts w:eastAsia="Malgun Gothic"/>
        </w:rPr>
        <w:t xml:space="preserve"> </w:t>
      </w:r>
      <w:r w:rsidR="00471728">
        <w:rPr>
          <w:rFonts w:eastAsia="Malgun Gothic"/>
        </w:rPr>
        <w:t>or SNPN</w:t>
      </w:r>
      <w:r>
        <w:t>, and if available the associated mapped S-NSSAI(s) for:</w:t>
      </w:r>
    </w:p>
    <w:p w14:paraId="285198D9" w14:textId="77777777" w:rsidR="00D72B4E" w:rsidRPr="00A56A82" w:rsidRDefault="00D72B4E" w:rsidP="00D72B4E">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5D618669" w14:textId="77777777" w:rsidR="00D72B4E" w:rsidRDefault="00D72B4E" w:rsidP="00D72B4E">
      <w:pPr>
        <w:pStyle w:val="B1"/>
      </w:pPr>
      <w:r w:rsidRPr="00A56A82">
        <w:t>b)</w:t>
      </w:r>
      <w:r w:rsidRPr="00A56A82">
        <w:tab/>
        <w:t>each active PDU session.</w:t>
      </w:r>
    </w:p>
    <w:p w14:paraId="016E5239" w14:textId="247B62EE" w:rsidR="008E369F" w:rsidRDefault="008E369F" w:rsidP="008E369F">
      <w:r>
        <w:t>If the UE does not have S-NSSAI(s) applicable in the current PLMN</w:t>
      </w:r>
      <w:r w:rsidR="00471728" w:rsidRPr="00EC66BC">
        <w:rPr>
          <w:rFonts w:eastAsia="Malgun Gothic"/>
        </w:rPr>
        <w:t xml:space="preserve"> </w:t>
      </w:r>
      <w:r w:rsidR="00471728">
        <w:rPr>
          <w:rFonts w:eastAsia="Malgun Gothic"/>
        </w:rPr>
        <w:t>or SNPN</w:t>
      </w:r>
      <w:r>
        <w:t xml:space="preserve">, then the </w:t>
      </w:r>
      <w:r w:rsidRPr="003C5CB2">
        <w:t>Requested mapped NSSAI IE shall</w:t>
      </w:r>
      <w:r>
        <w:t xml:space="preserve"> include HPLMN S-NSSAI(s) (e.g. mapped S-NSSAI(s), if available) for:</w:t>
      </w:r>
    </w:p>
    <w:p w14:paraId="005513A7" w14:textId="77777777" w:rsidR="00D72B4E" w:rsidRDefault="00D72B4E" w:rsidP="00D72B4E">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ADF90F6" w14:textId="77777777" w:rsidR="00D72B4E" w:rsidRDefault="00D72B4E" w:rsidP="00D72B4E">
      <w:pPr>
        <w:pStyle w:val="B1"/>
      </w:pPr>
      <w:r>
        <w:t>b)</w:t>
      </w:r>
      <w:r>
        <w:tab/>
        <w:t>each active PDU session when the UE is performing mobility from N1 mode to N1 mode to a visited PLMN.</w:t>
      </w:r>
    </w:p>
    <w:p w14:paraId="4DC9018C" w14:textId="2E004705" w:rsidR="00D72B4E" w:rsidRDefault="00175669" w:rsidP="00D72B4E">
      <w:pPr>
        <w:pStyle w:val="NO"/>
      </w:pPr>
      <w:r>
        <w:t>NOTE </w:t>
      </w:r>
      <w:r w:rsidR="004D08BB">
        <w:t>9</w:t>
      </w:r>
      <w:r w:rsidR="00D72B4E">
        <w:t>:</w:t>
      </w:r>
      <w:r w:rsidR="00D72B4E">
        <w:tab/>
        <w:t>The Requested NSSAI IE is used instead of Requested mapped NSSAI IE in REGISTRATION REQUEST message when the UE enters HPLMN.</w:t>
      </w:r>
    </w:p>
    <w:p w14:paraId="334D3393" w14:textId="77777777" w:rsidR="00CA3A2E" w:rsidRDefault="00CA3A2E" w:rsidP="00CA3A2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33C04E78" w14:textId="77777777" w:rsidR="00D72B4E" w:rsidRDefault="00055DFE" w:rsidP="00D72B4E">
      <w:r>
        <w:t>If the UE has</w:t>
      </w:r>
      <w:r w:rsidR="00D72B4E">
        <w:t>:</w:t>
      </w:r>
    </w:p>
    <w:p w14:paraId="738F10AE" w14:textId="696D2E99" w:rsidR="00D72B4E" w:rsidRDefault="00D72B4E" w:rsidP="00D72B4E">
      <w:pPr>
        <w:pStyle w:val="B1"/>
      </w:pPr>
      <w:r>
        <w:t>-</w:t>
      </w:r>
      <w:r>
        <w:tab/>
        <w:t xml:space="preserve">no </w:t>
      </w:r>
      <w:r w:rsidR="00055DFE">
        <w:t>allowed NSSAI for the current PLMN</w:t>
      </w:r>
      <w:r w:rsidR="00471728" w:rsidRPr="00EC66BC">
        <w:rPr>
          <w:rFonts w:eastAsia="Malgun Gothic"/>
        </w:rPr>
        <w:t xml:space="preserve"> </w:t>
      </w:r>
      <w:r w:rsidR="00471728">
        <w:rPr>
          <w:rFonts w:eastAsia="Malgun Gothic"/>
        </w:rPr>
        <w:t>or SNPN</w:t>
      </w:r>
      <w:r>
        <w:t>;</w:t>
      </w:r>
    </w:p>
    <w:p w14:paraId="527FE12A" w14:textId="2F6E0802" w:rsidR="00D72B4E" w:rsidRDefault="00D72B4E" w:rsidP="00D72B4E">
      <w:pPr>
        <w:pStyle w:val="B1"/>
      </w:pPr>
      <w:r>
        <w:t>-</w:t>
      </w:r>
      <w:r>
        <w:tab/>
      </w:r>
      <w:r w:rsidR="00D3480B">
        <w:t xml:space="preserve">no </w:t>
      </w:r>
      <w:r w:rsidR="00055DFE">
        <w:t>configured NSSAI for the current PLMN</w:t>
      </w:r>
      <w:r w:rsidR="00471728" w:rsidRPr="00EC66BC">
        <w:rPr>
          <w:rFonts w:eastAsia="Malgun Gothic"/>
        </w:rPr>
        <w:t xml:space="preserve"> </w:t>
      </w:r>
      <w:r w:rsidR="00471728">
        <w:rPr>
          <w:rFonts w:eastAsia="Malgun Gothic"/>
        </w:rPr>
        <w:t>or SNPN</w:t>
      </w:r>
      <w:r>
        <w:t>;</w:t>
      </w:r>
    </w:p>
    <w:p w14:paraId="0EEDEF23" w14:textId="2B178692" w:rsidR="00D72B4E" w:rsidRDefault="00D72B4E" w:rsidP="00D72B4E">
      <w:pPr>
        <w:pStyle w:val="B1"/>
      </w:pPr>
      <w:r>
        <w:t>-</w:t>
      </w:r>
      <w:r>
        <w:tab/>
        <w:t>neither active PDU session(s) nor PDN connection(s) to transfer associated with an S-NSSAI applicable in the current PLMN</w:t>
      </w:r>
      <w:r w:rsidR="00471728" w:rsidRPr="00EC66BC">
        <w:rPr>
          <w:rFonts w:eastAsia="Malgun Gothic"/>
        </w:rPr>
        <w:t xml:space="preserve"> </w:t>
      </w:r>
      <w:r w:rsidR="00471728">
        <w:rPr>
          <w:rFonts w:eastAsia="Malgun Gothic"/>
        </w:rPr>
        <w:t>or SNPN</w:t>
      </w:r>
      <w:r>
        <w:t>; and</w:t>
      </w:r>
    </w:p>
    <w:p w14:paraId="58FBD440" w14:textId="77777777" w:rsidR="00D72B4E" w:rsidRDefault="00D72B4E" w:rsidP="00D72B4E">
      <w:pPr>
        <w:pStyle w:val="B1"/>
      </w:pPr>
      <w:r>
        <w:t>-</w:t>
      </w:r>
      <w:r>
        <w:tab/>
        <w:t>neither active PDU session(s) nor PDN connection(s) to transfer associated with mapped S-NSSAI(s);</w:t>
      </w:r>
    </w:p>
    <w:p w14:paraId="500A807A" w14:textId="77777777" w:rsidR="00B863B2" w:rsidRDefault="00055DFE" w:rsidP="00D72B4E">
      <w:r>
        <w:t xml:space="preserve">and has a </w:t>
      </w:r>
      <w:r w:rsidR="00AE0774">
        <w:t xml:space="preserve">default </w:t>
      </w:r>
      <w:r>
        <w:t xml:space="preserve">configured NSSAI, </w:t>
      </w:r>
      <w:r w:rsidR="00D72B4E">
        <w:t xml:space="preserve">then </w:t>
      </w:r>
      <w:r>
        <w:t>the UE shall</w:t>
      </w:r>
      <w:r w:rsidR="00B863B2">
        <w:t>:</w:t>
      </w:r>
    </w:p>
    <w:p w14:paraId="3DEFB15F" w14:textId="77777777" w:rsidR="00B863B2" w:rsidRDefault="00B863B2" w:rsidP="00920167">
      <w:pPr>
        <w:pStyle w:val="B1"/>
      </w:pPr>
      <w:r>
        <w:t>a)</w:t>
      </w:r>
      <w:r>
        <w:tab/>
      </w:r>
      <w:r w:rsidR="00055DFE">
        <w:t xml:space="preserve">include the S-NSSAI(s) in the Requested NSSAI IE of the REGISTRATION REQUEST message using the </w:t>
      </w:r>
      <w:r w:rsidR="00AE0774">
        <w:t xml:space="preserve">default </w:t>
      </w:r>
      <w:r w:rsidR="00055DFE">
        <w:t>configured NSSAI</w:t>
      </w:r>
      <w:r>
        <w:t>; and</w:t>
      </w:r>
    </w:p>
    <w:p w14:paraId="2F745651" w14:textId="77777777" w:rsidR="00B863B2" w:rsidRDefault="00B863B2" w:rsidP="00B863B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D201BDF" w14:textId="77777777" w:rsidR="00D72B4E" w:rsidRDefault="00055DFE" w:rsidP="00B863B2">
      <w:r>
        <w:t>If the UE has</w:t>
      </w:r>
      <w:r w:rsidR="00D72B4E">
        <w:t>:</w:t>
      </w:r>
    </w:p>
    <w:p w14:paraId="73DA078F" w14:textId="587E2EA3" w:rsidR="00D72B4E" w:rsidRDefault="00D72B4E" w:rsidP="00D72B4E">
      <w:pPr>
        <w:pStyle w:val="B1"/>
      </w:pPr>
      <w:r>
        <w:t>-</w:t>
      </w:r>
      <w:r>
        <w:tab/>
      </w:r>
      <w:r w:rsidR="00055DFE">
        <w:t>no allowed NSSAI for the current PLMN</w:t>
      </w:r>
      <w:r w:rsidR="00471728" w:rsidRPr="00EC66BC">
        <w:rPr>
          <w:rFonts w:eastAsia="Malgun Gothic"/>
        </w:rPr>
        <w:t xml:space="preserve"> </w:t>
      </w:r>
      <w:r w:rsidR="00471728">
        <w:rPr>
          <w:rFonts w:eastAsia="Malgun Gothic"/>
        </w:rPr>
        <w:t>or SNPN</w:t>
      </w:r>
      <w:r>
        <w:t>;</w:t>
      </w:r>
    </w:p>
    <w:p w14:paraId="0E60F914" w14:textId="3A791474" w:rsidR="00D72B4E" w:rsidRDefault="00D72B4E" w:rsidP="00D72B4E">
      <w:pPr>
        <w:pStyle w:val="B1"/>
      </w:pPr>
      <w:r>
        <w:t>-</w:t>
      </w:r>
      <w:r>
        <w:tab/>
      </w:r>
      <w:r w:rsidR="00055DFE">
        <w:t>no configured NSSAI for the current PLMN</w:t>
      </w:r>
      <w:r w:rsidR="00471728" w:rsidRPr="00EC66BC">
        <w:rPr>
          <w:rFonts w:eastAsia="Malgun Gothic"/>
        </w:rPr>
        <w:t xml:space="preserve"> </w:t>
      </w:r>
      <w:r w:rsidR="00471728">
        <w:rPr>
          <w:rFonts w:eastAsia="Malgun Gothic"/>
        </w:rPr>
        <w:t>or SNPN</w:t>
      </w:r>
      <w:r>
        <w:t>;</w:t>
      </w:r>
    </w:p>
    <w:p w14:paraId="39403F1F" w14:textId="18A41F31" w:rsidR="00D72B4E" w:rsidRDefault="00D72B4E" w:rsidP="00D72B4E">
      <w:pPr>
        <w:pStyle w:val="B1"/>
      </w:pPr>
      <w:r>
        <w:t>-</w:t>
      </w:r>
      <w:r>
        <w:tab/>
        <w:t>neither active PDU session(s) nor PDN connection(s) to transfer associated with an S-NSSAI applicable in the current PLMN</w:t>
      </w:r>
      <w:r w:rsidR="00471728" w:rsidRPr="00EC66BC">
        <w:rPr>
          <w:rFonts w:eastAsia="Malgun Gothic"/>
        </w:rPr>
        <w:t xml:space="preserve"> </w:t>
      </w:r>
      <w:r w:rsidR="00471728">
        <w:rPr>
          <w:rFonts w:eastAsia="Malgun Gothic"/>
        </w:rPr>
        <w:t>or SNPN</w:t>
      </w:r>
    </w:p>
    <w:p w14:paraId="70C24D58" w14:textId="77777777" w:rsidR="00D72B4E" w:rsidRDefault="00D72B4E" w:rsidP="00D72B4E">
      <w:pPr>
        <w:pStyle w:val="B1"/>
      </w:pPr>
      <w:r>
        <w:t>-</w:t>
      </w:r>
      <w:r>
        <w:tab/>
        <w:t>neither active PDU session(s) nor PDN connection(s) to transfer associated with mapped S-NSSAI(s); and</w:t>
      </w:r>
    </w:p>
    <w:p w14:paraId="691E14F0" w14:textId="3638D988" w:rsidR="00D72B4E" w:rsidRDefault="00D72B4E" w:rsidP="00D72B4E">
      <w:pPr>
        <w:pStyle w:val="B1"/>
      </w:pPr>
      <w:r>
        <w:t>-</w:t>
      </w:r>
      <w:r>
        <w:tab/>
      </w:r>
      <w:r w:rsidR="00055DFE">
        <w:t xml:space="preserve">no </w:t>
      </w:r>
      <w:r w:rsidR="00AE0774">
        <w:t xml:space="preserve">default </w:t>
      </w:r>
      <w:r w:rsidR="00055DFE">
        <w:t>configured NSSAI</w:t>
      </w:r>
      <w:r w:rsidR="008326A1">
        <w:t>,</w:t>
      </w:r>
    </w:p>
    <w:p w14:paraId="421631A6" w14:textId="77777777" w:rsidR="00055DFE" w:rsidRDefault="00055DFE" w:rsidP="00D72B4E">
      <w:r>
        <w:t xml:space="preserve">the UE shall include </w:t>
      </w:r>
      <w:r w:rsidR="00D72B4E">
        <w:t xml:space="preserve">neither </w:t>
      </w:r>
      <w:r w:rsidR="00D72B4E" w:rsidRPr="00512A6B">
        <w:t>Request</w:t>
      </w:r>
      <w:r w:rsidR="00D72B4E">
        <w:t xml:space="preserve">ed NSSAI IE nor Requested mapped NSSAI IE </w:t>
      </w:r>
      <w:r>
        <w:t xml:space="preserve">in the REGISTRATION </w:t>
      </w:r>
      <w:r w:rsidR="00C36530">
        <w:t xml:space="preserve">REQUEST </w:t>
      </w:r>
      <w:r>
        <w:t>message.</w:t>
      </w:r>
    </w:p>
    <w:p w14:paraId="687B8DCF" w14:textId="77777777" w:rsidR="00634B3D" w:rsidRDefault="00634B3D" w:rsidP="00634B3D">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66FC3C9A" w14:textId="77777777" w:rsidR="00634B3D" w:rsidRDefault="00634B3D" w:rsidP="00634B3D">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D8F07DD" w14:textId="588B6D62" w:rsidR="00425B15" w:rsidRPr="00EC66BC" w:rsidRDefault="00425B15" w:rsidP="00425B15">
      <w:r w:rsidRPr="00EC66BC">
        <w:t>The subset of configured NSSAI provided in the requested NSSAI consists of one or more S-NSSAIs in the configured NSSAI applicable to this PLMN</w:t>
      </w:r>
      <w:r w:rsidR="008326A1" w:rsidRPr="00EC66BC">
        <w:rPr>
          <w:rFonts w:eastAsia="Malgun Gothic"/>
        </w:rPr>
        <w:t xml:space="preserve"> </w:t>
      </w:r>
      <w:r w:rsidR="008326A1">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rsidR="006C4EA0">
        <w:t xml:space="preserve">is in </w:t>
      </w:r>
      <w:r w:rsidR="006C4EA0" w:rsidRPr="00A736FB">
        <w:t xml:space="preserve">5GMM-REGISTERED </w:t>
      </w:r>
      <w:r w:rsidR="006C4EA0">
        <w:t>state over the other access and</w:t>
      </w:r>
      <w:r w:rsidR="006C4EA0" w:rsidRPr="0083505B">
        <w:t xml:space="preserve">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12961939" w14:textId="5BB143FC" w:rsidR="00F31F00" w:rsidRDefault="00F31F00" w:rsidP="00F31F00">
      <w:pPr>
        <w:pStyle w:val="NO"/>
      </w:pPr>
      <w:r w:rsidRPr="00524D8A">
        <w:t>NOTE </w:t>
      </w:r>
      <w:r w:rsidR="004D08BB">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DEF58ED" w14:textId="3A8A0B17" w:rsidR="00A1674D" w:rsidRPr="00BE76B7" w:rsidRDefault="00A1674D" w:rsidP="00A1674D">
      <w:pPr>
        <w:pStyle w:val="NO"/>
      </w:pPr>
      <w:r w:rsidRPr="00F31D96">
        <w:t>NOTE </w:t>
      </w:r>
      <w:r w:rsidR="004D08BB">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732A95F" w14:textId="77777777" w:rsidR="00173561" w:rsidRDefault="00173561" w:rsidP="00173561">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5D9866D2" w14:textId="4A29447C" w:rsidR="00173561" w:rsidRDefault="00175669" w:rsidP="00173561">
      <w:pPr>
        <w:pStyle w:val="NO"/>
      </w:pPr>
      <w:r>
        <w:t>NOTE </w:t>
      </w:r>
      <w:r w:rsidR="004D08BB">
        <w:t>12</w:t>
      </w:r>
      <w:r w:rsidR="00173561">
        <w:t>:</w:t>
      </w:r>
      <w:r w:rsidR="00173561">
        <w:tab/>
      </w:r>
      <w:r w:rsidR="00173561">
        <w:rPr>
          <w:rFonts w:hint="eastAsia"/>
        </w:rPr>
        <w:t>H</w:t>
      </w:r>
      <w:r w:rsidR="00173561">
        <w:t xml:space="preserve">ow the UE selects the subset of configured NSSAI or allowed NSSAI to be provided in the requested NSSAI </w:t>
      </w:r>
      <w:r w:rsidR="00173561">
        <w:rPr>
          <w:rFonts w:hint="eastAsia"/>
        </w:rPr>
        <w:t>is implementation</w:t>
      </w:r>
      <w:r w:rsidR="00B225EC">
        <w:t xml:space="preserve"> specific. The UE can take preferences indicated by the upper layers (e.g. policies</w:t>
      </w:r>
      <w:r w:rsidR="00344DAC">
        <w:t xml:space="preserve"> like URSP</w:t>
      </w:r>
      <w:r w:rsidR="00B225EC">
        <w:t xml:space="preserve">, applications) </w:t>
      </w:r>
      <w:r w:rsidR="00344DAC">
        <w:t xml:space="preserve">and UE local configuration </w:t>
      </w:r>
      <w:r w:rsidR="00B225EC">
        <w:t>into account</w:t>
      </w:r>
      <w:r w:rsidR="00173561">
        <w:t>.</w:t>
      </w:r>
    </w:p>
    <w:p w14:paraId="3AAD60CE" w14:textId="4A879167" w:rsidR="00173561" w:rsidRDefault="00175669" w:rsidP="00173561">
      <w:pPr>
        <w:pStyle w:val="NO"/>
      </w:pPr>
      <w:r>
        <w:t>NOTE </w:t>
      </w:r>
      <w:r w:rsidR="004D08BB">
        <w:t>13</w:t>
      </w:r>
      <w:r w:rsidR="00173561">
        <w:t>:</w:t>
      </w:r>
      <w:r w:rsidR="00173561">
        <w:tab/>
        <w:t>The number of S-NSSAI(s) included in the requested NSSAI cannot exceed eight.</w:t>
      </w:r>
    </w:p>
    <w:p w14:paraId="1159FF1E" w14:textId="77777777" w:rsidR="008866E5" w:rsidRPr="003B0240" w:rsidRDefault="008866E5" w:rsidP="008866E5">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2867827F" w14:textId="77777777" w:rsidR="00040EEF" w:rsidRDefault="00040EEF" w:rsidP="00173561">
      <w:r>
        <w:t>The UE</w:t>
      </w:r>
      <w:r w:rsidRPr="00FE320E">
        <w:t xml:space="preserve"> </w:t>
      </w:r>
      <w:r>
        <w:rPr>
          <w:rFonts w:hint="eastAsia"/>
        </w:rPr>
        <w:t>shall</w:t>
      </w:r>
      <w:r w:rsidRPr="00FE320E">
        <w:t xml:space="preserve"> set </w:t>
      </w:r>
      <w:r>
        <w:t xml:space="preserve">the </w:t>
      </w:r>
      <w:r w:rsidR="00EC1D37">
        <w:t>F</w:t>
      </w:r>
      <w:r w:rsidRPr="000C0179">
        <w:t xml:space="preserve">ollow-on request </w:t>
      </w:r>
      <w:r>
        <w:t>indicat</w:t>
      </w:r>
      <w:r w:rsidR="00EC1D37">
        <w:t>or</w:t>
      </w:r>
      <w:r>
        <w:t xml:space="preserve"> </w:t>
      </w:r>
      <w:r>
        <w:rPr>
          <w:rFonts w:hint="eastAsia"/>
        </w:rPr>
        <w:t xml:space="preserve">to </w:t>
      </w:r>
      <w:r w:rsidR="000512E7">
        <w:rPr>
          <w:lang w:eastAsia="ja-JP"/>
        </w:rPr>
        <w:t>"</w:t>
      </w:r>
      <w:r w:rsidR="000512E7">
        <w:t>F</w:t>
      </w:r>
      <w:r w:rsidR="000512E7" w:rsidRPr="008B0E36">
        <w:t>ollow-on request pending</w:t>
      </w:r>
      <w:r w:rsidR="000512E7">
        <w:rPr>
          <w:lang w:eastAsia="ja-JP"/>
        </w:rPr>
        <w:t>"</w:t>
      </w:r>
      <w:r>
        <w:rPr>
          <w:rFonts w:hint="eastAsia"/>
        </w:rPr>
        <w:t xml:space="preserve">, </w:t>
      </w:r>
      <w:r>
        <w:t>i</w:t>
      </w:r>
      <w:r w:rsidR="00173561" w:rsidRPr="00082716">
        <w:rPr>
          <w:rFonts w:hint="eastAsia"/>
        </w:rPr>
        <w:t>f the UE</w:t>
      </w:r>
      <w:r>
        <w:t>:</w:t>
      </w:r>
    </w:p>
    <w:p w14:paraId="26061CCD" w14:textId="77777777" w:rsidR="00040EEF" w:rsidRDefault="00040EEF" w:rsidP="00040EEF">
      <w:pPr>
        <w:pStyle w:val="B1"/>
      </w:pPr>
      <w:r>
        <w:t>a)</w:t>
      </w:r>
      <w:r>
        <w:tab/>
      </w:r>
      <w:r w:rsidR="004926BF">
        <w:t xml:space="preserve">initiates the </w:t>
      </w:r>
      <w:r w:rsidR="004926BF" w:rsidRPr="0093143D">
        <w:t xml:space="preserve">mobility and periodic registration updating procedure </w:t>
      </w:r>
      <w:r w:rsidR="004926BF" w:rsidRPr="00666E93">
        <w:t>upon request of the upper layers to establish a</w:t>
      </w:r>
      <w:r w:rsidR="0067313E">
        <w:t>n</w:t>
      </w:r>
      <w:r w:rsidR="004926BF" w:rsidRPr="00666E93">
        <w:t xml:space="preserve"> </w:t>
      </w:r>
      <w:r w:rsidR="0067313E">
        <w:t xml:space="preserve">emergency </w:t>
      </w:r>
      <w:r w:rsidR="004926BF" w:rsidRPr="00666E93">
        <w:t>PDU session</w:t>
      </w:r>
      <w:r>
        <w:t>;</w:t>
      </w:r>
    </w:p>
    <w:p w14:paraId="538BB612" w14:textId="77777777" w:rsidR="00663B37" w:rsidRDefault="00663B37" w:rsidP="00663B37">
      <w:pPr>
        <w:pStyle w:val="B1"/>
      </w:pPr>
      <w:r>
        <w:t>b)</w:t>
      </w:r>
      <w:r>
        <w:tab/>
        <w:t xml:space="preserve">initiates the </w:t>
      </w:r>
      <w:r w:rsidRPr="0093143D">
        <w:t>mobility and periodic registration updating procedure</w:t>
      </w:r>
      <w:r>
        <w:t xml:space="preserve"> upon receiving a request </w:t>
      </w:r>
      <w:r w:rsidR="00F00668">
        <w:rPr>
          <w:noProof/>
        </w:rPr>
        <w:t>from the upper layers to perform emergency service</w:t>
      </w:r>
      <w:r w:rsidR="00070CB0">
        <w:rPr>
          <w:noProof/>
        </w:rPr>
        <w:t>s</w:t>
      </w:r>
      <w:r w:rsidR="00F00668">
        <w:rPr>
          <w:noProof/>
        </w:rPr>
        <w:t xml:space="preserve"> fallback</w:t>
      </w:r>
      <w:r>
        <w:t>; or</w:t>
      </w:r>
    </w:p>
    <w:p w14:paraId="31D4A2F6" w14:textId="77777777" w:rsidR="00173561" w:rsidRPr="00082716" w:rsidRDefault="00663B37" w:rsidP="00040EEF">
      <w:pPr>
        <w:pStyle w:val="B1"/>
      </w:pPr>
      <w:r>
        <w:t>c)</w:t>
      </w:r>
      <w:r>
        <w:tab/>
      </w:r>
      <w:r w:rsidR="004926BF">
        <w:t>needs</w:t>
      </w:r>
      <w:r w:rsidR="00173561" w:rsidRPr="00FE320E">
        <w:t xml:space="preserve"> to prolong the established </w:t>
      </w:r>
      <w:r w:rsidR="00173561">
        <w:rPr>
          <w:rFonts w:hint="eastAsia"/>
        </w:rPr>
        <w:t>NAS</w:t>
      </w:r>
      <w:r w:rsidR="00173561" w:rsidRPr="00FE320E">
        <w:t xml:space="preserve"> signalling connection after </w:t>
      </w:r>
      <w:r w:rsidR="00173561" w:rsidRPr="003168A2">
        <w:t>the completion of</w:t>
      </w:r>
      <w:r w:rsidR="00173561" w:rsidRPr="00FE320E">
        <w:t xml:space="preserve"> </w:t>
      </w:r>
      <w:r w:rsidR="00173561">
        <w:rPr>
          <w:rFonts w:hint="eastAsia"/>
        </w:rPr>
        <w:t xml:space="preserve">the </w:t>
      </w:r>
      <w:r w:rsidR="00ED3D62">
        <w:t xml:space="preserve">registration procedure for </w:t>
      </w:r>
      <w:r w:rsidR="00173561">
        <w:t>mobility and periodic registration</w:t>
      </w:r>
      <w:r w:rsidR="00173561" w:rsidRPr="003168A2">
        <w:t xml:space="preserve"> updat</w:t>
      </w:r>
      <w:r w:rsidR="00ED3D62">
        <w:t>e</w:t>
      </w:r>
      <w:r w:rsidR="004926BF">
        <w:t xml:space="preserve"> (e.g. due to uplink signalling pending but no user data pending)</w:t>
      </w:r>
      <w:r w:rsidR="00173561">
        <w:rPr>
          <w:rFonts w:hint="eastAsia"/>
        </w:rPr>
        <w:t>.</w:t>
      </w:r>
    </w:p>
    <w:p w14:paraId="28E464B7" w14:textId="6CCBC6C3" w:rsidR="001529F5" w:rsidRPr="007569F0" w:rsidRDefault="0090766C" w:rsidP="001529F5">
      <w:pPr>
        <w:pStyle w:val="NO"/>
      </w:pPr>
      <w:r>
        <w:t>NOTE </w:t>
      </w:r>
      <w:r w:rsidR="004D08BB">
        <w:t>14</w:t>
      </w:r>
      <w:r>
        <w:t>:</w:t>
      </w:r>
      <w:r>
        <w:tab/>
      </w:r>
      <w:r w:rsidR="001529F5" w:rsidRPr="007569F0">
        <w:t>The UE does not have to set the Follow-on request indicator to 1 even if the UE has to request resources for V2X communication over PC5 reference point</w:t>
      </w:r>
      <w:r w:rsidR="001529F5">
        <w:t xml:space="preserve">, </w:t>
      </w:r>
      <w:r w:rsidR="003D5A7C">
        <w:t xml:space="preserve">5G </w:t>
      </w:r>
      <w:proofErr w:type="spellStart"/>
      <w:r w:rsidR="001529F5" w:rsidRPr="00FB50DF">
        <w:t>ProSe</w:t>
      </w:r>
      <w:proofErr w:type="spellEnd"/>
      <w:r w:rsidR="001529F5" w:rsidRPr="00FB50DF">
        <w:t xml:space="preserve"> direct discovery</w:t>
      </w:r>
      <w:r w:rsidR="001529F5">
        <w:t xml:space="preserve"> over PC5</w:t>
      </w:r>
      <w:r w:rsidR="001529F5" w:rsidRPr="00FB50DF">
        <w:t xml:space="preserve"> or </w:t>
      </w:r>
      <w:r w:rsidR="003D5A7C">
        <w:t xml:space="preserve">5G </w:t>
      </w:r>
      <w:proofErr w:type="spellStart"/>
      <w:r w:rsidR="001529F5" w:rsidRPr="00FB50DF">
        <w:t>ProSe</w:t>
      </w:r>
      <w:proofErr w:type="spellEnd"/>
      <w:r w:rsidR="001529F5" w:rsidRPr="00FB50DF">
        <w:t xml:space="preserve"> </w:t>
      </w:r>
      <w:r w:rsidR="001529F5" w:rsidRPr="00FB50DF">
        <w:rPr>
          <w:rFonts w:hint="eastAsia"/>
        </w:rPr>
        <w:t>d</w:t>
      </w:r>
      <w:r w:rsidR="001529F5" w:rsidRPr="00FB50DF">
        <w:t>irect communication</w:t>
      </w:r>
      <w:r w:rsidR="001529F5">
        <w:t xml:space="preserve"> over PC5</w:t>
      </w:r>
      <w:r w:rsidR="001529F5" w:rsidRPr="007569F0">
        <w:t>.</w:t>
      </w:r>
    </w:p>
    <w:p w14:paraId="55BBFCDB" w14:textId="5CF88F28" w:rsidR="00BC0CB2" w:rsidRDefault="00337A58" w:rsidP="001529F5">
      <w:r>
        <w:t>For case n), the UE shall</w:t>
      </w:r>
      <w:r w:rsidR="00A16F0D">
        <w:t xml:space="preserve"> include the </w:t>
      </w:r>
      <w:r w:rsidR="00A16F0D" w:rsidRPr="00BE237D">
        <w:t>5GS update type IE in the REGISTRATION REQUEST message</w:t>
      </w:r>
      <w:r w:rsidR="00A16F0D">
        <w:t xml:space="preserve"> with</w:t>
      </w:r>
      <w:r>
        <w:t xml:space="preserve"> the NG-RAN-RCU bit </w:t>
      </w:r>
      <w:r w:rsidR="00A16F0D">
        <w:t xml:space="preserve">set </w:t>
      </w:r>
      <w:r>
        <w:t xml:space="preserve">to </w:t>
      </w:r>
      <w:r w:rsidRPr="000C0179">
        <w:t>"</w:t>
      </w:r>
      <w:r w:rsidR="00F45522" w:rsidRPr="00F45522">
        <w:t xml:space="preserve"> </w:t>
      </w:r>
      <w:r w:rsidR="00F45522">
        <w:t xml:space="preserve">UE </w:t>
      </w:r>
      <w:r>
        <w:t>radio capability update needed</w:t>
      </w:r>
      <w:r w:rsidRPr="000C0179">
        <w:t>"</w:t>
      </w:r>
      <w:r>
        <w:t>.</w:t>
      </w:r>
      <w:r w:rsidR="00B511D8" w:rsidRPr="000F318A">
        <w:t xml:space="preserve"> </w:t>
      </w:r>
      <w:r w:rsidR="00B511D8">
        <w:t xml:space="preserve">Additionally, if the UE is not in NB-N1 mode, </w:t>
      </w:r>
      <w:r w:rsidR="00B511D8" w:rsidRPr="001D6269">
        <w:t>the UE supports RACS and the UE has an applicable UE radio capability ID for the new UE radio configuration in the serving PLMN</w:t>
      </w:r>
      <w:r w:rsidR="00B511D8">
        <w:t xml:space="preserve"> or SNPN</w:t>
      </w:r>
      <w:r w:rsidR="00B511D8" w:rsidRPr="001D6269">
        <w:t>, the UE shall include the applicable UE radio capability ID in the UE radio capability ID of the REGISTRATION REQUEST message</w:t>
      </w:r>
      <w:r w:rsidR="00B511D8">
        <w:t>.</w:t>
      </w:r>
    </w:p>
    <w:p w14:paraId="27E0536C" w14:textId="77777777" w:rsidR="0080400B" w:rsidRDefault="0080400B" w:rsidP="0080400B">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00F45522" w:rsidRPr="009C5C84">
        <w:rPr>
          <w:lang w:eastAsia="x-none"/>
        </w:rPr>
        <w:t xml:space="preserve"> </w:t>
      </w:r>
      <w:r w:rsidR="00F45522">
        <w:rPr>
          <w:lang w:eastAsia="x-none"/>
        </w:rPr>
        <w:t>or E</w:t>
      </w:r>
      <w:r w:rsidR="00F45522">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00F45522" w:rsidRPr="00F45522">
        <w:t xml:space="preserve"> </w:t>
      </w:r>
      <w:r w:rsidR="00F45522">
        <w:t xml:space="preserve">UE </w:t>
      </w:r>
      <w:r>
        <w:t>radio capability update needed</w:t>
      </w:r>
      <w:r w:rsidRPr="000C0179">
        <w:t>"</w:t>
      </w:r>
      <w:r>
        <w:t>.</w:t>
      </w:r>
    </w:p>
    <w:p w14:paraId="63ED255B" w14:textId="77777777" w:rsidR="00337A58" w:rsidRPr="00082716" w:rsidRDefault="00BC0CB2" w:rsidP="00BC0CB2">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1BBF0D12" w14:textId="77777777" w:rsidR="00F761B4" w:rsidRDefault="006604FF" w:rsidP="00F761B4">
      <w:pPr>
        <w:rPr>
          <w:noProof/>
          <w:lang w:val="en-US"/>
        </w:rPr>
      </w:pPr>
      <w:r>
        <w:t>For case</w:t>
      </w:r>
      <w:r w:rsidR="00751645">
        <w:t xml:space="preserve"> f</w:t>
      </w:r>
      <w:r>
        <w:t xml:space="preserve">), the UE shall include the </w:t>
      </w:r>
      <w:r w:rsidR="009E6798">
        <w:rPr>
          <w:noProof/>
          <w:lang w:val="en-US"/>
        </w:rPr>
        <w:t>Uplink data status</w:t>
      </w:r>
      <w:r>
        <w:rPr>
          <w:noProof/>
          <w:lang w:val="en-US"/>
        </w:rPr>
        <w:t xml:space="preserve">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rsidR="00751645">
        <w:t>, if any</w:t>
      </w:r>
      <w:r>
        <w:rPr>
          <w:noProof/>
          <w:lang w:val="en-US"/>
        </w:rPr>
        <w:t>.</w:t>
      </w:r>
      <w:r w:rsidR="009E6798" w:rsidRPr="00E03B62">
        <w:rPr>
          <w:noProof/>
          <w:lang w:val="en-US"/>
        </w:rPr>
        <w:t xml:space="preserve"> </w:t>
      </w:r>
      <w:r w:rsidR="009E6798">
        <w:rPr>
          <w:noProof/>
          <w:lang w:val="en-US"/>
        </w:rPr>
        <w:t>I</w:t>
      </w:r>
      <w:r w:rsidR="009E6798" w:rsidRPr="00143815">
        <w:rPr>
          <w:noProof/>
          <w:lang w:val="en-US"/>
        </w:rPr>
        <w:t>f the UE is in non-allowed area or not in allowed area, the UE</w:t>
      </w:r>
      <w:r w:rsidR="009E6798">
        <w:rPr>
          <w:noProof/>
          <w:lang w:val="en-US"/>
        </w:rPr>
        <w:t xml:space="preserve"> shall not </w:t>
      </w:r>
      <w:r w:rsidR="009E6798" w:rsidRPr="0057287A">
        <w:rPr>
          <w:noProof/>
          <w:lang w:val="en-US"/>
        </w:rPr>
        <w:t xml:space="preserve">include the </w:t>
      </w:r>
      <w:r w:rsidR="009E6798">
        <w:rPr>
          <w:noProof/>
          <w:lang w:val="en-US"/>
        </w:rPr>
        <w:t>Uplink data status</w:t>
      </w:r>
      <w:r w:rsidR="009E6798" w:rsidRPr="0057287A">
        <w:rPr>
          <w:noProof/>
          <w:lang w:val="en-US"/>
        </w:rPr>
        <w:t xml:space="preserve"> IE in REGISTRATION REQUEST message</w:t>
      </w:r>
      <w:r w:rsidR="009E6798">
        <w:rPr>
          <w:noProof/>
          <w:lang w:val="en-US"/>
        </w:rPr>
        <w:t xml:space="preserve">, </w:t>
      </w:r>
      <w:r w:rsidR="009E6798" w:rsidRPr="00143815">
        <w:rPr>
          <w:noProof/>
          <w:lang w:val="en-US"/>
        </w:rPr>
        <w:t xml:space="preserve">except that </w:t>
      </w:r>
      <w:r w:rsidR="009E6798" w:rsidRPr="00920167">
        <w:rPr>
          <w:noProof/>
        </w:rPr>
        <w:t xml:space="preserve">the PDU session(s) </w:t>
      </w:r>
      <w:r w:rsidR="009E6798" w:rsidRPr="0057287A">
        <w:rPr>
          <w:noProof/>
          <w:lang w:val="en-US"/>
        </w:rPr>
        <w:t>for which user-plane resources were active</w:t>
      </w:r>
      <w:r w:rsidR="00BC0CB2" w:rsidRPr="008C30E7">
        <w:rPr>
          <w:noProof/>
          <w:lang w:val="en-US"/>
        </w:rPr>
        <w:t xml:space="preserve"> </w:t>
      </w:r>
      <w:r w:rsidR="00BC0CB2">
        <w:rPr>
          <w:noProof/>
          <w:lang w:val="en-US"/>
        </w:rPr>
        <w:t xml:space="preserve">prior to receiving the </w:t>
      </w:r>
      <w:r w:rsidR="00BB2D02" w:rsidRPr="003168A2">
        <w:t>"RRC Connection failure"</w:t>
      </w:r>
      <w:r w:rsidR="00BC0CB2">
        <w:rPr>
          <w:noProof/>
          <w:lang w:val="en-US"/>
        </w:rPr>
        <w:t>indication</w:t>
      </w:r>
      <w:r w:rsidR="009E6798" w:rsidRPr="00920167">
        <w:rPr>
          <w:noProof/>
        </w:rPr>
        <w:t xml:space="preserve"> is emergency PDU session(s),</w:t>
      </w:r>
      <w:r w:rsidR="009E6798" w:rsidRPr="00143815">
        <w:rPr>
          <w:noProof/>
          <w:lang w:val="en-US"/>
        </w:rPr>
        <w:t xml:space="preserve"> or that the UE is configured for high priority access in selected PLMN</w:t>
      </w:r>
      <w:r w:rsidR="009E6798">
        <w:rPr>
          <w:noProof/>
          <w:lang w:val="en-US"/>
        </w:rPr>
        <w:t>,</w:t>
      </w:r>
      <w:r w:rsidR="009E6798" w:rsidRPr="00143815">
        <w:rPr>
          <w:noProof/>
          <w:lang w:val="en-US"/>
        </w:rPr>
        <w:t xml:space="preserve"> as specified in subclause 5.3.5</w:t>
      </w:r>
      <w:r w:rsidR="009E6798">
        <w:rPr>
          <w:noProof/>
          <w:lang w:val="en-US"/>
        </w:rPr>
        <w:t>.</w:t>
      </w:r>
    </w:p>
    <w:p w14:paraId="0B652C6E" w14:textId="77777777" w:rsidR="006604FF" w:rsidRDefault="00F761B4" w:rsidP="00F761B4">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436636FA" w14:textId="77777777" w:rsidR="00B511D8" w:rsidRDefault="00B511D8" w:rsidP="00B511D8">
      <w:r>
        <w:t xml:space="preserve">For case </w:t>
      </w:r>
      <w:r w:rsidR="00A9693E">
        <w:t xml:space="preserve">a), </w:t>
      </w:r>
      <w:r>
        <w:t>x)</w:t>
      </w:r>
      <w:r w:rsidR="006B0C89" w:rsidRPr="005E5A4A">
        <w:t xml:space="preserve"> or if the UE operating in the single-registration mode performs inter-system change from S1 mode to N1 mode</w:t>
      </w:r>
      <w:r>
        <w:t>, the UE shall:</w:t>
      </w:r>
    </w:p>
    <w:p w14:paraId="4357E571" w14:textId="77777777" w:rsidR="00B511D8" w:rsidRDefault="00B511D8" w:rsidP="00B511D8">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E0A0AFA" w14:textId="77777777" w:rsidR="00B511D8" w:rsidRDefault="00B511D8" w:rsidP="00B511D8">
      <w:pPr>
        <w:pStyle w:val="B1"/>
      </w:pPr>
      <w:r>
        <w:t>b)</w:t>
      </w:r>
      <w:r>
        <w:tab/>
        <w:t>if the UE:</w:t>
      </w:r>
    </w:p>
    <w:p w14:paraId="0253D405" w14:textId="77777777" w:rsidR="00B511D8" w:rsidRDefault="00B511D8" w:rsidP="00B511D8">
      <w:pPr>
        <w:pStyle w:val="B2"/>
      </w:pPr>
      <w:r>
        <w:t>1)</w:t>
      </w:r>
      <w:r>
        <w:tab/>
        <w:t>does not have an applicable network-assigned UE radio capability ID for the current UE radio configuration in the selected PLMN or SNPN; and</w:t>
      </w:r>
    </w:p>
    <w:p w14:paraId="64F963F5" w14:textId="77777777" w:rsidR="00B511D8" w:rsidRDefault="00B511D8" w:rsidP="00B511D8">
      <w:pPr>
        <w:pStyle w:val="B2"/>
      </w:pPr>
      <w:r>
        <w:t>2)</w:t>
      </w:r>
      <w:r>
        <w:tab/>
        <w:t>has an applicable manufacturer-assigned UE radio capability ID for the current UE radio configuration,</w:t>
      </w:r>
    </w:p>
    <w:p w14:paraId="4E7CAB49" w14:textId="77777777" w:rsidR="00B511D8" w:rsidRDefault="00B511D8" w:rsidP="00B511D8">
      <w:pPr>
        <w:pStyle w:val="B1"/>
      </w:pPr>
      <w:r>
        <w:tab/>
        <w:t>include the applicable manufacturer-assigned UE radio capability ID in the UE radio capability ID IE of the REGISTRATION REQUEST message.</w:t>
      </w:r>
    </w:p>
    <w:p w14:paraId="1FC3F4FA" w14:textId="77777777" w:rsidR="008276C7" w:rsidRPr="00CC0C94" w:rsidRDefault="008276C7" w:rsidP="008276C7">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3B99CC0C" w14:textId="77777777" w:rsidR="008276C7" w:rsidRPr="00CC0C94" w:rsidRDefault="008276C7" w:rsidP="008276C7">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599133A9" w14:textId="7D40F74E" w:rsidR="008A7E44" w:rsidRPr="00CC0C94" w:rsidRDefault="008A7E44" w:rsidP="008A7E44">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295939D4" w14:textId="77777777" w:rsidR="008276C7" w:rsidRDefault="008276C7" w:rsidP="008276C7">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5F0C3D00" w14:textId="3B8C34AD" w:rsidR="00FB36FE" w:rsidRDefault="0091239E" w:rsidP="00CE5322">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rsidR="00377D29">
        <w:t xml:space="preserve"> and does not have an active emergency PDU session</w:t>
      </w:r>
      <w:r>
        <w:t>.</w:t>
      </w:r>
    </w:p>
    <w:p w14:paraId="64708E6E" w14:textId="38EAA4CD" w:rsidR="009B79CE" w:rsidRDefault="009B79CE" w:rsidP="00FD7D39">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738D11AC" w14:textId="3999D4B8" w:rsidR="00E85C62" w:rsidRDefault="00075C5C" w:rsidP="00377184">
      <w:r>
        <w:t xml:space="preserve">If </w:t>
      </w:r>
      <w:r w:rsidRPr="009F1DD3">
        <w:t>the network supports the N1 NAS signalling connection release</w:t>
      </w:r>
      <w:r>
        <w:t xml:space="preserve">, </w:t>
      </w:r>
      <w:r w:rsidR="00346107">
        <w:t xml:space="preserve">and </w:t>
      </w:r>
      <w:r w:rsidRPr="00CC0C94">
        <w:t xml:space="preserve">the </w:t>
      </w:r>
      <w:r w:rsidR="00346107">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rsidR="0094056F">
        <w:t xml:space="preserve"> even if the UE has one or more active always-on PDU sessions associated with the 3</w:t>
      </w:r>
      <w:r w:rsidR="0094056F">
        <w:rPr>
          <w:rFonts w:hint="eastAsia"/>
          <w:lang w:eastAsia="zh-CN"/>
        </w:rPr>
        <w:t>GPP</w:t>
      </w:r>
      <w:r w:rsidR="0094056F">
        <w:t xml:space="preserve"> access</w:t>
      </w:r>
      <w:r w:rsidR="00E85C62">
        <w:t>.</w:t>
      </w:r>
    </w:p>
    <w:p w14:paraId="6E31B2D2" w14:textId="2701A897" w:rsidR="008A7E44" w:rsidRDefault="008A7E44" w:rsidP="008A7E44">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03A6154F" w14:textId="05AD646D" w:rsidR="008A7E44" w:rsidRDefault="008A7E44" w:rsidP="008A7E44">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018860EB" w14:textId="0C6E7EDE" w:rsidR="007C2E00" w:rsidRDefault="007C2E00" w:rsidP="007C2E00">
      <w:r w:rsidRPr="00CC0C94">
        <w:t xml:space="preserve">For case </w:t>
      </w:r>
      <w:r>
        <w:t>zi</w:t>
      </w:r>
      <w:r w:rsidR="008E7E57">
        <w:t xml:space="preserve">), </w:t>
      </w:r>
      <w:r w:rsidR="008E7E57" w:rsidRPr="00DE06C9">
        <w:t xml:space="preserve">the UE shall not include the Paging restriction IE in the </w:t>
      </w:r>
      <w:r w:rsidR="008E7E57">
        <w:t>REGISTRATION</w:t>
      </w:r>
      <w:r w:rsidR="008E7E57" w:rsidRPr="00DE06C9">
        <w:t xml:space="preserve"> REQUEST message. </w:t>
      </w:r>
      <w:r w:rsidR="008E7E57">
        <w:t xml:space="preserve">If the UE is in </w:t>
      </w:r>
      <w:r w:rsidR="008E7E57" w:rsidRPr="0075005E">
        <w:t>5GMM-IDLE mode</w:t>
      </w:r>
      <w:r w:rsidR="008E7E57">
        <w:t xml:space="preserve"> and</w:t>
      </w:r>
      <w:r w:rsidR="008E7E57">
        <w:rPr>
          <w:rFonts w:hint="eastAsia"/>
          <w:lang w:eastAsia="zh-CN"/>
        </w:rPr>
        <w:t xml:space="preserve"> </w:t>
      </w:r>
      <w:r w:rsidR="008E7E57">
        <w:rPr>
          <w:lang w:eastAsia="zh-CN"/>
        </w:rPr>
        <w:t xml:space="preserve">the </w:t>
      </w:r>
      <w:r w:rsidR="008E7E57">
        <w:t>network supports the N1 NAS signalling connection release,</w:t>
      </w:r>
      <w:r w:rsidR="008E7E57" w:rsidRPr="00DE06C9">
        <w:t xml:space="preserve"> </w:t>
      </w:r>
      <w:r w:rsidR="008E7E57">
        <w:t>t</w:t>
      </w:r>
      <w:r w:rsidR="008E7E57" w:rsidRPr="00DE06C9">
        <w:t>he UE may include the UE request type IE and set Request type to "NAS signalling connection release" to remove the paging restriction and request the release of the NAS signalling connection at the same time.</w:t>
      </w:r>
      <w:r w:rsidR="008E7E57">
        <w:t xml:space="preserve"> In addition, </w:t>
      </w:r>
      <w:r>
        <w:t xml:space="preserve">the UE shall not include the </w:t>
      </w:r>
      <w:r w:rsidRPr="00187DD1">
        <w:t>Uplink data status IE in the REGISTRATION REQUEST message</w:t>
      </w:r>
      <w:r>
        <w:t>.</w:t>
      </w:r>
    </w:p>
    <w:p w14:paraId="46836909" w14:textId="77777777" w:rsidR="00CE5322" w:rsidRDefault="00CE5322" w:rsidP="00CE5322">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3A6149F3" w14:textId="77777777" w:rsidR="000D6687" w:rsidRDefault="000D6687" w:rsidP="000D6687">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w:t>
      </w:r>
      <w:r w:rsidR="00E6605C">
        <w:t>[19B]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15EB449" w14:textId="77777777" w:rsidR="00A06609" w:rsidRDefault="00A06609" w:rsidP="00A06609">
      <w:r>
        <w:t>The UE shall send the REGISTRATION REQUEST message including the NAS message container IE as described in subclause 4.4.6:</w:t>
      </w:r>
    </w:p>
    <w:p w14:paraId="69373985" w14:textId="77777777" w:rsidR="00A06609" w:rsidRDefault="00A06609" w:rsidP="00A06609">
      <w:pPr>
        <w:pStyle w:val="B1"/>
      </w:pPr>
      <w:r>
        <w:t>a)</w:t>
      </w:r>
      <w:r>
        <w:tab/>
        <w:t>when the UE is sending the message from 5GMM-</w:t>
      </w:r>
      <w:r w:rsidRPr="003168A2">
        <w:t xml:space="preserve">IDLE </w:t>
      </w:r>
      <w:r>
        <w:t>mode, the UE</w:t>
      </w:r>
      <w:r w:rsidRPr="00D858A9">
        <w:t xml:space="preserve"> </w:t>
      </w:r>
      <w:r>
        <w:t xml:space="preserve">has a valid 5G NAS security context, and needs to send non-cleartext IEs; </w:t>
      </w:r>
      <w:r w:rsidR="00BB2D02">
        <w:t>or</w:t>
      </w:r>
    </w:p>
    <w:p w14:paraId="06A69DD4" w14:textId="77777777" w:rsidR="00A06609" w:rsidRDefault="00A06609" w:rsidP="00A06609">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410180D1" w14:textId="77777777" w:rsidR="00A06609" w:rsidRDefault="00A06609" w:rsidP="00A06609">
      <w:r>
        <w:t xml:space="preserve">The UE </w:t>
      </w:r>
      <w:r w:rsidR="00CE5322"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71B7B19B" w14:textId="77777777" w:rsidR="00A06609" w:rsidRDefault="00A06609" w:rsidP="00A06609">
      <w:pPr>
        <w:pStyle w:val="B1"/>
      </w:pPr>
      <w:r>
        <w:t>a)</w:t>
      </w:r>
      <w:r>
        <w:tab/>
        <w:t>from 5GMM-</w:t>
      </w:r>
      <w:r w:rsidRPr="003168A2">
        <w:t xml:space="preserve">IDLE </w:t>
      </w:r>
      <w:r>
        <w:t xml:space="preserve">mode; </w:t>
      </w:r>
      <w:r w:rsidR="00BB2D02">
        <w:t>or</w:t>
      </w:r>
    </w:p>
    <w:p w14:paraId="2F2585CA" w14:textId="77777777" w:rsidR="00A06609" w:rsidRDefault="00A06609" w:rsidP="00A06609">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4D8A613C" w14:textId="77777777" w:rsidR="00A06609" w:rsidRDefault="00A06609" w:rsidP="00A06609">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50C1263E" w14:textId="77777777" w:rsidR="00A06609" w:rsidRDefault="00A06609" w:rsidP="006604F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CE5047F" w14:textId="77777777" w:rsidR="00C800FB" w:rsidRPr="00CC0C94" w:rsidRDefault="00C800FB" w:rsidP="00C800F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w:t>
      </w:r>
      <w:r w:rsidR="00701309">
        <w:t>C</w:t>
      </w:r>
      <w:r>
        <w:t xml:space="preserve">ontrol plane </w:t>
      </w:r>
      <w:proofErr w:type="spellStart"/>
      <w:r>
        <w:t>CIoT</w:t>
      </w:r>
      <w:proofErr w:type="spellEnd"/>
      <w:r>
        <w:t xml:space="preserve"> 5G</w:t>
      </w:r>
      <w:r w:rsidRPr="00CC0C94">
        <w:t>S optimizati</w:t>
      </w:r>
      <w:r>
        <w:t>on bit to "</w:t>
      </w:r>
      <w:r w:rsidR="00701309">
        <w:t>C</w:t>
      </w:r>
      <w:r>
        <w:t xml:space="preserve">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rsidR="00701309">
        <w:t>C</w:t>
      </w:r>
      <w:r w:rsidRPr="00CC0C94">
        <w:t xml:space="preserve">ontrol plane </w:t>
      </w:r>
      <w:proofErr w:type="spellStart"/>
      <w:r w:rsidRPr="00CC0C94">
        <w:t>CIoT</w:t>
      </w:r>
      <w:proofErr w:type="spellEnd"/>
      <w:r w:rsidRPr="00CC0C94">
        <w:t xml:space="preserve"> EPS optimization bit to "</w:t>
      </w:r>
      <w:r w:rsidR="00701309">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18EA4C2A" w14:textId="77777777" w:rsidR="00B41E98" w:rsidRPr="00CD2F0E" w:rsidRDefault="00B41E98" w:rsidP="00B41E98">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6F789A6E" w14:textId="77777777" w:rsidR="005440F2" w:rsidRPr="00CC0C94" w:rsidRDefault="005440F2" w:rsidP="005440F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0C9707D" w14:textId="298EABBC" w:rsidR="008939F0" w:rsidRDefault="008939F0" w:rsidP="008939F0">
      <w:r>
        <w:t>The UE shall set the ER-NSSAI bit to "Extended rejected NSSAI supported" in the 5GMM capability IE of the REGISTRATION REQUEST message.</w:t>
      </w:r>
    </w:p>
    <w:p w14:paraId="74A02E64" w14:textId="77777777" w:rsidR="00425B15" w:rsidRPr="00EC66BC" w:rsidRDefault="00425B15" w:rsidP="00425B15">
      <w:r w:rsidRPr="00EC66BC">
        <w:t>If the UE supports the NSSRG, then the UE shall set the NSSRG bit to "NSSRG supported" in the 5GMM capability IE of the REGISTRATION REQUEST message.</w:t>
      </w:r>
    </w:p>
    <w:p w14:paraId="7780E29D" w14:textId="37736158" w:rsidR="00ED6BE6" w:rsidRDefault="00ED6BE6" w:rsidP="00ED6BE6">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61E933E1" w14:textId="77777777" w:rsidR="006C4EA0" w:rsidRDefault="006C4EA0" w:rsidP="006C4EA0">
      <w:r>
        <w:t>If the UE supports 5</w:t>
      </w:r>
      <w:r>
        <w:rPr>
          <w:rFonts w:hint="eastAsia"/>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-dd</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-dc</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4CE3EBE" w14:textId="64AD4D17" w:rsidR="00075C5C" w:rsidRPr="00CC0C94" w:rsidRDefault="00075C5C" w:rsidP="00075C5C">
      <w:r w:rsidRPr="00CC0C94">
        <w:t>For all cases except case b</w:t>
      </w:r>
      <w:r>
        <w:t>, i</w:t>
      </w:r>
      <w:r w:rsidRPr="00CC0C94">
        <w:t xml:space="preserve">f </w:t>
      </w:r>
      <w:r>
        <w:t xml:space="preserve">the </w:t>
      </w:r>
      <w:r w:rsidR="00346107">
        <w:t>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1749CBE7" w14:textId="4E79E695" w:rsidR="00075C5C" w:rsidRPr="00CC0C94" w:rsidRDefault="00075C5C" w:rsidP="00075C5C">
      <w:r w:rsidRPr="00CC0C94">
        <w:t>For all cases except case b</w:t>
      </w:r>
      <w:r>
        <w:t>, i</w:t>
      </w:r>
      <w:r w:rsidRPr="00CC0C94">
        <w:t xml:space="preserve">f </w:t>
      </w:r>
      <w:r>
        <w:t xml:space="preserve">the </w:t>
      </w:r>
      <w:r w:rsidR="00346107">
        <w:t>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05201E56" w14:textId="67363EBC" w:rsidR="00075C5C" w:rsidRPr="00CC0C94" w:rsidRDefault="00075C5C" w:rsidP="00075C5C">
      <w:r w:rsidRPr="00CC0C94">
        <w:t>For all cases except case b</w:t>
      </w:r>
      <w:r>
        <w:t>, i</w:t>
      </w:r>
      <w:r w:rsidRPr="00CC0C94">
        <w:t xml:space="preserve">f </w:t>
      </w:r>
      <w:r>
        <w:t xml:space="preserve">the </w:t>
      </w:r>
      <w:r w:rsidR="00346107">
        <w:t>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3C386C4F" w14:textId="6CF6CA4C" w:rsidR="00075C5C" w:rsidRDefault="00075C5C" w:rsidP="00075C5C">
      <w:r w:rsidRPr="00CC0C94">
        <w:t>For all cases except case b</w:t>
      </w:r>
      <w:r>
        <w:t>, i</w:t>
      </w:r>
      <w:r w:rsidRPr="00CC0C94">
        <w:t xml:space="preserve">f </w:t>
      </w:r>
      <w:r>
        <w:t xml:space="preserve">the </w:t>
      </w:r>
      <w:r w:rsidR="00346107">
        <w:t>MUSIM UE</w:t>
      </w:r>
      <w:r w:rsidRPr="00324303">
        <w:t xml:space="preserve"> </w:t>
      </w:r>
      <w:r>
        <w:t>sets:</w:t>
      </w:r>
    </w:p>
    <w:p w14:paraId="5B9FECD6" w14:textId="77777777" w:rsidR="00075C5C" w:rsidRDefault="00075C5C" w:rsidP="00075C5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214DBB4A" w14:textId="77777777" w:rsidR="00075C5C" w:rsidRDefault="00075C5C" w:rsidP="00075C5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E16CECA" w14:textId="77777777" w:rsidR="00075C5C" w:rsidRDefault="00075C5C" w:rsidP="00075C5C">
      <w:pPr>
        <w:pStyle w:val="B1"/>
      </w:pPr>
      <w:r>
        <w:t>-</w:t>
      </w:r>
      <w:r>
        <w:tab/>
        <w:t>both of them;</w:t>
      </w:r>
    </w:p>
    <w:p w14:paraId="13BBC055" w14:textId="5222D535" w:rsidR="00075C5C" w:rsidRDefault="00075C5C" w:rsidP="00042C09">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1D5A21D5" w14:textId="4632262E" w:rsidR="00E21B18" w:rsidRDefault="00E21B18" w:rsidP="00042C09">
      <w:r>
        <w:t>If the UE supports MINT, the UE shall set the MINT bit to "MINT supported</w:t>
      </w:r>
      <w:r w:rsidRPr="00CC0C94">
        <w:t>"</w:t>
      </w:r>
      <w:r>
        <w:t xml:space="preserve"> in the 5GMM capability IE of the REGISTRATION REQUEST message.</w:t>
      </w:r>
    </w:p>
    <w:p w14:paraId="008C8962" w14:textId="77777777" w:rsidR="00C01D95" w:rsidRDefault="00C01D95" w:rsidP="00C01D95">
      <w:r>
        <w:t xml:space="preserve">For case </w:t>
      </w:r>
      <w:proofErr w:type="spellStart"/>
      <w:r>
        <w:t>zg</w:t>
      </w:r>
      <w:proofErr w:type="spellEnd"/>
      <w:r>
        <w:t xml:space="preserve">), if </w:t>
      </w:r>
      <w:r w:rsidRPr="003F6DFC">
        <w:t xml:space="preserve">the UE has determined </w:t>
      </w:r>
      <w:r>
        <w:t xml:space="preserve">the MS determined PLMN with disaster condition as specified </w:t>
      </w:r>
      <w:r w:rsidRPr="003E6430">
        <w:t>in 3GPP TS 23.122 [5]</w:t>
      </w:r>
      <w:r>
        <w:t>, and</w:t>
      </w:r>
      <w:r w:rsidRPr="0076000A">
        <w:t>:</w:t>
      </w:r>
    </w:p>
    <w:p w14:paraId="2A7F2A7A" w14:textId="77777777" w:rsidR="00C01D95" w:rsidRDefault="00C01D95" w:rsidP="00C01D95">
      <w:pPr>
        <w:pStyle w:val="B1"/>
      </w:pPr>
      <w:r>
        <w:t>a)</w:t>
      </w:r>
      <w:r>
        <w:tab/>
        <w:t>the MS determined PLMN with disaster condition is the HPLMN and:</w:t>
      </w:r>
    </w:p>
    <w:p w14:paraId="6B8D54CC" w14:textId="77777777" w:rsidR="00C01D95" w:rsidRDefault="00C01D95" w:rsidP="00C01D95">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27FB1095" w14:textId="77777777" w:rsidR="00C01D95" w:rsidRDefault="00C01D95" w:rsidP="00C01D95">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65B7E6BD" w14:textId="77777777" w:rsidR="00C01D95" w:rsidRDefault="00C01D95" w:rsidP="00C01D95">
      <w:pPr>
        <w:pStyle w:val="B1"/>
      </w:pPr>
      <w:r>
        <w:t>b)</w:t>
      </w:r>
      <w:r>
        <w:tab/>
        <w:t>the MS determined PLMN with disaster condition is not the HPLMN and:</w:t>
      </w:r>
    </w:p>
    <w:p w14:paraId="5B1BCCDB" w14:textId="77777777" w:rsidR="00C01D95" w:rsidRDefault="00C01D95" w:rsidP="00C01D95">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548ED27C" w14:textId="77777777" w:rsidR="00C01D95" w:rsidRDefault="00C01D95" w:rsidP="00C01D95">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062DD297" w14:textId="77777777" w:rsidR="00C01D95" w:rsidRDefault="00C01D95" w:rsidP="00C01D95">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26F4A1C8" w14:textId="77777777" w:rsidR="00C01D95" w:rsidRDefault="00C01D95" w:rsidP="00C01D95">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3F7AFE0A" w14:textId="55CEA60D" w:rsidR="00185970" w:rsidRDefault="00185970" w:rsidP="00170E0E">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0CEF9BD7" w14:textId="00D203E6" w:rsidR="00170E0E" w:rsidRDefault="009F635A" w:rsidP="00042C09">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13EC501F" w14:textId="6BCA6643" w:rsidR="009945E7" w:rsidRPr="00FE320E" w:rsidRDefault="009945E7" w:rsidP="00042C09">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3F95C7F4" w14:textId="77777777" w:rsidR="00173561" w:rsidRDefault="00945650" w:rsidP="00BB130A">
      <w:pPr>
        <w:pStyle w:val="TH"/>
      </w:pPr>
      <w:r>
        <w:object w:dxaOrig="9541" w:dyaOrig="8460" w14:anchorId="3F5A5CE6">
          <v:shape id="_x0000_i1026" type="#_x0000_t75" style="width:416.35pt;height:368.75pt" o:ole="">
            <v:imagedata r:id="rId18" o:title=""/>
          </v:shape>
          <o:OLEObject Type="Embed" ProgID="Visio.Drawing.15" ShapeID="_x0000_i1026" DrawAspect="Content" ObjectID="_1726035515" r:id="rId19"/>
        </w:object>
      </w:r>
    </w:p>
    <w:p w14:paraId="7024A60B" w14:textId="77777777" w:rsidR="00173561" w:rsidRPr="00BD0557" w:rsidRDefault="00173561" w:rsidP="00173561">
      <w:pPr>
        <w:pStyle w:val="TF"/>
      </w:pPr>
      <w:r w:rsidRPr="00BD0557">
        <w:rPr>
          <w:rFonts w:hint="eastAsia"/>
        </w:rPr>
        <w:t>Figure</w:t>
      </w:r>
      <w:r w:rsidRPr="00BD0557">
        <w:t> </w:t>
      </w:r>
      <w:r w:rsidR="009B0DDA">
        <w:t>5</w:t>
      </w:r>
      <w:r w:rsidRPr="00BD0557">
        <w:t>.5.1.3.2.1:</w:t>
      </w:r>
      <w:r w:rsidRPr="00BD0557">
        <w:rPr>
          <w:rFonts w:hint="eastAsia"/>
        </w:rPr>
        <w:t xml:space="preserve"> </w:t>
      </w:r>
      <w:r w:rsidRPr="00BD0557">
        <w:t>Registration procedure for mobility and periodic registration update</w:t>
      </w:r>
    </w:p>
    <w:p w14:paraId="60F97F32" w14:textId="77777777" w:rsidR="00E44D5B" w:rsidRPr="006B5418" w:rsidRDefault="00E44D5B" w:rsidP="00E44D5B">
      <w:pPr>
        <w:rPr>
          <w:lang w:val="en-US"/>
        </w:rPr>
      </w:pPr>
      <w:bookmarkStart w:id="58" w:name="_Toc20232899"/>
      <w:bookmarkStart w:id="59" w:name="_Toc27747003"/>
      <w:bookmarkStart w:id="60" w:name="_Toc36213187"/>
      <w:bookmarkStart w:id="61" w:name="_Toc36657364"/>
      <w:bookmarkStart w:id="62" w:name="_Toc45287029"/>
      <w:bookmarkStart w:id="63" w:name="_Toc51948298"/>
      <w:bookmarkStart w:id="64" w:name="_Toc51949390"/>
      <w:bookmarkStart w:id="65" w:name="_Toc114484947"/>
    </w:p>
    <w:p w14:paraId="5E918651" w14:textId="77777777" w:rsidR="00E44D5B" w:rsidRPr="006B5418" w:rsidRDefault="00E44D5B" w:rsidP="00E44D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FDAB383" w14:textId="77777777" w:rsidR="00E44D5B" w:rsidRDefault="00E44D5B" w:rsidP="00E44D5B">
      <w:pPr>
        <w:rPr>
          <w:lang w:val="en-US"/>
        </w:rPr>
      </w:pPr>
    </w:p>
    <w:p w14:paraId="6B5311EA" w14:textId="6C2A723F" w:rsidR="002E27BF" w:rsidRPr="00440029" w:rsidRDefault="002E27BF" w:rsidP="00781477">
      <w:pPr>
        <w:pStyle w:val="Heading4"/>
        <w:rPr>
          <w:lang w:eastAsia="ko-KR"/>
        </w:rPr>
      </w:pPr>
      <w:r>
        <w:t>8.</w:t>
      </w:r>
      <w:r w:rsidR="00F34410">
        <w:t>2</w:t>
      </w:r>
      <w:r>
        <w:t>.</w:t>
      </w:r>
      <w:r w:rsidR="00260D19">
        <w:t>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58"/>
      <w:bookmarkEnd w:id="59"/>
      <w:bookmarkEnd w:id="60"/>
      <w:bookmarkEnd w:id="61"/>
      <w:bookmarkEnd w:id="62"/>
      <w:bookmarkEnd w:id="63"/>
      <w:bookmarkEnd w:id="64"/>
      <w:bookmarkEnd w:id="65"/>
    </w:p>
    <w:p w14:paraId="6CE33777" w14:textId="77777777" w:rsidR="002E27BF" w:rsidRPr="00440029" w:rsidRDefault="002E27BF" w:rsidP="002E27BF">
      <w:r w:rsidRPr="00440029">
        <w:t xml:space="preserve">The </w:t>
      </w:r>
      <w:r>
        <w:t xml:space="preserve">REGISTRATION </w:t>
      </w:r>
      <w:r w:rsidRPr="003168A2">
        <w:t>REQUEST</w:t>
      </w:r>
      <w:r w:rsidRPr="00440029">
        <w:t xml:space="preserve"> message is sent by the </w:t>
      </w:r>
      <w:r>
        <w:t>UE</w:t>
      </w:r>
      <w:r w:rsidRPr="00440029">
        <w:t xml:space="preserve"> to the </w:t>
      </w:r>
      <w:r w:rsidR="00B20E3B">
        <w:t>AMF</w:t>
      </w:r>
      <w:r w:rsidR="00F34410" w:rsidRPr="003168A2">
        <w:t>.</w:t>
      </w:r>
      <w:r w:rsidR="00F34410" w:rsidRPr="00F34410">
        <w:t xml:space="preserve"> </w:t>
      </w:r>
      <w:r w:rsidR="00F34410">
        <w:t>See table 8.2.</w:t>
      </w:r>
      <w:r w:rsidR="00260D19">
        <w:t>6</w:t>
      </w:r>
      <w:r w:rsidR="00F34410">
        <w:t>.</w:t>
      </w:r>
      <w:r w:rsidR="00F34410" w:rsidRPr="003168A2">
        <w:t>1</w:t>
      </w:r>
      <w:r w:rsidR="00FB551C">
        <w:t>.1</w:t>
      </w:r>
      <w:r w:rsidRPr="00440029">
        <w:t>.</w:t>
      </w:r>
    </w:p>
    <w:p w14:paraId="63D3BB00" w14:textId="77777777" w:rsidR="002E27BF" w:rsidRPr="00440029" w:rsidRDefault="002E27BF" w:rsidP="002E27BF">
      <w:pPr>
        <w:pStyle w:val="B1"/>
      </w:pPr>
      <w:r w:rsidRPr="00440029">
        <w:t>Message type:</w:t>
      </w:r>
      <w:r w:rsidRPr="00440029">
        <w:tab/>
      </w:r>
      <w:r>
        <w:t xml:space="preserve">REGISTRATION </w:t>
      </w:r>
      <w:r w:rsidRPr="003168A2">
        <w:t>REQUEST</w:t>
      </w:r>
    </w:p>
    <w:p w14:paraId="4CB9E90F" w14:textId="77777777" w:rsidR="002E27BF" w:rsidRPr="00440029" w:rsidRDefault="002E27BF" w:rsidP="002E27BF">
      <w:pPr>
        <w:pStyle w:val="B1"/>
      </w:pPr>
      <w:r w:rsidRPr="00440029">
        <w:t>Significance:</w:t>
      </w:r>
      <w:r w:rsidR="00913BB3">
        <w:tab/>
      </w:r>
      <w:r w:rsidRPr="00440029">
        <w:t>dual</w:t>
      </w:r>
    </w:p>
    <w:p w14:paraId="132EBA2C" w14:textId="7AF7D8B8" w:rsidR="002E27BF" w:rsidRPr="00440029" w:rsidRDefault="002E27BF" w:rsidP="002E27BF">
      <w:pPr>
        <w:pStyle w:val="B1"/>
      </w:pPr>
      <w:r w:rsidRPr="00440029">
        <w:t>Direction:</w:t>
      </w:r>
      <w:r w:rsidR="00F85871">
        <w:tab/>
      </w:r>
      <w:r w:rsidRPr="00440029">
        <w:t>UE to network</w:t>
      </w:r>
    </w:p>
    <w:p w14:paraId="02A8D5AC" w14:textId="77777777" w:rsidR="002E27BF" w:rsidRDefault="002E27BF" w:rsidP="002E27BF">
      <w:pPr>
        <w:pStyle w:val="TH"/>
      </w:pPr>
      <w:r>
        <w:t>Table</w:t>
      </w:r>
      <w:r w:rsidR="00F34410">
        <w:t> </w:t>
      </w:r>
      <w:r>
        <w:t>8.</w:t>
      </w:r>
      <w:r w:rsidR="00F34410">
        <w:t>2</w:t>
      </w:r>
      <w:r>
        <w:t>.</w:t>
      </w:r>
      <w:r w:rsidR="00260D19">
        <w:t>6</w:t>
      </w:r>
      <w:r>
        <w:t>.1</w:t>
      </w:r>
      <w:r w:rsidR="00FB551C">
        <w:t>.1</w:t>
      </w:r>
      <w:r>
        <w:t>: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2E27BF" w:rsidRPr="005F7EB0" w14:paraId="43A5C85D"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219D6FE" w14:textId="77777777" w:rsidR="002E27BF" w:rsidRPr="005F7EB0" w:rsidRDefault="002E27BF" w:rsidP="006B6569">
            <w:pPr>
              <w:pStyle w:val="TAH"/>
              <w:rPr>
                <w:lang w:eastAsia="en-US"/>
              </w:rPr>
            </w:pPr>
            <w:r w:rsidRPr="005F7EB0">
              <w:rPr>
                <w:lang w:eastAsia="en-US"/>
              </w:rPr>
              <w:t>IEI</w:t>
            </w:r>
          </w:p>
        </w:tc>
        <w:tc>
          <w:tcPr>
            <w:tcW w:w="2835" w:type="dxa"/>
            <w:tcBorders>
              <w:top w:val="single" w:sz="6" w:space="0" w:color="000000"/>
              <w:left w:val="single" w:sz="6" w:space="0" w:color="000000"/>
              <w:bottom w:val="single" w:sz="6" w:space="0" w:color="000000"/>
              <w:right w:val="single" w:sz="6" w:space="0" w:color="000000"/>
            </w:tcBorders>
            <w:hideMark/>
          </w:tcPr>
          <w:p w14:paraId="545987E5" w14:textId="77777777" w:rsidR="002E27BF" w:rsidRPr="005F7EB0" w:rsidRDefault="002E27BF" w:rsidP="006B6569">
            <w:pPr>
              <w:pStyle w:val="TAH"/>
              <w:rPr>
                <w:lang w:eastAsia="en-US"/>
              </w:rPr>
            </w:pPr>
            <w:r w:rsidRPr="005F7EB0">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9BF40D3" w14:textId="77777777" w:rsidR="002E27BF" w:rsidRPr="005F7EB0" w:rsidRDefault="002E27BF" w:rsidP="006B6569">
            <w:pPr>
              <w:pStyle w:val="TAH"/>
              <w:rPr>
                <w:lang w:eastAsia="en-US"/>
              </w:rPr>
            </w:pPr>
            <w:r w:rsidRPr="005F7EB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9268FF5" w14:textId="77777777" w:rsidR="002E27BF" w:rsidRPr="005F7EB0" w:rsidRDefault="002E27BF" w:rsidP="006B6569">
            <w:pPr>
              <w:pStyle w:val="TAH"/>
              <w:rPr>
                <w:lang w:eastAsia="en-US"/>
              </w:rPr>
            </w:pPr>
            <w:r w:rsidRPr="005F7EB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76D716A" w14:textId="77777777" w:rsidR="002E27BF" w:rsidRPr="005F7EB0" w:rsidRDefault="002E27BF" w:rsidP="006B6569">
            <w:pPr>
              <w:pStyle w:val="TAH"/>
              <w:rPr>
                <w:lang w:eastAsia="en-US"/>
              </w:rPr>
            </w:pPr>
            <w:r w:rsidRPr="005F7EB0">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2CA4A6F5" w14:textId="77777777" w:rsidR="002E27BF" w:rsidRPr="005F7EB0" w:rsidRDefault="002E27BF" w:rsidP="006B6569">
            <w:pPr>
              <w:pStyle w:val="TAH"/>
              <w:rPr>
                <w:lang w:eastAsia="en-US"/>
              </w:rPr>
            </w:pPr>
            <w:r w:rsidRPr="005F7EB0">
              <w:rPr>
                <w:lang w:eastAsia="en-US"/>
              </w:rPr>
              <w:t>Length</w:t>
            </w:r>
          </w:p>
        </w:tc>
      </w:tr>
      <w:tr w:rsidR="002E27BF" w:rsidRPr="005F7EB0" w14:paraId="019CDEEC"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047CF0" w14:textId="77777777" w:rsidR="002E27BF" w:rsidRPr="005F7EB0" w:rsidRDefault="002E27BF" w:rsidP="006B6569">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2939E545" w14:textId="77777777" w:rsidR="002E27BF" w:rsidRPr="005F7EB0" w:rsidRDefault="002E27BF" w:rsidP="006B6569">
            <w:pPr>
              <w:pStyle w:val="TAL"/>
              <w:rPr>
                <w:lang w:eastAsia="en-US"/>
              </w:rPr>
            </w:pPr>
            <w:r w:rsidRPr="005F7EB0">
              <w:rPr>
                <w:lang w:eastAsia="en-US"/>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2D1D58FE" w14:textId="77777777" w:rsidR="002E27BF" w:rsidRPr="005F7EB0" w:rsidRDefault="002E27BF" w:rsidP="006B6569">
            <w:pPr>
              <w:pStyle w:val="TAL"/>
              <w:rPr>
                <w:lang w:eastAsia="en-US"/>
              </w:rPr>
            </w:pPr>
            <w:r w:rsidRPr="005F7EB0">
              <w:rPr>
                <w:lang w:eastAsia="en-US"/>
              </w:rPr>
              <w:t>Extended Protocol discriminator</w:t>
            </w:r>
          </w:p>
          <w:p w14:paraId="59EBC257" w14:textId="77777777" w:rsidR="002E27BF" w:rsidRPr="005F7EB0" w:rsidRDefault="00CE7136" w:rsidP="008A616A">
            <w:pPr>
              <w:pStyle w:val="TAL"/>
              <w:rPr>
                <w:lang w:eastAsia="en-US"/>
              </w:rPr>
            </w:pPr>
            <w:r w:rsidRPr="005F7EB0">
              <w:rPr>
                <w:lang w:eastAsia="en-US"/>
              </w:rPr>
              <w:t>9.2</w:t>
            </w:r>
          </w:p>
        </w:tc>
        <w:tc>
          <w:tcPr>
            <w:tcW w:w="1134" w:type="dxa"/>
            <w:tcBorders>
              <w:top w:val="single" w:sz="6" w:space="0" w:color="000000"/>
              <w:left w:val="single" w:sz="6" w:space="0" w:color="000000"/>
              <w:bottom w:val="single" w:sz="6" w:space="0" w:color="000000"/>
              <w:right w:val="single" w:sz="6" w:space="0" w:color="000000"/>
            </w:tcBorders>
            <w:hideMark/>
          </w:tcPr>
          <w:p w14:paraId="448B7B0B"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35FC1D01"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23F17832" w14:textId="77777777" w:rsidR="002E27BF" w:rsidRPr="005F7EB0" w:rsidRDefault="002E27BF" w:rsidP="006B6569">
            <w:pPr>
              <w:pStyle w:val="TAC"/>
              <w:rPr>
                <w:lang w:eastAsia="en-US"/>
              </w:rPr>
            </w:pPr>
            <w:r w:rsidRPr="005F7EB0">
              <w:rPr>
                <w:lang w:eastAsia="en-US"/>
              </w:rPr>
              <w:t>1</w:t>
            </w:r>
          </w:p>
        </w:tc>
      </w:tr>
      <w:tr w:rsidR="002E27BF" w:rsidRPr="005F7EB0" w14:paraId="0EC565A6"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20C585" w14:textId="77777777" w:rsidR="002E27BF" w:rsidRPr="005F7EB0" w:rsidRDefault="002E27BF" w:rsidP="006B6569">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56466B97" w14:textId="77777777" w:rsidR="002E27BF" w:rsidRPr="005F7EB0" w:rsidRDefault="002E27BF" w:rsidP="006B6569">
            <w:pPr>
              <w:pStyle w:val="TAL"/>
              <w:rPr>
                <w:lang w:eastAsia="en-US"/>
              </w:rPr>
            </w:pPr>
            <w:r w:rsidRPr="005F7EB0">
              <w:rPr>
                <w:lang w:eastAsia="en-US"/>
              </w:rP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669A5100" w14:textId="77777777" w:rsidR="002E27BF" w:rsidRPr="005F7EB0" w:rsidRDefault="002E27BF" w:rsidP="006B6569">
            <w:pPr>
              <w:pStyle w:val="TAL"/>
              <w:rPr>
                <w:lang w:eastAsia="en-US"/>
              </w:rPr>
            </w:pPr>
            <w:r w:rsidRPr="005F7EB0">
              <w:rPr>
                <w:lang w:eastAsia="en-US"/>
              </w:rPr>
              <w:t>Security header type</w:t>
            </w:r>
          </w:p>
          <w:p w14:paraId="49226256" w14:textId="77777777" w:rsidR="002E27BF" w:rsidRPr="005F7EB0" w:rsidRDefault="00F22054" w:rsidP="006B6569">
            <w:pPr>
              <w:pStyle w:val="TAL"/>
              <w:rPr>
                <w:lang w:eastAsia="en-US"/>
              </w:rPr>
            </w:pPr>
            <w:r w:rsidRPr="005F7EB0">
              <w:rPr>
                <w:lang w:eastAsia="en-US"/>
              </w:rPr>
              <w:t>9.3</w:t>
            </w:r>
          </w:p>
        </w:tc>
        <w:tc>
          <w:tcPr>
            <w:tcW w:w="1134" w:type="dxa"/>
            <w:tcBorders>
              <w:top w:val="single" w:sz="6" w:space="0" w:color="000000"/>
              <w:left w:val="single" w:sz="6" w:space="0" w:color="000000"/>
              <w:bottom w:val="single" w:sz="6" w:space="0" w:color="000000"/>
              <w:right w:val="single" w:sz="6" w:space="0" w:color="000000"/>
            </w:tcBorders>
            <w:hideMark/>
          </w:tcPr>
          <w:p w14:paraId="47236851"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3465B48F"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3CCC9037" w14:textId="77777777" w:rsidR="002E27BF" w:rsidRPr="005F7EB0" w:rsidRDefault="002E27BF" w:rsidP="006B6569">
            <w:pPr>
              <w:pStyle w:val="TAC"/>
              <w:rPr>
                <w:lang w:eastAsia="en-US"/>
              </w:rPr>
            </w:pPr>
            <w:r w:rsidRPr="005F7EB0">
              <w:rPr>
                <w:lang w:eastAsia="en-US"/>
              </w:rPr>
              <w:t>1/2</w:t>
            </w:r>
          </w:p>
        </w:tc>
      </w:tr>
      <w:tr w:rsidR="002E27BF" w:rsidRPr="005F7EB0" w14:paraId="798CA13F"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D958B6" w14:textId="77777777" w:rsidR="002E27BF" w:rsidRPr="005F7EB0" w:rsidRDefault="002E27BF" w:rsidP="006B6569">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14:paraId="3E2D1BEE" w14:textId="77777777" w:rsidR="002E27BF" w:rsidRPr="005F7EB0" w:rsidRDefault="002E27BF" w:rsidP="006B6569">
            <w:pPr>
              <w:pStyle w:val="TAL"/>
              <w:rPr>
                <w:lang w:eastAsia="en-US"/>
              </w:rPr>
            </w:pPr>
            <w:r w:rsidRPr="005F7EB0">
              <w:rPr>
                <w:lang w:eastAsia="en-US"/>
              </w:rPr>
              <w:t>Spare half octet</w:t>
            </w:r>
          </w:p>
        </w:tc>
        <w:tc>
          <w:tcPr>
            <w:tcW w:w="3119" w:type="dxa"/>
            <w:tcBorders>
              <w:top w:val="single" w:sz="6" w:space="0" w:color="000000"/>
              <w:left w:val="single" w:sz="6" w:space="0" w:color="000000"/>
              <w:bottom w:val="single" w:sz="6" w:space="0" w:color="000000"/>
              <w:right w:val="single" w:sz="6" w:space="0" w:color="000000"/>
            </w:tcBorders>
          </w:tcPr>
          <w:p w14:paraId="63953CD2" w14:textId="77777777" w:rsidR="002E27BF" w:rsidRPr="005F7EB0" w:rsidRDefault="002E27BF" w:rsidP="006B6569">
            <w:pPr>
              <w:pStyle w:val="TAL"/>
              <w:rPr>
                <w:lang w:eastAsia="en-US"/>
              </w:rPr>
            </w:pPr>
            <w:r w:rsidRPr="005F7EB0">
              <w:rPr>
                <w:lang w:eastAsia="en-US"/>
              </w:rPr>
              <w:t>Spare half octet</w:t>
            </w:r>
          </w:p>
          <w:p w14:paraId="6F4B2971" w14:textId="77777777" w:rsidR="002E27BF" w:rsidRPr="005F7EB0" w:rsidRDefault="00F22054" w:rsidP="006B6569">
            <w:pPr>
              <w:pStyle w:val="TAL"/>
              <w:rPr>
                <w:lang w:eastAsia="en-US"/>
              </w:rPr>
            </w:pPr>
            <w:r w:rsidRPr="005F7EB0">
              <w:rPr>
                <w:lang w:eastAsia="en-US"/>
              </w:rPr>
              <w:t>9.5</w:t>
            </w:r>
          </w:p>
        </w:tc>
        <w:tc>
          <w:tcPr>
            <w:tcW w:w="1134" w:type="dxa"/>
            <w:tcBorders>
              <w:top w:val="single" w:sz="6" w:space="0" w:color="000000"/>
              <w:left w:val="single" w:sz="6" w:space="0" w:color="000000"/>
              <w:bottom w:val="single" w:sz="6" w:space="0" w:color="000000"/>
              <w:right w:val="single" w:sz="6" w:space="0" w:color="000000"/>
            </w:tcBorders>
          </w:tcPr>
          <w:p w14:paraId="3181B622"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58350759"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0567C8BD" w14:textId="77777777" w:rsidR="002E27BF" w:rsidRPr="005F7EB0" w:rsidRDefault="002E27BF" w:rsidP="006B6569">
            <w:pPr>
              <w:pStyle w:val="TAC"/>
              <w:rPr>
                <w:lang w:eastAsia="en-US"/>
              </w:rPr>
            </w:pPr>
            <w:r w:rsidRPr="005F7EB0">
              <w:rPr>
                <w:lang w:eastAsia="en-US"/>
              </w:rPr>
              <w:t>1/2</w:t>
            </w:r>
          </w:p>
        </w:tc>
      </w:tr>
      <w:tr w:rsidR="002E27BF" w:rsidRPr="005F7EB0" w14:paraId="715BEB84"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12DCA2" w14:textId="77777777" w:rsidR="002E27BF" w:rsidRPr="005F7EB0" w:rsidRDefault="002E27BF" w:rsidP="006B6569">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25A6F850" w14:textId="77777777" w:rsidR="002E27BF" w:rsidRPr="005F7EB0" w:rsidRDefault="002E27BF" w:rsidP="006B6569">
            <w:pPr>
              <w:pStyle w:val="TAL"/>
              <w:rPr>
                <w:lang w:eastAsia="en-US"/>
              </w:rPr>
            </w:pPr>
            <w:r w:rsidRPr="005F7EB0">
              <w:rPr>
                <w:lang w:eastAsia="en-US"/>
              </w:rPr>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1190D727" w14:textId="77777777" w:rsidR="002E27BF" w:rsidRPr="005F7EB0" w:rsidRDefault="002E27BF" w:rsidP="006B6569">
            <w:pPr>
              <w:pStyle w:val="TAL"/>
              <w:rPr>
                <w:lang w:eastAsia="en-US"/>
              </w:rPr>
            </w:pPr>
            <w:r w:rsidRPr="005F7EB0">
              <w:rPr>
                <w:lang w:eastAsia="en-US"/>
              </w:rPr>
              <w:t>Message type</w:t>
            </w:r>
          </w:p>
          <w:p w14:paraId="7C9AAE95" w14:textId="77777777" w:rsidR="002E27BF" w:rsidRPr="005F7EB0" w:rsidRDefault="000F5712" w:rsidP="006B6569">
            <w:pPr>
              <w:pStyle w:val="TAL"/>
              <w:rPr>
                <w:lang w:eastAsia="en-US"/>
              </w:rPr>
            </w:pPr>
            <w:r w:rsidRPr="005F7EB0">
              <w:rPr>
                <w:lang w:eastAsia="en-US"/>
              </w:rPr>
              <w:t>9.7</w:t>
            </w:r>
          </w:p>
        </w:tc>
        <w:tc>
          <w:tcPr>
            <w:tcW w:w="1134" w:type="dxa"/>
            <w:tcBorders>
              <w:top w:val="single" w:sz="6" w:space="0" w:color="000000"/>
              <w:left w:val="single" w:sz="6" w:space="0" w:color="000000"/>
              <w:bottom w:val="single" w:sz="6" w:space="0" w:color="000000"/>
              <w:right w:val="single" w:sz="6" w:space="0" w:color="000000"/>
            </w:tcBorders>
            <w:hideMark/>
          </w:tcPr>
          <w:p w14:paraId="55288BE7"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F8C0DD7"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0AFB9A52" w14:textId="77777777" w:rsidR="002E27BF" w:rsidRPr="005F7EB0" w:rsidRDefault="002E27BF" w:rsidP="006B6569">
            <w:pPr>
              <w:pStyle w:val="TAC"/>
              <w:rPr>
                <w:lang w:eastAsia="en-US"/>
              </w:rPr>
            </w:pPr>
            <w:r w:rsidRPr="005F7EB0">
              <w:rPr>
                <w:lang w:eastAsia="en-US"/>
              </w:rPr>
              <w:t>1</w:t>
            </w:r>
          </w:p>
        </w:tc>
      </w:tr>
      <w:tr w:rsidR="002E27BF" w:rsidRPr="005F7EB0" w14:paraId="3BA31635"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671BD7" w14:textId="77777777"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4A3EEBC" w14:textId="77777777" w:rsidR="002E27BF" w:rsidRPr="00CE60D4" w:rsidRDefault="002E27BF" w:rsidP="00CE60D4">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200A5DDE" w14:textId="77777777" w:rsidR="002E27BF" w:rsidRPr="00CE60D4" w:rsidRDefault="002E27BF" w:rsidP="00CE60D4">
            <w:pPr>
              <w:pStyle w:val="TAL"/>
            </w:pPr>
            <w:r w:rsidRPr="00CE60D4">
              <w:t>5GS registration type</w:t>
            </w:r>
          </w:p>
          <w:p w14:paraId="48BFD0A2" w14:textId="77777777" w:rsidR="002E27BF" w:rsidRPr="00CE60D4" w:rsidRDefault="001E518F" w:rsidP="00CE60D4">
            <w:pPr>
              <w:pStyle w:val="TAL"/>
            </w:pPr>
            <w:r w:rsidRPr="00CE60D4">
              <w:t>9.11</w:t>
            </w:r>
            <w:r w:rsidR="00E73962" w:rsidRPr="00CE60D4">
              <w:t>.3.</w:t>
            </w:r>
            <w:r w:rsidR="003A1791" w:rsidRPr="00CE60D4">
              <w:t>7</w:t>
            </w:r>
          </w:p>
        </w:tc>
        <w:tc>
          <w:tcPr>
            <w:tcW w:w="1134" w:type="dxa"/>
            <w:tcBorders>
              <w:top w:val="single" w:sz="6" w:space="0" w:color="000000"/>
              <w:left w:val="single" w:sz="6" w:space="0" w:color="000000"/>
              <w:bottom w:val="single" w:sz="6" w:space="0" w:color="000000"/>
              <w:right w:val="single" w:sz="6" w:space="0" w:color="000000"/>
            </w:tcBorders>
            <w:hideMark/>
          </w:tcPr>
          <w:p w14:paraId="01B3BF88"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7C76E5D"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68E1DB33" w14:textId="77777777" w:rsidR="002E27BF" w:rsidRPr="005F7EB0" w:rsidRDefault="00A16F0D" w:rsidP="005525C3">
            <w:pPr>
              <w:pStyle w:val="TAC"/>
              <w:rPr>
                <w:lang w:eastAsia="en-US"/>
              </w:rPr>
            </w:pPr>
            <w:r>
              <w:rPr>
                <w:lang w:eastAsia="en-US"/>
              </w:rPr>
              <w:t>1/</w:t>
            </w:r>
            <w:r w:rsidR="00510C44" w:rsidRPr="005F7EB0">
              <w:rPr>
                <w:lang w:eastAsia="en-US"/>
              </w:rPr>
              <w:t>2</w:t>
            </w:r>
          </w:p>
        </w:tc>
      </w:tr>
      <w:tr w:rsidR="002E27BF" w:rsidRPr="005F7EB0" w14:paraId="0DC3AB98"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97D18E" w14:textId="77777777"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D4F40C7" w14:textId="77777777" w:rsidR="002E27BF" w:rsidRPr="00CE60D4" w:rsidRDefault="002E27BF" w:rsidP="00CE60D4">
            <w:pPr>
              <w:pStyle w:val="TAL"/>
            </w:pPr>
            <w:proofErr w:type="spellStart"/>
            <w:r w:rsidRPr="00CE60D4">
              <w:t>ngKSI</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5474E670" w14:textId="77777777" w:rsidR="002E27BF" w:rsidRPr="00CE60D4" w:rsidRDefault="002E27BF" w:rsidP="00CE60D4">
            <w:pPr>
              <w:pStyle w:val="TAL"/>
            </w:pPr>
            <w:r w:rsidRPr="00CE60D4">
              <w:t>NAS key set identifier</w:t>
            </w:r>
          </w:p>
          <w:p w14:paraId="23B92FDB" w14:textId="77777777" w:rsidR="002E27BF" w:rsidRPr="00CE60D4" w:rsidRDefault="001E518F" w:rsidP="00217D75">
            <w:pPr>
              <w:pStyle w:val="TAL"/>
            </w:pPr>
            <w:r w:rsidRPr="00CE60D4">
              <w:t>9.11</w:t>
            </w:r>
            <w:r w:rsidR="008A616A" w:rsidRPr="00CE60D4">
              <w:t>.3.</w:t>
            </w:r>
            <w:r w:rsidR="00217D75">
              <w:t>3</w:t>
            </w:r>
            <w:r w:rsidR="00777836" w:rsidRPr="00CE60D4">
              <w:t>2</w:t>
            </w:r>
          </w:p>
        </w:tc>
        <w:tc>
          <w:tcPr>
            <w:tcW w:w="1134" w:type="dxa"/>
            <w:tcBorders>
              <w:top w:val="single" w:sz="6" w:space="0" w:color="000000"/>
              <w:left w:val="single" w:sz="6" w:space="0" w:color="000000"/>
              <w:bottom w:val="single" w:sz="6" w:space="0" w:color="000000"/>
              <w:right w:val="single" w:sz="6" w:space="0" w:color="000000"/>
            </w:tcBorders>
          </w:tcPr>
          <w:p w14:paraId="126D9DE2"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124E98DB" w14:textId="77777777" w:rsidR="002E27BF" w:rsidRPr="005F7EB0" w:rsidRDefault="002E27BF" w:rsidP="006B6569">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6C4AD469" w14:textId="77777777" w:rsidR="002E27BF" w:rsidRPr="005F7EB0" w:rsidRDefault="002E27BF" w:rsidP="006B6569">
            <w:pPr>
              <w:pStyle w:val="TAC"/>
              <w:rPr>
                <w:lang w:eastAsia="en-US"/>
              </w:rPr>
            </w:pPr>
            <w:r w:rsidRPr="005F7EB0">
              <w:rPr>
                <w:lang w:eastAsia="en-US"/>
              </w:rPr>
              <w:t>1</w:t>
            </w:r>
            <w:r w:rsidR="00BB587E" w:rsidRPr="005F7EB0">
              <w:rPr>
                <w:lang w:eastAsia="en-US"/>
              </w:rPr>
              <w:t>/2</w:t>
            </w:r>
          </w:p>
        </w:tc>
      </w:tr>
      <w:tr w:rsidR="002E27BF" w:rsidRPr="005F7EB0" w14:paraId="1FFD883F"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9AABFB" w14:textId="77777777" w:rsidR="002E27BF" w:rsidRPr="00CE60D4"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6C473C9" w14:textId="77777777" w:rsidR="002E27BF" w:rsidRPr="00CE60D4" w:rsidRDefault="00D118BD" w:rsidP="00CE60D4">
            <w:pPr>
              <w:pStyle w:val="TAL"/>
            </w:pPr>
            <w:r w:rsidRPr="00CE60D4">
              <w:t>5GS m</w:t>
            </w:r>
            <w:r w:rsidR="002E27BF" w:rsidRPr="00CE60D4">
              <w:t>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099A90F5" w14:textId="77777777" w:rsidR="002E27BF" w:rsidRPr="00CE60D4" w:rsidRDefault="002E27BF" w:rsidP="00CE60D4">
            <w:pPr>
              <w:pStyle w:val="TAL"/>
            </w:pPr>
            <w:r w:rsidRPr="00CE60D4">
              <w:t>5G</w:t>
            </w:r>
            <w:r w:rsidR="008A616A" w:rsidRPr="00CE60D4">
              <w:t>S</w:t>
            </w:r>
            <w:r w:rsidRPr="00CE60D4">
              <w:t xml:space="preserve"> mobile identity</w:t>
            </w:r>
          </w:p>
          <w:p w14:paraId="09B7BD8E" w14:textId="77777777" w:rsidR="002E27BF" w:rsidRPr="00CE60D4" w:rsidRDefault="001E518F" w:rsidP="00CE60D4">
            <w:pPr>
              <w:pStyle w:val="TAL"/>
            </w:pPr>
            <w:r w:rsidRPr="00CE60D4">
              <w:t>9.11</w:t>
            </w:r>
            <w:r w:rsidR="00FD60FC" w:rsidRPr="00CE60D4">
              <w:t>.3.</w:t>
            </w:r>
            <w:r w:rsidR="00F37499" w:rsidRPr="00CE60D4">
              <w:t>4</w:t>
            </w:r>
          </w:p>
        </w:tc>
        <w:tc>
          <w:tcPr>
            <w:tcW w:w="1134" w:type="dxa"/>
            <w:tcBorders>
              <w:top w:val="single" w:sz="6" w:space="0" w:color="000000"/>
              <w:left w:val="single" w:sz="6" w:space="0" w:color="000000"/>
              <w:bottom w:val="single" w:sz="6" w:space="0" w:color="000000"/>
              <w:right w:val="single" w:sz="6" w:space="0" w:color="000000"/>
            </w:tcBorders>
            <w:hideMark/>
          </w:tcPr>
          <w:p w14:paraId="68EFAD0D" w14:textId="77777777" w:rsidR="002E27BF" w:rsidRPr="005F7EB0" w:rsidRDefault="002E27BF" w:rsidP="006B6569">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4DCEBBF7" w14:textId="77777777" w:rsidR="002E27BF" w:rsidRPr="005F7EB0" w:rsidRDefault="002E27BF" w:rsidP="006B6569">
            <w:pPr>
              <w:pStyle w:val="TAC"/>
              <w:rPr>
                <w:lang w:eastAsia="en-US"/>
              </w:rPr>
            </w:pPr>
            <w:r w:rsidRPr="005F7EB0">
              <w:rPr>
                <w:lang w:eastAsia="en-US"/>
              </w:rPr>
              <w:t>LV</w:t>
            </w:r>
            <w:r w:rsidR="00506567">
              <w:t>-E</w:t>
            </w:r>
          </w:p>
        </w:tc>
        <w:tc>
          <w:tcPr>
            <w:tcW w:w="851" w:type="dxa"/>
            <w:tcBorders>
              <w:top w:val="single" w:sz="6" w:space="0" w:color="000000"/>
              <w:left w:val="single" w:sz="6" w:space="0" w:color="000000"/>
              <w:bottom w:val="single" w:sz="6" w:space="0" w:color="000000"/>
              <w:right w:val="single" w:sz="6" w:space="0" w:color="000000"/>
            </w:tcBorders>
            <w:hideMark/>
          </w:tcPr>
          <w:p w14:paraId="0F0DD052" w14:textId="77777777" w:rsidR="002E27BF" w:rsidRPr="005F7EB0" w:rsidRDefault="00506567" w:rsidP="00292770">
            <w:pPr>
              <w:pStyle w:val="TAC"/>
              <w:rPr>
                <w:lang w:eastAsia="en-US"/>
              </w:rPr>
            </w:pPr>
            <w:r>
              <w:t>6</w:t>
            </w:r>
            <w:r w:rsidR="005C5EBD" w:rsidRPr="005F7EB0">
              <w:rPr>
                <w:lang w:eastAsia="en-US"/>
              </w:rPr>
              <w:t>-</w:t>
            </w:r>
            <w:r>
              <w:t>n</w:t>
            </w:r>
          </w:p>
        </w:tc>
      </w:tr>
      <w:tr w:rsidR="00CE6451" w:rsidRPr="005F7EB0" w14:paraId="688A05FC"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60A40A" w14:textId="77777777" w:rsidR="00CE6451" w:rsidRPr="00CE60D4" w:rsidRDefault="003E03AA" w:rsidP="00CE60D4">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
          <w:p w14:paraId="0281F498" w14:textId="77777777" w:rsidR="00CE6451" w:rsidRPr="00CE60D4" w:rsidRDefault="00CE6451" w:rsidP="00CE60D4">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4E912058" w14:textId="77777777" w:rsidR="00CE6451" w:rsidRPr="00CE60D4" w:rsidRDefault="00CE6451" w:rsidP="00CE60D4">
            <w:pPr>
              <w:pStyle w:val="TAL"/>
            </w:pPr>
            <w:r w:rsidRPr="00CE60D4">
              <w:t>NAS key set identifier</w:t>
            </w:r>
          </w:p>
          <w:p w14:paraId="3092A17F" w14:textId="77777777" w:rsidR="00CE6451" w:rsidRPr="00CE60D4" w:rsidRDefault="001E518F" w:rsidP="00217D75">
            <w:pPr>
              <w:pStyle w:val="TAL"/>
            </w:pPr>
            <w:r w:rsidRPr="00CE60D4">
              <w:t>9.11</w:t>
            </w:r>
            <w:r w:rsidR="00CE6451" w:rsidRPr="00CE60D4">
              <w:t>.3.</w:t>
            </w:r>
            <w:r w:rsidR="00217D75">
              <w:t>3</w:t>
            </w:r>
            <w:r w:rsidR="00CE6451" w:rsidRPr="00CE60D4">
              <w:t>2</w:t>
            </w:r>
          </w:p>
        </w:tc>
        <w:tc>
          <w:tcPr>
            <w:tcW w:w="1134" w:type="dxa"/>
            <w:tcBorders>
              <w:top w:val="single" w:sz="6" w:space="0" w:color="000000"/>
              <w:left w:val="single" w:sz="6" w:space="0" w:color="000000"/>
              <w:bottom w:val="single" w:sz="6" w:space="0" w:color="000000"/>
              <w:right w:val="single" w:sz="6" w:space="0" w:color="000000"/>
            </w:tcBorders>
          </w:tcPr>
          <w:p w14:paraId="044A413C" w14:textId="77777777" w:rsidR="00CE6451" w:rsidRPr="005F7EB0" w:rsidRDefault="00CE6451" w:rsidP="00DC5EAD">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FB541D6" w14:textId="77777777" w:rsidR="00CE6451" w:rsidRPr="005F7EB0" w:rsidRDefault="00CE6451" w:rsidP="00DC5EAD">
            <w:pPr>
              <w:pStyle w:val="TAC"/>
              <w:rPr>
                <w:lang w:eastAsia="en-US"/>
              </w:rPr>
            </w:pPr>
            <w:r w:rsidRPr="005F7EB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57AB7A92" w14:textId="77777777" w:rsidR="00CE6451" w:rsidRPr="005F7EB0" w:rsidRDefault="00CE6451" w:rsidP="00DC5EAD">
            <w:pPr>
              <w:pStyle w:val="TAC"/>
              <w:rPr>
                <w:lang w:eastAsia="en-US"/>
              </w:rPr>
            </w:pPr>
            <w:r w:rsidRPr="005F7EB0">
              <w:rPr>
                <w:lang w:eastAsia="en-US"/>
              </w:rPr>
              <w:t>1</w:t>
            </w:r>
          </w:p>
        </w:tc>
      </w:tr>
      <w:tr w:rsidR="002E27BF" w:rsidRPr="005F7EB0" w14:paraId="1F912088"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147150" w14:textId="77777777" w:rsidR="002E27BF" w:rsidRPr="00CE60D4" w:rsidRDefault="00FE05F9" w:rsidP="00CE60D4">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
          <w:p w14:paraId="354BB898" w14:textId="77777777" w:rsidR="002E27BF" w:rsidRPr="00CE60D4" w:rsidRDefault="002E27BF" w:rsidP="00CE60D4">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
          <w:p w14:paraId="34F57157" w14:textId="77777777" w:rsidR="002E27BF" w:rsidRPr="00CE60D4" w:rsidRDefault="002E27BF" w:rsidP="00CE60D4">
            <w:pPr>
              <w:pStyle w:val="TAL"/>
            </w:pPr>
            <w:r w:rsidRPr="00CE60D4">
              <w:t>5GMM capability</w:t>
            </w:r>
          </w:p>
          <w:p w14:paraId="4709F371" w14:textId="77777777" w:rsidR="002E27BF" w:rsidRPr="00CE60D4" w:rsidRDefault="001E518F" w:rsidP="00CE60D4">
            <w:pPr>
              <w:pStyle w:val="TAL"/>
            </w:pPr>
            <w:r w:rsidRPr="00CE60D4">
              <w:t>9.11</w:t>
            </w:r>
            <w:r w:rsidR="008A616A" w:rsidRPr="00CE60D4">
              <w:t>.3.1</w:t>
            </w:r>
          </w:p>
        </w:tc>
        <w:tc>
          <w:tcPr>
            <w:tcW w:w="1134" w:type="dxa"/>
            <w:tcBorders>
              <w:top w:val="single" w:sz="6" w:space="0" w:color="000000"/>
              <w:left w:val="single" w:sz="6" w:space="0" w:color="000000"/>
              <w:bottom w:val="single" w:sz="6" w:space="0" w:color="000000"/>
              <w:right w:val="single" w:sz="6" w:space="0" w:color="000000"/>
            </w:tcBorders>
          </w:tcPr>
          <w:p w14:paraId="63CD11E9"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D350C02" w14:textId="77777777"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71A85F1" w14:textId="77777777" w:rsidR="002E27BF" w:rsidRPr="005F7EB0" w:rsidRDefault="00303F40" w:rsidP="00CA3FBE">
            <w:pPr>
              <w:pStyle w:val="TAC"/>
              <w:rPr>
                <w:lang w:eastAsia="en-US"/>
              </w:rPr>
            </w:pPr>
            <w:r w:rsidRPr="005F7EB0">
              <w:rPr>
                <w:lang w:eastAsia="en-US"/>
              </w:rPr>
              <w:t>3</w:t>
            </w:r>
            <w:r w:rsidR="002E27BF" w:rsidRPr="005F7EB0">
              <w:rPr>
                <w:lang w:eastAsia="en-US"/>
              </w:rPr>
              <w:t>-15</w:t>
            </w:r>
          </w:p>
        </w:tc>
      </w:tr>
      <w:tr w:rsidR="002E27BF" w:rsidRPr="005F7EB0" w14:paraId="06862ED1"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99BACE" w14:textId="77777777" w:rsidR="002E27BF" w:rsidRPr="00CE60D4" w:rsidRDefault="00410691" w:rsidP="00CE60D4">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
          <w:p w14:paraId="2DA0298F" w14:textId="77777777" w:rsidR="002E27BF" w:rsidRPr="00CE60D4" w:rsidRDefault="002E27BF" w:rsidP="00CE60D4">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746719AE" w14:textId="77777777" w:rsidR="002E27BF" w:rsidRPr="00CE60D4" w:rsidRDefault="002E27BF" w:rsidP="00CE60D4">
            <w:pPr>
              <w:pStyle w:val="TAL"/>
            </w:pPr>
            <w:r w:rsidRPr="00CE60D4">
              <w:t>UE security capability</w:t>
            </w:r>
          </w:p>
          <w:p w14:paraId="32511409" w14:textId="77777777" w:rsidR="002E27BF" w:rsidRPr="00CE60D4" w:rsidRDefault="001E518F" w:rsidP="00D94E92">
            <w:pPr>
              <w:pStyle w:val="TAL"/>
            </w:pPr>
            <w:r w:rsidRPr="00CE60D4">
              <w:t>9.11</w:t>
            </w:r>
            <w:r w:rsidR="00650712" w:rsidRPr="00CE60D4">
              <w:t>.3</w:t>
            </w:r>
            <w:r w:rsidR="002E27BF" w:rsidRPr="00CE60D4">
              <w:t>.</w:t>
            </w:r>
            <w:r w:rsidR="00AE7C54" w:rsidRPr="00CE60D4">
              <w:t>5</w:t>
            </w:r>
            <w:r w:rsidR="00D94E92">
              <w:t>4</w:t>
            </w:r>
          </w:p>
        </w:tc>
        <w:tc>
          <w:tcPr>
            <w:tcW w:w="1134" w:type="dxa"/>
            <w:tcBorders>
              <w:top w:val="single" w:sz="6" w:space="0" w:color="000000"/>
              <w:left w:val="single" w:sz="6" w:space="0" w:color="000000"/>
              <w:bottom w:val="single" w:sz="6" w:space="0" w:color="000000"/>
              <w:right w:val="single" w:sz="6" w:space="0" w:color="000000"/>
            </w:tcBorders>
          </w:tcPr>
          <w:p w14:paraId="6B7A5F6E"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0ABE7B6" w14:textId="77777777"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DE5088E" w14:textId="77777777" w:rsidR="002E27BF" w:rsidRPr="005F7EB0" w:rsidRDefault="002E27BF" w:rsidP="006B6569">
            <w:pPr>
              <w:pStyle w:val="TAC"/>
              <w:rPr>
                <w:lang w:eastAsia="en-US"/>
              </w:rPr>
            </w:pPr>
            <w:r w:rsidRPr="005F7EB0">
              <w:rPr>
                <w:lang w:eastAsia="en-US"/>
              </w:rPr>
              <w:t>4-</w:t>
            </w:r>
            <w:r w:rsidR="00152086">
              <w:rPr>
                <w:lang w:eastAsia="en-US"/>
              </w:rPr>
              <w:t>10</w:t>
            </w:r>
          </w:p>
        </w:tc>
      </w:tr>
      <w:tr w:rsidR="002E27BF" w:rsidRPr="005F7EB0" w14:paraId="1BA95AFB"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BECBE2" w14:textId="77777777" w:rsidR="002E27BF" w:rsidRPr="00CE60D4" w:rsidRDefault="00410691" w:rsidP="00CE60D4">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
          <w:p w14:paraId="06A093A4" w14:textId="77777777" w:rsidR="002E27BF" w:rsidRPr="00CE60D4" w:rsidRDefault="002E27BF" w:rsidP="00CE60D4">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
          <w:p w14:paraId="594CBBB1" w14:textId="77777777" w:rsidR="002E27BF" w:rsidRPr="00CE60D4" w:rsidRDefault="002E27BF" w:rsidP="00CE60D4">
            <w:pPr>
              <w:pStyle w:val="TAL"/>
            </w:pPr>
            <w:r w:rsidRPr="00CE60D4">
              <w:t>NSSAI</w:t>
            </w:r>
          </w:p>
          <w:p w14:paraId="6FC94938" w14:textId="77777777" w:rsidR="002E27BF" w:rsidRPr="00CE60D4" w:rsidRDefault="001E518F" w:rsidP="00905025">
            <w:pPr>
              <w:pStyle w:val="TAL"/>
            </w:pPr>
            <w:r w:rsidRPr="00CE60D4">
              <w:t>9.11</w:t>
            </w:r>
            <w:r w:rsidR="008A616A" w:rsidRPr="00CE60D4">
              <w:t>.3.</w:t>
            </w:r>
            <w:r w:rsidR="00BB1AFC" w:rsidRPr="00CE60D4">
              <w:t>3</w:t>
            </w:r>
            <w:r w:rsidR="00905025">
              <w:t>7</w:t>
            </w:r>
          </w:p>
        </w:tc>
        <w:tc>
          <w:tcPr>
            <w:tcW w:w="1134" w:type="dxa"/>
            <w:tcBorders>
              <w:top w:val="single" w:sz="6" w:space="0" w:color="000000"/>
              <w:left w:val="single" w:sz="6" w:space="0" w:color="000000"/>
              <w:bottom w:val="single" w:sz="6" w:space="0" w:color="000000"/>
              <w:right w:val="single" w:sz="6" w:space="0" w:color="000000"/>
            </w:tcBorders>
          </w:tcPr>
          <w:p w14:paraId="180AD3F8"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27296D9" w14:textId="77777777" w:rsidR="002E27BF" w:rsidRPr="005F7EB0" w:rsidRDefault="00A313E2" w:rsidP="00A313E2">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31120728" w14:textId="77777777" w:rsidR="002E27BF" w:rsidRPr="005F7EB0" w:rsidRDefault="00A313E2" w:rsidP="00A313E2">
            <w:pPr>
              <w:pStyle w:val="TAC"/>
              <w:rPr>
                <w:lang w:eastAsia="en-US"/>
              </w:rPr>
            </w:pPr>
            <w:r w:rsidRPr="005F7EB0">
              <w:rPr>
                <w:lang w:eastAsia="en-US"/>
              </w:rPr>
              <w:t>4-74</w:t>
            </w:r>
          </w:p>
        </w:tc>
      </w:tr>
      <w:tr w:rsidR="002E27BF" w:rsidRPr="005F7EB0" w14:paraId="0059B5C0"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1413AB" w14:textId="77777777" w:rsidR="002E27BF" w:rsidRPr="00CE60D4" w:rsidRDefault="00FE05F9" w:rsidP="00CE60D4">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
          <w:p w14:paraId="5C4361B5" w14:textId="77777777" w:rsidR="002E27BF" w:rsidRPr="00CE60D4" w:rsidRDefault="002E27BF" w:rsidP="00CE60D4">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20084DBF" w14:textId="77777777" w:rsidR="002E27BF" w:rsidRPr="00CE60D4" w:rsidRDefault="00B7730C" w:rsidP="00CE60D4">
            <w:pPr>
              <w:pStyle w:val="TAL"/>
            </w:pPr>
            <w:r w:rsidRPr="00CE60D4">
              <w:t>5GS t</w:t>
            </w:r>
            <w:r w:rsidR="002E27BF" w:rsidRPr="00CE60D4">
              <w:t>racking area identity</w:t>
            </w:r>
          </w:p>
          <w:p w14:paraId="799B6EED" w14:textId="77777777" w:rsidR="002E27BF" w:rsidRPr="00CE60D4" w:rsidRDefault="001E518F" w:rsidP="00CE60D4">
            <w:pPr>
              <w:pStyle w:val="TAL"/>
            </w:pPr>
            <w:r w:rsidRPr="00CE60D4">
              <w:t>9.11</w:t>
            </w:r>
            <w:r w:rsidR="008A616A" w:rsidRPr="00CE60D4">
              <w:t>.3.</w:t>
            </w:r>
            <w:r w:rsidR="00B7730C" w:rsidRPr="00CE60D4">
              <w:t>8</w:t>
            </w:r>
          </w:p>
        </w:tc>
        <w:tc>
          <w:tcPr>
            <w:tcW w:w="1134" w:type="dxa"/>
            <w:tcBorders>
              <w:top w:val="single" w:sz="6" w:space="0" w:color="000000"/>
              <w:left w:val="single" w:sz="6" w:space="0" w:color="000000"/>
              <w:bottom w:val="single" w:sz="6" w:space="0" w:color="000000"/>
              <w:right w:val="single" w:sz="6" w:space="0" w:color="000000"/>
            </w:tcBorders>
          </w:tcPr>
          <w:p w14:paraId="5AFB726E"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B61DB5F" w14:textId="77777777" w:rsidR="002E27BF" w:rsidRPr="005F7EB0" w:rsidRDefault="002E27BF" w:rsidP="006B6569">
            <w:pPr>
              <w:pStyle w:val="TAC"/>
              <w:rPr>
                <w:lang w:eastAsia="en-US"/>
              </w:rPr>
            </w:pPr>
            <w:r w:rsidRPr="005F7EB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7429BD8D" w14:textId="77777777" w:rsidR="002E27BF" w:rsidRPr="005F7EB0" w:rsidRDefault="000320B9" w:rsidP="000320B9">
            <w:pPr>
              <w:pStyle w:val="TAC"/>
              <w:rPr>
                <w:lang w:eastAsia="en-US"/>
              </w:rPr>
            </w:pPr>
            <w:r w:rsidRPr="005F7EB0">
              <w:rPr>
                <w:lang w:eastAsia="en-US"/>
              </w:rPr>
              <w:t>7</w:t>
            </w:r>
          </w:p>
        </w:tc>
      </w:tr>
      <w:tr w:rsidR="002E27BF" w:rsidRPr="005F7EB0" w14:paraId="493BA065"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9E2D0B" w14:textId="77777777" w:rsidR="002E27BF" w:rsidRPr="00CE60D4" w:rsidRDefault="003F1B4D" w:rsidP="003F1B4D">
            <w:pPr>
              <w:pStyle w:val="TAL"/>
            </w:pPr>
            <w:r>
              <w:t>17</w:t>
            </w:r>
          </w:p>
        </w:tc>
        <w:tc>
          <w:tcPr>
            <w:tcW w:w="2835" w:type="dxa"/>
            <w:tcBorders>
              <w:top w:val="single" w:sz="6" w:space="0" w:color="000000"/>
              <w:left w:val="single" w:sz="6" w:space="0" w:color="000000"/>
              <w:bottom w:val="single" w:sz="6" w:space="0" w:color="000000"/>
              <w:right w:val="single" w:sz="6" w:space="0" w:color="000000"/>
            </w:tcBorders>
          </w:tcPr>
          <w:p w14:paraId="2B32AB82" w14:textId="77777777" w:rsidR="002E27BF" w:rsidRPr="00CE60D4" w:rsidRDefault="002E27BF" w:rsidP="00CE60D4">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51EA5808" w14:textId="77777777" w:rsidR="002E27BF" w:rsidRPr="00CE60D4" w:rsidRDefault="002E27BF" w:rsidP="00CE60D4">
            <w:pPr>
              <w:pStyle w:val="TAL"/>
            </w:pPr>
            <w:r w:rsidRPr="00CE60D4">
              <w:t>S1 UE network capability</w:t>
            </w:r>
          </w:p>
          <w:p w14:paraId="2640163E" w14:textId="77777777" w:rsidR="002E27BF" w:rsidRPr="00CE60D4" w:rsidRDefault="001E518F" w:rsidP="00D94E92">
            <w:pPr>
              <w:pStyle w:val="TAL"/>
            </w:pPr>
            <w:r w:rsidRPr="00CE60D4">
              <w:t>9.11</w:t>
            </w:r>
            <w:r w:rsidR="008A616A" w:rsidRPr="00CE60D4">
              <w:t>.3.</w:t>
            </w:r>
            <w:r w:rsidR="0010679C" w:rsidRPr="00CE60D4">
              <w:t>4</w:t>
            </w:r>
            <w:r w:rsidR="00D94E92">
              <w:t>8</w:t>
            </w:r>
          </w:p>
        </w:tc>
        <w:tc>
          <w:tcPr>
            <w:tcW w:w="1134" w:type="dxa"/>
            <w:tcBorders>
              <w:top w:val="single" w:sz="6" w:space="0" w:color="000000"/>
              <w:left w:val="single" w:sz="6" w:space="0" w:color="000000"/>
              <w:bottom w:val="single" w:sz="6" w:space="0" w:color="000000"/>
              <w:right w:val="single" w:sz="6" w:space="0" w:color="000000"/>
            </w:tcBorders>
          </w:tcPr>
          <w:p w14:paraId="03A216E7"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C554F3E" w14:textId="77777777" w:rsidR="002E27BF" w:rsidRPr="005F7EB0" w:rsidRDefault="002E27BF" w:rsidP="006B6569">
            <w:pPr>
              <w:pStyle w:val="TAC"/>
              <w:rPr>
                <w:lang w:eastAsia="en-US"/>
              </w:rPr>
            </w:pPr>
            <w:r w:rsidRPr="005F7EB0">
              <w:rPr>
                <w:lang w:eastAsia="en-US"/>
              </w:rPr>
              <w:t>T</w:t>
            </w:r>
            <w:r w:rsidR="00D26088" w:rsidRPr="005F7EB0">
              <w:rPr>
                <w:lang w:eastAsia="en-US"/>
              </w:rPr>
              <w:t>L</w:t>
            </w: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6FCDE79F" w14:textId="77777777" w:rsidR="002E27BF" w:rsidRPr="005F7EB0" w:rsidRDefault="00D26088" w:rsidP="00D26088">
            <w:pPr>
              <w:pStyle w:val="TAC"/>
              <w:rPr>
                <w:lang w:eastAsia="en-US"/>
              </w:rPr>
            </w:pPr>
            <w:r w:rsidRPr="005F7EB0">
              <w:rPr>
                <w:lang w:eastAsia="en-US"/>
              </w:rPr>
              <w:t>4</w:t>
            </w:r>
            <w:r w:rsidR="002E27BF" w:rsidRPr="005F7EB0">
              <w:rPr>
                <w:lang w:eastAsia="en-US"/>
              </w:rPr>
              <w:t>-1</w:t>
            </w:r>
            <w:r w:rsidRPr="005F7EB0">
              <w:rPr>
                <w:lang w:eastAsia="en-US"/>
              </w:rPr>
              <w:t>5</w:t>
            </w:r>
          </w:p>
        </w:tc>
      </w:tr>
      <w:tr w:rsidR="002E27BF" w:rsidRPr="005F7EB0" w14:paraId="303F8CB1"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85103F" w14:textId="77777777" w:rsidR="002E27BF" w:rsidRPr="00CE60D4" w:rsidRDefault="00FE05F9" w:rsidP="00CE60D4">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
          <w:p w14:paraId="7ECCF449" w14:textId="77777777" w:rsidR="002E27BF" w:rsidRPr="00CE60D4" w:rsidRDefault="002E27BF" w:rsidP="00CE60D4">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17C48597" w14:textId="77777777" w:rsidR="002E27BF" w:rsidRPr="00CE60D4" w:rsidRDefault="002E27BF" w:rsidP="00CE60D4">
            <w:pPr>
              <w:pStyle w:val="TAL"/>
            </w:pPr>
            <w:r w:rsidRPr="00CE60D4">
              <w:rPr>
                <w:rFonts w:hint="eastAsia"/>
              </w:rPr>
              <w:t>Uplink data status</w:t>
            </w:r>
          </w:p>
          <w:p w14:paraId="6945A913" w14:textId="77777777" w:rsidR="002E27BF" w:rsidRPr="00CE60D4" w:rsidRDefault="001E518F" w:rsidP="00B90455">
            <w:pPr>
              <w:pStyle w:val="TAL"/>
            </w:pPr>
            <w:r w:rsidRPr="00CE60D4">
              <w:t>9.11</w:t>
            </w:r>
            <w:r w:rsidR="008A616A" w:rsidRPr="00CE60D4">
              <w:t>.</w:t>
            </w:r>
            <w:r w:rsidR="00AE7C54" w:rsidRPr="00CE60D4">
              <w:t>3</w:t>
            </w:r>
            <w:r w:rsidR="001135DB" w:rsidRPr="00CE60D4">
              <w:t>.</w:t>
            </w:r>
            <w:r w:rsidR="00C9327F" w:rsidRPr="00CE60D4">
              <w:t>5</w:t>
            </w:r>
            <w:r w:rsidR="00B90455">
              <w:t>7</w:t>
            </w:r>
          </w:p>
        </w:tc>
        <w:tc>
          <w:tcPr>
            <w:tcW w:w="1134" w:type="dxa"/>
            <w:tcBorders>
              <w:top w:val="single" w:sz="6" w:space="0" w:color="000000"/>
              <w:left w:val="single" w:sz="6" w:space="0" w:color="000000"/>
              <w:bottom w:val="single" w:sz="6" w:space="0" w:color="000000"/>
              <w:right w:val="single" w:sz="6" w:space="0" w:color="000000"/>
            </w:tcBorders>
          </w:tcPr>
          <w:p w14:paraId="30743916" w14:textId="77777777" w:rsidR="002E27BF" w:rsidRPr="005F7EB0" w:rsidRDefault="002E27BF" w:rsidP="006B6569">
            <w:pPr>
              <w:pStyle w:val="TAC"/>
              <w:rPr>
                <w:lang w:eastAsia="en-US"/>
              </w:rPr>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5BECC24" w14:textId="77777777" w:rsidR="002E27BF" w:rsidRPr="005F7EB0" w:rsidRDefault="002E27BF" w:rsidP="006B6569">
            <w:pPr>
              <w:pStyle w:val="TAC"/>
              <w:rPr>
                <w:lang w:eastAsia="en-US"/>
              </w:rPr>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14:paraId="33AA8866" w14:textId="77777777" w:rsidR="002E27BF" w:rsidRPr="005F7EB0" w:rsidRDefault="002E27BF" w:rsidP="006B6569">
            <w:pPr>
              <w:pStyle w:val="TAC"/>
              <w:rPr>
                <w:lang w:eastAsia="en-US"/>
              </w:rPr>
            </w:pPr>
            <w:r>
              <w:rPr>
                <w:rFonts w:eastAsia="Malgun Gothic" w:hint="eastAsia"/>
                <w:lang w:val="en-US" w:eastAsia="ko-KR"/>
              </w:rPr>
              <w:t>4</w:t>
            </w:r>
            <w:r w:rsidR="00D26088">
              <w:rPr>
                <w:rFonts w:eastAsia="Malgun Gothic"/>
                <w:lang w:val="en-US" w:eastAsia="ko-KR"/>
              </w:rPr>
              <w:t>-34</w:t>
            </w:r>
          </w:p>
        </w:tc>
      </w:tr>
      <w:tr w:rsidR="002E27BF" w:rsidRPr="005F7EB0" w14:paraId="22179BB0"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0541C3" w14:textId="77777777" w:rsidR="002E27BF" w:rsidRPr="00CE60D4" w:rsidRDefault="00FE05F9" w:rsidP="00CE60D4">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11B8990E" w14:textId="77777777" w:rsidR="002E27BF" w:rsidRPr="00CE60D4" w:rsidRDefault="002E27BF" w:rsidP="00CE60D4">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71D45EF0" w14:textId="77777777" w:rsidR="002E27BF" w:rsidRPr="00CE60D4" w:rsidRDefault="002E27BF" w:rsidP="00CE60D4">
            <w:pPr>
              <w:pStyle w:val="TAL"/>
            </w:pPr>
            <w:r w:rsidRPr="00CE60D4">
              <w:t>PDU session status</w:t>
            </w:r>
          </w:p>
          <w:p w14:paraId="7B4B0782" w14:textId="77777777" w:rsidR="002E27BF" w:rsidRPr="00CE60D4" w:rsidRDefault="001E518F" w:rsidP="00D94E92">
            <w:pPr>
              <w:pStyle w:val="TAL"/>
            </w:pPr>
            <w:r w:rsidRPr="00CE60D4">
              <w:t>9.11</w:t>
            </w:r>
            <w:r w:rsidR="00C8413C" w:rsidRPr="00CE60D4">
              <w:t>.</w:t>
            </w:r>
            <w:r w:rsidR="00F2298C" w:rsidRPr="00CE60D4">
              <w:t>3</w:t>
            </w:r>
            <w:r w:rsidR="00C8413C" w:rsidRPr="00CE60D4">
              <w:t>.</w:t>
            </w:r>
            <w:r w:rsidR="00F2298C" w:rsidRPr="00CE60D4">
              <w:t>4</w:t>
            </w:r>
            <w:r w:rsidR="00D94E92">
              <w:t>4</w:t>
            </w:r>
          </w:p>
        </w:tc>
        <w:tc>
          <w:tcPr>
            <w:tcW w:w="1134" w:type="dxa"/>
            <w:tcBorders>
              <w:top w:val="single" w:sz="6" w:space="0" w:color="000000"/>
              <w:left w:val="single" w:sz="6" w:space="0" w:color="000000"/>
              <w:bottom w:val="single" w:sz="6" w:space="0" w:color="000000"/>
              <w:right w:val="single" w:sz="6" w:space="0" w:color="000000"/>
            </w:tcBorders>
          </w:tcPr>
          <w:p w14:paraId="086BFCD7" w14:textId="77777777" w:rsidR="002E27BF" w:rsidRPr="005F7EB0" w:rsidRDefault="002E27BF" w:rsidP="006B6569">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1CF8C43" w14:textId="77777777" w:rsidR="002E27BF" w:rsidRPr="005F7EB0" w:rsidRDefault="002E27BF" w:rsidP="006B6569">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244BD1C" w14:textId="77777777" w:rsidR="002E27BF" w:rsidRPr="005F7EB0" w:rsidRDefault="002E27BF" w:rsidP="006B6569">
            <w:pPr>
              <w:pStyle w:val="TAC"/>
              <w:rPr>
                <w:lang w:eastAsia="en-US"/>
              </w:rPr>
            </w:pPr>
            <w:r w:rsidRPr="005F7EB0">
              <w:rPr>
                <w:lang w:eastAsia="en-US"/>
              </w:rPr>
              <w:t>4</w:t>
            </w:r>
            <w:r w:rsidR="00D26088" w:rsidRPr="005F7EB0">
              <w:rPr>
                <w:lang w:eastAsia="en-US"/>
              </w:rPr>
              <w:t>-34</w:t>
            </w:r>
          </w:p>
        </w:tc>
      </w:tr>
      <w:tr w:rsidR="00E92418" w:rsidRPr="005F7EB0" w14:paraId="2AC0B0E1"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BC7179" w14:textId="77777777" w:rsidR="00E92418" w:rsidRPr="00CE60D4" w:rsidRDefault="00A35A1E" w:rsidP="00CE60D4">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
          <w:p w14:paraId="1E5A2B31" w14:textId="77777777" w:rsidR="00E92418" w:rsidRPr="00CE60D4" w:rsidRDefault="00E92418" w:rsidP="00CE60D4">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0437B093" w14:textId="77777777" w:rsidR="00E92418" w:rsidRPr="00CE60D4" w:rsidRDefault="00E92418" w:rsidP="00CE60D4">
            <w:pPr>
              <w:pStyle w:val="TAL"/>
            </w:pPr>
            <w:r w:rsidRPr="00CE60D4">
              <w:rPr>
                <w:rFonts w:hint="eastAsia"/>
              </w:rPr>
              <w:t>MICO indication</w:t>
            </w:r>
          </w:p>
          <w:p w14:paraId="677DAC99" w14:textId="77777777" w:rsidR="00E92418" w:rsidRPr="00CE60D4" w:rsidRDefault="001E518F" w:rsidP="00217D75">
            <w:pPr>
              <w:pStyle w:val="TAL"/>
            </w:pPr>
            <w:r w:rsidRPr="00CE60D4">
              <w:t>9.11</w:t>
            </w:r>
            <w:r w:rsidR="00E92418" w:rsidRPr="00CE60D4">
              <w:t>.3.</w:t>
            </w:r>
            <w:r w:rsidR="00377899">
              <w:t>31</w:t>
            </w:r>
          </w:p>
        </w:tc>
        <w:tc>
          <w:tcPr>
            <w:tcW w:w="1134" w:type="dxa"/>
            <w:tcBorders>
              <w:top w:val="single" w:sz="6" w:space="0" w:color="000000"/>
              <w:left w:val="single" w:sz="6" w:space="0" w:color="000000"/>
              <w:bottom w:val="single" w:sz="6" w:space="0" w:color="000000"/>
              <w:right w:val="single" w:sz="6" w:space="0" w:color="000000"/>
            </w:tcBorders>
          </w:tcPr>
          <w:p w14:paraId="5B53686F" w14:textId="77777777" w:rsidR="00E92418" w:rsidRPr="005F7EB0" w:rsidRDefault="00E92418" w:rsidP="00F033ED">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9DA5805" w14:textId="77777777" w:rsidR="00E92418" w:rsidRPr="005F7EB0" w:rsidRDefault="00E92418" w:rsidP="00F033ED">
            <w:pPr>
              <w:pStyle w:val="TAC"/>
              <w:rPr>
                <w:lang w:eastAsia="en-US"/>
              </w:rPr>
            </w:pPr>
            <w:r w:rsidRPr="005F7EB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386F8EA9" w14:textId="77777777" w:rsidR="00E92418" w:rsidRPr="005F7EB0" w:rsidRDefault="00E92418" w:rsidP="00F033ED">
            <w:pPr>
              <w:pStyle w:val="TAC"/>
              <w:rPr>
                <w:lang w:eastAsia="en-US"/>
              </w:rPr>
            </w:pPr>
            <w:r w:rsidRPr="005F7EB0">
              <w:rPr>
                <w:lang w:eastAsia="en-US"/>
              </w:rPr>
              <w:t>1</w:t>
            </w:r>
          </w:p>
        </w:tc>
      </w:tr>
      <w:tr w:rsidR="009002D9" w:rsidRPr="005F7EB0" w14:paraId="48F440B1"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4E6627" w14:textId="77777777" w:rsidR="009002D9" w:rsidRPr="00CE60D4" w:rsidRDefault="00A35A1E" w:rsidP="00CE60D4">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
          <w:p w14:paraId="03B1CBC6" w14:textId="77777777" w:rsidR="009002D9" w:rsidRPr="00CE60D4" w:rsidRDefault="009002D9" w:rsidP="00CE60D4">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
          <w:p w14:paraId="56E32A18" w14:textId="77777777" w:rsidR="009002D9" w:rsidRPr="00CE60D4" w:rsidRDefault="009002D9" w:rsidP="00CE60D4">
            <w:pPr>
              <w:pStyle w:val="TAL"/>
            </w:pPr>
            <w:r w:rsidRPr="00CE60D4">
              <w:t>UE status</w:t>
            </w:r>
          </w:p>
          <w:p w14:paraId="63D2B947" w14:textId="77777777" w:rsidR="0097153B" w:rsidRPr="00CE60D4" w:rsidRDefault="001E518F" w:rsidP="00D94E92">
            <w:pPr>
              <w:pStyle w:val="TAL"/>
            </w:pPr>
            <w:r w:rsidRPr="00CE60D4">
              <w:t>9.11</w:t>
            </w:r>
            <w:r w:rsidR="009002D9" w:rsidRPr="00CE60D4">
              <w:t>.3.</w:t>
            </w:r>
            <w:r w:rsidR="00BB1AFC" w:rsidRPr="00CE60D4">
              <w:t>5</w:t>
            </w:r>
            <w:r w:rsidR="00D94E92">
              <w:t>6</w:t>
            </w:r>
          </w:p>
        </w:tc>
        <w:tc>
          <w:tcPr>
            <w:tcW w:w="1134" w:type="dxa"/>
            <w:tcBorders>
              <w:top w:val="single" w:sz="6" w:space="0" w:color="000000"/>
              <w:left w:val="single" w:sz="6" w:space="0" w:color="000000"/>
              <w:bottom w:val="single" w:sz="6" w:space="0" w:color="000000"/>
              <w:right w:val="single" w:sz="6" w:space="0" w:color="000000"/>
            </w:tcBorders>
          </w:tcPr>
          <w:p w14:paraId="261ABB7A" w14:textId="77777777" w:rsidR="009002D9" w:rsidRPr="005F7EB0" w:rsidRDefault="009002D9" w:rsidP="0056607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A96F343" w14:textId="77777777" w:rsidR="009002D9" w:rsidRPr="005F7EB0" w:rsidRDefault="009002D9" w:rsidP="00566072">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3BFF372B" w14:textId="77777777" w:rsidR="009002D9" w:rsidRPr="005F7EB0" w:rsidRDefault="009002D9" w:rsidP="00566072">
            <w:pPr>
              <w:pStyle w:val="TAC"/>
              <w:rPr>
                <w:lang w:eastAsia="en-US"/>
              </w:rPr>
            </w:pPr>
            <w:r w:rsidRPr="005F7EB0">
              <w:rPr>
                <w:lang w:eastAsia="en-US"/>
              </w:rPr>
              <w:t>3</w:t>
            </w:r>
          </w:p>
        </w:tc>
      </w:tr>
      <w:tr w:rsidR="001A139A" w:rsidRPr="005F7EB0" w14:paraId="60338633"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62987F" w14:textId="77777777" w:rsidR="001A139A" w:rsidRPr="00CE60D4" w:rsidRDefault="004A336D" w:rsidP="00CE60D4">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2A8123F1" w14:textId="77777777" w:rsidR="001A139A" w:rsidRPr="00CE60D4" w:rsidRDefault="001A139A" w:rsidP="00CE60D4">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
          <w:p w14:paraId="374CAC4B" w14:textId="77777777" w:rsidR="001A139A" w:rsidRPr="00CE60D4" w:rsidRDefault="001A139A" w:rsidP="00CE60D4">
            <w:pPr>
              <w:pStyle w:val="TAL"/>
            </w:pPr>
            <w:r w:rsidRPr="00CE60D4">
              <w:t>5GS mobile identity</w:t>
            </w:r>
          </w:p>
          <w:p w14:paraId="137A87A0" w14:textId="77777777" w:rsidR="001A139A" w:rsidRPr="00CE60D4" w:rsidRDefault="001E518F" w:rsidP="00CE60D4">
            <w:pPr>
              <w:pStyle w:val="TAL"/>
            </w:pPr>
            <w:r w:rsidRPr="00CE60D4">
              <w:t>9.11</w:t>
            </w:r>
            <w:r w:rsidR="001A139A" w:rsidRPr="00CE60D4">
              <w:t>.3.</w:t>
            </w:r>
            <w:r w:rsidR="00F37499" w:rsidRPr="00CE60D4">
              <w:t>4</w:t>
            </w:r>
          </w:p>
        </w:tc>
        <w:tc>
          <w:tcPr>
            <w:tcW w:w="1134" w:type="dxa"/>
            <w:tcBorders>
              <w:top w:val="single" w:sz="6" w:space="0" w:color="000000"/>
              <w:left w:val="single" w:sz="6" w:space="0" w:color="000000"/>
              <w:bottom w:val="single" w:sz="6" w:space="0" w:color="000000"/>
              <w:right w:val="single" w:sz="6" w:space="0" w:color="000000"/>
            </w:tcBorders>
          </w:tcPr>
          <w:p w14:paraId="5EB1B873" w14:textId="77777777" w:rsidR="001A139A" w:rsidRPr="005F7EB0" w:rsidRDefault="001A139A" w:rsidP="0056607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2FDFDE0" w14:textId="77777777" w:rsidR="001A139A" w:rsidRPr="005F7EB0" w:rsidRDefault="001A139A" w:rsidP="00566072">
            <w:pPr>
              <w:pStyle w:val="TAC"/>
              <w:rPr>
                <w:lang w:eastAsia="en-US"/>
              </w:rPr>
            </w:pPr>
            <w:r w:rsidRPr="005F7EB0">
              <w:rPr>
                <w:lang w:eastAsia="en-US"/>
              </w:rPr>
              <w:t>TLV</w:t>
            </w:r>
            <w:r w:rsidR="00F87AEB">
              <w:rPr>
                <w:lang w:eastAsia="en-US"/>
              </w:rPr>
              <w:t>-E</w:t>
            </w:r>
          </w:p>
        </w:tc>
        <w:tc>
          <w:tcPr>
            <w:tcW w:w="851" w:type="dxa"/>
            <w:tcBorders>
              <w:top w:val="single" w:sz="6" w:space="0" w:color="000000"/>
              <w:left w:val="single" w:sz="6" w:space="0" w:color="000000"/>
              <w:bottom w:val="single" w:sz="6" w:space="0" w:color="000000"/>
              <w:right w:val="single" w:sz="6" w:space="0" w:color="000000"/>
            </w:tcBorders>
          </w:tcPr>
          <w:p w14:paraId="45015C02" w14:textId="77777777" w:rsidR="001A139A" w:rsidRPr="005F7EB0" w:rsidRDefault="00F87AEB" w:rsidP="00566072">
            <w:pPr>
              <w:pStyle w:val="TAC"/>
              <w:rPr>
                <w:lang w:eastAsia="en-US"/>
              </w:rPr>
            </w:pPr>
            <w:r>
              <w:rPr>
                <w:lang w:eastAsia="en-US"/>
              </w:rPr>
              <w:t>14</w:t>
            </w:r>
          </w:p>
        </w:tc>
      </w:tr>
      <w:tr w:rsidR="00E973DE" w:rsidRPr="005F7EB0" w14:paraId="4845CD61"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B04BB0" w14:textId="77777777" w:rsidR="00E973DE" w:rsidRPr="00CE60D4" w:rsidRDefault="003A1791" w:rsidP="00CE60D4">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
          <w:p w14:paraId="0D546DC4" w14:textId="77777777" w:rsidR="00E973DE" w:rsidRPr="00CE60D4" w:rsidRDefault="00E973DE" w:rsidP="00CE60D4">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7B03AEF9" w14:textId="77777777" w:rsidR="00E973DE" w:rsidRPr="00CE60D4" w:rsidRDefault="00E973DE" w:rsidP="00CE60D4">
            <w:pPr>
              <w:pStyle w:val="TAL"/>
            </w:pPr>
            <w:r w:rsidRPr="00CE60D4">
              <w:t>Allowed PDU session status</w:t>
            </w:r>
          </w:p>
          <w:p w14:paraId="575C7E31" w14:textId="77777777" w:rsidR="00E973DE" w:rsidRPr="00CE60D4" w:rsidRDefault="001E518F" w:rsidP="00217D75">
            <w:pPr>
              <w:pStyle w:val="TAL"/>
            </w:pPr>
            <w:r w:rsidRPr="00CE60D4">
              <w:t>9.11</w:t>
            </w:r>
            <w:r w:rsidR="00E973DE" w:rsidRPr="00CE60D4">
              <w:t>.3.</w:t>
            </w:r>
            <w:r w:rsidR="00B80EB1" w:rsidRPr="00CE60D4">
              <w:t>1</w:t>
            </w:r>
            <w:r w:rsidR="00CD52CE">
              <w:t>3</w:t>
            </w:r>
          </w:p>
        </w:tc>
        <w:tc>
          <w:tcPr>
            <w:tcW w:w="1134" w:type="dxa"/>
            <w:tcBorders>
              <w:top w:val="single" w:sz="6" w:space="0" w:color="000000"/>
              <w:left w:val="single" w:sz="6" w:space="0" w:color="000000"/>
              <w:bottom w:val="single" w:sz="6" w:space="0" w:color="000000"/>
              <w:right w:val="single" w:sz="6" w:space="0" w:color="000000"/>
            </w:tcBorders>
          </w:tcPr>
          <w:p w14:paraId="126201D5" w14:textId="77777777" w:rsidR="00E973DE" w:rsidRPr="005F7EB0" w:rsidRDefault="00E973DE" w:rsidP="009567F7">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4ED0EA9" w14:textId="77777777" w:rsidR="00E973DE" w:rsidRPr="005F7EB0" w:rsidRDefault="00E973DE" w:rsidP="009567F7">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55851C6" w14:textId="77777777" w:rsidR="00E973DE" w:rsidRPr="005F7EB0" w:rsidRDefault="00E973DE" w:rsidP="009567F7">
            <w:pPr>
              <w:pStyle w:val="TAC"/>
              <w:rPr>
                <w:lang w:eastAsia="en-US"/>
              </w:rPr>
            </w:pPr>
            <w:r w:rsidRPr="005F7EB0">
              <w:rPr>
                <w:lang w:eastAsia="en-US"/>
              </w:rPr>
              <w:t>4-34</w:t>
            </w:r>
          </w:p>
        </w:tc>
      </w:tr>
      <w:tr w:rsidR="00E24295" w:rsidRPr="005F7EB0" w14:paraId="2B47BD34" w14:textId="77777777" w:rsidTr="008A3E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E4E1C6" w14:textId="77777777" w:rsidR="00E24295" w:rsidRPr="00CE60D4" w:rsidRDefault="003F1B4D" w:rsidP="003F1B4D">
            <w:pPr>
              <w:pStyle w:val="TAL"/>
            </w:pPr>
            <w:r>
              <w:t>18</w:t>
            </w:r>
          </w:p>
        </w:tc>
        <w:tc>
          <w:tcPr>
            <w:tcW w:w="2835" w:type="dxa"/>
            <w:tcBorders>
              <w:top w:val="single" w:sz="6" w:space="0" w:color="000000"/>
              <w:left w:val="single" w:sz="6" w:space="0" w:color="000000"/>
              <w:bottom w:val="single" w:sz="6" w:space="0" w:color="000000"/>
              <w:right w:val="single" w:sz="6" w:space="0" w:color="000000"/>
            </w:tcBorders>
          </w:tcPr>
          <w:p w14:paraId="3FB6331C" w14:textId="77777777" w:rsidR="00E24295" w:rsidRPr="00CE60D4" w:rsidRDefault="00E24295" w:rsidP="00CE60D4">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
          <w:p w14:paraId="4BD38C44" w14:textId="77777777" w:rsidR="00E24295" w:rsidRPr="00CE60D4" w:rsidRDefault="00E24295" w:rsidP="00CE60D4">
            <w:pPr>
              <w:pStyle w:val="TAL"/>
            </w:pPr>
            <w:r w:rsidRPr="00CE60D4">
              <w:t>UE's usage setting</w:t>
            </w:r>
          </w:p>
          <w:p w14:paraId="0DB8F768" w14:textId="77777777" w:rsidR="00E24295" w:rsidRPr="00CE60D4" w:rsidRDefault="001E518F" w:rsidP="00D94E92">
            <w:pPr>
              <w:pStyle w:val="TAL"/>
            </w:pPr>
            <w:r w:rsidRPr="00CE60D4">
              <w:t>9.11</w:t>
            </w:r>
            <w:r w:rsidR="00E24295" w:rsidRPr="00CE60D4">
              <w:t>.3.5</w:t>
            </w:r>
            <w:r w:rsidR="00D94E92">
              <w:t>5</w:t>
            </w:r>
          </w:p>
        </w:tc>
        <w:tc>
          <w:tcPr>
            <w:tcW w:w="1134" w:type="dxa"/>
            <w:tcBorders>
              <w:top w:val="single" w:sz="6" w:space="0" w:color="000000"/>
              <w:left w:val="single" w:sz="6" w:space="0" w:color="000000"/>
              <w:bottom w:val="single" w:sz="6" w:space="0" w:color="000000"/>
              <w:right w:val="single" w:sz="6" w:space="0" w:color="000000"/>
            </w:tcBorders>
          </w:tcPr>
          <w:p w14:paraId="0BF7F713" w14:textId="77777777" w:rsidR="00E24295" w:rsidRPr="005F7EB0" w:rsidRDefault="00E24295" w:rsidP="008A3E1E">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2CE4069" w14:textId="77777777" w:rsidR="00E24295" w:rsidRPr="005F7EB0" w:rsidRDefault="00E24295" w:rsidP="008A3E1E">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7D89D1EF" w14:textId="77777777" w:rsidR="00E24295" w:rsidRPr="005F7EB0" w:rsidRDefault="00E24295" w:rsidP="008A3E1E">
            <w:pPr>
              <w:pStyle w:val="TAC"/>
              <w:rPr>
                <w:lang w:eastAsia="en-US"/>
              </w:rPr>
            </w:pPr>
            <w:r w:rsidRPr="005F7EB0">
              <w:rPr>
                <w:lang w:eastAsia="en-US"/>
              </w:rPr>
              <w:t>3</w:t>
            </w:r>
          </w:p>
        </w:tc>
      </w:tr>
      <w:tr w:rsidR="00E24295" w:rsidRPr="005F7EB0" w14:paraId="7FEA8003" w14:textId="77777777" w:rsidTr="008A3E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3245A2" w14:textId="77777777" w:rsidR="00E24295" w:rsidRPr="00CE60D4" w:rsidRDefault="00EE3350" w:rsidP="003F1B4D">
            <w:pPr>
              <w:pStyle w:val="TAL"/>
            </w:pPr>
            <w:r>
              <w:t>5</w:t>
            </w:r>
            <w:r w:rsidR="003F1B4D">
              <w:t>1</w:t>
            </w:r>
          </w:p>
        </w:tc>
        <w:tc>
          <w:tcPr>
            <w:tcW w:w="2835" w:type="dxa"/>
            <w:tcBorders>
              <w:top w:val="single" w:sz="6" w:space="0" w:color="000000"/>
              <w:left w:val="single" w:sz="6" w:space="0" w:color="000000"/>
              <w:bottom w:val="single" w:sz="6" w:space="0" w:color="000000"/>
              <w:right w:val="single" w:sz="6" w:space="0" w:color="000000"/>
            </w:tcBorders>
          </w:tcPr>
          <w:p w14:paraId="75A65E92" w14:textId="77777777" w:rsidR="00E24295" w:rsidRPr="00CE60D4" w:rsidRDefault="00E24295" w:rsidP="00CE60D4">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0A86F7A9" w14:textId="77777777" w:rsidR="00E24295" w:rsidRPr="00CE60D4" w:rsidRDefault="00254128" w:rsidP="00CE60D4">
            <w:pPr>
              <w:pStyle w:val="TAL"/>
            </w:pPr>
            <w:r>
              <w:t xml:space="preserve">5GS </w:t>
            </w:r>
            <w:r w:rsidR="00E24295" w:rsidRPr="00CE60D4">
              <w:t>DRX parameters</w:t>
            </w:r>
          </w:p>
          <w:p w14:paraId="76D7C22B" w14:textId="77777777" w:rsidR="00E24295" w:rsidRPr="00CE60D4" w:rsidRDefault="001E518F" w:rsidP="004D2584">
            <w:pPr>
              <w:pStyle w:val="TAL"/>
            </w:pPr>
            <w:r w:rsidRPr="00CE60D4">
              <w:t>9.11</w:t>
            </w:r>
            <w:r w:rsidR="00E24295" w:rsidRPr="00CE60D4">
              <w:t>.3.</w:t>
            </w:r>
            <w:r w:rsidR="00B80EB1" w:rsidRPr="00CE60D4">
              <w:t>2</w:t>
            </w:r>
            <w:r w:rsidR="00872315">
              <w:t>A</w:t>
            </w:r>
          </w:p>
        </w:tc>
        <w:tc>
          <w:tcPr>
            <w:tcW w:w="1134" w:type="dxa"/>
            <w:tcBorders>
              <w:top w:val="single" w:sz="6" w:space="0" w:color="000000"/>
              <w:left w:val="single" w:sz="6" w:space="0" w:color="000000"/>
              <w:bottom w:val="single" w:sz="6" w:space="0" w:color="000000"/>
              <w:right w:val="single" w:sz="6" w:space="0" w:color="000000"/>
            </w:tcBorders>
          </w:tcPr>
          <w:p w14:paraId="4E40D92A" w14:textId="77777777" w:rsidR="00E24295" w:rsidRPr="005F7EB0" w:rsidRDefault="00E24295" w:rsidP="008A3E1E">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8D80FAE" w14:textId="77777777" w:rsidR="00E24295" w:rsidRPr="005F7EB0" w:rsidRDefault="00254128" w:rsidP="008A3E1E">
            <w:pPr>
              <w:pStyle w:val="TAC"/>
              <w:rPr>
                <w:lang w:eastAsia="en-US"/>
              </w:rPr>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3DE3D83" w14:textId="77777777" w:rsidR="00E24295" w:rsidRPr="005F7EB0" w:rsidRDefault="00254128" w:rsidP="008A3E1E">
            <w:pPr>
              <w:pStyle w:val="TAC"/>
              <w:rPr>
                <w:lang w:eastAsia="en-US"/>
              </w:rPr>
            </w:pPr>
            <w:r>
              <w:rPr>
                <w:lang w:eastAsia="en-US"/>
              </w:rPr>
              <w:t>3</w:t>
            </w:r>
          </w:p>
        </w:tc>
      </w:tr>
      <w:tr w:rsidR="00E24295" w:rsidRPr="005F7EB0" w14:paraId="01093E62" w14:textId="77777777" w:rsidTr="008A3E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3DE07C" w14:textId="77777777" w:rsidR="00E24295" w:rsidRPr="00CE60D4" w:rsidRDefault="00E24295" w:rsidP="001F528B">
            <w:pPr>
              <w:pStyle w:val="TAL"/>
            </w:pPr>
            <w:r w:rsidRPr="00CE60D4">
              <w:t>7</w:t>
            </w:r>
            <w:r w:rsidR="001F528B">
              <w:t>0</w:t>
            </w:r>
          </w:p>
        </w:tc>
        <w:tc>
          <w:tcPr>
            <w:tcW w:w="2835" w:type="dxa"/>
            <w:tcBorders>
              <w:top w:val="single" w:sz="6" w:space="0" w:color="000000"/>
              <w:left w:val="single" w:sz="6" w:space="0" w:color="000000"/>
              <w:bottom w:val="single" w:sz="6" w:space="0" w:color="000000"/>
              <w:right w:val="single" w:sz="6" w:space="0" w:color="000000"/>
            </w:tcBorders>
          </w:tcPr>
          <w:p w14:paraId="7AD9D660" w14:textId="77777777" w:rsidR="00E24295" w:rsidRPr="00CE60D4" w:rsidRDefault="00E24295" w:rsidP="00CE60D4">
            <w:pPr>
              <w:pStyle w:val="TAL"/>
            </w:pPr>
            <w:r w:rsidRPr="00CE60D4">
              <w:rPr>
                <w:rFonts w:hint="eastAsia"/>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12021F35" w14:textId="77777777" w:rsidR="00E24295" w:rsidRPr="00CE60D4" w:rsidRDefault="00E24295" w:rsidP="00CE60D4">
            <w:pPr>
              <w:pStyle w:val="TAL"/>
            </w:pPr>
            <w:r w:rsidRPr="00CE60D4">
              <w:rPr>
                <w:rFonts w:hint="eastAsia"/>
              </w:rPr>
              <w:t>EPS NAS message container</w:t>
            </w:r>
          </w:p>
          <w:p w14:paraId="7673F151" w14:textId="77777777" w:rsidR="00E24295" w:rsidRPr="00CE60D4" w:rsidRDefault="001E518F" w:rsidP="00217D75">
            <w:pPr>
              <w:pStyle w:val="TAL"/>
            </w:pPr>
            <w:r w:rsidRPr="00CE60D4">
              <w:rPr>
                <w:rFonts w:hint="eastAsia"/>
              </w:rPr>
              <w:t>9.11</w:t>
            </w:r>
            <w:r w:rsidR="00E24295" w:rsidRPr="00CE60D4">
              <w:rPr>
                <w:rFonts w:hint="eastAsia"/>
              </w:rPr>
              <w:t>.3.</w:t>
            </w:r>
            <w:r w:rsidR="00E24295" w:rsidRPr="00CE60D4">
              <w:t>2</w:t>
            </w:r>
            <w:r w:rsidR="00CD52CE">
              <w:t>4</w:t>
            </w:r>
          </w:p>
        </w:tc>
        <w:tc>
          <w:tcPr>
            <w:tcW w:w="1134" w:type="dxa"/>
            <w:tcBorders>
              <w:top w:val="single" w:sz="6" w:space="0" w:color="000000"/>
              <w:left w:val="single" w:sz="6" w:space="0" w:color="000000"/>
              <w:bottom w:val="single" w:sz="6" w:space="0" w:color="000000"/>
              <w:right w:val="single" w:sz="6" w:space="0" w:color="000000"/>
            </w:tcBorders>
          </w:tcPr>
          <w:p w14:paraId="58FDB20D" w14:textId="77777777" w:rsidR="00E24295" w:rsidRPr="005F7EB0" w:rsidRDefault="00E24295" w:rsidP="008A3E1E">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7A47FDB" w14:textId="77777777" w:rsidR="00E24295" w:rsidRPr="005F7EB0" w:rsidRDefault="00E24295" w:rsidP="008A3E1E">
            <w:pPr>
              <w:pStyle w:val="TAC"/>
              <w:rPr>
                <w:lang w:eastAsia="en-US"/>
              </w:rPr>
            </w:pPr>
            <w:r w:rsidRPr="005F7EB0">
              <w:rPr>
                <w:rFonts w:hint="eastAsia"/>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1CC9B3F3" w14:textId="77777777" w:rsidR="00E24295" w:rsidRPr="005F7EB0" w:rsidRDefault="00E76AC8" w:rsidP="008A3E1E">
            <w:pPr>
              <w:pStyle w:val="TAC"/>
              <w:rPr>
                <w:lang w:eastAsia="en-US"/>
              </w:rPr>
            </w:pPr>
            <w:r>
              <w:rPr>
                <w:lang w:eastAsia="en-US"/>
              </w:rPr>
              <w:t>4-n</w:t>
            </w:r>
          </w:p>
        </w:tc>
      </w:tr>
      <w:tr w:rsidR="0032046E" w:rsidRPr="005F7EB0" w14:paraId="431FB56C" w14:textId="77777777" w:rsidTr="00632C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AAE58E" w14:textId="77777777" w:rsidR="0032046E" w:rsidRPr="00CE60D4" w:rsidRDefault="005B3592" w:rsidP="0028074B">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69355C04" w14:textId="77777777" w:rsidR="0032046E" w:rsidRPr="00CE60D4" w:rsidRDefault="0032046E" w:rsidP="00632C89">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
          <w:p w14:paraId="3F17EC2E" w14:textId="77777777" w:rsidR="0032046E" w:rsidRPr="00CE60D4" w:rsidRDefault="0032046E" w:rsidP="00632C89">
            <w:pPr>
              <w:pStyle w:val="TAL"/>
            </w:pPr>
            <w:r w:rsidRPr="00CE60D4">
              <w:t>LADN indication</w:t>
            </w:r>
          </w:p>
          <w:p w14:paraId="13CC7BAD" w14:textId="77777777" w:rsidR="0032046E" w:rsidRPr="00CE60D4" w:rsidRDefault="0032046E" w:rsidP="00377899">
            <w:pPr>
              <w:pStyle w:val="TAL"/>
            </w:pPr>
            <w:r w:rsidRPr="00CE60D4">
              <w:t>9.11.3.</w:t>
            </w:r>
            <w:r w:rsidR="00377899">
              <w:t>29</w:t>
            </w:r>
          </w:p>
        </w:tc>
        <w:tc>
          <w:tcPr>
            <w:tcW w:w="1134" w:type="dxa"/>
            <w:tcBorders>
              <w:top w:val="single" w:sz="6" w:space="0" w:color="000000"/>
              <w:left w:val="single" w:sz="6" w:space="0" w:color="000000"/>
              <w:bottom w:val="single" w:sz="6" w:space="0" w:color="000000"/>
              <w:right w:val="single" w:sz="6" w:space="0" w:color="000000"/>
            </w:tcBorders>
          </w:tcPr>
          <w:p w14:paraId="26B162F5" w14:textId="77777777" w:rsidR="0032046E" w:rsidRPr="005F7EB0" w:rsidRDefault="0032046E" w:rsidP="00632C89">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E2E12F0" w14:textId="77777777" w:rsidR="0032046E" w:rsidRPr="005F7EB0" w:rsidRDefault="0032046E" w:rsidP="00632C89">
            <w:pPr>
              <w:pStyle w:val="TAC"/>
              <w:rPr>
                <w:lang w:eastAsia="en-US"/>
              </w:rPr>
            </w:pPr>
            <w:r>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48997B65" w14:textId="77777777" w:rsidR="0032046E" w:rsidRPr="005F7EB0" w:rsidRDefault="0032046E" w:rsidP="00632C89">
            <w:pPr>
              <w:pStyle w:val="TAC"/>
              <w:rPr>
                <w:lang w:eastAsia="en-US"/>
              </w:rPr>
            </w:pPr>
            <w:r>
              <w:rPr>
                <w:lang w:eastAsia="en-US"/>
              </w:rPr>
              <w:t>3-811</w:t>
            </w:r>
          </w:p>
        </w:tc>
      </w:tr>
      <w:tr w:rsidR="002F5F73" w:rsidRPr="005F7EB0" w14:paraId="07DEE246" w14:textId="77777777" w:rsidTr="00632C89">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7FC102" w14:textId="77777777" w:rsidR="002F5F73" w:rsidRDefault="002F5F73" w:rsidP="002F5F73">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14:paraId="6A1C3C38" w14:textId="77777777" w:rsidR="002F5F73" w:rsidRPr="00CE60D4" w:rsidRDefault="002F5F73" w:rsidP="002F5F73">
            <w:pPr>
              <w:pStyle w:val="TAL"/>
            </w:pPr>
            <w:r w:rsidRPr="000D0840">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583F3005" w14:textId="77777777" w:rsidR="002F5F73" w:rsidRPr="000D0840" w:rsidRDefault="002F5F73" w:rsidP="002F5F73">
            <w:pPr>
              <w:pStyle w:val="TAL"/>
            </w:pPr>
            <w:r w:rsidRPr="000D0840">
              <w:t>Payload container type</w:t>
            </w:r>
          </w:p>
          <w:p w14:paraId="0B221D71" w14:textId="77777777" w:rsidR="002F5F73" w:rsidRPr="00CE60D4" w:rsidRDefault="002F5F73" w:rsidP="002F5F73">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
          <w:p w14:paraId="36D02190" w14:textId="77777777" w:rsidR="002F5F73" w:rsidRDefault="002F5F73" w:rsidP="002F5F73">
            <w:pPr>
              <w:pStyle w:val="TAC"/>
              <w:rPr>
                <w:lang w:eastAsia="en-US"/>
              </w:rPr>
            </w:pPr>
            <w:r>
              <w:t>O</w:t>
            </w:r>
          </w:p>
        </w:tc>
        <w:tc>
          <w:tcPr>
            <w:tcW w:w="851" w:type="dxa"/>
            <w:tcBorders>
              <w:top w:val="single" w:sz="6" w:space="0" w:color="000000"/>
              <w:left w:val="single" w:sz="6" w:space="0" w:color="000000"/>
              <w:bottom w:val="single" w:sz="6" w:space="0" w:color="000000"/>
              <w:right w:val="single" w:sz="6" w:space="0" w:color="000000"/>
            </w:tcBorders>
          </w:tcPr>
          <w:p w14:paraId="69A45CEA" w14:textId="77777777" w:rsidR="002F5F73" w:rsidRDefault="002F5F73" w:rsidP="002F5F73">
            <w:pPr>
              <w:pStyle w:val="TAC"/>
              <w:rPr>
                <w:lang w:eastAsia="en-US"/>
              </w:rPr>
            </w:pPr>
            <w:r>
              <w:t>T</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618D6169" w14:textId="77777777" w:rsidR="002F5F73" w:rsidRDefault="002F5F73" w:rsidP="002F5F73">
            <w:pPr>
              <w:pStyle w:val="TAC"/>
              <w:rPr>
                <w:lang w:eastAsia="en-US"/>
              </w:rPr>
            </w:pPr>
            <w:r w:rsidRPr="005F7EB0">
              <w:t>1</w:t>
            </w:r>
          </w:p>
        </w:tc>
      </w:tr>
      <w:tr w:rsidR="002D6EDE" w:rsidRPr="005F7EB0" w14:paraId="0762079A"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9B44D7" w14:textId="77777777" w:rsidR="002D6EDE" w:rsidRPr="00CE60D4" w:rsidRDefault="003E03AA" w:rsidP="00E56395">
            <w:pPr>
              <w:pStyle w:val="TAL"/>
            </w:pPr>
            <w:r w:rsidRPr="00CE60D4">
              <w:t>7</w:t>
            </w:r>
            <w:r w:rsidR="00E56395">
              <w:t>B</w:t>
            </w:r>
          </w:p>
        </w:tc>
        <w:tc>
          <w:tcPr>
            <w:tcW w:w="2835" w:type="dxa"/>
            <w:tcBorders>
              <w:top w:val="single" w:sz="6" w:space="0" w:color="000000"/>
              <w:left w:val="single" w:sz="6" w:space="0" w:color="000000"/>
              <w:bottom w:val="single" w:sz="6" w:space="0" w:color="000000"/>
              <w:right w:val="single" w:sz="6" w:space="0" w:color="000000"/>
            </w:tcBorders>
          </w:tcPr>
          <w:p w14:paraId="3BACA26E" w14:textId="77777777" w:rsidR="002D6EDE" w:rsidRPr="00CE60D4" w:rsidRDefault="00E24295" w:rsidP="00CE60D4">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
          <w:p w14:paraId="68E023E2" w14:textId="77777777" w:rsidR="002D6EDE" w:rsidRPr="00CE60D4" w:rsidRDefault="00E24295" w:rsidP="00CE60D4">
            <w:pPr>
              <w:pStyle w:val="TAL"/>
            </w:pPr>
            <w:r w:rsidRPr="00CE60D4">
              <w:t>Payload container</w:t>
            </w:r>
          </w:p>
          <w:p w14:paraId="79CD91B4" w14:textId="77777777" w:rsidR="002D6EDE" w:rsidRPr="00CE60D4" w:rsidRDefault="001E518F" w:rsidP="008C4FAA">
            <w:pPr>
              <w:pStyle w:val="TAL"/>
            </w:pPr>
            <w:r w:rsidRPr="00CE60D4">
              <w:t>9.11</w:t>
            </w:r>
            <w:r w:rsidR="002D6EDE" w:rsidRPr="00CE60D4">
              <w:t>.3.</w:t>
            </w:r>
            <w:r w:rsidR="00E24295" w:rsidRPr="00CE60D4">
              <w:t>3</w:t>
            </w:r>
            <w:r w:rsidR="008C4FAA">
              <w:t>9</w:t>
            </w:r>
          </w:p>
        </w:tc>
        <w:tc>
          <w:tcPr>
            <w:tcW w:w="1134" w:type="dxa"/>
            <w:tcBorders>
              <w:top w:val="single" w:sz="6" w:space="0" w:color="000000"/>
              <w:left w:val="single" w:sz="6" w:space="0" w:color="000000"/>
              <w:bottom w:val="single" w:sz="6" w:space="0" w:color="000000"/>
              <w:right w:val="single" w:sz="6" w:space="0" w:color="000000"/>
            </w:tcBorders>
          </w:tcPr>
          <w:p w14:paraId="5E5BA937" w14:textId="77777777" w:rsidR="002D6EDE" w:rsidRPr="005F7EB0" w:rsidRDefault="002D6EDE" w:rsidP="006D6292">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D778283" w14:textId="77777777" w:rsidR="002D6EDE" w:rsidRPr="005F7EB0" w:rsidRDefault="00E24295" w:rsidP="00E24295">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6CD6CC21" w14:textId="77777777" w:rsidR="002D6EDE" w:rsidRPr="005F7EB0" w:rsidRDefault="00E24295" w:rsidP="007C0C4B">
            <w:pPr>
              <w:pStyle w:val="TAC"/>
              <w:rPr>
                <w:lang w:eastAsia="en-US"/>
              </w:rPr>
            </w:pPr>
            <w:r w:rsidRPr="005F7EB0">
              <w:rPr>
                <w:lang w:eastAsia="en-US"/>
              </w:rPr>
              <w:t>4-65538</w:t>
            </w:r>
          </w:p>
        </w:tc>
      </w:tr>
      <w:tr w:rsidR="00B863B2" w:rsidRPr="005F7EB0" w14:paraId="17DE77C6"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CA4AED" w14:textId="77777777" w:rsidR="00B863B2" w:rsidRPr="00CE60D4" w:rsidRDefault="00B863B2" w:rsidP="00B863B2">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29A957D7" w14:textId="77777777" w:rsidR="00B863B2" w:rsidRPr="00CE60D4" w:rsidRDefault="00B863B2" w:rsidP="00B863B2">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609BA29A" w14:textId="77777777" w:rsidR="00B863B2" w:rsidRPr="00CE60D4" w:rsidRDefault="00B863B2" w:rsidP="00B863B2">
            <w:pPr>
              <w:pStyle w:val="TAL"/>
            </w:pPr>
            <w:r w:rsidRPr="00CE60D4">
              <w:t>Network slicing indication</w:t>
            </w:r>
          </w:p>
          <w:p w14:paraId="4DB9E36F" w14:textId="77777777" w:rsidR="00B863B2" w:rsidRPr="00CE60D4" w:rsidRDefault="00B863B2" w:rsidP="00B863B2">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6F56EBF8" w14:textId="77777777" w:rsidR="00B863B2" w:rsidRPr="005F7EB0" w:rsidRDefault="00B863B2" w:rsidP="00B863B2">
            <w:pPr>
              <w:pStyle w:val="TAC"/>
              <w:rPr>
                <w:lang w:eastAsia="en-US"/>
              </w:rPr>
            </w:pPr>
            <w:r>
              <w:t>O</w:t>
            </w:r>
          </w:p>
        </w:tc>
        <w:tc>
          <w:tcPr>
            <w:tcW w:w="851" w:type="dxa"/>
            <w:tcBorders>
              <w:top w:val="single" w:sz="6" w:space="0" w:color="000000"/>
              <w:left w:val="single" w:sz="6" w:space="0" w:color="000000"/>
              <w:bottom w:val="single" w:sz="6" w:space="0" w:color="000000"/>
              <w:right w:val="single" w:sz="6" w:space="0" w:color="000000"/>
            </w:tcBorders>
          </w:tcPr>
          <w:p w14:paraId="74A77058" w14:textId="77777777" w:rsidR="00B863B2" w:rsidRPr="005F7EB0" w:rsidRDefault="00B863B2" w:rsidP="00B863B2">
            <w:pPr>
              <w:pStyle w:val="TAC"/>
              <w:rPr>
                <w:lang w:eastAsia="en-US"/>
              </w:rPr>
            </w:pPr>
            <w:r>
              <w:t>TV</w:t>
            </w:r>
          </w:p>
        </w:tc>
        <w:tc>
          <w:tcPr>
            <w:tcW w:w="851" w:type="dxa"/>
            <w:tcBorders>
              <w:top w:val="single" w:sz="6" w:space="0" w:color="000000"/>
              <w:left w:val="single" w:sz="6" w:space="0" w:color="000000"/>
              <w:bottom w:val="single" w:sz="6" w:space="0" w:color="000000"/>
              <w:right w:val="single" w:sz="6" w:space="0" w:color="000000"/>
            </w:tcBorders>
          </w:tcPr>
          <w:p w14:paraId="568DC57F" w14:textId="77777777" w:rsidR="00B863B2" w:rsidRPr="005F7EB0" w:rsidRDefault="00B863B2" w:rsidP="00B863B2">
            <w:pPr>
              <w:pStyle w:val="TAC"/>
              <w:rPr>
                <w:lang w:eastAsia="en-US"/>
              </w:rPr>
            </w:pPr>
            <w:r>
              <w:t>1</w:t>
            </w:r>
          </w:p>
        </w:tc>
      </w:tr>
      <w:tr w:rsidR="00A16F0D" w:rsidRPr="005F7EB0" w14:paraId="781776B5" w14:textId="77777777" w:rsidTr="00CE645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A5AA37" w14:textId="77777777" w:rsidR="00A16F0D" w:rsidRPr="000D0840" w:rsidRDefault="00C30ED6" w:rsidP="00460422">
            <w:pPr>
              <w:pStyle w:val="TAL"/>
            </w:pPr>
            <w:r>
              <w:t>5</w:t>
            </w:r>
            <w:r w:rsidR="003F1B4D">
              <w:t>3</w:t>
            </w:r>
          </w:p>
        </w:tc>
        <w:tc>
          <w:tcPr>
            <w:tcW w:w="2835" w:type="dxa"/>
            <w:tcBorders>
              <w:top w:val="single" w:sz="6" w:space="0" w:color="000000"/>
              <w:left w:val="single" w:sz="6" w:space="0" w:color="000000"/>
              <w:bottom w:val="single" w:sz="6" w:space="0" w:color="000000"/>
              <w:right w:val="single" w:sz="6" w:space="0" w:color="000000"/>
            </w:tcBorders>
          </w:tcPr>
          <w:p w14:paraId="0A7FDE2B" w14:textId="77777777" w:rsidR="00A16F0D" w:rsidRPr="000D0840" w:rsidRDefault="00A16F0D" w:rsidP="00A16F0D">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
          <w:p w14:paraId="667AD775" w14:textId="77777777" w:rsidR="00A16F0D" w:rsidRDefault="00A16F0D" w:rsidP="00A16F0D">
            <w:pPr>
              <w:pStyle w:val="TAL"/>
            </w:pPr>
            <w:r>
              <w:t>5GS update type</w:t>
            </w:r>
          </w:p>
          <w:p w14:paraId="11A89A6B" w14:textId="77777777" w:rsidR="00A16F0D" w:rsidRPr="000D0840" w:rsidRDefault="00A16F0D" w:rsidP="0086317A">
            <w:pPr>
              <w:pStyle w:val="TAL"/>
            </w:pPr>
            <w:r w:rsidRPr="00CE60D4">
              <w:t>9.11.3.</w:t>
            </w:r>
            <w:r w:rsidR="00A00881">
              <w:t>9A</w:t>
            </w:r>
          </w:p>
        </w:tc>
        <w:tc>
          <w:tcPr>
            <w:tcW w:w="1134" w:type="dxa"/>
            <w:tcBorders>
              <w:top w:val="single" w:sz="6" w:space="0" w:color="000000"/>
              <w:left w:val="single" w:sz="6" w:space="0" w:color="000000"/>
              <w:bottom w:val="single" w:sz="6" w:space="0" w:color="000000"/>
              <w:right w:val="single" w:sz="6" w:space="0" w:color="000000"/>
            </w:tcBorders>
          </w:tcPr>
          <w:p w14:paraId="0C38B877" w14:textId="77777777" w:rsidR="00A16F0D" w:rsidRPr="005F7EB0" w:rsidRDefault="00A16F0D" w:rsidP="00A16F0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7096C8B" w14:textId="77777777" w:rsidR="00A16F0D" w:rsidRPr="005F7EB0" w:rsidRDefault="00A16F0D" w:rsidP="00A16F0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F95FCFE" w14:textId="77777777" w:rsidR="00A16F0D" w:rsidRDefault="00A16F0D" w:rsidP="00A16F0D">
            <w:pPr>
              <w:pStyle w:val="TAC"/>
            </w:pPr>
            <w:r w:rsidRPr="005F7EB0">
              <w:t>3</w:t>
            </w:r>
          </w:p>
        </w:tc>
      </w:tr>
      <w:tr w:rsidR="001E10CB" w:rsidRPr="005F7EB0" w14:paraId="0C9A335C" w14:textId="77777777" w:rsidTr="00B54AF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32072C" w14:textId="77777777" w:rsidR="001E10CB" w:rsidRDefault="00AE61F2" w:rsidP="00AE61F2">
            <w:pPr>
              <w:pStyle w:val="TAL"/>
              <w:rPr>
                <w:lang w:eastAsia="zh-CN"/>
              </w:rPr>
            </w:pPr>
            <w:r>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154A01EC" w14:textId="77777777" w:rsidR="001E10CB" w:rsidRDefault="001E10CB" w:rsidP="00B54AFF">
            <w:pPr>
              <w:pStyle w:val="TAL"/>
            </w:pPr>
            <w:r w:rsidRPr="00CC0C94">
              <w:t xml:space="preserve">Mobile station </w:t>
            </w:r>
            <w:proofErr w:type="spellStart"/>
            <w:r w:rsidRPr="00CC0C94">
              <w:t>classmark</w:t>
            </w:r>
            <w:proofErr w:type="spellEnd"/>
            <w:r w:rsidRPr="00CC0C94">
              <w:t xml:space="preserve"> 2</w:t>
            </w:r>
          </w:p>
        </w:tc>
        <w:tc>
          <w:tcPr>
            <w:tcW w:w="3119" w:type="dxa"/>
            <w:tcBorders>
              <w:top w:val="single" w:sz="6" w:space="0" w:color="000000"/>
              <w:left w:val="single" w:sz="6" w:space="0" w:color="000000"/>
              <w:bottom w:val="single" w:sz="6" w:space="0" w:color="000000"/>
              <w:right w:val="single" w:sz="6" w:space="0" w:color="000000"/>
            </w:tcBorders>
          </w:tcPr>
          <w:p w14:paraId="53387387" w14:textId="77777777" w:rsidR="001E10CB" w:rsidRPr="00CC0C94" w:rsidRDefault="001E10CB" w:rsidP="00B54AFF">
            <w:pPr>
              <w:pStyle w:val="TAL"/>
            </w:pPr>
            <w:r w:rsidRPr="00CC0C94">
              <w:t xml:space="preserve">Mobile station </w:t>
            </w:r>
            <w:proofErr w:type="spellStart"/>
            <w:r w:rsidRPr="00CC0C94">
              <w:t>classmark</w:t>
            </w:r>
            <w:proofErr w:type="spellEnd"/>
            <w:r w:rsidRPr="00CC0C94">
              <w:t xml:space="preserve"> 2</w:t>
            </w:r>
          </w:p>
          <w:p w14:paraId="37B4F61C" w14:textId="77777777" w:rsidR="001E10CB" w:rsidRDefault="001E10CB" w:rsidP="0083064D">
            <w:pPr>
              <w:pStyle w:val="TAL"/>
            </w:pPr>
            <w:r w:rsidRPr="00CC0C94">
              <w:t>9.</w:t>
            </w:r>
            <w:r w:rsidR="00147038">
              <w:t>11</w:t>
            </w:r>
            <w:r w:rsidRPr="00CC0C94">
              <w:t>.</w:t>
            </w:r>
            <w:r>
              <w:t>3</w:t>
            </w:r>
            <w:r w:rsidR="00147038">
              <w:t>.</w:t>
            </w:r>
            <w:r w:rsidR="001E5B2C">
              <w:t>3</w:t>
            </w:r>
            <w:r w:rsidR="00147038">
              <w:t>1</w:t>
            </w:r>
            <w:r w:rsidR="00BF2FED">
              <w:t>C</w:t>
            </w:r>
          </w:p>
        </w:tc>
        <w:tc>
          <w:tcPr>
            <w:tcW w:w="1134" w:type="dxa"/>
            <w:tcBorders>
              <w:top w:val="single" w:sz="6" w:space="0" w:color="000000"/>
              <w:left w:val="single" w:sz="6" w:space="0" w:color="000000"/>
              <w:bottom w:val="single" w:sz="6" w:space="0" w:color="000000"/>
              <w:right w:val="single" w:sz="6" w:space="0" w:color="000000"/>
            </w:tcBorders>
          </w:tcPr>
          <w:p w14:paraId="34525183" w14:textId="77777777" w:rsidR="001E10CB" w:rsidRPr="005F7EB0" w:rsidRDefault="001E10CB" w:rsidP="00B54AFF">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550DD10D" w14:textId="77777777" w:rsidR="001E10CB" w:rsidRPr="005F7EB0" w:rsidRDefault="001E10CB" w:rsidP="00B54AFF">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0E19BDFC" w14:textId="77777777" w:rsidR="001E10CB" w:rsidRPr="005F7EB0" w:rsidRDefault="001E10CB" w:rsidP="00B54AFF">
            <w:pPr>
              <w:pStyle w:val="TAC"/>
            </w:pPr>
            <w:r w:rsidRPr="00CC0C94">
              <w:t>5</w:t>
            </w:r>
          </w:p>
        </w:tc>
      </w:tr>
      <w:tr w:rsidR="001E10CB" w:rsidRPr="005F7EB0" w14:paraId="52FFE03D" w14:textId="77777777" w:rsidTr="00B54AF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B0F67D" w14:textId="77777777" w:rsidR="001E10CB" w:rsidRDefault="00AE61F2" w:rsidP="00767715">
            <w:pPr>
              <w:pStyle w:val="TAL"/>
              <w:rPr>
                <w:lang w:eastAsia="zh-CN"/>
              </w:rPr>
            </w:pPr>
            <w:r>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29ECD761" w14:textId="77777777" w:rsidR="001E10CB" w:rsidRDefault="001E10CB" w:rsidP="00B54AFF">
            <w:pPr>
              <w:pStyle w:val="TAL"/>
            </w:pPr>
            <w:r w:rsidRPr="00CC0C94">
              <w:t xml:space="preserve">Supported </w:t>
            </w:r>
            <w:r>
              <w:t>c</w:t>
            </w:r>
            <w:r w:rsidRPr="00CC0C94">
              <w:t>odecs</w:t>
            </w:r>
          </w:p>
        </w:tc>
        <w:tc>
          <w:tcPr>
            <w:tcW w:w="3119" w:type="dxa"/>
            <w:tcBorders>
              <w:top w:val="single" w:sz="6" w:space="0" w:color="000000"/>
              <w:left w:val="single" w:sz="6" w:space="0" w:color="000000"/>
              <w:bottom w:val="single" w:sz="6" w:space="0" w:color="000000"/>
              <w:right w:val="single" w:sz="6" w:space="0" w:color="000000"/>
            </w:tcBorders>
          </w:tcPr>
          <w:p w14:paraId="7E0F6007" w14:textId="77777777" w:rsidR="001E10CB" w:rsidRPr="00CC0C94" w:rsidRDefault="001E10CB" w:rsidP="00B54AFF">
            <w:pPr>
              <w:pStyle w:val="TAL"/>
            </w:pPr>
            <w:r w:rsidRPr="00CC0C94">
              <w:t xml:space="preserve">Supported </w:t>
            </w:r>
            <w:r>
              <w:t>c</w:t>
            </w:r>
            <w:r w:rsidRPr="00CC0C94">
              <w:t xml:space="preserve">odec </w:t>
            </w:r>
            <w:r>
              <w:t>l</w:t>
            </w:r>
            <w:r w:rsidRPr="00CC0C94">
              <w:t>ist</w:t>
            </w:r>
          </w:p>
          <w:p w14:paraId="2EE3EACC" w14:textId="77777777" w:rsidR="001E10CB" w:rsidRDefault="001E10CB" w:rsidP="0083064D">
            <w:pPr>
              <w:pStyle w:val="TAL"/>
            </w:pPr>
            <w:r w:rsidRPr="00CC0C94">
              <w:t>9.</w:t>
            </w:r>
            <w:r w:rsidR="00147038">
              <w:t>11</w:t>
            </w:r>
            <w:r w:rsidRPr="00CC0C94">
              <w:t>.</w:t>
            </w:r>
            <w:r>
              <w:t>3</w:t>
            </w:r>
            <w:r w:rsidR="00147038">
              <w:t>.</w:t>
            </w:r>
            <w:r w:rsidR="001E5B2C">
              <w:t>51A</w:t>
            </w:r>
          </w:p>
        </w:tc>
        <w:tc>
          <w:tcPr>
            <w:tcW w:w="1134" w:type="dxa"/>
            <w:tcBorders>
              <w:top w:val="single" w:sz="6" w:space="0" w:color="000000"/>
              <w:left w:val="single" w:sz="6" w:space="0" w:color="000000"/>
              <w:bottom w:val="single" w:sz="6" w:space="0" w:color="000000"/>
              <w:right w:val="single" w:sz="6" w:space="0" w:color="000000"/>
            </w:tcBorders>
          </w:tcPr>
          <w:p w14:paraId="78B3707E" w14:textId="77777777" w:rsidR="001E10CB" w:rsidRPr="005F7EB0" w:rsidRDefault="001E10CB" w:rsidP="00B54AFF">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6EF908E" w14:textId="77777777" w:rsidR="001E10CB" w:rsidRPr="005F7EB0" w:rsidRDefault="001E10CB" w:rsidP="00B54AFF">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7F8957F2" w14:textId="77777777" w:rsidR="001E10CB" w:rsidRPr="005F7EB0" w:rsidRDefault="001E10CB" w:rsidP="00B54AFF">
            <w:pPr>
              <w:pStyle w:val="TAC"/>
            </w:pPr>
            <w:r w:rsidRPr="00CC0C94">
              <w:t>5-n</w:t>
            </w:r>
          </w:p>
        </w:tc>
      </w:tr>
      <w:tr w:rsidR="00E41E5C" w:rsidRPr="005F7EB0" w14:paraId="464986C5" w14:textId="77777777" w:rsidTr="00E41E5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4A71C8" w14:textId="77777777" w:rsidR="00E41E5C" w:rsidRDefault="00E41E5C" w:rsidP="001F528B">
            <w:pPr>
              <w:pStyle w:val="TAL"/>
            </w:pPr>
            <w:r w:rsidRPr="000D0840">
              <w:t>7</w:t>
            </w:r>
            <w:r w:rsidR="001F528B">
              <w:t>1</w:t>
            </w:r>
          </w:p>
        </w:tc>
        <w:tc>
          <w:tcPr>
            <w:tcW w:w="2835" w:type="dxa"/>
            <w:tcBorders>
              <w:top w:val="single" w:sz="6" w:space="0" w:color="000000"/>
              <w:left w:val="single" w:sz="6" w:space="0" w:color="000000"/>
              <w:bottom w:val="single" w:sz="6" w:space="0" w:color="000000"/>
              <w:right w:val="single" w:sz="6" w:space="0" w:color="000000"/>
            </w:tcBorders>
          </w:tcPr>
          <w:p w14:paraId="6BFBD587" w14:textId="77777777" w:rsidR="00E41E5C" w:rsidRPr="00CE60D4" w:rsidRDefault="00E41E5C" w:rsidP="003C71C7">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373B8E03" w14:textId="77777777" w:rsidR="00E41E5C" w:rsidRPr="000D0840" w:rsidRDefault="00E41E5C" w:rsidP="003C71C7">
            <w:pPr>
              <w:pStyle w:val="TAL"/>
            </w:pPr>
            <w:r w:rsidRPr="000D0840">
              <w:t>NAS message container</w:t>
            </w:r>
          </w:p>
          <w:p w14:paraId="02C3C736" w14:textId="77777777" w:rsidR="00E41E5C" w:rsidRPr="00CE60D4" w:rsidRDefault="00E41E5C" w:rsidP="003C71C7">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14:paraId="2BBE05FC" w14:textId="77777777" w:rsidR="00E41E5C" w:rsidRDefault="00E41E5C" w:rsidP="003C71C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3F86433" w14:textId="77777777" w:rsidR="00E41E5C" w:rsidRDefault="00E41E5C" w:rsidP="003C71C7">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B28C63A" w14:textId="77777777" w:rsidR="00E41E5C" w:rsidRDefault="00E41E5C" w:rsidP="003C71C7">
            <w:pPr>
              <w:pStyle w:val="TAC"/>
            </w:pPr>
            <w:r>
              <w:t>4</w:t>
            </w:r>
            <w:r w:rsidRPr="005F7EB0">
              <w:t>-n</w:t>
            </w:r>
          </w:p>
        </w:tc>
      </w:tr>
      <w:tr w:rsidR="007E5012" w14:paraId="7B67778E" w14:textId="77777777" w:rsidTr="00111B7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C41C65" w14:textId="77777777" w:rsidR="007E5012" w:rsidRPr="0069583E" w:rsidRDefault="007E5012" w:rsidP="00111B7B">
            <w:pPr>
              <w:pStyle w:val="TAL"/>
              <w:rPr>
                <w:highlight w:val="yellow"/>
              </w:rPr>
            </w:pPr>
            <w:r w:rsidRPr="00807713">
              <w:t>60</w:t>
            </w:r>
          </w:p>
        </w:tc>
        <w:tc>
          <w:tcPr>
            <w:tcW w:w="2835" w:type="dxa"/>
            <w:tcBorders>
              <w:top w:val="single" w:sz="6" w:space="0" w:color="000000"/>
              <w:left w:val="single" w:sz="6" w:space="0" w:color="000000"/>
              <w:bottom w:val="single" w:sz="6" w:space="0" w:color="000000"/>
              <w:right w:val="single" w:sz="6" w:space="0" w:color="000000"/>
            </w:tcBorders>
          </w:tcPr>
          <w:p w14:paraId="37820697" w14:textId="77777777" w:rsidR="007E5012" w:rsidRPr="005E142F" w:rsidRDefault="007E5012" w:rsidP="00111B7B">
            <w:pPr>
              <w:pStyle w:val="TAL"/>
            </w:pPr>
            <w:r w:rsidRPr="00901946">
              <w:rPr>
                <w:rFonts w:hint="eastAsia"/>
              </w:rPr>
              <w:t>EPS bearer</w:t>
            </w:r>
            <w:r w:rsidRPr="00901946">
              <w:t xml:space="preserve"> context</w:t>
            </w:r>
            <w:r w:rsidRPr="00901946">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124395AA" w14:textId="77777777" w:rsidR="007E5012" w:rsidRPr="00901946" w:rsidRDefault="007E5012" w:rsidP="00111B7B">
            <w:pPr>
              <w:pStyle w:val="TAL"/>
            </w:pPr>
            <w:r w:rsidRPr="00901946">
              <w:rPr>
                <w:rFonts w:hint="eastAsia"/>
              </w:rPr>
              <w:t>EPS bearer</w:t>
            </w:r>
            <w:r w:rsidRPr="00901946">
              <w:t xml:space="preserve"> context</w:t>
            </w:r>
            <w:r w:rsidRPr="00901946">
              <w:rPr>
                <w:rFonts w:hint="eastAsia"/>
              </w:rPr>
              <w:t xml:space="preserve"> status</w:t>
            </w:r>
          </w:p>
          <w:p w14:paraId="45D1672F" w14:textId="77777777" w:rsidR="007E5012" w:rsidRPr="005E142F" w:rsidRDefault="007E5012" w:rsidP="0083064D">
            <w:pPr>
              <w:pStyle w:val="TAL"/>
            </w:pPr>
            <w:r>
              <w:t>9.11.3.</w:t>
            </w:r>
            <w:r w:rsidR="001E5B2C">
              <w:t>23A</w:t>
            </w:r>
          </w:p>
        </w:tc>
        <w:tc>
          <w:tcPr>
            <w:tcW w:w="1134" w:type="dxa"/>
            <w:tcBorders>
              <w:top w:val="single" w:sz="6" w:space="0" w:color="000000"/>
              <w:left w:val="single" w:sz="6" w:space="0" w:color="000000"/>
              <w:bottom w:val="single" w:sz="6" w:space="0" w:color="000000"/>
              <w:right w:val="single" w:sz="6" w:space="0" w:color="000000"/>
            </w:tcBorders>
          </w:tcPr>
          <w:p w14:paraId="0D705A68" w14:textId="77777777" w:rsidR="007E5012" w:rsidRPr="005E142F" w:rsidRDefault="007E5012" w:rsidP="00111B7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A490393" w14:textId="77777777" w:rsidR="007E5012" w:rsidRPr="005E142F" w:rsidRDefault="007E5012" w:rsidP="00111B7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4E1AF64B" w14:textId="77777777" w:rsidR="007E5012" w:rsidRPr="005E142F" w:rsidRDefault="007E5012" w:rsidP="00111B7B">
            <w:pPr>
              <w:pStyle w:val="TAC"/>
            </w:pPr>
            <w:r w:rsidRPr="00CC0C94">
              <w:t>4</w:t>
            </w:r>
          </w:p>
        </w:tc>
      </w:tr>
      <w:tr w:rsidR="00931200" w14:paraId="529A56BE"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627A65" w14:textId="77777777" w:rsidR="00931200" w:rsidRPr="000D0840" w:rsidRDefault="00A101AB" w:rsidP="00767715">
            <w:pPr>
              <w:pStyle w:val="TAL"/>
            </w:pPr>
            <w:r>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1BFE5F9E" w14:textId="77777777" w:rsidR="00931200" w:rsidRPr="000D0840" w:rsidRDefault="00931200" w:rsidP="00EC760A">
            <w:pPr>
              <w:pStyle w:val="TAL"/>
            </w:pPr>
            <w:r w:rsidRPr="005E142F">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08A6EB98" w14:textId="77777777" w:rsidR="00931200" w:rsidRPr="005E142F" w:rsidRDefault="00931200" w:rsidP="00EC760A">
            <w:pPr>
              <w:pStyle w:val="TAL"/>
            </w:pPr>
            <w:r w:rsidRPr="005E142F">
              <w:t>Extended DRX parameters</w:t>
            </w:r>
          </w:p>
          <w:p w14:paraId="06A8ECBB" w14:textId="77777777" w:rsidR="00931200" w:rsidRPr="000D0840" w:rsidRDefault="00931200" w:rsidP="0083064D">
            <w:pPr>
              <w:pStyle w:val="TAL"/>
            </w:pPr>
            <w:r w:rsidRPr="005E142F">
              <w:t>9.11.3.</w:t>
            </w:r>
            <w:r w:rsidR="001E5B2C">
              <w:t>2</w:t>
            </w:r>
            <w:r w:rsidR="00DC1CF3">
              <w:t>6</w:t>
            </w:r>
            <w:r w:rsidR="001E5B2C">
              <w:t>A</w:t>
            </w:r>
          </w:p>
        </w:tc>
        <w:tc>
          <w:tcPr>
            <w:tcW w:w="1134" w:type="dxa"/>
            <w:tcBorders>
              <w:top w:val="single" w:sz="6" w:space="0" w:color="000000"/>
              <w:left w:val="single" w:sz="6" w:space="0" w:color="000000"/>
              <w:bottom w:val="single" w:sz="6" w:space="0" w:color="000000"/>
              <w:right w:val="single" w:sz="6" w:space="0" w:color="000000"/>
            </w:tcBorders>
          </w:tcPr>
          <w:p w14:paraId="198E727D" w14:textId="77777777" w:rsidR="00931200" w:rsidRPr="005F7EB0" w:rsidRDefault="00931200" w:rsidP="00EC760A">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08CAF3DD" w14:textId="77777777" w:rsidR="00931200" w:rsidRPr="005F7EB0" w:rsidRDefault="00931200" w:rsidP="00EC760A">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6CFA1F94" w14:textId="7AC8A770" w:rsidR="00931200" w:rsidRDefault="00931200" w:rsidP="00EC760A">
            <w:pPr>
              <w:pStyle w:val="TAC"/>
            </w:pPr>
            <w:r w:rsidRPr="005E142F">
              <w:t>3</w:t>
            </w:r>
            <w:r w:rsidR="00852E5D">
              <w:t>-4</w:t>
            </w:r>
          </w:p>
        </w:tc>
      </w:tr>
      <w:tr w:rsidR="0069583E" w14:paraId="7E34AC63"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FE991C" w14:textId="77777777" w:rsidR="0069583E" w:rsidRPr="00E4016B" w:rsidRDefault="001C07EA" w:rsidP="0069583E">
            <w:pPr>
              <w:pStyle w:val="TAL"/>
              <w:rPr>
                <w:highlight w:val="yellow"/>
              </w:rPr>
            </w:pPr>
            <w:r>
              <w:rPr>
                <w:lang w:eastAsia="zh-CN"/>
              </w:rPr>
              <w:t>6A</w:t>
            </w:r>
          </w:p>
        </w:tc>
        <w:tc>
          <w:tcPr>
            <w:tcW w:w="2835" w:type="dxa"/>
            <w:tcBorders>
              <w:top w:val="single" w:sz="6" w:space="0" w:color="000000"/>
              <w:left w:val="single" w:sz="6" w:space="0" w:color="000000"/>
              <w:bottom w:val="single" w:sz="6" w:space="0" w:color="000000"/>
              <w:right w:val="single" w:sz="6" w:space="0" w:color="000000"/>
            </w:tcBorders>
          </w:tcPr>
          <w:p w14:paraId="134471BC" w14:textId="77777777" w:rsidR="0069583E" w:rsidRPr="00901946" w:rsidRDefault="0069583E" w:rsidP="0069583E">
            <w:pPr>
              <w:pStyle w:val="TAL"/>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43CBF35E" w14:textId="77777777" w:rsidR="0069583E" w:rsidRPr="00CE60D4" w:rsidRDefault="0069583E" w:rsidP="0069583E">
            <w:pPr>
              <w:pStyle w:val="TAL"/>
            </w:pPr>
            <w:r w:rsidRPr="00CE60D4">
              <w:t>GPRS timer 3</w:t>
            </w:r>
          </w:p>
          <w:p w14:paraId="02442E3A" w14:textId="77777777" w:rsidR="0069583E" w:rsidRPr="00901946" w:rsidRDefault="0069583E" w:rsidP="0069583E">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0CAE08B7" w14:textId="77777777" w:rsidR="0069583E" w:rsidRPr="00CC0C94" w:rsidRDefault="0069583E" w:rsidP="0069583E">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B911D51" w14:textId="77777777" w:rsidR="0069583E" w:rsidRPr="00CC0C94" w:rsidRDefault="0069583E" w:rsidP="0069583E">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591E65CF" w14:textId="77777777" w:rsidR="0069583E" w:rsidRPr="00CC0C94" w:rsidRDefault="0069583E" w:rsidP="0069583E">
            <w:pPr>
              <w:pStyle w:val="TAC"/>
            </w:pPr>
            <w:r w:rsidRPr="005F7EB0">
              <w:rPr>
                <w:rFonts w:hint="eastAsia"/>
              </w:rPr>
              <w:t>3</w:t>
            </w:r>
          </w:p>
        </w:tc>
      </w:tr>
      <w:tr w:rsidR="00B511D8" w14:paraId="38736055"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C64461" w14:textId="77777777" w:rsidR="00B511D8" w:rsidRPr="004B11B4" w:rsidRDefault="00372CBD" w:rsidP="00B511D8">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623A2529" w14:textId="77777777" w:rsidR="00B511D8" w:rsidRDefault="00B511D8" w:rsidP="00B511D8">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6BB0939F" w14:textId="77777777" w:rsidR="00B511D8" w:rsidRDefault="00B511D8" w:rsidP="00B511D8">
            <w:pPr>
              <w:pStyle w:val="TAL"/>
            </w:pPr>
            <w:r>
              <w:t>UE radio capability ID</w:t>
            </w:r>
          </w:p>
          <w:p w14:paraId="701C3305" w14:textId="77777777" w:rsidR="00B511D8" w:rsidRPr="00CE60D4" w:rsidRDefault="00B511D8" w:rsidP="00B511D8">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04DE3531" w14:textId="77777777" w:rsidR="00B511D8" w:rsidRPr="005F7EB0" w:rsidRDefault="00B511D8" w:rsidP="00B511D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BAB3B57" w14:textId="77777777" w:rsidR="00B511D8" w:rsidRPr="005F7EB0" w:rsidRDefault="00B511D8" w:rsidP="00B511D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3106EB1" w14:textId="77777777" w:rsidR="00B511D8" w:rsidRPr="005F7EB0" w:rsidRDefault="00B511D8" w:rsidP="00B511D8">
            <w:pPr>
              <w:pStyle w:val="TAC"/>
            </w:pPr>
            <w:r>
              <w:t>3-n</w:t>
            </w:r>
          </w:p>
        </w:tc>
      </w:tr>
      <w:tr w:rsidR="008276C7" w14:paraId="02727585"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43632A" w14:textId="77777777" w:rsidR="008276C7" w:rsidRDefault="00951CF9" w:rsidP="00951CF9">
            <w:pPr>
              <w:pStyle w:val="TAL"/>
              <w:rPr>
                <w:lang w:eastAsia="zh-CN"/>
              </w:rPr>
            </w:pPr>
            <w:r>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5D400445" w14:textId="77777777" w:rsidR="008276C7" w:rsidRDefault="008276C7" w:rsidP="00B511D8">
            <w:pPr>
              <w:pStyle w:val="TAL"/>
            </w:pPr>
            <w:r>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7BF0A5E0" w14:textId="77777777" w:rsidR="008276C7" w:rsidRDefault="008276C7" w:rsidP="008276C7">
            <w:pPr>
              <w:pStyle w:val="TAL"/>
            </w:pPr>
            <w:r>
              <w:t>Mapped NSSAI</w:t>
            </w:r>
          </w:p>
          <w:p w14:paraId="5A188845" w14:textId="77777777" w:rsidR="008276C7" w:rsidRDefault="008276C7" w:rsidP="0083064D">
            <w:pPr>
              <w:pStyle w:val="TAL"/>
            </w:pPr>
            <w:r>
              <w:t>9.11.3.</w:t>
            </w:r>
            <w:r w:rsidR="00BF2FED">
              <w:t>31B</w:t>
            </w:r>
          </w:p>
        </w:tc>
        <w:tc>
          <w:tcPr>
            <w:tcW w:w="1134" w:type="dxa"/>
            <w:tcBorders>
              <w:top w:val="single" w:sz="6" w:space="0" w:color="000000"/>
              <w:left w:val="single" w:sz="6" w:space="0" w:color="000000"/>
              <w:bottom w:val="single" w:sz="6" w:space="0" w:color="000000"/>
              <w:right w:val="single" w:sz="6" w:space="0" w:color="000000"/>
            </w:tcBorders>
          </w:tcPr>
          <w:p w14:paraId="7A30AFAE" w14:textId="77777777" w:rsidR="008276C7" w:rsidRDefault="008276C7" w:rsidP="00B511D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8D0A6A4" w14:textId="77777777" w:rsidR="008276C7" w:rsidRDefault="008276C7" w:rsidP="00B511D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795A1F1" w14:textId="77777777" w:rsidR="008276C7" w:rsidRDefault="008276C7" w:rsidP="00B511D8">
            <w:pPr>
              <w:pStyle w:val="TAC"/>
            </w:pPr>
            <w:r>
              <w:t>3-42</w:t>
            </w:r>
          </w:p>
        </w:tc>
      </w:tr>
      <w:tr w:rsidR="0091239E" w14:paraId="19FC7BB8"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13100F" w14:textId="77777777" w:rsidR="0091239E" w:rsidRDefault="0091239E" w:rsidP="0091239E">
            <w:pPr>
              <w:pStyle w:val="TAL"/>
              <w:rPr>
                <w:lang w:eastAsia="zh-CN"/>
              </w:rPr>
            </w:pPr>
            <w:r>
              <w:rPr>
                <w:lang w:eastAsia="zh-CN"/>
              </w:rPr>
              <w:t>48</w:t>
            </w:r>
          </w:p>
        </w:tc>
        <w:tc>
          <w:tcPr>
            <w:tcW w:w="2835" w:type="dxa"/>
            <w:tcBorders>
              <w:top w:val="single" w:sz="6" w:space="0" w:color="000000"/>
              <w:left w:val="single" w:sz="6" w:space="0" w:color="000000"/>
              <w:bottom w:val="single" w:sz="6" w:space="0" w:color="000000"/>
              <w:right w:val="single" w:sz="6" w:space="0" w:color="000000"/>
            </w:tcBorders>
          </w:tcPr>
          <w:p w14:paraId="025BF7C1" w14:textId="77777777" w:rsidR="0091239E" w:rsidRDefault="0091239E" w:rsidP="0091239E">
            <w:pPr>
              <w:pStyle w:val="TAL"/>
            </w:pPr>
            <w:r w:rsidRPr="00CC0C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1D3C6BAD" w14:textId="77777777" w:rsidR="0091239E" w:rsidRPr="00CC0C94" w:rsidRDefault="0091239E" w:rsidP="0091239E">
            <w:pPr>
              <w:pStyle w:val="TAL"/>
            </w:pPr>
            <w:r w:rsidRPr="00CC0C94">
              <w:t>Additional information requested</w:t>
            </w:r>
          </w:p>
          <w:p w14:paraId="31FB870B" w14:textId="77777777" w:rsidR="0091239E" w:rsidRDefault="0091239E" w:rsidP="0091239E">
            <w:pPr>
              <w:pStyle w:val="TAL"/>
            </w:pPr>
            <w:r>
              <w:t>9.11.3.12A</w:t>
            </w:r>
          </w:p>
        </w:tc>
        <w:tc>
          <w:tcPr>
            <w:tcW w:w="1134" w:type="dxa"/>
            <w:tcBorders>
              <w:top w:val="single" w:sz="6" w:space="0" w:color="000000"/>
              <w:left w:val="single" w:sz="6" w:space="0" w:color="000000"/>
              <w:bottom w:val="single" w:sz="6" w:space="0" w:color="000000"/>
              <w:right w:val="single" w:sz="6" w:space="0" w:color="000000"/>
            </w:tcBorders>
          </w:tcPr>
          <w:p w14:paraId="19788E82" w14:textId="77777777" w:rsidR="0091239E" w:rsidRDefault="0091239E" w:rsidP="0091239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0FFDF14" w14:textId="77777777" w:rsidR="0091239E" w:rsidRDefault="0091239E" w:rsidP="0091239E">
            <w:pPr>
              <w:pStyle w:val="TAC"/>
            </w:pPr>
            <w:r w:rsidRPr="00CC0C94">
              <w:t>T</w:t>
            </w:r>
            <w:r>
              <w:t>L</w:t>
            </w: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331DD18A" w14:textId="77777777" w:rsidR="0091239E" w:rsidRDefault="0091239E" w:rsidP="0091239E">
            <w:pPr>
              <w:pStyle w:val="TAC"/>
            </w:pPr>
            <w:r>
              <w:t>3</w:t>
            </w:r>
          </w:p>
        </w:tc>
      </w:tr>
      <w:tr w:rsidR="0091239E" w14:paraId="2ABC4537"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22FA7E" w14:textId="77777777" w:rsidR="0091239E" w:rsidRDefault="00E331F3" w:rsidP="00E331F3">
            <w:pPr>
              <w:pStyle w:val="TAL"/>
              <w:rPr>
                <w:lang w:eastAsia="zh-CN"/>
              </w:rPr>
            </w:pPr>
            <w:r>
              <w:rPr>
                <w:lang w:eastAsia="zh-CN"/>
              </w:rPr>
              <w:t>1A</w:t>
            </w:r>
          </w:p>
        </w:tc>
        <w:tc>
          <w:tcPr>
            <w:tcW w:w="2835" w:type="dxa"/>
            <w:tcBorders>
              <w:top w:val="single" w:sz="6" w:space="0" w:color="000000"/>
              <w:left w:val="single" w:sz="6" w:space="0" w:color="000000"/>
              <w:bottom w:val="single" w:sz="6" w:space="0" w:color="000000"/>
              <w:right w:val="single" w:sz="6" w:space="0" w:color="000000"/>
            </w:tcBorders>
          </w:tcPr>
          <w:p w14:paraId="06F0738B" w14:textId="77777777" w:rsidR="0091239E" w:rsidRDefault="0091239E" w:rsidP="0091239E">
            <w:pPr>
              <w:pStyle w:val="TAL"/>
            </w:pPr>
            <w:r>
              <w:t>Request</w:t>
            </w:r>
            <w:r w:rsidRPr="00DC549F">
              <w: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518D3EB6" w14:textId="77777777" w:rsidR="0091239E" w:rsidRPr="00CC0C94" w:rsidRDefault="0091239E" w:rsidP="0091239E">
            <w:pPr>
              <w:pStyle w:val="TAL"/>
            </w:pPr>
            <w:r w:rsidRPr="00DC549F">
              <w:t>WUS assistance information</w:t>
            </w:r>
          </w:p>
          <w:p w14:paraId="32ABB432" w14:textId="77777777" w:rsidR="0091239E" w:rsidRDefault="0091239E" w:rsidP="0091239E">
            <w:pPr>
              <w:pStyle w:val="TAL"/>
            </w:pPr>
            <w:r>
              <w:t>9.11.3.71</w:t>
            </w:r>
          </w:p>
        </w:tc>
        <w:tc>
          <w:tcPr>
            <w:tcW w:w="1134" w:type="dxa"/>
            <w:tcBorders>
              <w:top w:val="single" w:sz="6" w:space="0" w:color="000000"/>
              <w:left w:val="single" w:sz="6" w:space="0" w:color="000000"/>
              <w:bottom w:val="single" w:sz="6" w:space="0" w:color="000000"/>
              <w:right w:val="single" w:sz="6" w:space="0" w:color="000000"/>
            </w:tcBorders>
          </w:tcPr>
          <w:p w14:paraId="002CA11C" w14:textId="77777777" w:rsidR="0091239E" w:rsidRDefault="0091239E" w:rsidP="0091239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B2D5276" w14:textId="77777777" w:rsidR="0091239E" w:rsidRDefault="0091239E" w:rsidP="0091239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4C167EA" w14:textId="77777777" w:rsidR="0091239E" w:rsidRDefault="0091239E" w:rsidP="0091239E">
            <w:pPr>
              <w:pStyle w:val="TAC"/>
            </w:pPr>
            <w:r>
              <w:t>3-n</w:t>
            </w:r>
          </w:p>
        </w:tc>
      </w:tr>
      <w:tr w:rsidR="0091239E" w14:paraId="35CD92C8"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B81438" w14:textId="77777777" w:rsidR="0091239E" w:rsidRPr="00215B69" w:rsidRDefault="00E70E20" w:rsidP="007925DC">
            <w:pPr>
              <w:pStyle w:val="TAL"/>
              <w:rPr>
                <w:highlight w:val="yellow"/>
                <w:lang w:eastAsia="zh-CN"/>
              </w:rPr>
            </w:pPr>
            <w:r>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17EC5587" w14:textId="77777777" w:rsidR="0091239E" w:rsidRDefault="0091239E" w:rsidP="0091239E">
            <w:pPr>
              <w:pStyle w:val="TAL"/>
            </w:pPr>
            <w:r>
              <w:t>N5GC indication</w:t>
            </w:r>
          </w:p>
        </w:tc>
        <w:tc>
          <w:tcPr>
            <w:tcW w:w="3119" w:type="dxa"/>
            <w:tcBorders>
              <w:top w:val="single" w:sz="6" w:space="0" w:color="000000"/>
              <w:left w:val="single" w:sz="6" w:space="0" w:color="000000"/>
              <w:bottom w:val="single" w:sz="6" w:space="0" w:color="000000"/>
              <w:right w:val="single" w:sz="6" w:space="0" w:color="000000"/>
            </w:tcBorders>
          </w:tcPr>
          <w:p w14:paraId="6099E3D3" w14:textId="77777777" w:rsidR="0091239E" w:rsidRPr="00CC0C94" w:rsidRDefault="0091239E" w:rsidP="0091239E">
            <w:pPr>
              <w:pStyle w:val="TAL"/>
            </w:pPr>
            <w:r>
              <w:t>N5GC indication</w:t>
            </w:r>
          </w:p>
          <w:p w14:paraId="0AC5EFF2" w14:textId="77777777" w:rsidR="0091239E" w:rsidRPr="00DC549F" w:rsidRDefault="0091239E" w:rsidP="0091239E">
            <w:pPr>
              <w:pStyle w:val="TAL"/>
            </w:pPr>
            <w:r>
              <w:t>9.11.3.72</w:t>
            </w:r>
          </w:p>
        </w:tc>
        <w:tc>
          <w:tcPr>
            <w:tcW w:w="1134" w:type="dxa"/>
            <w:tcBorders>
              <w:top w:val="single" w:sz="6" w:space="0" w:color="000000"/>
              <w:left w:val="single" w:sz="6" w:space="0" w:color="000000"/>
              <w:bottom w:val="single" w:sz="6" w:space="0" w:color="000000"/>
              <w:right w:val="single" w:sz="6" w:space="0" w:color="000000"/>
            </w:tcBorders>
          </w:tcPr>
          <w:p w14:paraId="6692C5AB" w14:textId="77777777" w:rsidR="0091239E" w:rsidRDefault="0091239E" w:rsidP="0091239E">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7B61826" w14:textId="2576C472" w:rsidR="0091239E" w:rsidRDefault="0091239E" w:rsidP="0091239E">
            <w:pPr>
              <w:pStyle w:val="TAC"/>
            </w:pPr>
            <w:r w:rsidRPr="00CC0C94">
              <w:t>T</w:t>
            </w:r>
            <w:r w:rsidR="00A314A5">
              <w:t>V</w:t>
            </w:r>
          </w:p>
        </w:tc>
        <w:tc>
          <w:tcPr>
            <w:tcW w:w="851" w:type="dxa"/>
            <w:tcBorders>
              <w:top w:val="single" w:sz="6" w:space="0" w:color="000000"/>
              <w:left w:val="single" w:sz="6" w:space="0" w:color="000000"/>
              <w:bottom w:val="single" w:sz="6" w:space="0" w:color="000000"/>
              <w:right w:val="single" w:sz="6" w:space="0" w:color="000000"/>
            </w:tcBorders>
          </w:tcPr>
          <w:p w14:paraId="0FC93A48" w14:textId="77777777" w:rsidR="0091239E" w:rsidRDefault="0091239E" w:rsidP="0091239E">
            <w:pPr>
              <w:pStyle w:val="TAC"/>
            </w:pPr>
            <w:r>
              <w:t>1</w:t>
            </w:r>
          </w:p>
        </w:tc>
      </w:tr>
      <w:tr w:rsidR="00E85C62" w14:paraId="2A27C617"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84C618" w14:textId="77777777" w:rsidR="00E85C62" w:rsidRDefault="00E85C62" w:rsidP="00E85C62">
            <w:pPr>
              <w:pStyle w:val="TAL"/>
              <w:rPr>
                <w:lang w:eastAsia="zh-CN"/>
              </w:rPr>
            </w:pPr>
            <w:r>
              <w:rPr>
                <w:lang w:eastAsia="zh-CN"/>
              </w:rPr>
              <w:t>30</w:t>
            </w:r>
          </w:p>
        </w:tc>
        <w:tc>
          <w:tcPr>
            <w:tcW w:w="2835" w:type="dxa"/>
            <w:tcBorders>
              <w:top w:val="single" w:sz="6" w:space="0" w:color="000000"/>
              <w:left w:val="single" w:sz="6" w:space="0" w:color="000000"/>
              <w:bottom w:val="single" w:sz="6" w:space="0" w:color="000000"/>
              <w:right w:val="single" w:sz="6" w:space="0" w:color="000000"/>
            </w:tcBorders>
          </w:tcPr>
          <w:p w14:paraId="42B04C7A" w14:textId="77777777" w:rsidR="00E85C62" w:rsidRDefault="00E85C62" w:rsidP="00E85C62">
            <w:pPr>
              <w:pStyle w:val="TAL"/>
            </w:pPr>
            <w:r w:rsidRPr="005E142F">
              <w:t xml:space="preserve">Requested </w:t>
            </w:r>
            <w:r>
              <w:t>NB-N1 mode</w:t>
            </w:r>
            <w:r w:rsidRPr="005E142F">
              <w:t xml:space="preserve"> DRX parameters</w:t>
            </w:r>
          </w:p>
        </w:tc>
        <w:tc>
          <w:tcPr>
            <w:tcW w:w="3119" w:type="dxa"/>
            <w:tcBorders>
              <w:top w:val="single" w:sz="6" w:space="0" w:color="000000"/>
              <w:left w:val="single" w:sz="6" w:space="0" w:color="000000"/>
              <w:bottom w:val="single" w:sz="6" w:space="0" w:color="000000"/>
              <w:right w:val="single" w:sz="6" w:space="0" w:color="000000"/>
            </w:tcBorders>
          </w:tcPr>
          <w:p w14:paraId="0072C249" w14:textId="77777777" w:rsidR="00E85C62" w:rsidRPr="001A2D6F" w:rsidRDefault="00E85C62" w:rsidP="00E85C62">
            <w:pPr>
              <w:pStyle w:val="TAL"/>
              <w:rPr>
                <w:lang w:val="fr-FR"/>
              </w:rPr>
            </w:pPr>
            <w:r w:rsidRPr="001A2D6F">
              <w:rPr>
                <w:lang w:val="fr-FR"/>
              </w:rPr>
              <w:t xml:space="preserve">NB-N1 mode DRX </w:t>
            </w:r>
            <w:proofErr w:type="spellStart"/>
            <w:r w:rsidRPr="001A2D6F">
              <w:rPr>
                <w:lang w:val="fr-FR"/>
              </w:rPr>
              <w:t>parameters</w:t>
            </w:r>
            <w:proofErr w:type="spellEnd"/>
          </w:p>
          <w:p w14:paraId="4D941574" w14:textId="77777777" w:rsidR="00E85C62" w:rsidRDefault="00E85C62" w:rsidP="00E85C62">
            <w:pPr>
              <w:pStyle w:val="TAL"/>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4507E00E" w14:textId="77777777" w:rsidR="00E85C62" w:rsidRPr="00CC0C94" w:rsidRDefault="00E85C62" w:rsidP="00E85C62">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5A2B4104" w14:textId="77777777" w:rsidR="00E85C62" w:rsidRPr="00CC0C94" w:rsidRDefault="00E85C62" w:rsidP="00E85C62">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486A1EAE" w14:textId="77777777" w:rsidR="00E85C62" w:rsidRDefault="00E85C62" w:rsidP="00E85C62">
            <w:pPr>
              <w:pStyle w:val="TAC"/>
            </w:pPr>
            <w:r w:rsidRPr="005E142F">
              <w:t>3</w:t>
            </w:r>
          </w:p>
        </w:tc>
      </w:tr>
      <w:tr w:rsidR="00E85C62" w14:paraId="06E72CA8"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E721C4" w14:textId="57A10B25" w:rsidR="00E85C62" w:rsidRDefault="00E81982" w:rsidP="00E85C62">
            <w:pPr>
              <w:pStyle w:val="TAL"/>
              <w:rPr>
                <w:lang w:eastAsia="zh-CN"/>
              </w:rPr>
            </w:pPr>
            <w:r>
              <w:rPr>
                <w:lang w:eastAsia="zh-CN"/>
              </w:rPr>
              <w:t>29</w:t>
            </w:r>
          </w:p>
        </w:tc>
        <w:tc>
          <w:tcPr>
            <w:tcW w:w="2835" w:type="dxa"/>
            <w:tcBorders>
              <w:top w:val="single" w:sz="6" w:space="0" w:color="000000"/>
              <w:left w:val="single" w:sz="6" w:space="0" w:color="000000"/>
              <w:bottom w:val="single" w:sz="6" w:space="0" w:color="000000"/>
              <w:right w:val="single" w:sz="6" w:space="0" w:color="000000"/>
            </w:tcBorders>
          </w:tcPr>
          <w:p w14:paraId="08074C00" w14:textId="77777777" w:rsidR="00E85C62" w:rsidRDefault="00E85C62" w:rsidP="00E85C62">
            <w:pPr>
              <w:pStyle w:val="TAL"/>
            </w:pPr>
            <w:r>
              <w:t>UE request type</w:t>
            </w:r>
          </w:p>
        </w:tc>
        <w:tc>
          <w:tcPr>
            <w:tcW w:w="3119" w:type="dxa"/>
            <w:tcBorders>
              <w:top w:val="single" w:sz="6" w:space="0" w:color="000000"/>
              <w:left w:val="single" w:sz="6" w:space="0" w:color="000000"/>
              <w:bottom w:val="single" w:sz="6" w:space="0" w:color="000000"/>
              <w:right w:val="single" w:sz="6" w:space="0" w:color="000000"/>
            </w:tcBorders>
          </w:tcPr>
          <w:p w14:paraId="1AFB4FC7" w14:textId="77777777" w:rsidR="00E85C62" w:rsidRDefault="00E85C62" w:rsidP="00E85C62">
            <w:pPr>
              <w:pStyle w:val="TAL"/>
            </w:pPr>
            <w:r>
              <w:t>UE request type</w:t>
            </w:r>
          </w:p>
          <w:p w14:paraId="36304C7A" w14:textId="77777777" w:rsidR="00E85C62" w:rsidRDefault="00E85C62" w:rsidP="00E85C62">
            <w:pPr>
              <w:pStyle w:val="TAL"/>
            </w:pPr>
            <w:r>
              <w:t>9.11.3.76</w:t>
            </w:r>
          </w:p>
        </w:tc>
        <w:tc>
          <w:tcPr>
            <w:tcW w:w="1134" w:type="dxa"/>
            <w:tcBorders>
              <w:top w:val="single" w:sz="6" w:space="0" w:color="000000"/>
              <w:left w:val="single" w:sz="6" w:space="0" w:color="000000"/>
              <w:bottom w:val="single" w:sz="6" w:space="0" w:color="000000"/>
              <w:right w:val="single" w:sz="6" w:space="0" w:color="000000"/>
            </w:tcBorders>
          </w:tcPr>
          <w:p w14:paraId="75F2AD39" w14:textId="77777777" w:rsidR="00E85C62" w:rsidRPr="00CC0C94" w:rsidRDefault="00E85C62" w:rsidP="00E85C6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9EC59CA" w14:textId="77777777" w:rsidR="00E85C62" w:rsidRPr="00CC0C94" w:rsidRDefault="00E85C62" w:rsidP="00E85C6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B3DA4C6" w14:textId="77777777" w:rsidR="00E85C62" w:rsidRDefault="00E85C62" w:rsidP="00E85C62">
            <w:pPr>
              <w:pStyle w:val="TAC"/>
            </w:pPr>
            <w:r>
              <w:t>3</w:t>
            </w:r>
          </w:p>
        </w:tc>
      </w:tr>
      <w:tr w:rsidR="00E85C62" w14:paraId="718C7079"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A8CBB8" w14:textId="58357D75" w:rsidR="00E85C62" w:rsidRDefault="00E81982" w:rsidP="00E85C62">
            <w:pPr>
              <w:pStyle w:val="TAL"/>
              <w:rPr>
                <w:lang w:eastAsia="zh-CN"/>
              </w:rPr>
            </w:pPr>
            <w:r>
              <w:t>28</w:t>
            </w:r>
          </w:p>
        </w:tc>
        <w:tc>
          <w:tcPr>
            <w:tcW w:w="2835" w:type="dxa"/>
            <w:tcBorders>
              <w:top w:val="single" w:sz="6" w:space="0" w:color="000000"/>
              <w:left w:val="single" w:sz="6" w:space="0" w:color="000000"/>
              <w:bottom w:val="single" w:sz="6" w:space="0" w:color="000000"/>
              <w:right w:val="single" w:sz="6" w:space="0" w:color="000000"/>
            </w:tcBorders>
          </w:tcPr>
          <w:p w14:paraId="7F9C55DD" w14:textId="77777777" w:rsidR="00E85C62" w:rsidRDefault="00E85C62" w:rsidP="00E85C62">
            <w:pPr>
              <w:pStyle w:val="TAL"/>
            </w:pPr>
            <w:r>
              <w:t>Paging restriction</w:t>
            </w:r>
          </w:p>
        </w:tc>
        <w:tc>
          <w:tcPr>
            <w:tcW w:w="3119" w:type="dxa"/>
            <w:tcBorders>
              <w:top w:val="single" w:sz="6" w:space="0" w:color="000000"/>
              <w:left w:val="single" w:sz="6" w:space="0" w:color="000000"/>
              <w:bottom w:val="single" w:sz="6" w:space="0" w:color="000000"/>
              <w:right w:val="single" w:sz="6" w:space="0" w:color="000000"/>
            </w:tcBorders>
          </w:tcPr>
          <w:p w14:paraId="2B970196" w14:textId="77777777" w:rsidR="00E85C62" w:rsidRDefault="00E85C62" w:rsidP="00E85C62">
            <w:pPr>
              <w:pStyle w:val="TAL"/>
            </w:pPr>
            <w:r>
              <w:t>Paging restriction</w:t>
            </w:r>
          </w:p>
          <w:p w14:paraId="5B24AC89" w14:textId="3DA4AEA5" w:rsidR="00E85C62" w:rsidRDefault="00E85C62">
            <w:pPr>
              <w:pStyle w:val="TAL"/>
            </w:pPr>
            <w:r>
              <w:t>9.11.3.</w:t>
            </w:r>
            <w:r w:rsidR="00EC450E">
              <w:t>77</w:t>
            </w:r>
          </w:p>
        </w:tc>
        <w:tc>
          <w:tcPr>
            <w:tcW w:w="1134" w:type="dxa"/>
            <w:tcBorders>
              <w:top w:val="single" w:sz="6" w:space="0" w:color="000000"/>
              <w:left w:val="single" w:sz="6" w:space="0" w:color="000000"/>
              <w:bottom w:val="single" w:sz="6" w:space="0" w:color="000000"/>
              <w:right w:val="single" w:sz="6" w:space="0" w:color="000000"/>
            </w:tcBorders>
          </w:tcPr>
          <w:p w14:paraId="28FBE3D4" w14:textId="77777777" w:rsidR="00E85C62" w:rsidRPr="00CC0C94" w:rsidRDefault="00E85C62" w:rsidP="00E85C6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260109C" w14:textId="77777777" w:rsidR="00E85C62" w:rsidRPr="00CC0C94" w:rsidRDefault="00E85C62" w:rsidP="00E85C6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A6A0D49" w14:textId="77777777" w:rsidR="00E85C62" w:rsidRDefault="00E85C62" w:rsidP="00E85C62">
            <w:pPr>
              <w:pStyle w:val="TAC"/>
            </w:pPr>
            <w:r>
              <w:t>3-35</w:t>
            </w:r>
          </w:p>
        </w:tc>
      </w:tr>
      <w:tr w:rsidR="00BE6359" w14:paraId="6FD50425"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C331F7" w14:textId="3B5DD9C4" w:rsidR="00BE6359" w:rsidRPr="00E85C62" w:rsidRDefault="005F2EDF" w:rsidP="00BE6359">
            <w:pPr>
              <w:pStyle w:val="TAL"/>
              <w:rPr>
                <w:highlight w:val="yellow"/>
              </w:rPr>
            </w:pPr>
            <w:r>
              <w:rPr>
                <w:lang w:eastAsia="zh-CN"/>
              </w:rPr>
              <w:t>72</w:t>
            </w:r>
          </w:p>
        </w:tc>
        <w:tc>
          <w:tcPr>
            <w:tcW w:w="2835" w:type="dxa"/>
            <w:tcBorders>
              <w:top w:val="single" w:sz="6" w:space="0" w:color="000000"/>
              <w:left w:val="single" w:sz="6" w:space="0" w:color="000000"/>
              <w:bottom w:val="single" w:sz="6" w:space="0" w:color="000000"/>
              <w:right w:val="single" w:sz="6" w:space="0" w:color="000000"/>
            </w:tcBorders>
          </w:tcPr>
          <w:p w14:paraId="6960BA9A" w14:textId="7D25316F" w:rsidR="00BE6359" w:rsidRDefault="00BE6359" w:rsidP="00BE6359">
            <w:pPr>
              <w:pStyle w:val="TAL"/>
            </w:pPr>
            <w:r>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16E673F3" w14:textId="77777777" w:rsidR="00BE6359" w:rsidRDefault="00BE6359" w:rsidP="00BE6359">
            <w:pPr>
              <w:pStyle w:val="TAL"/>
            </w:pPr>
            <w:r>
              <w:t>Service-level-AA container</w:t>
            </w:r>
          </w:p>
          <w:p w14:paraId="3EE39909" w14:textId="2484062F" w:rsidR="00BE6359" w:rsidRDefault="00BE6359" w:rsidP="00BE6359">
            <w:pPr>
              <w:pStyle w:val="TAL"/>
            </w:pPr>
            <w:r>
              <w:t>9.11.2.10</w:t>
            </w:r>
          </w:p>
        </w:tc>
        <w:tc>
          <w:tcPr>
            <w:tcW w:w="1134" w:type="dxa"/>
            <w:tcBorders>
              <w:top w:val="single" w:sz="6" w:space="0" w:color="000000"/>
              <w:left w:val="single" w:sz="6" w:space="0" w:color="000000"/>
              <w:bottom w:val="single" w:sz="6" w:space="0" w:color="000000"/>
              <w:right w:val="single" w:sz="6" w:space="0" w:color="000000"/>
            </w:tcBorders>
          </w:tcPr>
          <w:p w14:paraId="3C72C81C" w14:textId="3411F029" w:rsidR="00BE6359" w:rsidRDefault="00BE6359" w:rsidP="00BE635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A73ABD9" w14:textId="2F3730FC" w:rsidR="00BE6359" w:rsidRDefault="00BE6359" w:rsidP="00BE6359">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629456DB" w14:textId="735EF016" w:rsidR="00BE6359" w:rsidRDefault="00BE6359" w:rsidP="00BE6359">
            <w:pPr>
              <w:pStyle w:val="TAC"/>
            </w:pPr>
            <w:r w:rsidRPr="006727C4">
              <w:t>6</w:t>
            </w:r>
            <w:r>
              <w:t>-n</w:t>
            </w:r>
          </w:p>
        </w:tc>
      </w:tr>
      <w:tr w:rsidR="00BC12E7" w14:paraId="0323A5DE"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F7A232" w14:textId="78EC6CAA" w:rsidR="00BC12E7" w:rsidRDefault="00E81982" w:rsidP="00BC12E7">
            <w:pPr>
              <w:pStyle w:val="TAL"/>
              <w:rPr>
                <w:lang w:eastAsia="zh-CN"/>
              </w:rPr>
            </w:pPr>
            <w:r>
              <w:rPr>
                <w:lang w:eastAsia="zh-CN"/>
              </w:rPr>
              <w:t>32</w:t>
            </w:r>
          </w:p>
        </w:tc>
        <w:tc>
          <w:tcPr>
            <w:tcW w:w="2835" w:type="dxa"/>
            <w:tcBorders>
              <w:top w:val="single" w:sz="6" w:space="0" w:color="000000"/>
              <w:left w:val="single" w:sz="6" w:space="0" w:color="000000"/>
              <w:bottom w:val="single" w:sz="6" w:space="0" w:color="000000"/>
              <w:right w:val="single" w:sz="6" w:space="0" w:color="000000"/>
            </w:tcBorders>
          </w:tcPr>
          <w:p w14:paraId="65161215" w14:textId="7811F199" w:rsidR="00BC12E7" w:rsidRDefault="00BC12E7" w:rsidP="00BC12E7">
            <w:pPr>
              <w:pStyle w:val="TAL"/>
            </w:pPr>
            <w:r>
              <w:t>NID</w:t>
            </w:r>
          </w:p>
        </w:tc>
        <w:tc>
          <w:tcPr>
            <w:tcW w:w="3119" w:type="dxa"/>
            <w:tcBorders>
              <w:top w:val="single" w:sz="6" w:space="0" w:color="000000"/>
              <w:left w:val="single" w:sz="6" w:space="0" w:color="000000"/>
              <w:bottom w:val="single" w:sz="6" w:space="0" w:color="000000"/>
              <w:right w:val="single" w:sz="6" w:space="0" w:color="000000"/>
            </w:tcBorders>
          </w:tcPr>
          <w:p w14:paraId="636E6102" w14:textId="2111B523" w:rsidR="00BC12E7" w:rsidRDefault="00F80502" w:rsidP="00BC12E7">
            <w:pPr>
              <w:pStyle w:val="TAL"/>
            </w:pPr>
            <w:r>
              <w:t>NID</w:t>
            </w:r>
          </w:p>
          <w:p w14:paraId="1AC09921" w14:textId="716FBE0C" w:rsidR="00BC12E7" w:rsidRDefault="00A12E6B" w:rsidP="00BC12E7">
            <w:pPr>
              <w:pStyle w:val="TAL"/>
            </w:pPr>
            <w:r>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69BF573C" w14:textId="5294EF2C" w:rsidR="00BC12E7" w:rsidRDefault="00BC12E7" w:rsidP="00BC12E7">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C82873D" w14:textId="36A84DAA" w:rsidR="00BC12E7" w:rsidRDefault="00BC12E7" w:rsidP="00BC12E7">
            <w:pPr>
              <w:pStyle w:val="TAC"/>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68B2552" w14:textId="71B85510" w:rsidR="00BC12E7" w:rsidRPr="006727C4" w:rsidRDefault="00BC12E7" w:rsidP="00BC12E7">
            <w:pPr>
              <w:pStyle w:val="TAC"/>
            </w:pPr>
            <w:r>
              <w:rPr>
                <w:lang w:eastAsia="zh-CN"/>
              </w:rPr>
              <w:t>8</w:t>
            </w:r>
          </w:p>
        </w:tc>
      </w:tr>
      <w:tr w:rsidR="00170E0E" w14:paraId="6098BA6D"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9A4FC7" w14:textId="683AB226" w:rsidR="00170E0E" w:rsidRDefault="0031489F" w:rsidP="0088465A">
            <w:pPr>
              <w:pStyle w:val="TAL"/>
              <w:rPr>
                <w:lang w:eastAsia="zh-CN"/>
              </w:rPr>
            </w:pPr>
            <w:r>
              <w:rPr>
                <w:lang w:eastAsia="zh-CN"/>
              </w:rPr>
              <w:t>16</w:t>
            </w:r>
          </w:p>
        </w:tc>
        <w:tc>
          <w:tcPr>
            <w:tcW w:w="2835" w:type="dxa"/>
            <w:tcBorders>
              <w:top w:val="single" w:sz="6" w:space="0" w:color="000000"/>
              <w:left w:val="single" w:sz="6" w:space="0" w:color="000000"/>
              <w:bottom w:val="single" w:sz="6" w:space="0" w:color="000000"/>
              <w:right w:val="single" w:sz="6" w:space="0" w:color="000000"/>
            </w:tcBorders>
          </w:tcPr>
          <w:p w14:paraId="50F3498D" w14:textId="477F144C" w:rsidR="00170E0E" w:rsidRDefault="00C01D95" w:rsidP="00170E0E">
            <w:pPr>
              <w:pStyle w:val="TAL"/>
            </w:pPr>
            <w:r>
              <w:t xml:space="preserve">MS determined </w:t>
            </w:r>
            <w:r w:rsidR="00170E0E">
              <w:t>PLMN with disaster condition</w:t>
            </w:r>
          </w:p>
        </w:tc>
        <w:tc>
          <w:tcPr>
            <w:tcW w:w="3119" w:type="dxa"/>
            <w:tcBorders>
              <w:top w:val="single" w:sz="6" w:space="0" w:color="000000"/>
              <w:left w:val="single" w:sz="6" w:space="0" w:color="000000"/>
              <w:bottom w:val="single" w:sz="6" w:space="0" w:color="000000"/>
              <w:right w:val="single" w:sz="6" w:space="0" w:color="000000"/>
            </w:tcBorders>
          </w:tcPr>
          <w:p w14:paraId="26E8498B" w14:textId="77777777" w:rsidR="00170E0E" w:rsidRDefault="00170E0E" w:rsidP="00170E0E">
            <w:pPr>
              <w:pStyle w:val="TAL"/>
            </w:pPr>
            <w:r>
              <w:t>PLMN identity</w:t>
            </w:r>
          </w:p>
          <w:p w14:paraId="20599246" w14:textId="58A3184C" w:rsidR="00170E0E" w:rsidRDefault="00170E0E" w:rsidP="00170E0E">
            <w:pPr>
              <w:pStyle w:val="TAL"/>
            </w:pPr>
            <w:r>
              <w:rPr>
                <w:rFonts w:hint="eastAsia"/>
                <w:lang w:val="fr-FR" w:eastAsia="zh-CN"/>
              </w:rPr>
              <w:t>9.11.3.</w:t>
            </w:r>
            <w:r>
              <w:rPr>
                <w:lang w:val="fr-FR" w:eastAsia="zh-CN"/>
              </w:rPr>
              <w:t>85</w:t>
            </w:r>
          </w:p>
        </w:tc>
        <w:tc>
          <w:tcPr>
            <w:tcW w:w="1134" w:type="dxa"/>
            <w:tcBorders>
              <w:top w:val="single" w:sz="6" w:space="0" w:color="000000"/>
              <w:left w:val="single" w:sz="6" w:space="0" w:color="000000"/>
              <w:bottom w:val="single" w:sz="6" w:space="0" w:color="000000"/>
              <w:right w:val="single" w:sz="6" w:space="0" w:color="000000"/>
            </w:tcBorders>
          </w:tcPr>
          <w:p w14:paraId="274D380F" w14:textId="74204210" w:rsidR="00170E0E" w:rsidRDefault="00170E0E" w:rsidP="00170E0E">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86C6CDE" w14:textId="149353A8" w:rsidR="00170E0E" w:rsidRDefault="00170E0E" w:rsidP="00170E0E">
            <w:pPr>
              <w:pStyle w:val="TAC"/>
              <w:rPr>
                <w:lang w:eastAsia="zh-CN"/>
              </w:rPr>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2995D2F" w14:textId="72FD009C" w:rsidR="00170E0E" w:rsidRDefault="00170E0E" w:rsidP="00170E0E">
            <w:pPr>
              <w:pStyle w:val="TAC"/>
              <w:rPr>
                <w:lang w:eastAsia="zh-CN"/>
              </w:rPr>
            </w:pPr>
            <w:r>
              <w:t>5</w:t>
            </w:r>
          </w:p>
        </w:tc>
      </w:tr>
      <w:tr w:rsidR="009B79CE" w14:paraId="3D486394" w14:textId="77777777" w:rsidTr="00EC760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598224" w14:textId="4B340DC8" w:rsidR="009B79CE" w:rsidRDefault="004D7C60" w:rsidP="009B79CE">
            <w:pPr>
              <w:pStyle w:val="TAL"/>
              <w:rPr>
                <w:lang w:eastAsia="zh-CN"/>
              </w:rPr>
            </w:pPr>
            <w:bookmarkStart w:id="66" w:name="_Hlk98751856"/>
            <w:r>
              <w:rPr>
                <w:lang w:eastAsia="zh-CN"/>
              </w:rPr>
              <w:t>2A</w:t>
            </w:r>
          </w:p>
        </w:tc>
        <w:tc>
          <w:tcPr>
            <w:tcW w:w="2835" w:type="dxa"/>
            <w:tcBorders>
              <w:top w:val="single" w:sz="6" w:space="0" w:color="000000"/>
              <w:left w:val="single" w:sz="6" w:space="0" w:color="000000"/>
              <w:bottom w:val="single" w:sz="6" w:space="0" w:color="000000"/>
              <w:right w:val="single" w:sz="6" w:space="0" w:color="000000"/>
            </w:tcBorders>
          </w:tcPr>
          <w:p w14:paraId="19E2697C" w14:textId="6209F5A7" w:rsidR="009B79CE" w:rsidRDefault="004D7C60" w:rsidP="009B79CE">
            <w:pPr>
              <w:pStyle w:val="TAL"/>
            </w:pPr>
            <w:r>
              <w:t>Requested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7FB64E46" w14:textId="77777777" w:rsidR="009B79CE" w:rsidRDefault="009B79CE" w:rsidP="009B79CE">
            <w:pPr>
              <w:pStyle w:val="TAL"/>
            </w:pPr>
            <w:r>
              <w:t>PEIPS assistance information</w:t>
            </w:r>
          </w:p>
          <w:p w14:paraId="1DF57BB0" w14:textId="0FE5D2BC" w:rsidR="009B79CE" w:rsidRDefault="009B79CE" w:rsidP="009B79CE">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6D96C6E8" w14:textId="7ED24126" w:rsidR="009B79CE" w:rsidRDefault="009B79CE" w:rsidP="009B79CE">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4C59A66B" w14:textId="631A3A40" w:rsidR="009B79CE" w:rsidRDefault="009B79CE" w:rsidP="009B79CE">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tcPr>
          <w:p w14:paraId="265245B1" w14:textId="00399560" w:rsidR="009B79CE" w:rsidRDefault="009B79CE" w:rsidP="009B79CE">
            <w:pPr>
              <w:pStyle w:val="TAC"/>
            </w:pPr>
            <w:r>
              <w:t>3-n</w:t>
            </w:r>
          </w:p>
        </w:tc>
      </w:tr>
      <w:tr w:rsidR="00A06430" w14:paraId="623D8449" w14:textId="77777777" w:rsidTr="00EC760A">
        <w:trPr>
          <w:cantSplit/>
          <w:jc w:val="center"/>
          <w:ins w:id="67" w:author="Ericsson User 1" w:date="2022-09-26T11:22:00Z"/>
        </w:trPr>
        <w:tc>
          <w:tcPr>
            <w:tcW w:w="567" w:type="dxa"/>
            <w:tcBorders>
              <w:top w:val="single" w:sz="6" w:space="0" w:color="000000"/>
              <w:left w:val="single" w:sz="6" w:space="0" w:color="000000"/>
              <w:bottom w:val="single" w:sz="6" w:space="0" w:color="000000"/>
              <w:right w:val="single" w:sz="6" w:space="0" w:color="000000"/>
            </w:tcBorders>
          </w:tcPr>
          <w:p w14:paraId="78B688D1" w14:textId="63C1C3D3" w:rsidR="00A06430" w:rsidRDefault="00A06430" w:rsidP="00A06430">
            <w:pPr>
              <w:pStyle w:val="TAL"/>
              <w:rPr>
                <w:ins w:id="68" w:author="Ericsson User 1" w:date="2022-09-26T11:22:00Z"/>
                <w:lang w:eastAsia="zh-CN"/>
              </w:rPr>
            </w:pPr>
            <w:ins w:id="69" w:author="Ericsson User 1" w:date="2022-09-26T11:22:00Z">
              <w:r>
                <w:rPr>
                  <w:lang w:eastAsia="zh-CN"/>
                </w:rPr>
                <w:t>TBD</w:t>
              </w:r>
            </w:ins>
          </w:p>
        </w:tc>
        <w:tc>
          <w:tcPr>
            <w:tcW w:w="2835" w:type="dxa"/>
            <w:tcBorders>
              <w:top w:val="single" w:sz="6" w:space="0" w:color="000000"/>
              <w:left w:val="single" w:sz="6" w:space="0" w:color="000000"/>
              <w:bottom w:val="single" w:sz="6" w:space="0" w:color="000000"/>
              <w:right w:val="single" w:sz="6" w:space="0" w:color="000000"/>
            </w:tcBorders>
          </w:tcPr>
          <w:p w14:paraId="0DABC48C" w14:textId="2016F3AD" w:rsidR="00A06430" w:rsidRDefault="00A06430" w:rsidP="00A06430">
            <w:pPr>
              <w:pStyle w:val="TAL"/>
              <w:rPr>
                <w:ins w:id="70" w:author="Ericsson User 1" w:date="2022-09-26T11:22:00Z"/>
              </w:rPr>
            </w:pPr>
            <w:ins w:id="71" w:author="Ericsson User 1" w:date="2022-09-26T11:23:00Z">
              <w:r>
                <w:rPr>
                  <w:rFonts w:hint="eastAsia"/>
                </w:rPr>
                <w:t>T3</w:t>
              </w:r>
              <w:r>
                <w:t>512</w:t>
              </w:r>
              <w:r w:rsidRPr="00CE60D4">
                <w:rPr>
                  <w:rFonts w:hint="eastAsia"/>
                </w:rPr>
                <w:t xml:space="preserve"> value</w:t>
              </w:r>
            </w:ins>
          </w:p>
        </w:tc>
        <w:tc>
          <w:tcPr>
            <w:tcW w:w="3119" w:type="dxa"/>
            <w:tcBorders>
              <w:top w:val="single" w:sz="6" w:space="0" w:color="000000"/>
              <w:left w:val="single" w:sz="6" w:space="0" w:color="000000"/>
              <w:bottom w:val="single" w:sz="6" w:space="0" w:color="000000"/>
              <w:right w:val="single" w:sz="6" w:space="0" w:color="000000"/>
            </w:tcBorders>
          </w:tcPr>
          <w:p w14:paraId="215D6E40" w14:textId="77777777" w:rsidR="00A06430" w:rsidRPr="00CE60D4" w:rsidRDefault="00A06430" w:rsidP="00A06430">
            <w:pPr>
              <w:pStyle w:val="TAL"/>
              <w:rPr>
                <w:ins w:id="72" w:author="Ericsson User 1" w:date="2022-09-26T11:23:00Z"/>
              </w:rPr>
            </w:pPr>
            <w:ins w:id="73" w:author="Ericsson User 1" w:date="2022-09-26T11:23:00Z">
              <w:r w:rsidRPr="00CE60D4">
                <w:t>GPRS timer 3</w:t>
              </w:r>
            </w:ins>
          </w:p>
          <w:p w14:paraId="119FE3D6" w14:textId="185B5675" w:rsidR="00A06430" w:rsidRDefault="00A06430" w:rsidP="00A06430">
            <w:pPr>
              <w:pStyle w:val="TAL"/>
              <w:rPr>
                <w:ins w:id="74" w:author="Ericsson User 1" w:date="2022-09-26T11:22:00Z"/>
              </w:rPr>
            </w:pPr>
            <w:ins w:id="75" w:author="Ericsson User 1" w:date="2022-09-26T11:23:00Z">
              <w:r w:rsidRPr="00CE60D4">
                <w:t>9.11.2.5</w:t>
              </w:r>
            </w:ins>
          </w:p>
        </w:tc>
        <w:tc>
          <w:tcPr>
            <w:tcW w:w="1134" w:type="dxa"/>
            <w:tcBorders>
              <w:top w:val="single" w:sz="6" w:space="0" w:color="000000"/>
              <w:left w:val="single" w:sz="6" w:space="0" w:color="000000"/>
              <w:bottom w:val="single" w:sz="6" w:space="0" w:color="000000"/>
              <w:right w:val="single" w:sz="6" w:space="0" w:color="000000"/>
            </w:tcBorders>
          </w:tcPr>
          <w:p w14:paraId="3DF44C54" w14:textId="03108BBE" w:rsidR="00A06430" w:rsidRDefault="00A06430" w:rsidP="00A06430">
            <w:pPr>
              <w:pStyle w:val="TAC"/>
              <w:rPr>
                <w:ins w:id="76" w:author="Ericsson User 1" w:date="2022-09-26T11:22:00Z"/>
              </w:rPr>
            </w:pPr>
            <w:ins w:id="77" w:author="Ericsson User 1" w:date="2022-09-26T11:23:00Z">
              <w:r w:rsidRPr="005F7EB0">
                <w:rPr>
                  <w:rFonts w:hint="eastAsia"/>
                </w:rPr>
                <w:t>O</w:t>
              </w:r>
            </w:ins>
          </w:p>
        </w:tc>
        <w:tc>
          <w:tcPr>
            <w:tcW w:w="851" w:type="dxa"/>
            <w:tcBorders>
              <w:top w:val="single" w:sz="6" w:space="0" w:color="000000"/>
              <w:left w:val="single" w:sz="6" w:space="0" w:color="000000"/>
              <w:bottom w:val="single" w:sz="6" w:space="0" w:color="000000"/>
              <w:right w:val="single" w:sz="6" w:space="0" w:color="000000"/>
            </w:tcBorders>
          </w:tcPr>
          <w:p w14:paraId="60210635" w14:textId="2CCDA535" w:rsidR="00A06430" w:rsidRDefault="00A06430" w:rsidP="00A06430">
            <w:pPr>
              <w:pStyle w:val="TAC"/>
              <w:rPr>
                <w:ins w:id="78" w:author="Ericsson User 1" w:date="2022-09-26T11:22:00Z"/>
              </w:rPr>
            </w:pPr>
            <w:ins w:id="79" w:author="Ericsson User 1" w:date="2022-09-26T11:23:00Z">
              <w:r w:rsidRPr="005F7EB0">
                <w:rPr>
                  <w:rFonts w:hint="eastAsia"/>
                </w:rPr>
                <w:t>TLV</w:t>
              </w:r>
            </w:ins>
          </w:p>
        </w:tc>
        <w:tc>
          <w:tcPr>
            <w:tcW w:w="851" w:type="dxa"/>
            <w:tcBorders>
              <w:top w:val="single" w:sz="6" w:space="0" w:color="000000"/>
              <w:left w:val="single" w:sz="6" w:space="0" w:color="000000"/>
              <w:bottom w:val="single" w:sz="6" w:space="0" w:color="000000"/>
              <w:right w:val="single" w:sz="6" w:space="0" w:color="000000"/>
            </w:tcBorders>
          </w:tcPr>
          <w:p w14:paraId="6DF81B55" w14:textId="6847AA09" w:rsidR="00A06430" w:rsidRDefault="00A06430" w:rsidP="00A06430">
            <w:pPr>
              <w:pStyle w:val="TAC"/>
              <w:rPr>
                <w:ins w:id="80" w:author="Ericsson User 1" w:date="2022-09-26T11:22:00Z"/>
              </w:rPr>
            </w:pPr>
            <w:ins w:id="81" w:author="Ericsson User 1" w:date="2022-09-26T11:23:00Z">
              <w:r w:rsidRPr="005F7EB0">
                <w:rPr>
                  <w:rFonts w:hint="eastAsia"/>
                </w:rPr>
                <w:t>3</w:t>
              </w:r>
            </w:ins>
          </w:p>
        </w:tc>
      </w:tr>
      <w:bookmarkEnd w:id="66"/>
    </w:tbl>
    <w:p w14:paraId="33C3D2AF" w14:textId="77777777" w:rsidR="00A06609" w:rsidRDefault="00A06609" w:rsidP="00920167"/>
    <w:p w14:paraId="133BCDC3" w14:textId="77777777" w:rsidR="00E44D5B" w:rsidRPr="006B5418" w:rsidRDefault="00E44D5B" w:rsidP="00E44D5B">
      <w:pPr>
        <w:rPr>
          <w:lang w:val="en-US"/>
        </w:rPr>
      </w:pPr>
      <w:bookmarkStart w:id="82" w:name="_Toc20232927"/>
      <w:bookmarkStart w:id="83" w:name="_Toc27747033"/>
      <w:bookmarkStart w:id="84" w:name="_Toc36213220"/>
      <w:bookmarkStart w:id="85" w:name="_Toc36657397"/>
    </w:p>
    <w:p w14:paraId="785168AF" w14:textId="77777777" w:rsidR="00E44D5B" w:rsidRPr="006B5418" w:rsidRDefault="00E44D5B" w:rsidP="00E44D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62A0047" w14:textId="77777777" w:rsidR="00E44D5B" w:rsidRDefault="00E44D5B" w:rsidP="00E44D5B">
      <w:pPr>
        <w:rPr>
          <w:lang w:val="en-US"/>
        </w:rPr>
      </w:pPr>
    </w:p>
    <w:p w14:paraId="3B082CE3" w14:textId="3079CDED" w:rsidR="00A06430" w:rsidRPr="003168A2" w:rsidRDefault="00A06430" w:rsidP="00A06430">
      <w:pPr>
        <w:pStyle w:val="Heading4"/>
        <w:rPr>
          <w:ins w:id="86" w:author="Ericsson User 1" w:date="2022-09-26T11:23:00Z"/>
        </w:rPr>
      </w:pPr>
      <w:bookmarkStart w:id="87" w:name="_Hlk115094061"/>
      <w:ins w:id="88" w:author="Ericsson User 1" w:date="2022-09-26T11:23:00Z">
        <w:r w:rsidRPr="003168A2">
          <w:t>8.</w:t>
        </w:r>
        <w:r>
          <w:t>2</w:t>
        </w:r>
        <w:r w:rsidRPr="003168A2">
          <w:t>.</w:t>
        </w:r>
        <w:r>
          <w:t>6.</w:t>
        </w:r>
      </w:ins>
      <w:ins w:id="89" w:author="Ericsson User 1" w:date="2022-09-26T13:27:00Z">
        <w:r w:rsidR="00E44D5B">
          <w:t>xx</w:t>
        </w:r>
      </w:ins>
      <w:ins w:id="90" w:author="Ericsson User 1" w:date="2022-09-26T11:23:00Z">
        <w:r w:rsidRPr="003168A2">
          <w:tab/>
        </w:r>
        <w:r>
          <w:t>T3</w:t>
        </w:r>
      </w:ins>
      <w:ins w:id="91" w:author="Ericsson User 1" w:date="2022-09-26T11:24:00Z">
        <w:r>
          <w:t>51</w:t>
        </w:r>
      </w:ins>
      <w:ins w:id="92" w:author="Ericsson User 1" w:date="2022-09-26T11:23:00Z">
        <w:r>
          <w:t>2 value</w:t>
        </w:r>
      </w:ins>
    </w:p>
    <w:p w14:paraId="5F8900AE" w14:textId="6C0C126F" w:rsidR="00A06430" w:rsidRDefault="00A06430" w:rsidP="00BC12E7">
      <w:pPr>
        <w:rPr>
          <w:ins w:id="93" w:author="Ericsson User 1" w:date="2022-09-26T14:13:00Z"/>
        </w:rPr>
      </w:pPr>
      <w:ins w:id="94" w:author="Ericsson User 1" w:date="2022-09-26T11:23:00Z">
        <w:r>
          <w:t>The UE may include t</w:t>
        </w:r>
        <w:r w:rsidRPr="003168A2">
          <w:t xml:space="preserve">his IE </w:t>
        </w:r>
        <w:r>
          <w:t xml:space="preserve">during the registration update procedure if it requests to use MICO mode and </w:t>
        </w:r>
      </w:ins>
      <w:ins w:id="95" w:author="Ericsson User 1" w:date="2022-09-26T11:27:00Z">
        <w:r>
          <w:t xml:space="preserve">T3324 IE is included, </w:t>
        </w:r>
      </w:ins>
      <w:ins w:id="96" w:author="Ericsson User 1" w:date="2022-09-26T11:25:00Z">
        <w:r>
          <w:t xml:space="preserve">to request a </w:t>
        </w:r>
      </w:ins>
      <w:ins w:id="97" w:author="Ericsson User 1" w:date="2022-09-26T11:28:00Z">
        <w:r>
          <w:t>T3512 timer value</w:t>
        </w:r>
      </w:ins>
      <w:ins w:id="98" w:author="Ericsson User 1" w:date="2022-09-26T11:23:00Z">
        <w:r>
          <w:t>.</w:t>
        </w:r>
      </w:ins>
    </w:p>
    <w:p w14:paraId="1B6083E0" w14:textId="77777777" w:rsidR="00E44D5B" w:rsidRDefault="00E44D5B" w:rsidP="00E44D5B">
      <w:pPr>
        <w:rPr>
          <w:lang w:eastAsia="zh-CN"/>
        </w:rPr>
      </w:pPr>
      <w:bookmarkStart w:id="99" w:name="_Toc45287063"/>
      <w:bookmarkStart w:id="100" w:name="_Toc51948332"/>
      <w:bookmarkStart w:id="101" w:name="_Toc51949424"/>
      <w:bookmarkStart w:id="102" w:name="_Toc114484987"/>
      <w:bookmarkStart w:id="103" w:name="_Hlk115093539"/>
      <w:bookmarkEnd w:id="87"/>
    </w:p>
    <w:p w14:paraId="60AFF9D2" w14:textId="77777777" w:rsidR="00E44D5B" w:rsidRPr="006B5418" w:rsidRDefault="00E44D5B" w:rsidP="00E44D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82"/>
    <w:bookmarkEnd w:id="83"/>
    <w:bookmarkEnd w:id="84"/>
    <w:bookmarkEnd w:id="85"/>
    <w:bookmarkEnd w:id="99"/>
    <w:bookmarkEnd w:id="100"/>
    <w:bookmarkEnd w:id="101"/>
    <w:bookmarkEnd w:id="102"/>
    <w:bookmarkEnd w:id="103"/>
    <w:p w14:paraId="5A0FD823" w14:textId="77777777" w:rsidR="00E44D5B" w:rsidRDefault="00E44D5B" w:rsidP="00E44D5B">
      <w:pPr>
        <w:rPr>
          <w:lang w:val="en-US"/>
        </w:rPr>
      </w:pPr>
    </w:p>
    <w:sectPr w:rsidR="00E44D5B" w:rsidSect="00F14D58">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55620" w14:textId="77777777" w:rsidR="0028201E" w:rsidRDefault="0028201E">
      <w:r>
        <w:separator/>
      </w:r>
    </w:p>
    <w:p w14:paraId="7805E2A3" w14:textId="77777777" w:rsidR="0028201E" w:rsidRDefault="0028201E"/>
  </w:endnote>
  <w:endnote w:type="continuationSeparator" w:id="0">
    <w:p w14:paraId="37257396" w14:textId="77777777" w:rsidR="0028201E" w:rsidRDefault="0028201E">
      <w:r>
        <w:continuationSeparator/>
      </w:r>
    </w:p>
    <w:p w14:paraId="32D01291" w14:textId="77777777" w:rsidR="0028201E" w:rsidRDefault="002820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59F1C" w14:textId="77777777" w:rsidR="0028201E" w:rsidRDefault="0028201E">
      <w:r>
        <w:separator/>
      </w:r>
    </w:p>
    <w:p w14:paraId="7AD5F3A6" w14:textId="77777777" w:rsidR="0028201E" w:rsidRDefault="0028201E"/>
  </w:footnote>
  <w:footnote w:type="continuationSeparator" w:id="0">
    <w:p w14:paraId="484691D7" w14:textId="77777777" w:rsidR="0028201E" w:rsidRDefault="0028201E">
      <w:r>
        <w:continuationSeparator/>
      </w:r>
    </w:p>
    <w:p w14:paraId="5655B1C2" w14:textId="77777777" w:rsidR="0028201E" w:rsidRDefault="002820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6445F" w14:textId="77777777" w:rsidR="00E44D5B" w:rsidRDefault="00E44D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74D1B340"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0EB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706A7C37"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0EB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0771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324"/>
    <w:rsid w:val="002047C3"/>
    <w:rsid w:val="00205F1F"/>
    <w:rsid w:val="002065A6"/>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4AF"/>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01E"/>
    <w:rsid w:val="0028254E"/>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0EB3"/>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5A7C"/>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020A"/>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752"/>
    <w:rsid w:val="00467F6D"/>
    <w:rsid w:val="00467FB0"/>
    <w:rsid w:val="004712EC"/>
    <w:rsid w:val="00471728"/>
    <w:rsid w:val="00471CDC"/>
    <w:rsid w:val="004720E6"/>
    <w:rsid w:val="00473392"/>
    <w:rsid w:val="0047339A"/>
    <w:rsid w:val="0047360E"/>
    <w:rsid w:val="00475A36"/>
    <w:rsid w:val="0047697B"/>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E44"/>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42E"/>
    <w:rsid w:val="004D15A5"/>
    <w:rsid w:val="004D1DA5"/>
    <w:rsid w:val="004D2584"/>
    <w:rsid w:val="004D2B99"/>
    <w:rsid w:val="004D3578"/>
    <w:rsid w:val="004D4081"/>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3B0"/>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216"/>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1F6"/>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4AC7"/>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1FF9"/>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6731"/>
    <w:rsid w:val="00777836"/>
    <w:rsid w:val="00777E60"/>
    <w:rsid w:val="00780172"/>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9B3"/>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0F88"/>
    <w:rsid w:val="009A14C8"/>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430"/>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6A09"/>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3DC4"/>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7BE"/>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23F"/>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501"/>
    <w:rsid w:val="00CB6A10"/>
    <w:rsid w:val="00CB7A1D"/>
    <w:rsid w:val="00CB7C91"/>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CA7"/>
    <w:rsid w:val="00D01D10"/>
    <w:rsid w:val="00D02D7E"/>
    <w:rsid w:val="00D03364"/>
    <w:rsid w:val="00D038E1"/>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92A"/>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1B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8AA"/>
    <w:rsid w:val="00DD5017"/>
    <w:rsid w:val="00DD522D"/>
    <w:rsid w:val="00DD6701"/>
    <w:rsid w:val="00DD6AA0"/>
    <w:rsid w:val="00DD72AA"/>
    <w:rsid w:val="00DD7984"/>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5DD"/>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4D5B"/>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DDD"/>
    <w:rsid w:val="00FC41C7"/>
    <w:rsid w:val="00FC5005"/>
    <w:rsid w:val="00FC6075"/>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6A09"/>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068329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3204211">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6576450">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Pages>
  <Words>13202</Words>
  <Characters>75255</Characters>
  <Application>Microsoft Office Word</Application>
  <DocSecurity>0</DocSecurity>
  <Lines>627</Lines>
  <Paragraphs>176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88281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1</cp:lastModifiedBy>
  <cp:revision>2</cp:revision>
  <dcterms:created xsi:type="dcterms:W3CDTF">2022-09-30T07:21:00Z</dcterms:created>
  <dcterms:modified xsi:type="dcterms:W3CDTF">2022-09-30T07:21:00Z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