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16" w:rsidRDefault="00AB4716" w:rsidP="00AB4716">
      <w:pPr>
        <w:pStyle w:val="CRCoverPage"/>
        <w:tabs>
          <w:tab w:val="right" w:pos="9639"/>
        </w:tabs>
        <w:spacing w:after="0"/>
        <w:rPr>
          <w:b/>
          <w:noProof/>
          <w:sz w:val="28"/>
        </w:rPr>
      </w:pPr>
      <w:r>
        <w:rPr>
          <w:b/>
          <w:noProof/>
          <w:sz w:val="24"/>
        </w:rPr>
        <w:t>3GPP TSG-CT WG1 Meeting #12</w:t>
      </w:r>
      <w:r w:rsidR="00F4737F">
        <w:rPr>
          <w:b/>
          <w:noProof/>
          <w:sz w:val="24"/>
        </w:rPr>
        <w:t>7</w:t>
      </w:r>
      <w:r w:rsidR="005C6BE6">
        <w:rPr>
          <w:b/>
          <w:noProof/>
          <w:sz w:val="24"/>
        </w:rPr>
        <w:t>bis</w:t>
      </w:r>
      <w:r>
        <w:rPr>
          <w:b/>
          <w:noProof/>
          <w:sz w:val="24"/>
        </w:rPr>
        <w:t>-e</w:t>
      </w:r>
      <w:r>
        <w:rPr>
          <w:b/>
          <w:i/>
          <w:noProof/>
          <w:sz w:val="28"/>
        </w:rPr>
        <w:tab/>
      </w:r>
      <w:r w:rsidR="00156B72">
        <w:rPr>
          <w:b/>
          <w:noProof/>
          <w:sz w:val="28"/>
        </w:rPr>
        <w:t>C1-</w:t>
      </w:r>
      <w:r w:rsidR="00377049" w:rsidRPr="00377049">
        <w:rPr>
          <w:b/>
          <w:noProof/>
          <w:sz w:val="28"/>
        </w:rPr>
        <w:t>210087</w:t>
      </w:r>
    </w:p>
    <w:p w:rsidR="00417682" w:rsidRDefault="00F4737F" w:rsidP="00AB4716">
      <w:pPr>
        <w:pStyle w:val="CRCoverPage"/>
        <w:outlineLvl w:val="0"/>
        <w:rPr>
          <w:b/>
          <w:noProof/>
          <w:sz w:val="24"/>
        </w:rPr>
      </w:pPr>
      <w:r>
        <w:rPr>
          <w:b/>
          <w:noProof/>
          <w:sz w:val="24"/>
        </w:rPr>
        <w:t xml:space="preserve">Electronic meeting, </w:t>
      </w:r>
      <w:r w:rsidR="005C6BE6">
        <w:rPr>
          <w:b/>
          <w:noProof/>
          <w:sz w:val="24"/>
        </w:rPr>
        <w:t>25-29 January 2021</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24210">
        <w:rPr>
          <w:rFonts w:ascii="Arial" w:hAnsi="Arial" w:cs="Arial"/>
          <w:b/>
          <w:bCs/>
          <w:lang w:eastAsia="zh-CN"/>
        </w:rPr>
        <w:t>17.1.2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D855C5" w:rsidP="00243087">
      <w:pPr>
        <w:pStyle w:val="1"/>
      </w:pPr>
      <w:r>
        <w:t xml:space="preserve">1 </w:t>
      </w:r>
      <w:r w:rsidR="00243087">
        <w:t>Introduction</w:t>
      </w:r>
    </w:p>
    <w:p w:rsidR="005C6BE6" w:rsidRDefault="005C6BE6" w:rsidP="005C6BE6">
      <w:r>
        <w:t xml:space="preserve">SA has </w:t>
      </w:r>
      <w:r w:rsidR="003A6F6F">
        <w:t xml:space="preserve">recently </w:t>
      </w:r>
      <w:r>
        <w:t xml:space="preserve">approved </w:t>
      </w:r>
      <w:r w:rsidR="0094283A">
        <w:rPr>
          <w:rFonts w:hint="eastAsia"/>
          <w:lang w:eastAsia="zh-CN"/>
        </w:rPr>
        <w:t xml:space="preserve">the WID </w:t>
      </w:r>
      <w:r>
        <w:t xml:space="preserve">on </w:t>
      </w:r>
      <w:r w:rsidR="00D6701A">
        <w:t>eNS_Ph2 (</w:t>
      </w:r>
      <w:r>
        <w:t>Enhancement of Network Slicing Phase 2</w:t>
      </w:r>
      <w:r w:rsidR="00D6701A">
        <w:t>)</w:t>
      </w:r>
      <w:r>
        <w:t xml:space="preserve"> in Rel-17 </w:t>
      </w:r>
      <w:r w:rsidR="008B3F90">
        <w:rPr>
          <w:rFonts w:hint="eastAsia"/>
          <w:lang w:eastAsia="zh-CN"/>
        </w:rPr>
        <w:t xml:space="preserve">(see </w:t>
      </w:r>
      <w:r>
        <w:t>SP-200976</w:t>
      </w:r>
      <w:r w:rsidR="00FE0AD0">
        <w:rPr>
          <w:rFonts w:hint="eastAsia"/>
          <w:lang w:eastAsia="zh-CN"/>
        </w:rPr>
        <w:t xml:space="preserve"> [1]</w:t>
      </w:r>
      <w:r w:rsidR="008B3F90">
        <w:rPr>
          <w:rFonts w:hint="eastAsia"/>
          <w:lang w:eastAsia="zh-CN"/>
        </w:rPr>
        <w:t>) in SA#90E (on Dec 2020)</w:t>
      </w:r>
      <w:r>
        <w:t xml:space="preserve">. </w:t>
      </w:r>
      <w:r w:rsidR="008B3F90">
        <w:rPr>
          <w:rFonts w:hint="eastAsia"/>
          <w:lang w:eastAsia="zh-CN"/>
        </w:rPr>
        <w:t xml:space="preserve">Thus </w:t>
      </w:r>
      <w:r>
        <w:t xml:space="preserve">the stage 3 work </w:t>
      </w:r>
      <w:r w:rsidR="00A50D2C">
        <w:rPr>
          <w:rFonts w:hint="eastAsia"/>
          <w:lang w:eastAsia="zh-CN"/>
        </w:rPr>
        <w:t>can be planed now</w:t>
      </w:r>
      <w:r>
        <w:t>.</w:t>
      </w:r>
    </w:p>
    <w:p w:rsidR="005C6BE6" w:rsidRDefault="005C6BE6" w:rsidP="005C6BE6">
      <w:r>
        <w:t>This paper describe</w:t>
      </w:r>
      <w:r w:rsidR="005678C6">
        <w:rPr>
          <w:rFonts w:hint="eastAsia"/>
          <w:lang w:eastAsia="zh-CN"/>
        </w:rPr>
        <w:t>s</w:t>
      </w:r>
      <w:r>
        <w:t xml:space="preserve"> the status of </w:t>
      </w:r>
      <w:r w:rsidR="005678C6">
        <w:rPr>
          <w:rFonts w:hint="eastAsia"/>
          <w:lang w:eastAsia="zh-CN"/>
        </w:rPr>
        <w:t xml:space="preserve">stage 2 </w:t>
      </w:r>
      <w:r w:rsidRPr="00757644">
        <w:t>eNS_Ph2</w:t>
      </w:r>
      <w:r w:rsidR="00B207ED">
        <w:t xml:space="preserve"> work</w:t>
      </w:r>
      <w:r>
        <w:t>, and analyse</w:t>
      </w:r>
      <w:r w:rsidR="000C755E">
        <w:t>s</w:t>
      </w:r>
      <w:r>
        <w:t xml:space="preserve"> </w:t>
      </w:r>
      <w:r w:rsidR="002E0011">
        <w:t xml:space="preserve">potential </w:t>
      </w:r>
      <w:r>
        <w:t xml:space="preserve">impacts on </w:t>
      </w:r>
      <w:r w:rsidR="005678C6">
        <w:rPr>
          <w:rFonts w:hint="eastAsia"/>
          <w:lang w:eastAsia="zh-CN"/>
        </w:rPr>
        <w:t xml:space="preserve">stage 3 </w:t>
      </w:r>
      <w:r>
        <w:t xml:space="preserve">specifications </w:t>
      </w:r>
      <w:r w:rsidR="005678C6">
        <w:rPr>
          <w:rFonts w:hint="eastAsia"/>
          <w:lang w:eastAsia="zh-CN"/>
        </w:rPr>
        <w:t>based on stage 2 conclusion</w:t>
      </w:r>
      <w:r w:rsidR="001D2748">
        <w:rPr>
          <w:lang w:eastAsia="zh-CN"/>
        </w:rPr>
        <w:t>s</w:t>
      </w:r>
      <w:r>
        <w:t xml:space="preserve">.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D36855" w:rsidP="00591AB8">
      <w:r>
        <w:t xml:space="preserve">During </w:t>
      </w:r>
      <w:r w:rsidR="00591AB8">
        <w:rPr>
          <w:rFonts w:hint="eastAsia"/>
        </w:rPr>
        <w:t xml:space="preserve">the feasibility study </w:t>
      </w:r>
      <w:r>
        <w:t>on FS_eNS_Ph2 (</w:t>
      </w:r>
      <w:r w:rsidR="00591AB8">
        <w:t>see SP-190931 [</w:t>
      </w:r>
      <w:r w:rsidR="00556A4B">
        <w:rPr>
          <w:rFonts w:hint="eastAsia"/>
          <w:lang w:eastAsia="zh-CN"/>
        </w:rPr>
        <w:t>2</w:t>
      </w:r>
      <w:r w:rsidR="00591AB8">
        <w:t>]</w:t>
      </w:r>
      <w:r>
        <w:t>)</w:t>
      </w:r>
      <w:r w:rsidR="00591AB8">
        <w:t xml:space="preserve">, SA2 </w:t>
      </w:r>
      <w:r>
        <w:t xml:space="preserve">identified several key issues and </w:t>
      </w:r>
      <w:r w:rsidR="00591AB8">
        <w:t xml:space="preserve">developed </w:t>
      </w:r>
      <w:r>
        <w:t xml:space="preserve">various solutions for these key issues </w:t>
      </w:r>
      <w:r w:rsidR="00591AB8">
        <w:t>the TR 23.700</w:t>
      </w:r>
      <w:r w:rsidR="00D57A75">
        <w:t>-40</w:t>
      </w:r>
      <w:r w:rsidR="0028282C">
        <w:t>[</w:t>
      </w:r>
      <w:r w:rsidR="00556A4B">
        <w:rPr>
          <w:rFonts w:hint="eastAsia"/>
          <w:lang w:eastAsia="zh-CN"/>
        </w:rPr>
        <w:t>3</w:t>
      </w:r>
      <w:r w:rsidR="0028282C">
        <w:t>].</w:t>
      </w:r>
    </w:p>
    <w:p w:rsidR="00BA2B24" w:rsidRDefault="00BA2B24" w:rsidP="00591AB8"/>
    <w:p w:rsidR="00BA2B24" w:rsidRPr="00BA2B24" w:rsidRDefault="00D6701A" w:rsidP="00591AB8">
      <w:r>
        <w:t>After the TR study, the WID eNS_Ph2 (see SP-200976</w:t>
      </w:r>
      <w:r w:rsidR="002225A1">
        <w:rPr>
          <w:rFonts w:hint="eastAsia"/>
          <w:lang w:eastAsia="zh-CN"/>
        </w:rPr>
        <w:t xml:space="preserve"> [1]</w:t>
      </w:r>
      <w:r>
        <w:t xml:space="preserve">) has been approved in </w:t>
      </w:r>
      <w:r w:rsidR="00BA2B24" w:rsidRPr="00BA2B24">
        <w:t xml:space="preserve">SA </w:t>
      </w:r>
      <w:r w:rsidR="00BA2B24">
        <w:t>#90e</w:t>
      </w:r>
      <w:r>
        <w:t xml:space="preserve"> on </w:t>
      </w:r>
      <w:r w:rsidR="00BA2B24">
        <w:t xml:space="preserve">Dec. 2020, </w:t>
      </w:r>
      <w:r w:rsidR="007C1DAA">
        <w:t xml:space="preserve">within which </w:t>
      </w:r>
      <w:r w:rsidR="00BB1280">
        <w:t>stable</w:t>
      </w:r>
      <w:r w:rsidR="00BB1280">
        <w:rPr>
          <w:rFonts w:hint="eastAsia"/>
          <w:lang w:eastAsia="zh-CN"/>
        </w:rPr>
        <w:t xml:space="preserve"> </w:t>
      </w:r>
      <w:r w:rsidR="00157A66">
        <w:t xml:space="preserve">conclusion for KI#1 and KI#2 </w:t>
      </w:r>
      <w:r w:rsidR="007C1DAA">
        <w:t xml:space="preserve">was included. Further evaluation and conclusion on other key issues </w:t>
      </w:r>
      <w:r w:rsidR="00941C7A">
        <w:t xml:space="preserve">will </w:t>
      </w:r>
      <w:r w:rsidR="007C1DAA">
        <w:t xml:space="preserve">still </w:t>
      </w:r>
      <w:r w:rsidR="00941C7A">
        <w:t xml:space="preserve">be discussed </w:t>
      </w:r>
      <w:r w:rsidR="004A08D0">
        <w:t xml:space="preserve">in </w:t>
      </w:r>
      <w:r w:rsidR="007C1DAA">
        <w:t xml:space="preserve">future </w:t>
      </w:r>
      <w:r w:rsidR="004A08D0">
        <w:t>SA2</w:t>
      </w:r>
      <w:r w:rsidR="007C1DAA">
        <w:t xml:space="preserve"> meetings and the conclusion will be reflected to </w:t>
      </w:r>
      <w:r w:rsidR="004A08D0">
        <w:t>the WID</w:t>
      </w:r>
      <w:r w:rsidR="00F77ACC">
        <w:t xml:space="preserve"> if available</w:t>
      </w:r>
      <w:r w:rsidR="004F08A1">
        <w:t xml:space="preserve">. </w:t>
      </w:r>
    </w:p>
    <w:p w:rsidR="00714D1D" w:rsidRPr="004F08A1" w:rsidRDefault="00714D1D" w:rsidP="00591AB8"/>
    <w:p w:rsidR="00B8769F" w:rsidRDefault="00B8769F" w:rsidP="00B8769F"/>
    <w:p w:rsidR="005F2DF7" w:rsidRPr="00235394" w:rsidRDefault="005F2DF7" w:rsidP="005F2DF7">
      <w:pPr>
        <w:pStyle w:val="2"/>
      </w:pPr>
      <w:r>
        <w:t>2</w:t>
      </w:r>
      <w:r w:rsidRPr="00235394">
        <w:t>.</w:t>
      </w:r>
      <w:r>
        <w:t>2</w:t>
      </w:r>
      <w:r w:rsidR="00A2719E">
        <w:t xml:space="preserve"> </w:t>
      </w:r>
      <w:r w:rsidR="00341047">
        <w:t xml:space="preserve">Conclusions in </w:t>
      </w:r>
      <w:r>
        <w:t>TR work developed</w:t>
      </w:r>
    </w:p>
    <w:p w:rsidR="00D57A75" w:rsidRDefault="00D57A75" w:rsidP="00D57A75">
      <w:bookmarkStart w:id="0" w:name="_Toc532993032"/>
    </w:p>
    <w:p w:rsidR="00D57A75" w:rsidRDefault="00D57A75" w:rsidP="00D57A75">
      <w:r>
        <w:t xml:space="preserve">The SID of </w:t>
      </w:r>
      <w:r w:rsidRPr="00121C7A">
        <w:t>FS_eNS_Ph2</w:t>
      </w:r>
      <w:r>
        <w:t xml:space="preserve"> </w:t>
      </w:r>
      <w:r w:rsidR="00CE1EB1">
        <w:t>(see SP-190931</w:t>
      </w:r>
      <w:r w:rsidR="00596882">
        <w:rPr>
          <w:rFonts w:hint="eastAsia"/>
          <w:lang w:eastAsia="zh-CN"/>
        </w:rPr>
        <w:t xml:space="preserve"> [2]</w:t>
      </w:r>
      <w:r w:rsidR="00CE1EB1">
        <w:t>)</w:t>
      </w:r>
      <w:r>
        <w:t xml:space="preserve"> focus</w:t>
      </w:r>
      <w:r w:rsidR="00CE1EB1">
        <w:t>es</w:t>
      </w:r>
      <w:r>
        <w:t xml:space="preserve"> on identifying the </w:t>
      </w:r>
      <w:r w:rsidRPr="00505899">
        <w:t>gaps in the currently defined 5GS system procedures</w:t>
      </w:r>
      <w:r>
        <w:t xml:space="preserve"> to </w:t>
      </w:r>
      <w:r w:rsidRPr="00505899">
        <w:t>GST</w:t>
      </w:r>
      <w:r>
        <w:t>(Generic Slice Template)</w:t>
      </w:r>
      <w:r w:rsidRPr="00505899">
        <w:t xml:space="preserve"> </w:t>
      </w:r>
      <w:r>
        <w:t xml:space="preserve">attributes defined in GSMA 5GJA. </w:t>
      </w:r>
      <w:r w:rsidR="00BC7178">
        <w:t>SA2 identified following</w:t>
      </w:r>
      <w:r>
        <w:t xml:space="preserve"> KIs to be addressed within Rel-17 timeframe listed in TR 23.700-40</w:t>
      </w:r>
      <w:r w:rsidR="00834A24">
        <w:rPr>
          <w:rFonts w:hint="eastAsia"/>
          <w:lang w:eastAsia="zh-CN"/>
        </w:rPr>
        <w:t xml:space="preserve"> [3]</w:t>
      </w:r>
      <w:r>
        <w:t xml:space="preserve">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70752C" w:rsidRPr="00885744" w:rsidRDefault="00D57A75" w:rsidP="00D57A75">
      <w:pPr>
        <w:numPr>
          <w:ilvl w:val="0"/>
          <w:numId w:val="7"/>
        </w:numPr>
        <w:rPr>
          <w:i/>
        </w:rPr>
      </w:pPr>
      <w:r w:rsidRPr="00885744">
        <w:rPr>
          <w:i/>
        </w:rPr>
        <w:t>Key Issue #7: Support of 5GC assisted cell selection to access network slice</w:t>
      </w:r>
    </w:p>
    <w:p w:rsidR="00790E84" w:rsidRDefault="00790E84" w:rsidP="00D57A75">
      <w:pPr>
        <w:rPr>
          <w:lang w:eastAsia="zh-CN"/>
        </w:rPr>
      </w:pPr>
    </w:p>
    <w:p w:rsidR="007C4109" w:rsidRDefault="007C4109" w:rsidP="00D57A75">
      <w:r>
        <w:rPr>
          <w:lang w:eastAsia="zh-CN"/>
        </w:rPr>
        <w:t xml:space="preserve">The </w:t>
      </w:r>
      <w:r w:rsidR="0019663C">
        <w:rPr>
          <w:lang w:eastAsia="zh-CN"/>
        </w:rPr>
        <w:t xml:space="preserve">following </w:t>
      </w:r>
      <w:r>
        <w:t xml:space="preserve">conclusions </w:t>
      </w:r>
      <w:r w:rsidR="0019663C">
        <w:t xml:space="preserve">have been reached in recent meetings, </w:t>
      </w:r>
      <w:r>
        <w:t>listed in the latest TR 23.700-40</w:t>
      </w:r>
      <w:r w:rsidR="009372E6">
        <w:rPr>
          <w:rFonts w:hint="eastAsia"/>
          <w:lang w:eastAsia="zh-CN"/>
        </w:rPr>
        <w:t xml:space="preserve"> [3]</w:t>
      </w:r>
      <w:r>
        <w:t xml:space="preserve"> as:</w:t>
      </w:r>
    </w:p>
    <w:p w:rsidR="00AC3C31" w:rsidRDefault="00AC3C31" w:rsidP="00AC3C31">
      <w:pPr>
        <w:pStyle w:val="ab"/>
        <w:numPr>
          <w:ilvl w:val="0"/>
          <w:numId w:val="7"/>
        </w:numPr>
        <w:ind w:firstLineChars="0"/>
      </w:pPr>
      <w:r>
        <w:rPr>
          <w:lang w:eastAsia="zh-CN"/>
        </w:rPr>
        <w:t>C</w:t>
      </w:r>
      <w:r>
        <w:rPr>
          <w:rFonts w:hint="eastAsia"/>
          <w:lang w:eastAsia="zh-CN"/>
        </w:rPr>
        <w:t>onclusions for KI</w:t>
      </w:r>
      <w:r>
        <w:rPr>
          <w:lang w:eastAsia="zh-CN"/>
        </w:rPr>
        <w:t>#1 and KI#2:</w:t>
      </w:r>
    </w:p>
    <w:p w:rsidR="00AC3C31" w:rsidRPr="000F5B44" w:rsidRDefault="00AC3C31" w:rsidP="00AC3C31">
      <w:pPr>
        <w:pStyle w:val="ab"/>
        <w:numPr>
          <w:ilvl w:val="1"/>
          <w:numId w:val="7"/>
        </w:numPr>
        <w:ind w:firstLineChars="0"/>
        <w:rPr>
          <w:color w:val="FF0000"/>
        </w:rPr>
      </w:pPr>
      <w:r w:rsidRPr="000F5B44">
        <w:rPr>
          <w:color w:val="FF0000"/>
        </w:rPr>
        <w:t xml:space="preserve">A new NF is defined to support the storing of network slice information (i.e., </w:t>
      </w:r>
      <w:r w:rsidR="00E72328" w:rsidRPr="000F5B44">
        <w:rPr>
          <w:color w:val="FF0000"/>
        </w:rPr>
        <w:t>the maximum number of UEs and the maximum number of PDU Sessions allowed to be served by a network slice</w:t>
      </w:r>
      <w:r w:rsidRPr="000F5B44">
        <w:rPr>
          <w:color w:val="FF0000"/>
        </w:rPr>
        <w:t>), and managing, updating and enforcing the network slice information for the purpose of network slice access control. The new NF can be deployed as standalone or co-located within existing NF.</w:t>
      </w:r>
    </w:p>
    <w:p w:rsidR="007C4109" w:rsidRDefault="00E72328" w:rsidP="00E72328">
      <w:pPr>
        <w:pStyle w:val="ab"/>
        <w:numPr>
          <w:ilvl w:val="0"/>
          <w:numId w:val="7"/>
        </w:numPr>
        <w:ind w:firstLineChars="0"/>
        <w:rPr>
          <w:lang w:eastAsia="zh-CN"/>
        </w:rPr>
      </w:pPr>
      <w:r w:rsidRPr="00D136AD">
        <w:rPr>
          <w:rFonts w:hint="eastAsia"/>
          <w:b/>
          <w:lang w:eastAsia="zh-CN"/>
        </w:rPr>
        <w:t>Inter</w:t>
      </w:r>
      <w:r w:rsidRPr="00D136AD">
        <w:rPr>
          <w:b/>
          <w:lang w:eastAsia="zh-CN"/>
        </w:rPr>
        <w:t>im</w:t>
      </w:r>
      <w:r>
        <w:rPr>
          <w:rFonts w:hint="eastAsia"/>
          <w:lang w:eastAsia="zh-CN"/>
        </w:rPr>
        <w:t xml:space="preserve"> conclusion for KI#3:</w:t>
      </w:r>
    </w:p>
    <w:p w:rsidR="00E72328" w:rsidRPr="000F5B44" w:rsidRDefault="00E72328" w:rsidP="00E72328">
      <w:pPr>
        <w:pStyle w:val="ab"/>
        <w:numPr>
          <w:ilvl w:val="1"/>
          <w:numId w:val="7"/>
        </w:numPr>
        <w:ind w:firstLineChars="0"/>
        <w:rPr>
          <w:color w:val="0070C0"/>
          <w:lang w:eastAsia="zh-CN"/>
        </w:rPr>
      </w:pPr>
      <w:r w:rsidRPr="000F5B44">
        <w:rPr>
          <w:color w:val="0070C0"/>
          <w:lang w:eastAsia="zh-CN"/>
        </w:rPr>
        <w:t>A new QoS parameter, Slice-MBR per S-NSSAI is defined. The UL/DL Slice-MBR limits the aggregate data rate in UL and DL per UE across all GBR and Non-GBR QoS Flows for all PDU sessions associated with a</w:t>
      </w:r>
      <w:r w:rsidR="007C232E" w:rsidRPr="000F5B44">
        <w:rPr>
          <w:color w:val="0070C0"/>
          <w:lang w:eastAsia="zh-CN"/>
        </w:rPr>
        <w:t xml:space="preserve"> </w:t>
      </w:r>
      <w:r w:rsidRPr="000F5B44">
        <w:rPr>
          <w:color w:val="0070C0"/>
          <w:lang w:eastAsia="zh-CN"/>
        </w:rPr>
        <w:t>S-NSSAI for the UE. The value of UL/DL Slice-MBR is stored in the UDR.</w:t>
      </w:r>
    </w:p>
    <w:p w:rsidR="007C232E" w:rsidRDefault="007C232E" w:rsidP="007C232E">
      <w:pPr>
        <w:pStyle w:val="ab"/>
        <w:numPr>
          <w:ilvl w:val="0"/>
          <w:numId w:val="7"/>
        </w:numPr>
        <w:ind w:firstLineChars="0"/>
      </w:pPr>
      <w:r>
        <w:rPr>
          <w:lang w:eastAsia="zh-CN"/>
        </w:rPr>
        <w:t>C</w:t>
      </w:r>
      <w:r>
        <w:rPr>
          <w:rFonts w:hint="eastAsia"/>
          <w:lang w:eastAsia="zh-CN"/>
        </w:rPr>
        <w:t>onclusions for KI</w:t>
      </w:r>
      <w:r>
        <w:rPr>
          <w:lang w:eastAsia="zh-CN"/>
        </w:rPr>
        <w:t>#4:</w:t>
      </w:r>
    </w:p>
    <w:p w:rsidR="007C232E" w:rsidRPr="000F5B44" w:rsidRDefault="007C232E" w:rsidP="007C232E">
      <w:pPr>
        <w:pStyle w:val="ab"/>
        <w:numPr>
          <w:ilvl w:val="1"/>
          <w:numId w:val="7"/>
        </w:numPr>
        <w:ind w:firstLineChars="0"/>
        <w:rPr>
          <w:color w:val="FF0000"/>
          <w:lang w:eastAsia="zh-CN"/>
        </w:rPr>
      </w:pPr>
      <w:r w:rsidRPr="000F5B44">
        <w:rPr>
          <w:color w:val="FF0000"/>
          <w:lang w:eastAsia="zh-CN"/>
        </w:rPr>
        <w:t>The 5GC NF has an interface with AF (optionally via NEF) and manages event subscription/notification from the AF for the network slice related quota on the number of registered UEs, number of established PDU sessions and/or limitation of data rate per network slice. The 5GC NF determines whether event notification triggering condition is met based on data received from other 5GC NFs via service based interface.</w:t>
      </w:r>
    </w:p>
    <w:p w:rsidR="00F715C4" w:rsidRPr="000F5B44" w:rsidRDefault="00DA395F" w:rsidP="001375B5">
      <w:pPr>
        <w:pStyle w:val="ab"/>
        <w:numPr>
          <w:ilvl w:val="1"/>
          <w:numId w:val="7"/>
        </w:numPr>
        <w:ind w:firstLineChars="0"/>
        <w:rPr>
          <w:color w:val="FF0000"/>
          <w:lang w:eastAsia="zh-CN"/>
        </w:rPr>
      </w:pPr>
      <w:r w:rsidRPr="000F5B44">
        <w:rPr>
          <w:color w:val="FF0000"/>
          <w:lang w:eastAsia="zh-CN"/>
        </w:rPr>
        <w:t xml:space="preserve">Such 5GC NF and the NF service(s) will be </w:t>
      </w:r>
      <w:r w:rsidRPr="000F5B44">
        <w:rPr>
          <w:color w:val="FF0000"/>
        </w:rPr>
        <w:t>determined based on the conclusion of KI#1, KI#2 and KI#5 in SA2#143e.</w:t>
      </w:r>
    </w:p>
    <w:p w:rsidR="004F08A1" w:rsidRDefault="00FF6643" w:rsidP="00D57A75">
      <w:pPr>
        <w:rPr>
          <w:lang w:eastAsia="zh-CN"/>
        </w:rPr>
      </w:pPr>
      <w:r>
        <w:rPr>
          <w:lang w:eastAsia="zh-CN"/>
        </w:rPr>
        <w:lastRenderedPageBreak/>
        <w:t>F</w:t>
      </w:r>
      <w:r w:rsidR="001B077B">
        <w:rPr>
          <w:rFonts w:hint="eastAsia"/>
          <w:lang w:eastAsia="zh-CN"/>
        </w:rPr>
        <w:t>or KI#3</w:t>
      </w:r>
      <w:r>
        <w:rPr>
          <w:lang w:eastAsia="zh-CN"/>
        </w:rPr>
        <w:t>/</w:t>
      </w:r>
      <w:r w:rsidR="001B077B">
        <w:rPr>
          <w:rFonts w:hint="eastAsia"/>
          <w:lang w:eastAsia="zh-CN"/>
        </w:rPr>
        <w:t>#5</w:t>
      </w:r>
      <w:r>
        <w:rPr>
          <w:lang w:eastAsia="zh-CN"/>
        </w:rPr>
        <w:t>/</w:t>
      </w:r>
      <w:r w:rsidR="001B077B">
        <w:rPr>
          <w:rFonts w:hint="eastAsia"/>
          <w:lang w:eastAsia="zh-CN"/>
        </w:rPr>
        <w:t>#6</w:t>
      </w:r>
      <w:r>
        <w:rPr>
          <w:lang w:eastAsia="zh-CN"/>
        </w:rPr>
        <w:t>/</w:t>
      </w:r>
      <w:r w:rsidR="001B077B">
        <w:rPr>
          <w:rFonts w:hint="eastAsia"/>
          <w:lang w:eastAsia="zh-CN"/>
        </w:rPr>
        <w:t>#7</w:t>
      </w:r>
      <w:r>
        <w:rPr>
          <w:lang w:eastAsia="zh-CN"/>
        </w:rPr>
        <w:t>, there is no conclusion reached</w:t>
      </w:r>
      <w:r w:rsidR="001B077B">
        <w:rPr>
          <w:rFonts w:hint="eastAsia"/>
          <w:lang w:eastAsia="zh-CN"/>
        </w:rPr>
        <w:t>.</w:t>
      </w:r>
      <w:r w:rsidR="001B077B">
        <w:rPr>
          <w:lang w:eastAsia="zh-CN"/>
        </w:rPr>
        <w:t xml:space="preserve"> Especially for KI#7, the intention of </w:t>
      </w:r>
      <w:r w:rsidR="001B077B" w:rsidRPr="001B077B">
        <w:rPr>
          <w:lang w:eastAsia="zh-CN"/>
        </w:rPr>
        <w:t>"some terminals might be restricted in terms of frequencies to be used"</w:t>
      </w:r>
      <w:r w:rsidR="001B077B">
        <w:rPr>
          <w:lang w:eastAsia="zh-CN"/>
        </w:rPr>
        <w:t xml:space="preserve"> from GMSA should be further clarified. The analysis of the gaps between the e</w:t>
      </w:r>
      <w:r w:rsidR="001B077B" w:rsidRPr="004646BC">
        <w:t>xisting (Rel-15/16) 5GS behaviour</w:t>
      </w:r>
      <w:r w:rsidR="001B077B">
        <w:t xml:space="preserve"> and the requirement </w:t>
      </w:r>
      <w:r w:rsidR="003A23BA" w:rsidRPr="004646BC">
        <w:t xml:space="preserve">where certain frequencies </w:t>
      </w:r>
      <w:r w:rsidR="003A23BA" w:rsidRPr="004646BC">
        <w:rPr>
          <w:b/>
          <w:bCs/>
        </w:rPr>
        <w:t>cannot</w:t>
      </w:r>
      <w:r w:rsidR="003A23BA" w:rsidRPr="004646BC">
        <w:t xml:space="preserve"> be used to access a slice</w:t>
      </w:r>
      <w:r w:rsidR="003A23BA">
        <w:t>, should be</w:t>
      </w:r>
      <w:r w:rsidR="003A23BA" w:rsidRPr="003A23BA">
        <w:t xml:space="preserve"> </w:t>
      </w:r>
      <w:r w:rsidR="004710EF">
        <w:rPr>
          <w:rFonts w:hint="eastAsia"/>
          <w:lang w:eastAsia="zh-CN"/>
        </w:rPr>
        <w:t>updated</w:t>
      </w:r>
      <w:r w:rsidR="003A23BA" w:rsidRPr="004646BC">
        <w:t xml:space="preserve"> </w:t>
      </w:r>
      <w:r w:rsidR="004710EF" w:rsidRPr="004646BC">
        <w:t>depend</w:t>
      </w:r>
      <w:r w:rsidR="004710EF">
        <w:rPr>
          <w:rFonts w:hint="eastAsia"/>
          <w:lang w:eastAsia="zh-CN"/>
        </w:rPr>
        <w:t>ing</w:t>
      </w:r>
      <w:r w:rsidR="004710EF" w:rsidRPr="004646BC">
        <w:t xml:space="preserve"> </w:t>
      </w:r>
      <w:r w:rsidR="003A23BA" w:rsidRPr="004646BC">
        <w:t>on RAN WGs feedback</w:t>
      </w:r>
      <w:r w:rsidR="003A23BA">
        <w:t>.</w:t>
      </w:r>
    </w:p>
    <w:p w:rsidR="006A345B" w:rsidRDefault="006A345B" w:rsidP="00D57A75">
      <w:pPr>
        <w:rPr>
          <w:lang w:eastAsia="zh-CN"/>
        </w:rPr>
      </w:pPr>
    </w:p>
    <w:p w:rsidR="00D57A75" w:rsidRPr="009C7CE4" w:rsidRDefault="00D57A75" w:rsidP="009C7CE4"/>
    <w:p w:rsidR="00E90A43" w:rsidRDefault="00A2719E" w:rsidP="00E90A43">
      <w:pPr>
        <w:pStyle w:val="2"/>
      </w:pPr>
      <w:r>
        <w:t>3</w:t>
      </w:r>
      <w:bookmarkEnd w:id="0"/>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w:t>
      </w:r>
      <w:r w:rsidR="003B4185">
        <w:rPr>
          <w:rFonts w:hint="eastAsia"/>
          <w:lang w:eastAsia="zh-CN"/>
        </w:rPr>
        <w:t>-40</w:t>
      </w:r>
      <w:r>
        <w:t xml:space="preserve"> [</w:t>
      </w:r>
      <w:r w:rsidR="003B4185">
        <w:rPr>
          <w:rFonts w:hint="eastAsia"/>
          <w:lang w:eastAsia="zh-CN"/>
        </w:rPr>
        <w:t>3</w:t>
      </w:r>
      <w:r>
        <w:t xml:space="preserve">], the potential stage 3 impacts </w:t>
      </w:r>
      <w:r w:rsidR="00411489">
        <w:rPr>
          <w:rFonts w:hint="eastAsia"/>
          <w:lang w:eastAsia="zh-CN"/>
        </w:rPr>
        <w:t xml:space="preserve">in CT WGs </w:t>
      </w:r>
      <w:r>
        <w:t>can be evaluated in Table 1.</w:t>
      </w:r>
    </w:p>
    <w:p w:rsidR="0098256C" w:rsidRDefault="0098256C" w:rsidP="0098256C"/>
    <w:p w:rsidR="00550D8A" w:rsidRDefault="00550D8A" w:rsidP="00550D8A">
      <w:pPr>
        <w:jc w:val="center"/>
      </w:pPr>
      <w:r>
        <w:rPr>
          <w:rFonts w:hint="eastAsia"/>
          <w:lang w:eastAsia="zh-CN"/>
        </w:rPr>
        <w:t>T</w:t>
      </w:r>
      <w:r>
        <w:rPr>
          <w:lang w:eastAsia="zh-CN"/>
        </w:rPr>
        <w:t xml:space="preserve">able 1. </w:t>
      </w:r>
      <w:r>
        <w:t xml:space="preserve">Potential stage 3 CT WGs impacts of </w:t>
      </w:r>
      <w:r w:rsidRPr="00757644">
        <w:t>eNS_Ph2</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068"/>
        <w:gridCol w:w="1872"/>
        <w:gridCol w:w="2876"/>
        <w:gridCol w:w="2368"/>
      </w:tblGrid>
      <w:tr w:rsidR="005B7D98" w:rsidRPr="002823E2" w:rsidTr="004D23CC">
        <w:tc>
          <w:tcPr>
            <w:tcW w:w="1584"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068"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872" w:type="dxa"/>
            <w:shd w:val="clear" w:color="auto" w:fill="0070C0"/>
            <w:vAlign w:val="center"/>
          </w:tcPr>
          <w:p w:rsidR="00550D8A" w:rsidRPr="002823E2" w:rsidRDefault="00550D8A" w:rsidP="002823E2">
            <w:pPr>
              <w:jc w:val="center"/>
              <w:rPr>
                <w:lang w:eastAsia="zh-CN"/>
              </w:rPr>
            </w:pPr>
            <w:r w:rsidRPr="002823E2">
              <w:t>Potential CT1 impacts</w:t>
            </w:r>
          </w:p>
        </w:tc>
        <w:tc>
          <w:tcPr>
            <w:tcW w:w="2876" w:type="dxa"/>
            <w:shd w:val="clear" w:color="auto" w:fill="0070C0"/>
            <w:vAlign w:val="center"/>
          </w:tcPr>
          <w:p w:rsidR="00550D8A" w:rsidRPr="002823E2" w:rsidRDefault="00550D8A" w:rsidP="002823E2">
            <w:pPr>
              <w:jc w:val="center"/>
              <w:rPr>
                <w:lang w:eastAsia="zh-CN"/>
              </w:rPr>
            </w:pPr>
            <w:r w:rsidRPr="002823E2">
              <w:t>Potential CT3 impacts</w:t>
            </w:r>
          </w:p>
        </w:tc>
        <w:tc>
          <w:tcPr>
            <w:tcW w:w="2368"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4D23CC">
        <w:tc>
          <w:tcPr>
            <w:tcW w:w="1584"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068" w:type="dxa"/>
            <w:shd w:val="clear" w:color="auto" w:fill="auto"/>
          </w:tcPr>
          <w:p w:rsidR="00C707F6" w:rsidRPr="002823E2" w:rsidRDefault="003A23BA" w:rsidP="000A0D12">
            <w:pPr>
              <w:rPr>
                <w:lang w:eastAsia="zh-CN"/>
              </w:rPr>
            </w:pPr>
            <w:r w:rsidRPr="00AC3C31">
              <w:t xml:space="preserve">A new NF is defined to support the storing of network slice information (i.e. </w:t>
            </w:r>
            <w:r w:rsidRPr="00A5067E">
              <w:t>the maximum number of UEs</w:t>
            </w:r>
            <w:r w:rsidRPr="00AC3C31">
              <w:t>), and managing, updating and enforcing the network slice information for the purpose of network slice access control.</w:t>
            </w:r>
          </w:p>
        </w:tc>
        <w:tc>
          <w:tcPr>
            <w:tcW w:w="1872" w:type="dxa"/>
            <w:shd w:val="clear" w:color="auto" w:fill="auto"/>
          </w:tcPr>
          <w:p w:rsidR="003A23BA" w:rsidRPr="003A23BA" w:rsidRDefault="003A23BA" w:rsidP="003A23BA">
            <w:pPr>
              <w:rPr>
                <w:lang w:eastAsia="zh-CN"/>
              </w:rPr>
            </w:pPr>
            <w:r w:rsidRPr="003A23BA">
              <w:rPr>
                <w:lang w:eastAsia="zh-CN"/>
              </w:rPr>
              <w:t xml:space="preserve">Restriction on the maximum number of UEs </w:t>
            </w:r>
            <w:r w:rsidR="0060723A">
              <w:rPr>
                <w:lang w:eastAsia="zh-CN"/>
              </w:rPr>
              <w:t xml:space="preserve">per network slice </w:t>
            </w:r>
            <w:r w:rsidRPr="003A23BA">
              <w:rPr>
                <w:lang w:eastAsia="zh-CN"/>
              </w:rPr>
              <w:t>with a proper cause and a backoff timer.</w:t>
            </w:r>
          </w:p>
          <w:p w:rsidR="005B57EA" w:rsidRPr="002823E2" w:rsidRDefault="005B57EA" w:rsidP="002823E2">
            <w:pPr>
              <w:jc w:val="both"/>
              <w:rPr>
                <w:lang w:eastAsia="zh-CN"/>
              </w:rPr>
            </w:pPr>
          </w:p>
        </w:tc>
        <w:tc>
          <w:tcPr>
            <w:tcW w:w="2876" w:type="dxa"/>
            <w:shd w:val="clear" w:color="auto" w:fill="auto"/>
          </w:tcPr>
          <w:p w:rsidR="00E105F6" w:rsidRPr="00672913" w:rsidRDefault="00E105F6" w:rsidP="00E105F6">
            <w:pPr>
              <w:pStyle w:val="ab"/>
              <w:numPr>
                <w:ilvl w:val="0"/>
                <w:numId w:val="6"/>
              </w:numPr>
              <w:ind w:firstLineChars="0"/>
              <w:jc w:val="both"/>
              <w:rPr>
                <w:lang w:eastAsia="zh-CN"/>
              </w:rPr>
            </w:pPr>
            <w:r>
              <w:rPr>
                <w:rFonts w:hint="eastAsia"/>
                <w:lang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943152" w:rsidRPr="000A0D12" w:rsidRDefault="000A0D12" w:rsidP="00672913">
            <w:pPr>
              <w:pStyle w:val="ab"/>
              <w:numPr>
                <w:ilvl w:val="0"/>
                <w:numId w:val="6"/>
              </w:numPr>
              <w:ind w:firstLineChars="0"/>
              <w:jc w:val="both"/>
              <w:rPr>
                <w:lang w:eastAsia="zh-CN"/>
              </w:rPr>
            </w:pPr>
            <w:r>
              <w:rPr>
                <w:lang w:eastAsia="zh-CN"/>
              </w:rPr>
              <w:t>Provision of network slice information from the new NF to other existing NF, e.g. AMF/SMF.</w:t>
            </w:r>
          </w:p>
        </w:tc>
      </w:tr>
      <w:tr w:rsidR="000A0D12" w:rsidRPr="002823E2" w:rsidTr="004D23CC">
        <w:tc>
          <w:tcPr>
            <w:tcW w:w="1584" w:type="dxa"/>
            <w:shd w:val="clear" w:color="auto" w:fill="auto"/>
          </w:tcPr>
          <w:p w:rsidR="000A0D12" w:rsidRPr="002823E2" w:rsidRDefault="000A0D12" w:rsidP="000A0D12">
            <w:pPr>
              <w:jc w:val="both"/>
            </w:pPr>
            <w:r w:rsidRPr="002823E2">
              <w:t xml:space="preserve">Key issue#2: </w:t>
            </w:r>
          </w:p>
          <w:p w:rsidR="000A0D12" w:rsidRPr="002823E2" w:rsidRDefault="000A0D12" w:rsidP="000A0D12">
            <w:pPr>
              <w:jc w:val="both"/>
              <w:rPr>
                <w:lang w:eastAsia="zh-CN"/>
              </w:rPr>
            </w:pPr>
            <w:r w:rsidRPr="002823E2">
              <w:t>Support of network slice related quota on the maximum number of PDU Sessions</w:t>
            </w:r>
          </w:p>
        </w:tc>
        <w:tc>
          <w:tcPr>
            <w:tcW w:w="2068" w:type="dxa"/>
            <w:shd w:val="clear" w:color="auto" w:fill="auto"/>
          </w:tcPr>
          <w:p w:rsidR="000A0D12" w:rsidRPr="00605407" w:rsidRDefault="000A0D12" w:rsidP="000A0D12">
            <w:pPr>
              <w:jc w:val="both"/>
              <w:rPr>
                <w:lang w:val="en-US" w:eastAsia="zh-CN"/>
              </w:rPr>
            </w:pPr>
            <w:r w:rsidRPr="00AC3C31">
              <w:t>A new NF is defined to support the storing of network slice information (i.e.</w:t>
            </w:r>
            <w:r>
              <w:t xml:space="preserve"> </w:t>
            </w:r>
            <w:r w:rsidRPr="00D6745A">
              <w:t xml:space="preserve">the maximum number of PDU Sessions </w:t>
            </w:r>
            <w:r w:rsidRPr="00A5067E">
              <w:t>allowed to be served by a network slice</w:t>
            </w:r>
            <w:r w:rsidRPr="00AC3C31">
              <w:t>), and managing, updating and enforcing the network slice information for the purpose of network slice access control.</w:t>
            </w:r>
          </w:p>
        </w:tc>
        <w:tc>
          <w:tcPr>
            <w:tcW w:w="1872" w:type="dxa"/>
            <w:shd w:val="clear" w:color="auto" w:fill="auto"/>
          </w:tcPr>
          <w:p w:rsidR="000A0D12" w:rsidRPr="00544282" w:rsidRDefault="000A0D12" w:rsidP="000A0D12">
            <w:pPr>
              <w:jc w:val="both"/>
              <w:rPr>
                <w:lang w:eastAsia="zh-CN"/>
              </w:rPr>
            </w:pPr>
            <w:r>
              <w:rPr>
                <w:lang w:eastAsia="zh-CN"/>
              </w:rPr>
              <w:t>Restriction on</w:t>
            </w:r>
            <w:r>
              <w:t xml:space="preserve"> the maximum number of PDU sessions</w:t>
            </w:r>
            <w:r w:rsidRPr="00C13601">
              <w:t xml:space="preserve"> </w:t>
            </w:r>
            <w:r w:rsidR="0060723A">
              <w:rPr>
                <w:lang w:eastAsia="zh-CN"/>
              </w:rPr>
              <w:t xml:space="preserve">per network slice </w:t>
            </w:r>
            <w:bookmarkStart w:id="1" w:name="_GoBack"/>
            <w:bookmarkEnd w:id="1"/>
            <w:r>
              <w:t>with a proper cause and a backoff timer.</w:t>
            </w:r>
          </w:p>
        </w:tc>
        <w:tc>
          <w:tcPr>
            <w:tcW w:w="2876" w:type="dxa"/>
            <w:shd w:val="clear" w:color="auto" w:fill="auto"/>
          </w:tcPr>
          <w:p w:rsidR="00E105F6" w:rsidRPr="00E105F6" w:rsidRDefault="00E105F6" w:rsidP="004D23CC">
            <w:pPr>
              <w:pStyle w:val="ab"/>
              <w:numPr>
                <w:ilvl w:val="0"/>
                <w:numId w:val="6"/>
              </w:numPr>
              <w:ind w:firstLineChars="0"/>
              <w:jc w:val="both"/>
              <w:rPr>
                <w:lang w:val="en-US" w:eastAsia="zh-CN"/>
              </w:rPr>
            </w:pPr>
            <w:r>
              <w:rPr>
                <w:rFonts w:hint="eastAsia"/>
                <w:lang w:val="en-US"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0A0D12" w:rsidRPr="000A0D12" w:rsidRDefault="000A0D12" w:rsidP="00672913">
            <w:pPr>
              <w:pStyle w:val="ab"/>
              <w:numPr>
                <w:ilvl w:val="0"/>
                <w:numId w:val="6"/>
              </w:numPr>
              <w:ind w:firstLineChars="0"/>
              <w:jc w:val="both"/>
              <w:rPr>
                <w:lang w:eastAsia="zh-CN"/>
              </w:rPr>
            </w:pPr>
            <w:r>
              <w:rPr>
                <w:lang w:eastAsia="zh-CN"/>
              </w:rPr>
              <w:t>Provision of network slice information from the new NF to other existing NF, e.g. AMF/SMF.</w:t>
            </w:r>
          </w:p>
        </w:tc>
      </w:tr>
      <w:tr w:rsidR="005B7D98" w:rsidRPr="002823E2" w:rsidTr="004D23CC">
        <w:tc>
          <w:tcPr>
            <w:tcW w:w="1584"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 xml:space="preserve">Limitation of data rate per network slice in UL and DL per </w:t>
            </w:r>
            <w:r w:rsidRPr="002823E2">
              <w:lastRenderedPageBreak/>
              <w:t>UE</w:t>
            </w:r>
          </w:p>
        </w:tc>
        <w:tc>
          <w:tcPr>
            <w:tcW w:w="2068" w:type="dxa"/>
            <w:shd w:val="clear" w:color="auto" w:fill="auto"/>
          </w:tcPr>
          <w:p w:rsidR="00605407" w:rsidRPr="002823E2" w:rsidRDefault="004D23CC" w:rsidP="004D23CC">
            <w:pPr>
              <w:rPr>
                <w:lang w:eastAsia="zh-CN"/>
              </w:rPr>
            </w:pPr>
            <w:r w:rsidRPr="004D23CC">
              <w:rPr>
                <w:lang w:eastAsia="zh-CN"/>
              </w:rPr>
              <w:lastRenderedPageBreak/>
              <w:t xml:space="preserve">A new QoS parameter, Slice-MBR per S-NSSAI is defined. The UL/DL Slice-MBR limits the aggregate </w:t>
            </w:r>
            <w:r w:rsidRPr="004D23CC">
              <w:rPr>
                <w:lang w:eastAsia="zh-CN"/>
              </w:rPr>
              <w:lastRenderedPageBreak/>
              <w:t>data rate in UL and DL per UE across all GBR and Non-GBR QoS Flows for all PDU sessions associated with a S-NSSAI for the UE. The value of UL/DL Slice-MBR is stored in the UDR.</w:t>
            </w:r>
          </w:p>
        </w:tc>
        <w:tc>
          <w:tcPr>
            <w:tcW w:w="1872" w:type="dxa"/>
            <w:shd w:val="clear" w:color="auto" w:fill="auto"/>
          </w:tcPr>
          <w:p w:rsidR="00550D8A" w:rsidRPr="002823E2" w:rsidRDefault="00672913" w:rsidP="00672913">
            <w:pPr>
              <w:jc w:val="both"/>
              <w:rPr>
                <w:lang w:eastAsia="zh-CN"/>
              </w:rPr>
            </w:pPr>
            <w:r>
              <w:rPr>
                <w:lang w:eastAsia="zh-CN"/>
              </w:rPr>
              <w:lastRenderedPageBreak/>
              <w:t xml:space="preserve">Potential </w:t>
            </w:r>
            <w:r w:rsidR="00DE54B1">
              <w:rPr>
                <w:lang w:eastAsia="zh-CN"/>
              </w:rPr>
              <w:t>provision</w:t>
            </w:r>
            <w:r>
              <w:rPr>
                <w:lang w:eastAsia="zh-CN"/>
              </w:rPr>
              <w:t xml:space="preserve"> of </w:t>
            </w:r>
            <w:r w:rsidR="00DE54B1">
              <w:rPr>
                <w:lang w:eastAsia="zh-CN"/>
              </w:rPr>
              <w:t xml:space="preserve"> </w:t>
            </w:r>
            <w:r>
              <w:rPr>
                <w:lang w:eastAsia="zh-CN"/>
              </w:rPr>
              <w:t xml:space="preserve">Slice-AMBR to the </w:t>
            </w:r>
            <w:r w:rsidR="00DE54B1">
              <w:rPr>
                <w:lang w:eastAsia="zh-CN"/>
              </w:rPr>
              <w:t>UE</w:t>
            </w:r>
            <w:r w:rsidR="006D234B">
              <w:rPr>
                <w:lang w:eastAsia="zh-CN"/>
              </w:rPr>
              <w:t>.</w:t>
            </w:r>
          </w:p>
        </w:tc>
        <w:tc>
          <w:tcPr>
            <w:tcW w:w="2876" w:type="dxa"/>
            <w:shd w:val="clear" w:color="auto" w:fill="auto"/>
          </w:tcPr>
          <w:p w:rsidR="008D0822" w:rsidRPr="00EC6A19" w:rsidRDefault="00DA5443" w:rsidP="00DA5443">
            <w:pPr>
              <w:jc w:val="both"/>
              <w:rPr>
                <w:lang w:eastAsia="zh-CN"/>
              </w:rPr>
            </w:pPr>
            <w:r>
              <w:rPr>
                <w:rFonts w:hint="eastAsia"/>
                <w:lang w:eastAsia="zh-CN"/>
              </w:rPr>
              <w:t>AM PCF</w:t>
            </w:r>
            <w:r>
              <w:rPr>
                <w:lang w:eastAsia="zh-CN"/>
              </w:rPr>
              <w:t xml:space="preserve"> or SM PCF</w:t>
            </w:r>
            <w:r>
              <w:rPr>
                <w:rFonts w:hint="eastAsia"/>
                <w:lang w:eastAsia="zh-CN"/>
              </w:rPr>
              <w:t xml:space="preserve"> provides the authorized UE Slice-MBR</w:t>
            </w:r>
            <w:r>
              <w:rPr>
                <w:lang w:eastAsia="zh-CN"/>
              </w:rPr>
              <w:t xml:space="preserve">, or </w:t>
            </w:r>
            <w:r w:rsidRPr="00DA5443">
              <w:rPr>
                <w:lang w:eastAsia="zh-CN"/>
              </w:rPr>
              <w:t xml:space="preserve">PCF calculates the MBR per SDF, Session-AMBR,  and UE-AMBR taking into the </w:t>
            </w:r>
            <w:r>
              <w:rPr>
                <w:lang w:eastAsia="zh-CN"/>
              </w:rPr>
              <w:t xml:space="preserve">UE </w:t>
            </w:r>
            <w:r w:rsidRPr="00DA5443">
              <w:rPr>
                <w:lang w:eastAsia="zh-CN"/>
              </w:rPr>
              <w:t>Slice-</w:t>
            </w:r>
            <w:r w:rsidRPr="00DA5443">
              <w:rPr>
                <w:lang w:eastAsia="zh-CN"/>
              </w:rPr>
              <w:lastRenderedPageBreak/>
              <w:t>MBR</w:t>
            </w:r>
            <w:r>
              <w:rPr>
                <w:lang w:eastAsia="zh-CN"/>
              </w:rPr>
              <w:t>.</w:t>
            </w:r>
          </w:p>
        </w:tc>
        <w:tc>
          <w:tcPr>
            <w:tcW w:w="2368" w:type="dxa"/>
            <w:shd w:val="clear" w:color="auto" w:fill="auto"/>
          </w:tcPr>
          <w:p w:rsidR="001013D0" w:rsidRDefault="00672913" w:rsidP="00672913">
            <w:pPr>
              <w:pStyle w:val="ab"/>
              <w:numPr>
                <w:ilvl w:val="0"/>
                <w:numId w:val="6"/>
              </w:numPr>
              <w:ind w:firstLineChars="0"/>
              <w:jc w:val="both"/>
            </w:pPr>
            <w:r>
              <w:rPr>
                <w:lang w:eastAsia="zh-CN"/>
              </w:rPr>
              <w:lastRenderedPageBreak/>
              <w:t>Introduction of</w:t>
            </w:r>
            <w:r w:rsidRPr="00A83AD1">
              <w:rPr>
                <w:lang w:eastAsia="zh-CN"/>
              </w:rPr>
              <w:t xml:space="preserve"> </w:t>
            </w:r>
            <w:r>
              <w:rPr>
                <w:lang w:eastAsia="zh-CN"/>
              </w:rPr>
              <w:t xml:space="preserve">the </w:t>
            </w:r>
            <w:r>
              <w:t>limitation of data rate per network slice per UE (</w:t>
            </w:r>
            <w:r w:rsidRPr="00477C23">
              <w:rPr>
                <w:lang w:eastAsia="ko-KR"/>
              </w:rPr>
              <w:t>Slice-MBR</w:t>
            </w:r>
            <w:r>
              <w:t>) stored in UDR.</w:t>
            </w:r>
          </w:p>
          <w:p w:rsidR="00672913" w:rsidRDefault="00672913" w:rsidP="00672913">
            <w:pPr>
              <w:pStyle w:val="ab"/>
              <w:numPr>
                <w:ilvl w:val="0"/>
                <w:numId w:val="6"/>
              </w:numPr>
              <w:ind w:firstLineChars="0"/>
              <w:jc w:val="both"/>
              <w:rPr>
                <w:lang w:eastAsia="zh-CN"/>
              </w:rPr>
            </w:pPr>
            <w:r>
              <w:rPr>
                <w:lang w:eastAsia="zh-CN"/>
              </w:rPr>
              <w:lastRenderedPageBreak/>
              <w:t xml:space="preserve">Potential provision of Slice-AMBR to the </w:t>
            </w:r>
            <w:r w:rsidR="00A8386B">
              <w:rPr>
                <w:rFonts w:hint="eastAsia"/>
                <w:lang w:eastAsia="zh-CN"/>
              </w:rPr>
              <w:t>SMF</w:t>
            </w:r>
            <w:r>
              <w:rPr>
                <w:lang w:eastAsia="zh-CN"/>
              </w:rPr>
              <w:t>.</w:t>
            </w:r>
          </w:p>
          <w:p w:rsidR="001F2C36" w:rsidRPr="00EC6A19" w:rsidRDefault="001F2C36" w:rsidP="001F2C36">
            <w:pPr>
              <w:pStyle w:val="ab"/>
              <w:numPr>
                <w:ilvl w:val="0"/>
                <w:numId w:val="6"/>
              </w:numPr>
              <w:ind w:firstLineChars="0"/>
              <w:jc w:val="both"/>
              <w:rPr>
                <w:lang w:eastAsia="zh-CN"/>
              </w:rPr>
            </w:pPr>
            <w:r>
              <w:rPr>
                <w:rFonts w:hint="eastAsia"/>
                <w:lang w:eastAsia="zh-CN"/>
              </w:rPr>
              <w:t xml:space="preserve">Potential impacts on </w:t>
            </w:r>
            <w:r w:rsidR="0067196D">
              <w:rPr>
                <w:rFonts w:hint="eastAsia"/>
                <w:lang w:eastAsia="zh-CN"/>
              </w:rPr>
              <w:t xml:space="preserve">the </w:t>
            </w:r>
            <w:r>
              <w:rPr>
                <w:rFonts w:hint="eastAsia"/>
                <w:lang w:eastAsia="zh-CN"/>
              </w:rPr>
              <w:t>SMF to enforce Slice-AMBR.</w:t>
            </w:r>
          </w:p>
        </w:tc>
      </w:tr>
      <w:tr w:rsidR="005B7D98" w:rsidRPr="002823E2" w:rsidTr="004D23CC">
        <w:tc>
          <w:tcPr>
            <w:tcW w:w="1584" w:type="dxa"/>
            <w:shd w:val="clear" w:color="auto" w:fill="auto"/>
          </w:tcPr>
          <w:p w:rsidR="00CE51DF" w:rsidRPr="002823E2" w:rsidRDefault="00550D8A" w:rsidP="002823E2">
            <w:pPr>
              <w:jc w:val="both"/>
              <w:rPr>
                <w:szCs w:val="22"/>
              </w:rPr>
            </w:pPr>
            <w:r w:rsidRPr="002823E2">
              <w:rPr>
                <w:rFonts w:hint="eastAsia"/>
              </w:rPr>
              <w:lastRenderedPageBreak/>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068" w:type="dxa"/>
            <w:shd w:val="clear" w:color="auto" w:fill="auto"/>
          </w:tcPr>
          <w:p w:rsidR="00550D8A" w:rsidRDefault="00CE51DF" w:rsidP="002823E2">
            <w:pPr>
              <w:jc w:val="both"/>
              <w:rPr>
                <w:lang w:eastAsia="zh-CN"/>
              </w:rPr>
            </w:pPr>
            <w:r w:rsidRPr="002823E2">
              <w:rPr>
                <w:lang w:eastAsia="zh-CN"/>
              </w:rPr>
              <w:t>Solution #8, #9, #18,</w:t>
            </w:r>
            <w:r w:rsidR="00E449A7">
              <w:rPr>
                <w:lang w:eastAsia="zh-CN"/>
              </w:rPr>
              <w:t xml:space="preserve"> </w:t>
            </w:r>
            <w:r w:rsidRPr="002823E2">
              <w:rPr>
                <w:lang w:eastAsia="zh-CN"/>
              </w:rPr>
              <w:t>#23</w:t>
            </w:r>
            <w:r w:rsidR="0063401D">
              <w:rPr>
                <w:lang w:eastAsia="zh-CN"/>
              </w:rPr>
              <w:t>, #33, #34</w:t>
            </w:r>
            <w:r w:rsidR="00E449A7">
              <w:rPr>
                <w:lang w:eastAsia="zh-CN"/>
              </w:rPr>
              <w:t>, #43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C0022C" w:rsidP="00605407">
            <w:pPr>
              <w:numPr>
                <w:ilvl w:val="0"/>
                <w:numId w:val="6"/>
              </w:numPr>
              <w:jc w:val="both"/>
              <w:rPr>
                <w:lang w:val="en-US" w:eastAsia="zh-CN"/>
              </w:rPr>
            </w:pPr>
            <w:r>
              <w:rPr>
                <w:lang w:eastAsia="zh-CN"/>
              </w:rPr>
              <w:t>1</w:t>
            </w:r>
            <w:r w:rsidR="00605407" w:rsidRPr="00605407">
              <w:rPr>
                <w:lang w:eastAsia="zh-CN"/>
              </w:rPr>
              <w:t xml:space="preserve"> solution is AMF and O&amp;M based, </w:t>
            </w:r>
          </w:p>
          <w:p w:rsidR="00605407" w:rsidRPr="0063401D" w:rsidRDefault="00C0022C" w:rsidP="00605407">
            <w:pPr>
              <w:numPr>
                <w:ilvl w:val="0"/>
                <w:numId w:val="6"/>
              </w:numPr>
              <w:jc w:val="both"/>
              <w:rPr>
                <w:lang w:val="en-US" w:eastAsia="zh-CN"/>
              </w:rPr>
            </w:pPr>
            <w:r>
              <w:rPr>
                <w:lang w:eastAsia="zh-CN"/>
              </w:rPr>
              <w:t>2</w:t>
            </w:r>
            <w:r w:rsidR="00605407" w:rsidRPr="00605407">
              <w:rPr>
                <w:lang w:eastAsia="zh-CN"/>
              </w:rPr>
              <w:t xml:space="preserve"> solutions leverage new NF(s) (e.g. NSQ, SQM,  QEF/QCF etc.).</w:t>
            </w:r>
          </w:p>
          <w:p w:rsidR="0063401D" w:rsidRPr="002823E2" w:rsidRDefault="00C0022C" w:rsidP="0063401D">
            <w:pPr>
              <w:numPr>
                <w:ilvl w:val="0"/>
                <w:numId w:val="6"/>
              </w:numPr>
              <w:jc w:val="both"/>
              <w:rPr>
                <w:lang w:val="en-US" w:eastAsia="zh-CN"/>
              </w:rPr>
            </w:pPr>
            <w:r>
              <w:rPr>
                <w:lang w:eastAsia="zh-CN"/>
              </w:rPr>
              <w:t>3</w:t>
            </w:r>
            <w:r w:rsidR="0063401D" w:rsidRPr="00605407">
              <w:rPr>
                <w:lang w:eastAsia="zh-CN"/>
              </w:rPr>
              <w:t xml:space="preserve"> solution is </w:t>
            </w:r>
            <w:r w:rsidR="0063401D">
              <w:rPr>
                <w:lang w:eastAsia="zh-CN"/>
              </w:rPr>
              <w:t>PCF and NEF</w:t>
            </w:r>
            <w:r w:rsidR="0063401D" w:rsidRPr="00605407">
              <w:rPr>
                <w:lang w:eastAsia="zh-CN"/>
              </w:rPr>
              <w:t xml:space="preserve"> based</w:t>
            </w:r>
            <w:r w:rsidR="0063401D">
              <w:rPr>
                <w:lang w:eastAsia="zh-CN"/>
              </w:rPr>
              <w:t>.</w:t>
            </w:r>
          </w:p>
        </w:tc>
        <w:tc>
          <w:tcPr>
            <w:tcW w:w="1872" w:type="dxa"/>
            <w:shd w:val="clear" w:color="auto" w:fill="auto"/>
          </w:tcPr>
          <w:p w:rsidR="00550D8A" w:rsidRPr="002823E2" w:rsidRDefault="00F72519" w:rsidP="002823E2">
            <w:pPr>
              <w:jc w:val="both"/>
              <w:rPr>
                <w:lang w:eastAsia="zh-CN"/>
              </w:rPr>
            </w:pPr>
            <w:r>
              <w:rPr>
                <w:rFonts w:hint="eastAsia"/>
                <w:lang w:val="en-US" w:eastAsia="zh-CN"/>
              </w:rPr>
              <w:t>Not identified yet.</w:t>
            </w:r>
          </w:p>
        </w:tc>
        <w:tc>
          <w:tcPr>
            <w:tcW w:w="2876" w:type="dxa"/>
            <w:shd w:val="clear" w:color="auto" w:fill="auto"/>
          </w:tcPr>
          <w:p w:rsidR="007814D7" w:rsidRPr="00593DB7" w:rsidRDefault="007814D7" w:rsidP="007814D7">
            <w:pPr>
              <w:jc w:val="both"/>
              <w:rPr>
                <w:lang w:eastAsia="zh-CN"/>
              </w:rPr>
            </w:pPr>
            <w:r w:rsidRPr="00593DB7">
              <w:rPr>
                <w:lang w:eastAsia="zh-CN"/>
              </w:rPr>
              <w:t>Quota usage collecting event report: new NF</w:t>
            </w:r>
            <w:r w:rsidR="0063401D">
              <w:rPr>
                <w:lang w:eastAsia="zh-CN"/>
              </w:rPr>
              <w:t>, PCF</w:t>
            </w:r>
            <w:r w:rsidRPr="00593DB7">
              <w:rPr>
                <w:lang w:eastAsia="zh-CN"/>
              </w:rPr>
              <w:t xml:space="preserve"> or NWDA</w:t>
            </w:r>
            <w:r w:rsidR="00DA5443">
              <w:rPr>
                <w:lang w:eastAsia="zh-CN"/>
              </w:rPr>
              <w:t>F</w:t>
            </w:r>
            <w:r w:rsidRPr="00593DB7">
              <w:rPr>
                <w:lang w:eastAsia="zh-CN"/>
              </w:rPr>
              <w:t>;</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w:t>
            </w:r>
            <w:r w:rsidR="00DA5443" w:rsidRPr="00593DB7">
              <w:rPr>
                <w:lang w:eastAsia="zh-CN"/>
              </w:rPr>
              <w:t>NWDA</w:t>
            </w:r>
            <w:r w:rsidR="00DA5443">
              <w:rPr>
                <w:lang w:eastAsia="zh-CN"/>
              </w:rPr>
              <w:t>F</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Default="00D64C23" w:rsidP="002823E2">
            <w:pPr>
              <w:jc w:val="both"/>
              <w:rPr>
                <w:lang w:eastAsia="zh-CN"/>
              </w:rPr>
            </w:pPr>
            <w:r w:rsidRPr="00593DB7">
              <w:rPr>
                <w:lang w:eastAsia="zh-CN"/>
              </w:rPr>
              <w:t>New NF</w:t>
            </w:r>
            <w:r w:rsidR="0063401D">
              <w:rPr>
                <w:lang w:eastAsia="zh-CN"/>
              </w:rPr>
              <w:t>(including slice-PCF)</w:t>
            </w:r>
            <w:r w:rsidRPr="00593DB7">
              <w:rPr>
                <w:lang w:eastAsia="zh-CN"/>
              </w:rPr>
              <w:t xml:space="preserve"> for collecting event report may be defined in CT3.</w:t>
            </w:r>
          </w:p>
          <w:p w:rsidR="0063401D" w:rsidRPr="00593DB7" w:rsidRDefault="0063401D" w:rsidP="002823E2">
            <w:pPr>
              <w:jc w:val="both"/>
              <w:rPr>
                <w:lang w:eastAsia="zh-CN"/>
              </w:rPr>
            </w:pPr>
          </w:p>
        </w:tc>
        <w:tc>
          <w:tcPr>
            <w:tcW w:w="2368"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4D23CC">
        <w:tc>
          <w:tcPr>
            <w:tcW w:w="1584"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068"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911342" w:rsidRDefault="00911342" w:rsidP="00911342">
            <w:pPr>
              <w:numPr>
                <w:ilvl w:val="0"/>
                <w:numId w:val="6"/>
              </w:numPr>
              <w:jc w:val="both"/>
              <w:rPr>
                <w:lang w:eastAsia="zh-CN"/>
              </w:rPr>
            </w:pPr>
            <w:r>
              <w:rPr>
                <w:lang w:eastAsia="zh-CN"/>
              </w:rPr>
              <w:t>Category A with enforcement of Slice max bit rate for each UE in RAN (#14,#25). Such two solutions are</w:t>
            </w:r>
            <w:r w:rsidRPr="00613CA4">
              <w:t xml:space="preserve"> linked to KI#3 and propose</w:t>
            </w:r>
            <w:r>
              <w:t>d</w:t>
            </w:r>
            <w:r w:rsidRPr="00613CA4">
              <w:t xml:space="preserve"> enforcement of UE-Slice-MBR in RAN.</w:t>
            </w:r>
          </w:p>
          <w:p w:rsidR="00911342" w:rsidRDefault="00911342" w:rsidP="00911342">
            <w:pPr>
              <w:numPr>
                <w:ilvl w:val="0"/>
                <w:numId w:val="6"/>
              </w:numPr>
              <w:jc w:val="both"/>
              <w:rPr>
                <w:lang w:eastAsia="zh-CN"/>
              </w:rPr>
            </w:pPr>
            <w:r>
              <w:rPr>
                <w:lang w:eastAsia="zh-CN"/>
              </w:rPr>
              <w:t>Category B with enforcement of Slice max bit rate in control plan function to control that the accumulate bit rate for all PDU sessions within the Slice do not exceed the Slice max bit rate.(#12,#18, #19, #20, #24).</w:t>
            </w:r>
          </w:p>
          <w:p w:rsidR="00605407" w:rsidRPr="002823E2" w:rsidRDefault="00911342" w:rsidP="00911342">
            <w:pPr>
              <w:numPr>
                <w:ilvl w:val="0"/>
                <w:numId w:val="6"/>
              </w:numPr>
              <w:jc w:val="both"/>
              <w:rPr>
                <w:lang w:eastAsia="zh-CN"/>
              </w:rPr>
            </w:pPr>
            <w:r>
              <w:rPr>
                <w:lang w:eastAsia="zh-CN"/>
              </w:rPr>
              <w:t>Category C with enforcement of slice max bit rate in the user plane by distributing a quota to UPF for enforcement.(#16).</w:t>
            </w:r>
          </w:p>
        </w:tc>
        <w:tc>
          <w:tcPr>
            <w:tcW w:w="1872"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876"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368" w:type="dxa"/>
            <w:shd w:val="clear" w:color="auto" w:fill="auto"/>
          </w:tcPr>
          <w:p w:rsidR="00C74AE4" w:rsidRPr="00A9737D" w:rsidRDefault="00C74AE4" w:rsidP="009D6E3A">
            <w:pPr>
              <w:jc w:val="both"/>
              <w:rPr>
                <w:lang w:eastAsia="zh-CN"/>
              </w:rPr>
            </w:pPr>
            <w:r>
              <w:rPr>
                <w:rFonts w:hint="eastAsia"/>
                <w:lang w:eastAsia="zh-CN"/>
              </w:rPr>
              <w:t>Wait for SA2 conclusion</w:t>
            </w:r>
          </w:p>
        </w:tc>
      </w:tr>
      <w:tr w:rsidR="005B7D98" w:rsidRPr="00CD7DB3" w:rsidTr="004D23CC">
        <w:tc>
          <w:tcPr>
            <w:tcW w:w="1584"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 xml:space="preserve">Constraints on </w:t>
            </w:r>
            <w:r w:rsidRPr="002823E2">
              <w:lastRenderedPageBreak/>
              <w:t>simultaneous use of the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lastRenderedPageBreak/>
              <w:t>Solution #26, #27, #28</w:t>
            </w:r>
            <w:r w:rsidR="00C707F6">
              <w:rPr>
                <w:lang w:eastAsia="zh-CN"/>
              </w:rPr>
              <w:t>, #39</w:t>
            </w:r>
            <w:r w:rsidR="00CE1CEE">
              <w:rPr>
                <w:lang w:eastAsia="zh-CN"/>
              </w:rPr>
              <w:t xml:space="preserve">, #40, #41, </w:t>
            </w:r>
            <w:r w:rsidR="00CE1CEE">
              <w:rPr>
                <w:lang w:eastAsia="zh-CN"/>
              </w:rPr>
              <w:lastRenderedPageBreak/>
              <w:t>#42</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Default="00E449A7" w:rsidP="00605407">
            <w:pPr>
              <w:numPr>
                <w:ilvl w:val="0"/>
                <w:numId w:val="6"/>
              </w:numPr>
              <w:jc w:val="both"/>
              <w:rPr>
                <w:lang w:eastAsia="zh-CN"/>
              </w:rPr>
            </w:pPr>
            <w:r>
              <w:rPr>
                <w:lang w:eastAsia="zh-CN"/>
              </w:rPr>
              <w:t>3</w:t>
            </w:r>
            <w:r w:rsidR="00605407" w:rsidRPr="00605407">
              <w:rPr>
                <w:lang w:eastAsia="zh-CN"/>
              </w:rPr>
              <w:t xml:space="preserve"> solution</w:t>
            </w:r>
            <w:r>
              <w:rPr>
                <w:lang w:eastAsia="zh-CN"/>
              </w:rPr>
              <w:t>s</w:t>
            </w:r>
            <w:r w:rsidR="00605407" w:rsidRPr="00605407">
              <w:rPr>
                <w:lang w:eastAsia="zh-CN"/>
              </w:rPr>
              <w:t xml:space="preserve"> based on network’s indication to UE on the group of co-existed slices to select, and another solution has similar concept but defin</w:t>
            </w:r>
            <w:r w:rsidR="00C707F6">
              <w:rPr>
                <w:lang w:eastAsia="zh-CN"/>
              </w:rPr>
              <w:t xml:space="preserve">ing them in classes of slices. </w:t>
            </w:r>
          </w:p>
          <w:p w:rsidR="00C707F6" w:rsidRDefault="005064DD" w:rsidP="00605407">
            <w:pPr>
              <w:numPr>
                <w:ilvl w:val="0"/>
                <w:numId w:val="6"/>
              </w:numPr>
              <w:jc w:val="both"/>
              <w:rPr>
                <w:lang w:eastAsia="zh-CN"/>
              </w:rPr>
            </w:pPr>
            <w:r>
              <w:rPr>
                <w:rFonts w:hint="eastAsia"/>
                <w:lang w:eastAsia="zh-CN"/>
              </w:rPr>
              <w:t>2 solutions based on the cause value.</w:t>
            </w:r>
          </w:p>
          <w:p w:rsidR="00CE1CEE" w:rsidRPr="002823E2" w:rsidRDefault="00CE1CEE" w:rsidP="00605407">
            <w:pPr>
              <w:numPr>
                <w:ilvl w:val="0"/>
                <w:numId w:val="6"/>
              </w:numPr>
              <w:jc w:val="both"/>
              <w:rPr>
                <w:lang w:eastAsia="zh-CN"/>
              </w:rPr>
            </w:pPr>
            <w:r>
              <w:rPr>
                <w:lang w:eastAsia="zh-CN"/>
              </w:rPr>
              <w:t xml:space="preserve">1 solution based on separated </w:t>
            </w:r>
            <w:r>
              <w:t>SUPI/GPSI.</w:t>
            </w:r>
          </w:p>
        </w:tc>
        <w:tc>
          <w:tcPr>
            <w:tcW w:w="1872" w:type="dxa"/>
            <w:shd w:val="clear" w:color="auto" w:fill="auto"/>
          </w:tcPr>
          <w:p w:rsidR="00C74AE4" w:rsidRPr="002823E2" w:rsidRDefault="005B0E6D" w:rsidP="00F72519">
            <w:pPr>
              <w:rPr>
                <w:lang w:eastAsia="zh-CN"/>
              </w:rPr>
            </w:pPr>
            <w:r>
              <w:rPr>
                <w:rFonts w:hint="eastAsia"/>
                <w:lang w:eastAsia="zh-CN"/>
              </w:rPr>
              <w:lastRenderedPageBreak/>
              <w:t>Wait for SA2 conclusion.</w:t>
            </w:r>
          </w:p>
        </w:tc>
        <w:tc>
          <w:tcPr>
            <w:tcW w:w="2876" w:type="dxa"/>
            <w:shd w:val="clear" w:color="auto" w:fill="auto"/>
          </w:tcPr>
          <w:p w:rsidR="005B0E6D" w:rsidRPr="002823E2" w:rsidRDefault="005B0E6D" w:rsidP="002823E2">
            <w:pPr>
              <w:jc w:val="both"/>
              <w:rPr>
                <w:lang w:eastAsia="zh-CN"/>
              </w:rPr>
            </w:pPr>
            <w:r>
              <w:rPr>
                <w:rFonts w:hint="eastAsia"/>
                <w:lang w:eastAsia="zh-CN"/>
              </w:rPr>
              <w:t>Wait for SA2 conclusion.</w:t>
            </w:r>
          </w:p>
        </w:tc>
        <w:tc>
          <w:tcPr>
            <w:tcW w:w="2368" w:type="dxa"/>
            <w:shd w:val="clear" w:color="auto" w:fill="auto"/>
          </w:tcPr>
          <w:p w:rsidR="001A716B" w:rsidRPr="00BC16F0" w:rsidRDefault="005B0E6D" w:rsidP="005B0E6D">
            <w:pPr>
              <w:jc w:val="both"/>
              <w:rPr>
                <w:lang w:eastAsia="zh-CN"/>
              </w:rPr>
            </w:pPr>
            <w:r>
              <w:rPr>
                <w:rFonts w:hint="eastAsia"/>
                <w:lang w:eastAsia="zh-CN"/>
              </w:rPr>
              <w:t>Wait for SA2 conclusion.</w:t>
            </w:r>
          </w:p>
        </w:tc>
      </w:tr>
      <w:tr w:rsidR="005B7D98" w:rsidRPr="002823E2" w:rsidTr="004D23CC">
        <w:tc>
          <w:tcPr>
            <w:tcW w:w="1584"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t>Solution #17, #29, #30, #31</w:t>
            </w:r>
            <w:r w:rsidR="00E449A7">
              <w:rPr>
                <w:lang w:eastAsia="zh-CN"/>
              </w:rPr>
              <w:t>, #44</w:t>
            </w:r>
            <w:r w:rsidR="00CC743F">
              <w:rPr>
                <w:lang w:eastAsia="zh-CN"/>
              </w:rPr>
              <w:t>, #45, #46</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Default="004A323A" w:rsidP="00605407">
            <w:pPr>
              <w:numPr>
                <w:ilvl w:val="0"/>
                <w:numId w:val="6"/>
              </w:numPr>
              <w:jc w:val="both"/>
              <w:rPr>
                <w:lang w:eastAsia="zh-CN"/>
              </w:rPr>
            </w:pPr>
            <w:r>
              <w:rPr>
                <w:lang w:eastAsia="zh-CN"/>
              </w:rPr>
              <w:t>2</w:t>
            </w:r>
            <w:r w:rsidR="00605407" w:rsidRPr="00605407">
              <w:rPr>
                <w:lang w:eastAsia="zh-CN"/>
              </w:rPr>
              <w:t xml:space="preserve"> solution </w:t>
            </w:r>
            <w:r w:rsidR="00605407" w:rsidRPr="00605407">
              <w:rPr>
                <w:lang w:eastAsia="zh-CN"/>
              </w:rPr>
              <w:lastRenderedPageBreak/>
              <w:t xml:space="preserve">assumes </w:t>
            </w:r>
            <w:r>
              <w:rPr>
                <w:lang w:eastAsia="zh-CN"/>
              </w:rPr>
              <w:t xml:space="preserve">that </w:t>
            </w:r>
            <w:r w:rsidR="00605407" w:rsidRPr="00605407">
              <w:rPr>
                <w:lang w:eastAsia="zh-CN"/>
              </w:rPr>
              <w:t>the network provides</w:t>
            </w:r>
            <w:r>
              <w:rPr>
                <w:lang w:eastAsia="zh-CN"/>
              </w:rPr>
              <w:t xml:space="preserve"> </w:t>
            </w:r>
            <w:r w:rsidR="00605407" w:rsidRPr="00605407">
              <w:rPr>
                <w:lang w:eastAsia="zh-CN"/>
              </w:rPr>
              <w:t xml:space="preserve"> </w:t>
            </w:r>
            <w:r>
              <w:rPr>
                <w:lang w:eastAsia="zh-CN"/>
              </w:rPr>
              <w:t xml:space="preserve">information to the </w:t>
            </w:r>
            <w:r w:rsidR="00605407" w:rsidRPr="00605407">
              <w:rPr>
                <w:lang w:eastAsia="zh-CN"/>
              </w:rPr>
              <w:t>NG-RAN</w:t>
            </w:r>
            <w:r>
              <w:rPr>
                <w:lang w:eastAsia="zh-CN"/>
              </w:rPr>
              <w:t xml:space="preserve"> to make the UE select suitable cell.</w:t>
            </w:r>
          </w:p>
          <w:p w:rsidR="00E449A7" w:rsidRDefault="00E449A7" w:rsidP="00605407">
            <w:pPr>
              <w:numPr>
                <w:ilvl w:val="0"/>
                <w:numId w:val="6"/>
              </w:numPr>
              <w:jc w:val="both"/>
              <w:rPr>
                <w:lang w:eastAsia="zh-CN"/>
              </w:rPr>
            </w:pPr>
            <w:r>
              <w:rPr>
                <w:rFonts w:hint="eastAsia"/>
                <w:lang w:eastAsia="zh-CN"/>
              </w:rPr>
              <w:t>1 solution re-uses the current mechanism and has no further impact.</w:t>
            </w:r>
          </w:p>
          <w:p w:rsidR="00CC743F" w:rsidRDefault="00CC743F" w:rsidP="00605407">
            <w:pPr>
              <w:numPr>
                <w:ilvl w:val="0"/>
                <w:numId w:val="6"/>
              </w:numPr>
              <w:jc w:val="both"/>
              <w:rPr>
                <w:lang w:eastAsia="zh-CN"/>
              </w:rPr>
            </w:pPr>
            <w:r>
              <w:rPr>
                <w:lang w:eastAsia="zh-CN"/>
              </w:rPr>
              <w:t>1 solution requi</w:t>
            </w:r>
            <w:r w:rsidR="006B2979">
              <w:rPr>
                <w:lang w:eastAsia="zh-CN"/>
              </w:rPr>
              <w:t>re RAN to verify the S-NSSAI intended to add in allowed NSSAI from the AMF.</w:t>
            </w:r>
          </w:p>
          <w:p w:rsidR="006B2979" w:rsidRPr="002823E2" w:rsidRDefault="006B2979" w:rsidP="00605407">
            <w:pPr>
              <w:numPr>
                <w:ilvl w:val="0"/>
                <w:numId w:val="6"/>
              </w:numPr>
              <w:jc w:val="both"/>
              <w:rPr>
                <w:lang w:eastAsia="zh-CN"/>
              </w:rPr>
            </w:pPr>
          </w:p>
        </w:tc>
        <w:tc>
          <w:tcPr>
            <w:tcW w:w="1872" w:type="dxa"/>
            <w:shd w:val="clear" w:color="auto" w:fill="auto"/>
          </w:tcPr>
          <w:p w:rsidR="0060723A" w:rsidRDefault="0060723A" w:rsidP="002823E2">
            <w:pPr>
              <w:jc w:val="both"/>
              <w:rPr>
                <w:lang w:eastAsia="zh-CN"/>
              </w:rPr>
            </w:pPr>
            <w:r w:rsidRPr="008E57B2">
              <w:lastRenderedPageBreak/>
              <w:t>Potential NAS-RRC interaction in UE for CN assisted cell selection/reselection</w:t>
            </w:r>
            <w:r>
              <w:t xml:space="preserve"> based on RAN2 agreement.</w:t>
            </w:r>
          </w:p>
          <w:p w:rsidR="0074285C" w:rsidRPr="002823E2" w:rsidRDefault="0074285C" w:rsidP="002823E2">
            <w:pPr>
              <w:jc w:val="both"/>
              <w:rPr>
                <w:lang w:eastAsia="zh-CN"/>
              </w:rPr>
            </w:pPr>
            <w:r>
              <w:rPr>
                <w:rFonts w:hint="eastAsia"/>
                <w:lang w:eastAsia="zh-CN"/>
              </w:rPr>
              <w:t>Wait for SA2 conclusion.</w:t>
            </w:r>
          </w:p>
        </w:tc>
        <w:tc>
          <w:tcPr>
            <w:tcW w:w="2876" w:type="dxa"/>
            <w:shd w:val="clear" w:color="auto" w:fill="auto"/>
          </w:tcPr>
          <w:p w:rsidR="0074285C" w:rsidRPr="002823E2" w:rsidRDefault="0074285C" w:rsidP="002823E2">
            <w:pPr>
              <w:jc w:val="both"/>
              <w:rPr>
                <w:lang w:eastAsia="zh-CN"/>
              </w:rPr>
            </w:pPr>
            <w:r>
              <w:rPr>
                <w:rFonts w:hint="eastAsia"/>
                <w:lang w:eastAsia="zh-CN"/>
              </w:rPr>
              <w:t>Wait for SA2 conclusion.</w:t>
            </w:r>
          </w:p>
        </w:tc>
        <w:tc>
          <w:tcPr>
            <w:tcW w:w="2368" w:type="dxa"/>
            <w:shd w:val="clear" w:color="auto" w:fill="auto"/>
          </w:tcPr>
          <w:p w:rsidR="0074285C" w:rsidRPr="002823E2" w:rsidRDefault="0074285C" w:rsidP="00525351">
            <w:pPr>
              <w:jc w:val="both"/>
              <w:rPr>
                <w:lang w:eastAsia="zh-CN"/>
              </w:rPr>
            </w:pPr>
            <w:r>
              <w:rPr>
                <w:rFonts w:hint="eastAsia"/>
                <w:lang w:eastAsia="zh-CN"/>
              </w:rPr>
              <w:t>Wait for SA2 conclusion.</w:t>
            </w: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6A2616" w:rsidRDefault="00EF4ADD" w:rsidP="006A2616">
      <w:pPr>
        <w:rPr>
          <w:lang w:eastAsia="zh-CN"/>
        </w:rPr>
      </w:pPr>
      <w:r w:rsidRPr="00EF4ADD">
        <w:t xml:space="preserve">Based </w:t>
      </w:r>
      <w:r>
        <w:t xml:space="preserve">on </w:t>
      </w:r>
      <w:r w:rsidRPr="00EF4ADD">
        <w:t xml:space="preserve">the analysis </w:t>
      </w:r>
      <w:r w:rsidR="003867D4">
        <w:rPr>
          <w:rFonts w:hint="eastAsia"/>
          <w:lang w:eastAsia="zh-CN"/>
        </w:rPr>
        <w:t>on status of e</w:t>
      </w:r>
      <w:r w:rsidR="003867D4">
        <w:rPr>
          <w:lang w:eastAsia="zh-CN"/>
        </w:rPr>
        <w:t>NS_Ph2</w:t>
      </w:r>
      <w:r w:rsidRPr="00EF4ADD">
        <w:t>,</w:t>
      </w:r>
      <w:r w:rsidR="006A2616" w:rsidRPr="006A2616">
        <w:rPr>
          <w:lang w:eastAsia="zh-CN"/>
        </w:rPr>
        <w:t xml:space="preserve"> </w:t>
      </w:r>
      <w:r w:rsidR="000C0BBE">
        <w:rPr>
          <w:lang w:eastAsia="zh-CN"/>
        </w:rPr>
        <w:t>it</w:t>
      </w:r>
      <w:r w:rsidR="00E3594D">
        <w:rPr>
          <w:rFonts w:hint="eastAsia"/>
          <w:lang w:eastAsia="zh-CN"/>
        </w:rPr>
        <w:t xml:space="preserve"> </w:t>
      </w:r>
      <w:r w:rsidR="000C0BBE">
        <w:rPr>
          <w:rFonts w:hint="eastAsia"/>
          <w:lang w:eastAsia="zh-CN"/>
        </w:rPr>
        <w:t xml:space="preserve">is now the </w:t>
      </w:r>
      <w:r w:rsidR="006A2616">
        <w:rPr>
          <w:lang w:eastAsia="zh-CN"/>
        </w:rPr>
        <w:t>appropriate</w:t>
      </w:r>
      <w:r w:rsidR="000C0BBE">
        <w:rPr>
          <w:rFonts w:hint="eastAsia"/>
          <w:lang w:eastAsia="zh-CN"/>
        </w:rPr>
        <w:t xml:space="preserve"> time</w:t>
      </w:r>
      <w:r w:rsidR="006A2616">
        <w:rPr>
          <w:lang w:eastAsia="zh-CN"/>
        </w:rPr>
        <w:t xml:space="preserve"> to introduce </w:t>
      </w:r>
      <w:r w:rsidR="000C0BBE">
        <w:rPr>
          <w:rFonts w:hint="eastAsia"/>
          <w:lang w:eastAsia="zh-CN"/>
        </w:rPr>
        <w:t xml:space="preserve">stage 3 </w:t>
      </w:r>
      <w:r w:rsidR="006A2616">
        <w:rPr>
          <w:lang w:eastAsia="zh-CN"/>
        </w:rPr>
        <w:t>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15208F" w:rsidRDefault="0015208F" w:rsidP="0015208F">
      <w:pPr>
        <w:pStyle w:val="EX"/>
      </w:pPr>
      <w:r>
        <w:t>[</w:t>
      </w:r>
      <w:r w:rsidR="00F91ABC">
        <w:rPr>
          <w:rFonts w:hint="eastAsia"/>
          <w:lang w:eastAsia="zh-CN"/>
        </w:rPr>
        <w:t>1</w:t>
      </w:r>
      <w:r>
        <w:t>]</w:t>
      </w:r>
      <w:r>
        <w:tab/>
      </w:r>
      <w:r w:rsidRPr="00911342">
        <w:t>SP-200976</w:t>
      </w:r>
      <w:r>
        <w:t xml:space="preserve">: </w:t>
      </w:r>
      <w:r w:rsidRPr="00205B41">
        <w:t>"</w:t>
      </w:r>
      <w:r w:rsidRPr="00911342">
        <w:t xml:space="preserve"> New WID on Enhancement of Network Slicing Phase 2</w:t>
      </w:r>
      <w:r w:rsidRPr="00205B41">
        <w:t>"</w:t>
      </w:r>
    </w:p>
    <w:p w:rsidR="00286F3A" w:rsidRDefault="00286F3A" w:rsidP="0015208F">
      <w:pPr>
        <w:pStyle w:val="EX"/>
      </w:pPr>
      <w:r w:rsidRPr="004D3578">
        <w:t>[</w:t>
      </w:r>
      <w:r w:rsidR="00F91ABC">
        <w:rPr>
          <w:rFonts w:hint="eastAsia"/>
          <w:lang w:eastAsia="zh-CN"/>
        </w:rPr>
        <w:t>2</w:t>
      </w:r>
      <w:r w:rsidRPr="004D3578">
        <w:t>]</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w:t>
      </w:r>
      <w:r w:rsidR="00F91ABC">
        <w:rPr>
          <w:rFonts w:hint="eastAsia"/>
          <w:lang w:eastAsia="zh-CN"/>
        </w:rPr>
        <w:t>3</w:t>
      </w:r>
      <w:r w:rsidR="00080CF0" w:rsidRPr="004D3578">
        <w:t>]</w:t>
      </w:r>
      <w:r w:rsidR="00080CF0" w:rsidRPr="004D3578">
        <w:tab/>
      </w:r>
      <w:r w:rsidR="00BA497E">
        <w:t>3GPP </w:t>
      </w:r>
      <w:r>
        <w:rPr>
          <w:lang w:eastAsia="en-US"/>
        </w:rPr>
        <w:t>TR 23.700</w:t>
      </w:r>
      <w:r w:rsidR="00220A4B">
        <w:rPr>
          <w:lang w:eastAsia="en-US"/>
        </w:rPr>
        <w:t xml:space="preserve"> v</w:t>
      </w:r>
      <w:r w:rsidR="00E41257">
        <w:rPr>
          <w:lang w:eastAsia="en-US"/>
        </w:rPr>
        <w:t>1</w:t>
      </w:r>
      <w:r w:rsidR="00220A4B">
        <w:rPr>
          <w:lang w:eastAsia="en-US"/>
        </w:rPr>
        <w:t>.</w:t>
      </w:r>
      <w:r w:rsidR="00911342">
        <w:rPr>
          <w:lang w:eastAsia="en-US"/>
        </w:rPr>
        <w:t>2</w:t>
      </w:r>
      <w:r w:rsidR="00220A4B">
        <w:rPr>
          <w:lang w:eastAsia="en-US"/>
        </w:rPr>
        <w:t>.0 (2020-</w:t>
      </w:r>
      <w:r w:rsidR="00D933E1">
        <w:rPr>
          <w:lang w:eastAsia="en-US"/>
        </w:rPr>
        <w:t>1</w:t>
      </w:r>
      <w:r w:rsidR="00911342">
        <w:rPr>
          <w:lang w:eastAsia="en-US"/>
        </w:rPr>
        <w:t>2</w:t>
      </w:r>
      <w:r w:rsidR="00220A4B">
        <w:rPr>
          <w:lang w:eastAsia="en-US"/>
        </w:rPr>
        <w:t>)</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t>[</w:t>
      </w:r>
      <w:r w:rsidR="00F91ABC">
        <w:rPr>
          <w:rFonts w:hint="eastAsia"/>
          <w:lang w:eastAsia="zh-CN"/>
        </w:rPr>
        <w:t>4</w:t>
      </w:r>
      <w:r w:rsidRPr="004D3578">
        <w:t>]</w:t>
      </w:r>
      <w:r w:rsidRPr="004D3578">
        <w:tab/>
      </w:r>
      <w:r w:rsidR="00A11B04" w:rsidRPr="00A11B04">
        <w:t>GSMA 5GJA NG.116: "Generic Network Slice Template".</w:t>
      </w:r>
    </w:p>
    <w:p w:rsidR="00205B41" w:rsidRDefault="00205B41" w:rsidP="009F6523">
      <w:pPr>
        <w:pStyle w:val="EX"/>
      </w:pPr>
      <w:r w:rsidRPr="00205B41">
        <w:t>[</w:t>
      </w:r>
      <w:r w:rsidR="00F91ABC">
        <w:rPr>
          <w:rFonts w:hint="eastAsia"/>
          <w:lang w:eastAsia="zh-CN"/>
        </w:rPr>
        <w:t>5</w:t>
      </w:r>
      <w:r w:rsidR="009F6523">
        <w:t>]</w:t>
      </w:r>
      <w:r w:rsidR="009F6523">
        <w:tab/>
      </w:r>
      <w:r w:rsidR="00AA5AC7" w:rsidRPr="00AA5AC7">
        <w:t>S2-2009262</w:t>
      </w:r>
      <w:r w:rsidRPr="00205B41">
        <w:t>: "</w:t>
      </w:r>
      <w:r w:rsidR="00D933E1" w:rsidRPr="00D933E1">
        <w:t>FS_eNS_Ph2 Status Report</w:t>
      </w:r>
      <w:r w:rsidRPr="00205B41">
        <w:t>".</w:t>
      </w:r>
    </w:p>
    <w:p w:rsidR="00911342" w:rsidRPr="002F75A5" w:rsidRDefault="00911342" w:rsidP="009F6523">
      <w:pPr>
        <w:pStyle w:val="EX"/>
        <w:rPr>
          <w:lang w:val="en-US"/>
        </w:rPr>
      </w:pPr>
    </w:p>
    <w:sectPr w:rsidR="00911342" w:rsidRPr="002F75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8C2" w:rsidRDefault="00F118C2">
      <w:r>
        <w:separator/>
      </w:r>
    </w:p>
  </w:endnote>
  <w:endnote w:type="continuationSeparator" w:id="0">
    <w:p w:rsidR="00F118C2" w:rsidRDefault="00F1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8C2" w:rsidRDefault="00F118C2">
      <w:r>
        <w:separator/>
      </w:r>
    </w:p>
  </w:footnote>
  <w:footnote w:type="continuationSeparator" w:id="0">
    <w:p w:rsidR="00F118C2" w:rsidRDefault="00F11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1573E"/>
    <w:multiLevelType w:val="hybridMultilevel"/>
    <w:tmpl w:val="E046881C"/>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0764D306"/>
    <w:lvl w:ilvl="0" w:tplc="4008FD38">
      <w:start w:val="2"/>
      <w:numFmt w:val="bullet"/>
      <w:lvlText w:val="-"/>
      <w:lvlJc w:val="left"/>
      <w:pPr>
        <w:ind w:left="1080" w:hanging="360"/>
      </w:pPr>
      <w:rPr>
        <w:rFonts w:ascii="Times New Roman" w:eastAsia="宋体" w:hAnsi="Times New Roman" w:cs="Times New Roman" w:hint="default"/>
      </w:rPr>
    </w:lvl>
    <w:lvl w:ilvl="1" w:tplc="D31C5D8C">
      <w:start w:val="838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310"/>
    <w:rsid w:val="00087FD8"/>
    <w:rsid w:val="00091D84"/>
    <w:rsid w:val="000967F4"/>
    <w:rsid w:val="000A0D12"/>
    <w:rsid w:val="000A20AB"/>
    <w:rsid w:val="000A37DC"/>
    <w:rsid w:val="000A3C8B"/>
    <w:rsid w:val="000B2F95"/>
    <w:rsid w:val="000B5B2E"/>
    <w:rsid w:val="000B721D"/>
    <w:rsid w:val="000C0BBE"/>
    <w:rsid w:val="000C1B85"/>
    <w:rsid w:val="000C755E"/>
    <w:rsid w:val="000E5B73"/>
    <w:rsid w:val="000F3C6A"/>
    <w:rsid w:val="000F53CD"/>
    <w:rsid w:val="000F5B44"/>
    <w:rsid w:val="00101089"/>
    <w:rsid w:val="001013D0"/>
    <w:rsid w:val="0010162C"/>
    <w:rsid w:val="00103865"/>
    <w:rsid w:val="001060E8"/>
    <w:rsid w:val="00110D9D"/>
    <w:rsid w:val="00111B3E"/>
    <w:rsid w:val="0011700A"/>
    <w:rsid w:val="001234F7"/>
    <w:rsid w:val="00126266"/>
    <w:rsid w:val="00127D4F"/>
    <w:rsid w:val="001316DA"/>
    <w:rsid w:val="001338A9"/>
    <w:rsid w:val="00135045"/>
    <w:rsid w:val="001370D8"/>
    <w:rsid w:val="00143D2E"/>
    <w:rsid w:val="00146E83"/>
    <w:rsid w:val="00147C9D"/>
    <w:rsid w:val="0015208F"/>
    <w:rsid w:val="00155ECA"/>
    <w:rsid w:val="00156B72"/>
    <w:rsid w:val="00157A66"/>
    <w:rsid w:val="00160FBA"/>
    <w:rsid w:val="0016508D"/>
    <w:rsid w:val="00166FE2"/>
    <w:rsid w:val="0018049F"/>
    <w:rsid w:val="0018185D"/>
    <w:rsid w:val="00185A2C"/>
    <w:rsid w:val="0019251C"/>
    <w:rsid w:val="0019663C"/>
    <w:rsid w:val="00197731"/>
    <w:rsid w:val="001A0A13"/>
    <w:rsid w:val="001A147D"/>
    <w:rsid w:val="001A4679"/>
    <w:rsid w:val="001A716B"/>
    <w:rsid w:val="001A72DB"/>
    <w:rsid w:val="001B077B"/>
    <w:rsid w:val="001B1504"/>
    <w:rsid w:val="001B1B07"/>
    <w:rsid w:val="001B3E9B"/>
    <w:rsid w:val="001B44C0"/>
    <w:rsid w:val="001B67F4"/>
    <w:rsid w:val="001B6F17"/>
    <w:rsid w:val="001C49D5"/>
    <w:rsid w:val="001C5BE8"/>
    <w:rsid w:val="001D0354"/>
    <w:rsid w:val="001D0676"/>
    <w:rsid w:val="001D2748"/>
    <w:rsid w:val="001E2D52"/>
    <w:rsid w:val="001E65AA"/>
    <w:rsid w:val="001F1CDE"/>
    <w:rsid w:val="001F2939"/>
    <w:rsid w:val="001F2C36"/>
    <w:rsid w:val="00205B41"/>
    <w:rsid w:val="002070CB"/>
    <w:rsid w:val="00211441"/>
    <w:rsid w:val="00214E4E"/>
    <w:rsid w:val="002155B1"/>
    <w:rsid w:val="00215EA5"/>
    <w:rsid w:val="00220A4B"/>
    <w:rsid w:val="002222DD"/>
    <w:rsid w:val="002225A1"/>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0011"/>
    <w:rsid w:val="002E3336"/>
    <w:rsid w:val="002E54A0"/>
    <w:rsid w:val="002E6620"/>
    <w:rsid w:val="002F070E"/>
    <w:rsid w:val="002F2520"/>
    <w:rsid w:val="002F75A5"/>
    <w:rsid w:val="002F79D1"/>
    <w:rsid w:val="00306EAE"/>
    <w:rsid w:val="003073CD"/>
    <w:rsid w:val="00314A9D"/>
    <w:rsid w:val="00325E33"/>
    <w:rsid w:val="00326B5C"/>
    <w:rsid w:val="00326E55"/>
    <w:rsid w:val="0033023E"/>
    <w:rsid w:val="003373E4"/>
    <w:rsid w:val="00341047"/>
    <w:rsid w:val="0034166F"/>
    <w:rsid w:val="003420E4"/>
    <w:rsid w:val="00350BA7"/>
    <w:rsid w:val="00356C42"/>
    <w:rsid w:val="003709CB"/>
    <w:rsid w:val="00370F1B"/>
    <w:rsid w:val="00372F70"/>
    <w:rsid w:val="00373D50"/>
    <w:rsid w:val="00373ECC"/>
    <w:rsid w:val="00375C49"/>
    <w:rsid w:val="00377049"/>
    <w:rsid w:val="00381C4B"/>
    <w:rsid w:val="003867D4"/>
    <w:rsid w:val="003A0D26"/>
    <w:rsid w:val="003A1852"/>
    <w:rsid w:val="003A23BA"/>
    <w:rsid w:val="003A60B6"/>
    <w:rsid w:val="003A6F6F"/>
    <w:rsid w:val="003B0EE1"/>
    <w:rsid w:val="003B23B5"/>
    <w:rsid w:val="003B4185"/>
    <w:rsid w:val="003B55D1"/>
    <w:rsid w:val="003B7F8C"/>
    <w:rsid w:val="003E5F93"/>
    <w:rsid w:val="003F2A4B"/>
    <w:rsid w:val="003F7E80"/>
    <w:rsid w:val="00402CB0"/>
    <w:rsid w:val="00406019"/>
    <w:rsid w:val="0040666F"/>
    <w:rsid w:val="00407ADA"/>
    <w:rsid w:val="00411489"/>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10EF"/>
    <w:rsid w:val="004731DB"/>
    <w:rsid w:val="004754F6"/>
    <w:rsid w:val="00475E23"/>
    <w:rsid w:val="0047738E"/>
    <w:rsid w:val="0048178D"/>
    <w:rsid w:val="004818FC"/>
    <w:rsid w:val="00481D67"/>
    <w:rsid w:val="00485502"/>
    <w:rsid w:val="00485C07"/>
    <w:rsid w:val="00485E7A"/>
    <w:rsid w:val="004860C1"/>
    <w:rsid w:val="00487597"/>
    <w:rsid w:val="00496F86"/>
    <w:rsid w:val="004A08D0"/>
    <w:rsid w:val="004A1FA1"/>
    <w:rsid w:val="004A323A"/>
    <w:rsid w:val="004A4AEC"/>
    <w:rsid w:val="004B1746"/>
    <w:rsid w:val="004B262B"/>
    <w:rsid w:val="004B55A2"/>
    <w:rsid w:val="004B5737"/>
    <w:rsid w:val="004B62EB"/>
    <w:rsid w:val="004C38F6"/>
    <w:rsid w:val="004C70BF"/>
    <w:rsid w:val="004D23CC"/>
    <w:rsid w:val="004D6111"/>
    <w:rsid w:val="004E0771"/>
    <w:rsid w:val="004F08A1"/>
    <w:rsid w:val="004F2B01"/>
    <w:rsid w:val="004F2B3C"/>
    <w:rsid w:val="004F5156"/>
    <w:rsid w:val="00504E7D"/>
    <w:rsid w:val="00505310"/>
    <w:rsid w:val="005064DD"/>
    <w:rsid w:val="00511417"/>
    <w:rsid w:val="00515DE4"/>
    <w:rsid w:val="00515EE4"/>
    <w:rsid w:val="0052032E"/>
    <w:rsid w:val="00520B2B"/>
    <w:rsid w:val="0052283E"/>
    <w:rsid w:val="00525351"/>
    <w:rsid w:val="00527608"/>
    <w:rsid w:val="00527FF4"/>
    <w:rsid w:val="00534FC1"/>
    <w:rsid w:val="00543DF1"/>
    <w:rsid w:val="00544282"/>
    <w:rsid w:val="00550D8A"/>
    <w:rsid w:val="00551CE0"/>
    <w:rsid w:val="00553198"/>
    <w:rsid w:val="00554F25"/>
    <w:rsid w:val="00555B66"/>
    <w:rsid w:val="00556A4B"/>
    <w:rsid w:val="00557332"/>
    <w:rsid w:val="0056301E"/>
    <w:rsid w:val="005658B1"/>
    <w:rsid w:val="005678C6"/>
    <w:rsid w:val="00567D6B"/>
    <w:rsid w:val="005721F7"/>
    <w:rsid w:val="005748CA"/>
    <w:rsid w:val="00586950"/>
    <w:rsid w:val="00591AB8"/>
    <w:rsid w:val="00593DB7"/>
    <w:rsid w:val="00596882"/>
    <w:rsid w:val="005A18C5"/>
    <w:rsid w:val="005A5F03"/>
    <w:rsid w:val="005B0E6D"/>
    <w:rsid w:val="005B57EA"/>
    <w:rsid w:val="005B7D98"/>
    <w:rsid w:val="005C0FFC"/>
    <w:rsid w:val="005C1131"/>
    <w:rsid w:val="005C384C"/>
    <w:rsid w:val="005C3F71"/>
    <w:rsid w:val="005C6BE6"/>
    <w:rsid w:val="005D7C96"/>
    <w:rsid w:val="005E0CD0"/>
    <w:rsid w:val="005E10A9"/>
    <w:rsid w:val="005E122C"/>
    <w:rsid w:val="005E1676"/>
    <w:rsid w:val="005E1C1D"/>
    <w:rsid w:val="005E1E0B"/>
    <w:rsid w:val="005E7235"/>
    <w:rsid w:val="005F2DF7"/>
    <w:rsid w:val="00605407"/>
    <w:rsid w:val="0060723A"/>
    <w:rsid w:val="006110E1"/>
    <w:rsid w:val="00624210"/>
    <w:rsid w:val="0063401D"/>
    <w:rsid w:val="00634FCE"/>
    <w:rsid w:val="00641788"/>
    <w:rsid w:val="006474E6"/>
    <w:rsid w:val="00647DB9"/>
    <w:rsid w:val="00660354"/>
    <w:rsid w:val="00662D81"/>
    <w:rsid w:val="00665B9B"/>
    <w:rsid w:val="0066670D"/>
    <w:rsid w:val="006716FF"/>
    <w:rsid w:val="0067196D"/>
    <w:rsid w:val="00672913"/>
    <w:rsid w:val="00672963"/>
    <w:rsid w:val="00672F5D"/>
    <w:rsid w:val="006747CC"/>
    <w:rsid w:val="00674AFB"/>
    <w:rsid w:val="00690C3F"/>
    <w:rsid w:val="00693147"/>
    <w:rsid w:val="00695FD2"/>
    <w:rsid w:val="006A2616"/>
    <w:rsid w:val="006A345B"/>
    <w:rsid w:val="006B21B6"/>
    <w:rsid w:val="006B2863"/>
    <w:rsid w:val="006B2979"/>
    <w:rsid w:val="006C2E4B"/>
    <w:rsid w:val="006C7895"/>
    <w:rsid w:val="006D09A5"/>
    <w:rsid w:val="006D1A9E"/>
    <w:rsid w:val="006D234B"/>
    <w:rsid w:val="006D575E"/>
    <w:rsid w:val="006D7502"/>
    <w:rsid w:val="006E0FB4"/>
    <w:rsid w:val="006E2B83"/>
    <w:rsid w:val="006E35E4"/>
    <w:rsid w:val="006E478F"/>
    <w:rsid w:val="006E512B"/>
    <w:rsid w:val="006F1ECB"/>
    <w:rsid w:val="006F3002"/>
    <w:rsid w:val="006F3EB6"/>
    <w:rsid w:val="006F7E91"/>
    <w:rsid w:val="007025BE"/>
    <w:rsid w:val="00703591"/>
    <w:rsid w:val="00704A4F"/>
    <w:rsid w:val="0070752C"/>
    <w:rsid w:val="00707BF9"/>
    <w:rsid w:val="0071040A"/>
    <w:rsid w:val="00714D1D"/>
    <w:rsid w:val="00715209"/>
    <w:rsid w:val="00716D7F"/>
    <w:rsid w:val="00736140"/>
    <w:rsid w:val="00737717"/>
    <w:rsid w:val="0074285C"/>
    <w:rsid w:val="00744C06"/>
    <w:rsid w:val="007453E9"/>
    <w:rsid w:val="00745A31"/>
    <w:rsid w:val="00745DE1"/>
    <w:rsid w:val="0074671A"/>
    <w:rsid w:val="00747F48"/>
    <w:rsid w:val="00756F9A"/>
    <w:rsid w:val="00757644"/>
    <w:rsid w:val="00760AE8"/>
    <w:rsid w:val="0077648B"/>
    <w:rsid w:val="007767CF"/>
    <w:rsid w:val="00780589"/>
    <w:rsid w:val="0078087D"/>
    <w:rsid w:val="007814D7"/>
    <w:rsid w:val="00781D54"/>
    <w:rsid w:val="007853DE"/>
    <w:rsid w:val="00787383"/>
    <w:rsid w:val="00790E84"/>
    <w:rsid w:val="0079169A"/>
    <w:rsid w:val="0079245A"/>
    <w:rsid w:val="007A2021"/>
    <w:rsid w:val="007A460F"/>
    <w:rsid w:val="007A4A86"/>
    <w:rsid w:val="007A5B7E"/>
    <w:rsid w:val="007A7599"/>
    <w:rsid w:val="007B322C"/>
    <w:rsid w:val="007B45AB"/>
    <w:rsid w:val="007C1DAA"/>
    <w:rsid w:val="007C232E"/>
    <w:rsid w:val="007C4109"/>
    <w:rsid w:val="007C5159"/>
    <w:rsid w:val="007C6FCB"/>
    <w:rsid w:val="007E4791"/>
    <w:rsid w:val="007F0D64"/>
    <w:rsid w:val="008200DD"/>
    <w:rsid w:val="00821BF4"/>
    <w:rsid w:val="008267E8"/>
    <w:rsid w:val="00826E13"/>
    <w:rsid w:val="0083053C"/>
    <w:rsid w:val="008316E2"/>
    <w:rsid w:val="0083200C"/>
    <w:rsid w:val="00834777"/>
    <w:rsid w:val="00834A24"/>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507"/>
    <w:rsid w:val="008B3F90"/>
    <w:rsid w:val="008B487A"/>
    <w:rsid w:val="008B52C2"/>
    <w:rsid w:val="008B65EC"/>
    <w:rsid w:val="008B75C2"/>
    <w:rsid w:val="008C3291"/>
    <w:rsid w:val="008D051F"/>
    <w:rsid w:val="008D0822"/>
    <w:rsid w:val="008D2694"/>
    <w:rsid w:val="008D4B3A"/>
    <w:rsid w:val="008D6291"/>
    <w:rsid w:val="008F0A1F"/>
    <w:rsid w:val="0090092C"/>
    <w:rsid w:val="00900C3B"/>
    <w:rsid w:val="0090418A"/>
    <w:rsid w:val="00911342"/>
    <w:rsid w:val="0091399A"/>
    <w:rsid w:val="00914F51"/>
    <w:rsid w:val="00920C29"/>
    <w:rsid w:val="00931977"/>
    <w:rsid w:val="009372E6"/>
    <w:rsid w:val="00941C7A"/>
    <w:rsid w:val="009425EC"/>
    <w:rsid w:val="0094283A"/>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0E3B"/>
    <w:rsid w:val="009A1DBA"/>
    <w:rsid w:val="009A62E2"/>
    <w:rsid w:val="009A7A41"/>
    <w:rsid w:val="009B0CEA"/>
    <w:rsid w:val="009B66CF"/>
    <w:rsid w:val="009C3478"/>
    <w:rsid w:val="009C7CE4"/>
    <w:rsid w:val="009D4C8D"/>
    <w:rsid w:val="009D6E3A"/>
    <w:rsid w:val="009E08A6"/>
    <w:rsid w:val="009F6523"/>
    <w:rsid w:val="00A02CE2"/>
    <w:rsid w:val="00A10ADB"/>
    <w:rsid w:val="00A11B04"/>
    <w:rsid w:val="00A17506"/>
    <w:rsid w:val="00A249D3"/>
    <w:rsid w:val="00A2719E"/>
    <w:rsid w:val="00A27414"/>
    <w:rsid w:val="00A27BA1"/>
    <w:rsid w:val="00A37665"/>
    <w:rsid w:val="00A468D5"/>
    <w:rsid w:val="00A50D2C"/>
    <w:rsid w:val="00A55765"/>
    <w:rsid w:val="00A57FF6"/>
    <w:rsid w:val="00A67235"/>
    <w:rsid w:val="00A81514"/>
    <w:rsid w:val="00A82F43"/>
    <w:rsid w:val="00A82FCC"/>
    <w:rsid w:val="00A8386B"/>
    <w:rsid w:val="00A9737D"/>
    <w:rsid w:val="00AA5AC7"/>
    <w:rsid w:val="00AB0591"/>
    <w:rsid w:val="00AB08B3"/>
    <w:rsid w:val="00AB2A19"/>
    <w:rsid w:val="00AB438D"/>
    <w:rsid w:val="00AB4716"/>
    <w:rsid w:val="00AB588A"/>
    <w:rsid w:val="00AB6377"/>
    <w:rsid w:val="00AC3C31"/>
    <w:rsid w:val="00AC5917"/>
    <w:rsid w:val="00AC6BF1"/>
    <w:rsid w:val="00AD02CC"/>
    <w:rsid w:val="00AD4CCD"/>
    <w:rsid w:val="00AD55EC"/>
    <w:rsid w:val="00AD5B51"/>
    <w:rsid w:val="00AD6576"/>
    <w:rsid w:val="00AE5073"/>
    <w:rsid w:val="00AE6339"/>
    <w:rsid w:val="00AF0BA0"/>
    <w:rsid w:val="00B00328"/>
    <w:rsid w:val="00B13C6C"/>
    <w:rsid w:val="00B16A12"/>
    <w:rsid w:val="00B17883"/>
    <w:rsid w:val="00B207ED"/>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2B24"/>
    <w:rsid w:val="00BA435F"/>
    <w:rsid w:val="00BA497E"/>
    <w:rsid w:val="00BA7860"/>
    <w:rsid w:val="00BB1280"/>
    <w:rsid w:val="00BB6F34"/>
    <w:rsid w:val="00BB7BED"/>
    <w:rsid w:val="00BB7E80"/>
    <w:rsid w:val="00BC009E"/>
    <w:rsid w:val="00BC16F0"/>
    <w:rsid w:val="00BC2A12"/>
    <w:rsid w:val="00BC56DD"/>
    <w:rsid w:val="00BC7178"/>
    <w:rsid w:val="00BD44A0"/>
    <w:rsid w:val="00BE0223"/>
    <w:rsid w:val="00BE1F39"/>
    <w:rsid w:val="00BE1F92"/>
    <w:rsid w:val="00BE451F"/>
    <w:rsid w:val="00BE60D2"/>
    <w:rsid w:val="00BE73C1"/>
    <w:rsid w:val="00BF0A84"/>
    <w:rsid w:val="00BF5B2B"/>
    <w:rsid w:val="00C0022C"/>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53E60"/>
    <w:rsid w:val="00C6605C"/>
    <w:rsid w:val="00C707F6"/>
    <w:rsid w:val="00C72F3E"/>
    <w:rsid w:val="00C74668"/>
    <w:rsid w:val="00C74AE4"/>
    <w:rsid w:val="00C770D3"/>
    <w:rsid w:val="00C909B6"/>
    <w:rsid w:val="00C92A90"/>
    <w:rsid w:val="00CA18A2"/>
    <w:rsid w:val="00CA3EAA"/>
    <w:rsid w:val="00CA702E"/>
    <w:rsid w:val="00CB460E"/>
    <w:rsid w:val="00CB5DDA"/>
    <w:rsid w:val="00CB6D96"/>
    <w:rsid w:val="00CB7737"/>
    <w:rsid w:val="00CC210C"/>
    <w:rsid w:val="00CC2337"/>
    <w:rsid w:val="00CC2523"/>
    <w:rsid w:val="00CC4C5E"/>
    <w:rsid w:val="00CC743F"/>
    <w:rsid w:val="00CD3067"/>
    <w:rsid w:val="00CD44A7"/>
    <w:rsid w:val="00CD62B4"/>
    <w:rsid w:val="00CD7DB3"/>
    <w:rsid w:val="00CE06A1"/>
    <w:rsid w:val="00CE1CEE"/>
    <w:rsid w:val="00CE1EB1"/>
    <w:rsid w:val="00CE51DF"/>
    <w:rsid w:val="00CE6B2B"/>
    <w:rsid w:val="00CF5859"/>
    <w:rsid w:val="00D0300C"/>
    <w:rsid w:val="00D038B4"/>
    <w:rsid w:val="00D04FFE"/>
    <w:rsid w:val="00D104A9"/>
    <w:rsid w:val="00D119E1"/>
    <w:rsid w:val="00D136AD"/>
    <w:rsid w:val="00D15DE7"/>
    <w:rsid w:val="00D36614"/>
    <w:rsid w:val="00D36855"/>
    <w:rsid w:val="00D44A74"/>
    <w:rsid w:val="00D45429"/>
    <w:rsid w:val="00D539E6"/>
    <w:rsid w:val="00D56A54"/>
    <w:rsid w:val="00D57A75"/>
    <w:rsid w:val="00D57E66"/>
    <w:rsid w:val="00D61A63"/>
    <w:rsid w:val="00D63AFD"/>
    <w:rsid w:val="00D64C23"/>
    <w:rsid w:val="00D6701A"/>
    <w:rsid w:val="00D73D83"/>
    <w:rsid w:val="00D809F3"/>
    <w:rsid w:val="00D811B1"/>
    <w:rsid w:val="00D81751"/>
    <w:rsid w:val="00D818B5"/>
    <w:rsid w:val="00D855C5"/>
    <w:rsid w:val="00D8756E"/>
    <w:rsid w:val="00D925F4"/>
    <w:rsid w:val="00D933E1"/>
    <w:rsid w:val="00D95696"/>
    <w:rsid w:val="00DA2883"/>
    <w:rsid w:val="00DA2CEA"/>
    <w:rsid w:val="00DA395F"/>
    <w:rsid w:val="00DA3E65"/>
    <w:rsid w:val="00DA5443"/>
    <w:rsid w:val="00DA6178"/>
    <w:rsid w:val="00DB1E99"/>
    <w:rsid w:val="00DB2D51"/>
    <w:rsid w:val="00DB34C7"/>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05F6"/>
    <w:rsid w:val="00E128E3"/>
    <w:rsid w:val="00E20A69"/>
    <w:rsid w:val="00E21FD4"/>
    <w:rsid w:val="00E3274E"/>
    <w:rsid w:val="00E3594D"/>
    <w:rsid w:val="00E35C95"/>
    <w:rsid w:val="00E363A9"/>
    <w:rsid w:val="00E41257"/>
    <w:rsid w:val="00E43270"/>
    <w:rsid w:val="00E449A7"/>
    <w:rsid w:val="00E461E0"/>
    <w:rsid w:val="00E56F95"/>
    <w:rsid w:val="00E72328"/>
    <w:rsid w:val="00E73F21"/>
    <w:rsid w:val="00E74156"/>
    <w:rsid w:val="00E755D2"/>
    <w:rsid w:val="00E83BA3"/>
    <w:rsid w:val="00E90299"/>
    <w:rsid w:val="00E90686"/>
    <w:rsid w:val="00E90A43"/>
    <w:rsid w:val="00E9119F"/>
    <w:rsid w:val="00E91AB1"/>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118C2"/>
    <w:rsid w:val="00F12158"/>
    <w:rsid w:val="00F253D9"/>
    <w:rsid w:val="00F33CE8"/>
    <w:rsid w:val="00F410A0"/>
    <w:rsid w:val="00F440C2"/>
    <w:rsid w:val="00F4737F"/>
    <w:rsid w:val="00F5344B"/>
    <w:rsid w:val="00F56F18"/>
    <w:rsid w:val="00F715C4"/>
    <w:rsid w:val="00F71EFC"/>
    <w:rsid w:val="00F72519"/>
    <w:rsid w:val="00F77ACC"/>
    <w:rsid w:val="00F83AD1"/>
    <w:rsid w:val="00F85DCD"/>
    <w:rsid w:val="00F865B7"/>
    <w:rsid w:val="00F91ABC"/>
    <w:rsid w:val="00F92B4B"/>
    <w:rsid w:val="00F934E3"/>
    <w:rsid w:val="00F937D1"/>
    <w:rsid w:val="00F95E4E"/>
    <w:rsid w:val="00F9716A"/>
    <w:rsid w:val="00FA01B8"/>
    <w:rsid w:val="00FA1C97"/>
    <w:rsid w:val="00FA2392"/>
    <w:rsid w:val="00FA3FD1"/>
    <w:rsid w:val="00FB634E"/>
    <w:rsid w:val="00FC0CEB"/>
    <w:rsid w:val="00FC31AC"/>
    <w:rsid w:val="00FC3A7C"/>
    <w:rsid w:val="00FC5160"/>
    <w:rsid w:val="00FC7675"/>
    <w:rsid w:val="00FD4BB6"/>
    <w:rsid w:val="00FD5684"/>
    <w:rsid w:val="00FE0AD0"/>
    <w:rsid w:val="00FE1C3A"/>
    <w:rsid w:val="00FE20E8"/>
    <w:rsid w:val="00FE496C"/>
    <w:rsid w:val="00FE5FB7"/>
    <w:rsid w:val="00FE7077"/>
    <w:rsid w:val="00FF1161"/>
    <w:rsid w:val="00FF156D"/>
    <w:rsid w:val="00FF3C26"/>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ED4B5E-9AA0-488C-B97D-FF45FD8A8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0"/>
    <w:rsid w:val="00DA2883"/>
    <w:rPr>
      <w:rFonts w:ascii="宋体"/>
      <w:sz w:val="18"/>
      <w:szCs w:val="18"/>
    </w:rPr>
  </w:style>
  <w:style w:type="character" w:customStyle="1" w:styleId="Char0">
    <w:name w:val="批注框文本 Char"/>
    <w:link w:val="aa"/>
    <w:rsid w:val="00DA2883"/>
    <w:rPr>
      <w:rFonts w:ascii="宋体"/>
      <w:sz w:val="18"/>
      <w:szCs w:val="18"/>
      <w:lang w:val="en-GB" w:eastAsia="en-US"/>
    </w:rPr>
  </w:style>
  <w:style w:type="paragraph" w:styleId="ab">
    <w:name w:val="List Paragraph"/>
    <w:basedOn w:val="a"/>
    <w:uiPriority w:val="34"/>
    <w:qFormat/>
    <w:rsid w:val="0063401D"/>
    <w:pPr>
      <w:ind w:firstLineChars="200" w:firstLine="420"/>
    </w:pPr>
  </w:style>
  <w:style w:type="paragraph" w:styleId="ac">
    <w:name w:val="annotation subject"/>
    <w:basedOn w:val="a5"/>
    <w:next w:val="a5"/>
    <w:link w:val="Char1"/>
    <w:rsid w:val="00781D5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D54"/>
    <w:rPr>
      <w:rFonts w:ascii="Arial" w:hAnsi="Arial"/>
      <w:lang w:val="en-GB" w:eastAsia="en-US"/>
    </w:rPr>
  </w:style>
  <w:style w:type="character" w:customStyle="1" w:styleId="Char1">
    <w:name w:val="批注主题 Char"/>
    <w:basedOn w:val="Char"/>
    <w:link w:val="ac"/>
    <w:rsid w:val="00781D5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13680634">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145659804">
      <w:bodyDiv w:val="1"/>
      <w:marLeft w:val="0"/>
      <w:marRight w:val="0"/>
      <w:marTop w:val="0"/>
      <w:marBottom w:val="0"/>
      <w:divBdr>
        <w:top w:val="none" w:sz="0" w:space="0" w:color="auto"/>
        <w:left w:val="none" w:sz="0" w:space="0" w:color="auto"/>
        <w:bottom w:val="none" w:sz="0" w:space="0" w:color="auto"/>
        <w:right w:val="none" w:sz="0" w:space="0" w:color="auto"/>
      </w:divBdr>
      <w:divsChild>
        <w:div w:id="203603121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梁爽00060169</cp:lastModifiedBy>
  <cp:revision>68</cp:revision>
  <cp:lastPrinted>2001-04-23T03:30:00Z</cp:lastPrinted>
  <dcterms:created xsi:type="dcterms:W3CDTF">2021-01-13T01:05:00Z</dcterms:created>
  <dcterms:modified xsi:type="dcterms:W3CDTF">2021-01-15T07:15:00Z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