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504265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C46DB8" w:rsidRPr="00C46DB8">
        <w:t xml:space="preserve"> </w:t>
      </w:r>
      <w:r w:rsidR="00C46DB8" w:rsidRPr="00C46DB8">
        <w:rPr>
          <w:b/>
          <w:noProof/>
          <w:sz w:val="24"/>
        </w:rPr>
        <w:t>203533</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41D5E2" w:rsidR="001E41F3" w:rsidRPr="00410371" w:rsidRDefault="00657163" w:rsidP="003A047B">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DC531BA" w:rsidR="001E41F3" w:rsidRPr="00410371" w:rsidRDefault="00C46DB8" w:rsidP="00547111">
            <w:pPr>
              <w:pStyle w:val="CRCoverPage"/>
              <w:spacing w:after="0"/>
              <w:rPr>
                <w:noProof/>
              </w:rPr>
            </w:pPr>
            <w:r w:rsidRPr="00C46DB8">
              <w:rPr>
                <w:b/>
                <w:noProof/>
                <w:sz w:val="28"/>
              </w:rPr>
              <w:t>3226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DE4DF30" w:rsidR="001E41F3" w:rsidRPr="00410371" w:rsidRDefault="001A7504" w:rsidP="003A047B">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5910882" w:rsidR="00F25D98" w:rsidRDefault="003A047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47B083" w:rsidR="00F25D98" w:rsidRDefault="003A047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CAB4F86" w:rsidR="001E41F3" w:rsidRDefault="003A047B">
            <w:pPr>
              <w:pStyle w:val="CRCoverPage"/>
              <w:spacing w:after="0"/>
              <w:ind w:left="100"/>
              <w:rPr>
                <w:noProof/>
              </w:rPr>
            </w:pPr>
            <w:r>
              <w:rPr>
                <w:noProof/>
              </w:rPr>
              <w:t xml:space="preserve">Provisioning of </w:t>
            </w:r>
            <w:r w:rsidRPr="003A047B">
              <w:rPr>
                <w:noProof/>
              </w:rPr>
              <w:t>DNS server security information</w:t>
            </w:r>
            <w:r>
              <w:rPr>
                <w:noProof/>
              </w:rPr>
              <w:t xml:space="preserve"> to the UE</w:t>
            </w:r>
            <w:r w:rsidR="00196547">
              <w:rPr>
                <w:noProof/>
              </w:rPr>
              <w:t>-24.008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438876" w:rsidR="001E41F3" w:rsidRDefault="003A047B">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DEB202D" w:rsidR="001E41F3" w:rsidRDefault="00101671">
            <w:pPr>
              <w:pStyle w:val="CRCoverPage"/>
              <w:spacing w:after="0"/>
              <w:ind w:left="100"/>
              <w:rPr>
                <w:noProof/>
              </w:rPr>
            </w:pPr>
            <w:r>
              <w:rPr>
                <w:noProof/>
              </w:rPr>
              <w:t>5GProtoc</w:t>
            </w:r>
            <w:r w:rsidR="003A047B">
              <w:rPr>
                <w:noProof/>
              </w:rPr>
              <w:t>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8DA84AC" w:rsidR="001E41F3" w:rsidRDefault="003A047B">
            <w:pPr>
              <w:pStyle w:val="CRCoverPage"/>
              <w:spacing w:after="0"/>
              <w:ind w:left="100"/>
              <w:rPr>
                <w:noProof/>
              </w:rPr>
            </w:pPr>
            <w:r>
              <w:rPr>
                <w:noProof/>
              </w:rPr>
              <w:t>2020-05-24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62F1DA" w:rsidR="001E41F3" w:rsidRDefault="003A047B" w:rsidP="003A047B">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027020" w:rsidR="001E41F3" w:rsidRDefault="003A047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327AB4" w14:textId="3B121E0B" w:rsidR="001E41F3" w:rsidRDefault="003A047B">
            <w:pPr>
              <w:pStyle w:val="CRCoverPage"/>
              <w:spacing w:after="0"/>
              <w:ind w:left="100"/>
              <w:rPr>
                <w:noProof/>
              </w:rPr>
            </w:pPr>
            <w:r>
              <w:rPr>
                <w:noProof/>
              </w:rPr>
              <w:t>This CR implements the highlighted requirement captured in SA3 CR .</w:t>
            </w:r>
          </w:p>
          <w:p w14:paraId="5FB35F30" w14:textId="77777777" w:rsidR="003A047B" w:rsidRDefault="003A047B" w:rsidP="003A047B">
            <w:pPr>
              <w:pStyle w:val="CRCoverPage"/>
              <w:spacing w:after="0"/>
              <w:ind w:left="100"/>
              <w:rPr>
                <w:noProof/>
              </w:rPr>
            </w:pPr>
          </w:p>
          <w:p w14:paraId="1653B72C" w14:textId="309F05EF" w:rsidR="003A047B" w:rsidRPr="003A047B" w:rsidRDefault="003A047B" w:rsidP="003A047B">
            <w:pPr>
              <w:pStyle w:val="CRCoverPage"/>
              <w:spacing w:after="0"/>
              <w:ind w:left="100"/>
              <w:rPr>
                <w:i/>
                <w:noProof/>
              </w:rPr>
            </w:pPr>
            <w:r w:rsidRPr="003A047B">
              <w:rPr>
                <w:i/>
                <w:noProof/>
              </w:rPr>
              <w:t>X.2</w:t>
            </w:r>
            <w:r w:rsidRPr="003A047B">
              <w:rPr>
                <w:i/>
                <w:noProof/>
              </w:rPr>
              <w:tab/>
              <w:t>Security aspects of DNS</w:t>
            </w:r>
          </w:p>
          <w:p w14:paraId="4AB1CFBA" w14:textId="24A6DDFD" w:rsidR="003A047B" w:rsidRDefault="003A047B" w:rsidP="003A047B">
            <w:pPr>
              <w:pStyle w:val="CRCoverPage"/>
              <w:spacing w:after="0"/>
              <w:ind w:left="100"/>
              <w:rPr>
                <w:noProof/>
              </w:rPr>
            </w:pPr>
            <w:r w:rsidRPr="003A047B">
              <w:rPr>
                <w:i/>
                <w:noProof/>
              </w:rPr>
              <w:t xml:space="preserve">It is recommended that the UE and DNS server(s) support DNS over (D)TLS as specified in RFC 7858 [xx] and RFC 8310 [yy]. The DNS server(s) that are deployed within the 3GPP network can enforce the use of DNS over (D)TLS. </w:t>
            </w:r>
            <w:r w:rsidRPr="003A047B">
              <w:rPr>
                <w:i/>
                <w:noProof/>
                <w:highlight w:val="yellow"/>
              </w:rPr>
              <w:t>The UE can be pre-configured with the DNS server security information (out-of-band configurations specified in the IETF RFCs like, credentials to authenticate the DNS server, supported security mechanisms, port number, etc.), or the core network can configure the DNS server security information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44DC9FB" w:rsidR="001E41F3" w:rsidRDefault="00375BB7">
            <w:pPr>
              <w:pStyle w:val="CRCoverPage"/>
              <w:spacing w:after="0"/>
              <w:ind w:left="100"/>
              <w:rPr>
                <w:noProof/>
              </w:rPr>
            </w:pPr>
            <w:r>
              <w:rPr>
                <w:noProof/>
              </w:rPr>
              <w:t>Define a protocol container in ePCO to transfer the DNS server security information.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350F5A" w:rsidR="001E41F3" w:rsidRDefault="00375BB7">
            <w:pPr>
              <w:pStyle w:val="CRCoverPage"/>
              <w:spacing w:after="0"/>
              <w:ind w:left="100"/>
              <w:rPr>
                <w:noProof/>
              </w:rPr>
            </w:pPr>
            <w:r>
              <w:rPr>
                <w:noProof/>
              </w:rPr>
              <w:t>SA3 requirement will not be fullfiled.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437228" w:rsidR="001E41F3" w:rsidRDefault="00375BB7">
            <w:pPr>
              <w:pStyle w:val="CRCoverPage"/>
              <w:spacing w:after="0"/>
              <w:ind w:left="100"/>
              <w:rPr>
                <w:noProof/>
              </w:rPr>
            </w:pPr>
            <w:r w:rsidRPr="00FE320E">
              <w:t>10.5.6.3</w:t>
            </w:r>
            <w: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316B9E0" w:rsidR="001E41F3" w:rsidRDefault="001965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1277FDC5"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0041673" w:rsidR="001E41F3" w:rsidRDefault="004C2BDE" w:rsidP="004C2BDE">
            <w:pPr>
              <w:pStyle w:val="CRCoverPage"/>
              <w:spacing w:after="0"/>
              <w:ind w:left="99"/>
              <w:rPr>
                <w:noProof/>
              </w:rPr>
            </w:pPr>
            <w:r>
              <w:rPr>
                <w:noProof/>
              </w:rPr>
              <w:t>TS 24.301</w:t>
            </w:r>
            <w:r w:rsidR="00196547">
              <w:rPr>
                <w:noProof/>
              </w:rPr>
              <w:t xml:space="preserve">CR </w:t>
            </w:r>
            <w:r w:rsidR="00196547" w:rsidRPr="00196547">
              <w:rPr>
                <w:noProof/>
              </w:rPr>
              <w:t>3404</w:t>
            </w:r>
            <w:r>
              <w:rPr>
                <w:noProof/>
              </w:rPr>
              <w:t>,</w:t>
            </w:r>
            <w:r>
              <w:t xml:space="preserve"> </w:t>
            </w:r>
            <w:r w:rsidRPr="004C2BDE">
              <w:rPr>
                <w:noProof/>
              </w:rPr>
              <w:t>TS 24.501</w:t>
            </w:r>
            <w:r>
              <w:rPr>
                <w:noProof/>
              </w:rPr>
              <w:t xml:space="preserve"> </w:t>
            </w:r>
            <w:r w:rsidRPr="004C2BDE">
              <w:rPr>
                <w:noProof/>
              </w:rPr>
              <w:t>CR 2345</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3F245E3C" w:rsidR="001E41F3" w:rsidRDefault="00196547" w:rsidP="004C2BDE">
            <w:pPr>
              <w:pStyle w:val="CRCoverPage"/>
              <w:spacing w:after="0"/>
              <w:ind w:left="99"/>
              <w:rPr>
                <w:noProof/>
              </w:rPr>
            </w:pPr>
            <w:r>
              <w:rPr>
                <w:noProof/>
              </w:rPr>
              <w:t>TS</w:t>
            </w:r>
            <w:r w:rsidR="004C2BDE">
              <w:rPr>
                <w:noProof/>
              </w:rPr>
              <w:t>/TR</w:t>
            </w:r>
            <w:r>
              <w:rPr>
                <w:noProof/>
              </w:rPr>
              <w:t xml:space="preserve"> ... CR</w:t>
            </w:r>
            <w:r w:rsidR="004C2BDE">
              <w:rPr>
                <w:noProof/>
              </w:rPr>
              <w:t xml:space="preserve">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C2514E" w14:textId="5074CA22" w:rsidR="00ED5208" w:rsidRDefault="00ED5208" w:rsidP="00C218B6">
      <w:pPr>
        <w:pStyle w:val="Heading4"/>
      </w:pPr>
      <w:bookmarkStart w:id="2" w:name="_Toc20130885"/>
      <w:bookmarkStart w:id="3" w:name="_Toc27731380"/>
      <w:bookmarkStart w:id="4" w:name="_Toc35957640"/>
      <w:r>
        <w:lastRenderedPageBreak/>
        <w:t xml:space="preserve">/****************************************** </w:t>
      </w:r>
      <w:r w:rsidRPr="00ED5208">
        <w:rPr>
          <w:sz w:val="20"/>
        </w:rPr>
        <w:t>First change</w:t>
      </w:r>
      <w:r>
        <w:t xml:space="preserve"> *************************************/</w:t>
      </w:r>
    </w:p>
    <w:p w14:paraId="3581EBAA" w14:textId="77777777" w:rsidR="00ED5208" w:rsidRPr="00FE320E" w:rsidRDefault="00ED5208" w:rsidP="00ED5208">
      <w:pPr>
        <w:pStyle w:val="Heading1"/>
      </w:pPr>
      <w:bookmarkStart w:id="5" w:name="_Toc20129615"/>
      <w:bookmarkStart w:id="6" w:name="_Toc27730107"/>
      <w:bookmarkStart w:id="7" w:name="_Toc35956367"/>
      <w:r w:rsidRPr="00FE320E">
        <w:t>2</w:t>
      </w:r>
      <w:r w:rsidRPr="00FE320E">
        <w:tab/>
        <w:t>References</w:t>
      </w:r>
      <w:bookmarkEnd w:id="5"/>
      <w:bookmarkEnd w:id="6"/>
      <w:bookmarkEnd w:id="7"/>
    </w:p>
    <w:p w14:paraId="543A9ED1" w14:textId="77777777" w:rsidR="00ED5208" w:rsidRPr="00FE320E" w:rsidRDefault="00ED5208" w:rsidP="00ED5208">
      <w:r w:rsidRPr="00FE320E">
        <w:t xml:space="preserve">The following documents contain </w:t>
      </w:r>
      <w:proofErr w:type="gramStart"/>
      <w:r w:rsidRPr="00FE320E">
        <w:t>provisions which</w:t>
      </w:r>
      <w:proofErr w:type="gramEnd"/>
      <w:r w:rsidRPr="00FE320E">
        <w:t>, through reference in this text, constitute provisions of the present document.</w:t>
      </w:r>
    </w:p>
    <w:p w14:paraId="67EB8B65" w14:textId="77777777" w:rsidR="00ED5208" w:rsidRPr="00FE320E" w:rsidRDefault="00ED5208" w:rsidP="00ED5208">
      <w:pPr>
        <w:pStyle w:val="B1"/>
      </w:pPr>
      <w:r>
        <w:t>-</w:t>
      </w:r>
      <w:r>
        <w:tab/>
      </w:r>
      <w:r w:rsidRPr="00FE320E">
        <w:t>References are either specific (identified by date of publication, edition number, version number, etc.) or non</w:t>
      </w:r>
      <w:r w:rsidRPr="00FE320E">
        <w:noBreakHyphen/>
        <w:t>specific.</w:t>
      </w:r>
    </w:p>
    <w:p w14:paraId="524F88DE" w14:textId="77777777" w:rsidR="00ED5208" w:rsidRPr="00FE320E" w:rsidRDefault="00ED5208" w:rsidP="00ED5208">
      <w:pPr>
        <w:pStyle w:val="B1"/>
      </w:pPr>
      <w:r>
        <w:t>-</w:t>
      </w:r>
      <w:r>
        <w:tab/>
      </w:r>
      <w:r w:rsidRPr="00FE320E">
        <w:t>For a specific reference, subsequent revisions do not apply.</w:t>
      </w:r>
    </w:p>
    <w:p w14:paraId="50428B0F" w14:textId="77777777" w:rsidR="00ED5208" w:rsidRPr="00FE320E" w:rsidRDefault="00ED5208" w:rsidP="00ED5208">
      <w:pPr>
        <w:pStyle w:val="B1"/>
      </w:pPr>
      <w:r>
        <w:t>-</w:t>
      </w:r>
      <w:r>
        <w:tab/>
      </w:r>
      <w:r w:rsidRPr="00FE320E">
        <w:t>For a non-specific reference, the latest version applies.</w:t>
      </w:r>
      <w:r>
        <w:t xml:space="preserve"> </w:t>
      </w:r>
      <w:r w:rsidRPr="00FE320E">
        <w:t xml:space="preserve">In the case of a reference to a 3GPP document (including a GSM document), a non-specific reference implicitly refers to the latest version of that document </w:t>
      </w:r>
      <w:r w:rsidRPr="00FE320E">
        <w:rPr>
          <w:i/>
          <w:iCs/>
        </w:rPr>
        <w:t>in the same Release as the present document</w:t>
      </w:r>
      <w:r w:rsidRPr="00FE320E">
        <w:t>.</w:t>
      </w:r>
    </w:p>
    <w:p w14:paraId="23DD9332" w14:textId="77777777" w:rsidR="00ED5208" w:rsidRPr="00FE320E" w:rsidRDefault="00ED5208" w:rsidP="00ED5208">
      <w:pPr>
        <w:pStyle w:val="EX"/>
      </w:pPr>
      <w:r w:rsidRPr="00FE320E">
        <w:t>[1]</w:t>
      </w:r>
      <w:r w:rsidRPr="00FE320E">
        <w:tab/>
        <w:t>Void.</w:t>
      </w:r>
    </w:p>
    <w:p w14:paraId="0664A95A" w14:textId="77777777" w:rsidR="00ED5208" w:rsidRPr="00FE320E" w:rsidRDefault="00ED5208" w:rsidP="00ED5208">
      <w:pPr>
        <w:pStyle w:val="EX"/>
      </w:pPr>
      <w:r w:rsidRPr="00FE320E">
        <w:t>[2]</w:t>
      </w:r>
      <w:r w:rsidRPr="00FE320E">
        <w:tab/>
        <w:t>Void.</w:t>
      </w:r>
    </w:p>
    <w:p w14:paraId="5EC1A069" w14:textId="77777777" w:rsidR="00ED5208" w:rsidRPr="00FE320E" w:rsidRDefault="00ED5208" w:rsidP="00ED5208">
      <w:pPr>
        <w:pStyle w:val="EX"/>
      </w:pPr>
      <w:r w:rsidRPr="00FE320E">
        <w:t>[2a]</w:t>
      </w:r>
      <w:r w:rsidRPr="00FE320E">
        <w:tab/>
        <w:t>3GPP</w:t>
      </w:r>
      <w:r>
        <w:t> </w:t>
      </w:r>
      <w:r w:rsidRPr="00FE320E">
        <w:t>TR 21.905 "Vocabulary for 3GPP Specifications"</w:t>
      </w:r>
    </w:p>
    <w:p w14:paraId="4533B742" w14:textId="77777777" w:rsidR="00ED5208" w:rsidRPr="00FE320E" w:rsidRDefault="00ED5208" w:rsidP="00ED5208">
      <w:pPr>
        <w:pStyle w:val="EX"/>
      </w:pPr>
      <w:r w:rsidRPr="00FE320E">
        <w:t>[3]</w:t>
      </w:r>
      <w:r w:rsidRPr="00FE320E">
        <w:tab/>
        <w:t>3GPP</w:t>
      </w:r>
      <w:r>
        <w:t> </w:t>
      </w:r>
      <w:r w:rsidRPr="00FE320E">
        <w:t>TS 22.002: "Circuit Bearer Services (BS) supported by a Public Land Mobile Network (PLMN)".</w:t>
      </w:r>
    </w:p>
    <w:p w14:paraId="6C0A3405" w14:textId="77777777" w:rsidR="00ED5208" w:rsidRPr="00FE320E" w:rsidRDefault="00ED5208" w:rsidP="00ED5208">
      <w:pPr>
        <w:pStyle w:val="EX"/>
      </w:pPr>
      <w:r w:rsidRPr="00FE320E">
        <w:t>[4]</w:t>
      </w:r>
      <w:r w:rsidRPr="00FE320E">
        <w:tab/>
        <w:t>3GPP</w:t>
      </w:r>
      <w:r>
        <w:t> </w:t>
      </w:r>
      <w:r w:rsidRPr="00FE320E">
        <w:t>TS 22.003: "Teleservices supported by a Public Land Mobile Network (PLMN)".</w:t>
      </w:r>
    </w:p>
    <w:p w14:paraId="5E7A83DF" w14:textId="77777777" w:rsidR="00ED5208" w:rsidRPr="00FE320E" w:rsidRDefault="00ED5208" w:rsidP="00ED5208">
      <w:pPr>
        <w:pStyle w:val="EX"/>
      </w:pPr>
      <w:r w:rsidRPr="00FE320E">
        <w:t>[5]</w:t>
      </w:r>
      <w:r w:rsidRPr="00FE320E">
        <w:tab/>
        <w:t>3GPP</w:t>
      </w:r>
      <w:r>
        <w:t> </w:t>
      </w:r>
      <w:r w:rsidRPr="00FE320E">
        <w:t>TS</w:t>
      </w:r>
      <w:r>
        <w:t> </w:t>
      </w:r>
      <w:r w:rsidRPr="00FE320E">
        <w:t>42.009</w:t>
      </w:r>
      <w:r>
        <w:t>, Release 4</w:t>
      </w:r>
      <w:r w:rsidRPr="00FE320E">
        <w:t>: "Security aspects".</w:t>
      </w:r>
    </w:p>
    <w:p w14:paraId="1D21FD1F" w14:textId="77777777" w:rsidR="00ED5208" w:rsidRPr="00FE320E" w:rsidRDefault="00ED5208" w:rsidP="00ED5208">
      <w:pPr>
        <w:pStyle w:val="EX"/>
      </w:pPr>
      <w:r w:rsidRPr="00FE320E">
        <w:t>[5a]</w:t>
      </w:r>
      <w:r w:rsidRPr="00FE320E">
        <w:tab/>
        <w:t>3GPP</w:t>
      </w:r>
      <w:r>
        <w:t> </w:t>
      </w:r>
      <w:r w:rsidRPr="00FE320E">
        <w:t>TS</w:t>
      </w:r>
      <w:r>
        <w:t> </w:t>
      </w:r>
      <w:r w:rsidRPr="00FE320E">
        <w:t>33.102: "3G security; Security architecture".</w:t>
      </w:r>
    </w:p>
    <w:p w14:paraId="3BF85272" w14:textId="77777777" w:rsidR="00ED5208" w:rsidRPr="00FE320E" w:rsidRDefault="00ED5208" w:rsidP="00ED5208">
      <w:pPr>
        <w:pStyle w:val="EX"/>
      </w:pPr>
      <w:r w:rsidRPr="00FE320E">
        <w:t>[6]</w:t>
      </w:r>
      <w:r w:rsidRPr="00FE320E">
        <w:tab/>
      </w:r>
      <w:r>
        <w:t>Void</w:t>
      </w:r>
      <w:r w:rsidRPr="00FE320E">
        <w:t>.</w:t>
      </w:r>
    </w:p>
    <w:p w14:paraId="407FC47E" w14:textId="77777777" w:rsidR="00ED5208" w:rsidRPr="00FE320E" w:rsidRDefault="00ED5208" w:rsidP="00ED5208">
      <w:pPr>
        <w:pStyle w:val="EX"/>
      </w:pPr>
      <w:r w:rsidRPr="00FE320E">
        <w:t>[7]</w:t>
      </w:r>
      <w:r w:rsidRPr="00FE320E">
        <w:tab/>
        <w:t>3GPP</w:t>
      </w:r>
      <w:r>
        <w:t> </w:t>
      </w:r>
      <w:r w:rsidRPr="00FE320E">
        <w:t>TS</w:t>
      </w:r>
      <w:r>
        <w:t> </w:t>
      </w:r>
      <w:r w:rsidRPr="00FE320E">
        <w:t>42.017</w:t>
      </w:r>
      <w:r>
        <w:t>, Release 4</w:t>
      </w:r>
      <w:r w:rsidRPr="00FE320E">
        <w:t>: "Subscriber Identity Modules (SIM); Functional characteristics".</w:t>
      </w:r>
    </w:p>
    <w:p w14:paraId="00A1F0E4" w14:textId="77777777" w:rsidR="00ED5208" w:rsidRPr="00FE320E" w:rsidRDefault="00ED5208" w:rsidP="00ED5208">
      <w:pPr>
        <w:pStyle w:val="EX"/>
      </w:pPr>
      <w:r w:rsidRPr="00FE320E">
        <w:t>[8]</w:t>
      </w:r>
      <w:r w:rsidRPr="00FE320E">
        <w:tab/>
        <w:t>3GPP</w:t>
      </w:r>
      <w:r>
        <w:t> </w:t>
      </w:r>
      <w:r w:rsidRPr="00FE320E">
        <w:t>TS</w:t>
      </w:r>
      <w:r>
        <w:t> </w:t>
      </w:r>
      <w:r w:rsidRPr="00FE320E">
        <w:t>22.101: "Service aspects; Service principles".</w:t>
      </w:r>
    </w:p>
    <w:p w14:paraId="5FA30982" w14:textId="77777777" w:rsidR="00ED5208" w:rsidRPr="00FE320E" w:rsidRDefault="00ED5208" w:rsidP="00ED5208">
      <w:pPr>
        <w:pStyle w:val="EX"/>
      </w:pPr>
      <w:r w:rsidRPr="00FE320E">
        <w:t>[8a]</w:t>
      </w:r>
      <w:r w:rsidRPr="00FE320E">
        <w:tab/>
        <w:t>3GPP</w:t>
      </w:r>
      <w:r>
        <w:t> </w:t>
      </w:r>
      <w:r w:rsidRPr="00FE320E">
        <w:t>TS 22.001: "Principles of circuit telecommunication services supported by a Public Land Mobile Network (PLMN)".</w:t>
      </w:r>
    </w:p>
    <w:p w14:paraId="0CB0A04A" w14:textId="77777777" w:rsidR="00ED5208" w:rsidRPr="00FE320E" w:rsidRDefault="00ED5208" w:rsidP="00ED5208">
      <w:pPr>
        <w:pStyle w:val="EX"/>
      </w:pPr>
      <w:r w:rsidRPr="00FE320E">
        <w:t>[8b]</w:t>
      </w:r>
      <w:r w:rsidRPr="00FE320E">
        <w:tab/>
        <w:t>3GPP</w:t>
      </w:r>
      <w:r>
        <w:t> </w:t>
      </w:r>
      <w:r w:rsidRPr="00FE320E">
        <w:t>TS 23.038: "Alphabets and language-specific information".</w:t>
      </w:r>
    </w:p>
    <w:p w14:paraId="6F01F093" w14:textId="77777777" w:rsidR="00ED5208" w:rsidRPr="00FE320E" w:rsidRDefault="00ED5208" w:rsidP="00ED5208">
      <w:pPr>
        <w:pStyle w:val="EX"/>
      </w:pPr>
      <w:r w:rsidRPr="00FE320E">
        <w:t>[9]</w:t>
      </w:r>
      <w:r w:rsidRPr="00FE320E">
        <w:tab/>
      </w:r>
      <w:r>
        <w:t>Void</w:t>
      </w:r>
      <w:r w:rsidRPr="00FE320E">
        <w:t>.</w:t>
      </w:r>
    </w:p>
    <w:p w14:paraId="3877325C" w14:textId="77777777" w:rsidR="00ED5208" w:rsidRPr="00FE320E" w:rsidRDefault="00ED5208" w:rsidP="00ED5208">
      <w:pPr>
        <w:pStyle w:val="EX"/>
      </w:pPr>
      <w:r w:rsidRPr="00FE320E">
        <w:t>[9a]</w:t>
      </w:r>
      <w:r w:rsidRPr="00FE320E">
        <w:tab/>
        <w:t>3GPP</w:t>
      </w:r>
      <w:r>
        <w:t> </w:t>
      </w:r>
      <w:r w:rsidRPr="00FE320E">
        <w:t>TS 23.108: "</w:t>
      </w:r>
      <w:smartTag w:uri="urn:schemas-microsoft-com:office:smarttags" w:element="place">
        <w:r w:rsidRPr="00FE320E">
          <w:t>Mobile</w:t>
        </w:r>
      </w:smartTag>
      <w:r w:rsidRPr="00FE320E">
        <w:t xml:space="preserve"> radio interface layer</w:t>
      </w:r>
      <w:r>
        <w:t> </w:t>
      </w:r>
      <w:r w:rsidRPr="00FE320E">
        <w:t>3 specification core network protocols; Stage</w:t>
      </w:r>
      <w:r>
        <w:t> </w:t>
      </w:r>
      <w:r w:rsidRPr="00FE320E">
        <w:t>2 (structured procedures)".</w:t>
      </w:r>
    </w:p>
    <w:p w14:paraId="4FD3D01C" w14:textId="77777777" w:rsidR="00ED5208" w:rsidRPr="00FE320E" w:rsidRDefault="00ED5208" w:rsidP="00ED5208">
      <w:pPr>
        <w:pStyle w:val="EX"/>
      </w:pPr>
      <w:r w:rsidRPr="00FE320E">
        <w:t>[10]</w:t>
      </w:r>
      <w:r w:rsidRPr="00FE320E">
        <w:tab/>
        <w:t>3GPP</w:t>
      </w:r>
      <w:r>
        <w:t> </w:t>
      </w:r>
      <w:r w:rsidRPr="00FE320E">
        <w:t>TS 23.003: "Numbering, addressing and identification".</w:t>
      </w:r>
    </w:p>
    <w:p w14:paraId="0BE3901A" w14:textId="77777777" w:rsidR="00ED5208" w:rsidRPr="00FE320E" w:rsidRDefault="00ED5208" w:rsidP="00ED5208">
      <w:pPr>
        <w:pStyle w:val="EX"/>
      </w:pPr>
      <w:r w:rsidRPr="00FE320E">
        <w:t>[11]</w:t>
      </w:r>
      <w:r w:rsidRPr="00FE320E">
        <w:tab/>
      </w:r>
      <w:r>
        <w:t>Void</w:t>
      </w:r>
      <w:r w:rsidRPr="00FE320E">
        <w:t>.</w:t>
      </w:r>
    </w:p>
    <w:p w14:paraId="341BE553" w14:textId="77777777" w:rsidR="00ED5208" w:rsidRPr="00FE320E" w:rsidRDefault="00ED5208" w:rsidP="00ED5208">
      <w:pPr>
        <w:pStyle w:val="EX"/>
      </w:pPr>
      <w:r w:rsidRPr="00FE320E">
        <w:t>[12]</w:t>
      </w:r>
      <w:r w:rsidRPr="00FE320E">
        <w:tab/>
        <w:t>3GPP</w:t>
      </w:r>
      <w:r>
        <w:t> </w:t>
      </w:r>
      <w:r w:rsidRPr="00FE320E">
        <w:t>TS 23.014: "Support of Dual Tone Multi-Frequency (DTMF) signalling".</w:t>
      </w:r>
    </w:p>
    <w:p w14:paraId="2D397D9E" w14:textId="77777777" w:rsidR="00ED5208" w:rsidRPr="00FE320E" w:rsidRDefault="00ED5208" w:rsidP="00ED5208">
      <w:pPr>
        <w:pStyle w:val="EX"/>
      </w:pPr>
      <w:r w:rsidRPr="00FE320E">
        <w:t>[12a]</w:t>
      </w:r>
      <w:r w:rsidRPr="00FE320E">
        <w:tab/>
        <w:t>ETSI</w:t>
      </w:r>
      <w:r>
        <w:t> </w:t>
      </w:r>
      <w:r w:rsidRPr="00FE320E">
        <w:t>ES 201 235-2, v1.2.1: "Specification of Dual Tone Multi-Frequency (DTMF); Transmitters and Receivers; Part 2: Transmitters".</w:t>
      </w:r>
    </w:p>
    <w:p w14:paraId="1194CF6C" w14:textId="77777777" w:rsidR="00ED5208" w:rsidRPr="00FE320E" w:rsidRDefault="00ED5208" w:rsidP="00ED5208">
      <w:pPr>
        <w:pStyle w:val="EX"/>
      </w:pPr>
      <w:r w:rsidRPr="00FE320E">
        <w:t>[13]</w:t>
      </w:r>
      <w:r w:rsidRPr="00FE320E">
        <w:tab/>
        <w:t>3GPP</w:t>
      </w:r>
      <w:r>
        <w:t> </w:t>
      </w:r>
      <w:r w:rsidRPr="00FE320E">
        <w:t>TS 43.020: "Security-related network functions".</w:t>
      </w:r>
    </w:p>
    <w:p w14:paraId="14E61E7B" w14:textId="77777777" w:rsidR="00ED5208" w:rsidRPr="00FE320E" w:rsidRDefault="00ED5208" w:rsidP="00ED5208">
      <w:pPr>
        <w:pStyle w:val="EX"/>
      </w:pPr>
      <w:r w:rsidRPr="00FE320E">
        <w:t>[14]</w:t>
      </w:r>
      <w:r w:rsidRPr="00FE320E">
        <w:tab/>
        <w:t>3GPP</w:t>
      </w:r>
      <w:r>
        <w:t> </w:t>
      </w:r>
      <w:r w:rsidRPr="00FE320E">
        <w:t>TS 23.122: "Non-Access-Stratum functions related to Mobile Station (MS) in idle mode".</w:t>
      </w:r>
    </w:p>
    <w:p w14:paraId="5B2C09A8" w14:textId="77777777" w:rsidR="00ED5208" w:rsidRPr="00FE320E" w:rsidRDefault="00ED5208" w:rsidP="00ED5208">
      <w:pPr>
        <w:pStyle w:val="EX"/>
      </w:pPr>
      <w:r w:rsidRPr="00FE320E">
        <w:t>[15]</w:t>
      </w:r>
      <w:r w:rsidRPr="00FE320E">
        <w:tab/>
        <w:t>3GPP</w:t>
      </w:r>
      <w:r>
        <w:t> </w:t>
      </w:r>
      <w:r w:rsidRPr="00FE320E">
        <w:t>TS 24.002: "GSM-UMTS Public Land Mobile Network (PLMN) access reference configuration".</w:t>
      </w:r>
    </w:p>
    <w:p w14:paraId="437B5BFB" w14:textId="77777777" w:rsidR="00ED5208" w:rsidRPr="00FE320E" w:rsidRDefault="00ED5208" w:rsidP="00ED5208">
      <w:pPr>
        <w:pStyle w:val="EX"/>
      </w:pPr>
      <w:r w:rsidRPr="00FE320E">
        <w:t>[16]</w:t>
      </w:r>
      <w:r w:rsidRPr="00FE320E">
        <w:tab/>
        <w:t>3GPP</w:t>
      </w:r>
      <w:r>
        <w:t> </w:t>
      </w:r>
      <w:r w:rsidRPr="00FE320E">
        <w:t>TS</w:t>
      </w:r>
      <w:r>
        <w:t> </w:t>
      </w:r>
      <w:r w:rsidRPr="00FE320E">
        <w:t>44.003: "Mobile Station - Base Station System (MS - BSS) interface; Channel structures and access capabilities".</w:t>
      </w:r>
    </w:p>
    <w:p w14:paraId="6E847FE0" w14:textId="77777777" w:rsidR="00ED5208" w:rsidRPr="00FE320E" w:rsidRDefault="00ED5208" w:rsidP="00ED5208">
      <w:pPr>
        <w:pStyle w:val="EX"/>
      </w:pPr>
      <w:r w:rsidRPr="00FE320E">
        <w:lastRenderedPageBreak/>
        <w:t>[17]</w:t>
      </w:r>
      <w:r w:rsidRPr="00FE320E">
        <w:tab/>
      </w:r>
      <w:r>
        <w:t>Void</w:t>
      </w:r>
      <w:r w:rsidRPr="00FE320E">
        <w:t>.</w:t>
      </w:r>
    </w:p>
    <w:p w14:paraId="6C2AB074" w14:textId="77777777" w:rsidR="00ED5208" w:rsidRPr="00FE320E" w:rsidRDefault="00ED5208" w:rsidP="00ED5208">
      <w:pPr>
        <w:pStyle w:val="EX"/>
      </w:pPr>
      <w:r w:rsidRPr="00FE320E">
        <w:t>[18]</w:t>
      </w:r>
      <w:r w:rsidRPr="00FE320E">
        <w:tab/>
        <w:t>3GPP</w:t>
      </w:r>
      <w:r>
        <w:t> </w:t>
      </w:r>
      <w:r w:rsidRPr="00FE320E">
        <w:t>TS</w:t>
      </w:r>
      <w:r>
        <w:t> </w:t>
      </w:r>
      <w:r w:rsidRPr="00FE320E">
        <w:t>44.005: "Data Link (DL) layer; General aspects".</w:t>
      </w:r>
    </w:p>
    <w:p w14:paraId="3CC04A8D" w14:textId="77777777" w:rsidR="00ED5208" w:rsidRPr="00FE320E" w:rsidRDefault="00ED5208" w:rsidP="00ED5208">
      <w:pPr>
        <w:pStyle w:val="EX"/>
      </w:pPr>
      <w:r w:rsidRPr="00FE320E">
        <w:t>[19]</w:t>
      </w:r>
      <w:r w:rsidRPr="00FE320E">
        <w:tab/>
        <w:t>3GPP</w:t>
      </w:r>
      <w:r>
        <w:t> </w:t>
      </w:r>
      <w:r w:rsidRPr="00FE320E">
        <w:t>TS</w:t>
      </w:r>
      <w:r>
        <w:t> </w:t>
      </w:r>
      <w:r w:rsidRPr="00FE320E">
        <w:t>44.006: "Mobile Station - Base Station System (MS - BSS) interface; Data Link (DL) layer specification".</w:t>
      </w:r>
    </w:p>
    <w:p w14:paraId="37F8D92B" w14:textId="77777777" w:rsidR="00ED5208" w:rsidRPr="00FE320E" w:rsidRDefault="00ED5208" w:rsidP="00ED5208">
      <w:pPr>
        <w:pStyle w:val="EX"/>
      </w:pPr>
      <w:r w:rsidRPr="00FE320E">
        <w:t>[19a]</w:t>
      </w:r>
      <w:r w:rsidRPr="00FE320E">
        <w:tab/>
        <w:t>3GPP</w:t>
      </w:r>
      <w:r>
        <w:t> </w:t>
      </w:r>
      <w:r w:rsidRPr="00FE320E">
        <w:t>TS</w:t>
      </w:r>
      <w:r>
        <w:t> </w:t>
      </w:r>
      <w:r w:rsidRPr="00FE320E">
        <w:t>25.321: "Medium Access Control (MAC) protocol specification".</w:t>
      </w:r>
    </w:p>
    <w:p w14:paraId="60B00735" w14:textId="77777777" w:rsidR="00ED5208" w:rsidRPr="00FE320E" w:rsidRDefault="00ED5208" w:rsidP="00ED5208">
      <w:pPr>
        <w:pStyle w:val="EX"/>
      </w:pPr>
      <w:r w:rsidRPr="00FE320E">
        <w:t>[19b]</w:t>
      </w:r>
      <w:r w:rsidRPr="00FE320E">
        <w:tab/>
        <w:t>3GPP</w:t>
      </w:r>
      <w:r>
        <w:t> </w:t>
      </w:r>
      <w:r w:rsidRPr="00FE320E">
        <w:t>TS</w:t>
      </w:r>
      <w:r>
        <w:t> </w:t>
      </w:r>
      <w:r w:rsidRPr="00FE320E">
        <w:t>25.322: "Radio Link Control (RLC) protocol specification".</w:t>
      </w:r>
    </w:p>
    <w:p w14:paraId="5C116C1F" w14:textId="77777777" w:rsidR="00ED5208" w:rsidRPr="00D75425" w:rsidRDefault="00ED5208" w:rsidP="00ED5208">
      <w:pPr>
        <w:pStyle w:val="EX"/>
      </w:pPr>
      <w:r w:rsidRPr="00D75425">
        <w:t>[19c]</w:t>
      </w:r>
      <w:r w:rsidRPr="00D75425">
        <w:tab/>
        <w:t xml:space="preserve">3GPP TS 25.413: "UTRAN </w:t>
      </w:r>
      <w:proofErr w:type="spellStart"/>
      <w:r w:rsidRPr="00D75425">
        <w:t>Iu</w:t>
      </w:r>
      <w:proofErr w:type="spellEnd"/>
      <w:r w:rsidRPr="00D75425">
        <w:t xml:space="preserve"> interface </w:t>
      </w:r>
      <w:r w:rsidRPr="00627126">
        <w:t>Radio Access Network Application Part</w:t>
      </w:r>
      <w:r w:rsidRPr="00D75425">
        <w:t xml:space="preserve"> </w:t>
      </w:r>
      <w:r>
        <w:rPr>
          <w:rFonts w:hint="eastAsia"/>
        </w:rPr>
        <w:t>(</w:t>
      </w:r>
      <w:r w:rsidRPr="00D75425">
        <w:t>RANAP</w:t>
      </w:r>
      <w:r>
        <w:rPr>
          <w:rFonts w:hint="eastAsia"/>
        </w:rPr>
        <w:t>)</w:t>
      </w:r>
      <w:r w:rsidRPr="00D75425">
        <w:t xml:space="preserve"> signalling".</w:t>
      </w:r>
    </w:p>
    <w:p w14:paraId="236DC25F" w14:textId="77777777" w:rsidR="00ED5208" w:rsidRPr="00FE320E" w:rsidRDefault="00ED5208" w:rsidP="00ED5208">
      <w:pPr>
        <w:pStyle w:val="EX"/>
      </w:pPr>
      <w:r w:rsidRPr="00FE320E">
        <w:t>[20]</w:t>
      </w:r>
      <w:r w:rsidRPr="00FE320E">
        <w:tab/>
        <w:t>3GPP</w:t>
      </w:r>
      <w:r>
        <w:t> </w:t>
      </w:r>
      <w:r w:rsidRPr="00FE320E">
        <w:t>TS 24.007: "</w:t>
      </w:r>
      <w:smartTag w:uri="urn:schemas-microsoft-com:office:smarttags" w:element="place">
        <w:r w:rsidRPr="00FE320E">
          <w:t>Mobile</w:t>
        </w:r>
      </w:smartTag>
      <w:r w:rsidRPr="00FE320E">
        <w:t xml:space="preserve"> radio interface signalling layer</w:t>
      </w:r>
      <w:r>
        <w:t> </w:t>
      </w:r>
      <w:r w:rsidRPr="00FE320E">
        <w:t>3; General aspects".</w:t>
      </w:r>
    </w:p>
    <w:p w14:paraId="44C67993" w14:textId="77777777" w:rsidR="00ED5208" w:rsidRPr="00FE320E" w:rsidRDefault="00ED5208" w:rsidP="00ED5208">
      <w:pPr>
        <w:pStyle w:val="EX"/>
      </w:pPr>
      <w:r w:rsidRPr="00FE320E">
        <w:t>[21]</w:t>
      </w:r>
      <w:r w:rsidRPr="00FE320E">
        <w:tab/>
        <w:t>3GPP</w:t>
      </w:r>
      <w:r>
        <w:t> </w:t>
      </w:r>
      <w:r w:rsidRPr="00FE320E">
        <w:t>TS 24.010: "</w:t>
      </w:r>
      <w:smartTag w:uri="urn:schemas-microsoft-com:office:smarttags" w:element="place">
        <w:r w:rsidRPr="00FE320E">
          <w:t>Mobile</w:t>
        </w:r>
      </w:smartTag>
      <w:r w:rsidRPr="00FE320E">
        <w:t xml:space="preserve"> radio interface layer</w:t>
      </w:r>
      <w:r>
        <w:t> </w:t>
      </w:r>
      <w:r w:rsidRPr="00FE320E">
        <w:t>3; Supplementary services specification; General aspects".</w:t>
      </w:r>
    </w:p>
    <w:p w14:paraId="0D32C5B0" w14:textId="77777777" w:rsidR="00ED5208" w:rsidRPr="00FE320E" w:rsidRDefault="00ED5208" w:rsidP="00ED5208">
      <w:pPr>
        <w:pStyle w:val="EX"/>
      </w:pPr>
      <w:r w:rsidRPr="00FE320E">
        <w:t>[22]</w:t>
      </w:r>
      <w:r w:rsidRPr="00FE320E">
        <w:tab/>
        <w:t>3GPP</w:t>
      </w:r>
      <w:r>
        <w:t> </w:t>
      </w:r>
      <w:r w:rsidRPr="00FE320E">
        <w:t>TS 24.011: "Point-to-Point (PP) Short Message Service (SMS) support on mobile radio interface".</w:t>
      </w:r>
    </w:p>
    <w:p w14:paraId="6FD696C6" w14:textId="77777777" w:rsidR="00ED5208" w:rsidRPr="00FE320E" w:rsidRDefault="00ED5208" w:rsidP="00ED5208">
      <w:pPr>
        <w:pStyle w:val="EX"/>
      </w:pPr>
      <w:r w:rsidRPr="00FE320E">
        <w:t>[23]</w:t>
      </w:r>
      <w:r w:rsidRPr="00FE320E">
        <w:tab/>
        <w:t>3GPP</w:t>
      </w:r>
      <w:r>
        <w:t> </w:t>
      </w:r>
      <w:r w:rsidRPr="00FE320E">
        <w:t>TS 24.012: "Short Message Service Cell Broadcast (SMSCB) support on the mobile radio interface".</w:t>
      </w:r>
    </w:p>
    <w:p w14:paraId="16631FB8" w14:textId="77777777" w:rsidR="00ED5208" w:rsidRPr="00FE320E" w:rsidRDefault="00ED5208" w:rsidP="00ED5208">
      <w:pPr>
        <w:pStyle w:val="EX"/>
      </w:pPr>
      <w:r w:rsidRPr="00FE320E">
        <w:t>[23a]</w:t>
      </w:r>
      <w:r w:rsidRPr="00FE320E">
        <w:tab/>
        <w:t>3GPP</w:t>
      </w:r>
      <w:r>
        <w:t> </w:t>
      </w:r>
      <w:r w:rsidRPr="00FE320E">
        <w:t xml:space="preserve">TS 44.071: "Location Services (LCS); </w:t>
      </w:r>
      <w:smartTag w:uri="urn:schemas-microsoft-com:office:smarttags" w:element="place">
        <w:r w:rsidRPr="00FE320E">
          <w:t>Mobile</w:t>
        </w:r>
      </w:smartTag>
      <w:r w:rsidRPr="00FE320E">
        <w:t xml:space="preserve"> radio interface layer 3 specification."</w:t>
      </w:r>
    </w:p>
    <w:p w14:paraId="73C49DFF" w14:textId="77777777" w:rsidR="00ED5208" w:rsidRPr="00FE320E" w:rsidRDefault="00ED5208" w:rsidP="00ED5208">
      <w:pPr>
        <w:pStyle w:val="EX"/>
      </w:pPr>
      <w:r w:rsidRPr="00FE320E">
        <w:t>[23b]</w:t>
      </w:r>
      <w:r w:rsidRPr="00FE320E">
        <w:tab/>
        <w:t>3GPP</w:t>
      </w:r>
      <w:r>
        <w:t> </w:t>
      </w:r>
      <w:r w:rsidRPr="00FE320E">
        <w:t>TS</w:t>
      </w:r>
      <w:r>
        <w:t> </w:t>
      </w:r>
      <w:r w:rsidRPr="00FE320E">
        <w:t>44.031 "Location Services LCS); Mobile Station (MS) - Serving Mobile Location Centre (SMLC); Radio Resource LCS Protocol (RRLP)".</w:t>
      </w:r>
    </w:p>
    <w:p w14:paraId="58EE3CC4" w14:textId="77777777" w:rsidR="00ED5208" w:rsidRPr="00C459DB" w:rsidRDefault="00ED5208" w:rsidP="00ED5208">
      <w:pPr>
        <w:pStyle w:val="EX"/>
      </w:pPr>
      <w:r w:rsidRPr="00C459DB">
        <w:t>[23c]</w:t>
      </w:r>
      <w:r w:rsidRPr="00C459DB">
        <w:tab/>
        <w:t>3GPP TS 25.331: "Radio Resource Control (RRC) protocol specification"</w:t>
      </w:r>
    </w:p>
    <w:p w14:paraId="469E123B" w14:textId="77777777" w:rsidR="00ED5208" w:rsidRPr="00FE320E" w:rsidRDefault="00ED5208" w:rsidP="00ED5208">
      <w:pPr>
        <w:pStyle w:val="EX"/>
      </w:pPr>
      <w:r w:rsidRPr="00FE320E">
        <w:t>[24]</w:t>
      </w:r>
      <w:r w:rsidRPr="00FE320E">
        <w:tab/>
        <w:t>3GPP</w:t>
      </w:r>
      <w:r>
        <w:t> </w:t>
      </w:r>
      <w:r w:rsidRPr="00FE320E">
        <w:t>TS 24.080: "</w:t>
      </w:r>
      <w:smartTag w:uri="urn:schemas-microsoft-com:office:smarttags" w:element="place">
        <w:r w:rsidRPr="00FE320E">
          <w:t>Mobile</w:t>
        </w:r>
      </w:smartTag>
      <w:r w:rsidRPr="00FE320E">
        <w:t xml:space="preserve"> radio Layer 3 supplementary service specification; Formats and coding".</w:t>
      </w:r>
    </w:p>
    <w:p w14:paraId="392E31E8" w14:textId="77777777" w:rsidR="00ED5208" w:rsidRPr="00FE320E" w:rsidRDefault="00ED5208" w:rsidP="00ED5208">
      <w:pPr>
        <w:pStyle w:val="EX"/>
      </w:pPr>
      <w:r w:rsidRPr="00FE320E">
        <w:t>[25]</w:t>
      </w:r>
      <w:r w:rsidRPr="00FE320E">
        <w:tab/>
        <w:t>3GPP</w:t>
      </w:r>
      <w:r>
        <w:t> </w:t>
      </w:r>
      <w:r w:rsidRPr="00FE320E">
        <w:t>TS 24.081: "Line identification supplementary services; Stage</w:t>
      </w:r>
      <w:r>
        <w:t> </w:t>
      </w:r>
      <w:r w:rsidRPr="00FE320E">
        <w:t>3".</w:t>
      </w:r>
    </w:p>
    <w:p w14:paraId="3C3D6E45" w14:textId="77777777" w:rsidR="00ED5208" w:rsidRPr="00FE320E" w:rsidRDefault="00ED5208" w:rsidP="00ED5208">
      <w:pPr>
        <w:pStyle w:val="EX"/>
      </w:pPr>
      <w:r w:rsidRPr="00FE320E">
        <w:t>[26]</w:t>
      </w:r>
      <w:r w:rsidRPr="00FE320E">
        <w:tab/>
      </w:r>
      <w:r>
        <w:t>Void</w:t>
      </w:r>
      <w:r w:rsidRPr="00FE320E">
        <w:t>.</w:t>
      </w:r>
    </w:p>
    <w:p w14:paraId="1BBC1081" w14:textId="77777777" w:rsidR="00ED5208" w:rsidRPr="00FE320E" w:rsidRDefault="00ED5208" w:rsidP="00ED5208">
      <w:pPr>
        <w:pStyle w:val="EX"/>
      </w:pPr>
      <w:r w:rsidRPr="00FE320E">
        <w:t>[27]</w:t>
      </w:r>
      <w:r w:rsidRPr="00FE320E">
        <w:tab/>
        <w:t>3GPP</w:t>
      </w:r>
      <w:r>
        <w:t> </w:t>
      </w:r>
      <w:r w:rsidRPr="00FE320E">
        <w:t>TS 24.083: "Call Waiting (CW) and Call Hold (HOLD) supplementary services; Stage</w:t>
      </w:r>
      <w:r>
        <w:t> </w:t>
      </w:r>
      <w:r w:rsidRPr="00FE320E">
        <w:t>3".</w:t>
      </w:r>
    </w:p>
    <w:p w14:paraId="18D1EAA0" w14:textId="77777777" w:rsidR="00ED5208" w:rsidRPr="00FE320E" w:rsidRDefault="00ED5208" w:rsidP="00ED5208">
      <w:pPr>
        <w:pStyle w:val="EX"/>
      </w:pPr>
      <w:r w:rsidRPr="00FE320E">
        <w:t>[28]</w:t>
      </w:r>
      <w:r w:rsidRPr="00FE320E">
        <w:tab/>
        <w:t>3GPP</w:t>
      </w:r>
      <w:r>
        <w:t> </w:t>
      </w:r>
      <w:r w:rsidRPr="00FE320E">
        <w:t>TS 24.084: "</w:t>
      </w:r>
      <w:proofErr w:type="spellStart"/>
      <w:r w:rsidRPr="00FE320E">
        <w:t>MultiParty</w:t>
      </w:r>
      <w:proofErr w:type="spellEnd"/>
      <w:r w:rsidRPr="00FE320E">
        <w:t xml:space="preserve"> (MPTY) supplementary services; Stage</w:t>
      </w:r>
      <w:r>
        <w:t> </w:t>
      </w:r>
      <w:r w:rsidRPr="00FE320E">
        <w:t>3".</w:t>
      </w:r>
    </w:p>
    <w:p w14:paraId="4822B3B9" w14:textId="77777777" w:rsidR="00ED5208" w:rsidRPr="00FE320E" w:rsidRDefault="00ED5208" w:rsidP="00ED5208">
      <w:pPr>
        <w:pStyle w:val="EX"/>
      </w:pPr>
      <w:r w:rsidRPr="00FE320E">
        <w:t>[29]</w:t>
      </w:r>
      <w:r w:rsidRPr="00FE320E">
        <w:tab/>
      </w:r>
      <w:r>
        <w:t>Void</w:t>
      </w:r>
      <w:r w:rsidRPr="00FE320E">
        <w:t>.</w:t>
      </w:r>
    </w:p>
    <w:p w14:paraId="76559180" w14:textId="77777777" w:rsidR="00ED5208" w:rsidRPr="00FE320E" w:rsidRDefault="00ED5208" w:rsidP="00ED5208">
      <w:pPr>
        <w:pStyle w:val="EX"/>
      </w:pPr>
      <w:r w:rsidRPr="00FE320E">
        <w:t>[30]</w:t>
      </w:r>
      <w:r w:rsidRPr="00FE320E">
        <w:tab/>
      </w:r>
      <w:r>
        <w:t>Void</w:t>
      </w:r>
      <w:r w:rsidRPr="00FE320E">
        <w:t>.</w:t>
      </w:r>
    </w:p>
    <w:p w14:paraId="4BBBDEC6" w14:textId="77777777" w:rsidR="00ED5208" w:rsidRPr="00FE320E" w:rsidRDefault="00ED5208" w:rsidP="00ED5208">
      <w:pPr>
        <w:pStyle w:val="EX"/>
      </w:pPr>
      <w:r w:rsidRPr="00FE320E">
        <w:t>[31]</w:t>
      </w:r>
      <w:r w:rsidRPr="00FE320E">
        <w:tab/>
      </w:r>
      <w:r>
        <w:t>Void</w:t>
      </w:r>
      <w:r w:rsidRPr="00FE320E">
        <w:t>.</w:t>
      </w:r>
    </w:p>
    <w:p w14:paraId="015E34C4" w14:textId="77777777" w:rsidR="00ED5208" w:rsidRPr="00FE320E" w:rsidRDefault="00ED5208" w:rsidP="00ED5208">
      <w:pPr>
        <w:pStyle w:val="EX"/>
      </w:pPr>
      <w:r w:rsidRPr="00FE320E">
        <w:t>[32]</w:t>
      </w:r>
      <w:r w:rsidRPr="00FE320E">
        <w:tab/>
        <w:t>3GPP</w:t>
      </w:r>
      <w:r>
        <w:t> </w:t>
      </w:r>
      <w:r w:rsidRPr="00FE320E">
        <w:t>TS</w:t>
      </w:r>
      <w:r>
        <w:t> </w:t>
      </w:r>
      <w:r w:rsidRPr="00FE320E">
        <w:t>45.002: "Multiplexing and multiple access on the radio path".</w:t>
      </w:r>
    </w:p>
    <w:p w14:paraId="161AE6B9" w14:textId="77777777" w:rsidR="00ED5208" w:rsidRPr="00FE320E" w:rsidRDefault="00ED5208" w:rsidP="00ED5208">
      <w:pPr>
        <w:pStyle w:val="EX"/>
      </w:pPr>
      <w:r w:rsidRPr="00FE320E">
        <w:t>[33]</w:t>
      </w:r>
      <w:r w:rsidRPr="00FE320E">
        <w:tab/>
        <w:t>3GPP</w:t>
      </w:r>
      <w:r>
        <w:t> </w:t>
      </w:r>
      <w:r w:rsidRPr="00FE320E">
        <w:t>TS</w:t>
      </w:r>
      <w:r>
        <w:t> </w:t>
      </w:r>
      <w:r w:rsidRPr="00FE320E">
        <w:t>45.005: "Radio transmission and reception".</w:t>
      </w:r>
    </w:p>
    <w:p w14:paraId="2111FE6F" w14:textId="77777777" w:rsidR="00ED5208" w:rsidRPr="00FE320E" w:rsidRDefault="00ED5208" w:rsidP="00ED5208">
      <w:pPr>
        <w:pStyle w:val="EX"/>
      </w:pPr>
      <w:r w:rsidRPr="00FE320E">
        <w:t>[34]</w:t>
      </w:r>
      <w:r w:rsidRPr="00FE320E">
        <w:tab/>
        <w:t>3GPP</w:t>
      </w:r>
      <w:r>
        <w:t> </w:t>
      </w:r>
      <w:r w:rsidRPr="00FE320E">
        <w:t>TS</w:t>
      </w:r>
      <w:r>
        <w:t> </w:t>
      </w:r>
      <w:r w:rsidRPr="00FE320E">
        <w:t>45.008: "Radio subsystem link control".</w:t>
      </w:r>
    </w:p>
    <w:p w14:paraId="4A5AA248" w14:textId="77777777" w:rsidR="00ED5208" w:rsidRPr="00FE320E" w:rsidRDefault="00ED5208" w:rsidP="00ED5208">
      <w:pPr>
        <w:pStyle w:val="EX"/>
      </w:pPr>
      <w:r w:rsidRPr="00FE320E">
        <w:t>[35]</w:t>
      </w:r>
      <w:r w:rsidRPr="00FE320E">
        <w:tab/>
      </w:r>
      <w:r>
        <w:t>Void</w:t>
      </w:r>
      <w:r w:rsidRPr="00FE320E">
        <w:t>.</w:t>
      </w:r>
    </w:p>
    <w:p w14:paraId="12107DF6" w14:textId="77777777" w:rsidR="00ED5208" w:rsidRPr="00FE320E" w:rsidRDefault="00ED5208" w:rsidP="00ED5208">
      <w:pPr>
        <w:pStyle w:val="EX"/>
      </w:pPr>
      <w:r w:rsidRPr="00FE320E">
        <w:t>[36]</w:t>
      </w:r>
      <w:r w:rsidRPr="00FE320E">
        <w:tab/>
        <w:t>3GPP</w:t>
      </w:r>
      <w:r>
        <w:t> </w:t>
      </w:r>
      <w:r w:rsidRPr="00FE320E">
        <w:t xml:space="preserve">TS 27.001: "General on Terminal Adaptation Functions (TAF) for </w:t>
      </w:r>
      <w:smartTag w:uri="urn:schemas-microsoft-com:office:smarttags" w:element="place">
        <w:r w:rsidRPr="00FE320E">
          <w:t>Mobile</w:t>
        </w:r>
      </w:smartTag>
      <w:r w:rsidRPr="00FE320E">
        <w:t xml:space="preserve"> Stations (MS)".</w:t>
      </w:r>
    </w:p>
    <w:p w14:paraId="1DBD016A" w14:textId="77777777" w:rsidR="00ED5208" w:rsidRPr="00FE320E" w:rsidRDefault="00ED5208" w:rsidP="00ED5208">
      <w:pPr>
        <w:pStyle w:val="EX"/>
      </w:pPr>
      <w:r w:rsidRPr="00FE320E">
        <w:t>[36a]</w:t>
      </w:r>
      <w:r w:rsidRPr="00FE320E">
        <w:tab/>
        <w:t>3GPP</w:t>
      </w:r>
      <w:r>
        <w:t> </w:t>
      </w:r>
      <w:r w:rsidRPr="00FE320E">
        <w:t>TS 27.060: "Mobile Station (MS) supporting Packet Switched Services ".</w:t>
      </w:r>
    </w:p>
    <w:p w14:paraId="76EBF813" w14:textId="77777777" w:rsidR="00ED5208" w:rsidRPr="00D25044" w:rsidRDefault="00ED5208" w:rsidP="00ED5208">
      <w:pPr>
        <w:pStyle w:val="EX"/>
        <w:rPr>
          <w:lang w:val="en-US"/>
        </w:rPr>
      </w:pPr>
      <w:r w:rsidRPr="00D25044">
        <w:rPr>
          <w:lang w:val="en-US"/>
        </w:rPr>
        <w:t>[37]</w:t>
      </w:r>
      <w:r w:rsidRPr="00D25044">
        <w:rPr>
          <w:lang w:val="en-US"/>
        </w:rPr>
        <w:tab/>
        <w:t>3GPP TS 29.002: "Mobile Application Part (MAP) specification".</w:t>
      </w:r>
    </w:p>
    <w:p w14:paraId="5598F66C" w14:textId="77777777" w:rsidR="00ED5208" w:rsidRPr="00FE320E" w:rsidRDefault="00ED5208" w:rsidP="00ED5208">
      <w:pPr>
        <w:pStyle w:val="EX"/>
      </w:pPr>
      <w:r w:rsidRPr="00FE320E">
        <w:t>[38]</w:t>
      </w:r>
      <w:r w:rsidRPr="00FE320E">
        <w:tab/>
        <w:t>3GPP</w:t>
      </w:r>
      <w:r>
        <w:t> </w:t>
      </w:r>
      <w:r w:rsidRPr="00FE320E">
        <w:t>TS 29.007: "General requirements on interworking between the Public Land Mobile Network (PLMN) and the Integrated Services Digital Network (ISDN) or Public Switched Telephone Network (PSTN)".</w:t>
      </w:r>
    </w:p>
    <w:p w14:paraId="68328172" w14:textId="77777777" w:rsidR="00ED5208" w:rsidRPr="00D25044" w:rsidRDefault="00ED5208" w:rsidP="00ED5208">
      <w:pPr>
        <w:pStyle w:val="EX"/>
      </w:pPr>
      <w:r w:rsidRPr="00D25044">
        <w:t>[39]</w:t>
      </w:r>
      <w:r w:rsidRPr="00D25044">
        <w:tab/>
        <w:t>3GPP TS 51.010: "Mobile Station (MS) conformance specification".</w:t>
      </w:r>
    </w:p>
    <w:p w14:paraId="749CE80C" w14:textId="77777777" w:rsidR="00ED5208" w:rsidRPr="00D25044" w:rsidRDefault="00ED5208" w:rsidP="00ED5208">
      <w:pPr>
        <w:pStyle w:val="EX"/>
      </w:pPr>
      <w:r w:rsidRPr="00D25044">
        <w:lastRenderedPageBreak/>
        <w:t>[40]</w:t>
      </w:r>
      <w:r w:rsidRPr="00D25044">
        <w:tab/>
        <w:t>Void.</w:t>
      </w:r>
    </w:p>
    <w:p w14:paraId="427F1B4E" w14:textId="77777777" w:rsidR="00ED5208" w:rsidRPr="00FE320E" w:rsidRDefault="00ED5208" w:rsidP="00ED5208">
      <w:pPr>
        <w:pStyle w:val="EX"/>
      </w:pPr>
      <w:r w:rsidRPr="00FE320E">
        <w:t>[41]</w:t>
      </w:r>
      <w:r w:rsidRPr="00FE320E">
        <w:tab/>
        <w:t>ISO/IEC</w:t>
      </w:r>
      <w:r>
        <w:t> </w:t>
      </w:r>
      <w:r w:rsidRPr="00FE320E">
        <w:t>646 (1991): "Information technology - ISO 7-bit coded character set for information interchange".</w:t>
      </w:r>
    </w:p>
    <w:p w14:paraId="21475E6C" w14:textId="77777777" w:rsidR="00ED5208" w:rsidRPr="00FE320E" w:rsidRDefault="00ED5208" w:rsidP="00ED5208">
      <w:pPr>
        <w:pStyle w:val="EX"/>
      </w:pPr>
      <w:r w:rsidRPr="00FE320E">
        <w:t>[42]</w:t>
      </w:r>
      <w:r w:rsidRPr="00FE320E">
        <w:tab/>
        <w:t>ISO/IEC</w:t>
      </w:r>
      <w:r>
        <w:t> </w:t>
      </w:r>
      <w:r w:rsidRPr="00FE320E">
        <w:t>6429: "Information technology - Control functions for coded character sets".</w:t>
      </w:r>
    </w:p>
    <w:p w14:paraId="49FE1BF7" w14:textId="77777777" w:rsidR="00ED5208" w:rsidRPr="00BA17A9" w:rsidRDefault="00ED5208" w:rsidP="00ED5208">
      <w:pPr>
        <w:pStyle w:val="EX"/>
      </w:pPr>
      <w:r w:rsidRPr="00BA17A9">
        <w:t>[43]</w:t>
      </w:r>
      <w:r w:rsidRPr="00BA17A9">
        <w:tab/>
        <w:t>ISO 8348 (1987): "Information technology -- Open Systems Interconnection -- Network Service Definition".</w:t>
      </w:r>
    </w:p>
    <w:p w14:paraId="3483BE8E" w14:textId="77777777" w:rsidR="00ED5208" w:rsidRPr="00FE320E" w:rsidRDefault="00ED5208" w:rsidP="00ED5208">
      <w:pPr>
        <w:pStyle w:val="EX"/>
      </w:pPr>
      <w:r w:rsidRPr="00FE320E">
        <w:t>[44]</w:t>
      </w:r>
      <w:r w:rsidRPr="00FE320E">
        <w:tab/>
        <w:t>ITU-T</w:t>
      </w:r>
      <w:r>
        <w:t> </w:t>
      </w:r>
      <w:r w:rsidRPr="00FE320E">
        <w:t>Recommendation</w:t>
      </w:r>
      <w:r>
        <w:t> </w:t>
      </w:r>
      <w:r w:rsidRPr="00FE320E">
        <w:t>E.163: "Numbering plan for the international telephone service".</w:t>
      </w:r>
    </w:p>
    <w:p w14:paraId="3D320FAC" w14:textId="77777777" w:rsidR="00ED5208" w:rsidRPr="00FE320E" w:rsidRDefault="00ED5208" w:rsidP="00ED5208">
      <w:pPr>
        <w:pStyle w:val="EX"/>
      </w:pPr>
      <w:r w:rsidRPr="00FE320E">
        <w:t>[45]</w:t>
      </w:r>
      <w:r w:rsidRPr="00FE320E">
        <w:tab/>
        <w:t>ITU-T</w:t>
      </w:r>
      <w:r>
        <w:t> </w:t>
      </w:r>
      <w:r w:rsidRPr="00FE320E">
        <w:t>Recommendation</w:t>
      </w:r>
      <w:r>
        <w:t> </w:t>
      </w:r>
      <w:r w:rsidRPr="00FE320E">
        <w:t>E.164: "</w:t>
      </w:r>
      <w:r w:rsidRPr="00FE320E">
        <w:rPr>
          <w:szCs w:val="15"/>
        </w:rPr>
        <w:t>The international public telecommunication numbering plan</w:t>
      </w:r>
      <w:r w:rsidRPr="00FE320E">
        <w:t>".</w:t>
      </w:r>
    </w:p>
    <w:p w14:paraId="44901B44" w14:textId="77777777" w:rsidR="00ED5208" w:rsidRPr="00FE320E" w:rsidRDefault="00ED5208" w:rsidP="00ED5208">
      <w:pPr>
        <w:pStyle w:val="EX"/>
      </w:pPr>
      <w:r w:rsidRPr="00FE320E">
        <w:t>[46]</w:t>
      </w:r>
      <w:r w:rsidRPr="00FE320E">
        <w:tab/>
        <w:t>ITU-T</w:t>
      </w:r>
      <w:r>
        <w:t> </w:t>
      </w:r>
      <w:r w:rsidRPr="00FE320E">
        <w:t>Recommendation</w:t>
      </w:r>
      <w:r>
        <w:t> </w:t>
      </w:r>
      <w:r w:rsidRPr="00FE320E">
        <w:t>E.212: "</w:t>
      </w:r>
      <w:r w:rsidRPr="00FE320E">
        <w:rPr>
          <w:szCs w:val="15"/>
        </w:rPr>
        <w:t>The international identification plan for mobile terminals and mobile users</w:t>
      </w:r>
      <w:r w:rsidRPr="00FE320E">
        <w:t>".</w:t>
      </w:r>
    </w:p>
    <w:p w14:paraId="6772DB1D" w14:textId="77777777" w:rsidR="00ED5208" w:rsidRPr="00FE320E" w:rsidRDefault="00ED5208" w:rsidP="00ED5208">
      <w:pPr>
        <w:pStyle w:val="EX"/>
      </w:pPr>
      <w:r w:rsidRPr="00FE320E">
        <w:t>[47]</w:t>
      </w:r>
      <w:r w:rsidRPr="00FE320E">
        <w:tab/>
        <w:t>ITU-T</w:t>
      </w:r>
      <w:r>
        <w:t> </w:t>
      </w:r>
      <w:r w:rsidRPr="00FE320E">
        <w:t>Recommendation</w:t>
      </w:r>
      <w:r>
        <w:t> </w:t>
      </w:r>
      <w:r w:rsidRPr="00FE320E">
        <w:t>F.69 (1993): "</w:t>
      </w:r>
      <w:r w:rsidRPr="00FE320E">
        <w:rPr>
          <w:szCs w:val="15"/>
        </w:rPr>
        <w:t>The international telex service - Service and operational provisions of telex destination codes and telex network identification codes</w:t>
      </w:r>
      <w:r w:rsidRPr="00FE320E">
        <w:t>".</w:t>
      </w:r>
    </w:p>
    <w:p w14:paraId="3C4CD874" w14:textId="77777777" w:rsidR="00ED5208" w:rsidRPr="00FE320E" w:rsidRDefault="00ED5208" w:rsidP="00ED5208">
      <w:pPr>
        <w:pStyle w:val="EX"/>
      </w:pPr>
      <w:r w:rsidRPr="00FE320E">
        <w:t>[48]</w:t>
      </w:r>
      <w:r w:rsidRPr="00FE320E">
        <w:tab/>
        <w:t>ITU-T</w:t>
      </w:r>
      <w:r>
        <w:t> </w:t>
      </w:r>
      <w:r w:rsidRPr="00FE320E">
        <w:t>Recommendation</w:t>
      </w:r>
      <w:r>
        <w:t> </w:t>
      </w:r>
      <w:r w:rsidRPr="00FE320E">
        <w:t>I.330: "ISDN numbering and addressing principles".</w:t>
      </w:r>
    </w:p>
    <w:p w14:paraId="6B18A9B6" w14:textId="77777777" w:rsidR="00ED5208" w:rsidRPr="00FE320E" w:rsidRDefault="00ED5208" w:rsidP="00ED5208">
      <w:pPr>
        <w:pStyle w:val="EX"/>
      </w:pPr>
      <w:r w:rsidRPr="00FE320E">
        <w:t>[49]</w:t>
      </w:r>
      <w:r w:rsidRPr="00FE320E">
        <w:tab/>
        <w:t>ITU-T</w:t>
      </w:r>
      <w:r>
        <w:t> </w:t>
      </w:r>
      <w:r w:rsidRPr="00FE320E">
        <w:t>Recommendation</w:t>
      </w:r>
      <w:r>
        <w:t> Q.920</w:t>
      </w:r>
      <w:r w:rsidRPr="00FE320E">
        <w:t xml:space="preserve"> (</w:t>
      </w:r>
      <w:r>
        <w:t>1993</w:t>
      </w:r>
      <w:r w:rsidRPr="00FE320E">
        <w:t>): "ISDN user-network interface data link layer - General aspects".</w:t>
      </w:r>
    </w:p>
    <w:p w14:paraId="2C33A793" w14:textId="77777777" w:rsidR="00ED5208" w:rsidRPr="00FE320E" w:rsidRDefault="00ED5208" w:rsidP="00ED5208">
      <w:pPr>
        <w:pStyle w:val="EX"/>
      </w:pPr>
      <w:r w:rsidRPr="00FE320E">
        <w:t>[50]</w:t>
      </w:r>
      <w:r w:rsidRPr="00FE320E">
        <w:tab/>
        <w:t>ITU-T</w:t>
      </w:r>
      <w:r>
        <w:t> </w:t>
      </w:r>
      <w:r w:rsidRPr="00FE320E">
        <w:t>Recommendation</w:t>
      </w:r>
      <w:r>
        <w:t> Q.930</w:t>
      </w:r>
      <w:r w:rsidRPr="00FE320E">
        <w:t xml:space="preserve"> (</w:t>
      </w:r>
      <w:r>
        <w:t>1993</w:t>
      </w:r>
      <w:r w:rsidRPr="00FE320E">
        <w:t xml:space="preserve">): "ISDN user-network interface layer 3 </w:t>
      </w:r>
      <w:r>
        <w:t xml:space="preserve">- </w:t>
      </w:r>
      <w:r w:rsidRPr="00FE320E">
        <w:t>General aspects".</w:t>
      </w:r>
    </w:p>
    <w:p w14:paraId="54B08100" w14:textId="77777777" w:rsidR="00ED5208" w:rsidRPr="00FE320E" w:rsidRDefault="00ED5208" w:rsidP="00ED5208">
      <w:pPr>
        <w:pStyle w:val="EX"/>
      </w:pPr>
      <w:r w:rsidRPr="00FE320E">
        <w:t>[51]</w:t>
      </w:r>
      <w:r w:rsidRPr="00FE320E">
        <w:tab/>
        <w:t>ITU-T</w:t>
      </w:r>
      <w:r>
        <w:t> </w:t>
      </w:r>
      <w:r w:rsidRPr="00FE320E">
        <w:t>Recommendation</w:t>
      </w:r>
      <w:r>
        <w:t> </w:t>
      </w:r>
      <w:r w:rsidRPr="00FE320E">
        <w:t>I.500 (1993): "General structure of the ISDN interworking recommendations".</w:t>
      </w:r>
    </w:p>
    <w:p w14:paraId="1251CB99" w14:textId="77777777" w:rsidR="00ED5208" w:rsidRPr="00FE320E" w:rsidRDefault="00ED5208" w:rsidP="00ED5208">
      <w:pPr>
        <w:pStyle w:val="EX"/>
      </w:pPr>
      <w:r w:rsidRPr="00FE320E">
        <w:t>[52]</w:t>
      </w:r>
      <w:r w:rsidRPr="00FE320E">
        <w:tab/>
        <w:t>ITU-T</w:t>
      </w:r>
      <w:r>
        <w:t> </w:t>
      </w:r>
      <w:r w:rsidRPr="00FE320E">
        <w:t>Recommendation</w:t>
      </w:r>
      <w:r>
        <w:t> </w:t>
      </w:r>
      <w:r w:rsidRPr="00FE320E">
        <w:t>T.50: "</w:t>
      </w:r>
      <w:r w:rsidRPr="00FE320E">
        <w:rPr>
          <w:szCs w:val="15"/>
        </w:rPr>
        <w:t>International Reference Alphabet (IRA) (Formerly International Alphabet No. 5 or IA5) - Information technology - 7-bit coded character set for information interchange</w:t>
      </w:r>
      <w:r w:rsidRPr="00FE320E">
        <w:t>".</w:t>
      </w:r>
    </w:p>
    <w:p w14:paraId="66FC63F4" w14:textId="77777777" w:rsidR="00ED5208" w:rsidRPr="00FE320E" w:rsidRDefault="00ED5208" w:rsidP="00ED5208">
      <w:pPr>
        <w:pStyle w:val="EX"/>
      </w:pPr>
      <w:r w:rsidRPr="00FE320E">
        <w:t>[53]</w:t>
      </w:r>
      <w:r w:rsidRPr="00FE320E">
        <w:tab/>
        <w:t>ITU</w:t>
      </w:r>
      <w:r>
        <w:t> </w:t>
      </w:r>
      <w:r w:rsidRPr="00FE320E">
        <w:t>Recommendation</w:t>
      </w:r>
      <w:r>
        <w:t> </w:t>
      </w:r>
      <w:r w:rsidRPr="00FE320E">
        <w:t>Q.931: "ISDN user-network interface layer 3 specification for basic control".</w:t>
      </w:r>
    </w:p>
    <w:p w14:paraId="7B936A65" w14:textId="77777777" w:rsidR="00ED5208" w:rsidRPr="00FE320E" w:rsidRDefault="00ED5208" w:rsidP="00ED5208">
      <w:pPr>
        <w:pStyle w:val="EX"/>
      </w:pPr>
      <w:r w:rsidRPr="00FE320E">
        <w:t>[54]</w:t>
      </w:r>
      <w:r w:rsidRPr="00FE320E">
        <w:tab/>
        <w:t>ITU-T</w:t>
      </w:r>
      <w:r>
        <w:t> </w:t>
      </w:r>
      <w:r w:rsidRPr="00FE320E">
        <w:t>Recommendation</w:t>
      </w:r>
      <w:r>
        <w:t> </w:t>
      </w:r>
      <w:r w:rsidRPr="00FE320E">
        <w:t>V.21: "300 bits per second duplex modem standardized for use in the general switched telephone network".</w:t>
      </w:r>
    </w:p>
    <w:p w14:paraId="61658DF7" w14:textId="77777777" w:rsidR="00ED5208" w:rsidRPr="00FE320E" w:rsidRDefault="00ED5208" w:rsidP="00ED5208">
      <w:pPr>
        <w:pStyle w:val="EX"/>
      </w:pPr>
      <w:r w:rsidRPr="00FE320E">
        <w:t>[55]</w:t>
      </w:r>
      <w:r w:rsidRPr="00FE320E">
        <w:tab/>
        <w:t>ITU-T</w:t>
      </w:r>
      <w:r>
        <w:t> </w:t>
      </w:r>
      <w:r w:rsidRPr="00FE320E">
        <w:t>Recommendation</w:t>
      </w:r>
      <w:r>
        <w:t> </w:t>
      </w:r>
      <w:r w:rsidRPr="00FE320E">
        <w:t>V.22: "1200 bits per second duplex modem standardized for use in the general switched telephone network and on point-to-point 2-wire leased telephone-type circuits".</w:t>
      </w:r>
    </w:p>
    <w:p w14:paraId="10041E84" w14:textId="77777777" w:rsidR="00ED5208" w:rsidRPr="00FE320E" w:rsidRDefault="00ED5208" w:rsidP="00ED5208">
      <w:pPr>
        <w:pStyle w:val="EX"/>
      </w:pPr>
      <w:r w:rsidRPr="00FE320E">
        <w:t>[56]</w:t>
      </w:r>
      <w:r w:rsidRPr="00FE320E">
        <w:tab/>
        <w:t>ITU-T</w:t>
      </w:r>
      <w:r>
        <w:t> </w:t>
      </w:r>
      <w:r w:rsidRPr="00FE320E">
        <w:t>Recommendation</w:t>
      </w:r>
      <w:r>
        <w:t> </w:t>
      </w:r>
      <w:r w:rsidRPr="00FE320E">
        <w:t>V.22bis: "2400 bits per second duplex modem using the frequency division technique standardized for use on the general switched telephone network and on point-to-point 2-wire leased telephone-type circuits".</w:t>
      </w:r>
    </w:p>
    <w:p w14:paraId="09136302" w14:textId="77777777" w:rsidR="00ED5208" w:rsidRPr="00FE320E" w:rsidRDefault="00ED5208" w:rsidP="00ED5208">
      <w:pPr>
        <w:pStyle w:val="EX"/>
      </w:pPr>
      <w:r w:rsidRPr="00FE320E">
        <w:t>[57]</w:t>
      </w:r>
      <w:r w:rsidRPr="00FE320E">
        <w:tab/>
        <w:t>Void.</w:t>
      </w:r>
    </w:p>
    <w:p w14:paraId="47C9E7EB" w14:textId="77777777" w:rsidR="00ED5208" w:rsidRPr="00FE320E" w:rsidRDefault="00ED5208" w:rsidP="00ED5208">
      <w:pPr>
        <w:pStyle w:val="EX"/>
      </w:pPr>
      <w:r w:rsidRPr="00FE320E">
        <w:t>[58]</w:t>
      </w:r>
      <w:r w:rsidRPr="00FE320E">
        <w:tab/>
        <w:t>ITU-T</w:t>
      </w:r>
      <w:r>
        <w:t> </w:t>
      </w:r>
      <w:r w:rsidRPr="00FE320E">
        <w:t>Recommendation</w:t>
      </w:r>
      <w:r>
        <w:t> </w:t>
      </w:r>
      <w:r w:rsidRPr="00FE320E">
        <w:t>V.26ter: "2400 bits per second duplex modem using the echo cancellation technique standardized for use on the general switched telephone network and on point-to-point 2-wire leased telephone-type circuits".</w:t>
      </w:r>
    </w:p>
    <w:p w14:paraId="27D2F1F2" w14:textId="77777777" w:rsidR="00ED5208" w:rsidRPr="00FE320E" w:rsidRDefault="00ED5208" w:rsidP="00ED5208">
      <w:pPr>
        <w:pStyle w:val="EX"/>
      </w:pPr>
      <w:r w:rsidRPr="00FE320E">
        <w:t>[59]</w:t>
      </w:r>
      <w:r w:rsidRPr="00FE320E">
        <w:tab/>
        <w:t>ITU-T</w:t>
      </w:r>
      <w:r>
        <w:t> </w:t>
      </w:r>
      <w:r w:rsidRPr="00FE320E">
        <w:t>Recommendation</w:t>
      </w:r>
      <w:r>
        <w:t> </w:t>
      </w:r>
      <w:r w:rsidRPr="00FE320E">
        <w:t>V.32: "A family of 2-wire, duplex modems operating at data signalling rates of up to 9600 bit/s for use on the general switched telephone network and on leased telephone-type circuits".</w:t>
      </w:r>
    </w:p>
    <w:p w14:paraId="6298A701" w14:textId="77777777" w:rsidR="00ED5208" w:rsidRPr="004271B9" w:rsidRDefault="00ED5208" w:rsidP="00ED5208">
      <w:pPr>
        <w:pStyle w:val="EX"/>
      </w:pPr>
      <w:r w:rsidRPr="00FE320E">
        <w:t>[60]</w:t>
      </w:r>
      <w:r w:rsidRPr="00FE320E">
        <w:tab/>
        <w:t>ITU-T</w:t>
      </w:r>
      <w:r>
        <w:t> </w:t>
      </w:r>
      <w:r w:rsidRPr="00FE320E">
        <w:t>Recommendation</w:t>
      </w:r>
      <w:r>
        <w:t> </w:t>
      </w:r>
      <w:r w:rsidRPr="00FE320E">
        <w:t>V.110: "</w:t>
      </w:r>
      <w:r w:rsidRPr="004271B9">
        <w:t xml:space="preserve">Support by an ISDN of data terminal </w:t>
      </w:r>
      <w:proofErr w:type="spellStart"/>
      <w:r w:rsidRPr="004271B9">
        <w:t>equipments</w:t>
      </w:r>
      <w:proofErr w:type="spellEnd"/>
      <w:r w:rsidRPr="004271B9">
        <w:t xml:space="preserve"> with V-Series type interfaces".</w:t>
      </w:r>
    </w:p>
    <w:p w14:paraId="154BC641" w14:textId="77777777" w:rsidR="00ED5208" w:rsidRPr="00FE320E" w:rsidRDefault="00ED5208" w:rsidP="00ED5208">
      <w:pPr>
        <w:pStyle w:val="EX"/>
      </w:pPr>
      <w:r w:rsidRPr="00FE320E">
        <w:t>[61]</w:t>
      </w:r>
      <w:r w:rsidRPr="00FE320E">
        <w:tab/>
        <w:t>ITU-T</w:t>
      </w:r>
      <w:r>
        <w:t> </w:t>
      </w:r>
      <w:r w:rsidRPr="00FE320E">
        <w:t>Recommendation</w:t>
      </w:r>
      <w:r>
        <w:t> </w:t>
      </w:r>
      <w:r w:rsidRPr="00FE320E">
        <w:t>V.120: "Support by an ISDN of data terminal equipment with V-Series type interfaces with provision for statistical multiplexing".</w:t>
      </w:r>
    </w:p>
    <w:p w14:paraId="17016CE1" w14:textId="77777777" w:rsidR="00ED5208" w:rsidRPr="00FE320E" w:rsidRDefault="00ED5208" w:rsidP="00ED5208">
      <w:pPr>
        <w:pStyle w:val="EX"/>
      </w:pPr>
      <w:r w:rsidRPr="00FE320E">
        <w:t>[62]</w:t>
      </w:r>
      <w:r w:rsidRPr="00FE320E">
        <w:tab/>
        <w:t>ITU-T</w:t>
      </w:r>
      <w:r>
        <w:t> </w:t>
      </w:r>
      <w:r w:rsidRPr="00FE320E">
        <w:t>Recommendation</w:t>
      </w:r>
      <w:r>
        <w:t> </w:t>
      </w:r>
      <w:r w:rsidRPr="00FE320E">
        <w:t>X.21: "Interface between Data Terminal Equipment (DTE) and Data Circuit-terminating Equipment (DCE) for synchronous operation on public data networks".</w:t>
      </w:r>
    </w:p>
    <w:p w14:paraId="2CBAAF3C" w14:textId="77777777" w:rsidR="00ED5208" w:rsidRPr="00FE320E" w:rsidRDefault="00ED5208" w:rsidP="00ED5208">
      <w:pPr>
        <w:pStyle w:val="EX"/>
      </w:pPr>
      <w:r w:rsidRPr="00FE320E">
        <w:t>[63]</w:t>
      </w:r>
      <w:r w:rsidRPr="00FE320E">
        <w:tab/>
        <w:t>Void.</w:t>
      </w:r>
    </w:p>
    <w:p w14:paraId="10E14CD1" w14:textId="77777777" w:rsidR="00ED5208" w:rsidRPr="00FE320E" w:rsidRDefault="00ED5208" w:rsidP="00ED5208">
      <w:pPr>
        <w:pStyle w:val="EX"/>
      </w:pPr>
      <w:r w:rsidRPr="00FE320E">
        <w:lastRenderedPageBreak/>
        <w:t>[64]</w:t>
      </w:r>
      <w:r w:rsidRPr="00FE320E">
        <w:tab/>
        <w:t>Void.</w:t>
      </w:r>
    </w:p>
    <w:p w14:paraId="2E4CB45C" w14:textId="77777777" w:rsidR="00ED5208" w:rsidRPr="00FE320E" w:rsidRDefault="00ED5208" w:rsidP="00ED5208">
      <w:pPr>
        <w:pStyle w:val="EX"/>
      </w:pPr>
      <w:r w:rsidRPr="00FE320E">
        <w:t>[65]</w:t>
      </w:r>
      <w:r w:rsidRPr="00FE320E">
        <w:tab/>
        <w:t>ITU-T</w:t>
      </w:r>
      <w:r>
        <w:t> </w:t>
      </w:r>
      <w:r w:rsidRPr="00FE320E">
        <w:t>Recommendation</w:t>
      </w:r>
      <w:r>
        <w:t> </w:t>
      </w:r>
      <w:r w:rsidRPr="00FE320E">
        <w:t xml:space="preserve">X.30: "Support of X.21, X.21 </w:t>
      </w:r>
      <w:proofErr w:type="spellStart"/>
      <w:r w:rsidRPr="00FE320E">
        <w:t>bis</w:t>
      </w:r>
      <w:proofErr w:type="spellEnd"/>
      <w:r w:rsidRPr="00FE320E">
        <w:t xml:space="preserve"> and X.20 </w:t>
      </w:r>
      <w:proofErr w:type="spellStart"/>
      <w:r w:rsidRPr="00FE320E">
        <w:t>bis</w:t>
      </w:r>
      <w:proofErr w:type="spellEnd"/>
      <w:r w:rsidRPr="00FE320E">
        <w:t xml:space="preserve"> based Data Terminal </w:t>
      </w:r>
      <w:proofErr w:type="spellStart"/>
      <w:r w:rsidRPr="00FE320E">
        <w:t>Equipments</w:t>
      </w:r>
      <w:proofErr w:type="spellEnd"/>
      <w:r w:rsidRPr="00FE320E">
        <w:t xml:space="preserve"> (DTEs) by an Integrated Services Digital Network (ISDN)".</w:t>
      </w:r>
    </w:p>
    <w:p w14:paraId="4FAFFD5F" w14:textId="77777777" w:rsidR="00ED5208" w:rsidRPr="00FE320E" w:rsidRDefault="00ED5208" w:rsidP="00ED5208">
      <w:pPr>
        <w:pStyle w:val="EX"/>
      </w:pPr>
      <w:r w:rsidRPr="00FE320E">
        <w:t>[66]</w:t>
      </w:r>
      <w:r w:rsidRPr="00FE320E">
        <w:tab/>
        <w:t>ITU-T</w:t>
      </w:r>
      <w:r>
        <w:t> </w:t>
      </w:r>
      <w:r w:rsidRPr="00FE320E">
        <w:t>Recommendation</w:t>
      </w:r>
      <w:r>
        <w:t> </w:t>
      </w:r>
      <w:r w:rsidRPr="00FE320E">
        <w:t>X.31: "Support of packet mode terminal equipment by an ISDN".</w:t>
      </w:r>
    </w:p>
    <w:p w14:paraId="2D97F816" w14:textId="77777777" w:rsidR="00ED5208" w:rsidRPr="00FE320E" w:rsidRDefault="00ED5208" w:rsidP="00ED5208">
      <w:pPr>
        <w:pStyle w:val="EX"/>
      </w:pPr>
      <w:r w:rsidRPr="00FE320E">
        <w:t>[67]</w:t>
      </w:r>
      <w:r w:rsidRPr="00FE320E">
        <w:tab/>
        <w:t>Void.</w:t>
      </w:r>
    </w:p>
    <w:p w14:paraId="3A151DEA" w14:textId="77777777" w:rsidR="00ED5208" w:rsidRPr="00FE320E" w:rsidRDefault="00ED5208" w:rsidP="00ED5208">
      <w:pPr>
        <w:pStyle w:val="EX"/>
      </w:pPr>
      <w:r w:rsidRPr="00FE320E">
        <w:t>[68]</w:t>
      </w:r>
      <w:r w:rsidRPr="00FE320E">
        <w:tab/>
        <w:t>Void.</w:t>
      </w:r>
    </w:p>
    <w:p w14:paraId="57295D24" w14:textId="77777777" w:rsidR="00ED5208" w:rsidRPr="00FE320E" w:rsidRDefault="00ED5208" w:rsidP="00ED5208">
      <w:pPr>
        <w:pStyle w:val="EX"/>
      </w:pPr>
      <w:r w:rsidRPr="00FE320E">
        <w:t>[69]</w:t>
      </w:r>
      <w:r w:rsidRPr="00FE320E">
        <w:tab/>
        <w:t>ITU-T</w:t>
      </w:r>
      <w:r>
        <w:t> </w:t>
      </w:r>
      <w:r w:rsidRPr="00FE320E">
        <w:t>Recommendation</w:t>
      </w:r>
      <w:r>
        <w:t> </w:t>
      </w:r>
      <w:r w:rsidRPr="00FE320E">
        <w:t>X.121: "International numbering plan for public data networks".</w:t>
      </w:r>
    </w:p>
    <w:p w14:paraId="68E724B0" w14:textId="77777777" w:rsidR="00ED5208" w:rsidRPr="00FE320E" w:rsidRDefault="00ED5208" w:rsidP="00ED5208">
      <w:pPr>
        <w:pStyle w:val="EX"/>
      </w:pPr>
      <w:r w:rsidRPr="00FE320E">
        <w:t>[70]</w:t>
      </w:r>
      <w:r w:rsidRPr="00FE320E">
        <w:tab/>
        <w:t>ETSI</w:t>
      </w:r>
      <w:r>
        <w:t> </w:t>
      </w:r>
      <w:r w:rsidRPr="00FE320E">
        <w:t>ETS</w:t>
      </w:r>
      <w:r>
        <w:t> </w:t>
      </w:r>
      <w:r w:rsidRPr="00FE320E">
        <w:t>300</w:t>
      </w:r>
      <w:r>
        <w:t> </w:t>
      </w:r>
      <w:r w:rsidRPr="00FE320E">
        <w:t>102-1: "Integrated Services Digital Network (ISDN); User-network interface layer 3; Specifications for basic call control".</w:t>
      </w:r>
    </w:p>
    <w:p w14:paraId="06776263" w14:textId="77777777" w:rsidR="00ED5208" w:rsidRPr="00FE320E" w:rsidRDefault="00ED5208" w:rsidP="00ED5208">
      <w:pPr>
        <w:pStyle w:val="EX"/>
      </w:pPr>
      <w:r w:rsidRPr="00FE320E">
        <w:t>[71]</w:t>
      </w:r>
      <w:r w:rsidRPr="00FE320E">
        <w:tab/>
      </w:r>
      <w:r>
        <w:t>Void</w:t>
      </w:r>
      <w:r w:rsidRPr="00FE320E">
        <w:t>.</w:t>
      </w:r>
    </w:p>
    <w:p w14:paraId="2D061967" w14:textId="77777777" w:rsidR="00ED5208" w:rsidRPr="00BA17A9" w:rsidRDefault="00ED5208" w:rsidP="00ED5208">
      <w:pPr>
        <w:pStyle w:val="EX"/>
      </w:pPr>
      <w:r w:rsidRPr="00BA17A9">
        <w:t>[72]</w:t>
      </w:r>
      <w:r w:rsidRPr="00BA17A9">
        <w:tab/>
        <w:t>ISO/IEC 10646: "Information technology -- Universal Multiple-Octet Coded Character Set (UCS)".</w:t>
      </w:r>
    </w:p>
    <w:p w14:paraId="5E09490D" w14:textId="77777777" w:rsidR="00ED5208" w:rsidRPr="00FE320E" w:rsidRDefault="00ED5208" w:rsidP="00ED5208">
      <w:pPr>
        <w:pStyle w:val="EX"/>
      </w:pPr>
      <w:r w:rsidRPr="00FE320E">
        <w:t>[73]</w:t>
      </w:r>
      <w:r w:rsidRPr="00FE320E">
        <w:tab/>
        <w:t>3GPP</w:t>
      </w:r>
      <w:r>
        <w:t> </w:t>
      </w:r>
      <w:r w:rsidRPr="00FE320E">
        <w:t>TS 22.060: "General Packet Radio Service (GPRS); Service Description; Stage</w:t>
      </w:r>
      <w:r>
        <w:t> </w:t>
      </w:r>
      <w:r w:rsidRPr="00FE320E">
        <w:t>1".</w:t>
      </w:r>
    </w:p>
    <w:p w14:paraId="25446040" w14:textId="77777777" w:rsidR="00ED5208" w:rsidRPr="00FE320E" w:rsidRDefault="00ED5208" w:rsidP="00ED5208">
      <w:pPr>
        <w:pStyle w:val="EX"/>
      </w:pPr>
      <w:r w:rsidRPr="00FE320E">
        <w:t>[74]</w:t>
      </w:r>
      <w:r w:rsidRPr="00FE320E">
        <w:tab/>
        <w:t>3GPP</w:t>
      </w:r>
      <w:r>
        <w:t> </w:t>
      </w:r>
      <w:r w:rsidRPr="00FE320E">
        <w:t>TS 23.060: "General Packet Radio Service (GPRS); Service Description; Stage</w:t>
      </w:r>
      <w:r>
        <w:t> </w:t>
      </w:r>
      <w:r w:rsidRPr="00FE320E">
        <w:t>2".</w:t>
      </w:r>
    </w:p>
    <w:p w14:paraId="4B2D39A3" w14:textId="77777777" w:rsidR="00ED5208" w:rsidRPr="00FE320E" w:rsidRDefault="00ED5208" w:rsidP="00ED5208">
      <w:pPr>
        <w:pStyle w:val="EX"/>
      </w:pPr>
      <w:r w:rsidRPr="00FE320E">
        <w:t>[75]</w:t>
      </w:r>
      <w:r w:rsidRPr="00FE320E">
        <w:tab/>
      </w:r>
      <w:r>
        <w:t>Void</w:t>
      </w:r>
      <w:r w:rsidRPr="00FE320E">
        <w:t>.</w:t>
      </w:r>
    </w:p>
    <w:p w14:paraId="2108F982" w14:textId="77777777" w:rsidR="00ED5208" w:rsidRPr="00C459DB" w:rsidRDefault="00ED5208" w:rsidP="00ED5208">
      <w:pPr>
        <w:pStyle w:val="EX"/>
      </w:pPr>
      <w:r w:rsidRPr="00C459DB">
        <w:t>[75a]</w:t>
      </w:r>
      <w:r w:rsidRPr="00C459DB">
        <w:tab/>
        <w:t>3GPP TS 43.318: "Generic Access Network (GAN); Stage 2".</w:t>
      </w:r>
    </w:p>
    <w:p w14:paraId="7058BB27" w14:textId="77777777" w:rsidR="00ED5208" w:rsidRPr="00FE320E" w:rsidRDefault="00ED5208" w:rsidP="00ED5208">
      <w:pPr>
        <w:pStyle w:val="EX"/>
      </w:pPr>
      <w:r w:rsidRPr="00FE320E">
        <w:t>[76]</w:t>
      </w:r>
      <w:r w:rsidRPr="00FE320E">
        <w:tab/>
        <w:t>3GPP</w:t>
      </w:r>
      <w:r>
        <w:t> </w:t>
      </w:r>
      <w:r w:rsidRPr="00FE320E">
        <w:t>TS</w:t>
      </w:r>
      <w:r>
        <w:t> </w:t>
      </w:r>
      <w:r w:rsidRPr="00FE320E">
        <w:t>44.060: "General Packet Radio Service (GPRS); Mobile Station (MS) - Base Station System (BSS) interface; Radio Link Control/Medium Access Control (RLC/MAC) protocol".</w:t>
      </w:r>
    </w:p>
    <w:p w14:paraId="1710B996" w14:textId="77777777" w:rsidR="00ED5208" w:rsidRPr="00C459DB" w:rsidRDefault="00ED5208" w:rsidP="00ED5208">
      <w:pPr>
        <w:pStyle w:val="EX"/>
      </w:pPr>
      <w:r w:rsidRPr="00C459DB">
        <w:t>[76b]</w:t>
      </w:r>
      <w:r w:rsidRPr="00C459DB">
        <w:tab/>
        <w:t>3GPP TS 44.318: "Generic Access Network (GAN); Mobile GAN interface layer 3 specification; Stage 3".</w:t>
      </w:r>
    </w:p>
    <w:p w14:paraId="77AC710D" w14:textId="77777777" w:rsidR="00ED5208" w:rsidRPr="00FE320E" w:rsidRDefault="00ED5208" w:rsidP="00ED5208">
      <w:pPr>
        <w:pStyle w:val="EX"/>
      </w:pPr>
      <w:r w:rsidRPr="00FE320E">
        <w:t>[77]</w:t>
      </w:r>
      <w:r w:rsidRPr="00FE320E">
        <w:tab/>
      </w:r>
      <w:r>
        <w:t>Void</w:t>
      </w:r>
      <w:r w:rsidRPr="00FE320E">
        <w:t>.</w:t>
      </w:r>
    </w:p>
    <w:p w14:paraId="2D79FD74" w14:textId="77777777" w:rsidR="00ED5208" w:rsidRPr="00FE320E" w:rsidRDefault="00ED5208" w:rsidP="00ED5208">
      <w:pPr>
        <w:pStyle w:val="EX"/>
      </w:pPr>
      <w:r w:rsidRPr="00FE320E">
        <w:t>[78]</w:t>
      </w:r>
      <w:r w:rsidRPr="00FE320E">
        <w:tab/>
        <w:t>3GPP</w:t>
      </w:r>
      <w:r>
        <w:t> </w:t>
      </w:r>
      <w:r w:rsidRPr="00FE320E">
        <w:t>TS</w:t>
      </w:r>
      <w:r>
        <w:t> </w:t>
      </w:r>
      <w:r w:rsidRPr="00FE320E">
        <w:t>44.065: "</w:t>
      </w:r>
      <w:smartTag w:uri="urn:schemas-microsoft-com:office:smarttags" w:element="place">
        <w:r w:rsidRPr="00FE320E">
          <w:t>Mobile</w:t>
        </w:r>
      </w:smartTag>
      <w:r w:rsidRPr="00FE320E">
        <w:t xml:space="preserve"> Station (MS) - Serving GPRS Support Node (SGSN); Subnetwork Dependent Convergence Protocol (SNDCP)".</w:t>
      </w:r>
    </w:p>
    <w:p w14:paraId="3BFD1D30" w14:textId="77777777" w:rsidR="00ED5208" w:rsidRPr="00FE320E" w:rsidRDefault="00ED5208" w:rsidP="00ED5208">
      <w:pPr>
        <w:pStyle w:val="EX"/>
      </w:pPr>
      <w:r w:rsidRPr="00FE320E">
        <w:t>[78a]</w:t>
      </w:r>
      <w:r w:rsidRPr="00FE320E">
        <w:tab/>
        <w:t>3GPP</w:t>
      </w:r>
      <w:r>
        <w:t> </w:t>
      </w:r>
      <w:r w:rsidRPr="00FE320E">
        <w:t>TS</w:t>
      </w:r>
      <w:r>
        <w:t> </w:t>
      </w:r>
      <w:r w:rsidRPr="00FE320E">
        <w:t>44.064: "</w:t>
      </w:r>
      <w:smartTag w:uri="urn:schemas-microsoft-com:office:smarttags" w:element="place">
        <w:r w:rsidRPr="00FE320E">
          <w:t>Mobile</w:t>
        </w:r>
      </w:smartTag>
      <w:r w:rsidRPr="00FE320E">
        <w:t xml:space="preserve"> Station - Serving GPRS Support Node (MS-SGSN) Logical Link Control (LLC) Layer Specification".</w:t>
      </w:r>
    </w:p>
    <w:p w14:paraId="7855904D" w14:textId="77777777" w:rsidR="00ED5208" w:rsidRPr="00FE320E" w:rsidRDefault="00ED5208" w:rsidP="00ED5208">
      <w:pPr>
        <w:pStyle w:val="EX"/>
      </w:pPr>
      <w:r w:rsidRPr="00FE320E">
        <w:t>[79]</w:t>
      </w:r>
      <w:r w:rsidRPr="00FE320E">
        <w:tab/>
        <w:t>ITU</w:t>
      </w:r>
      <w:r>
        <w:t> </w:t>
      </w:r>
      <w:r w:rsidRPr="00FE320E">
        <w:t>Recommendation</w:t>
      </w:r>
      <w:r>
        <w:t> </w:t>
      </w:r>
      <w:r w:rsidRPr="00FE320E">
        <w:t>I.460: "Multiplexing, rate adaption and support of existing interfaces".</w:t>
      </w:r>
    </w:p>
    <w:p w14:paraId="058DE053" w14:textId="77777777" w:rsidR="00ED5208" w:rsidRPr="00FE320E" w:rsidRDefault="00ED5208" w:rsidP="00ED5208">
      <w:pPr>
        <w:pStyle w:val="EX"/>
      </w:pPr>
      <w:r w:rsidRPr="00FE320E">
        <w:t>[80]</w:t>
      </w:r>
      <w:r w:rsidRPr="00FE320E">
        <w:tab/>
        <w:t>3GPP</w:t>
      </w:r>
      <w:r>
        <w:t> </w:t>
      </w:r>
      <w:r w:rsidRPr="00FE320E">
        <w:t>TS 26.111: "Codec for Circuit Switched Multimedia Telephony Service; Modifications to H.324".</w:t>
      </w:r>
    </w:p>
    <w:p w14:paraId="2EE3777E" w14:textId="77777777" w:rsidR="00ED5208" w:rsidRPr="00FE320E" w:rsidRDefault="00ED5208" w:rsidP="00ED5208">
      <w:pPr>
        <w:pStyle w:val="EX"/>
      </w:pPr>
      <w:r w:rsidRPr="00FE320E">
        <w:t>[81]</w:t>
      </w:r>
      <w:r w:rsidRPr="00FE320E">
        <w:tab/>
        <w:t>3GPP</w:t>
      </w:r>
      <w:r>
        <w:t> </w:t>
      </w:r>
      <w:r w:rsidRPr="00FE320E">
        <w:t>TS</w:t>
      </w:r>
      <w:r>
        <w:t> </w:t>
      </w:r>
      <w:r w:rsidRPr="00FE320E">
        <w:t>23.107: "Quality of Service (</w:t>
      </w:r>
      <w:proofErr w:type="spellStart"/>
      <w:r w:rsidRPr="00FE320E">
        <w:t>QoS</w:t>
      </w:r>
      <w:proofErr w:type="spellEnd"/>
      <w:r w:rsidRPr="00FE320E">
        <w:t>) concept and architecture".</w:t>
      </w:r>
    </w:p>
    <w:p w14:paraId="676BDE1C" w14:textId="77777777" w:rsidR="00ED5208" w:rsidRPr="00FE320E" w:rsidRDefault="00ED5208" w:rsidP="00ED5208">
      <w:pPr>
        <w:pStyle w:val="EX"/>
      </w:pPr>
      <w:r w:rsidRPr="00FE320E">
        <w:t>[82]</w:t>
      </w:r>
      <w:r w:rsidRPr="00FE320E">
        <w:tab/>
        <w:t>3GPP</w:t>
      </w:r>
      <w:r>
        <w:t> </w:t>
      </w:r>
      <w:r w:rsidRPr="00FE320E">
        <w:t>TS 43.022: "Functions related to Mobile Station (MS) in idle mode and group receive mode".</w:t>
      </w:r>
    </w:p>
    <w:p w14:paraId="3034C0FF" w14:textId="77777777" w:rsidR="00ED5208" w:rsidRPr="00FE320E" w:rsidRDefault="00ED5208" w:rsidP="00ED5208">
      <w:pPr>
        <w:pStyle w:val="EX"/>
      </w:pPr>
      <w:r w:rsidRPr="00FE320E">
        <w:t>[83]</w:t>
      </w:r>
      <w:r w:rsidRPr="00FE320E">
        <w:tab/>
        <w:t>3GPP</w:t>
      </w:r>
      <w:r>
        <w:t> </w:t>
      </w:r>
      <w:r w:rsidRPr="00FE320E">
        <w:t>TS</w:t>
      </w:r>
      <w:r>
        <w:t> </w:t>
      </w:r>
      <w:r w:rsidRPr="00FE320E">
        <w:t>26.103: "Speech Codec List for GSM and UMTS".</w:t>
      </w:r>
    </w:p>
    <w:p w14:paraId="72DCD4E5" w14:textId="77777777" w:rsidR="00ED5208" w:rsidRPr="00FE320E" w:rsidRDefault="00ED5208" w:rsidP="00ED5208">
      <w:pPr>
        <w:pStyle w:val="EX"/>
      </w:pPr>
      <w:r w:rsidRPr="00FE320E">
        <w:t>[84]</w:t>
      </w:r>
      <w:r w:rsidRPr="00FE320E">
        <w:tab/>
        <w:t>3GPP</w:t>
      </w:r>
      <w:r>
        <w:t> </w:t>
      </w:r>
      <w:r w:rsidRPr="00FE320E">
        <w:t>TS 44.018: "</w:t>
      </w:r>
      <w:smartTag w:uri="urn:schemas-microsoft-com:office:smarttags" w:element="place">
        <w:r w:rsidRPr="00FE320E">
          <w:t>Mobile</w:t>
        </w:r>
      </w:smartTag>
      <w:r w:rsidRPr="00FE320E">
        <w:t xml:space="preserve"> radio interface layer 3 specification, Radio Resource Control Protocol".</w:t>
      </w:r>
    </w:p>
    <w:p w14:paraId="1CE0425D" w14:textId="77777777" w:rsidR="00ED5208" w:rsidRPr="00FE320E" w:rsidRDefault="00ED5208" w:rsidP="00ED5208">
      <w:pPr>
        <w:pStyle w:val="EX"/>
      </w:pPr>
      <w:r w:rsidRPr="00FE320E">
        <w:t>[85]</w:t>
      </w:r>
      <w:r w:rsidRPr="00FE320E">
        <w:tab/>
        <w:t>3GPP</w:t>
      </w:r>
      <w:r>
        <w:t> </w:t>
      </w:r>
      <w:r w:rsidRPr="00FE320E">
        <w:t>TS</w:t>
      </w:r>
      <w:r>
        <w:t> </w:t>
      </w:r>
      <w:r w:rsidRPr="00FE320E">
        <w:t>48.008: "Mobile-services Switching Centre – Base Station System (MSC – BSS) interface; layer 3 specification".</w:t>
      </w:r>
    </w:p>
    <w:p w14:paraId="625EB649" w14:textId="77777777" w:rsidR="00ED5208" w:rsidRPr="00FE320E" w:rsidRDefault="00ED5208" w:rsidP="00ED5208">
      <w:pPr>
        <w:pStyle w:val="EX"/>
      </w:pPr>
      <w:r w:rsidRPr="00FE320E">
        <w:t>[86]</w:t>
      </w:r>
      <w:r w:rsidRPr="00FE320E">
        <w:tab/>
        <w:t>3GPP</w:t>
      </w:r>
      <w:r>
        <w:t> </w:t>
      </w:r>
      <w:r w:rsidRPr="00FE320E">
        <w:t>TS</w:t>
      </w:r>
      <w:r>
        <w:t> </w:t>
      </w:r>
      <w:r w:rsidRPr="00FE320E">
        <w:t>48.018: "General Packet Radio Service (GPRS); Base Station System (BSS) - Serving GPRS Support Node (SGSN); BSS GPRS Protocol (BSSGP)".</w:t>
      </w:r>
    </w:p>
    <w:p w14:paraId="6683F9D1" w14:textId="77777777" w:rsidR="00ED5208" w:rsidRPr="00FE320E" w:rsidRDefault="00ED5208" w:rsidP="00ED5208">
      <w:pPr>
        <w:pStyle w:val="EX"/>
      </w:pPr>
      <w:r w:rsidRPr="00FE320E">
        <w:t>[87]</w:t>
      </w:r>
      <w:r w:rsidRPr="00FE320E">
        <w:tab/>
        <w:t>3GPP</w:t>
      </w:r>
      <w:r>
        <w:t> </w:t>
      </w:r>
      <w:r w:rsidRPr="00FE320E">
        <w:t>TS 43.055: "Dual Transfer Mode (DTM); Stage 2".</w:t>
      </w:r>
    </w:p>
    <w:p w14:paraId="7013A4F5" w14:textId="77777777" w:rsidR="00ED5208" w:rsidRPr="00FE320E" w:rsidRDefault="00ED5208" w:rsidP="00ED5208">
      <w:pPr>
        <w:pStyle w:val="EX"/>
      </w:pPr>
      <w:r w:rsidRPr="00FE320E">
        <w:t>[88]</w:t>
      </w:r>
      <w:r w:rsidRPr="00FE320E">
        <w:tab/>
        <w:t>3GPP</w:t>
      </w:r>
      <w:r>
        <w:t> </w:t>
      </w:r>
      <w:r w:rsidRPr="00FE320E">
        <w:t>TS</w:t>
      </w:r>
      <w:r>
        <w:t> </w:t>
      </w:r>
      <w:r w:rsidRPr="00FE320E">
        <w:t>23.067: "enhanced Multi-Level Precedence and Pre-emption service (</w:t>
      </w:r>
      <w:proofErr w:type="spellStart"/>
      <w:r w:rsidRPr="00FE320E">
        <w:t>eMLPP</w:t>
      </w:r>
      <w:proofErr w:type="spellEnd"/>
      <w:r w:rsidRPr="00FE320E">
        <w:t>); Stage 2".</w:t>
      </w:r>
    </w:p>
    <w:p w14:paraId="3CAC49A2" w14:textId="77777777" w:rsidR="00ED5208" w:rsidRPr="00FE320E" w:rsidRDefault="00ED5208" w:rsidP="00ED5208">
      <w:pPr>
        <w:pStyle w:val="EX"/>
      </w:pPr>
      <w:r w:rsidRPr="00FE320E">
        <w:lastRenderedPageBreak/>
        <w:t>[88a]</w:t>
      </w:r>
      <w:r w:rsidRPr="00FE320E">
        <w:tab/>
        <w:t>3GPP</w:t>
      </w:r>
      <w:r>
        <w:t> </w:t>
      </w:r>
      <w:r w:rsidRPr="00FE320E">
        <w:t>TS</w:t>
      </w:r>
      <w:r>
        <w:t> </w:t>
      </w:r>
      <w:r w:rsidRPr="00FE320E">
        <w:t>23.093: "Technical realization of Completion of Calls to Busy Subscriber (CCBS); Stage 2".</w:t>
      </w:r>
    </w:p>
    <w:p w14:paraId="3891A4CB" w14:textId="77777777" w:rsidR="00ED5208" w:rsidRPr="00FE320E" w:rsidRDefault="00ED5208" w:rsidP="00ED5208">
      <w:pPr>
        <w:pStyle w:val="EX"/>
      </w:pPr>
      <w:r w:rsidRPr="00FE320E">
        <w:t>[89]</w:t>
      </w:r>
      <w:r w:rsidRPr="00FE320E">
        <w:tab/>
        <w:t>3GPP</w:t>
      </w:r>
      <w:r>
        <w:t> </w:t>
      </w:r>
      <w:r w:rsidRPr="00FE320E">
        <w:t>TS</w:t>
      </w:r>
      <w:r>
        <w:t> </w:t>
      </w:r>
      <w:r w:rsidRPr="00FE320E">
        <w:t>22.042: "Network Identity and Time Zone (NITZ), Stage</w:t>
      </w:r>
      <w:r>
        <w:t> </w:t>
      </w:r>
      <w:r w:rsidRPr="00FE320E">
        <w:t>1".</w:t>
      </w:r>
    </w:p>
    <w:p w14:paraId="466BCA86" w14:textId="77777777" w:rsidR="00ED5208" w:rsidRPr="00FE320E" w:rsidRDefault="00ED5208" w:rsidP="00ED5208">
      <w:pPr>
        <w:pStyle w:val="EX"/>
      </w:pPr>
      <w:r w:rsidRPr="00FE320E">
        <w:t>[90]</w:t>
      </w:r>
      <w:r w:rsidRPr="00FE320E">
        <w:tab/>
        <w:t>3GPP</w:t>
      </w:r>
      <w:r>
        <w:t> </w:t>
      </w:r>
      <w:r w:rsidRPr="00FE320E">
        <w:t>TS</w:t>
      </w:r>
      <w:r>
        <w:t> </w:t>
      </w:r>
      <w:r w:rsidRPr="00FE320E">
        <w:t>23.040: "Technical realization of Short Message Service (SMS)".</w:t>
      </w:r>
    </w:p>
    <w:p w14:paraId="30455B29" w14:textId="77777777" w:rsidR="00ED5208" w:rsidRPr="00C459DB" w:rsidRDefault="00ED5208" w:rsidP="00ED5208">
      <w:pPr>
        <w:pStyle w:val="EX"/>
      </w:pPr>
      <w:r w:rsidRPr="00FE320E">
        <w:t>[91]</w:t>
      </w:r>
      <w:r w:rsidRPr="00FE320E">
        <w:tab/>
        <w:t>3GPP</w:t>
      </w:r>
      <w:r>
        <w:t> </w:t>
      </w:r>
      <w:r w:rsidRPr="00FE320E">
        <w:t>TS</w:t>
      </w:r>
      <w:r>
        <w:t> </w:t>
      </w:r>
      <w:r w:rsidRPr="00FE320E">
        <w:t>44.</w:t>
      </w:r>
      <w:r w:rsidRPr="00C459DB">
        <w:t>056: "</w:t>
      </w:r>
      <w:r w:rsidRPr="004271B9">
        <w:t xml:space="preserve">GSM Cordless </w:t>
      </w:r>
      <w:proofErr w:type="spellStart"/>
      <w:r w:rsidRPr="004271B9">
        <w:t>Telephony</w:t>
      </w:r>
      <w:proofErr w:type="spellEnd"/>
      <w:r w:rsidRPr="004271B9">
        <w:t xml:space="preserve"> System (CTS), (Phase 1) CTS Radio Interface Layer 3 Specification"</w:t>
      </w:r>
      <w:r w:rsidRPr="00C459DB">
        <w:t>.</w:t>
      </w:r>
    </w:p>
    <w:p w14:paraId="6FC6FD9F" w14:textId="77777777" w:rsidR="00ED5208" w:rsidRPr="00FE320E" w:rsidRDefault="00ED5208" w:rsidP="00ED5208">
      <w:pPr>
        <w:pStyle w:val="EX"/>
      </w:pPr>
      <w:r w:rsidRPr="00FE320E">
        <w:t>[92]</w:t>
      </w:r>
      <w:r w:rsidRPr="00FE320E">
        <w:tab/>
        <w:t>3GPP</w:t>
      </w:r>
      <w:r>
        <w:t> </w:t>
      </w:r>
      <w:r w:rsidRPr="00FE320E">
        <w:t>TS 23.226: "Global Text Telephony; Stage</w:t>
      </w:r>
      <w:r>
        <w:t> </w:t>
      </w:r>
      <w:r w:rsidRPr="00FE320E">
        <w:t>2"</w:t>
      </w:r>
    </w:p>
    <w:p w14:paraId="3FFCB2C6" w14:textId="77777777" w:rsidR="00ED5208" w:rsidRPr="00FE320E" w:rsidRDefault="00ED5208" w:rsidP="00ED5208">
      <w:pPr>
        <w:pStyle w:val="EX"/>
      </w:pPr>
      <w:r w:rsidRPr="00FE320E">
        <w:t>[93]</w:t>
      </w:r>
      <w:r w:rsidRPr="00FE320E">
        <w:tab/>
        <w:t>3GPP</w:t>
      </w:r>
      <w:r>
        <w:t> </w:t>
      </w:r>
      <w:r w:rsidRPr="00FE320E">
        <w:t>TS 26.226: "Cellular Text Telephone Modem (CTM), General Description"</w:t>
      </w:r>
    </w:p>
    <w:p w14:paraId="5C633310" w14:textId="77777777" w:rsidR="00ED5208" w:rsidRPr="00FE320E" w:rsidRDefault="00ED5208" w:rsidP="00ED5208">
      <w:pPr>
        <w:pStyle w:val="EX"/>
      </w:pPr>
      <w:r w:rsidRPr="00FE320E">
        <w:t>[94]</w:t>
      </w:r>
      <w:r w:rsidRPr="00FE320E">
        <w:tab/>
        <w:t>3GPP</w:t>
      </w:r>
      <w:r>
        <w:t> </w:t>
      </w:r>
      <w:r w:rsidRPr="00FE320E">
        <w:t>TS</w:t>
      </w:r>
      <w:r>
        <w:t> </w:t>
      </w:r>
      <w:r w:rsidRPr="00FE320E">
        <w:t>23.236: "Intra Domain Connection of RAN Nodes to Multiple CN Nodes"</w:t>
      </w:r>
    </w:p>
    <w:p w14:paraId="64AAE48C" w14:textId="77777777" w:rsidR="00ED5208" w:rsidRPr="00FE320E" w:rsidRDefault="00ED5208" w:rsidP="00ED5208">
      <w:pPr>
        <w:pStyle w:val="EX"/>
      </w:pPr>
      <w:r w:rsidRPr="00FE320E">
        <w:t>[95]</w:t>
      </w:r>
      <w:r w:rsidRPr="00FE320E">
        <w:tab/>
        <w:t>3GPP</w:t>
      </w:r>
      <w:r>
        <w:t> </w:t>
      </w:r>
      <w:r w:rsidRPr="00FE320E">
        <w:t>TS</w:t>
      </w:r>
      <w:r>
        <w:t> </w:t>
      </w:r>
      <w:r w:rsidRPr="00FE320E">
        <w:t>24.229: "IP Multimedia Call Control Protocol based on SIP and SDP"</w:t>
      </w:r>
    </w:p>
    <w:p w14:paraId="0B0EB2BE" w14:textId="77777777" w:rsidR="00ED5208" w:rsidRPr="00BA17A9" w:rsidRDefault="00ED5208" w:rsidP="00ED5208">
      <w:pPr>
        <w:pStyle w:val="EX"/>
      </w:pPr>
      <w:r w:rsidRPr="00BA17A9">
        <w:t>[96]</w:t>
      </w:r>
      <w:r w:rsidRPr="00BA17A9">
        <w:tab/>
        <w:t>3GPP TS 23.205: "Bearer-independent circuit-switched core network; Stage 2".</w:t>
      </w:r>
    </w:p>
    <w:p w14:paraId="4DEBDB5E" w14:textId="77777777" w:rsidR="00ED5208" w:rsidRPr="00FE320E" w:rsidRDefault="00ED5208" w:rsidP="00ED5208">
      <w:pPr>
        <w:pStyle w:val="EX"/>
      </w:pPr>
      <w:r w:rsidRPr="00FE320E">
        <w:t>[97]</w:t>
      </w:r>
      <w:r w:rsidRPr="00FE320E">
        <w:tab/>
        <w:t>3GPP</w:t>
      </w:r>
      <w:r>
        <w:t> </w:t>
      </w:r>
      <w:r w:rsidRPr="00FE320E">
        <w:t>TS</w:t>
      </w:r>
      <w:r>
        <w:t> </w:t>
      </w:r>
      <w:r w:rsidRPr="00FE320E">
        <w:t xml:space="preserve">23.172: "UDI/RDI </w:t>
      </w:r>
      <w:proofErr w:type="spellStart"/>
      <w:r w:rsidRPr="00FE320E">
        <w:t>Fallback</w:t>
      </w:r>
      <w:proofErr w:type="spellEnd"/>
      <w:r w:rsidRPr="00FE320E">
        <w:t xml:space="preserve"> and Service Modification; Stage</w:t>
      </w:r>
      <w:r>
        <w:t> </w:t>
      </w:r>
      <w:r w:rsidRPr="00FE320E">
        <w:t>2".</w:t>
      </w:r>
    </w:p>
    <w:p w14:paraId="6C4B95C3" w14:textId="77777777" w:rsidR="00ED5208" w:rsidRPr="00FE320E" w:rsidRDefault="00ED5208" w:rsidP="00ED5208">
      <w:pPr>
        <w:pStyle w:val="EX"/>
      </w:pPr>
      <w:r w:rsidRPr="00FE320E">
        <w:t>[98]</w:t>
      </w:r>
      <w:r w:rsidRPr="00FE320E">
        <w:tab/>
        <w:t>3GPP</w:t>
      </w:r>
      <w:r>
        <w:t> </w:t>
      </w:r>
      <w:r w:rsidRPr="00FE320E">
        <w:t>TS</w:t>
      </w:r>
      <w:r>
        <w:t> </w:t>
      </w:r>
      <w:r w:rsidRPr="00FE320E">
        <w:t>25.304: "UE Procedures in Idle Mode and Procedures for Cell Reselection in Connected Mode"</w:t>
      </w:r>
    </w:p>
    <w:p w14:paraId="2ABD5A45" w14:textId="77777777" w:rsidR="00ED5208" w:rsidRPr="00FE320E" w:rsidRDefault="00ED5208" w:rsidP="00ED5208">
      <w:pPr>
        <w:pStyle w:val="EX"/>
      </w:pPr>
      <w:r w:rsidRPr="00FE320E">
        <w:t>[99]</w:t>
      </w:r>
      <w:r w:rsidRPr="00FE320E">
        <w:tab/>
      </w:r>
      <w:r>
        <w:t>IETF </w:t>
      </w:r>
      <w:r w:rsidRPr="00FE320E">
        <w:t>RFC </w:t>
      </w:r>
      <w:r>
        <w:t>4291</w:t>
      </w:r>
      <w:r w:rsidRPr="00FE320E">
        <w:t xml:space="preserve"> (</w:t>
      </w:r>
      <w:r>
        <w:t>February 2006</w:t>
      </w:r>
      <w:r w:rsidRPr="00FE320E">
        <w:t>): "Internet Protocol Version 6 (IPv6) Addressing Architecture".</w:t>
      </w:r>
    </w:p>
    <w:p w14:paraId="3D3CC96E" w14:textId="77777777" w:rsidR="00ED5208" w:rsidRPr="00FE320E" w:rsidRDefault="00ED5208" w:rsidP="00ED5208">
      <w:pPr>
        <w:pStyle w:val="EX"/>
      </w:pPr>
      <w:r w:rsidRPr="00FE320E">
        <w:t>[100]</w:t>
      </w:r>
      <w:r w:rsidRPr="00FE320E">
        <w:tab/>
        <w:t>3GPP</w:t>
      </w:r>
      <w:r>
        <w:t> </w:t>
      </w:r>
      <w:r w:rsidRPr="00FE320E">
        <w:t>TS</w:t>
      </w:r>
      <w:r>
        <w:t> </w:t>
      </w:r>
      <w:r w:rsidRPr="00FE320E">
        <w:t>29.207</w:t>
      </w:r>
      <w:r>
        <w:t>, Release 6</w:t>
      </w:r>
      <w:r w:rsidRPr="00FE320E">
        <w:t>: "Policy control over Go interface".</w:t>
      </w:r>
    </w:p>
    <w:p w14:paraId="60085BEC" w14:textId="77777777" w:rsidR="00ED5208" w:rsidRPr="00FE320E" w:rsidRDefault="00ED5208" w:rsidP="00ED5208">
      <w:pPr>
        <w:pStyle w:val="EX"/>
      </w:pPr>
      <w:r w:rsidRPr="00FE320E">
        <w:t>[101]</w:t>
      </w:r>
      <w:r w:rsidRPr="00FE320E">
        <w:tab/>
        <w:t>3GPP</w:t>
      </w:r>
      <w:r>
        <w:t> </w:t>
      </w:r>
      <w:r w:rsidRPr="00FE320E">
        <w:t>TS</w:t>
      </w:r>
      <w:r>
        <w:t> </w:t>
      </w:r>
      <w:r w:rsidRPr="00FE320E">
        <w:t>21.111: "USIM and IC card requirements".</w:t>
      </w:r>
    </w:p>
    <w:p w14:paraId="3BBB5A35" w14:textId="77777777" w:rsidR="00ED5208" w:rsidRPr="00FE320E" w:rsidRDefault="00ED5208" w:rsidP="00ED5208">
      <w:pPr>
        <w:pStyle w:val="EX"/>
      </w:pPr>
      <w:r w:rsidRPr="00FE320E">
        <w:t>[102]</w:t>
      </w:r>
      <w:r w:rsidRPr="00FE320E">
        <w:tab/>
      </w:r>
      <w:r>
        <w:t>IETF </w:t>
      </w:r>
      <w:r w:rsidRPr="00FE320E">
        <w:t>RFC 1661 (July 1994): "The Point-to-Point Protocol (PPP)".</w:t>
      </w:r>
    </w:p>
    <w:p w14:paraId="1D806531" w14:textId="77777777" w:rsidR="00ED5208" w:rsidRPr="00FE320E" w:rsidRDefault="00ED5208" w:rsidP="00ED5208">
      <w:pPr>
        <w:pStyle w:val="EX"/>
      </w:pPr>
      <w:r w:rsidRPr="00FE320E">
        <w:t>[103]</w:t>
      </w:r>
      <w:r w:rsidRPr="00FE320E">
        <w:tab/>
      </w:r>
      <w:r>
        <w:t>IETF </w:t>
      </w:r>
      <w:r w:rsidRPr="00FE320E">
        <w:t>RFC 3232 (January 2002): "Assigned Numbers: RFC</w:t>
      </w:r>
      <w:r>
        <w:t> </w:t>
      </w:r>
      <w:r w:rsidRPr="00FE320E">
        <w:t>1700 is Replaced by an On-line Database".</w:t>
      </w:r>
    </w:p>
    <w:p w14:paraId="61B6DCA5" w14:textId="77777777" w:rsidR="00ED5208" w:rsidRPr="00FE320E" w:rsidRDefault="00ED5208" w:rsidP="00ED5208">
      <w:pPr>
        <w:pStyle w:val="EX"/>
      </w:pPr>
      <w:r w:rsidRPr="00FE320E">
        <w:t>[104]</w:t>
      </w:r>
      <w:r w:rsidRPr="00FE320E">
        <w:tab/>
        <w:t>3GPP</w:t>
      </w:r>
      <w:r>
        <w:t> </w:t>
      </w:r>
      <w:r w:rsidRPr="00FE320E">
        <w:t>TS 23.034: "High Speed Circuit Switched Data (HSCSD) – Stage</w:t>
      </w:r>
      <w:r>
        <w:t> </w:t>
      </w:r>
      <w:r w:rsidRPr="00FE320E">
        <w:t>2".</w:t>
      </w:r>
    </w:p>
    <w:p w14:paraId="3F3B8999" w14:textId="77777777" w:rsidR="00ED5208" w:rsidRPr="00FE320E" w:rsidRDefault="00ED5208" w:rsidP="00ED5208">
      <w:pPr>
        <w:pStyle w:val="EX"/>
      </w:pPr>
      <w:r w:rsidRPr="00FE320E">
        <w:t>[105]</w:t>
      </w:r>
      <w:r w:rsidRPr="00FE320E">
        <w:tab/>
        <w:t>3GPP</w:t>
      </w:r>
      <w:r>
        <w:t> </w:t>
      </w:r>
      <w:r w:rsidRPr="00FE320E">
        <w:t>TS 23.271: "Functional stage</w:t>
      </w:r>
      <w:r>
        <w:t> </w:t>
      </w:r>
      <w:r w:rsidRPr="00FE320E">
        <w:t xml:space="preserve">2 description of </w:t>
      </w:r>
      <w:r>
        <w:t>Location Services (</w:t>
      </w:r>
      <w:r w:rsidRPr="00FE320E">
        <w:t>LCS</w:t>
      </w:r>
      <w:r>
        <w:t>)</w:t>
      </w:r>
      <w:r w:rsidRPr="00FE320E">
        <w:t>".</w:t>
      </w:r>
    </w:p>
    <w:p w14:paraId="6A1A7C62" w14:textId="77777777" w:rsidR="00ED5208" w:rsidRPr="00FE320E" w:rsidRDefault="00ED5208" w:rsidP="00ED5208">
      <w:pPr>
        <w:pStyle w:val="EX"/>
      </w:pPr>
      <w:r w:rsidRPr="00FE320E">
        <w:t>[106]</w:t>
      </w:r>
      <w:r w:rsidRPr="00FE320E">
        <w:tab/>
        <w:t>3GPP</w:t>
      </w:r>
      <w:r>
        <w:t> </w:t>
      </w:r>
      <w:r w:rsidRPr="00FE320E">
        <w:t>TS</w:t>
      </w:r>
      <w:r>
        <w:t> </w:t>
      </w:r>
      <w:r w:rsidRPr="00FE320E">
        <w:t>23.246: "Multimedia Broadcast/Multicast Service (MBMS); Architecture and Functional Description".</w:t>
      </w:r>
    </w:p>
    <w:p w14:paraId="1522B896" w14:textId="77777777" w:rsidR="00ED5208" w:rsidRPr="00FE320E" w:rsidRDefault="00ED5208" w:rsidP="00ED5208">
      <w:pPr>
        <w:pStyle w:val="EX"/>
      </w:pPr>
      <w:r w:rsidRPr="00FE320E">
        <w:t>[107]</w:t>
      </w:r>
      <w:r w:rsidRPr="00FE320E">
        <w:tab/>
      </w:r>
      <w:r>
        <w:t>IETF </w:t>
      </w:r>
      <w:r w:rsidRPr="00FE320E">
        <w:t>RFC</w:t>
      </w:r>
      <w:r>
        <w:t> </w:t>
      </w:r>
      <w:r w:rsidRPr="00FE320E">
        <w:t>3376 (October 2002): "Internet Group Management Protocol, Version 3".</w:t>
      </w:r>
    </w:p>
    <w:p w14:paraId="70100511" w14:textId="77777777" w:rsidR="00ED5208" w:rsidRPr="00FE320E" w:rsidRDefault="00ED5208" w:rsidP="00ED5208">
      <w:pPr>
        <w:pStyle w:val="EX"/>
      </w:pPr>
      <w:r w:rsidRPr="00FE320E">
        <w:t>[108]</w:t>
      </w:r>
      <w:r w:rsidRPr="00FE320E">
        <w:tab/>
      </w:r>
      <w:r>
        <w:t>IETF </w:t>
      </w:r>
      <w:r w:rsidRPr="00FE320E">
        <w:t>RFC</w:t>
      </w:r>
      <w:r>
        <w:t> </w:t>
      </w:r>
      <w:r w:rsidRPr="00FE320E">
        <w:t>2710 (October 1999): "Multicast Listener Discovery (MLD) for IPv6".</w:t>
      </w:r>
    </w:p>
    <w:p w14:paraId="319F4E52" w14:textId="77777777" w:rsidR="00ED5208" w:rsidRPr="00FE320E" w:rsidRDefault="00ED5208" w:rsidP="00ED5208">
      <w:pPr>
        <w:pStyle w:val="EX"/>
      </w:pPr>
      <w:r w:rsidRPr="00FE320E">
        <w:t>[109]</w:t>
      </w:r>
      <w:r w:rsidRPr="00FE320E">
        <w:tab/>
        <w:t>3GPP</w:t>
      </w:r>
      <w:r>
        <w:t> </w:t>
      </w:r>
      <w:r w:rsidRPr="00FE320E">
        <w:t>TS</w:t>
      </w:r>
      <w:r>
        <w:t> </w:t>
      </w:r>
      <w:r w:rsidRPr="00FE320E">
        <w:t>23.251: "Network Sharing; Architecture and Functional Description".</w:t>
      </w:r>
    </w:p>
    <w:p w14:paraId="478C5E0E" w14:textId="77777777" w:rsidR="00ED5208" w:rsidRPr="00FE320E" w:rsidRDefault="00ED5208" w:rsidP="00ED5208">
      <w:pPr>
        <w:pStyle w:val="EX"/>
      </w:pPr>
      <w:r w:rsidRPr="00FE320E">
        <w:t>[110]</w:t>
      </w:r>
      <w:r w:rsidRPr="00FE320E">
        <w:tab/>
        <w:t>3GPP</w:t>
      </w:r>
      <w:r>
        <w:t> </w:t>
      </w:r>
      <w:r w:rsidRPr="00FE320E">
        <w:t>TS</w:t>
      </w:r>
      <w:r>
        <w:t> </w:t>
      </w:r>
      <w:r w:rsidRPr="00FE320E">
        <w:t xml:space="preserve">25.346: </w:t>
      </w:r>
      <w:r>
        <w:t>"</w:t>
      </w:r>
      <w:r w:rsidRPr="00FE320E">
        <w:t>Introduction of the Multimedia Broadcast Multicast Service (MBMS) in the Radio Access Network</w:t>
      </w:r>
      <w:r>
        <w:t>"</w:t>
      </w:r>
    </w:p>
    <w:p w14:paraId="6F0116C0" w14:textId="77777777" w:rsidR="00ED5208" w:rsidRPr="00D25044" w:rsidRDefault="00ED5208" w:rsidP="00ED5208">
      <w:pPr>
        <w:pStyle w:val="EX"/>
        <w:rPr>
          <w:lang w:val="en-US"/>
        </w:rPr>
      </w:pPr>
      <w:r w:rsidRPr="00D25044">
        <w:rPr>
          <w:lang w:val="en-US"/>
        </w:rPr>
        <w:t>[111]</w:t>
      </w:r>
      <w:r w:rsidRPr="00D25044">
        <w:rPr>
          <w:lang w:val="en-US"/>
        </w:rPr>
        <w:tab/>
        <w:t>3GPP TS 44.118</w:t>
      </w:r>
      <w:r>
        <w:rPr>
          <w:lang w:val="en-US"/>
        </w:rPr>
        <w:t>, Release 11</w:t>
      </w:r>
      <w:r w:rsidRPr="00D25044">
        <w:rPr>
          <w:lang w:val="en-US"/>
        </w:rPr>
        <w:t xml:space="preserve">: "Radio Resource Control (RRC) protocol; </w:t>
      </w:r>
      <w:proofErr w:type="spellStart"/>
      <w:r w:rsidRPr="00D25044">
        <w:rPr>
          <w:lang w:val="en-US"/>
        </w:rPr>
        <w:t>Iu</w:t>
      </w:r>
      <w:proofErr w:type="spellEnd"/>
      <w:r w:rsidRPr="00D25044">
        <w:rPr>
          <w:lang w:val="en-US"/>
        </w:rPr>
        <w:t xml:space="preserve"> mode".</w:t>
      </w:r>
    </w:p>
    <w:p w14:paraId="17D2B186" w14:textId="77777777" w:rsidR="00ED5208" w:rsidRPr="00FE320E" w:rsidRDefault="00ED5208" w:rsidP="00ED5208">
      <w:pPr>
        <w:pStyle w:val="EX"/>
      </w:pPr>
      <w:r w:rsidRPr="00FE320E">
        <w:t>[112]</w:t>
      </w:r>
      <w:r w:rsidRPr="00FE320E">
        <w:tab/>
        <w:t>3GPP</w:t>
      </w:r>
      <w:r>
        <w:t> </w:t>
      </w:r>
      <w:r w:rsidRPr="00FE320E">
        <w:t>TS</w:t>
      </w:r>
      <w:r>
        <w:t> </w:t>
      </w:r>
      <w:r w:rsidRPr="00FE320E">
        <w:t>31.102: "Characteristics of the USIM Application".</w:t>
      </w:r>
    </w:p>
    <w:p w14:paraId="08F11935" w14:textId="77777777" w:rsidR="00ED5208" w:rsidRPr="00FE320E" w:rsidRDefault="00ED5208" w:rsidP="00ED5208">
      <w:pPr>
        <w:pStyle w:val="EX"/>
      </w:pPr>
      <w:r w:rsidRPr="00FE320E">
        <w:t>[113]</w:t>
      </w:r>
      <w:r w:rsidRPr="00FE320E">
        <w:tab/>
        <w:t>3GPP</w:t>
      </w:r>
      <w:r>
        <w:t> </w:t>
      </w:r>
      <w:r w:rsidRPr="00FE320E">
        <w:t>TS</w:t>
      </w:r>
      <w:r>
        <w:t> </w:t>
      </w:r>
      <w:r w:rsidRPr="00FE320E">
        <w:t>43.129: "Packet-switched handover for GERAN A/Gb mode; Stage</w:t>
      </w:r>
      <w:r>
        <w:t> </w:t>
      </w:r>
      <w:r w:rsidRPr="00FE320E">
        <w:t>2".</w:t>
      </w:r>
    </w:p>
    <w:p w14:paraId="2460AA39" w14:textId="77777777" w:rsidR="00ED5208" w:rsidRPr="00FE320E" w:rsidRDefault="00ED5208" w:rsidP="00ED5208">
      <w:pPr>
        <w:pStyle w:val="EX"/>
      </w:pPr>
      <w:r w:rsidRPr="00FE320E">
        <w:t>[114]</w:t>
      </w:r>
      <w:r w:rsidRPr="00FE320E">
        <w:tab/>
        <w:t>3GPP</w:t>
      </w:r>
      <w:r>
        <w:t> </w:t>
      </w:r>
      <w:r w:rsidRPr="00FE320E">
        <w:t>TS</w:t>
      </w:r>
      <w:r>
        <w:t> </w:t>
      </w:r>
      <w:r w:rsidRPr="00FE320E">
        <w:t>23.009: "Handover procedures".</w:t>
      </w:r>
    </w:p>
    <w:p w14:paraId="2B6F0761" w14:textId="77777777" w:rsidR="00ED5208" w:rsidRPr="00FE320E" w:rsidRDefault="00ED5208" w:rsidP="00ED5208">
      <w:pPr>
        <w:pStyle w:val="EX"/>
      </w:pPr>
      <w:r w:rsidRPr="00FE320E">
        <w:t>[115]</w:t>
      </w:r>
      <w:r w:rsidRPr="00FE320E">
        <w:tab/>
        <w:t>3GPP</w:t>
      </w:r>
      <w:r>
        <w:t> </w:t>
      </w:r>
      <w:r w:rsidRPr="00FE320E">
        <w:t>TR</w:t>
      </w:r>
      <w:r>
        <w:t> </w:t>
      </w:r>
      <w:r w:rsidRPr="00FE320E">
        <w:t xml:space="preserve">23.903: "Redial solution for voice-video switching". </w:t>
      </w:r>
    </w:p>
    <w:p w14:paraId="5D7AD054" w14:textId="77777777" w:rsidR="00ED5208" w:rsidRDefault="00ED5208" w:rsidP="00ED5208">
      <w:pPr>
        <w:pStyle w:val="EX"/>
      </w:pPr>
      <w:r w:rsidRPr="00FE320E">
        <w:t>[116]</w:t>
      </w:r>
      <w:r w:rsidRPr="00FE320E">
        <w:tab/>
        <w:t>3GPP</w:t>
      </w:r>
      <w:r>
        <w:t> </w:t>
      </w:r>
      <w:r w:rsidRPr="00FE320E">
        <w:t>TS</w:t>
      </w:r>
      <w:r>
        <w:t> </w:t>
      </w:r>
      <w:r w:rsidRPr="00FE320E">
        <w:t>24.279: "Combining Circuit Switched (CS) and IP Multimedia Subsystem (IMS) services, stage</w:t>
      </w:r>
      <w:r>
        <w:t> </w:t>
      </w:r>
      <w:r w:rsidRPr="00FE320E">
        <w:t xml:space="preserve">3" </w:t>
      </w:r>
    </w:p>
    <w:p w14:paraId="4B971A48" w14:textId="77777777" w:rsidR="00ED5208" w:rsidRPr="00FE320E" w:rsidRDefault="00ED5208" w:rsidP="00ED5208">
      <w:pPr>
        <w:pStyle w:val="EX"/>
      </w:pPr>
      <w:r>
        <w:t>[117]</w:t>
      </w:r>
      <w:r>
        <w:tab/>
      </w:r>
      <w:r>
        <w:rPr>
          <w:lang w:val="en-US"/>
        </w:rPr>
        <w:t>ITU-T Recommendation H.324 Amendment </w:t>
      </w:r>
      <w:r w:rsidRPr="00F000E0">
        <w:rPr>
          <w:lang w:val="en-US"/>
        </w:rPr>
        <w:t>1: "</w:t>
      </w:r>
      <w:r w:rsidRPr="00F000E0">
        <w:t>New Annex K "Media Oriented Negotiation Acceleration Procedure" and associated changes to Annex</w:t>
      </w:r>
      <w:r w:rsidRPr="00F000E0">
        <w:rPr>
          <w:lang w:val="en-US"/>
        </w:rPr>
        <w:t>"</w:t>
      </w:r>
      <w:r>
        <w:rPr>
          <w:lang w:val="en-US"/>
        </w:rPr>
        <w:t>.</w:t>
      </w:r>
    </w:p>
    <w:p w14:paraId="7ED807FB" w14:textId="77777777" w:rsidR="00ED5208" w:rsidRDefault="00ED5208" w:rsidP="00ED5208">
      <w:pPr>
        <w:pStyle w:val="EX"/>
      </w:pPr>
      <w:r>
        <w:rPr>
          <w:lang w:val="en-US"/>
        </w:rPr>
        <w:lastRenderedPageBreak/>
        <w:t>[118]</w:t>
      </w:r>
      <w:r>
        <w:rPr>
          <w:lang w:val="en-US"/>
        </w:rPr>
        <w:tab/>
        <w:t>ITU-T Recommendation H.324 Amendment 2</w:t>
      </w:r>
      <w:r w:rsidRPr="00F000E0">
        <w:rPr>
          <w:lang w:val="en-US"/>
        </w:rPr>
        <w:t>: "</w:t>
      </w:r>
      <w:r>
        <w:t>New Annex L</w:t>
      </w:r>
      <w:r w:rsidRPr="00F000E0">
        <w:t xml:space="preserve"> </w:t>
      </w:r>
      <w:r>
        <w:t>on text conversation and associated changes; corrections and clarifications to Annex K".</w:t>
      </w:r>
    </w:p>
    <w:p w14:paraId="40B7217E" w14:textId="77777777" w:rsidR="00ED5208" w:rsidRPr="003E670E" w:rsidRDefault="00ED5208" w:rsidP="00ED5208">
      <w:pPr>
        <w:pStyle w:val="EX"/>
      </w:pPr>
      <w:r w:rsidRPr="003E670E">
        <w:t>[119]</w:t>
      </w:r>
      <w:r w:rsidRPr="003E670E">
        <w:tab/>
        <w:t>ITU-T Recommendation H.245: "Control protocol for multimedia communication"</w:t>
      </w:r>
    </w:p>
    <w:p w14:paraId="4C8CBB9C" w14:textId="77777777" w:rsidR="00ED5208" w:rsidRDefault="00ED5208" w:rsidP="00ED5208">
      <w:pPr>
        <w:pStyle w:val="EX"/>
      </w:pPr>
      <w:r w:rsidRPr="00A978C2">
        <w:t>[120]</w:t>
      </w:r>
      <w:r w:rsidRPr="00A978C2">
        <w:tab/>
        <w:t>3GPP TS 24.301: "Non-Access-Stratum (NAS) protocol for Evolved Packet System (EPS); Stage</w:t>
      </w:r>
      <w:r>
        <w:t> 3".</w:t>
      </w:r>
    </w:p>
    <w:p w14:paraId="4E062B89" w14:textId="77777777" w:rsidR="00ED5208" w:rsidRDefault="00ED5208" w:rsidP="00ED5208">
      <w:pPr>
        <w:pStyle w:val="EX"/>
      </w:pPr>
      <w:r>
        <w:t>[121]</w:t>
      </w:r>
      <w:r>
        <w:tab/>
        <w:t>3GPP TS 36.304: "Evolved Universal Terrestrial Radio Access (E-UTRA); User Equipment (UE) procedures in idle mode".</w:t>
      </w:r>
    </w:p>
    <w:p w14:paraId="5DC0F4C5" w14:textId="77777777" w:rsidR="00ED5208" w:rsidRPr="007E6407" w:rsidRDefault="00ED5208" w:rsidP="00ED5208">
      <w:pPr>
        <w:pStyle w:val="EX"/>
      </w:pPr>
      <w:r>
        <w:t>[122</w:t>
      </w:r>
      <w:r w:rsidRPr="007E6407">
        <w:t>]</w:t>
      </w:r>
      <w:r w:rsidRPr="007E6407">
        <w:tab/>
        <w:t>3GPP TS 23.401: "GPRS enhancements for E-UTRAN access".</w:t>
      </w:r>
    </w:p>
    <w:p w14:paraId="4E7B06C7" w14:textId="77777777" w:rsidR="00ED5208" w:rsidRDefault="00ED5208" w:rsidP="00ED5208">
      <w:pPr>
        <w:pStyle w:val="EX"/>
      </w:pPr>
      <w:r w:rsidRPr="0058088E">
        <w:t>[</w:t>
      </w:r>
      <w:r>
        <w:t>123</w:t>
      </w:r>
      <w:r w:rsidRPr="0058088E">
        <w:t>]</w:t>
      </w:r>
      <w:r w:rsidRPr="0058088E">
        <w:tab/>
        <w:t>3GPP TS 33.401: "3GPP System Architecture Evolution; Security architecture"</w:t>
      </w:r>
      <w:r>
        <w:t>.</w:t>
      </w:r>
    </w:p>
    <w:p w14:paraId="60BFD8A2" w14:textId="77777777" w:rsidR="00ED5208" w:rsidRPr="007E6407" w:rsidRDefault="00ED5208" w:rsidP="00ED5208">
      <w:pPr>
        <w:pStyle w:val="EX"/>
      </w:pPr>
      <w:r>
        <w:t>[124]</w:t>
      </w:r>
      <w:r>
        <w:tab/>
        <w:t xml:space="preserve">3GPP TS 24.303: </w:t>
      </w:r>
      <w:r w:rsidRPr="007E6407">
        <w:t>"</w:t>
      </w:r>
      <w:r>
        <w:t>Mobility management based on Dual-Stack Mobile IPv6; Stage 3</w:t>
      </w:r>
      <w:r w:rsidRPr="007E6407">
        <w:t>".</w:t>
      </w:r>
    </w:p>
    <w:p w14:paraId="3AE69E9C" w14:textId="77777777" w:rsidR="00ED5208" w:rsidRDefault="00ED5208" w:rsidP="00ED5208">
      <w:pPr>
        <w:pStyle w:val="EX"/>
      </w:pPr>
      <w:r>
        <w:t>[125]</w:t>
      </w:r>
      <w:r>
        <w:tab/>
        <w:t>3GPP TS 24.327: "Mobility between 3GPP WLAN Interworking and 3GPP systems; GPRS and 3GPP I-WLAN aspects; Stage 3".</w:t>
      </w:r>
    </w:p>
    <w:p w14:paraId="3C5FA5C2" w14:textId="77777777" w:rsidR="00ED5208" w:rsidRDefault="00ED5208" w:rsidP="00ED5208">
      <w:pPr>
        <w:pStyle w:val="EX"/>
      </w:pPr>
      <w:r>
        <w:t>[126]</w:t>
      </w:r>
      <w:r>
        <w:tab/>
        <w:t>3GPP TS 23.216: "Single Radio Voice Call Continuity (SRVCC); Stage 2".</w:t>
      </w:r>
    </w:p>
    <w:p w14:paraId="3C66CA36" w14:textId="77777777" w:rsidR="00ED5208" w:rsidRDefault="00ED5208" w:rsidP="00ED5208">
      <w:pPr>
        <w:pStyle w:val="EX"/>
      </w:pPr>
      <w:r>
        <w:t>[127]</w:t>
      </w:r>
      <w:r>
        <w:tab/>
        <w:t>3GPP TS 23.002: "Network architecture".</w:t>
      </w:r>
    </w:p>
    <w:p w14:paraId="4E683F13" w14:textId="77777777" w:rsidR="00ED5208" w:rsidRDefault="00ED5208" w:rsidP="00ED5208">
      <w:pPr>
        <w:pStyle w:val="EX"/>
      </w:pPr>
      <w:r>
        <w:t>[128]</w:t>
      </w:r>
      <w:r>
        <w:tab/>
        <w:t>3GPP TS 25.301: "Radio interface protocol architecture".</w:t>
      </w:r>
    </w:p>
    <w:p w14:paraId="1048A45B" w14:textId="77777777" w:rsidR="00ED5208" w:rsidRDefault="00ED5208" w:rsidP="00ED5208">
      <w:pPr>
        <w:pStyle w:val="EX"/>
      </w:pPr>
      <w:r>
        <w:t>[129]</w:t>
      </w:r>
      <w:r>
        <w:tab/>
        <w:t>3GPP TS 36.331: "</w:t>
      </w:r>
      <w:r w:rsidRPr="000E13AD">
        <w:t>Evolved Universal Terrestrial Radio Access (E-UTRA); Radio Resource Control (RRC); Protocol specification</w:t>
      </w:r>
      <w:r>
        <w:t>".</w:t>
      </w:r>
    </w:p>
    <w:p w14:paraId="4DD5F27A" w14:textId="77777777" w:rsidR="00ED5208" w:rsidRDefault="00ED5208" w:rsidP="00ED5208">
      <w:pPr>
        <w:pStyle w:val="EX"/>
      </w:pPr>
      <w:r>
        <w:t>[130]</w:t>
      </w:r>
      <w:r>
        <w:tab/>
        <w:t>3GPP TS 29.061: "Interworking between the Public Land Mobile Network (PLMN) supporting packet based services and Packet Data Networks (PDN)".</w:t>
      </w:r>
    </w:p>
    <w:p w14:paraId="23C40DBC" w14:textId="77777777" w:rsidR="00ED5208" w:rsidRPr="00A978C2" w:rsidRDefault="00ED5208" w:rsidP="00ED5208">
      <w:pPr>
        <w:pStyle w:val="EX"/>
      </w:pPr>
      <w:r>
        <w:t>[131]</w:t>
      </w:r>
      <w:r>
        <w:tab/>
        <w:t>3GPP TS 23.221: "Architectural requirements".</w:t>
      </w:r>
    </w:p>
    <w:p w14:paraId="334FAFDA" w14:textId="77777777" w:rsidR="00ED5208" w:rsidRDefault="00ED5208" w:rsidP="00ED5208">
      <w:pPr>
        <w:pStyle w:val="EX"/>
      </w:pPr>
      <w:r>
        <w:t>[132]</w:t>
      </w:r>
      <w:r>
        <w:tab/>
        <w:t>3GPP TS 23.090: "</w:t>
      </w:r>
      <w:r w:rsidRPr="00E73DC9">
        <w:t>Unstructured Supplementary Service Data (USSD); Stage</w:t>
      </w:r>
      <w:r>
        <w:t> </w:t>
      </w:r>
      <w:r w:rsidRPr="00E73DC9">
        <w:t>2</w:t>
      </w:r>
      <w:r>
        <w:t>".</w:t>
      </w:r>
    </w:p>
    <w:p w14:paraId="131A0DC6" w14:textId="77777777" w:rsidR="00ED5208" w:rsidRPr="003168A2" w:rsidRDefault="00ED5208" w:rsidP="00ED5208">
      <w:pPr>
        <w:pStyle w:val="EX"/>
      </w:pPr>
      <w:r w:rsidRPr="003168A2">
        <w:t>[</w:t>
      </w:r>
      <w:r>
        <w:t>133</w:t>
      </w:r>
      <w:r w:rsidRPr="003168A2">
        <w:t>]</w:t>
      </w:r>
      <w:r w:rsidRPr="003168A2">
        <w:tab/>
        <w:t>3GPP TS 23.272: "</w:t>
      </w:r>
      <w:r w:rsidRPr="003168A2">
        <w:rPr>
          <w:rFonts w:hint="eastAsia"/>
        </w:rPr>
        <w:t xml:space="preserve">Circuit Switched </w:t>
      </w:r>
      <w:proofErr w:type="spellStart"/>
      <w:r w:rsidRPr="003168A2">
        <w:rPr>
          <w:rFonts w:hint="eastAsia"/>
        </w:rPr>
        <w:t>Fallback</w:t>
      </w:r>
      <w:proofErr w:type="spellEnd"/>
      <w:r w:rsidRPr="003168A2">
        <w:rPr>
          <w:rFonts w:hint="eastAsia"/>
        </w:rPr>
        <w:t xml:space="preserve"> in Evolved Packet System</w:t>
      </w:r>
      <w:r w:rsidRPr="003168A2">
        <w:t>; Stage 2".</w:t>
      </w:r>
    </w:p>
    <w:p w14:paraId="698F14A8" w14:textId="77777777" w:rsidR="00ED5208" w:rsidRDefault="00ED5208" w:rsidP="00ED5208">
      <w:pPr>
        <w:pStyle w:val="EX"/>
      </w:pPr>
      <w:r>
        <w:t>[133A]</w:t>
      </w:r>
      <w:r>
        <w:tab/>
        <w:t>3GPP TS 23.682: "Architecture enhancements to facilitate communications with packet data networks and applications".</w:t>
      </w:r>
    </w:p>
    <w:p w14:paraId="311865EC" w14:textId="77777777" w:rsidR="00ED5208" w:rsidRDefault="00ED5208" w:rsidP="00ED5208">
      <w:pPr>
        <w:pStyle w:val="EX"/>
      </w:pPr>
      <w:r>
        <w:t>[134]</w:t>
      </w:r>
      <w:r>
        <w:tab/>
        <w:t>3GPP TS 24.167: "3GPP IMS Management Object (MO); Stage 3".</w:t>
      </w:r>
    </w:p>
    <w:p w14:paraId="100AD000" w14:textId="77777777" w:rsidR="00ED5208" w:rsidRDefault="00ED5208" w:rsidP="00ED5208">
      <w:pPr>
        <w:pStyle w:val="EX"/>
      </w:pPr>
      <w:r>
        <w:t>[135]</w:t>
      </w:r>
      <w:r>
        <w:tab/>
        <w:t>3GPP TS 24.368: "</w:t>
      </w:r>
      <w:r w:rsidRPr="002B6FA6">
        <w:t>Non-Access Stratum (NAS) configuration Management Object (MO)</w:t>
      </w:r>
      <w:r>
        <w:t>".</w:t>
      </w:r>
    </w:p>
    <w:p w14:paraId="09DA4B7F" w14:textId="77777777" w:rsidR="00ED5208" w:rsidRPr="00A978C2" w:rsidRDefault="00ED5208" w:rsidP="00ED5208">
      <w:pPr>
        <w:pStyle w:val="EX"/>
      </w:pPr>
      <w:r>
        <w:t>[136]</w:t>
      </w:r>
      <w:r>
        <w:tab/>
        <w:t>3GPP TS 24.237: "IP Multimedia Subsystem (IMS) Service Continuity; Stage 3".</w:t>
      </w:r>
    </w:p>
    <w:p w14:paraId="168F0328" w14:textId="77777777" w:rsidR="00ED5208" w:rsidRDefault="00ED5208" w:rsidP="00ED5208">
      <w:pPr>
        <w:pStyle w:val="EX"/>
      </w:pPr>
      <w:r w:rsidRPr="00B81036">
        <w:t>[</w:t>
      </w:r>
      <w:r>
        <w:t>137</w:t>
      </w:r>
      <w:r w:rsidRPr="00B81036">
        <w:t>]</w:t>
      </w:r>
      <w:r w:rsidRPr="00B81036">
        <w:tab/>
      </w:r>
      <w:r>
        <w:t>IETF </w:t>
      </w:r>
      <w:r w:rsidRPr="00B81036">
        <w:t>RFC 3261 (June</w:t>
      </w:r>
      <w:r>
        <w:t> </w:t>
      </w:r>
      <w:r w:rsidRPr="00B81036">
        <w:t>2002): "SIP: Session Initiation Protocol".</w:t>
      </w:r>
    </w:p>
    <w:p w14:paraId="0778DBF8" w14:textId="77777777" w:rsidR="00ED5208" w:rsidRDefault="00ED5208" w:rsidP="00ED5208">
      <w:pPr>
        <w:pStyle w:val="EX"/>
      </w:pPr>
      <w:r>
        <w:t>[138]</w:t>
      </w:r>
      <w:r>
        <w:tab/>
        <w:t>3GPP TS 22.011: "</w:t>
      </w:r>
      <w:r w:rsidRPr="00D27A95">
        <w:t>Service accessibility</w:t>
      </w:r>
      <w:r>
        <w:t>".</w:t>
      </w:r>
    </w:p>
    <w:p w14:paraId="429B62AE" w14:textId="77777777" w:rsidR="00ED5208" w:rsidRDefault="00ED5208" w:rsidP="00ED5208">
      <w:pPr>
        <w:pStyle w:val="EX"/>
      </w:pPr>
      <w:r>
        <w:t>[139]</w:t>
      </w:r>
      <w:r>
        <w:tab/>
      </w:r>
      <w:r>
        <w:rPr>
          <w:rFonts w:hint="eastAsia"/>
        </w:rPr>
        <w:t>IETF</w:t>
      </w:r>
      <w:r>
        <w:rPr>
          <w:lang w:val="en-US"/>
        </w:rPr>
        <w:t> </w:t>
      </w:r>
      <w:r>
        <w:rPr>
          <w:rFonts w:hint="eastAsia"/>
        </w:rPr>
        <w:t>RFC</w:t>
      </w:r>
      <w:r>
        <w:rPr>
          <w:lang w:val="en-US"/>
        </w:rPr>
        <w:t> </w:t>
      </w:r>
      <w:r>
        <w:rPr>
          <w:rFonts w:hint="eastAsia"/>
        </w:rPr>
        <w:t>3633 (</w:t>
      </w:r>
      <w:r>
        <w:t>December</w:t>
      </w:r>
      <w:r>
        <w:rPr>
          <w:lang w:val="en-US"/>
        </w:rPr>
        <w:t> </w:t>
      </w:r>
      <w:r>
        <w:rPr>
          <w:rFonts w:hint="eastAsia"/>
        </w:rPr>
        <w:t xml:space="preserve">2003): </w:t>
      </w:r>
      <w:r>
        <w:t>"</w:t>
      </w:r>
      <w:r>
        <w:rPr>
          <w:rFonts w:hint="eastAsia"/>
        </w:rPr>
        <w:t>IPv6 Prefix Options for Dynamic Host Configuration Protocol</w:t>
      </w:r>
      <w:r>
        <w:t xml:space="preserve"> </w:t>
      </w:r>
      <w:r>
        <w:rPr>
          <w:rFonts w:hint="eastAsia"/>
        </w:rPr>
        <w:t>(DHCP) version 6</w:t>
      </w:r>
      <w:r w:rsidRPr="003168A2">
        <w:t>".</w:t>
      </w:r>
    </w:p>
    <w:p w14:paraId="5E257FC8" w14:textId="77777777" w:rsidR="00ED5208" w:rsidRPr="00A978C2" w:rsidRDefault="00ED5208" w:rsidP="00ED5208">
      <w:pPr>
        <w:pStyle w:val="EX"/>
      </w:pPr>
      <w:r>
        <w:t>[140]</w:t>
      </w:r>
      <w:r>
        <w:tab/>
        <w:t>3GPP TS 23.012: "</w:t>
      </w:r>
      <w:r w:rsidRPr="00CA0B3B">
        <w:t>Location management procedures</w:t>
      </w:r>
      <w:r>
        <w:t>".</w:t>
      </w:r>
    </w:p>
    <w:p w14:paraId="5FA3FBF0" w14:textId="77777777" w:rsidR="00ED5208" w:rsidRDefault="00ED5208" w:rsidP="00ED5208">
      <w:pPr>
        <w:pStyle w:val="EX"/>
      </w:pPr>
      <w:r>
        <w:t>[141]</w:t>
      </w:r>
      <w:r>
        <w:tab/>
        <w:t>3GPP TS 24.022: "Radio Link Protocol (RLP) for circuit switched bearer and teleservices".</w:t>
      </w:r>
    </w:p>
    <w:p w14:paraId="31050FB0" w14:textId="77777777" w:rsidR="00ED5208" w:rsidRDefault="00ED5208" w:rsidP="00ED5208">
      <w:pPr>
        <w:pStyle w:val="EX"/>
      </w:pPr>
      <w:r>
        <w:t>[142]</w:t>
      </w:r>
      <w:r>
        <w:tab/>
      </w:r>
      <w:r w:rsidRPr="00FE320E">
        <w:t>ITU-T</w:t>
      </w:r>
      <w:r>
        <w:t> </w:t>
      </w:r>
      <w:r w:rsidRPr="00FE320E">
        <w:t>Recommendation</w:t>
      </w:r>
      <w:r>
        <w:t> </w:t>
      </w:r>
      <w:r w:rsidRPr="00FE320E">
        <w:t>X.1: "</w:t>
      </w:r>
      <w:r w:rsidRPr="00DE4664">
        <w:t>International user classes of service in, and categories of access to, public data networks and Integrated Services Digital Networks (ISDNs)</w:t>
      </w:r>
      <w:r w:rsidRPr="00FE320E">
        <w:t>".</w:t>
      </w:r>
    </w:p>
    <w:p w14:paraId="2A37A330" w14:textId="77777777" w:rsidR="00ED5208" w:rsidRDefault="00ED5208" w:rsidP="00ED5208">
      <w:pPr>
        <w:pStyle w:val="EX"/>
      </w:pPr>
      <w:r>
        <w:t>[143]</w:t>
      </w:r>
      <w:r>
        <w:tab/>
      </w:r>
      <w:r w:rsidRPr="00FE320E">
        <w:t>ITU-T</w:t>
      </w:r>
      <w:r>
        <w:t> </w:t>
      </w:r>
      <w:r w:rsidRPr="00FE320E">
        <w:t>Recommendation</w:t>
      </w:r>
      <w:r>
        <w:t> X.25</w:t>
      </w:r>
      <w:r w:rsidRPr="00FE320E">
        <w:t>: "</w:t>
      </w:r>
      <w:r w:rsidRPr="00DE4664">
        <w:t>Interface between Data Terminal Equipment (DTE) and Data Circuit-terminating Equipment (DCE) for terminals operating in the packet mode and connected to public data networks by dedicated circuit</w:t>
      </w:r>
      <w:r w:rsidRPr="00FE320E">
        <w:t>".</w:t>
      </w:r>
    </w:p>
    <w:p w14:paraId="337C3085" w14:textId="77777777" w:rsidR="00ED5208" w:rsidRDefault="00ED5208" w:rsidP="00ED5208">
      <w:pPr>
        <w:pStyle w:val="EX"/>
      </w:pPr>
      <w:r>
        <w:t>[144]</w:t>
      </w:r>
      <w:r>
        <w:tab/>
      </w:r>
      <w:r w:rsidRPr="00FE320E">
        <w:t>ITU-T</w:t>
      </w:r>
      <w:r>
        <w:t> </w:t>
      </w:r>
      <w:r w:rsidRPr="00FE320E">
        <w:t>Recommendation</w:t>
      </w:r>
      <w:r>
        <w:t> X.213</w:t>
      </w:r>
      <w:r w:rsidRPr="00FE320E">
        <w:t>: "</w:t>
      </w:r>
      <w:r w:rsidRPr="00DE4664">
        <w:t>Information technology – Open Systems Interconnection – Network service definition</w:t>
      </w:r>
      <w:r w:rsidRPr="00FE320E">
        <w:t>".</w:t>
      </w:r>
    </w:p>
    <w:p w14:paraId="3E5E2E1E" w14:textId="77777777" w:rsidR="00ED5208" w:rsidRDefault="00ED5208" w:rsidP="00ED5208">
      <w:pPr>
        <w:pStyle w:val="EX"/>
      </w:pPr>
      <w:r>
        <w:lastRenderedPageBreak/>
        <w:t>[145]</w:t>
      </w:r>
      <w:r>
        <w:tab/>
      </w:r>
      <w:r w:rsidRPr="00FE320E">
        <w:t>ITU-T</w:t>
      </w:r>
      <w:r>
        <w:t> </w:t>
      </w:r>
      <w:r w:rsidRPr="00FE320E">
        <w:t>Recommendation</w:t>
      </w:r>
      <w:r>
        <w:t xml:space="preserve"> I.334: </w:t>
      </w:r>
      <w:r w:rsidRPr="00FE320E">
        <w:t>"</w:t>
      </w:r>
      <w:r w:rsidRPr="00FA7F7B">
        <w:t>Principles relating ISDN numbers/sub-addresses to the OSI reference model network layer addresses</w:t>
      </w:r>
      <w:r w:rsidRPr="00FE320E">
        <w:t>"</w:t>
      </w:r>
      <w:r>
        <w:t>.</w:t>
      </w:r>
    </w:p>
    <w:p w14:paraId="3E1BF988" w14:textId="77777777" w:rsidR="00ED5208" w:rsidRDefault="00ED5208" w:rsidP="00ED5208">
      <w:pPr>
        <w:pStyle w:val="EX"/>
      </w:pPr>
      <w:r>
        <w:t>[146]</w:t>
      </w:r>
      <w:r>
        <w:tab/>
      </w:r>
      <w:r w:rsidRPr="00FE320E">
        <w:t>ITU-T</w:t>
      </w:r>
      <w:r>
        <w:t> </w:t>
      </w:r>
      <w:r w:rsidRPr="00FE320E">
        <w:t>Recommendation</w:t>
      </w:r>
      <w:r>
        <w:t> H.223</w:t>
      </w:r>
      <w:r w:rsidRPr="00FE320E">
        <w:t>:</w:t>
      </w:r>
      <w:r>
        <w:t xml:space="preserve"> </w:t>
      </w:r>
      <w:r w:rsidRPr="00FE320E">
        <w:t>"</w:t>
      </w:r>
      <w:r w:rsidRPr="009623D1">
        <w:t>Multiplexing protocol for low bit rate multimedia communication</w:t>
      </w:r>
      <w:r w:rsidRPr="00FE320E">
        <w:t>"</w:t>
      </w:r>
      <w:r>
        <w:t>.</w:t>
      </w:r>
    </w:p>
    <w:p w14:paraId="5240BEEE" w14:textId="77777777" w:rsidR="00ED5208" w:rsidRDefault="00ED5208" w:rsidP="00ED5208">
      <w:pPr>
        <w:pStyle w:val="EX"/>
      </w:pPr>
      <w:r>
        <w:t>[147]</w:t>
      </w:r>
      <w:r>
        <w:tab/>
      </w:r>
      <w:r w:rsidRPr="00FE320E">
        <w:t>ITU-T</w:t>
      </w:r>
      <w:r>
        <w:t> </w:t>
      </w:r>
      <w:r w:rsidRPr="00FE320E">
        <w:t>Recommendation</w:t>
      </w:r>
      <w:r>
        <w:t> V.34</w:t>
      </w:r>
      <w:r w:rsidRPr="00FE320E">
        <w:t>:</w:t>
      </w:r>
      <w:r>
        <w:t xml:space="preserve"> </w:t>
      </w:r>
      <w:r w:rsidRPr="00FE320E">
        <w:t>"</w:t>
      </w:r>
      <w:r w:rsidRPr="000A6CC1">
        <w:t>A modem operating at data signalling rates of up to 33 600 bit/s for use on the general switched telephone network and on leased point-to-point 2-wire telephone-type circuits</w:t>
      </w:r>
      <w:r w:rsidRPr="00FE320E">
        <w:t>"</w:t>
      </w:r>
      <w:r>
        <w:t>.</w:t>
      </w:r>
    </w:p>
    <w:p w14:paraId="18E99937" w14:textId="77777777" w:rsidR="00ED5208" w:rsidRPr="00A978C2" w:rsidRDefault="00ED5208" w:rsidP="00ED5208">
      <w:pPr>
        <w:pStyle w:val="EX"/>
      </w:pPr>
      <w:r>
        <w:t>[148]</w:t>
      </w:r>
      <w:r>
        <w:tab/>
        <w:t>IETF </w:t>
      </w:r>
      <w:r w:rsidRPr="00FE320E">
        <w:t>RFC</w:t>
      </w:r>
      <w:r>
        <w:t> 3810 (June 2004</w:t>
      </w:r>
      <w:r w:rsidRPr="00FE320E">
        <w:t xml:space="preserve">): "Multicast Listener Discovery </w:t>
      </w:r>
      <w:r>
        <w:t xml:space="preserve">Version 2 </w:t>
      </w:r>
      <w:r w:rsidRPr="00FE320E">
        <w:t>(MLD</w:t>
      </w:r>
      <w:r>
        <w:t>v2</w:t>
      </w:r>
      <w:r w:rsidRPr="00FE320E">
        <w:t>) for IPv6".</w:t>
      </w:r>
    </w:p>
    <w:p w14:paraId="54A783E8" w14:textId="77777777" w:rsidR="00ED5208" w:rsidRDefault="00ED5208" w:rsidP="00ED5208">
      <w:pPr>
        <w:pStyle w:val="EX"/>
      </w:pPr>
      <w:r>
        <w:t>[</w:t>
      </w:r>
      <w:r>
        <w:rPr>
          <w:rFonts w:hint="eastAsia"/>
        </w:rPr>
        <w:t>149</w:t>
      </w:r>
      <w:r>
        <w:t>]</w:t>
      </w:r>
      <w:r>
        <w:tab/>
        <w:t>3GPP TS 2</w:t>
      </w:r>
      <w:r>
        <w:rPr>
          <w:rFonts w:hint="eastAsia"/>
        </w:rPr>
        <w:t>9</w:t>
      </w:r>
      <w:r>
        <w:t>.0</w:t>
      </w:r>
      <w:r>
        <w:rPr>
          <w:rFonts w:hint="eastAsia"/>
        </w:rPr>
        <w:t>18</w:t>
      </w:r>
      <w:r>
        <w:t>: "</w:t>
      </w:r>
      <w:r w:rsidRPr="00187654">
        <w:t xml:space="preserve">General Packet Radio Service (GPRS); Serving GPRS Support Node (SGSN) - Visitors Location Register (VLR); </w:t>
      </w:r>
      <w:proofErr w:type="spellStart"/>
      <w:r w:rsidRPr="00187654">
        <w:t>Gs</w:t>
      </w:r>
      <w:proofErr w:type="spellEnd"/>
      <w:r w:rsidRPr="00187654">
        <w:t xml:space="preserve"> interface layer 3 specification</w:t>
      </w:r>
      <w:r>
        <w:t>".</w:t>
      </w:r>
    </w:p>
    <w:p w14:paraId="397C4C93" w14:textId="77777777" w:rsidR="00ED5208" w:rsidRDefault="00ED5208" w:rsidP="00ED5208">
      <w:pPr>
        <w:pStyle w:val="EX"/>
      </w:pPr>
      <w:r>
        <w:t>[150]</w:t>
      </w:r>
      <w:r>
        <w:tab/>
        <w:t>3GPP TS 29.272: "</w:t>
      </w:r>
      <w:r w:rsidRPr="00683C03">
        <w:t>Evolved Packet System (EPS); Mobility Management Entity (MME) and Serving GPRS Support Node (SGSN) related interfaces based on Diameter protocol</w:t>
      </w:r>
      <w:r>
        <w:t>".</w:t>
      </w:r>
    </w:p>
    <w:p w14:paraId="70926F74" w14:textId="77777777" w:rsidR="00ED5208" w:rsidRDefault="00ED5208" w:rsidP="00ED5208">
      <w:pPr>
        <w:pStyle w:val="EX"/>
      </w:pPr>
      <w:r>
        <w:t>[151]</w:t>
      </w:r>
      <w:r>
        <w:tab/>
        <w:t>3GPP TS 45.008:</w:t>
      </w:r>
      <w:r w:rsidRPr="00397360">
        <w:t xml:space="preserve"> </w:t>
      </w:r>
      <w:r w:rsidRPr="00FE320E">
        <w:t>"</w:t>
      </w:r>
      <w:r w:rsidRPr="00397360">
        <w:t>Radio subsystem link control</w:t>
      </w:r>
      <w:r w:rsidRPr="00FE320E">
        <w:t>"</w:t>
      </w:r>
      <w:r>
        <w:t>.</w:t>
      </w:r>
    </w:p>
    <w:p w14:paraId="3CCA9CFE" w14:textId="77777777" w:rsidR="00ED5208" w:rsidRDefault="00ED5208" w:rsidP="00ED5208">
      <w:pPr>
        <w:pStyle w:val="EX"/>
      </w:pPr>
      <w:r>
        <w:t>[152]</w:t>
      </w:r>
      <w:r>
        <w:tab/>
        <w:t>3GPP TS 29.010: "</w:t>
      </w:r>
      <w:r w:rsidRPr="00F03C2A">
        <w:t>Information element mapping between Mobile Station - Base Station System (MS - BSS) and Base Station System - Mobile-services Switching Centre (BSS - MSC); Signalling Procedures and the Mobile Application Part (MAP)</w:t>
      </w:r>
      <w:r>
        <w:t>".</w:t>
      </w:r>
      <w:r w:rsidRPr="00CE6192">
        <w:t xml:space="preserve"> </w:t>
      </w:r>
    </w:p>
    <w:p w14:paraId="43F58CD2" w14:textId="77777777" w:rsidR="00ED5208" w:rsidRDefault="00ED5208" w:rsidP="00ED5208">
      <w:pPr>
        <w:pStyle w:val="EX"/>
        <w:rPr>
          <w:lang w:eastAsia="ko-KR"/>
        </w:rPr>
      </w:pPr>
      <w:r>
        <w:t>[153]</w:t>
      </w:r>
      <w:r>
        <w:tab/>
        <w:t>3GPP TS 36.306: "Evolved Universal Terrestrial Radio Access (E-UTRA); User Equipment (UE) radio access capabilities".</w:t>
      </w:r>
    </w:p>
    <w:p w14:paraId="3E28383E" w14:textId="77777777" w:rsidR="00ED5208" w:rsidRDefault="00ED5208" w:rsidP="00ED5208">
      <w:pPr>
        <w:pStyle w:val="EX"/>
        <w:rPr>
          <w:lang w:eastAsia="zh-CN"/>
        </w:rPr>
      </w:pPr>
      <w:r>
        <w:t>[</w:t>
      </w:r>
      <w:r>
        <w:rPr>
          <w:lang w:eastAsia="ko-KR"/>
        </w:rPr>
        <w:t>154</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28028834" w14:textId="77777777" w:rsidR="00ED5208" w:rsidRDefault="00ED5208" w:rsidP="00ED5208">
      <w:pPr>
        <w:pStyle w:val="EX"/>
      </w:pPr>
      <w:r>
        <w:t>[155]</w:t>
      </w:r>
      <w:r>
        <w:tab/>
        <w:t>3GPP TS 23.161: "</w:t>
      </w:r>
      <w:r w:rsidRPr="00FC719E">
        <w:t>Network-Based I</w:t>
      </w:r>
      <w:r>
        <w:t>P Flow Mobility (NBIFOM); Stage </w:t>
      </w:r>
      <w:r w:rsidRPr="00FC719E">
        <w:t>2</w:t>
      </w:r>
      <w:r>
        <w:t>".</w:t>
      </w:r>
    </w:p>
    <w:p w14:paraId="042FF907" w14:textId="77777777" w:rsidR="00ED5208" w:rsidRDefault="00ED5208" w:rsidP="00ED5208">
      <w:pPr>
        <w:pStyle w:val="EX"/>
      </w:pPr>
      <w:r>
        <w:t>[156]</w:t>
      </w:r>
      <w:r>
        <w:tab/>
        <w:t>3GPP TS 24.302: "</w:t>
      </w:r>
      <w:r w:rsidRPr="00422FDF">
        <w:t>Access to the 3GPP Evolved Packet Core (EPC) via non-3GPP access networks; Stage</w:t>
      </w:r>
      <w:r>
        <w:t> </w:t>
      </w:r>
      <w:r w:rsidRPr="00422FDF">
        <w:t>3</w:t>
      </w:r>
      <w:r>
        <w:t>".</w:t>
      </w:r>
    </w:p>
    <w:p w14:paraId="3F71359E" w14:textId="77777777" w:rsidR="00ED5208" w:rsidRDefault="00ED5208" w:rsidP="00ED5208">
      <w:pPr>
        <w:pStyle w:val="EX"/>
      </w:pPr>
      <w:r>
        <w:t>[157]</w:t>
      </w:r>
      <w:r>
        <w:tab/>
        <w:t>3GPP TS 45.001: "</w:t>
      </w:r>
      <w:r w:rsidRPr="007B1B5D">
        <w:t>Physical layer on the radio path; General description</w:t>
      </w:r>
      <w:r>
        <w:t>".</w:t>
      </w:r>
    </w:p>
    <w:p w14:paraId="7522D173" w14:textId="77777777" w:rsidR="00ED5208" w:rsidRDefault="00ED5208" w:rsidP="00ED5208">
      <w:pPr>
        <w:keepLines/>
        <w:ind w:left="1702" w:hanging="1418"/>
        <w:rPr>
          <w:lang w:eastAsia="x-none"/>
        </w:rPr>
      </w:pPr>
      <w:r>
        <w:rPr>
          <w:rFonts w:hint="eastAsia"/>
          <w:lang w:eastAsia="zh-CN"/>
        </w:rPr>
        <w:t>[</w:t>
      </w:r>
      <w:r>
        <w:rPr>
          <w:lang w:eastAsia="zh-CN"/>
        </w:rPr>
        <w:t>158</w:t>
      </w:r>
      <w:r>
        <w:rPr>
          <w:rFonts w:hint="eastAsia"/>
          <w:lang w:eastAsia="zh-CN"/>
        </w:rPr>
        <w:t>]</w:t>
      </w:r>
      <w:r>
        <w:rPr>
          <w:rFonts w:hint="eastAsia"/>
          <w:lang w:eastAsia="zh-CN"/>
        </w:rPr>
        <w:tab/>
      </w:r>
      <w:r>
        <w:t>3GPP TS 24.161: "</w:t>
      </w:r>
      <w:r w:rsidRPr="006246E5">
        <w:t xml:space="preserve"> Network-Based IP Flow Mobility (NBIFOM)</w:t>
      </w:r>
      <w:r w:rsidRPr="00422FDF">
        <w:t>; Stage</w:t>
      </w:r>
      <w:r>
        <w:t> </w:t>
      </w:r>
      <w:r w:rsidRPr="00422FDF">
        <w:t>3</w:t>
      </w:r>
      <w:r>
        <w:t>".</w:t>
      </w:r>
    </w:p>
    <w:p w14:paraId="53CA2DED" w14:textId="77777777" w:rsidR="00ED5208" w:rsidRDefault="00ED5208" w:rsidP="00ED5208">
      <w:pPr>
        <w:pStyle w:val="EX"/>
        <w:rPr>
          <w:lang w:eastAsia="zh-CN"/>
        </w:rPr>
      </w:pPr>
      <w:r w:rsidRPr="00066D7C">
        <w:rPr>
          <w:rFonts w:hint="eastAsia"/>
          <w:lang w:eastAsia="zh-CN"/>
        </w:rPr>
        <w:t>[</w:t>
      </w:r>
      <w:r>
        <w:rPr>
          <w:lang w:eastAsia="zh-CN"/>
        </w:rPr>
        <w:t>159</w:t>
      </w:r>
      <w:r w:rsidRPr="00066D7C">
        <w:rPr>
          <w:rFonts w:hint="eastAsia"/>
          <w:lang w:eastAsia="zh-CN"/>
        </w:rPr>
        <w:t>]</w:t>
      </w:r>
      <w:r w:rsidRPr="00066D7C">
        <w:rPr>
          <w:rFonts w:hint="eastAsia"/>
          <w:lang w:eastAsia="zh-CN"/>
        </w:rPr>
        <w:tab/>
      </w:r>
      <w:r>
        <w:t>3GPP TS </w:t>
      </w:r>
      <w:r w:rsidRPr="00066D7C">
        <w:t>4</w:t>
      </w:r>
      <w:r>
        <w:t>3.064</w:t>
      </w:r>
      <w:r w:rsidRPr="00066D7C">
        <w:t>: "Overall description of the GPRS Radio Interface; S</w:t>
      </w:r>
      <w:r>
        <w:t>tage </w:t>
      </w:r>
      <w:r w:rsidRPr="00066D7C">
        <w:t>2".</w:t>
      </w:r>
    </w:p>
    <w:p w14:paraId="0E50AE66" w14:textId="77777777" w:rsidR="00ED5208" w:rsidRDefault="00ED5208" w:rsidP="00ED5208">
      <w:pPr>
        <w:pStyle w:val="EX"/>
      </w:pPr>
      <w:r>
        <w:t>[160]</w:t>
      </w:r>
      <w:r>
        <w:tab/>
      </w:r>
      <w:r w:rsidRPr="00B81036">
        <w:t>3GPP TS 23.167: "IP Multimedia Subsystem (IMS) emergency sessions".</w:t>
      </w:r>
    </w:p>
    <w:p w14:paraId="483F359A" w14:textId="77777777" w:rsidR="00ED5208" w:rsidRDefault="00ED5208" w:rsidP="00ED5208">
      <w:pPr>
        <w:pStyle w:val="EX"/>
      </w:pPr>
      <w:r>
        <w:t>[161]</w:t>
      </w:r>
      <w:r>
        <w:tab/>
        <w:t>3GPP TS 26.267</w:t>
      </w:r>
      <w:r w:rsidRPr="00066D7C">
        <w:t>: "</w:t>
      </w:r>
      <w:proofErr w:type="spellStart"/>
      <w:r w:rsidRPr="00D43C79">
        <w:t>eCall</w:t>
      </w:r>
      <w:proofErr w:type="spellEnd"/>
      <w:r w:rsidRPr="00D43C79">
        <w:t xml:space="preserve"> Data Transfer; In-band modem solution; General description</w:t>
      </w:r>
      <w:r w:rsidRPr="00066D7C">
        <w:t>".</w:t>
      </w:r>
    </w:p>
    <w:p w14:paraId="3BF837C7" w14:textId="77777777" w:rsidR="00ED5208" w:rsidRDefault="00ED5208" w:rsidP="00ED5208">
      <w:pPr>
        <w:pStyle w:val="EX"/>
        <w:rPr>
          <w:lang w:eastAsia="zh-CN"/>
        </w:rPr>
      </w:pPr>
      <w:r>
        <w:t>[162]</w:t>
      </w:r>
      <w:r>
        <w:tab/>
        <w:t>3GPP TS 24.250</w:t>
      </w:r>
      <w:r w:rsidRPr="00066D7C">
        <w:t>: "</w:t>
      </w:r>
      <w:r>
        <w:t>Protocol for Reliable Data Service; Stage 3</w:t>
      </w:r>
      <w:r w:rsidRPr="00066D7C">
        <w:t>".</w:t>
      </w:r>
    </w:p>
    <w:p w14:paraId="3C80972C" w14:textId="77777777" w:rsidR="00ED5208" w:rsidRPr="0079266E" w:rsidRDefault="00ED5208" w:rsidP="00ED5208">
      <w:pPr>
        <w:pStyle w:val="EX"/>
      </w:pPr>
      <w:r>
        <w:t>[163]</w:t>
      </w:r>
      <w:r>
        <w:tab/>
        <w:t>3GPP TS 24.292: "</w:t>
      </w:r>
      <w:r w:rsidRPr="004421E4">
        <w:t>IP Multimedia (IM) Core Network (CN) subsystem; Centralized Services (ICS); Stage 3</w:t>
      </w:r>
      <w:r>
        <w:t>".</w:t>
      </w:r>
    </w:p>
    <w:p w14:paraId="2C345092" w14:textId="77777777" w:rsidR="00ED5208" w:rsidRPr="00E52F66" w:rsidRDefault="00ED5208" w:rsidP="00ED5208">
      <w:pPr>
        <w:pStyle w:val="EX"/>
      </w:pPr>
      <w:r>
        <w:t>[164]</w:t>
      </w:r>
      <w:r>
        <w:tab/>
        <w:t>3GPP TS 29.292: "</w:t>
      </w:r>
      <w:r w:rsidRPr="0079266E">
        <w:t>Interworking between the IP Multimedia (IM) Core Network (CN) Subsystem (IMS) and MSC Server for IMS Centralized Services (ICS)".</w:t>
      </w:r>
    </w:p>
    <w:p w14:paraId="6E03C5DB" w14:textId="77777777" w:rsidR="00ED5208" w:rsidRPr="003F38BF" w:rsidRDefault="00ED5208" w:rsidP="00ED5208">
      <w:pPr>
        <w:pStyle w:val="EX"/>
        <w:rPr>
          <w:lang w:val="fr-FR"/>
        </w:rPr>
      </w:pPr>
      <w:r>
        <w:rPr>
          <w:lang w:val="fr-FR"/>
        </w:rPr>
        <w:t>[165</w:t>
      </w:r>
      <w:r w:rsidRPr="003F38BF">
        <w:rPr>
          <w:lang w:val="fr-FR"/>
        </w:rPr>
        <w:t>]</w:t>
      </w:r>
      <w:r w:rsidRPr="003F38BF">
        <w:rPr>
          <w:lang w:val="fr-FR"/>
        </w:rPr>
        <w:tab/>
        <w:t>3GPP TS 49.031: "Location Services (LCS); Base Station System Application Part LCS Extension (BSSAP-LE)".</w:t>
      </w:r>
    </w:p>
    <w:p w14:paraId="21CA5414" w14:textId="77777777" w:rsidR="00ED5208" w:rsidRDefault="00ED5208" w:rsidP="00ED5208">
      <w:pPr>
        <w:pStyle w:val="EX"/>
      </w:pPr>
      <w:r>
        <w:t>[16</w:t>
      </w:r>
      <w:r>
        <w:rPr>
          <w:lang w:val="en-US"/>
        </w:rPr>
        <w:t>6</w:t>
      </w:r>
      <w:r>
        <w:t>]</w:t>
      </w:r>
      <w:r>
        <w:tab/>
        <w:t>3GPP</w:t>
      </w:r>
      <w:r w:rsidRPr="00235394">
        <w:t> </w:t>
      </w:r>
      <w:r>
        <w:t>TS</w:t>
      </w:r>
      <w:r w:rsidRPr="00235394">
        <w:t> </w:t>
      </w:r>
      <w:r>
        <w:t>23.501: "System Architecture for the 5G System; Stage 2".</w:t>
      </w:r>
    </w:p>
    <w:p w14:paraId="6A083DEF" w14:textId="77777777" w:rsidR="00ED5208" w:rsidRPr="00BA38E7" w:rsidRDefault="00ED5208" w:rsidP="00ED5208">
      <w:pPr>
        <w:pStyle w:val="EX"/>
      </w:pPr>
      <w:r>
        <w:t>[167]</w:t>
      </w:r>
      <w:r w:rsidRPr="00BA38E7">
        <w:tab/>
        <w:t>3GPP TS 24.501: "Non-Access-Stratum (NAS) protocol for 5G System (5GS); Stage 3".</w:t>
      </w:r>
    </w:p>
    <w:p w14:paraId="593CDC47" w14:textId="77777777" w:rsidR="00ED5208" w:rsidRPr="00BA38E7" w:rsidRDefault="00ED5208" w:rsidP="00ED5208">
      <w:pPr>
        <w:pStyle w:val="EX"/>
      </w:pPr>
      <w:r>
        <w:t>[168]</w:t>
      </w:r>
      <w:r w:rsidRPr="00BA38E7">
        <w:tab/>
      </w:r>
      <w:r>
        <w:t>IETF RFC 3629 (</w:t>
      </w:r>
      <w:r w:rsidRPr="00BB4197">
        <w:t>November</w:t>
      </w:r>
      <w:r>
        <w:t> </w:t>
      </w:r>
      <w:r w:rsidRPr="00BB4197">
        <w:t>2003</w:t>
      </w:r>
      <w:r>
        <w:t>)</w:t>
      </w:r>
      <w:r w:rsidRPr="00BA38E7">
        <w:t>: "</w:t>
      </w:r>
      <w:r w:rsidRPr="00BB4197">
        <w:t>UTF-8, a transformation format of ISO 10646</w:t>
      </w:r>
      <w:r w:rsidRPr="00BA38E7">
        <w:t>".</w:t>
      </w:r>
    </w:p>
    <w:p w14:paraId="0EDB838F" w14:textId="77777777" w:rsidR="00ED5208" w:rsidRPr="00BA38E7" w:rsidRDefault="00ED5208" w:rsidP="00ED5208">
      <w:pPr>
        <w:pStyle w:val="EX"/>
      </w:pPr>
      <w:r>
        <w:t>[169]</w:t>
      </w:r>
      <w:r w:rsidRPr="00BA38E7">
        <w:tab/>
      </w:r>
      <w:r>
        <w:t>IETF RFC 5905 (June 2010)</w:t>
      </w:r>
      <w:r w:rsidRPr="00BA38E7">
        <w:t>: "</w:t>
      </w:r>
      <w:r w:rsidRPr="000103D0">
        <w:t>Network Time Protocol Version 4: Protocol and Algorithms Specification</w:t>
      </w:r>
      <w:r w:rsidRPr="00BA38E7">
        <w:t>".</w:t>
      </w:r>
    </w:p>
    <w:p w14:paraId="1652D0C8" w14:textId="77777777" w:rsidR="00ED5208" w:rsidRPr="00853510" w:rsidRDefault="00ED5208" w:rsidP="00ED5208">
      <w:pPr>
        <w:pStyle w:val="EX"/>
      </w:pPr>
      <w:r>
        <w:t>[170]</w:t>
      </w:r>
      <w:r>
        <w:rPr>
          <w:rFonts w:hint="eastAsia"/>
        </w:rPr>
        <w:tab/>
      </w:r>
      <w:r w:rsidRPr="00B06824">
        <w:t>3GPP</w:t>
      </w:r>
      <w:r>
        <w:t> </w:t>
      </w:r>
      <w:r w:rsidRPr="00B06824">
        <w:t>TS</w:t>
      </w:r>
      <w:r>
        <w:t> 33.501</w:t>
      </w:r>
      <w:r w:rsidRPr="00B06824">
        <w:t>: "</w:t>
      </w:r>
      <w:r w:rsidRPr="002B5362">
        <w:t>Security architecture and procedures for 5G System</w:t>
      </w:r>
      <w:r w:rsidRPr="00B06824">
        <w:t>".</w:t>
      </w:r>
    </w:p>
    <w:p w14:paraId="0220353E" w14:textId="08623C9E" w:rsidR="00ED5208" w:rsidRDefault="00ED5208" w:rsidP="00ED5208">
      <w:pPr>
        <w:pStyle w:val="EX"/>
        <w:rPr>
          <w:ins w:id="8" w:author="Kundan Tiwari/Standards /SRI-Bangalore/Staff Engineer/삼성전자" w:date="2020-06-09T05:06:00Z"/>
        </w:rPr>
      </w:pPr>
      <w:r>
        <w:lastRenderedPageBreak/>
        <w:t>[171]</w:t>
      </w:r>
      <w:r>
        <w:tab/>
        <w:t>3GPP</w:t>
      </w:r>
      <w:r w:rsidRPr="00235394">
        <w:t> </w:t>
      </w:r>
      <w:r>
        <w:t>TS</w:t>
      </w:r>
      <w:r w:rsidRPr="00235394">
        <w:t> </w:t>
      </w:r>
      <w:r>
        <w:t>24.193: "</w:t>
      </w:r>
      <w:r w:rsidRPr="00747284">
        <w:t>Access Traffic Steering, Switching and Splitting; Stage</w:t>
      </w:r>
      <w:r>
        <w:t> </w:t>
      </w:r>
      <w:r w:rsidRPr="00747284">
        <w:t>3</w:t>
      </w:r>
      <w:r>
        <w:t>".</w:t>
      </w:r>
    </w:p>
    <w:p w14:paraId="3BBC26CE" w14:textId="19394475" w:rsidR="00ED5208" w:rsidRDefault="00ED5208" w:rsidP="00ED5208">
      <w:pPr>
        <w:pStyle w:val="EX"/>
        <w:rPr>
          <w:ins w:id="9" w:author="Kundan Tiwari/Standards /SRI-Bangalore/Staff Engineer/삼성전자" w:date="2020-06-09T05:16:00Z"/>
        </w:rPr>
      </w:pPr>
      <w:ins w:id="10" w:author="Kundan Tiwari/Standards /SRI-Bangalore/Staff Engineer/삼성전자" w:date="2020-06-09T05:06:00Z">
        <w:r>
          <w:t>[172]</w:t>
        </w:r>
      </w:ins>
      <w:r w:rsidR="00D1577B">
        <w:tab/>
      </w:r>
      <w:ins w:id="11" w:author="Kundan Tiwari/Standards /SRI-Bangalore/Staff Engineer/삼성전자" w:date="2020-06-09T05:13:00Z">
        <w:r w:rsidR="00DD2127">
          <w:t>IETF</w:t>
        </w:r>
      </w:ins>
      <w:ins w:id="12" w:author="Kundan Tiwari/Standards /SRI-Bangalore/Staff Engineer/삼성전자" w:date="2020-06-09T10:56:00Z">
        <w:r w:rsidR="00D0608D">
          <w:t> RFC</w:t>
        </w:r>
      </w:ins>
      <w:ins w:id="13" w:author="Kundan Tiwari/Standards /SRI-Bangalore/Staff Engineer/삼성전자" w:date="2020-06-09T10:55:00Z">
        <w:r w:rsidR="00DD2127">
          <w:t> </w:t>
        </w:r>
      </w:ins>
      <w:ins w:id="14" w:author="Kundan Tiwari/Standards /SRI-Bangalore/Staff Engineer/삼성전자" w:date="2020-06-09T05:15:00Z">
        <w:r w:rsidR="00A8279E" w:rsidRPr="00A8279E">
          <w:t>7858</w:t>
        </w:r>
        <w:r w:rsidR="00A8279E">
          <w:t xml:space="preserve"> (</w:t>
        </w:r>
        <w:r w:rsidR="00A8279E" w:rsidRPr="006058FB">
          <w:rPr>
            <w:rPrChange w:id="15" w:author="Kundan Tiwari/Standards /SRI-Bangalore/Staff Engineer/삼성전자" w:date="2020-06-09T05:58:00Z">
              <w:rPr>
                <w:rFonts w:ascii="Consolas" w:hAnsi="Consolas"/>
                <w:color w:val="000000"/>
              </w:rPr>
            </w:rPrChange>
          </w:rPr>
          <w:t>May 2016</w:t>
        </w:r>
        <w:r w:rsidR="00A8279E">
          <w:t xml:space="preserve">): </w:t>
        </w:r>
      </w:ins>
      <w:ins w:id="16" w:author="Kundan Tiwari/Standards /SRI-Bangalore/Staff Engineer/삼성전자" w:date="2020-06-09T05:14:00Z">
        <w:r w:rsidR="00A8279E" w:rsidRPr="00BA38E7">
          <w:t>"</w:t>
        </w:r>
        <w:r w:rsidR="00A8279E" w:rsidRPr="00A8279E">
          <w:t>Specification for DNS over Transport Layer Security (TLS)</w:t>
        </w:r>
        <w:r w:rsidR="00A8279E" w:rsidRPr="00BA38E7">
          <w:t>"</w:t>
        </w:r>
      </w:ins>
      <w:ins w:id="17" w:author="Kundan Tiwari/Standards /SRI-Bangalore/Staff Engineer/삼성전자" w:date="2020-06-09T05:15:00Z">
        <w:r w:rsidR="00A8279E">
          <w:t>.</w:t>
        </w:r>
      </w:ins>
    </w:p>
    <w:p w14:paraId="6D75CBC4" w14:textId="5BE31B2B" w:rsidR="00A8279E" w:rsidRDefault="00A8279E" w:rsidP="00ED5208">
      <w:pPr>
        <w:pStyle w:val="EX"/>
        <w:rPr>
          <w:ins w:id="18" w:author="Kundan Tiwari/Standards /SRI-Bangalore/Staff Engineer/삼성전자" w:date="2020-06-09T05:19:00Z"/>
        </w:rPr>
      </w:pPr>
      <w:ins w:id="19" w:author="Kundan Tiwari/Standards /SRI-Bangalore/Staff Engineer/삼성전자" w:date="2020-06-09T05:16:00Z">
        <w:r>
          <w:t>[173]</w:t>
        </w:r>
      </w:ins>
      <w:r w:rsidR="00D1577B">
        <w:tab/>
      </w:r>
      <w:ins w:id="20" w:author="Kundan Tiwari/Standards /SRI-Bangalore/Staff Engineer/삼성전자" w:date="2020-06-09T05:16:00Z">
        <w:r w:rsidR="00DD2127">
          <w:t>IETF</w:t>
        </w:r>
      </w:ins>
      <w:ins w:id="21" w:author="Kundan Tiwari/Standards /SRI-Bangalore/Staff Engineer/삼성전자" w:date="2020-06-09T10:57:00Z">
        <w:r w:rsidR="00D0608D">
          <w:t> RFC</w:t>
        </w:r>
      </w:ins>
      <w:ins w:id="22" w:author="Kundan Tiwari/Standards /SRI-Bangalore/Staff Engineer/삼성전자" w:date="2020-06-09T10:55:00Z">
        <w:r w:rsidR="00DD2127">
          <w:t> </w:t>
        </w:r>
      </w:ins>
      <w:ins w:id="23" w:author="Kundan Tiwari/Standards /SRI-Bangalore/Staff Engineer/삼성전자" w:date="2020-06-09T05:18:00Z">
        <w:r w:rsidRPr="00A8279E">
          <w:t xml:space="preserve">8094 </w:t>
        </w:r>
        <w:r>
          <w:t>(</w:t>
        </w:r>
        <w:r w:rsidRPr="00A8279E">
          <w:t>February 2017</w:t>
        </w:r>
        <w:r>
          <w:t xml:space="preserve">): </w:t>
        </w:r>
      </w:ins>
      <w:ins w:id="24" w:author="Kundan Tiwari/Standards /SRI-Bangalore/Staff Engineer/삼성전자" w:date="2020-06-09T05:19:00Z">
        <w:r w:rsidRPr="00BA38E7">
          <w:t>"</w:t>
        </w:r>
      </w:ins>
      <w:ins w:id="25" w:author="Kundan Tiwari/Standards /SRI-Bangalore/Staff Engineer/삼성전자" w:date="2020-06-09T05:17:00Z">
        <w:r w:rsidRPr="00A8279E">
          <w:t>DNS over Datagram Transport Layer Security (DTLS)</w:t>
        </w:r>
      </w:ins>
      <w:ins w:id="26" w:author="Kundan Tiwari/Standards /SRI-Bangalore/Staff Engineer/삼성전자" w:date="2020-06-09T05:19:00Z">
        <w:r w:rsidRPr="00BA38E7">
          <w:t>"</w:t>
        </w:r>
        <w:r>
          <w:t>.</w:t>
        </w:r>
      </w:ins>
    </w:p>
    <w:p w14:paraId="189734ED" w14:textId="6CABA840" w:rsidR="00A8279E" w:rsidRDefault="00A8279E" w:rsidP="00ED5208">
      <w:pPr>
        <w:pStyle w:val="EX"/>
        <w:rPr>
          <w:ins w:id="27" w:author="Kundan Tiwari/Standards /SRI-Bangalore/Staff Engineer/삼성전자" w:date="2020-06-09T05:23:00Z"/>
        </w:rPr>
      </w:pPr>
      <w:ins w:id="28" w:author="Kundan Tiwari/Standards /SRI-Bangalore/Staff Engineer/삼성전자" w:date="2020-06-09T05:19:00Z">
        <w:r>
          <w:t>[174]</w:t>
        </w:r>
      </w:ins>
      <w:r w:rsidR="00D1577B">
        <w:tab/>
      </w:r>
      <w:ins w:id="29" w:author="Kundan Tiwari/Standards /SRI-Bangalore/Staff Engineer/삼성전자" w:date="2020-06-09T05:19:00Z">
        <w:r w:rsidR="00DD2127">
          <w:t>IET</w:t>
        </w:r>
      </w:ins>
      <w:ins w:id="30" w:author="Kundan Tiwari/Standards /SRI-Bangalore/Staff Engineer/삼성전자" w:date="2020-06-09T10:56:00Z">
        <w:r w:rsidR="00D0608D">
          <w:t> RFC </w:t>
        </w:r>
        <w:r w:rsidR="00D0608D" w:rsidRPr="00A8279E">
          <w:t>6056</w:t>
        </w:r>
      </w:ins>
      <w:ins w:id="31" w:author="Kundan Tiwari/Standards /SRI-Bangalore/Staff Engineer/삼성전자" w:date="2020-06-09T05:22:00Z">
        <w:r w:rsidRPr="00A8279E">
          <w:t xml:space="preserve"> </w:t>
        </w:r>
      </w:ins>
      <w:ins w:id="32" w:author="Kundan Tiwari/Standards /SRI-Bangalore/Staff Engineer/삼성전자" w:date="2020-06-09T05:21:00Z">
        <w:r>
          <w:t>(</w:t>
        </w:r>
      </w:ins>
      <w:ins w:id="33" w:author="Kundan Tiwari/Standards /SRI-Bangalore/Staff Engineer/삼성전자" w:date="2020-06-09T05:22:00Z">
        <w:r w:rsidRPr="00A8279E">
          <w:t>January 2011</w:t>
        </w:r>
      </w:ins>
      <w:ins w:id="34" w:author="Kundan Tiwari/Standards /SRI-Bangalore/Staff Engineer/삼성전자" w:date="2020-06-09T05:21:00Z">
        <w:r>
          <w:t>)</w:t>
        </w:r>
      </w:ins>
      <w:ins w:id="35" w:author="Kundan Tiwari/Standards /SRI-Bangalore/Staff Engineer/삼성전자" w:date="2020-06-09T05:22:00Z">
        <w:r>
          <w:t xml:space="preserve">: </w:t>
        </w:r>
        <w:r w:rsidRPr="00BA38E7">
          <w:t>"</w:t>
        </w:r>
      </w:ins>
      <w:ins w:id="36" w:author="Kundan Tiwari/Standards /SRI-Bangalore/Staff Engineer/삼성전자" w:date="2020-06-09T05:21:00Z">
        <w:r w:rsidRPr="00A8279E">
          <w:t>Recommendations for Transport-Protocol Port Randomization</w:t>
        </w:r>
      </w:ins>
      <w:ins w:id="37" w:author="Kundan Tiwari/Standards /SRI-Bangalore/Staff Engineer/삼성전자" w:date="2020-06-09T05:23:00Z">
        <w:r w:rsidRPr="00BA38E7">
          <w:t>"</w:t>
        </w:r>
        <w:r w:rsidR="008C433A">
          <w:t>.</w:t>
        </w:r>
      </w:ins>
    </w:p>
    <w:p w14:paraId="1608E68A" w14:textId="509D8754" w:rsidR="008C433A" w:rsidRDefault="008C433A" w:rsidP="00ED5208">
      <w:pPr>
        <w:pStyle w:val="EX"/>
        <w:rPr>
          <w:ins w:id="38" w:author="Kundan Tiwari/Standards /SRI-Bangalore/Staff Engineer/삼성전자" w:date="2020-06-09T05:27:00Z"/>
        </w:rPr>
      </w:pPr>
      <w:ins w:id="39" w:author="Kundan Tiwari/Standards /SRI-Bangalore/Staff Engineer/삼성전자" w:date="2020-06-09T05:23:00Z">
        <w:r>
          <w:t>[175]</w:t>
        </w:r>
      </w:ins>
      <w:r w:rsidR="00D1577B">
        <w:tab/>
      </w:r>
      <w:ins w:id="40" w:author="Kundan Tiwari/Standards /SRI-Bangalore/Staff Engineer/삼성전자" w:date="2020-06-09T05:25:00Z">
        <w:r w:rsidR="00DD2127">
          <w:t>IETF</w:t>
        </w:r>
      </w:ins>
      <w:ins w:id="41" w:author="Kundan Tiwari/Standards /SRI-Bangalore/Staff Engineer/삼성전자" w:date="2020-06-09T10:56:00Z">
        <w:r w:rsidR="00D0608D">
          <w:t> RFC 1035</w:t>
        </w:r>
      </w:ins>
      <w:ins w:id="42" w:author="Kundan Tiwari/Standards /SRI-Bangalore/Staff Engineer/삼성전자" w:date="2020-06-09T05:25:00Z">
        <w:r>
          <w:t xml:space="preserve"> (</w:t>
        </w:r>
      </w:ins>
      <w:ins w:id="43" w:author="Kundan Tiwari/Standards /SRI-Bangalore/Staff Engineer/삼성전자" w:date="2020-06-09T05:26:00Z">
        <w:r w:rsidRPr="008C433A">
          <w:t>November 1987</w:t>
        </w:r>
      </w:ins>
      <w:ins w:id="44" w:author="Kundan Tiwari/Standards /SRI-Bangalore/Staff Engineer/삼성전자" w:date="2020-06-09T05:25:00Z">
        <w:r>
          <w:t>):</w:t>
        </w:r>
      </w:ins>
      <w:ins w:id="45" w:author="Kundan Tiwari/Standards /SRI-Bangalore/Staff Engineer/삼성전자" w:date="2020-06-09T05:26:00Z">
        <w:r w:rsidRPr="00BA38E7">
          <w:t>"</w:t>
        </w:r>
      </w:ins>
      <w:ins w:id="46" w:author="Kundan Tiwari/Standards /SRI-Bangalore/Staff Engineer/삼성전자" w:date="2020-06-09T05:25:00Z">
        <w:r w:rsidRPr="008C433A">
          <w:t>DOMAIN NAMES - IMPLEMENTATION AND SPECIFICATION</w:t>
        </w:r>
      </w:ins>
      <w:ins w:id="47" w:author="Kundan Tiwari/Standards /SRI-Bangalore/Staff Engineer/삼성전자" w:date="2020-06-09T05:26:00Z">
        <w:r w:rsidRPr="00BA38E7">
          <w:t>"</w:t>
        </w:r>
        <w:r>
          <w:t>.</w:t>
        </w:r>
      </w:ins>
    </w:p>
    <w:p w14:paraId="220DD81B" w14:textId="4240943A" w:rsidR="008C433A" w:rsidRDefault="008C433A" w:rsidP="00ED5208">
      <w:pPr>
        <w:pStyle w:val="EX"/>
        <w:rPr>
          <w:ins w:id="48" w:author="Kundan Tiwari/Standards /SRI-Bangalore/Staff Engineer/삼성전자" w:date="2020-06-09T05:52:00Z"/>
        </w:rPr>
      </w:pPr>
      <w:ins w:id="49" w:author="Kundan Tiwari/Standards /SRI-Bangalore/Staff Engineer/삼성전자" w:date="2020-06-09T05:27:00Z">
        <w:r>
          <w:t>[176]</w:t>
        </w:r>
      </w:ins>
      <w:r w:rsidR="00D1577B">
        <w:tab/>
      </w:r>
      <w:ins w:id="50" w:author="Kundan Tiwari/Standards /SRI-Bangalore/Staff Engineer/삼성전자" w:date="2020-06-09T05:27:00Z">
        <w:r w:rsidR="00DD2127">
          <w:t>IETF</w:t>
        </w:r>
      </w:ins>
      <w:ins w:id="51" w:author="Kundan Tiwari/Standards /SRI-Bangalore/Staff Engineer/삼성전자" w:date="2020-06-09T10:56:00Z">
        <w:r w:rsidR="00D0608D">
          <w:t> RFC 7469</w:t>
        </w:r>
      </w:ins>
      <w:ins w:id="52" w:author="Kundan Tiwari/Standards /SRI-Bangalore/Staff Engineer/삼성전자" w:date="2020-06-09T05:52:00Z">
        <w:r w:rsidR="002D3C03">
          <w:t xml:space="preserve"> (</w:t>
        </w:r>
        <w:r w:rsidR="002D3C03" w:rsidRPr="002D3C03">
          <w:t>April 2015</w:t>
        </w:r>
        <w:r w:rsidR="002D3C03">
          <w:t>):</w:t>
        </w:r>
        <w:r w:rsidR="002D3C03" w:rsidRPr="00BA38E7">
          <w:t>"</w:t>
        </w:r>
        <w:r w:rsidR="002D3C03" w:rsidRPr="002D3C03">
          <w:t>Public Key Pinning Extension for HTTP</w:t>
        </w:r>
        <w:r w:rsidR="002D3C03" w:rsidRPr="00BA38E7">
          <w:t>"</w:t>
        </w:r>
        <w:r w:rsidR="002D3C03">
          <w:t>.</w:t>
        </w:r>
      </w:ins>
    </w:p>
    <w:p w14:paraId="1A228B6B" w14:textId="4F28D3EE" w:rsidR="002D3C03" w:rsidRDefault="002D3C03" w:rsidP="006058FB">
      <w:pPr>
        <w:pStyle w:val="EX"/>
        <w:rPr>
          <w:ins w:id="53" w:author="Kundan Tiwari/Standards /SRI-Bangalore/Staff Engineer/삼성전자" w:date="2020-06-09T05:55:00Z"/>
        </w:rPr>
      </w:pPr>
      <w:ins w:id="54" w:author="Kundan Tiwari/Standards /SRI-Bangalore/Staff Engineer/삼성전자" w:date="2020-06-09T05:52:00Z">
        <w:r>
          <w:t>[177]</w:t>
        </w:r>
      </w:ins>
      <w:r w:rsidR="00D1577B">
        <w:tab/>
      </w:r>
      <w:ins w:id="55" w:author="Kundan Tiwari/Standards /SRI-Bangalore/Staff Engineer/삼성전자" w:date="2020-06-09T05:53:00Z">
        <w:r w:rsidR="00DD2127">
          <w:t>IETF</w:t>
        </w:r>
      </w:ins>
      <w:ins w:id="56" w:author="Kundan Tiwari/Standards /SRI-Bangalore/Staff Engineer/삼성전자" w:date="2020-06-09T10:57:00Z">
        <w:r w:rsidR="00D0608D">
          <w:t> RFC </w:t>
        </w:r>
        <w:r w:rsidR="00D0608D" w:rsidRPr="006058FB">
          <w:t>6125</w:t>
        </w:r>
      </w:ins>
      <w:ins w:id="57" w:author="Kundan Tiwari/Standards /SRI-Bangalore/Staff Engineer/삼성전자" w:date="2020-06-09T05:54:00Z">
        <w:r w:rsidR="006058FB">
          <w:t>(</w:t>
        </w:r>
        <w:r w:rsidR="006058FB" w:rsidRPr="006058FB">
          <w:t>March 2011</w:t>
        </w:r>
        <w:r w:rsidR="006058FB">
          <w:t>)</w:t>
        </w:r>
      </w:ins>
      <w:ins w:id="58" w:author="Kundan Tiwari/Standards /SRI-Bangalore/Staff Engineer/삼성전자" w:date="2020-06-09T05:55:00Z">
        <w:r w:rsidR="006058FB">
          <w:t>:</w:t>
        </w:r>
        <w:r w:rsidR="006058FB" w:rsidRPr="006058FB">
          <w:t xml:space="preserve"> </w:t>
        </w:r>
        <w:r w:rsidR="006058FB" w:rsidRPr="00BA38E7">
          <w:t>"</w:t>
        </w:r>
      </w:ins>
      <w:ins w:id="59" w:author="Kundan Tiwari/Standards /SRI-Bangalore/Staff Engineer/삼성전자" w:date="2020-06-09T05:54:00Z">
        <w:r w:rsidR="006058FB">
          <w:t>Representation and Verification of Domain-Based Application Service Identity within Internet Public Key Infrastructure Using X.509 (PKIX)     Certificates in the Context of Transport Layer Security (TLS)</w:t>
        </w:r>
      </w:ins>
      <w:ins w:id="60" w:author="Kundan Tiwari/Standards /SRI-Bangalore/Staff Engineer/삼성전자" w:date="2020-06-09T05:55:00Z">
        <w:r w:rsidR="006058FB" w:rsidRPr="00BA38E7">
          <w:t>"</w:t>
        </w:r>
        <w:r w:rsidR="006058FB">
          <w:t>.</w:t>
        </w:r>
      </w:ins>
    </w:p>
    <w:p w14:paraId="3398CFA2" w14:textId="3104A212" w:rsidR="00ED5208" w:rsidDel="00CE4D02" w:rsidRDefault="006058FB" w:rsidP="002F7C96">
      <w:pPr>
        <w:pStyle w:val="EX"/>
        <w:rPr>
          <w:del w:id="61" w:author="Kundan Tiwari/Standards /SRI-Bangalore/Staff Engineer/삼성전자" w:date="2020-06-09T05:58:00Z"/>
        </w:rPr>
      </w:pPr>
      <w:ins w:id="62" w:author="Kundan Tiwari/Standards /SRI-Bangalore/Staff Engineer/삼성전자" w:date="2020-06-09T05:55:00Z">
        <w:r>
          <w:t>[178]</w:t>
        </w:r>
      </w:ins>
      <w:r w:rsidR="00D1577B">
        <w:tab/>
      </w:r>
      <w:ins w:id="63" w:author="Kundan Tiwari/Standards /SRI-Bangalore/Staff Engineer/삼성전자" w:date="2020-06-09T05:56:00Z">
        <w:r w:rsidR="00DD2127">
          <w:t>IETF</w:t>
        </w:r>
      </w:ins>
      <w:ins w:id="64" w:author="Kundan Tiwari/Standards /SRI-Bangalore/Staff Engineer/삼성전자" w:date="2020-06-09T10:57:00Z">
        <w:r w:rsidR="00D0608D">
          <w:t> RFC </w:t>
        </w:r>
        <w:r w:rsidR="00D0608D" w:rsidRPr="006058FB">
          <w:t>7250</w:t>
        </w:r>
      </w:ins>
      <w:ins w:id="65" w:author="Kundan Tiwari/Standards /SRI-Bangalore/Staff Engineer/삼성전자" w:date="2020-06-09T05:56:00Z">
        <w:r>
          <w:t xml:space="preserve"> (</w:t>
        </w:r>
      </w:ins>
      <w:ins w:id="66" w:author="Kundan Tiwari/Standards /SRI-Bangalore/Staff Engineer/삼성전자" w:date="2020-06-09T05:57:00Z">
        <w:r w:rsidRPr="006058FB">
          <w:t>June 2014</w:t>
        </w:r>
      </w:ins>
      <w:ins w:id="67" w:author="Kundan Tiwari/Standards /SRI-Bangalore/Staff Engineer/삼성전자" w:date="2020-06-09T05:56:00Z">
        <w:r>
          <w:t>)</w:t>
        </w:r>
      </w:ins>
      <w:ins w:id="68" w:author="Kundan Tiwari/Standards /SRI-Bangalore/Staff Engineer/삼성전자" w:date="2020-06-09T05:57:00Z">
        <w:r>
          <w:t>:</w:t>
        </w:r>
        <w:r w:rsidRPr="006058FB">
          <w:t xml:space="preserve"> </w:t>
        </w:r>
        <w:r w:rsidRPr="00BA38E7">
          <w:t>"</w:t>
        </w:r>
      </w:ins>
      <w:ins w:id="69" w:author="Kundan Tiwari/Standards /SRI-Bangalore/Staff Engineer/삼성전자" w:date="2020-06-09T05:56:00Z">
        <w:r>
          <w:t>Using Raw Public Keys in Transport Layer Security (TLS)              and Datagram Transport Layer Security (DTLS)</w:t>
        </w:r>
      </w:ins>
      <w:ins w:id="70" w:author="Kundan Tiwari/Standards /SRI-Bangalore/Staff Engineer/삼성전자" w:date="2020-06-09T05:57:00Z">
        <w:r w:rsidRPr="006058FB">
          <w:t xml:space="preserve"> </w:t>
        </w:r>
        <w:r w:rsidRPr="00BA38E7">
          <w:t>"</w:t>
        </w:r>
        <w:r>
          <w:t>.</w:t>
        </w:r>
      </w:ins>
    </w:p>
    <w:p w14:paraId="19CA5393" w14:textId="2F4D8E93" w:rsidR="00CE4D02" w:rsidRDefault="00CE4D02" w:rsidP="002F7C96">
      <w:pPr>
        <w:pStyle w:val="EX"/>
        <w:rPr>
          <w:ins w:id="71" w:author="Kundan Tiwari/Standards /SRI-Bangalore/Staff Engineer/삼성전자" w:date="2020-06-09T11:10:00Z"/>
        </w:rPr>
      </w:pPr>
      <w:ins w:id="72" w:author="Kundan Tiwari/Standards /SRI-Bangalore/Staff Engineer/삼성전자" w:date="2020-06-09T11:10:00Z">
        <w:r>
          <w:t>[179]</w:t>
        </w:r>
        <w:r>
          <w:tab/>
          <w:t>[X.690]</w:t>
        </w:r>
        <w:r>
          <w:t> ITU-T</w:t>
        </w:r>
      </w:ins>
      <w:ins w:id="73" w:author="Kundan Tiwari/Standards /SRI-Bangalore/Staff Engineer/삼성전자" w:date="2020-06-09T11:11:00Z">
        <w:r>
          <w:t> </w:t>
        </w:r>
      </w:ins>
      <w:ins w:id="74" w:author="Kundan Tiwari/Standards /SRI-Bangalore/Staff Engineer/삼성전자" w:date="2020-06-09T11:10:00Z">
        <w:r>
          <w:t>Recommendation X.690 (2002) | ISO/IEC 8825-1:2002</w:t>
        </w:r>
        <w:proofErr w:type="gramStart"/>
        <w:r>
          <w:t>,</w:t>
        </w:r>
        <w:proofErr w:type="gramEnd"/>
        <w:r>
          <w:br/>
          <w:t>Information technology - ASN.1 encoding rules:</w:t>
        </w:r>
        <w:r>
          <w:br/>
          <w:t>Specification of Basic Encoding Rules (BER), Canonical</w:t>
        </w:r>
        <w:r>
          <w:br/>
          <w:t>Encoding Rules (CER) and Distinguished Encoding Rules</w:t>
        </w:r>
        <w:r>
          <w:br/>
          <w:t>(DER).</w:t>
        </w:r>
        <w:r>
          <w:t>]</w:t>
        </w:r>
      </w:ins>
    </w:p>
    <w:p w14:paraId="2B7B553E" w14:textId="77777777" w:rsidR="00ED5208" w:rsidRPr="00ED5208" w:rsidRDefault="00ED5208">
      <w:pPr>
        <w:pStyle w:val="EX"/>
        <w:pPrChange w:id="75" w:author="Kundan Tiwari/Standards /SRI-Bangalore/Staff Engineer/삼성전자" w:date="2020-06-09T06:28:00Z">
          <w:pPr/>
        </w:pPrChange>
      </w:pPr>
    </w:p>
    <w:p w14:paraId="42A87359" w14:textId="3EFB7999" w:rsidR="00ED5208" w:rsidRPr="00ED5208" w:rsidRDefault="00ED5208" w:rsidP="00ED5208">
      <w:r>
        <w:t>/***************************************</w:t>
      </w:r>
      <w:r w:rsidRPr="00ED5208">
        <w:rPr>
          <w:rFonts w:ascii="Arial" w:hAnsi="Arial" w:cs="Arial"/>
        </w:rPr>
        <w:t>second change</w:t>
      </w:r>
      <w:r>
        <w:t xml:space="preserve"> *********************************/</w:t>
      </w:r>
    </w:p>
    <w:p w14:paraId="1C772BE4" w14:textId="2FEB5901" w:rsidR="00C218B6" w:rsidRDefault="00C218B6" w:rsidP="00C218B6">
      <w:pPr>
        <w:pStyle w:val="Heading4"/>
      </w:pPr>
      <w:r w:rsidRPr="00FE320E">
        <w:t>10.5.6.3</w:t>
      </w:r>
      <w:r w:rsidRPr="00FE320E">
        <w:tab/>
        <w:t>Protocol configuration options</w:t>
      </w:r>
      <w:bookmarkEnd w:id="2"/>
      <w:bookmarkEnd w:id="3"/>
      <w:bookmarkEnd w:id="4"/>
    </w:p>
    <w:p w14:paraId="22DB8446" w14:textId="77777777" w:rsidR="00C218B6" w:rsidRPr="00FE320E" w:rsidRDefault="00C218B6" w:rsidP="00C218B6">
      <w:pPr>
        <w:pStyle w:val="Heading5"/>
      </w:pPr>
      <w:bookmarkStart w:id="76" w:name="_Toc20130886"/>
      <w:bookmarkStart w:id="77" w:name="_Toc27731381"/>
      <w:bookmarkStart w:id="78" w:name="_Toc35957641"/>
      <w:r w:rsidRPr="00FE320E">
        <w:t>10.5.6.3</w:t>
      </w:r>
      <w:r>
        <w:t>.1</w:t>
      </w:r>
      <w:r>
        <w:tab/>
        <w:t>General</w:t>
      </w:r>
      <w:bookmarkEnd w:id="76"/>
      <w:bookmarkEnd w:id="77"/>
      <w:bookmarkEnd w:id="78"/>
    </w:p>
    <w:p w14:paraId="5A6E3EFB" w14:textId="77777777" w:rsidR="00C218B6" w:rsidRPr="00FE320E" w:rsidRDefault="00C218B6" w:rsidP="00C218B6">
      <w:r w:rsidRPr="00FE320E">
        <w:t xml:space="preserve">The purpose of the </w:t>
      </w:r>
      <w:r w:rsidRPr="00FE320E">
        <w:rPr>
          <w:i/>
        </w:rPr>
        <w:t xml:space="preserve">protocol configuration options </w:t>
      </w:r>
      <w:r w:rsidRPr="00FE320E">
        <w:t>information element is to:</w:t>
      </w:r>
    </w:p>
    <w:p w14:paraId="5272FCF2" w14:textId="77777777" w:rsidR="00C218B6" w:rsidRPr="00FE320E" w:rsidRDefault="00C218B6" w:rsidP="00C218B6">
      <w:pPr>
        <w:pStyle w:val="B1"/>
      </w:pPr>
      <w:r w:rsidRPr="00FE320E">
        <w:t>-</w:t>
      </w:r>
      <w:r w:rsidRPr="00FE320E">
        <w:tab/>
        <w:t>transfer external network protocol options associated with a PDP context activation, and</w:t>
      </w:r>
    </w:p>
    <w:p w14:paraId="205EC0FC" w14:textId="77777777" w:rsidR="00C218B6" w:rsidRPr="00FE320E" w:rsidRDefault="00C218B6" w:rsidP="00C218B6">
      <w:pPr>
        <w:pStyle w:val="B1"/>
      </w:pPr>
      <w:r w:rsidRPr="00FE320E">
        <w:t>-</w:t>
      </w:r>
      <w:r w:rsidRPr="00FE320E">
        <w:tab/>
      </w:r>
      <w:proofErr w:type="gramStart"/>
      <w:r w:rsidRPr="00FE320E">
        <w:t>transfer</w:t>
      </w:r>
      <w:proofErr w:type="gramEnd"/>
      <w:r w:rsidRPr="00FE320E">
        <w:t xml:space="preserve"> additional (protocol) data (e.g. configuration parameters, error codes or messages/events) associated with an external protocol or an application.</w:t>
      </w:r>
    </w:p>
    <w:p w14:paraId="6E1E3AB1" w14:textId="77777777" w:rsidR="00C218B6" w:rsidRPr="00FE320E" w:rsidRDefault="00C218B6" w:rsidP="00C218B6">
      <w:r w:rsidRPr="00FE320E">
        <w:t xml:space="preserve">The </w:t>
      </w:r>
      <w:r w:rsidRPr="00FE320E">
        <w:rPr>
          <w:i/>
        </w:rPr>
        <w:t xml:space="preserve">protocol configuration options </w:t>
      </w:r>
      <w:r w:rsidRPr="00FE320E">
        <w:t xml:space="preserve">is a type 4 information element with a minimum length of 3 octets and a maximum length of 253 octets. </w:t>
      </w:r>
    </w:p>
    <w:p w14:paraId="18BE8C84" w14:textId="77777777" w:rsidR="00C218B6" w:rsidRPr="00FE320E" w:rsidRDefault="00C218B6" w:rsidP="00C218B6">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121734D" w14:textId="77777777" w:rsidR="00C218B6" w:rsidRPr="00FE320E" w:rsidRDefault="00C218B6" w:rsidP="00C218B6">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C218B6" w:rsidRPr="00FE320E" w14:paraId="687C95F9" w14:textId="77777777" w:rsidTr="00FE62B1">
        <w:trPr>
          <w:gridBefore w:val="1"/>
          <w:wBefore w:w="28" w:type="dxa"/>
          <w:cantSplit/>
          <w:jc w:val="center"/>
        </w:trPr>
        <w:tc>
          <w:tcPr>
            <w:tcW w:w="709" w:type="dxa"/>
            <w:tcBorders>
              <w:bottom w:val="single" w:sz="6" w:space="0" w:color="auto"/>
            </w:tcBorders>
          </w:tcPr>
          <w:p w14:paraId="5B513886" w14:textId="77777777" w:rsidR="00C218B6" w:rsidRPr="004E051B" w:rsidRDefault="00C218B6" w:rsidP="00FE62B1">
            <w:pPr>
              <w:pStyle w:val="TAC"/>
            </w:pPr>
            <w:r w:rsidRPr="004E051B">
              <w:t>8</w:t>
            </w:r>
          </w:p>
        </w:tc>
        <w:tc>
          <w:tcPr>
            <w:tcW w:w="709" w:type="dxa"/>
            <w:tcBorders>
              <w:bottom w:val="single" w:sz="6" w:space="0" w:color="auto"/>
            </w:tcBorders>
          </w:tcPr>
          <w:p w14:paraId="55F24791" w14:textId="77777777" w:rsidR="00C218B6" w:rsidRPr="004E051B" w:rsidRDefault="00C218B6" w:rsidP="00FE62B1">
            <w:pPr>
              <w:pStyle w:val="TAC"/>
            </w:pPr>
            <w:r w:rsidRPr="004E051B">
              <w:t>7</w:t>
            </w:r>
          </w:p>
        </w:tc>
        <w:tc>
          <w:tcPr>
            <w:tcW w:w="709" w:type="dxa"/>
            <w:tcBorders>
              <w:bottom w:val="single" w:sz="6" w:space="0" w:color="auto"/>
            </w:tcBorders>
          </w:tcPr>
          <w:p w14:paraId="4AB06C2D" w14:textId="77777777" w:rsidR="00C218B6" w:rsidRPr="004E051B" w:rsidRDefault="00C218B6" w:rsidP="00FE62B1">
            <w:pPr>
              <w:pStyle w:val="TAC"/>
            </w:pPr>
            <w:r w:rsidRPr="004E051B">
              <w:t>6</w:t>
            </w:r>
          </w:p>
        </w:tc>
        <w:tc>
          <w:tcPr>
            <w:tcW w:w="709" w:type="dxa"/>
            <w:tcBorders>
              <w:bottom w:val="single" w:sz="6" w:space="0" w:color="auto"/>
            </w:tcBorders>
          </w:tcPr>
          <w:p w14:paraId="6D32E6C4" w14:textId="77777777" w:rsidR="00C218B6" w:rsidRPr="004E051B" w:rsidRDefault="00C218B6" w:rsidP="00FE62B1">
            <w:pPr>
              <w:pStyle w:val="TAC"/>
            </w:pPr>
            <w:r w:rsidRPr="004E051B">
              <w:t>5</w:t>
            </w:r>
          </w:p>
        </w:tc>
        <w:tc>
          <w:tcPr>
            <w:tcW w:w="708" w:type="dxa"/>
            <w:tcBorders>
              <w:bottom w:val="single" w:sz="6" w:space="0" w:color="auto"/>
            </w:tcBorders>
          </w:tcPr>
          <w:p w14:paraId="54CBE709" w14:textId="77777777" w:rsidR="00C218B6" w:rsidRPr="004E051B" w:rsidRDefault="00C218B6" w:rsidP="00FE62B1">
            <w:pPr>
              <w:pStyle w:val="TAC"/>
            </w:pPr>
            <w:r w:rsidRPr="004E051B">
              <w:t>4</w:t>
            </w:r>
          </w:p>
        </w:tc>
        <w:tc>
          <w:tcPr>
            <w:tcW w:w="709" w:type="dxa"/>
            <w:tcBorders>
              <w:bottom w:val="single" w:sz="6" w:space="0" w:color="auto"/>
            </w:tcBorders>
          </w:tcPr>
          <w:p w14:paraId="2D6B2B99" w14:textId="77777777" w:rsidR="00C218B6" w:rsidRPr="004E051B" w:rsidRDefault="00C218B6" w:rsidP="00FE62B1">
            <w:pPr>
              <w:pStyle w:val="TAC"/>
            </w:pPr>
            <w:r w:rsidRPr="004E051B">
              <w:t>3</w:t>
            </w:r>
          </w:p>
        </w:tc>
        <w:tc>
          <w:tcPr>
            <w:tcW w:w="709" w:type="dxa"/>
            <w:tcBorders>
              <w:bottom w:val="single" w:sz="6" w:space="0" w:color="auto"/>
            </w:tcBorders>
          </w:tcPr>
          <w:p w14:paraId="03745292" w14:textId="77777777" w:rsidR="00C218B6" w:rsidRPr="004E051B" w:rsidRDefault="00C218B6" w:rsidP="00FE62B1">
            <w:pPr>
              <w:pStyle w:val="TAC"/>
            </w:pPr>
            <w:r w:rsidRPr="004E051B">
              <w:t>2</w:t>
            </w:r>
          </w:p>
        </w:tc>
        <w:tc>
          <w:tcPr>
            <w:tcW w:w="709" w:type="dxa"/>
            <w:gridSpan w:val="2"/>
            <w:tcBorders>
              <w:bottom w:val="single" w:sz="6" w:space="0" w:color="auto"/>
            </w:tcBorders>
          </w:tcPr>
          <w:p w14:paraId="2090512E" w14:textId="77777777" w:rsidR="00C218B6" w:rsidRPr="004E051B" w:rsidRDefault="00C218B6" w:rsidP="00FE62B1">
            <w:pPr>
              <w:pStyle w:val="TAC"/>
            </w:pPr>
            <w:r w:rsidRPr="004E051B">
              <w:t>1</w:t>
            </w:r>
          </w:p>
        </w:tc>
        <w:tc>
          <w:tcPr>
            <w:tcW w:w="1346" w:type="dxa"/>
            <w:gridSpan w:val="2"/>
          </w:tcPr>
          <w:p w14:paraId="5B8716A5" w14:textId="77777777" w:rsidR="00C218B6" w:rsidRPr="004E051B" w:rsidRDefault="00C218B6" w:rsidP="00FE62B1">
            <w:pPr>
              <w:pStyle w:val="TAC"/>
            </w:pPr>
          </w:p>
        </w:tc>
      </w:tr>
      <w:tr w:rsidR="00C218B6" w:rsidRPr="00FE320E" w14:paraId="7309DFDC"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927017" w14:textId="77777777" w:rsidR="00C218B6" w:rsidRPr="004E051B" w:rsidRDefault="00C218B6" w:rsidP="00FE62B1">
            <w:pPr>
              <w:pStyle w:val="TAC"/>
            </w:pPr>
            <w:r w:rsidRPr="004E051B">
              <w:t>Protocol configuration options IEI</w:t>
            </w:r>
          </w:p>
        </w:tc>
        <w:tc>
          <w:tcPr>
            <w:tcW w:w="1346" w:type="dxa"/>
            <w:gridSpan w:val="2"/>
          </w:tcPr>
          <w:p w14:paraId="22E2D4C9" w14:textId="77777777" w:rsidR="00C218B6" w:rsidRPr="004E051B" w:rsidRDefault="00C218B6" w:rsidP="00FE62B1">
            <w:pPr>
              <w:pStyle w:val="TAL"/>
            </w:pPr>
            <w:r w:rsidRPr="004E051B">
              <w:t>octet 1</w:t>
            </w:r>
          </w:p>
        </w:tc>
      </w:tr>
      <w:tr w:rsidR="00C218B6" w:rsidRPr="00FE320E" w14:paraId="1FE4AD4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CDDE7A4" w14:textId="77777777" w:rsidR="00C218B6" w:rsidRPr="004E051B" w:rsidRDefault="00C218B6" w:rsidP="00FE62B1">
            <w:pPr>
              <w:pStyle w:val="TAC"/>
            </w:pPr>
            <w:r w:rsidRPr="004E051B">
              <w:t xml:space="preserve">Length of protocol </w:t>
            </w:r>
            <w:proofErr w:type="spellStart"/>
            <w:r w:rsidRPr="004E051B">
              <w:t>config</w:t>
            </w:r>
            <w:proofErr w:type="spellEnd"/>
            <w:r w:rsidRPr="004E051B">
              <w:t>. options contents</w:t>
            </w:r>
          </w:p>
        </w:tc>
        <w:tc>
          <w:tcPr>
            <w:tcW w:w="1346" w:type="dxa"/>
            <w:gridSpan w:val="2"/>
          </w:tcPr>
          <w:p w14:paraId="480C6DFF" w14:textId="77777777" w:rsidR="00C218B6" w:rsidRPr="004E051B" w:rsidRDefault="00C218B6" w:rsidP="00FE62B1">
            <w:pPr>
              <w:pStyle w:val="TAL"/>
            </w:pPr>
            <w:r w:rsidRPr="004E051B">
              <w:t>octet 2</w:t>
            </w:r>
          </w:p>
        </w:tc>
      </w:tr>
      <w:tr w:rsidR="00C218B6" w:rsidRPr="00FE320E" w14:paraId="67D0A70C" w14:textId="77777777" w:rsidTr="00FE62B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2D91866" w14:textId="77777777" w:rsidR="00C218B6" w:rsidRPr="004E051B" w:rsidRDefault="00C218B6" w:rsidP="00FE62B1">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7D89C815" w14:textId="77777777" w:rsidR="00C218B6" w:rsidRPr="004E051B" w:rsidRDefault="00C218B6" w:rsidP="00FE62B1">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29CDD553" w14:textId="77777777" w:rsidR="00C218B6" w:rsidRPr="004E051B" w:rsidRDefault="00C218B6" w:rsidP="00FE62B1">
            <w:pPr>
              <w:pStyle w:val="TAC"/>
            </w:pPr>
            <w:r w:rsidRPr="004E051B">
              <w:t>Configuration</w:t>
            </w:r>
            <w:r w:rsidRPr="004E051B">
              <w:br/>
              <w:t>protocol</w:t>
            </w:r>
          </w:p>
        </w:tc>
        <w:tc>
          <w:tcPr>
            <w:tcW w:w="1346" w:type="dxa"/>
            <w:gridSpan w:val="2"/>
          </w:tcPr>
          <w:p w14:paraId="587DA931" w14:textId="77777777" w:rsidR="00C218B6" w:rsidRPr="004E051B" w:rsidRDefault="00C218B6" w:rsidP="00FE62B1">
            <w:pPr>
              <w:pStyle w:val="TAL"/>
            </w:pPr>
            <w:r w:rsidRPr="004E051B">
              <w:t>octet 3</w:t>
            </w:r>
          </w:p>
        </w:tc>
      </w:tr>
      <w:tr w:rsidR="00C218B6" w:rsidRPr="00FE320E" w14:paraId="7E64E93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A566ED" w14:textId="77777777" w:rsidR="00C218B6" w:rsidRPr="004E051B" w:rsidRDefault="00C218B6" w:rsidP="00FE62B1">
            <w:pPr>
              <w:pStyle w:val="TAC"/>
            </w:pPr>
            <w:r w:rsidRPr="004E051B">
              <w:t>Protocol ID 1</w:t>
            </w:r>
            <w:r w:rsidRPr="004E051B">
              <w:br/>
            </w:r>
          </w:p>
        </w:tc>
        <w:tc>
          <w:tcPr>
            <w:tcW w:w="1346" w:type="dxa"/>
            <w:gridSpan w:val="2"/>
          </w:tcPr>
          <w:p w14:paraId="466A7DB2" w14:textId="77777777" w:rsidR="00C218B6" w:rsidRPr="004E051B" w:rsidRDefault="00C218B6" w:rsidP="00FE62B1">
            <w:pPr>
              <w:pStyle w:val="TAL"/>
            </w:pPr>
            <w:r w:rsidRPr="004E051B">
              <w:t>octet 4</w:t>
            </w:r>
            <w:r w:rsidRPr="004E051B">
              <w:br/>
              <w:t>octet 5</w:t>
            </w:r>
          </w:p>
        </w:tc>
      </w:tr>
      <w:tr w:rsidR="00C218B6" w:rsidRPr="00FE320E" w14:paraId="07911FD5"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0538467" w14:textId="77777777" w:rsidR="00C218B6" w:rsidRPr="004E051B" w:rsidRDefault="00C218B6" w:rsidP="00FE62B1">
            <w:pPr>
              <w:pStyle w:val="TAC"/>
            </w:pPr>
            <w:r w:rsidRPr="004E051B">
              <w:t>Length of protocol ID 1 contents</w:t>
            </w:r>
          </w:p>
        </w:tc>
        <w:tc>
          <w:tcPr>
            <w:tcW w:w="1346" w:type="dxa"/>
            <w:gridSpan w:val="2"/>
          </w:tcPr>
          <w:p w14:paraId="1F0B177F" w14:textId="77777777" w:rsidR="00C218B6" w:rsidRPr="004E051B" w:rsidRDefault="00C218B6" w:rsidP="00FE62B1">
            <w:pPr>
              <w:pStyle w:val="TAL"/>
            </w:pPr>
            <w:r w:rsidRPr="004E051B">
              <w:t>octet 6</w:t>
            </w:r>
          </w:p>
        </w:tc>
      </w:tr>
      <w:tr w:rsidR="00C218B6" w:rsidRPr="00FE320E" w14:paraId="1F8E48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57EF52F" w14:textId="77777777" w:rsidR="00C218B6" w:rsidRPr="004E051B" w:rsidRDefault="00C218B6" w:rsidP="00FE62B1">
            <w:pPr>
              <w:pStyle w:val="TAC"/>
            </w:pPr>
            <w:r w:rsidRPr="004E051B">
              <w:br/>
              <w:t>Protocol ID 1 contents</w:t>
            </w:r>
          </w:p>
        </w:tc>
        <w:tc>
          <w:tcPr>
            <w:tcW w:w="1346" w:type="dxa"/>
            <w:gridSpan w:val="2"/>
          </w:tcPr>
          <w:p w14:paraId="5290FEDD" w14:textId="77777777" w:rsidR="00C218B6" w:rsidRPr="004E051B" w:rsidRDefault="00C218B6" w:rsidP="00FE62B1">
            <w:pPr>
              <w:pStyle w:val="TAL"/>
            </w:pPr>
            <w:r w:rsidRPr="004E051B">
              <w:t>octet 7</w:t>
            </w:r>
            <w:r w:rsidRPr="004E051B">
              <w:br/>
            </w:r>
            <w:r w:rsidRPr="004E051B">
              <w:br/>
              <w:t>octet m</w:t>
            </w:r>
          </w:p>
        </w:tc>
      </w:tr>
      <w:tr w:rsidR="00C218B6" w:rsidRPr="00FE320E" w14:paraId="16994E9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0849131" w14:textId="77777777" w:rsidR="00C218B6" w:rsidRPr="004E051B" w:rsidRDefault="00C218B6" w:rsidP="00FE62B1">
            <w:pPr>
              <w:pStyle w:val="TAC"/>
            </w:pPr>
            <w:r w:rsidRPr="004E051B">
              <w:t>Protocol ID 2</w:t>
            </w:r>
            <w:r w:rsidRPr="004E051B">
              <w:br/>
            </w:r>
          </w:p>
        </w:tc>
        <w:tc>
          <w:tcPr>
            <w:tcW w:w="1346" w:type="dxa"/>
            <w:gridSpan w:val="2"/>
          </w:tcPr>
          <w:p w14:paraId="68C2DCB1" w14:textId="77777777" w:rsidR="00C218B6" w:rsidRPr="004E051B" w:rsidRDefault="00C218B6" w:rsidP="00FE62B1">
            <w:pPr>
              <w:pStyle w:val="TAL"/>
            </w:pPr>
            <w:r w:rsidRPr="004E051B">
              <w:t>octet m+1</w:t>
            </w:r>
            <w:r w:rsidRPr="004E051B">
              <w:br/>
              <w:t>octet m+2</w:t>
            </w:r>
          </w:p>
        </w:tc>
      </w:tr>
      <w:tr w:rsidR="00C218B6" w:rsidRPr="00FE320E" w14:paraId="692A2EF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69AE7C" w14:textId="77777777" w:rsidR="00C218B6" w:rsidRPr="004E051B" w:rsidRDefault="00C218B6" w:rsidP="00FE62B1">
            <w:pPr>
              <w:pStyle w:val="TAC"/>
            </w:pPr>
            <w:r w:rsidRPr="004E051B">
              <w:t>Length of protocol ID 2 contents</w:t>
            </w:r>
          </w:p>
        </w:tc>
        <w:tc>
          <w:tcPr>
            <w:tcW w:w="1346" w:type="dxa"/>
            <w:gridSpan w:val="2"/>
          </w:tcPr>
          <w:p w14:paraId="7B578F87" w14:textId="77777777" w:rsidR="00C218B6" w:rsidRPr="004E051B" w:rsidRDefault="00C218B6" w:rsidP="00FE62B1">
            <w:pPr>
              <w:pStyle w:val="TAL"/>
            </w:pPr>
            <w:r w:rsidRPr="004E051B">
              <w:t>octet m+3</w:t>
            </w:r>
          </w:p>
        </w:tc>
      </w:tr>
      <w:tr w:rsidR="00C218B6" w:rsidRPr="00FE320E" w14:paraId="794FE6BF"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259B758" w14:textId="77777777" w:rsidR="00C218B6" w:rsidRPr="004E051B" w:rsidRDefault="00C218B6" w:rsidP="00FE62B1">
            <w:pPr>
              <w:pStyle w:val="TAC"/>
            </w:pPr>
            <w:r w:rsidRPr="004E051B">
              <w:br/>
              <w:t>Protocol ID 2 contents</w:t>
            </w:r>
          </w:p>
        </w:tc>
        <w:tc>
          <w:tcPr>
            <w:tcW w:w="1346" w:type="dxa"/>
            <w:gridSpan w:val="2"/>
          </w:tcPr>
          <w:p w14:paraId="16DB621E" w14:textId="77777777" w:rsidR="00C218B6" w:rsidRPr="004E051B" w:rsidRDefault="00C218B6" w:rsidP="00FE62B1">
            <w:pPr>
              <w:pStyle w:val="TAL"/>
            </w:pPr>
            <w:r w:rsidRPr="004E051B">
              <w:t>octet m+4</w:t>
            </w:r>
            <w:r w:rsidRPr="004E051B">
              <w:br/>
            </w:r>
            <w:r w:rsidRPr="004E051B">
              <w:br/>
              <w:t>octet n</w:t>
            </w:r>
          </w:p>
        </w:tc>
      </w:tr>
      <w:tr w:rsidR="00C218B6" w:rsidRPr="00FE320E" w14:paraId="087B4098"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9542307" w14:textId="77777777" w:rsidR="00C218B6" w:rsidRPr="004E051B" w:rsidRDefault="00C218B6" w:rsidP="00FE62B1">
            <w:pPr>
              <w:pStyle w:val="TAC"/>
            </w:pPr>
            <w:r w:rsidRPr="004E051B">
              <w:br/>
              <w:t>. . .</w:t>
            </w:r>
          </w:p>
        </w:tc>
        <w:tc>
          <w:tcPr>
            <w:tcW w:w="1346" w:type="dxa"/>
            <w:gridSpan w:val="2"/>
          </w:tcPr>
          <w:p w14:paraId="7BD07DE9" w14:textId="77777777" w:rsidR="00C218B6" w:rsidRPr="004E051B" w:rsidRDefault="00C218B6" w:rsidP="00FE62B1">
            <w:pPr>
              <w:pStyle w:val="TAL"/>
            </w:pPr>
            <w:r w:rsidRPr="004E051B">
              <w:t>octet n+1</w:t>
            </w:r>
            <w:r w:rsidRPr="004E051B">
              <w:br/>
            </w:r>
            <w:r w:rsidRPr="004E051B">
              <w:br/>
              <w:t>octet u</w:t>
            </w:r>
          </w:p>
        </w:tc>
      </w:tr>
      <w:tr w:rsidR="00C218B6" w:rsidRPr="00FE320E" w14:paraId="2EE2B6A9"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B69BEE3" w14:textId="77777777" w:rsidR="00C218B6" w:rsidRPr="004E051B" w:rsidRDefault="00C218B6" w:rsidP="00FE62B1">
            <w:pPr>
              <w:pStyle w:val="TAC"/>
            </w:pPr>
            <w:r w:rsidRPr="004E051B">
              <w:t>Protocol ID n-1</w:t>
            </w:r>
            <w:r w:rsidRPr="004E051B">
              <w:br/>
            </w:r>
          </w:p>
        </w:tc>
        <w:tc>
          <w:tcPr>
            <w:tcW w:w="1346" w:type="dxa"/>
            <w:gridSpan w:val="2"/>
          </w:tcPr>
          <w:p w14:paraId="22CD0919" w14:textId="77777777" w:rsidR="00C218B6" w:rsidRPr="004E051B" w:rsidRDefault="00C218B6" w:rsidP="00FE62B1">
            <w:pPr>
              <w:pStyle w:val="TAL"/>
            </w:pPr>
            <w:r w:rsidRPr="004E051B">
              <w:t>octet u+1</w:t>
            </w:r>
            <w:r w:rsidRPr="004E051B">
              <w:br/>
              <w:t>octet u+2</w:t>
            </w:r>
          </w:p>
        </w:tc>
      </w:tr>
      <w:tr w:rsidR="00C218B6" w:rsidRPr="00FE320E" w14:paraId="374BC6F6"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863C2C" w14:textId="77777777" w:rsidR="00C218B6" w:rsidRPr="004E051B" w:rsidRDefault="00C218B6" w:rsidP="00FE62B1">
            <w:pPr>
              <w:pStyle w:val="TAC"/>
            </w:pPr>
            <w:r w:rsidRPr="004E051B">
              <w:t>Length of protocol ID n-1 contents</w:t>
            </w:r>
          </w:p>
        </w:tc>
        <w:tc>
          <w:tcPr>
            <w:tcW w:w="1346" w:type="dxa"/>
            <w:gridSpan w:val="2"/>
          </w:tcPr>
          <w:p w14:paraId="1ABF4877" w14:textId="77777777" w:rsidR="00C218B6" w:rsidRPr="004E051B" w:rsidRDefault="00C218B6" w:rsidP="00FE62B1">
            <w:pPr>
              <w:pStyle w:val="TAL"/>
            </w:pPr>
            <w:r w:rsidRPr="004E051B">
              <w:t>octet u+3</w:t>
            </w:r>
          </w:p>
        </w:tc>
      </w:tr>
      <w:tr w:rsidR="00C218B6" w:rsidRPr="00FE320E" w14:paraId="016D2383"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11C9B03" w14:textId="77777777" w:rsidR="00C218B6" w:rsidRPr="004E051B" w:rsidRDefault="00C218B6" w:rsidP="00FE62B1">
            <w:pPr>
              <w:pStyle w:val="TAC"/>
            </w:pPr>
            <w:r w:rsidRPr="004E051B">
              <w:br/>
              <w:t>Protocol ID n-1 contents</w:t>
            </w:r>
          </w:p>
        </w:tc>
        <w:tc>
          <w:tcPr>
            <w:tcW w:w="1346" w:type="dxa"/>
            <w:gridSpan w:val="2"/>
          </w:tcPr>
          <w:p w14:paraId="7173C583" w14:textId="77777777" w:rsidR="00C218B6" w:rsidRPr="004E051B" w:rsidRDefault="00C218B6" w:rsidP="00FE62B1">
            <w:pPr>
              <w:pStyle w:val="TAL"/>
            </w:pPr>
            <w:r w:rsidRPr="004E051B">
              <w:t>octet u+4</w:t>
            </w:r>
            <w:r w:rsidRPr="004E051B">
              <w:br/>
            </w:r>
            <w:r w:rsidRPr="004E051B">
              <w:br/>
              <w:t>octet v</w:t>
            </w:r>
          </w:p>
        </w:tc>
      </w:tr>
      <w:tr w:rsidR="00C218B6" w:rsidRPr="00FE320E" w14:paraId="5BC55D8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2F801E0" w14:textId="77777777" w:rsidR="00C218B6" w:rsidRPr="004E051B" w:rsidRDefault="00C218B6" w:rsidP="00FE62B1">
            <w:pPr>
              <w:pStyle w:val="TAC"/>
            </w:pPr>
            <w:r w:rsidRPr="004E051B">
              <w:t>Protocol ID n</w:t>
            </w:r>
            <w:r w:rsidRPr="004E051B">
              <w:br/>
            </w:r>
          </w:p>
        </w:tc>
        <w:tc>
          <w:tcPr>
            <w:tcW w:w="1346" w:type="dxa"/>
            <w:gridSpan w:val="2"/>
          </w:tcPr>
          <w:p w14:paraId="0F6CCB71" w14:textId="77777777" w:rsidR="00C218B6" w:rsidRPr="004E051B" w:rsidRDefault="00C218B6" w:rsidP="00FE62B1">
            <w:pPr>
              <w:pStyle w:val="TAL"/>
            </w:pPr>
            <w:r w:rsidRPr="004E051B">
              <w:t>octet v+1</w:t>
            </w:r>
            <w:r w:rsidRPr="004E051B">
              <w:br/>
              <w:t>octet v+2</w:t>
            </w:r>
          </w:p>
        </w:tc>
      </w:tr>
      <w:tr w:rsidR="00C218B6" w:rsidRPr="00FE320E" w14:paraId="5CB2007D"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DA2F092" w14:textId="77777777" w:rsidR="00C218B6" w:rsidRPr="004E051B" w:rsidRDefault="00C218B6" w:rsidP="00FE62B1">
            <w:pPr>
              <w:pStyle w:val="TAC"/>
            </w:pPr>
            <w:r w:rsidRPr="004E051B">
              <w:t>Length of protocol ID n contents</w:t>
            </w:r>
          </w:p>
        </w:tc>
        <w:tc>
          <w:tcPr>
            <w:tcW w:w="1346" w:type="dxa"/>
            <w:gridSpan w:val="2"/>
          </w:tcPr>
          <w:p w14:paraId="2EF3DEAB" w14:textId="77777777" w:rsidR="00C218B6" w:rsidRPr="004E051B" w:rsidRDefault="00C218B6" w:rsidP="00FE62B1">
            <w:pPr>
              <w:pStyle w:val="TAL"/>
            </w:pPr>
            <w:r w:rsidRPr="004E051B">
              <w:t>octet v+3</w:t>
            </w:r>
          </w:p>
        </w:tc>
      </w:tr>
      <w:tr w:rsidR="00C218B6" w:rsidRPr="00FE320E" w14:paraId="452E763E" w14:textId="77777777" w:rsidTr="00FE62B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3C9A85B" w14:textId="77777777" w:rsidR="00C218B6" w:rsidRPr="004E051B" w:rsidRDefault="00C218B6" w:rsidP="00FE62B1">
            <w:pPr>
              <w:pStyle w:val="TAC"/>
            </w:pPr>
            <w:r w:rsidRPr="004E051B">
              <w:br/>
              <w:t>Protocol ID n contents</w:t>
            </w:r>
          </w:p>
        </w:tc>
        <w:tc>
          <w:tcPr>
            <w:tcW w:w="1346" w:type="dxa"/>
            <w:gridSpan w:val="2"/>
          </w:tcPr>
          <w:p w14:paraId="5A4C88F1" w14:textId="77777777" w:rsidR="00C218B6" w:rsidRPr="004E051B" w:rsidRDefault="00C218B6" w:rsidP="00FE62B1">
            <w:pPr>
              <w:pStyle w:val="TAL"/>
            </w:pPr>
            <w:r w:rsidRPr="004E051B">
              <w:t>octet v+4</w:t>
            </w:r>
            <w:r w:rsidRPr="004E051B">
              <w:br/>
            </w:r>
            <w:r w:rsidRPr="004E051B">
              <w:br/>
              <w:t>octet w</w:t>
            </w:r>
          </w:p>
        </w:tc>
      </w:tr>
      <w:tr w:rsidR="00C218B6" w:rsidRPr="00FE320E" w14:paraId="27B202E2"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27B098F" w14:textId="77777777" w:rsidR="00C218B6" w:rsidRPr="004E051B" w:rsidRDefault="00C218B6" w:rsidP="00FE62B1">
            <w:pPr>
              <w:pStyle w:val="TAC"/>
            </w:pPr>
            <w:r w:rsidRPr="004E051B">
              <w:t>Container ID 1</w:t>
            </w:r>
          </w:p>
        </w:tc>
        <w:tc>
          <w:tcPr>
            <w:tcW w:w="1346" w:type="dxa"/>
            <w:gridSpan w:val="2"/>
          </w:tcPr>
          <w:p w14:paraId="652A6F0A" w14:textId="77777777" w:rsidR="00C218B6" w:rsidRPr="004E051B" w:rsidRDefault="00C218B6" w:rsidP="00FE62B1">
            <w:pPr>
              <w:pStyle w:val="TAL"/>
            </w:pPr>
            <w:r w:rsidRPr="004E051B">
              <w:t>octet w+1</w:t>
            </w:r>
          </w:p>
          <w:p w14:paraId="27F2C666" w14:textId="77777777" w:rsidR="00C218B6" w:rsidRPr="004E051B" w:rsidRDefault="00C218B6" w:rsidP="00FE62B1">
            <w:pPr>
              <w:pStyle w:val="TAL"/>
            </w:pPr>
            <w:r w:rsidRPr="004E051B">
              <w:t>octet w+2</w:t>
            </w:r>
          </w:p>
        </w:tc>
      </w:tr>
      <w:tr w:rsidR="00C218B6" w:rsidRPr="00FE320E" w14:paraId="79DAE24D"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3256B0B" w14:textId="77777777" w:rsidR="00C218B6" w:rsidRPr="004E051B" w:rsidRDefault="00C218B6" w:rsidP="00FE62B1">
            <w:pPr>
              <w:pStyle w:val="TAC"/>
            </w:pPr>
            <w:r w:rsidRPr="004E051B">
              <w:t>Length of container ID 1 contents</w:t>
            </w:r>
          </w:p>
        </w:tc>
        <w:tc>
          <w:tcPr>
            <w:tcW w:w="1346" w:type="dxa"/>
            <w:gridSpan w:val="2"/>
          </w:tcPr>
          <w:p w14:paraId="7D88881E" w14:textId="77777777" w:rsidR="00C218B6" w:rsidRPr="004E051B" w:rsidRDefault="00C218B6" w:rsidP="00FE62B1">
            <w:pPr>
              <w:pStyle w:val="TAL"/>
            </w:pPr>
            <w:r w:rsidRPr="004E051B">
              <w:t>octet w+3</w:t>
            </w:r>
          </w:p>
        </w:tc>
      </w:tr>
      <w:tr w:rsidR="00C218B6" w:rsidRPr="00FE320E" w14:paraId="0CC92D61"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D28AA78" w14:textId="77777777" w:rsidR="00C218B6" w:rsidRPr="004E051B" w:rsidRDefault="00C218B6" w:rsidP="00FE62B1">
            <w:pPr>
              <w:pStyle w:val="TAC"/>
            </w:pPr>
            <w:r w:rsidRPr="004E051B">
              <w:t>Container ID 1 contents</w:t>
            </w:r>
          </w:p>
        </w:tc>
        <w:tc>
          <w:tcPr>
            <w:tcW w:w="1346" w:type="dxa"/>
            <w:gridSpan w:val="2"/>
          </w:tcPr>
          <w:p w14:paraId="7C20993A" w14:textId="77777777" w:rsidR="00C218B6" w:rsidRPr="004E051B" w:rsidRDefault="00C218B6" w:rsidP="00FE62B1">
            <w:pPr>
              <w:pStyle w:val="TAL"/>
            </w:pPr>
            <w:r w:rsidRPr="004E051B">
              <w:t>octet w+4</w:t>
            </w:r>
          </w:p>
          <w:p w14:paraId="09A34BE5" w14:textId="77777777" w:rsidR="00C218B6" w:rsidRPr="004E051B" w:rsidRDefault="00C218B6" w:rsidP="00FE62B1">
            <w:pPr>
              <w:pStyle w:val="TAL"/>
            </w:pPr>
          </w:p>
          <w:p w14:paraId="58A3538D" w14:textId="77777777" w:rsidR="00C218B6" w:rsidRPr="004E051B" w:rsidRDefault="00C218B6" w:rsidP="00FE62B1">
            <w:pPr>
              <w:pStyle w:val="TAL"/>
            </w:pPr>
            <w:r w:rsidRPr="004E051B">
              <w:t>octet x</w:t>
            </w:r>
          </w:p>
        </w:tc>
      </w:tr>
      <w:tr w:rsidR="00C218B6" w:rsidRPr="00FE320E" w14:paraId="7DEAB487"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CDE9DF5" w14:textId="77777777" w:rsidR="00C218B6" w:rsidRPr="004E051B" w:rsidRDefault="00C218B6" w:rsidP="00FE62B1">
            <w:pPr>
              <w:pStyle w:val="TAC"/>
            </w:pPr>
            <w:r w:rsidRPr="004E051B">
              <w:br/>
              <w:t>. . .</w:t>
            </w:r>
          </w:p>
        </w:tc>
        <w:tc>
          <w:tcPr>
            <w:tcW w:w="1346" w:type="dxa"/>
            <w:gridSpan w:val="2"/>
          </w:tcPr>
          <w:p w14:paraId="235E90EE" w14:textId="77777777" w:rsidR="00C218B6" w:rsidRPr="004E051B" w:rsidRDefault="00C218B6" w:rsidP="00FE62B1">
            <w:pPr>
              <w:pStyle w:val="TAL"/>
            </w:pPr>
            <w:r w:rsidRPr="004E051B">
              <w:t>octet x+1</w:t>
            </w:r>
            <w:r w:rsidRPr="004E051B">
              <w:br/>
            </w:r>
            <w:r w:rsidRPr="004E051B">
              <w:br/>
              <w:t>octet y</w:t>
            </w:r>
          </w:p>
        </w:tc>
      </w:tr>
      <w:tr w:rsidR="00C218B6" w:rsidRPr="00FE320E" w14:paraId="32BEBBE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01C967B" w14:textId="77777777" w:rsidR="00C218B6" w:rsidRPr="004E051B" w:rsidRDefault="00C218B6" w:rsidP="00FE62B1">
            <w:pPr>
              <w:pStyle w:val="TAC"/>
            </w:pPr>
            <w:r w:rsidRPr="004E051B">
              <w:t>Container ID n</w:t>
            </w:r>
          </w:p>
        </w:tc>
        <w:tc>
          <w:tcPr>
            <w:tcW w:w="1346" w:type="dxa"/>
            <w:gridSpan w:val="2"/>
          </w:tcPr>
          <w:p w14:paraId="53C5B4D7" w14:textId="77777777" w:rsidR="00C218B6" w:rsidRPr="004E051B" w:rsidRDefault="00C218B6" w:rsidP="00FE62B1">
            <w:pPr>
              <w:pStyle w:val="TAL"/>
            </w:pPr>
            <w:r w:rsidRPr="004E051B">
              <w:t>octet y+1</w:t>
            </w:r>
          </w:p>
          <w:p w14:paraId="62B772DF" w14:textId="77777777" w:rsidR="00C218B6" w:rsidRPr="004E051B" w:rsidRDefault="00C218B6" w:rsidP="00FE62B1">
            <w:pPr>
              <w:pStyle w:val="TAL"/>
            </w:pPr>
            <w:r w:rsidRPr="004E051B">
              <w:t>octet y+2</w:t>
            </w:r>
          </w:p>
        </w:tc>
      </w:tr>
      <w:tr w:rsidR="00C218B6" w:rsidRPr="00FE320E" w14:paraId="600D7923"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A3ADC5D" w14:textId="77777777" w:rsidR="00C218B6" w:rsidRPr="004E051B" w:rsidRDefault="00C218B6" w:rsidP="00FE62B1">
            <w:pPr>
              <w:pStyle w:val="TAC"/>
            </w:pPr>
            <w:r w:rsidRPr="004E051B">
              <w:t>Length of container ID n contents</w:t>
            </w:r>
          </w:p>
        </w:tc>
        <w:tc>
          <w:tcPr>
            <w:tcW w:w="1346" w:type="dxa"/>
            <w:gridSpan w:val="2"/>
          </w:tcPr>
          <w:p w14:paraId="1F24C104" w14:textId="77777777" w:rsidR="00C218B6" w:rsidRPr="004E051B" w:rsidRDefault="00C218B6" w:rsidP="00FE62B1">
            <w:pPr>
              <w:pStyle w:val="TAL"/>
            </w:pPr>
            <w:r w:rsidRPr="004E051B">
              <w:t>octet y+3</w:t>
            </w:r>
          </w:p>
        </w:tc>
      </w:tr>
      <w:tr w:rsidR="00C218B6" w:rsidRPr="00FE320E" w14:paraId="7A6CDC58"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FED26E0" w14:textId="77777777" w:rsidR="00C218B6" w:rsidRPr="004E051B" w:rsidRDefault="00C218B6" w:rsidP="00FE62B1">
            <w:pPr>
              <w:pStyle w:val="TAC"/>
            </w:pPr>
            <w:r w:rsidRPr="004E051B">
              <w:t>Container ID n contents</w:t>
            </w:r>
          </w:p>
        </w:tc>
        <w:tc>
          <w:tcPr>
            <w:tcW w:w="1346" w:type="dxa"/>
            <w:gridSpan w:val="2"/>
          </w:tcPr>
          <w:p w14:paraId="47F9668C" w14:textId="77777777" w:rsidR="00C218B6" w:rsidRPr="004E051B" w:rsidRDefault="00C218B6" w:rsidP="00FE62B1">
            <w:pPr>
              <w:pStyle w:val="TAL"/>
            </w:pPr>
            <w:r w:rsidRPr="004E051B">
              <w:t>octet y+4</w:t>
            </w:r>
          </w:p>
          <w:p w14:paraId="45DFD669" w14:textId="77777777" w:rsidR="00C218B6" w:rsidRPr="004E051B" w:rsidRDefault="00C218B6" w:rsidP="00FE62B1">
            <w:pPr>
              <w:pStyle w:val="TAL"/>
            </w:pPr>
          </w:p>
          <w:p w14:paraId="373153E9" w14:textId="77777777" w:rsidR="00C218B6" w:rsidRPr="004E051B" w:rsidRDefault="00C218B6" w:rsidP="00FE62B1">
            <w:pPr>
              <w:pStyle w:val="TAL"/>
            </w:pPr>
            <w:r w:rsidRPr="004E051B">
              <w:t>octet z</w:t>
            </w:r>
          </w:p>
        </w:tc>
      </w:tr>
      <w:tr w:rsidR="00C218B6" w:rsidRPr="00FE320E" w14:paraId="7895828B"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D4E1FD8" w14:textId="77777777" w:rsidR="00C218B6" w:rsidRPr="004E051B" w:rsidRDefault="00C218B6" w:rsidP="00FE62B1">
            <w:pPr>
              <w:pStyle w:val="TAC"/>
            </w:pPr>
            <w:r w:rsidRPr="004E051B">
              <w:t>Container ID n</w:t>
            </w:r>
            <w:r>
              <w:t>+1</w:t>
            </w:r>
          </w:p>
        </w:tc>
        <w:tc>
          <w:tcPr>
            <w:tcW w:w="1346" w:type="dxa"/>
            <w:gridSpan w:val="2"/>
          </w:tcPr>
          <w:p w14:paraId="79286F51" w14:textId="77777777" w:rsidR="00C218B6" w:rsidRPr="004E051B" w:rsidRDefault="00C218B6" w:rsidP="00FE62B1">
            <w:pPr>
              <w:pStyle w:val="TAL"/>
            </w:pPr>
            <w:r w:rsidRPr="004E051B">
              <w:t xml:space="preserve">octet </w:t>
            </w:r>
            <w:r>
              <w:t>z</w:t>
            </w:r>
            <w:r w:rsidRPr="004E051B">
              <w:t>+1</w:t>
            </w:r>
          </w:p>
          <w:p w14:paraId="1F436C11" w14:textId="77777777" w:rsidR="00C218B6" w:rsidRPr="004E051B" w:rsidRDefault="00C218B6" w:rsidP="00FE62B1">
            <w:pPr>
              <w:pStyle w:val="TAL"/>
            </w:pPr>
            <w:r w:rsidRPr="004E051B">
              <w:t xml:space="preserve">octet </w:t>
            </w:r>
            <w:r>
              <w:t>z</w:t>
            </w:r>
            <w:r w:rsidRPr="004E051B">
              <w:t>+2</w:t>
            </w:r>
          </w:p>
        </w:tc>
      </w:tr>
      <w:tr w:rsidR="00C218B6" w:rsidRPr="00FE320E" w14:paraId="65D8ACC4"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ABDFB72" w14:textId="77777777" w:rsidR="00C218B6" w:rsidRPr="004E051B" w:rsidRDefault="00C218B6" w:rsidP="00FE62B1">
            <w:pPr>
              <w:pStyle w:val="TAC"/>
            </w:pPr>
            <w:r w:rsidRPr="004E051B">
              <w:t>Length of container ID n</w:t>
            </w:r>
            <w:r>
              <w:t>+1</w:t>
            </w:r>
            <w:r w:rsidRPr="004E051B">
              <w:t xml:space="preserve"> contents</w:t>
            </w:r>
            <w:r>
              <w:t xml:space="preserve"> (see NOTE)</w:t>
            </w:r>
          </w:p>
        </w:tc>
        <w:tc>
          <w:tcPr>
            <w:tcW w:w="1346" w:type="dxa"/>
            <w:gridSpan w:val="2"/>
          </w:tcPr>
          <w:p w14:paraId="0563FC17" w14:textId="77777777" w:rsidR="00C218B6" w:rsidRPr="004E051B" w:rsidRDefault="00C218B6" w:rsidP="00FE62B1">
            <w:pPr>
              <w:pStyle w:val="TAL"/>
            </w:pPr>
            <w:r w:rsidRPr="004E051B">
              <w:t xml:space="preserve">octet </w:t>
            </w:r>
            <w:r>
              <w:t>z</w:t>
            </w:r>
            <w:r w:rsidRPr="004E051B">
              <w:t>+</w:t>
            </w:r>
            <w:r>
              <w:t>3</w:t>
            </w:r>
          </w:p>
          <w:p w14:paraId="67CAB041" w14:textId="77777777" w:rsidR="00C218B6" w:rsidRPr="004E051B" w:rsidRDefault="00C218B6" w:rsidP="00FE62B1">
            <w:pPr>
              <w:pStyle w:val="TAL"/>
            </w:pPr>
            <w:r w:rsidRPr="004E051B">
              <w:t xml:space="preserve">octet </w:t>
            </w:r>
            <w:r>
              <w:t>z</w:t>
            </w:r>
            <w:r w:rsidRPr="004E051B">
              <w:t>+</w:t>
            </w:r>
            <w:r>
              <w:t>4</w:t>
            </w:r>
          </w:p>
        </w:tc>
      </w:tr>
      <w:tr w:rsidR="00C218B6" w:rsidRPr="00FE320E" w14:paraId="0610BE6C" w14:textId="77777777" w:rsidTr="00FE62B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468BE69" w14:textId="77777777" w:rsidR="00C218B6" w:rsidRPr="004E051B" w:rsidRDefault="00C218B6" w:rsidP="00FE62B1">
            <w:pPr>
              <w:pStyle w:val="TAC"/>
            </w:pPr>
            <w:r w:rsidRPr="004E051B">
              <w:t>Container ID n</w:t>
            </w:r>
            <w:r>
              <w:t>+1</w:t>
            </w:r>
            <w:r w:rsidRPr="004E051B">
              <w:t xml:space="preserve"> contents</w:t>
            </w:r>
          </w:p>
        </w:tc>
        <w:tc>
          <w:tcPr>
            <w:tcW w:w="1346" w:type="dxa"/>
            <w:gridSpan w:val="2"/>
            <w:tcBorders>
              <w:bottom w:val="single" w:sz="6" w:space="0" w:color="auto"/>
            </w:tcBorders>
          </w:tcPr>
          <w:p w14:paraId="015D8882" w14:textId="77777777" w:rsidR="00C218B6" w:rsidRPr="004E051B" w:rsidRDefault="00C218B6" w:rsidP="00FE62B1">
            <w:pPr>
              <w:pStyle w:val="TAL"/>
            </w:pPr>
            <w:r w:rsidRPr="004E051B">
              <w:t xml:space="preserve">octet </w:t>
            </w:r>
            <w:r>
              <w:t>z</w:t>
            </w:r>
            <w:r w:rsidRPr="004E051B">
              <w:t>+</w:t>
            </w:r>
            <w:r>
              <w:t>5</w:t>
            </w:r>
          </w:p>
          <w:p w14:paraId="7C4A85D7" w14:textId="77777777" w:rsidR="00C218B6" w:rsidRPr="004E051B" w:rsidRDefault="00C218B6" w:rsidP="00FE62B1">
            <w:pPr>
              <w:pStyle w:val="TAL"/>
            </w:pPr>
          </w:p>
          <w:p w14:paraId="51FD8629" w14:textId="77777777" w:rsidR="00C218B6" w:rsidRPr="004E051B" w:rsidRDefault="00C218B6" w:rsidP="00FE62B1">
            <w:pPr>
              <w:pStyle w:val="TAL"/>
            </w:pPr>
            <w:r w:rsidRPr="004E051B">
              <w:t xml:space="preserve">octet </w:t>
            </w:r>
            <w:proofErr w:type="spellStart"/>
            <w:r w:rsidRPr="004E051B">
              <w:t>z</w:t>
            </w:r>
            <w:r>
              <w:t>a</w:t>
            </w:r>
            <w:proofErr w:type="spellEnd"/>
          </w:p>
        </w:tc>
      </w:tr>
      <w:tr w:rsidR="00C218B6" w:rsidRPr="00FE320E" w14:paraId="1DA096AF" w14:textId="77777777" w:rsidTr="00FE62B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4B65DB73" w14:textId="77777777" w:rsidR="00C218B6" w:rsidRPr="004E051B" w:rsidRDefault="00C218B6" w:rsidP="00FE62B1">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34C16B20" w14:textId="77777777" w:rsidR="00C218B6" w:rsidRPr="00FE320E" w:rsidRDefault="00C218B6" w:rsidP="00C218B6">
      <w:pPr>
        <w:pStyle w:val="TAN"/>
      </w:pPr>
    </w:p>
    <w:p w14:paraId="7B378343" w14:textId="77777777" w:rsidR="00C218B6" w:rsidRPr="00CC3233" w:rsidRDefault="00C218B6" w:rsidP="00C218B6">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1BB39CF9" w14:textId="77777777" w:rsidR="00C218B6" w:rsidRPr="007E2689" w:rsidRDefault="00C218B6" w:rsidP="00C218B6">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C218B6" w:rsidRPr="00FE320E" w14:paraId="628065EA" w14:textId="77777777" w:rsidTr="00FE62B1">
        <w:trPr>
          <w:jc w:val="center"/>
        </w:trPr>
        <w:tc>
          <w:tcPr>
            <w:tcW w:w="6805" w:type="dxa"/>
            <w:tcBorders>
              <w:top w:val="single" w:sz="6" w:space="0" w:color="auto"/>
              <w:left w:val="single" w:sz="6" w:space="0" w:color="auto"/>
              <w:bottom w:val="single" w:sz="6" w:space="0" w:color="auto"/>
              <w:right w:val="single" w:sz="6" w:space="0" w:color="auto"/>
            </w:tcBorders>
          </w:tcPr>
          <w:p w14:paraId="5499CB35" w14:textId="77777777" w:rsidR="00C218B6" w:rsidRPr="00FE320E" w:rsidRDefault="00C218B6" w:rsidP="00FE62B1">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2B15866C" w14:textId="77777777" w:rsidR="00C218B6" w:rsidRPr="00FE320E" w:rsidRDefault="00C218B6" w:rsidP="00FE62B1">
            <w:pPr>
              <w:keepNext/>
              <w:rPr>
                <w:rFonts w:ascii="Arial" w:hAnsi="Arial" w:cs="Arial"/>
                <w:sz w:val="18"/>
              </w:rPr>
            </w:pPr>
            <w:r w:rsidRPr="00FE320E">
              <w:rPr>
                <w:rFonts w:ascii="Arial" w:hAnsi="Arial" w:cs="Arial"/>
                <w:sz w:val="18"/>
              </w:rPr>
              <w:t>All other values are interpreted as PPP in this version of the protocol.</w:t>
            </w:r>
          </w:p>
          <w:p w14:paraId="73D2B2BA" w14:textId="77777777" w:rsidR="00C218B6" w:rsidRPr="00FE320E" w:rsidRDefault="00C218B6" w:rsidP="00FE62B1">
            <w:pPr>
              <w:keepNext/>
              <w:rPr>
                <w:rFonts w:ascii="Arial" w:hAnsi="Arial" w:cs="Arial"/>
                <w:sz w:val="18"/>
              </w:rPr>
            </w:pPr>
            <w:r w:rsidRPr="00FE320E">
              <w:rPr>
                <w:rFonts w:ascii="Arial" w:hAnsi="Arial" w:cs="Arial"/>
                <w:sz w:val="18"/>
              </w:rPr>
              <w:t>After octet 3, i.e. from octet 4 to octet z, two logical lists are defined:</w:t>
            </w:r>
          </w:p>
          <w:p w14:paraId="751F6D1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51A85422"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the</w:t>
            </w:r>
            <w:proofErr w:type="gramEnd"/>
            <w:r w:rsidRPr="00FE320E">
              <w:rPr>
                <w:rFonts w:ascii="Arial" w:hAnsi="Arial" w:cs="Arial"/>
                <w:sz w:val="18"/>
              </w:rPr>
              <w:t xml:space="preserve"> Additional parameters list (octets w+1 to z).</w:t>
            </w:r>
          </w:p>
          <w:p w14:paraId="41B07B49" w14:textId="77777777" w:rsidR="00C218B6" w:rsidRPr="00FE320E" w:rsidRDefault="00C218B6" w:rsidP="00FE62B1">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2A767EA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1EE6A6EA" w14:textId="77777777" w:rsidR="00C218B6" w:rsidRPr="00FE320E" w:rsidRDefault="00C218B6" w:rsidP="00FE62B1">
            <w:pPr>
              <w:pStyle w:val="FP"/>
              <w:keepNext/>
              <w:spacing w:after="180"/>
              <w:rPr>
                <w:rFonts w:ascii="Arial" w:hAnsi="Arial" w:cs="Arial"/>
                <w:sz w:val="18"/>
              </w:rPr>
            </w:pPr>
            <w:r w:rsidRPr="00FE320E">
              <w:rPr>
                <w:rFonts w:ascii="Arial" w:hAnsi="Arial" w:cs="Arial"/>
                <w:sz w:val="18"/>
              </w:rPr>
              <w:t>Each unit is of variable length and consists of a:</w:t>
            </w:r>
          </w:p>
          <w:p w14:paraId="119E205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proofErr w:type="gramStart"/>
            <w:r w:rsidRPr="00FE320E">
              <w:rPr>
                <w:rFonts w:ascii="Arial" w:hAnsi="Arial" w:cs="Arial"/>
                <w:sz w:val="18"/>
              </w:rPr>
              <w:t>protocol</w:t>
            </w:r>
            <w:proofErr w:type="gramEnd"/>
            <w:r w:rsidRPr="00FE320E">
              <w:rPr>
                <w:rFonts w:ascii="Arial" w:hAnsi="Arial" w:cs="Arial"/>
                <w:sz w:val="18"/>
              </w:rPr>
              <w:t xml:space="preserve">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7A4BB8CA"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45FD2202" w14:textId="77777777" w:rsidR="00C218B6" w:rsidRPr="00FE320E" w:rsidRDefault="00C218B6" w:rsidP="00FE62B1">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1B0E6DB0"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1392ACF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7D014F45" w14:textId="77777777" w:rsidR="00C218B6" w:rsidRPr="00FE320E" w:rsidRDefault="00C218B6" w:rsidP="00FE62B1">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364B1356" w14:textId="77777777" w:rsidR="00C218B6" w:rsidRPr="007E2689" w:rsidRDefault="00C218B6" w:rsidP="00FE62B1">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sidRPr="007E2689">
              <w:rPr>
                <w:rFonts w:ascii="Arial" w:hAnsi="Arial" w:cs="Arial"/>
                <w:sz w:val="18"/>
                <w:lang w:val="pt-BR"/>
              </w:rPr>
              <w:br/>
              <w:t>-</w:t>
            </w:r>
            <w:r w:rsidRPr="007E2689">
              <w:rPr>
                <w:rFonts w:ascii="Arial" w:hAnsi="Arial" w:cs="Arial"/>
                <w:sz w:val="18"/>
                <w:lang w:val="pt-BR"/>
              </w:rPr>
              <w:tab/>
              <w:t>C223H (CHAP); and</w:t>
            </w:r>
            <w:r w:rsidRPr="007E2689">
              <w:rPr>
                <w:rFonts w:ascii="Arial" w:hAnsi="Arial" w:cs="Arial"/>
                <w:sz w:val="18"/>
                <w:lang w:val="pt-BR"/>
              </w:rPr>
              <w:br/>
              <w:t>-</w:t>
            </w:r>
            <w:r w:rsidRPr="007E2689">
              <w:rPr>
                <w:rFonts w:ascii="Arial" w:hAnsi="Arial" w:cs="Arial"/>
                <w:sz w:val="18"/>
                <w:lang w:val="pt-BR"/>
              </w:rPr>
              <w:tab/>
              <w:t>8021H (IPCP).</w:t>
            </w:r>
          </w:p>
          <w:p w14:paraId="79319B16" w14:textId="77777777" w:rsidR="00C218B6" w:rsidRPr="00FE320E" w:rsidRDefault="00C218B6" w:rsidP="00FE62B1">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7F179AD1"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479B3FA2" w14:textId="77777777" w:rsidR="00C218B6" w:rsidRPr="00FE320E" w:rsidRDefault="00C218B6" w:rsidP="00FE62B1">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p>
          <w:p w14:paraId="29E4FF7F" w14:textId="77777777" w:rsidR="00C218B6" w:rsidRPr="00FE320E" w:rsidRDefault="00C218B6" w:rsidP="00FE62B1">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p>
          <w:p w14:paraId="512A7637"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6505F5F8"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30BA0AB4" w14:textId="77777777" w:rsidR="00C218B6" w:rsidRPr="00FE320E" w:rsidRDefault="00C218B6" w:rsidP="00FE62B1">
            <w:pPr>
              <w:keepNext/>
              <w:rPr>
                <w:rFonts w:ascii="Arial" w:hAnsi="Arial" w:cs="Arial"/>
                <w:sz w:val="18"/>
              </w:rPr>
            </w:pPr>
            <w:r w:rsidRPr="00FE320E">
              <w:rPr>
                <w:rFonts w:ascii="Arial" w:hAnsi="Arial" w:cs="Arial"/>
                <w:sz w:val="18"/>
              </w:rPr>
              <w:lastRenderedPageBreak/>
              <w:t>MS to network direction:</w:t>
            </w:r>
          </w:p>
          <w:p w14:paraId="6C396C89"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
          <w:p w14:paraId="7205B91B" w14:textId="77777777" w:rsidR="00C218B6" w:rsidRPr="007E2689" w:rsidRDefault="00C218B6" w:rsidP="00FE62B1">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609B2C08" w14:textId="77777777" w:rsidR="00C218B6" w:rsidRPr="007E2689" w:rsidRDefault="00C218B6" w:rsidP="00FE62B1">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3BF5060C"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
          <w:p w14:paraId="41F5DDB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
          <w:p w14:paraId="104789C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237D5808"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r w:rsidRPr="00E04863">
              <w:rPr>
                <w:rFonts w:ascii="Arial" w:hAnsi="Arial" w:cs="Arial"/>
                <w:sz w:val="18"/>
              </w:rPr>
              <w:t>)</w:t>
            </w:r>
            <w:r>
              <w:rPr>
                <w:rFonts w:ascii="Arial" w:hAnsi="Arial" w:cs="Arial"/>
                <w:sz w:val="18"/>
              </w:rPr>
              <w:t>;</w:t>
            </w:r>
          </w:p>
          <w:p w14:paraId="1AA702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
          <w:p w14:paraId="1411E93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0E2C0D5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
          <w:p w14:paraId="4B0884D7"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20DD1BD3" w14:textId="77777777" w:rsidR="00C218B6" w:rsidRPr="007900A2"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r>
              <w:rPr>
                <w:rFonts w:ascii="Arial" w:hAnsi="Arial" w:cs="Arial"/>
                <w:sz w:val="18"/>
              </w:rPr>
              <w:t>);</w:t>
            </w:r>
          </w:p>
          <w:p w14:paraId="5D8140D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r w:rsidRPr="007900A2">
              <w:rPr>
                <w:rFonts w:ascii="Arial" w:hAnsi="Arial" w:cs="Arial"/>
                <w:sz w:val="18"/>
              </w:rPr>
              <w:t>)</w:t>
            </w:r>
            <w:r>
              <w:rPr>
                <w:rFonts w:ascii="Arial" w:hAnsi="Arial" w:cs="Arial"/>
                <w:sz w:val="18"/>
              </w:rPr>
              <w:t>;</w:t>
            </w:r>
          </w:p>
          <w:p w14:paraId="42A0A9F5" w14:textId="77777777" w:rsidR="00C218B6" w:rsidRPr="00A06BBB" w:rsidRDefault="00C218B6" w:rsidP="00FE62B1">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r>
              <w:rPr>
                <w:rFonts w:ascii="Arial" w:hAnsi="Arial" w:cs="Arial"/>
                <w:sz w:val="18"/>
              </w:rPr>
              <w:t>;</w:t>
            </w:r>
          </w:p>
          <w:p w14:paraId="28A4E48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r w:rsidRPr="000E6045">
              <w:rPr>
                <w:rFonts w:ascii="Arial" w:hAnsi="Arial" w:cs="Arial"/>
                <w:sz w:val="18"/>
              </w:rPr>
              <w:t>)</w:t>
            </w:r>
            <w:r>
              <w:rPr>
                <w:rFonts w:ascii="Arial" w:hAnsi="Arial" w:cs="Arial"/>
                <w:sz w:val="18"/>
              </w:rPr>
              <w:t>;</w:t>
            </w:r>
          </w:p>
          <w:p w14:paraId="58E02F0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 Request);</w:t>
            </w:r>
          </w:p>
          <w:p w14:paraId="2B787EB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48A269FB"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19C895CE"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
          <w:p w14:paraId="3F27CE96"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752D26A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 Request);</w:t>
            </w:r>
          </w:p>
          <w:p w14:paraId="6030F6E3" w14:textId="77777777" w:rsidR="00C218B6" w:rsidRDefault="00C218B6" w:rsidP="00FE62B1">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r w:rsidRPr="008E4BB9">
              <w:rPr>
                <w:rFonts w:ascii="Arial" w:hAnsi="Arial" w:cs="Arial"/>
                <w:sz w:val="18"/>
              </w:rPr>
              <w:t>);</w:t>
            </w:r>
          </w:p>
          <w:p w14:paraId="517C460B"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r w:rsidRPr="008E4BB9">
              <w:rPr>
                <w:rFonts w:ascii="Arial" w:hAnsi="Arial" w:cs="Arial"/>
                <w:sz w:val="18"/>
              </w:rPr>
              <w:t>)</w:t>
            </w:r>
            <w:r>
              <w:rPr>
                <w:rFonts w:ascii="Arial" w:hAnsi="Arial" w:cs="Arial"/>
                <w:sz w:val="18"/>
              </w:rPr>
              <w:t>;</w:t>
            </w:r>
          </w:p>
          <w:p w14:paraId="2797FD32"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r w:rsidRPr="008E4BB9">
              <w:rPr>
                <w:rFonts w:ascii="Arial" w:hAnsi="Arial" w:cs="Arial"/>
                <w:sz w:val="18"/>
              </w:rPr>
              <w:t>)</w:t>
            </w:r>
            <w:r>
              <w:rPr>
                <w:rFonts w:ascii="Arial" w:hAnsi="Arial" w:cs="Arial"/>
                <w:sz w:val="18"/>
              </w:rPr>
              <w:t>;</w:t>
            </w:r>
          </w:p>
          <w:p w14:paraId="0CD941E8"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
          <w:p w14:paraId="05C2137D"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
          <w:p w14:paraId="01724A5A"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
          <w:p w14:paraId="189B0B0E" w14:textId="77777777" w:rsidR="00C218B6" w:rsidRPr="00D65580" w:rsidRDefault="00C218B6" w:rsidP="00FE62B1">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
          <w:p w14:paraId="0F03DFF2"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
          <w:p w14:paraId="22B30D50"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
          <w:p w14:paraId="4A126F58"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r w:rsidRPr="00D65580">
              <w:rPr>
                <w:rFonts w:ascii="Arial" w:hAnsi="Arial" w:cs="Arial" w:hint="eastAsia"/>
                <w:sz w:val="18"/>
                <w:lang w:eastAsia="zh-CN"/>
              </w:rPr>
              <w:t>)</w:t>
            </w:r>
            <w:r w:rsidRPr="00D65580">
              <w:rPr>
                <w:rFonts w:ascii="Arial" w:hAnsi="Arial" w:cs="Arial"/>
                <w:sz w:val="18"/>
                <w:lang w:eastAsia="zh-CN"/>
              </w:rPr>
              <w:t>;</w:t>
            </w:r>
          </w:p>
          <w:p w14:paraId="40466AC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
          <w:p w14:paraId="687B5AB6"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
          <w:p w14:paraId="5F53F313"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
          <w:p w14:paraId="32A0FC8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 support indicator</w:t>
            </w:r>
            <w:r>
              <w:rPr>
                <w:rFonts w:ascii="Arial" w:hAnsi="Arial" w:cs="Arial"/>
                <w:sz w:val="18"/>
              </w:rPr>
              <w:t>);</w:t>
            </w:r>
          </w:p>
          <w:p w14:paraId="65041AE9" w14:textId="77777777" w:rsidR="00C218B6" w:rsidRPr="00ED1FEC" w:rsidRDefault="00C218B6" w:rsidP="00FE62B1">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 support indicator</w:t>
            </w:r>
            <w:r>
              <w:rPr>
                <w:rFonts w:ascii="Arial" w:hAnsi="Arial" w:cs="Arial"/>
                <w:sz w:val="18"/>
              </w:rPr>
              <w:t>);</w:t>
            </w:r>
          </w:p>
          <w:p w14:paraId="6989370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501023D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
          <w:p w14:paraId="163AC579"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
          <w:p w14:paraId="67B65D70"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
          <w:p w14:paraId="5A2B9184" w14:textId="77777777" w:rsidR="00C218B6"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
          <w:p w14:paraId="03B62992" w14:textId="77777777" w:rsidR="00705173" w:rsidRDefault="00C218B6" w:rsidP="00FE62B1">
            <w:pPr>
              <w:keepNext/>
              <w:rPr>
                <w:ins w:id="79" w:author="Kundan Tiwari/Standards /SRI-Bangalore/Staff Engineer/삼성전자" w:date="2020-05-24T01:35: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
          <w:p w14:paraId="547A4A25" w14:textId="6FBD3D65" w:rsidR="00C218B6" w:rsidRPr="00ED1FEC" w:rsidRDefault="00705173" w:rsidP="00FE62B1">
            <w:pPr>
              <w:keepNext/>
              <w:rPr>
                <w:rFonts w:ascii="Arial" w:hAnsi="Arial" w:cs="Arial"/>
                <w:sz w:val="18"/>
              </w:rPr>
            </w:pPr>
            <w:ins w:id="80" w:author="Kundan Tiwari/Standards /SRI-Bangalore/Staff Engineer/삼성전자" w:date="2020-05-24T01:36:00Z">
              <w:r>
                <w:rPr>
                  <w:rFonts w:ascii="Arial" w:hAnsi="Arial" w:cs="Arial"/>
                  <w:sz w:val="18"/>
                </w:rPr>
                <w:t>-     0031H (</w:t>
              </w:r>
              <w:r w:rsidRPr="00D07466">
                <w:rPr>
                  <w:rFonts w:ascii="Arial" w:hAnsi="Arial" w:cs="Arial"/>
                  <w:sz w:val="18"/>
                </w:rPr>
                <w:t>DNS server security information</w:t>
              </w:r>
              <w:r>
                <w:rPr>
                  <w:rFonts w:ascii="Arial" w:hAnsi="Arial" w:cs="Arial"/>
                  <w:sz w:val="18"/>
                </w:rPr>
                <w:t xml:space="preserve"> </w:t>
              </w:r>
            </w:ins>
            <w:ins w:id="81" w:author="Kundan Tiwari/Standards /SRI-Bangalore/Staff Engineer/삼성전자" w:date="2020-06-05T15:55:00Z">
              <w:r w:rsidR="00AD4B62">
                <w:rPr>
                  <w:rFonts w:ascii="Arial" w:hAnsi="Arial" w:cs="Arial"/>
                  <w:sz w:val="18"/>
                </w:rPr>
                <w:t>i</w:t>
              </w:r>
            </w:ins>
            <w:ins w:id="82" w:author="Kundan Tiwari/Standards /SRI-Bangalore/Staff Engineer/삼성전자" w:date="2020-05-26T08:57:00Z">
              <w:r w:rsidR="008A35BB">
                <w:rPr>
                  <w:rFonts w:ascii="Arial" w:hAnsi="Arial" w:cs="Arial"/>
                  <w:sz w:val="18"/>
                </w:rPr>
                <w:t>ndicator</w:t>
              </w:r>
            </w:ins>
            <w:ins w:id="83" w:author="Kundan Tiwari/Standards /SRI-Bangalore/Staff Engineer/삼성전자" w:date="2020-05-24T01:36:00Z">
              <w:r>
                <w:rPr>
                  <w:rFonts w:ascii="Arial" w:hAnsi="Arial" w:cs="Arial"/>
                  <w:sz w:val="18"/>
                </w:rPr>
                <w:t xml:space="preserve">); </w:t>
              </w:r>
            </w:ins>
            <w:r w:rsidR="00C218B6" w:rsidRPr="00DE6E44">
              <w:rPr>
                <w:rFonts w:ascii="Arial" w:hAnsi="Arial" w:cs="Arial"/>
                <w:sz w:val="18"/>
              </w:rPr>
              <w:t xml:space="preserve"> and</w:t>
            </w:r>
          </w:p>
          <w:p w14:paraId="727B5B6F" w14:textId="77777777" w:rsidR="00C218B6"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016FA40B" w14:textId="77777777" w:rsidR="00C218B6" w:rsidRPr="00FE320E" w:rsidRDefault="00C218B6" w:rsidP="00FE62B1">
            <w:pPr>
              <w:keepNext/>
              <w:rPr>
                <w:rFonts w:ascii="Arial" w:hAnsi="Arial" w:cs="Arial"/>
                <w:sz w:val="18"/>
              </w:rPr>
            </w:pPr>
          </w:p>
          <w:p w14:paraId="32F4F112" w14:textId="77777777" w:rsidR="00C218B6" w:rsidRPr="00FE320E" w:rsidRDefault="00C218B6" w:rsidP="00FE62B1">
            <w:pPr>
              <w:keepNext/>
              <w:rPr>
                <w:rFonts w:ascii="Arial" w:hAnsi="Arial" w:cs="Arial"/>
                <w:sz w:val="18"/>
              </w:rPr>
            </w:pPr>
            <w:r w:rsidRPr="00FE320E">
              <w:rPr>
                <w:rFonts w:ascii="Arial" w:hAnsi="Arial" w:cs="Arial"/>
                <w:sz w:val="18"/>
              </w:rPr>
              <w:t>Network to MS direction:</w:t>
            </w:r>
          </w:p>
          <w:p w14:paraId="79D1066B" w14:textId="77777777" w:rsidR="00C218B6" w:rsidRPr="004E051B" w:rsidRDefault="00C218B6" w:rsidP="00FE62B1">
            <w:pPr>
              <w:pStyle w:val="TAL"/>
              <w:keepLines w:val="0"/>
              <w:spacing w:after="180"/>
            </w:pPr>
            <w:r w:rsidRPr="004E051B">
              <w:t>-</w:t>
            </w:r>
            <w:r w:rsidRPr="004E051B">
              <w:tab/>
              <w:t>0001H (P-CSCF IPv6 Address);</w:t>
            </w:r>
          </w:p>
          <w:p w14:paraId="62F03C21" w14:textId="77777777" w:rsidR="00C218B6" w:rsidRPr="00AB7820" w:rsidRDefault="00C218B6" w:rsidP="00FE62B1">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353FACF5" w14:textId="77777777" w:rsidR="00C218B6" w:rsidRPr="00FE320E" w:rsidRDefault="00C218B6" w:rsidP="00FE62B1">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r w:rsidRPr="00FE320E">
              <w:rPr>
                <w:rFonts w:ascii="Arial" w:hAnsi="Arial" w:cs="Arial"/>
                <w:sz w:val="18"/>
              </w:rPr>
              <w:t>);</w:t>
            </w:r>
          </w:p>
          <w:p w14:paraId="66DB0D37"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
          <w:p w14:paraId="7C96EB7E" w14:textId="77777777" w:rsidR="00C218B6" w:rsidRPr="00FE320E"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r>
              <w:rPr>
                <w:rFonts w:ascii="Arial" w:hAnsi="Arial" w:cs="Arial"/>
                <w:sz w:val="18"/>
              </w:rPr>
              <w:t>);</w:t>
            </w:r>
          </w:p>
          <w:p w14:paraId="44D52BEC"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
          <w:p w14:paraId="4102CCFC" w14:textId="77777777" w:rsidR="00C218B6" w:rsidRPr="00FE320E" w:rsidRDefault="00C218B6" w:rsidP="00FE62B1">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 ;</w:t>
            </w:r>
          </w:p>
          <w:p w14:paraId="237EA7A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
          <w:p w14:paraId="4CF19B49"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6BDF2A84" w14:textId="77777777" w:rsidR="00C218B6" w:rsidRPr="007900A2" w:rsidRDefault="00C218B6" w:rsidP="00FE62B1">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
          <w:p w14:paraId="6B6EF27A"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 xml:space="preserve">H (Reserved); </w:t>
            </w:r>
          </w:p>
          <w:p w14:paraId="1A591B2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r>
              <w:rPr>
                <w:rFonts w:ascii="Arial" w:hAnsi="Arial" w:cs="Arial"/>
                <w:sz w:val="18"/>
              </w:rPr>
              <w:t>);</w:t>
            </w:r>
          </w:p>
          <w:p w14:paraId="677338C6" w14:textId="77777777" w:rsidR="00C218B6" w:rsidRDefault="00C218B6" w:rsidP="00FE62B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r w:rsidRPr="007900A2">
              <w:rPr>
                <w:rFonts w:ascii="Arial" w:hAnsi="Arial" w:cs="Arial"/>
                <w:sz w:val="18"/>
              </w:rPr>
              <w:t>)</w:t>
            </w:r>
            <w:r>
              <w:rPr>
                <w:rFonts w:ascii="Arial" w:hAnsi="Arial" w:cs="Arial"/>
                <w:sz w:val="18"/>
              </w:rPr>
              <w:t>;</w:t>
            </w:r>
          </w:p>
          <w:p w14:paraId="4A55F811"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000EH (MSISDN);</w:t>
            </w:r>
          </w:p>
          <w:p w14:paraId="5F1A92D8"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r w:rsidRPr="000E6045">
              <w:rPr>
                <w:rFonts w:ascii="Arial" w:hAnsi="Arial" w:cs="Arial"/>
                <w:sz w:val="18"/>
              </w:rPr>
              <w:t>)</w:t>
            </w:r>
            <w:r>
              <w:rPr>
                <w:rFonts w:ascii="Arial" w:hAnsi="Arial" w:cs="Arial"/>
                <w:sz w:val="18"/>
              </w:rPr>
              <w:t>;</w:t>
            </w:r>
          </w:p>
          <w:p w14:paraId="19804D2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0010H (IPv4 Link MTU);</w:t>
            </w:r>
          </w:p>
          <w:p w14:paraId="6A1D6F9E"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p>
          <w:p w14:paraId="064FEA0D"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r>
              <w:rPr>
                <w:rFonts w:ascii="Arial" w:hAnsi="Arial" w:cs="Arial"/>
                <w:sz w:val="18"/>
              </w:rPr>
              <w:t>);</w:t>
            </w:r>
          </w:p>
          <w:p w14:paraId="42D2AC8B" w14:textId="77777777" w:rsidR="00C218B6"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
          <w:p w14:paraId="273236B3" w14:textId="77777777" w:rsidR="00C218B6" w:rsidRPr="00A06BBB" w:rsidRDefault="00C218B6" w:rsidP="00FE62B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
          <w:p w14:paraId="4C694193"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0015H (Non-IP Link MTU);</w:t>
            </w:r>
          </w:p>
          <w:p w14:paraId="7D05885A"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584CF0BC"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r w:rsidRPr="008E4BB9">
              <w:rPr>
                <w:rFonts w:ascii="Arial" w:hAnsi="Arial" w:cs="Arial"/>
                <w:sz w:val="18"/>
              </w:rPr>
              <w:t>)</w:t>
            </w:r>
            <w:r>
              <w:rPr>
                <w:rFonts w:ascii="Arial" w:hAnsi="Arial" w:cs="Arial"/>
                <w:sz w:val="18"/>
              </w:rPr>
              <w:t>;</w:t>
            </w:r>
          </w:p>
          <w:p w14:paraId="1ABC48DF" w14:textId="77777777" w:rsidR="00C218B6" w:rsidRDefault="00C218B6" w:rsidP="00FE62B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r w:rsidRPr="008E4BB9">
              <w:rPr>
                <w:rFonts w:ascii="Arial" w:hAnsi="Arial" w:cs="Arial"/>
                <w:sz w:val="18"/>
              </w:rPr>
              <w:t>)</w:t>
            </w:r>
            <w:r>
              <w:rPr>
                <w:rFonts w:ascii="Arial" w:hAnsi="Arial" w:cs="Arial"/>
                <w:sz w:val="18"/>
              </w:rPr>
              <w:t>;</w:t>
            </w:r>
          </w:p>
          <w:p w14:paraId="44444E0E" w14:textId="77777777" w:rsidR="00C218B6" w:rsidRDefault="00C218B6" w:rsidP="00FE62B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
          <w:p w14:paraId="0B734E06" w14:textId="77777777" w:rsidR="00C218B6" w:rsidRDefault="00C218B6" w:rsidP="00FE62B1">
            <w:pPr>
              <w:keepNext/>
              <w:rPr>
                <w:rFonts w:ascii="Arial" w:hAnsi="Arial" w:cs="Arial"/>
                <w:sz w:val="18"/>
              </w:rPr>
            </w:pPr>
            <w:r w:rsidRPr="00BA38E7">
              <w:rPr>
                <w:rFonts w:ascii="Arial" w:hAnsi="Arial" w:cs="Arial"/>
                <w:sz w:val="18"/>
              </w:rPr>
              <w:lastRenderedPageBreak/>
              <w:t>-</w:t>
            </w:r>
            <w:r w:rsidRPr="00BA38E7">
              <w:rPr>
                <w:rFonts w:ascii="Arial" w:hAnsi="Arial" w:cs="Arial"/>
                <w:sz w:val="18"/>
              </w:rPr>
              <w:tab/>
            </w:r>
            <w:r>
              <w:rPr>
                <w:rFonts w:ascii="Arial" w:hAnsi="Arial" w:cs="Arial"/>
                <w:sz w:val="18"/>
              </w:rPr>
              <w:t>001AH (reserved);</w:t>
            </w:r>
          </w:p>
          <w:p w14:paraId="6184F4F9" w14:textId="77777777" w:rsidR="00C218B6" w:rsidRDefault="00C218B6" w:rsidP="00FE62B1">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r>
              <w:rPr>
                <w:rFonts w:ascii="Arial" w:hAnsi="Arial" w:cs="Arial"/>
                <w:sz w:val="18"/>
              </w:rPr>
              <w:t>;</w:t>
            </w:r>
          </w:p>
          <w:p w14:paraId="44B6E885" w14:textId="77777777" w:rsidR="00C218B6" w:rsidRPr="00D65580"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sidRPr="00D65580">
              <w:rPr>
                <w:rFonts w:ascii="Arial" w:hAnsi="Arial" w:cs="Arial" w:hint="eastAsia"/>
                <w:sz w:val="18"/>
                <w:lang w:eastAsia="zh-CN"/>
              </w:rPr>
              <w:t>)</w:t>
            </w:r>
            <w:r w:rsidRPr="00D65580">
              <w:rPr>
                <w:rFonts w:ascii="Arial" w:hAnsi="Arial" w:cs="Arial"/>
                <w:sz w:val="18"/>
                <w:lang w:eastAsia="zh-CN"/>
              </w:rPr>
              <w:t>;</w:t>
            </w:r>
          </w:p>
          <w:p w14:paraId="38031E05" w14:textId="77777777" w:rsidR="00C218B6" w:rsidRDefault="00C218B6" w:rsidP="00FE62B1">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
          <w:p w14:paraId="6AA36847" w14:textId="77777777" w:rsidR="00C218B6" w:rsidRDefault="00C218B6" w:rsidP="00FE62B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r>
              <w:rPr>
                <w:rFonts w:ascii="Arial" w:hAnsi="Arial" w:cs="Arial"/>
                <w:sz w:val="18"/>
              </w:rPr>
              <w:t>);</w:t>
            </w:r>
          </w:p>
          <w:p w14:paraId="19E44A0E" w14:textId="77777777" w:rsidR="00C218B6"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w:t>
            </w:r>
            <w:r w:rsidRPr="00D65580">
              <w:rPr>
                <w:rFonts w:ascii="Arial" w:hAnsi="Arial" w:cs="Arial" w:hint="eastAsia"/>
                <w:sz w:val="18"/>
                <w:lang w:eastAsia="zh-CN"/>
              </w:rPr>
              <w:t>)</w:t>
            </w:r>
            <w:r w:rsidRPr="00D65580">
              <w:rPr>
                <w:rFonts w:ascii="Arial" w:hAnsi="Arial" w:cs="Arial"/>
                <w:sz w:val="18"/>
                <w:lang w:eastAsia="zh-CN"/>
              </w:rPr>
              <w:t>;</w:t>
            </w:r>
          </w:p>
          <w:p w14:paraId="65F9C1E4" w14:textId="77777777" w:rsidR="00C218B6"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
          <w:p w14:paraId="39903A9E"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
          <w:p w14:paraId="6D25A3BA" w14:textId="77777777" w:rsidR="00C218B6" w:rsidRPr="00ED1FEC" w:rsidRDefault="00C218B6" w:rsidP="00FE62B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
          <w:p w14:paraId="5806F8BA" w14:textId="77777777" w:rsidR="00C218B6"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rules</w:t>
            </w:r>
            <w:r>
              <w:rPr>
                <w:rFonts w:ascii="Arial" w:hAnsi="Arial" w:cs="Arial"/>
                <w:sz w:val="18"/>
                <w:lang w:eastAsia="zh-CN"/>
              </w:rPr>
              <w:t xml:space="preserve"> with the length of two octets</w:t>
            </w:r>
            <w:r w:rsidRPr="00D65580">
              <w:rPr>
                <w:rFonts w:ascii="Arial" w:hAnsi="Arial" w:cs="Arial" w:hint="eastAsia"/>
                <w:sz w:val="18"/>
                <w:lang w:eastAsia="zh-CN"/>
              </w:rPr>
              <w:t>)</w:t>
            </w:r>
            <w:r>
              <w:rPr>
                <w:rFonts w:ascii="Arial" w:hAnsi="Arial" w:cs="Arial"/>
                <w:sz w:val="18"/>
                <w:lang w:eastAsia="zh-CN"/>
              </w:rPr>
              <w:t xml:space="preserve">; </w:t>
            </w:r>
          </w:p>
          <w:p w14:paraId="1E80CF9D" w14:textId="77777777" w:rsidR="00C218B6" w:rsidRPr="00ED1FEC" w:rsidRDefault="00C218B6" w:rsidP="00FE62B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proofErr w:type="spellStart"/>
            <w:r w:rsidRPr="00D65580">
              <w:rPr>
                <w:rFonts w:ascii="Arial" w:hAnsi="Arial" w:cs="Arial"/>
                <w:sz w:val="18"/>
                <w:lang w:eastAsia="zh-CN"/>
              </w:rPr>
              <w:t>QoS</w:t>
            </w:r>
            <w:proofErr w:type="spellEnd"/>
            <w:r w:rsidRPr="00D65580">
              <w:rPr>
                <w:rFonts w:ascii="Arial" w:hAnsi="Arial" w:cs="Arial"/>
                <w:sz w:val="18"/>
                <w:lang w:eastAsia="zh-CN"/>
              </w:rPr>
              <w:t xml:space="preserve"> </w:t>
            </w:r>
            <w:r>
              <w:rPr>
                <w:rFonts w:ascii="Arial" w:hAnsi="Arial" w:cs="Arial"/>
                <w:sz w:val="18"/>
                <w:lang w:eastAsia="zh-CN"/>
              </w:rPr>
              <w:t>flow descriptions with the length of two octets</w:t>
            </w:r>
            <w:r w:rsidRPr="00D65580">
              <w:rPr>
                <w:rFonts w:ascii="Arial" w:hAnsi="Arial" w:cs="Arial" w:hint="eastAsia"/>
                <w:sz w:val="18"/>
                <w:lang w:eastAsia="zh-CN"/>
              </w:rPr>
              <w:t>)</w:t>
            </w:r>
            <w:r>
              <w:rPr>
                <w:rFonts w:ascii="Arial" w:hAnsi="Arial" w:cs="Arial"/>
                <w:sz w:val="18"/>
                <w:lang w:eastAsia="zh-CN"/>
              </w:rPr>
              <w:t>;</w:t>
            </w:r>
          </w:p>
          <w:p w14:paraId="4EA97DEB" w14:textId="77777777" w:rsidR="00C218B6" w:rsidRPr="00DE6E44" w:rsidRDefault="00C218B6" w:rsidP="00FE62B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
          <w:p w14:paraId="57508FF0" w14:textId="77777777" w:rsidR="00C218B6" w:rsidRPr="00DE6E44"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
          <w:p w14:paraId="48AED5C9" w14:textId="77777777" w:rsidR="00C218B6" w:rsidRPr="00ED1FEC" w:rsidRDefault="00C218B6" w:rsidP="00FE62B1">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
          <w:p w14:paraId="764C5390"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r>
              <w:rPr>
                <w:rFonts w:ascii="Arial" w:hAnsi="Arial" w:cs="Arial"/>
                <w:sz w:val="18"/>
              </w:rPr>
              <w:t xml:space="preserve">); </w:t>
            </w:r>
          </w:p>
          <w:p w14:paraId="692EA974" w14:textId="77777777" w:rsidR="00C218B6" w:rsidRDefault="00C218B6" w:rsidP="00FE62B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
          <w:p w14:paraId="0B053A74" w14:textId="77777777" w:rsidR="00705173" w:rsidRDefault="00C218B6" w:rsidP="00FE62B1">
            <w:pPr>
              <w:keepNext/>
              <w:rPr>
                <w:ins w:id="84" w:author="Kundan Tiwari/Standards /SRI-Bangalore/Staff Engineer/삼성전자" w:date="2020-05-24T01:36:00Z"/>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r>
              <w:rPr>
                <w:rFonts w:ascii="Arial" w:hAnsi="Arial" w:cs="Arial"/>
                <w:sz w:val="18"/>
              </w:rPr>
              <w:t xml:space="preserve"> </w:t>
            </w:r>
          </w:p>
          <w:p w14:paraId="3E27C7F1" w14:textId="60ECA347" w:rsidR="00C218B6" w:rsidRPr="00ED1FEC" w:rsidRDefault="00705173" w:rsidP="00FE62B1">
            <w:pPr>
              <w:keepNext/>
              <w:rPr>
                <w:rFonts w:ascii="Arial" w:hAnsi="Arial" w:cs="Arial"/>
                <w:sz w:val="18"/>
              </w:rPr>
            </w:pPr>
            <w:ins w:id="85" w:author="Kundan Tiwari/Standards /SRI-Bangalore/Staff Engineer/삼성전자" w:date="2020-05-24T01:36:00Z">
              <w:r>
                <w:rPr>
                  <w:rFonts w:ascii="Arial" w:hAnsi="Arial" w:cs="Arial"/>
                  <w:sz w:val="18"/>
                </w:rPr>
                <w:t>-</w:t>
              </w:r>
            </w:ins>
            <w:ins w:id="86" w:author="Kundan Tiwari/Standards /SRI-Bangalore/Staff Engineer/삼성전자" w:date="2020-05-24T01:37:00Z">
              <w:r>
                <w:rPr>
                  <w:rFonts w:ascii="Arial" w:hAnsi="Arial" w:cs="Arial"/>
                  <w:sz w:val="18"/>
                </w:rPr>
                <w:t xml:space="preserve">     0031H (</w:t>
              </w:r>
              <w:r w:rsidRPr="00D07466">
                <w:rPr>
                  <w:rFonts w:ascii="Arial" w:hAnsi="Arial" w:cs="Arial"/>
                  <w:sz w:val="18"/>
                </w:rPr>
                <w:t>DNS server security information</w:t>
              </w:r>
            </w:ins>
            <w:ins w:id="87" w:author="Kundan Tiwari/Standards /SRI-Bangalore/Staff Engineer/삼성전자" w:date="2020-06-05T15:57:00Z">
              <w:r w:rsidR="00AD4B62">
                <w:rPr>
                  <w:rFonts w:ascii="Arial" w:hAnsi="Arial" w:cs="Arial"/>
                  <w:sz w:val="18"/>
                </w:rPr>
                <w:t xml:space="preserve"> with length of two octets</w:t>
              </w:r>
            </w:ins>
            <w:ins w:id="88" w:author="Kundan Tiwari/Standards /SRI-Bangalore/Staff Engineer/삼성전자" w:date="2020-05-24T01:37:00Z">
              <w:r>
                <w:rPr>
                  <w:rFonts w:ascii="Arial" w:hAnsi="Arial" w:cs="Arial"/>
                  <w:sz w:val="18"/>
                </w:rPr>
                <w:t xml:space="preserve">); </w:t>
              </w:r>
            </w:ins>
            <w:r w:rsidR="00C218B6">
              <w:rPr>
                <w:rFonts w:ascii="Arial" w:hAnsi="Arial" w:cs="Arial"/>
                <w:sz w:val="18"/>
              </w:rPr>
              <w:t>and</w:t>
            </w:r>
          </w:p>
          <w:p w14:paraId="172E4B9C" w14:textId="77777777" w:rsidR="00C218B6" w:rsidRPr="00A06BBB" w:rsidRDefault="00C218B6" w:rsidP="00FE62B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66175817" w14:textId="77777777" w:rsidR="00C218B6" w:rsidRPr="00FE320E" w:rsidRDefault="00C218B6" w:rsidP="00FE62B1">
            <w:pPr>
              <w:keepNext/>
              <w:rPr>
                <w:rFonts w:ascii="Arial" w:hAnsi="Arial" w:cs="Arial"/>
                <w:sz w:val="18"/>
              </w:rPr>
            </w:pPr>
          </w:p>
          <w:p w14:paraId="289B61F1" w14:textId="77777777" w:rsidR="00C218B6" w:rsidRPr="00FE320E" w:rsidRDefault="00C218B6" w:rsidP="00FE62B1">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6C09307E" w14:textId="77777777" w:rsidR="00C218B6" w:rsidRPr="00FE320E" w:rsidRDefault="00C218B6" w:rsidP="00FE62B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379638BA" w14:textId="4F40D29F"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del w:id="89" w:author="Kundan Tiwari/Standards /SRI-Bangalore/Staff Engineer/삼성전자" w:date="2020-05-24T01:38:00Z">
              <w:r w:rsidRPr="000E6045" w:rsidDel="00283CFF">
                <w:rPr>
                  <w:rFonts w:ascii="Arial" w:hAnsi="Arial" w:cs="Arial"/>
                  <w:sz w:val="18"/>
                </w:rPr>
                <w:delText>or</w:delText>
              </w:r>
            </w:del>
            <w:r w:rsidRPr="000E6045">
              <w:rPr>
                <w:rFonts w:ascii="Arial" w:hAnsi="Arial" w:cs="Arial"/>
                <w:sz w:val="18"/>
              </w:rPr>
              <w:t xml:space="preserve"> MSISDN Request</w:t>
            </w:r>
            <w:ins w:id="90" w:author="Kundan Tiwari/Standards /SRI-Bangalore/Staff Engineer/삼성전자" w:date="2020-05-24T01:38:00Z">
              <w:r w:rsidR="008A35BB">
                <w:rPr>
                  <w:rFonts w:ascii="Arial" w:hAnsi="Arial" w:cs="Arial"/>
                  <w:sz w:val="18"/>
                </w:rPr>
                <w:t xml:space="preserve"> or </w:t>
              </w:r>
              <w:proofErr w:type="gramStart"/>
              <w:r w:rsidR="00283CFF" w:rsidRPr="00D07466">
                <w:rPr>
                  <w:rFonts w:ascii="Arial" w:hAnsi="Arial" w:cs="Arial"/>
                  <w:sz w:val="18"/>
                </w:rPr>
                <w:t>DNS server security information</w:t>
              </w:r>
              <w:r w:rsidR="00283CFF">
                <w:rPr>
                  <w:rFonts w:ascii="Arial" w:hAnsi="Arial" w:cs="Arial"/>
                  <w:sz w:val="18"/>
                </w:rPr>
                <w:t xml:space="preserve"> </w:t>
              </w:r>
            </w:ins>
            <w:ins w:id="91" w:author="Kundan Tiwari/Standards /SRI-Bangalore/Staff Engineer/삼성전자" w:date="2020-05-26T08:58:00Z">
              <w:r w:rsidR="00AD4B62">
                <w:rPr>
                  <w:rFonts w:ascii="Arial" w:hAnsi="Arial" w:cs="Arial"/>
                  <w:sz w:val="18"/>
                </w:rPr>
                <w:t>i</w:t>
              </w:r>
              <w:r w:rsidR="008A35BB">
                <w:rPr>
                  <w:rFonts w:ascii="Arial" w:hAnsi="Arial" w:cs="Arial"/>
                  <w:sz w:val="18"/>
                </w:rPr>
                <w:t>ndicator</w:t>
              </w:r>
            </w:ins>
            <w:proofErr w:type="gramEnd"/>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w:t>
            </w:r>
            <w:proofErr w:type="gramStart"/>
            <w:r w:rsidRPr="00FE320E">
              <w:rPr>
                <w:rFonts w:ascii="Arial" w:hAnsi="Arial" w:cs="Arial"/>
                <w:sz w:val="18"/>
              </w:rPr>
              <w:t>shall be ignored</w:t>
            </w:r>
            <w:proofErr w:type="gramEnd"/>
            <w:r w:rsidRPr="00FE320E">
              <w:rPr>
                <w:rFonts w:ascii="Arial" w:hAnsi="Arial" w:cs="Arial"/>
                <w:sz w:val="18"/>
              </w:rPr>
              <w:t>.</w:t>
            </w:r>
            <w:ins w:id="92" w:author="Kundan Tiwari/Standards /SRI-Bangalore/Staff Engineer/삼성전자" w:date="2020-06-09T06:35:00Z">
              <w:r w:rsidR="002F7C96">
                <w:t xml:space="preserve"> </w:t>
              </w:r>
            </w:ins>
            <w:ins w:id="93" w:author="Kundan Tiwari/Standards /SRI-Bangalore/Staff Engineer/삼성전자" w:date="2020-06-09T06:36:00Z">
              <w:r w:rsidR="002F7C96">
                <w:t xml:space="preserve">The </w:t>
              </w:r>
              <w:proofErr w:type="gramStart"/>
              <w:r w:rsidR="002F7C96" w:rsidRPr="00D07466">
                <w:rPr>
                  <w:rFonts w:ascii="Arial" w:hAnsi="Arial" w:cs="Arial"/>
                  <w:sz w:val="18"/>
                </w:rPr>
                <w:t>DNS server security information</w:t>
              </w:r>
              <w:r w:rsidR="002F7C96">
                <w:rPr>
                  <w:rFonts w:ascii="Arial" w:hAnsi="Arial" w:cs="Arial"/>
                  <w:sz w:val="18"/>
                </w:rPr>
                <w:t xml:space="preserve"> indicator</w:t>
              </w:r>
              <w:proofErr w:type="gramEnd"/>
              <w:r w:rsidR="002F7C96" w:rsidRPr="002F7C96">
                <w:rPr>
                  <w:rFonts w:ascii="Arial" w:hAnsi="Arial" w:cs="Arial"/>
                  <w:sz w:val="18"/>
                </w:rPr>
                <w:t xml:space="preserve"> </w:t>
              </w:r>
            </w:ins>
            <w:ins w:id="94" w:author="Kundan Tiwari/Standards /SRI-Bangalore/Staff Engineer/삼성전자" w:date="2020-06-09T06:35:00Z">
              <w:r w:rsidR="002F7C96" w:rsidRPr="002F7C96">
                <w:rPr>
                  <w:rFonts w:ascii="Arial" w:hAnsi="Arial" w:cs="Arial"/>
                  <w:sz w:val="18"/>
                </w:rPr>
                <w:t xml:space="preserve">indicates that the MS supports receiving </w:t>
              </w:r>
            </w:ins>
            <w:ins w:id="95" w:author="Kundan Tiwari/Standards /SRI-Bangalore/Staff Engineer/삼성전자" w:date="2020-06-09T06:36:00Z">
              <w:r w:rsidR="002F7C96" w:rsidRPr="00D07466">
                <w:rPr>
                  <w:rFonts w:ascii="Arial" w:hAnsi="Arial" w:cs="Arial"/>
                  <w:sz w:val="18"/>
                </w:rPr>
                <w:t>DNS server security information</w:t>
              </w:r>
              <w:r w:rsidR="002F7C96">
                <w:rPr>
                  <w:rFonts w:ascii="Arial" w:hAnsi="Arial" w:cs="Arial"/>
                  <w:sz w:val="18"/>
                </w:rPr>
                <w:t xml:space="preserve"> with length of two octets</w:t>
              </w:r>
              <w:r w:rsidR="002F7C96" w:rsidRPr="002F7C96">
                <w:rPr>
                  <w:rFonts w:ascii="Arial" w:hAnsi="Arial" w:cs="Arial"/>
                  <w:sz w:val="18"/>
                </w:rPr>
                <w:t xml:space="preserve"> </w:t>
              </w:r>
            </w:ins>
            <w:ins w:id="96" w:author="Kundan Tiwari/Standards /SRI-Bangalore/Staff Engineer/삼성전자" w:date="2020-06-09T06:35:00Z">
              <w:r w:rsidR="002F7C96" w:rsidRPr="002F7C96">
                <w:rPr>
                  <w:rFonts w:ascii="Arial" w:hAnsi="Arial" w:cs="Arial"/>
                  <w:sz w:val="18"/>
                </w:rPr>
                <w:t>with the length of two octets</w:t>
              </w:r>
            </w:ins>
            <w:ins w:id="97" w:author="Kundan Tiwari/Standards /SRI-Bangalore/Staff Engineer/삼성전자" w:date="2020-06-09T06:36:00Z">
              <w:r w:rsidR="00B37C0D">
                <w:rPr>
                  <w:rFonts w:ascii="Arial" w:hAnsi="Arial" w:cs="Arial"/>
                  <w:sz w:val="18"/>
                </w:rPr>
                <w:t>.</w:t>
              </w:r>
            </w:ins>
          </w:p>
          <w:p w14:paraId="190B013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563AD6C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A4D64EF" w14:textId="77777777" w:rsidR="00C218B6" w:rsidRPr="00FE320E" w:rsidRDefault="00C218B6" w:rsidP="00FE62B1">
            <w:pPr>
              <w:keepNext/>
              <w:rPr>
                <w:rFonts w:ascii="Arial" w:hAnsi="Arial" w:cs="Arial"/>
                <w:sz w:val="18"/>
              </w:rPr>
            </w:pPr>
            <w:r w:rsidRPr="00FE320E">
              <w:rPr>
                <w:rFonts w:ascii="Arial" w:hAnsi="Arial"/>
                <w:sz w:val="18"/>
              </w:rPr>
              <w:lastRenderedPageBreak/>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7625EEDA"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8490CB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579BB80"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7A1ACA01"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70C4848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E1CBB6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F4E5D9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2C688D3F" w14:textId="77777777" w:rsidR="00C218B6" w:rsidRDefault="00C218B6" w:rsidP="00FE62B1">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1FF703F"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F81E9DD"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35F5C057" w14:textId="77777777" w:rsidR="00C218B6" w:rsidRPr="007900A2"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2FE0A997"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lastRenderedPageBreak/>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58D6D37B"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447BF66B" w14:textId="77777777" w:rsidR="00C218B6" w:rsidRDefault="00C218B6" w:rsidP="00FE62B1">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only in S1-mode.</w:t>
            </w:r>
          </w:p>
          <w:p w14:paraId="62A92D74"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F41990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62986BDF" w14:textId="77777777" w:rsidR="00C218B6" w:rsidRDefault="00C218B6" w:rsidP="00FE62B1">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proofErr w:type="spellStart"/>
            <w:r>
              <w:rPr>
                <w:rFonts w:ascii="Arial" w:hAnsi="Arial" w:cs="Arial"/>
                <w:sz w:val="18"/>
              </w:rPr>
              <w:t>subclause</w:t>
            </w:r>
            <w:proofErr w:type="spellEnd"/>
            <w:r>
              <w:rPr>
                <w:rFonts w:ascii="Arial" w:hAnsi="Arial" w:cs="Arial"/>
                <w:sz w:val="18"/>
              </w:rPr>
              <w:t> 6.4</w:t>
            </w:r>
            <w:r w:rsidRPr="000E6045">
              <w:rPr>
                <w:rFonts w:ascii="Arial" w:hAnsi="Arial" w:cs="Arial"/>
                <w:sz w:val="18"/>
              </w:rPr>
              <w:t>.</w:t>
            </w:r>
          </w:p>
          <w:p w14:paraId="0C6F2B0C"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1FD32774"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029D5A8C"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9A75252"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30E0D19"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5D196BD8"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34B2FA9"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 xml:space="preserve">based on </w:t>
            </w:r>
            <w:r w:rsidRPr="0070508D">
              <w:rPr>
                <w:rFonts w:ascii="Arial" w:hAnsi="Arial" w:cs="Arial"/>
                <w:sz w:val="18"/>
              </w:rPr>
              <w:lastRenderedPageBreak/>
              <w:t>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proofErr w:type="spellStart"/>
            <w:r>
              <w:rPr>
                <w:rFonts w:ascii="Arial" w:hAnsi="Arial" w:cs="Arial"/>
                <w:sz w:val="18"/>
              </w:rPr>
              <w:t>subclauses</w:t>
            </w:r>
            <w:proofErr w:type="spellEnd"/>
            <w:r>
              <w:rPr>
                <w:rFonts w:ascii="Arial" w:hAnsi="Arial" w:cs="Arial"/>
                <w:sz w:val="18"/>
              </w:rPr>
              <w:t>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66703957"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7A549B5D"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AD93A0B" w14:textId="77777777" w:rsidR="00C218B6"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value 01H indicates the n</w:t>
            </w:r>
            <w:r w:rsidRPr="008A04DC">
              <w:rPr>
                <w:rFonts w:ascii="Arial" w:hAnsi="Arial" w:cs="Arial"/>
                <w:sz w:val="18"/>
              </w:rPr>
              <w:t>etwork-initiated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1A948A32"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4F865D9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70C1DB0C"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57FD5019"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sidRPr="00ED1FEC">
              <w:rPr>
                <w:rFonts w:ascii="Arial" w:hAnsi="Arial" w:cs="Arial"/>
                <w:sz w:val="18"/>
              </w:rPr>
              <w:t> </w:t>
            </w:r>
            <w:r>
              <w:rPr>
                <w:rFonts w:ascii="Arial" w:hAnsi="Arial" w:cs="Arial"/>
                <w:sz w:val="18"/>
              </w:rPr>
              <w:t>10.5.6.3.2.</w:t>
            </w:r>
          </w:p>
          <w:p w14:paraId="2BF6A8EC"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0BB3768"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19496A2C"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BB7840">
              <w:rPr>
                <w:rFonts w:ascii="Arial" w:hAnsi="Arial" w:cs="Arial"/>
              </w:rPr>
              <w:t>as specified in 3GPP TS 24.250 [162]</w:t>
            </w:r>
            <w:r w:rsidRPr="00BB7840">
              <w:rPr>
                <w:rFonts w:ascii="Arial" w:hAnsi="Arial" w:cs="Arial"/>
                <w:sz w:val="18"/>
              </w:rPr>
              <w:t>.</w:t>
            </w:r>
          </w:p>
          <w:p w14:paraId="307AE836" w14:textId="77777777" w:rsidR="00C218B6" w:rsidRPr="00BB7840" w:rsidRDefault="00C218B6" w:rsidP="00FE62B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w:t>
            </w:r>
            <w:r w:rsidRPr="00BB7840">
              <w:rPr>
                <w:rFonts w:ascii="Arial" w:hAnsi="Arial" w:cs="Arial"/>
                <w:sz w:val="18"/>
              </w:rPr>
              <w:lastRenderedPageBreak/>
              <w:t xml:space="preserve">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762B2B5E"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712BA77D" w14:textId="77777777" w:rsidR="00C218B6" w:rsidRPr="00ED1FEC"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sidRPr="00ED1FEC">
              <w:rPr>
                <w:rFonts w:ascii="Arial" w:hAnsi="Arial" w:cs="Arial"/>
                <w:sz w:val="18"/>
              </w:rPr>
              <w:t> 10.5.6.3.</w:t>
            </w:r>
            <w:r>
              <w:rPr>
                <w:rFonts w:ascii="Arial" w:hAnsi="Arial" w:cs="Arial"/>
                <w:sz w:val="18"/>
              </w:rPr>
              <w:t>3</w:t>
            </w:r>
            <w:r w:rsidRPr="00ED1FEC">
              <w:rPr>
                <w:rFonts w:ascii="Arial" w:hAnsi="Arial" w:cs="Arial"/>
                <w:sz w:val="18"/>
              </w:rPr>
              <w:t>.</w:t>
            </w:r>
          </w:p>
          <w:p w14:paraId="32C54772" w14:textId="77777777" w:rsidR="00C218B6" w:rsidRDefault="00C218B6" w:rsidP="00FE62B1">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55529C95" w14:textId="77777777" w:rsidR="00C218B6" w:rsidRPr="00BA38E7" w:rsidRDefault="00C218B6" w:rsidP="00FE62B1">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 xml:space="preserve">value part of S-NSSAI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9.11.2.8 of</w:t>
            </w:r>
            <w:r>
              <w:rPr>
                <w:rFonts w:ascii="Arial" w:hAnsi="Arial" w:cs="Arial"/>
                <w:sz w:val="18"/>
              </w:rPr>
              <w:t xml:space="preserve">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5D4DD47F"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rules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0DDDFA36"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 xml:space="preserve">is coded as the value part of Session-AMBR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17D49694"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1A15EA4" w14:textId="77777777" w:rsidR="00C218B6" w:rsidRPr="00D65580"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36B8A03B"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63E7CB6D" w14:textId="77777777" w:rsidR="00C218B6" w:rsidRPr="00447D6E"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4E740630" w14:textId="77777777" w:rsidR="00C218B6" w:rsidRDefault="00C218B6" w:rsidP="00FE62B1">
            <w:pPr>
              <w:keepNext/>
              <w:rPr>
                <w:rFonts w:ascii="Arial" w:hAnsi="Arial" w:cs="Arial"/>
                <w:sz w:val="18"/>
              </w:rPr>
            </w:pPr>
            <w:r w:rsidRPr="00447D6E">
              <w:rPr>
                <w:rFonts w:ascii="Arial" w:hAnsi="Arial" w:cs="Arial"/>
                <w:sz w:val="18"/>
              </w:rPr>
              <w:lastRenderedPageBreak/>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541E475D" w14:textId="77777777" w:rsidR="00C218B6" w:rsidRDefault="00C218B6" w:rsidP="00FE62B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8A49227" w14:textId="77777777" w:rsidR="00C218B6" w:rsidRPr="00447D6E" w:rsidRDefault="00C218B6" w:rsidP="00FE62B1">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 xml:space="preserve">5GSM </w:t>
            </w:r>
            <w:proofErr w:type="gramStart"/>
            <w:r>
              <w:rPr>
                <w:rFonts w:ascii="Arial" w:hAnsi="Arial" w:cs="Arial"/>
                <w:sz w:val="18"/>
              </w:rPr>
              <w:t>cause</w:t>
            </w:r>
            <w:proofErr w:type="gramEnd"/>
            <w:r>
              <w:rPr>
                <w:rFonts w:ascii="Arial" w:hAnsi="Arial" w:cs="Arial"/>
                <w:sz w:val="18"/>
              </w:rPr>
              <w:t xml:space="preserv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4C87B410" w14:textId="77777777" w:rsidR="00C218B6"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8664D">
              <w:rPr>
                <w:rFonts w:ascii="Arial" w:hAnsi="Arial" w:cs="Arial"/>
                <w:sz w:val="18"/>
              </w:rPr>
              <w:t>.</w:t>
            </w:r>
          </w:p>
          <w:p w14:paraId="0D13B81C" w14:textId="77777777" w:rsidR="00C218B6" w:rsidRPr="00D974BE" w:rsidRDefault="00C218B6" w:rsidP="00FE62B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8664D">
              <w:rPr>
                <w:rFonts w:ascii="Arial" w:hAnsi="Arial" w:cs="Arial"/>
                <w:sz w:val="18"/>
              </w:rPr>
              <w:t>.</w:t>
            </w:r>
          </w:p>
          <w:p w14:paraId="488ACC09"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rules </w:t>
            </w:r>
            <w:r>
              <w:rPr>
                <w:rFonts w:ascii="Arial" w:hAnsi="Arial" w:cs="Arial"/>
                <w:sz w:val="18"/>
              </w:rPr>
              <w:t xml:space="preserve">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rules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rules</w:t>
            </w:r>
            <w:r>
              <w:rPr>
                <w:rFonts w:ascii="Arial" w:hAnsi="Arial" w:cs="Arial"/>
                <w:sz w:val="18"/>
              </w:rPr>
              <w:t xml:space="preserve"> with the length of two octets</w:t>
            </w:r>
            <w:r w:rsidRPr="00D65580">
              <w:rPr>
                <w:rFonts w:ascii="Arial" w:hAnsi="Arial" w:cs="Arial"/>
                <w:sz w:val="18"/>
              </w:rPr>
              <w:t xml:space="preserve">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rules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9.11.4.13 of 3GPP TS 24.501 [167]. The</w:t>
            </w:r>
            <w:r w:rsidRPr="00D65580">
              <w:rPr>
                <w:rFonts w:ascii="Arial" w:hAnsi="Arial" w:cs="Arial"/>
                <w:sz w:val="18"/>
              </w:rPr>
              <w:t xml:space="preserve"> usage</w:t>
            </w:r>
            <w:r w:rsidRPr="0026421B">
              <w:rPr>
                <w:rFonts w:ascii="Arial" w:hAnsi="Arial" w:cs="Arial"/>
                <w:sz w:val="18"/>
              </w:rPr>
              <w:t xml:space="preserve"> of the </w:t>
            </w:r>
            <w:proofErr w:type="spellStart"/>
            <w:r w:rsidRPr="0026421B">
              <w:rPr>
                <w:rFonts w:ascii="Arial" w:hAnsi="Arial" w:cs="Arial"/>
                <w:sz w:val="18"/>
              </w:rPr>
              <w:t>QoS</w:t>
            </w:r>
            <w:proofErr w:type="spellEnd"/>
            <w:r w:rsidRPr="0026421B">
              <w:rPr>
                <w:rFonts w:ascii="Arial" w:hAnsi="Arial" w:cs="Arial"/>
                <w:sz w:val="18"/>
              </w:rPr>
              <w:t xml:space="preserve">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0FC24226" w14:textId="77777777" w:rsidR="00C218B6" w:rsidRDefault="00C218B6" w:rsidP="00FE62B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for the </w:t>
            </w:r>
            <w:proofErr w:type="spellStart"/>
            <w:r>
              <w:rPr>
                <w:rFonts w:ascii="Arial" w:hAnsi="Arial" w:cs="Arial"/>
                <w:sz w:val="18"/>
              </w:rPr>
              <w:t>QoS</w:t>
            </w:r>
            <w:proofErr w:type="spellEnd"/>
            <w:r>
              <w:rPr>
                <w:rFonts w:ascii="Arial" w:hAnsi="Arial" w:cs="Arial"/>
                <w:sz w:val="18"/>
              </w:rPr>
              <w:t xml:space="preserve">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flow descriptions with the length of two octets</w:t>
            </w:r>
            <w:r w:rsidRPr="00D65580">
              <w:rPr>
                <w:rFonts w:ascii="Arial" w:hAnsi="Arial" w:cs="Arial"/>
                <w:sz w:val="18"/>
              </w:rPr>
              <w:t xml:space="preserve">. The </w:t>
            </w:r>
            <w:proofErr w:type="spellStart"/>
            <w:r w:rsidRPr="00D65580">
              <w:rPr>
                <w:rFonts w:ascii="Arial" w:hAnsi="Arial" w:cs="Arial"/>
                <w:sz w:val="18"/>
              </w:rPr>
              <w:t>QoS</w:t>
            </w:r>
            <w:proofErr w:type="spellEnd"/>
            <w:r w:rsidRPr="00D65580">
              <w:rPr>
                <w:rFonts w:ascii="Arial" w:hAnsi="Arial" w:cs="Arial"/>
                <w:sz w:val="18"/>
              </w:rPr>
              <w:t xml:space="preserve"> </w:t>
            </w:r>
            <w:r>
              <w:rPr>
                <w:rFonts w:ascii="Arial" w:hAnsi="Arial" w:cs="Arial"/>
                <w:sz w:val="18"/>
              </w:rPr>
              <w:t xml:space="preserve">flow descriptions with the length of two octets </w:t>
            </w:r>
            <w:r w:rsidRPr="0026421B">
              <w:rPr>
                <w:rFonts w:ascii="Arial" w:hAnsi="Arial" w:cs="Arial"/>
                <w:sz w:val="18"/>
              </w:rPr>
              <w:t xml:space="preserve">is coded as the value part of </w:t>
            </w:r>
            <w:proofErr w:type="spellStart"/>
            <w:r w:rsidRPr="0026421B">
              <w:rPr>
                <w:rFonts w:ascii="Arial" w:hAnsi="Arial" w:cs="Arial"/>
                <w:sz w:val="18"/>
              </w:rPr>
              <w:t>QoS</w:t>
            </w:r>
            <w:proofErr w:type="spellEnd"/>
            <w:r w:rsidRPr="0026421B">
              <w:rPr>
                <w:rFonts w:ascii="Arial" w:hAnsi="Arial" w:cs="Arial"/>
                <w:sz w:val="18"/>
              </w:rPr>
              <w:t xml:space="preserve"> flow descriptions information element as specified in </w:t>
            </w:r>
            <w:proofErr w:type="spellStart"/>
            <w:r w:rsidRPr="0026421B">
              <w:rPr>
                <w:rFonts w:ascii="Arial" w:hAnsi="Arial" w:cs="Arial"/>
                <w:sz w:val="18"/>
              </w:rPr>
              <w:t>subclause</w:t>
            </w:r>
            <w:proofErr w:type="spellEnd"/>
            <w:r w:rsidRPr="0026421B">
              <w:rPr>
                <w:rFonts w:ascii="Arial" w:hAnsi="Arial" w:cs="Arial"/>
                <w:sz w:val="18"/>
              </w:rPr>
              <w:t> 9.11.4.12 of 3GPP TS 24.501 [167]. The</w:t>
            </w:r>
            <w:r w:rsidRPr="00D65580">
              <w:rPr>
                <w:rFonts w:ascii="Arial" w:hAnsi="Arial" w:cs="Arial"/>
                <w:sz w:val="18"/>
              </w:rPr>
              <w:t xml:space="preserve"> usage </w:t>
            </w:r>
            <w:r w:rsidRPr="0026421B">
              <w:rPr>
                <w:rFonts w:ascii="Arial" w:hAnsi="Arial" w:cs="Arial"/>
                <w:sz w:val="18"/>
              </w:rPr>
              <w:t xml:space="preserve">of the </w:t>
            </w:r>
            <w:proofErr w:type="spellStart"/>
            <w:r w:rsidRPr="0026421B">
              <w:rPr>
                <w:rFonts w:ascii="Arial" w:hAnsi="Arial" w:cs="Arial"/>
                <w:sz w:val="18"/>
              </w:rPr>
              <w:t>QoS</w:t>
            </w:r>
            <w:proofErr w:type="spellEnd"/>
            <w:r w:rsidRPr="0026421B">
              <w:rPr>
                <w:rFonts w:ascii="Arial" w:hAnsi="Arial" w:cs="Arial"/>
                <w:sz w:val="18"/>
              </w:rPr>
              <w:t xml:space="preserve">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2A706D38"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361AC6C6" w14:textId="77777777" w:rsidR="00C218B6" w:rsidRDefault="00C218B6" w:rsidP="00FE62B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 xml:space="preserve">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3C487412" w14:textId="77777777" w:rsidR="00C218B6" w:rsidRPr="00C549A8"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10.5.6.3.5</w:t>
            </w:r>
            <w:r w:rsidRPr="00ED1FEC">
              <w:rPr>
                <w:rFonts w:ascii="Arial" w:hAnsi="Arial" w:cs="Arial"/>
                <w:sz w:val="18"/>
              </w:rPr>
              <w:t>.</w:t>
            </w:r>
          </w:p>
          <w:p w14:paraId="42999DB9" w14:textId="77777777" w:rsidR="00C218B6" w:rsidRDefault="00C218B6" w:rsidP="00FE62B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w:t>
            </w:r>
            <w:r w:rsidRPr="00ED1FEC">
              <w:rPr>
                <w:rFonts w:ascii="Arial" w:hAnsi="Arial" w:cs="Arial"/>
                <w:sz w:val="18"/>
              </w:rPr>
              <w:lastRenderedPageBreak/>
              <w:t xml:space="preserve">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functionality. The container contents are coded as described in </w:t>
            </w:r>
            <w:proofErr w:type="spellStart"/>
            <w:r w:rsidRPr="00ED1FEC">
              <w:rPr>
                <w:rFonts w:ascii="Arial" w:hAnsi="Arial" w:cs="Arial"/>
                <w:sz w:val="18"/>
              </w:rPr>
              <w:t>subclause</w:t>
            </w:r>
            <w:proofErr w:type="spellEnd"/>
            <w:r>
              <w:rPr>
                <w:rFonts w:ascii="Arial" w:hAnsi="Arial" w:cs="Arial"/>
                <w:sz w:val="18"/>
              </w:rPr>
              <w:t> 10.5.6.3.7</w:t>
            </w:r>
            <w:r w:rsidRPr="00ED1FEC">
              <w:rPr>
                <w:rFonts w:ascii="Arial" w:hAnsi="Arial" w:cs="Arial"/>
                <w:sz w:val="18"/>
              </w:rPr>
              <w:t>.</w:t>
            </w:r>
          </w:p>
          <w:p w14:paraId="1A448B1D"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5299A742" w14:textId="77777777" w:rsidR="00C218B6" w:rsidRPr="00FE320E" w:rsidRDefault="00C218B6" w:rsidP="00FE62B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6BB27301" w14:textId="77777777" w:rsidR="00C218B6" w:rsidRDefault="00C218B6" w:rsidP="00FE62B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37F2DA03" w14:textId="025F6011" w:rsidR="00C218B6" w:rsidRDefault="00C218B6" w:rsidP="00FE62B1">
            <w:pPr>
              <w:keepNext/>
              <w:rPr>
                <w:ins w:id="98" w:author="Kundan Tiwari/Standards /SRI-Bangalore/Staff Engineer/삼성전자" w:date="2020-05-24T01:39:00Z"/>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w:t>
            </w:r>
            <w:proofErr w:type="spellStart"/>
            <w:r w:rsidRPr="00BC536F">
              <w:rPr>
                <w:rFonts w:ascii="Arial" w:hAnsi="Arial" w:cs="Arial"/>
                <w:sz w:val="18"/>
              </w:rPr>
              <w:t>subclause</w:t>
            </w:r>
            <w:proofErr w:type="spellEnd"/>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7A254922" w14:textId="1240F97F" w:rsidR="00980AF8" w:rsidRPr="002F7C96" w:rsidRDefault="0036540B" w:rsidP="00980AF8">
            <w:pPr>
              <w:keepNext/>
              <w:rPr>
                <w:ins w:id="99" w:author="Kundan Tiwari/Standards /SRI-Bangalore/Staff Engineer/삼성전자" w:date="2020-06-05T17:04:00Z"/>
                <w:rFonts w:ascii="Arial" w:hAnsi="Arial" w:cs="Arial"/>
                <w:sz w:val="18"/>
                <w:szCs w:val="18"/>
              </w:rPr>
            </w:pPr>
            <w:ins w:id="100" w:author="Kundan Tiwari/Standards /SRI-Bangalore/Staff Engineer/삼성전자" w:date="2020-05-24T01:39:00Z">
              <w:r w:rsidRPr="002F7C96">
                <w:rPr>
                  <w:rFonts w:ascii="Arial" w:hAnsi="Arial" w:cs="Arial"/>
                  <w:sz w:val="18"/>
                  <w:szCs w:val="18"/>
                </w:rPr>
                <w:t xml:space="preserve">When the </w:t>
              </w:r>
              <w:r w:rsidRPr="002F7C96">
                <w:rPr>
                  <w:rFonts w:ascii="Arial" w:hAnsi="Arial" w:cs="Arial"/>
                  <w:i/>
                  <w:sz w:val="18"/>
                  <w:szCs w:val="18"/>
                </w:rPr>
                <w:t>container identifier</w:t>
              </w:r>
              <w:r w:rsidRPr="002F7C96">
                <w:rPr>
                  <w:rFonts w:ascii="Arial" w:hAnsi="Arial" w:cs="Arial"/>
                  <w:sz w:val="18"/>
                  <w:szCs w:val="18"/>
                </w:rPr>
                <w:t xml:space="preserve"> indicates </w:t>
              </w:r>
            </w:ins>
            <w:ins w:id="101" w:author="Kundan Tiwari/Standards /SRI-Bangalore/Staff Engineer/삼성전자" w:date="2020-06-09T06:45:00Z">
              <w:r w:rsidR="00C5664A">
                <w:rPr>
                  <w:rFonts w:ascii="Arial" w:hAnsi="Arial" w:cs="Arial"/>
                  <w:sz w:val="18"/>
                  <w:szCs w:val="18"/>
                </w:rPr>
                <w:t>DNS server security information with length of two octets</w:t>
              </w:r>
            </w:ins>
            <w:ins w:id="102" w:author="Kundan Tiwari/Standards /SRI-Bangalore/Staff Engineer/삼성전자" w:date="2020-06-08T19:03:00Z">
              <w:r w:rsidR="00023528" w:rsidRPr="002F7C96">
                <w:rPr>
                  <w:rFonts w:ascii="Arial" w:hAnsi="Arial" w:cs="Arial"/>
                  <w:sz w:val="18"/>
                  <w:szCs w:val="18"/>
                </w:rPr>
                <w:t>,</w:t>
              </w:r>
            </w:ins>
            <w:ins w:id="103" w:author="Kundan Tiwari/Standards /SRI-Bangalore/Staff Engineer/삼성전자" w:date="2020-05-24T01:39:00Z">
              <w:r w:rsidRPr="002F7C96">
                <w:rPr>
                  <w:rFonts w:ascii="Arial" w:hAnsi="Arial" w:cs="Arial"/>
                  <w:sz w:val="18"/>
                  <w:szCs w:val="18"/>
                </w:rPr>
                <w:t xml:space="preserve"> the </w:t>
              </w:r>
              <w:r w:rsidRPr="002F7C96">
                <w:rPr>
                  <w:rFonts w:ascii="Arial" w:hAnsi="Arial" w:cs="Arial"/>
                  <w:i/>
                  <w:sz w:val="18"/>
                  <w:szCs w:val="18"/>
                </w:rPr>
                <w:t>container identifier contents</w:t>
              </w:r>
              <w:r w:rsidRPr="002F7C96">
                <w:rPr>
                  <w:rFonts w:ascii="Arial" w:hAnsi="Arial" w:cs="Arial"/>
                  <w:sz w:val="18"/>
                  <w:szCs w:val="18"/>
                </w:rPr>
                <w:t xml:space="preserve"> field </w:t>
              </w:r>
            </w:ins>
            <w:ins w:id="104" w:author="Kundan Tiwari/Standards /SRI-Bangalore/Staff Engineer/삼성전자" w:date="2020-06-05T16:28:00Z">
              <w:r w:rsidR="00B37C0D">
                <w:rPr>
                  <w:rFonts w:ascii="Arial" w:hAnsi="Arial" w:cs="Arial"/>
                  <w:sz w:val="18"/>
                  <w:szCs w:val="18"/>
                </w:rPr>
                <w:t>contains one of the parameters;</w:t>
              </w:r>
              <w:r w:rsidR="00D6755F" w:rsidRPr="002F7C96">
                <w:rPr>
                  <w:rFonts w:ascii="Arial" w:hAnsi="Arial" w:cs="Arial"/>
                  <w:sz w:val="18"/>
                  <w:szCs w:val="18"/>
                </w:rPr>
                <w:t xml:space="preserve"> security </w:t>
              </w:r>
            </w:ins>
            <w:ins w:id="105" w:author="Kundan Tiwari/Standards /SRI-Bangalore/Staff Engineer/삼성전자" w:date="2020-06-05T16:29:00Z">
              <w:r w:rsidR="00D6755F" w:rsidRPr="002F7C96">
                <w:rPr>
                  <w:rFonts w:ascii="Arial" w:hAnsi="Arial" w:cs="Arial"/>
                  <w:sz w:val="18"/>
                  <w:szCs w:val="18"/>
                </w:rPr>
                <w:t>protocol</w:t>
              </w:r>
            </w:ins>
            <w:ins w:id="106" w:author="Kundan Tiwari/Standards /SRI-Bangalore/Staff Engineer/삼성전자" w:date="2020-06-05T16:28:00Z">
              <w:r w:rsidR="00D6755F" w:rsidRPr="002F7C96">
                <w:rPr>
                  <w:rFonts w:ascii="Arial" w:hAnsi="Arial" w:cs="Arial"/>
                  <w:sz w:val="18"/>
                  <w:szCs w:val="18"/>
                </w:rPr>
                <w:t xml:space="preserve"> </w:t>
              </w:r>
            </w:ins>
            <w:ins w:id="107" w:author="Kundan Tiwari/Standards /SRI-Bangalore/Staff Engineer/삼성전자" w:date="2020-06-05T16:29:00Z">
              <w:r w:rsidR="00023528" w:rsidRPr="002F7C96">
                <w:rPr>
                  <w:rFonts w:ascii="Arial" w:hAnsi="Arial" w:cs="Arial"/>
                  <w:sz w:val="18"/>
                  <w:szCs w:val="18"/>
                </w:rPr>
                <w:t xml:space="preserve">type TLS or DTLS, </w:t>
              </w:r>
            </w:ins>
            <w:ins w:id="108" w:author="Kundan Tiwari/Standards /SRI-Bangalore/Staff Engineer/삼성전자" w:date="2020-06-08T19:00:00Z">
              <w:r w:rsidR="00023528" w:rsidRPr="002F7C96">
                <w:rPr>
                  <w:rFonts w:ascii="Arial" w:hAnsi="Arial" w:cs="Arial"/>
                  <w:sz w:val="18"/>
                  <w:szCs w:val="18"/>
                </w:rPr>
                <w:t>p</w:t>
              </w:r>
            </w:ins>
            <w:ins w:id="109" w:author="Kundan Tiwari/Standards /SRI-Bangalore/Staff Engineer/삼성전자" w:date="2020-06-05T16:29:00Z">
              <w:r w:rsidR="00023528" w:rsidRPr="002F7C96">
                <w:rPr>
                  <w:rFonts w:ascii="Arial" w:hAnsi="Arial" w:cs="Arial"/>
                  <w:sz w:val="18"/>
                  <w:szCs w:val="18"/>
                </w:rPr>
                <w:t>ort n</w:t>
              </w:r>
              <w:r w:rsidR="00D6755F" w:rsidRPr="002F7C96">
                <w:rPr>
                  <w:rFonts w:ascii="Arial" w:hAnsi="Arial" w:cs="Arial"/>
                  <w:sz w:val="18"/>
                  <w:szCs w:val="18"/>
                </w:rPr>
                <w:t xml:space="preserve">umber, </w:t>
              </w:r>
              <w:r w:rsidR="00023528" w:rsidRPr="002F7C96">
                <w:rPr>
                  <w:rFonts w:ascii="Arial" w:hAnsi="Arial" w:cs="Arial"/>
                  <w:sz w:val="18"/>
                  <w:szCs w:val="18"/>
                </w:rPr>
                <w:t>authentication domain n</w:t>
              </w:r>
              <w:r w:rsidR="00D6755F" w:rsidRPr="00044ABD">
                <w:rPr>
                  <w:rFonts w:ascii="Arial" w:hAnsi="Arial" w:cs="Arial"/>
                  <w:sz w:val="18"/>
                  <w:szCs w:val="18"/>
                  <w:rPrChange w:id="110" w:author="Kundan Tiwari/Standards /SRI-Bangalore/Staff Engineer/삼성전자" w:date="2020-06-09T06:31:00Z">
                    <w:rPr/>
                  </w:rPrChange>
                </w:rPr>
                <w:t>ame</w:t>
              </w:r>
            </w:ins>
            <w:ins w:id="111" w:author="Kundan Tiwari/Standards /SRI-Bangalore/Staff Engineer/삼성전자" w:date="2020-06-05T16:30:00Z">
              <w:r w:rsidR="00023528" w:rsidRPr="002F7C96">
                <w:rPr>
                  <w:rFonts w:ascii="Arial" w:hAnsi="Arial" w:cs="Arial"/>
                  <w:sz w:val="18"/>
                  <w:szCs w:val="18"/>
                </w:rPr>
                <w:t>, SPKI pin sets, root certificate, raw p</w:t>
              </w:r>
              <w:r w:rsidR="00D6755F" w:rsidRPr="00044ABD">
                <w:rPr>
                  <w:rFonts w:ascii="Arial" w:hAnsi="Arial" w:cs="Arial"/>
                  <w:sz w:val="18"/>
                  <w:szCs w:val="18"/>
                  <w:rPrChange w:id="112" w:author="Kundan Tiwari/Standards /SRI-Bangalore/Staff Engineer/삼성전자" w:date="2020-06-09T06:31:00Z">
                    <w:rPr/>
                  </w:rPrChange>
                </w:rPr>
                <w:t>ublic key.</w:t>
              </w:r>
            </w:ins>
            <w:ins w:id="113" w:author="Kundan Tiwari/Standards /SRI-Bangalore/Staff Engineer/삼성전자" w:date="2020-06-05T16:37:00Z">
              <w:r w:rsidR="00EB213C" w:rsidRPr="00044ABD">
                <w:rPr>
                  <w:rFonts w:ascii="Arial" w:hAnsi="Arial" w:cs="Arial"/>
                  <w:sz w:val="18"/>
                  <w:szCs w:val="18"/>
                  <w:rPrChange w:id="114" w:author="Kundan Tiwari/Standards /SRI-Bangalore/Staff Engineer/삼성전자" w:date="2020-06-09T06:31:00Z">
                    <w:rPr/>
                  </w:rPrChange>
                </w:rPr>
                <w:t xml:space="preserve"> </w:t>
              </w:r>
            </w:ins>
            <w:ins w:id="115" w:author="Kundan Tiwari/Standards /SRI-Bangalore/Staff Engineer/삼성전자" w:date="2020-06-05T17:13:00Z">
              <w:r w:rsidR="00473CF8" w:rsidRPr="002F7C96">
                <w:rPr>
                  <w:rFonts w:ascii="Arial" w:hAnsi="Arial" w:cs="Arial"/>
                  <w:sz w:val="18"/>
                  <w:szCs w:val="18"/>
                </w:rPr>
                <w:t xml:space="preserve">When there is </w:t>
              </w:r>
            </w:ins>
            <w:ins w:id="116" w:author="Kundan Tiwari/Standards /SRI-Bangalore/Staff Engineer/삼성전자" w:date="2020-06-08T19:11:00Z">
              <w:r w:rsidR="00023528" w:rsidRPr="002F7C96">
                <w:rPr>
                  <w:rFonts w:ascii="Arial" w:hAnsi="Arial" w:cs="Arial"/>
                  <w:sz w:val="18"/>
                  <w:szCs w:val="18"/>
                </w:rPr>
                <w:t xml:space="preserve">a </w:t>
              </w:r>
            </w:ins>
            <w:ins w:id="117" w:author="Kundan Tiwari/Standards /SRI-Bangalore/Staff Engineer/삼성전자" w:date="2020-06-05T17:13:00Z">
              <w:r w:rsidR="00473CF8" w:rsidRPr="002F7C96">
                <w:rPr>
                  <w:rFonts w:ascii="Arial" w:hAnsi="Arial" w:cs="Arial"/>
                  <w:sz w:val="18"/>
                  <w:szCs w:val="18"/>
                </w:rPr>
                <w:t xml:space="preserve">need to send </w:t>
              </w:r>
            </w:ins>
            <w:ins w:id="118" w:author="Kundan Tiwari/Standards /SRI-Bangalore/Staff Engineer/삼성전자" w:date="2020-06-05T17:10:00Z">
              <w:r w:rsidR="00BB6919" w:rsidRPr="002F7C96">
                <w:rPr>
                  <w:rFonts w:ascii="Arial" w:hAnsi="Arial" w:cs="Arial"/>
                  <w:sz w:val="18"/>
                  <w:szCs w:val="18"/>
                </w:rPr>
                <w:t xml:space="preserve">more than one </w:t>
              </w:r>
            </w:ins>
            <w:ins w:id="119" w:author="Kundan Tiwari/Standards /SRI-Bangalore/Staff Engineer/삼성전자" w:date="2020-06-09T06:45:00Z">
              <w:r w:rsidR="00C5664A">
                <w:rPr>
                  <w:rFonts w:ascii="Arial" w:hAnsi="Arial" w:cs="Arial"/>
                  <w:sz w:val="18"/>
                  <w:szCs w:val="18"/>
                </w:rPr>
                <w:t>DNS server security information with length of two octets</w:t>
              </w:r>
            </w:ins>
            <w:ins w:id="120" w:author="Kundan Tiwari/Standards /SRI-Bangalore/Staff Engineer/삼성전자" w:date="2020-06-05T17:11:00Z">
              <w:r w:rsidR="00BB6919" w:rsidRPr="002F7C96">
                <w:rPr>
                  <w:rFonts w:ascii="Arial" w:hAnsi="Arial" w:cs="Arial"/>
                  <w:sz w:val="18"/>
                  <w:szCs w:val="18"/>
                </w:rPr>
                <w:t xml:space="preserve"> parameter</w:t>
              </w:r>
            </w:ins>
            <w:ins w:id="121" w:author="Kundan Tiwari/Standards /SRI-Bangalore/Staff Engineer/삼성전자" w:date="2020-06-05T17:13:00Z">
              <w:r w:rsidR="00473CF8" w:rsidRPr="002F7C96">
                <w:rPr>
                  <w:rFonts w:ascii="Arial" w:hAnsi="Arial" w:cs="Arial"/>
                  <w:sz w:val="18"/>
                  <w:szCs w:val="18"/>
                </w:rPr>
                <w:t xml:space="preserve">, then </w:t>
              </w:r>
            </w:ins>
            <w:ins w:id="122" w:author="Kundan Tiwari/Standards /SRI-Bangalore/Staff Engineer/삼성전자" w:date="2020-06-08T19:15:00Z">
              <w:r w:rsidR="00E60ADE" w:rsidRPr="002F7C96">
                <w:rPr>
                  <w:rFonts w:ascii="Arial" w:hAnsi="Arial" w:cs="Arial"/>
                  <w:sz w:val="18"/>
                  <w:szCs w:val="18"/>
                </w:rPr>
                <w:t xml:space="preserve">multiple containers </w:t>
              </w:r>
            </w:ins>
            <w:ins w:id="123" w:author="Kundan Tiwari/Standards /SRI-Bangalore/Staff Engineer/삼성전자" w:date="2020-06-05T17:13:00Z">
              <w:r w:rsidR="00473CF8" w:rsidRPr="002F7C96">
                <w:rPr>
                  <w:rFonts w:ascii="Arial" w:hAnsi="Arial" w:cs="Arial"/>
                  <w:sz w:val="18"/>
                  <w:szCs w:val="18"/>
                </w:rPr>
                <w:t xml:space="preserve">with the </w:t>
              </w:r>
              <w:r w:rsidR="00473CF8" w:rsidRPr="002F7C96">
                <w:rPr>
                  <w:rFonts w:ascii="Arial" w:hAnsi="Arial" w:cs="Arial"/>
                  <w:i/>
                  <w:iCs/>
                  <w:sz w:val="18"/>
                  <w:szCs w:val="18"/>
                </w:rPr>
                <w:t>container identifier</w:t>
              </w:r>
              <w:r w:rsidR="00473CF8" w:rsidRPr="002F7C96">
                <w:rPr>
                  <w:rFonts w:ascii="Arial" w:hAnsi="Arial" w:cs="Arial"/>
                  <w:sz w:val="18"/>
                  <w:szCs w:val="18"/>
                </w:rPr>
                <w:t xml:space="preserve"> indicating </w:t>
              </w:r>
            </w:ins>
            <w:ins w:id="124" w:author="Kundan Tiwari/Standards /SRI-Bangalore/Staff Engineer/삼성전자" w:date="2020-06-09T06:45:00Z">
              <w:r w:rsidR="00C5664A">
                <w:rPr>
                  <w:rFonts w:ascii="Arial" w:hAnsi="Arial" w:cs="Arial"/>
                  <w:sz w:val="18"/>
                  <w:szCs w:val="18"/>
                </w:rPr>
                <w:t>DNS server security information with length of two octets</w:t>
              </w:r>
            </w:ins>
            <w:ins w:id="125" w:author="Kundan Tiwari/Standards /SRI-Bangalore/Staff Engineer/삼성전자" w:date="2020-06-05T17:14:00Z">
              <w:r w:rsidR="00473CF8" w:rsidRPr="002F7C96">
                <w:rPr>
                  <w:rFonts w:ascii="Arial" w:hAnsi="Arial" w:cs="Arial"/>
                  <w:sz w:val="18"/>
                  <w:szCs w:val="18"/>
                </w:rPr>
                <w:t xml:space="preserve"> </w:t>
              </w:r>
            </w:ins>
            <w:ins w:id="126" w:author="Kundan Tiwari/Standards /SRI-Bangalore/Staff Engineer/삼성전자" w:date="2020-06-05T17:13:00Z">
              <w:r w:rsidR="00473CF8" w:rsidRPr="002F7C96">
                <w:rPr>
                  <w:rFonts w:ascii="Arial" w:hAnsi="Arial" w:cs="Arial"/>
                  <w:sz w:val="18"/>
                  <w:szCs w:val="18"/>
                </w:rPr>
                <w:t>are used</w:t>
              </w:r>
            </w:ins>
            <w:ins w:id="127" w:author="Kundan Tiwari/Standards /SRI-Bangalore/Staff Engineer/삼성전자" w:date="2020-06-08T19:16:00Z">
              <w:r w:rsidR="00E60ADE" w:rsidRPr="002F7C96">
                <w:rPr>
                  <w:rFonts w:ascii="Arial" w:hAnsi="Arial" w:cs="Arial"/>
                  <w:sz w:val="18"/>
                  <w:szCs w:val="18"/>
                </w:rPr>
                <w:t>,</w:t>
              </w:r>
              <w:r w:rsidR="00E60ADE" w:rsidRPr="00044ABD">
                <w:rPr>
                  <w:rFonts w:ascii="Arial" w:hAnsi="Arial" w:cs="Arial"/>
                  <w:sz w:val="18"/>
                  <w:szCs w:val="18"/>
                  <w:rPrChange w:id="128" w:author="Kundan Tiwari/Standards /SRI-Bangalore/Staff Engineer/삼성전자" w:date="2020-06-09T06:31:00Z">
                    <w:rPr/>
                  </w:rPrChange>
                </w:rPr>
                <w:t xml:space="preserve"> </w:t>
              </w:r>
              <w:r w:rsidR="00E60ADE" w:rsidRPr="002F7C96">
                <w:rPr>
                  <w:rFonts w:ascii="Arial" w:hAnsi="Arial" w:cs="Arial"/>
                  <w:sz w:val="18"/>
                  <w:szCs w:val="18"/>
                </w:rPr>
                <w:t>each containing one parameter</w:t>
              </w:r>
            </w:ins>
            <w:ins w:id="129" w:author="Kundan Tiwari/Standards /SRI-Bangalore/Staff Engineer/삼성전자" w:date="2020-06-05T17:11:00Z">
              <w:r w:rsidR="00BB6919" w:rsidRPr="002F7C96">
                <w:rPr>
                  <w:rFonts w:ascii="Arial" w:hAnsi="Arial" w:cs="Arial"/>
                  <w:sz w:val="18"/>
                  <w:szCs w:val="18"/>
                </w:rPr>
                <w:t>.</w:t>
              </w:r>
            </w:ins>
            <w:ins w:id="130" w:author="Kundan Tiwari/Standards /SRI-Bangalore/Staff Engineer/삼성전자" w:date="2020-06-05T17:09:00Z">
              <w:r w:rsidR="00BB6919" w:rsidRPr="00044ABD">
                <w:rPr>
                  <w:rFonts w:ascii="Arial" w:hAnsi="Arial" w:cs="Arial"/>
                  <w:sz w:val="18"/>
                  <w:szCs w:val="18"/>
                  <w:rPrChange w:id="131" w:author="Kundan Tiwari/Standards /SRI-Bangalore/Staff Engineer/삼성전자" w:date="2020-06-09T06:31:00Z">
                    <w:rPr/>
                  </w:rPrChange>
                </w:rPr>
                <w:t xml:space="preserve"> </w:t>
              </w:r>
            </w:ins>
            <w:ins w:id="132" w:author="Kundan Tiwari/Standards /SRI-Bangalore/Staff Engineer/삼성전자" w:date="2020-06-05T16:37:00Z">
              <w:r w:rsidR="00EB213C" w:rsidRPr="002F7C96">
                <w:rPr>
                  <w:rFonts w:ascii="Arial" w:hAnsi="Arial" w:cs="Arial"/>
                  <w:sz w:val="18"/>
                  <w:szCs w:val="18"/>
                </w:rPr>
                <w:t xml:space="preserve">The </w:t>
              </w:r>
            </w:ins>
            <w:ins w:id="133" w:author="Kundan Tiwari/Standards /SRI-Bangalore/Staff Engineer/삼성전자" w:date="2020-06-05T16:39:00Z">
              <w:r w:rsidR="00EB213C" w:rsidRPr="002F7C96">
                <w:rPr>
                  <w:rFonts w:ascii="Arial" w:hAnsi="Arial" w:cs="Arial"/>
                  <w:sz w:val="18"/>
                  <w:szCs w:val="18"/>
                </w:rPr>
                <w:t xml:space="preserve">first </w:t>
              </w:r>
            </w:ins>
            <w:ins w:id="134" w:author="Kundan Tiwari/Standards /SRI-Bangalore/Staff Engineer/삼성전자" w:date="2020-06-08T19:06:00Z">
              <w:r w:rsidR="00023528" w:rsidRPr="002F7C96">
                <w:rPr>
                  <w:rFonts w:ascii="Arial" w:hAnsi="Arial" w:cs="Arial"/>
                  <w:sz w:val="18"/>
                  <w:szCs w:val="18"/>
                </w:rPr>
                <w:t>octet</w:t>
              </w:r>
            </w:ins>
            <w:ins w:id="135" w:author="Kundan Tiwari/Standards /SRI-Bangalore/Staff Engineer/삼성전자" w:date="2020-06-05T16:39:00Z">
              <w:r w:rsidR="00EB213C" w:rsidRPr="002F7C96">
                <w:rPr>
                  <w:rFonts w:ascii="Arial" w:hAnsi="Arial" w:cs="Arial"/>
                  <w:sz w:val="18"/>
                  <w:szCs w:val="18"/>
                </w:rPr>
                <w:t xml:space="preserve"> of </w:t>
              </w:r>
            </w:ins>
            <w:ins w:id="136" w:author="Kundan Tiwari/Standards /SRI-Bangalore/Staff Engineer/삼성전자" w:date="2020-06-05T16:37:00Z">
              <w:r w:rsidR="00EB213C" w:rsidRPr="002F7C96">
                <w:rPr>
                  <w:rFonts w:ascii="Arial" w:hAnsi="Arial" w:cs="Arial"/>
                  <w:sz w:val="18"/>
                  <w:szCs w:val="18"/>
                </w:rPr>
                <w:t xml:space="preserve">content of the </w:t>
              </w:r>
            </w:ins>
            <w:ins w:id="137" w:author="Kundan Tiwari/Standards /SRI-Bangalore/Staff Engineer/삼성전자" w:date="2020-06-09T06:45:00Z">
              <w:r w:rsidR="00C5664A">
                <w:rPr>
                  <w:rFonts w:ascii="Arial" w:hAnsi="Arial" w:cs="Arial"/>
                  <w:sz w:val="18"/>
                  <w:szCs w:val="18"/>
                </w:rPr>
                <w:t>DNS server security information with length of two octets</w:t>
              </w:r>
            </w:ins>
            <w:ins w:id="138" w:author="Kundan Tiwari/Standards /SRI-Bangalore/Staff Engineer/삼성전자" w:date="2020-06-05T16:37:00Z">
              <w:r w:rsidR="00EB213C" w:rsidRPr="002F7C96">
                <w:rPr>
                  <w:rFonts w:ascii="Arial" w:hAnsi="Arial" w:cs="Arial"/>
                  <w:sz w:val="18"/>
                  <w:szCs w:val="18"/>
                </w:rPr>
                <w:t xml:space="preserve"> </w:t>
              </w:r>
            </w:ins>
            <w:ins w:id="139" w:author="Kundan Tiwari/Standards /SRI-Bangalore/Staff Engineer/삼성전자" w:date="2020-06-05T16:39:00Z">
              <w:r w:rsidR="00EB213C" w:rsidRPr="002F7C96">
                <w:rPr>
                  <w:rFonts w:ascii="Arial" w:hAnsi="Arial" w:cs="Arial"/>
                  <w:sz w:val="18"/>
                  <w:szCs w:val="18"/>
                </w:rPr>
                <w:t xml:space="preserve">contains </w:t>
              </w:r>
            </w:ins>
            <w:ins w:id="140" w:author="Kundan Tiwari/Standards /SRI-Bangalore/Staff Engineer/삼성전자" w:date="2020-06-08T19:17:00Z">
              <w:r w:rsidR="00E60ADE" w:rsidRPr="002F7C96">
                <w:rPr>
                  <w:rFonts w:ascii="Arial" w:hAnsi="Arial" w:cs="Arial"/>
                  <w:sz w:val="18"/>
                  <w:szCs w:val="18"/>
                </w:rPr>
                <w:t xml:space="preserve">the </w:t>
              </w:r>
            </w:ins>
            <w:ins w:id="141" w:author="Kundan Tiwari/Standards /SRI-Bangalore/Staff Engineer/삼성전자" w:date="2020-06-05T16:39:00Z">
              <w:r w:rsidR="00EB213C" w:rsidRPr="002F7C96">
                <w:rPr>
                  <w:rFonts w:ascii="Arial" w:hAnsi="Arial" w:cs="Arial"/>
                  <w:sz w:val="18"/>
                  <w:szCs w:val="18"/>
                </w:rPr>
                <w:t xml:space="preserve">type of </w:t>
              </w:r>
            </w:ins>
            <w:ins w:id="142" w:author="Kundan Tiwari/Standards /SRI-Bangalore/Staff Engineer/삼성전자" w:date="2020-06-09T06:45:00Z">
              <w:r w:rsidR="00C5664A">
                <w:rPr>
                  <w:rFonts w:ascii="Arial" w:hAnsi="Arial" w:cs="Arial"/>
                  <w:sz w:val="18"/>
                  <w:szCs w:val="18"/>
                </w:rPr>
                <w:t xml:space="preserve">DNS server security </w:t>
              </w:r>
              <w:r w:rsidR="00E93D24">
                <w:rPr>
                  <w:rFonts w:ascii="Arial" w:hAnsi="Arial" w:cs="Arial"/>
                  <w:sz w:val="18"/>
                  <w:szCs w:val="18"/>
                </w:rPr>
                <w:t>information with length of two o</w:t>
              </w:r>
              <w:r w:rsidR="00C5664A">
                <w:rPr>
                  <w:rFonts w:ascii="Arial" w:hAnsi="Arial" w:cs="Arial"/>
                  <w:sz w:val="18"/>
                  <w:szCs w:val="18"/>
                </w:rPr>
                <w:t>ctets</w:t>
              </w:r>
            </w:ins>
            <w:ins w:id="143" w:author="Kundan Tiwari/Standards /SRI-Bangalore/Staff Engineer/삼성전자" w:date="2020-06-05T16:39:00Z">
              <w:r w:rsidR="00EB213C" w:rsidRPr="002F7C96">
                <w:rPr>
                  <w:rFonts w:ascii="Arial" w:hAnsi="Arial" w:cs="Arial"/>
                  <w:sz w:val="18"/>
                  <w:szCs w:val="18"/>
                </w:rPr>
                <w:t xml:space="preserve"> element</w:t>
              </w:r>
            </w:ins>
            <w:ins w:id="144" w:author="Kundan Tiwari/Standards /SRI-Bangalore/Staff Engineer/삼성전자" w:date="2020-06-09T04:57:00Z">
              <w:r w:rsidR="00D46EAD" w:rsidRPr="002F7C96">
                <w:rPr>
                  <w:rFonts w:ascii="Arial" w:hAnsi="Arial" w:cs="Arial"/>
                  <w:sz w:val="18"/>
                  <w:szCs w:val="18"/>
                </w:rPr>
                <w:t xml:space="preserve"> and </w:t>
              </w:r>
            </w:ins>
            <w:ins w:id="145" w:author="Kundan Tiwari/Standards /SRI-Bangalore/Staff Engineer/삼성전자" w:date="2020-06-09T04:59:00Z">
              <w:r w:rsidR="00ED5208" w:rsidRPr="002F7C96">
                <w:rPr>
                  <w:rFonts w:ascii="Arial" w:hAnsi="Arial" w:cs="Arial"/>
                  <w:sz w:val="18"/>
                  <w:szCs w:val="18"/>
                </w:rPr>
                <w:t xml:space="preserve">the content </w:t>
              </w:r>
            </w:ins>
            <w:ins w:id="146" w:author="Kundan Tiwari/Standards /SRI-Bangalore/Staff Engineer/삼성전자" w:date="2020-06-09T05:01:00Z">
              <w:r w:rsidR="00ED5208" w:rsidRPr="002F7C96">
                <w:rPr>
                  <w:rFonts w:ascii="Arial" w:hAnsi="Arial" w:cs="Arial"/>
                  <w:sz w:val="18"/>
                  <w:szCs w:val="18"/>
                </w:rPr>
                <w:t>field excluding the first field</w:t>
              </w:r>
              <w:r w:rsidR="00ED5208" w:rsidRPr="00044ABD">
                <w:rPr>
                  <w:rFonts w:ascii="Arial" w:hAnsi="Arial" w:cs="Arial"/>
                  <w:sz w:val="18"/>
                  <w:szCs w:val="18"/>
                  <w:rPrChange w:id="147" w:author="Kundan Tiwari/Standards /SRI-Bangalore/Staff Engineer/삼성전자" w:date="2020-06-09T06:31:00Z">
                    <w:rPr/>
                  </w:rPrChange>
                </w:rPr>
                <w:t xml:space="preserve"> </w:t>
              </w:r>
            </w:ins>
            <w:ins w:id="148" w:author="Kundan Tiwari/Standards /SRI-Bangalore/Staff Engineer/삼성전자" w:date="2020-06-09T04:59:00Z">
              <w:r w:rsidR="00ED5208" w:rsidRPr="00044ABD">
                <w:rPr>
                  <w:rFonts w:ascii="Arial" w:hAnsi="Arial" w:cs="Arial"/>
                  <w:sz w:val="18"/>
                  <w:szCs w:val="18"/>
                  <w:rPrChange w:id="149" w:author="Kundan Tiwari/Standards /SRI-Bangalore/Staff Engineer/삼성전자" w:date="2020-06-09T06:31:00Z">
                    <w:rPr/>
                  </w:rPrChange>
                </w:rPr>
                <w:t xml:space="preserve">of the </w:t>
              </w:r>
            </w:ins>
            <w:ins w:id="150" w:author="Kundan Tiwari/Standards /SRI-Bangalore/Staff Engineer/삼성전자" w:date="2020-06-09T06:45:00Z">
              <w:r w:rsidR="00C5664A">
                <w:rPr>
                  <w:rFonts w:ascii="Arial" w:hAnsi="Arial" w:cs="Arial"/>
                  <w:sz w:val="18"/>
                  <w:szCs w:val="18"/>
                </w:rPr>
                <w:t>DNS server security information with length of two octets</w:t>
              </w:r>
            </w:ins>
            <w:ins w:id="151" w:author="Kundan Tiwari/Standards /SRI-Bangalore/Staff Engineer/삼성전자" w:date="2020-06-09T04:59:00Z">
              <w:r w:rsidR="00ED5208" w:rsidRPr="00044ABD">
                <w:rPr>
                  <w:rFonts w:ascii="Arial" w:hAnsi="Arial" w:cs="Arial"/>
                  <w:sz w:val="18"/>
                  <w:szCs w:val="18"/>
                  <w:rPrChange w:id="152" w:author="Kundan Tiwari/Standards /SRI-Bangalore/Staff Engineer/삼성전자" w:date="2020-06-09T06:31:00Z">
                    <w:rPr/>
                  </w:rPrChange>
                </w:rPr>
                <w:t xml:space="preserve"> contains</w:t>
              </w:r>
            </w:ins>
            <w:ins w:id="153" w:author="Kundan Tiwari/Standards /SRI-Bangalore/Staff Engineer/삼성전자" w:date="2020-06-09T05:01:00Z">
              <w:r w:rsidR="00ED5208" w:rsidRPr="00044ABD">
                <w:rPr>
                  <w:rFonts w:ascii="Arial" w:hAnsi="Arial" w:cs="Arial"/>
                  <w:sz w:val="18"/>
                  <w:szCs w:val="18"/>
                  <w:rPrChange w:id="154" w:author="Kundan Tiwari/Standards /SRI-Bangalore/Staff Engineer/삼성전자" w:date="2020-06-09T06:31:00Z">
                    <w:rPr/>
                  </w:rPrChange>
                </w:rPr>
                <w:t xml:space="preserve"> value part</w:t>
              </w:r>
            </w:ins>
            <w:ins w:id="155" w:author="Kundan Tiwari/Standards /SRI-Bangalore/Staff Engineer/삼성전자" w:date="2020-06-05T16:39:00Z">
              <w:r w:rsidR="00EB213C" w:rsidRPr="00044ABD">
                <w:rPr>
                  <w:rFonts w:ascii="Arial" w:hAnsi="Arial" w:cs="Arial"/>
                  <w:sz w:val="18"/>
                  <w:szCs w:val="18"/>
                  <w:rPrChange w:id="156" w:author="Kundan Tiwari/Standards /SRI-Bangalore/Staff Engineer/삼성전자" w:date="2020-06-09T06:31:00Z">
                    <w:rPr/>
                  </w:rPrChange>
                </w:rPr>
                <w:t xml:space="preserve">. If the </w:t>
              </w:r>
            </w:ins>
            <w:ins w:id="157" w:author="Kundan Tiwari/Standards /SRI-Bangalore/Staff Engineer/삼성전자" w:date="2020-06-09T06:45:00Z">
              <w:r w:rsidR="00C5664A">
                <w:rPr>
                  <w:rFonts w:ascii="Arial" w:hAnsi="Arial" w:cs="Arial"/>
                  <w:sz w:val="18"/>
                  <w:szCs w:val="18"/>
                </w:rPr>
                <w:t>DNS server security information with length of two octets</w:t>
              </w:r>
            </w:ins>
            <w:ins w:id="158" w:author="Kundan Tiwari/Standards /SRI-Bangalore/Staff Engineer/삼성전자" w:date="2020-06-05T16:40:00Z">
              <w:r w:rsidR="00EB213C" w:rsidRPr="002F7C96">
                <w:rPr>
                  <w:rFonts w:ascii="Arial" w:hAnsi="Arial" w:cs="Arial"/>
                  <w:sz w:val="18"/>
                  <w:szCs w:val="18"/>
                </w:rPr>
                <w:t xml:space="preserve"> contains security protocol type then </w:t>
              </w:r>
            </w:ins>
            <w:ins w:id="159" w:author="Kundan Tiwari/Standards /SRI-Bangalore/Staff Engineer/삼성전자" w:date="2020-06-05T16:45:00Z">
              <w:r w:rsidR="00EB213C" w:rsidRPr="002F7C96">
                <w:rPr>
                  <w:rFonts w:ascii="Arial" w:hAnsi="Arial" w:cs="Arial"/>
                  <w:sz w:val="18"/>
                  <w:szCs w:val="18"/>
                </w:rPr>
                <w:t xml:space="preserve">the </w:t>
              </w:r>
            </w:ins>
            <w:ins w:id="160" w:author="Kundan Tiwari/Standards /SRI-Bangalore/Staff Engineer/삼성전자" w:date="2020-06-09T06:45:00Z">
              <w:r w:rsidR="00C5664A">
                <w:rPr>
                  <w:rFonts w:ascii="Arial" w:hAnsi="Arial" w:cs="Arial"/>
                  <w:sz w:val="18"/>
                  <w:szCs w:val="18"/>
                </w:rPr>
                <w:t xml:space="preserve">DNS server security information with length of two </w:t>
              </w:r>
            </w:ins>
            <w:ins w:id="161" w:author="Kundan Tiwari/Standards /SRI-Bangalore/Staff Engineer/삼성전자" w:date="2020-06-09T06:46:00Z">
              <w:r w:rsidR="00C5664A">
                <w:rPr>
                  <w:rFonts w:ascii="Arial" w:hAnsi="Arial" w:cs="Arial"/>
                  <w:sz w:val="18"/>
                  <w:szCs w:val="18"/>
                </w:rPr>
                <w:t>octets</w:t>
              </w:r>
              <w:r w:rsidR="00C5664A" w:rsidRPr="00C5664A">
                <w:rPr>
                  <w:rFonts w:ascii="Arial" w:hAnsi="Arial" w:cs="Arial"/>
                  <w:sz w:val="18"/>
                  <w:szCs w:val="18"/>
                </w:rPr>
                <w:t xml:space="preserve"> type</w:t>
              </w:r>
            </w:ins>
            <w:ins w:id="162" w:author="Kundan Tiwari/Standards /SRI-Bangalore/Staff Engineer/삼성전자" w:date="2020-06-05T16:41:00Z">
              <w:r w:rsidR="00EB213C" w:rsidRPr="00044ABD">
                <w:rPr>
                  <w:rFonts w:ascii="Arial" w:hAnsi="Arial" w:cs="Arial"/>
                  <w:sz w:val="18"/>
                  <w:szCs w:val="18"/>
                  <w:rPrChange w:id="163" w:author="Kundan Tiwari/Standards /SRI-Bangalore/Staff Engineer/삼성전자" w:date="2020-06-09T06:31:00Z">
                    <w:rPr/>
                  </w:rPrChange>
                </w:rPr>
                <w:t xml:space="preserve"> is set to 0x0</w:t>
              </w:r>
            </w:ins>
            <w:ins w:id="164" w:author="Kundan Tiwari/Standards /SRI-Bangalore/Staff Engineer/삼성전자" w:date="2020-06-05T16:47:00Z">
              <w:r w:rsidR="00A34BE3" w:rsidRPr="00044ABD">
                <w:rPr>
                  <w:rFonts w:ascii="Arial" w:hAnsi="Arial" w:cs="Arial"/>
                  <w:sz w:val="18"/>
                  <w:szCs w:val="18"/>
                  <w:rPrChange w:id="165" w:author="Kundan Tiwari/Standards /SRI-Bangalore/Staff Engineer/삼성전자" w:date="2020-06-09T06:31:00Z">
                    <w:rPr/>
                  </w:rPrChange>
                </w:rPr>
                <w:t>0</w:t>
              </w:r>
            </w:ins>
            <w:ins w:id="166" w:author="Kundan Tiwari/Standards /SRI-Bangalore/Staff Engineer/삼성전자" w:date="2020-06-05T16:41:00Z">
              <w:r w:rsidR="00EB213C" w:rsidRPr="00044ABD">
                <w:rPr>
                  <w:rFonts w:ascii="Arial" w:hAnsi="Arial" w:cs="Arial"/>
                  <w:sz w:val="18"/>
                  <w:szCs w:val="18"/>
                  <w:rPrChange w:id="167" w:author="Kundan Tiwari/Standards /SRI-Bangalore/Staff Engineer/삼성전자" w:date="2020-06-09T06:31:00Z">
                    <w:rPr/>
                  </w:rPrChange>
                </w:rPr>
                <w:t xml:space="preserve"> </w:t>
              </w:r>
              <w:r w:rsidR="00EB213C" w:rsidRPr="002F7C96">
                <w:rPr>
                  <w:rFonts w:ascii="Arial" w:hAnsi="Arial" w:cs="Arial"/>
                  <w:sz w:val="18"/>
                  <w:szCs w:val="18"/>
                </w:rPr>
                <w:t xml:space="preserve">and the value part is set to 0x00 if the security protocol type is TLS </w:t>
              </w:r>
            </w:ins>
            <w:ins w:id="168" w:author="Kundan Tiwari/Standards /SRI-Bangalore/Staff Engineer/삼성전자" w:date="2020-06-05T16:44:00Z">
              <w:r w:rsidR="00EB213C" w:rsidRPr="002F7C96">
                <w:rPr>
                  <w:rFonts w:ascii="Arial" w:hAnsi="Arial" w:cs="Arial"/>
                  <w:sz w:val="18"/>
                  <w:szCs w:val="18"/>
                </w:rPr>
                <w:t xml:space="preserve">(see </w:t>
              </w:r>
            </w:ins>
            <w:ins w:id="169" w:author="Kundan Tiwari/Standards /SRI-Bangalore/Staff Engineer/삼성전자" w:date="2020-06-09T06:27:00Z">
              <w:r w:rsidR="00602EE0">
                <w:rPr>
                  <w:rFonts w:ascii="Arial" w:hAnsi="Arial" w:cs="Arial"/>
                  <w:sz w:val="18"/>
                  <w:szCs w:val="18"/>
                </w:rPr>
                <w:t>IETF</w:t>
              </w:r>
            </w:ins>
            <w:ins w:id="170" w:author="Kundan Tiwari/Standards /SRI-Bangalore/Staff Engineer/삼성전자" w:date="2020-06-09T10:58:00Z">
              <w:r w:rsidR="00602EE0">
                <w:t> </w:t>
              </w:r>
            </w:ins>
            <w:ins w:id="171" w:author="Kundan Tiwari/Standards /SRI-Bangalore/Staff Engineer/삼성전자" w:date="2020-06-05T16:44:00Z">
              <w:r w:rsidR="00EB213C" w:rsidRPr="002F7C96">
                <w:rPr>
                  <w:rFonts w:ascii="Arial" w:hAnsi="Arial" w:cs="Arial"/>
                  <w:sz w:val="18"/>
                  <w:szCs w:val="18"/>
                </w:rPr>
                <w:t>RFC</w:t>
              </w:r>
            </w:ins>
            <w:ins w:id="172" w:author="Kundan Tiwari/Standards /SRI-Bangalore/Staff Engineer/삼성전자" w:date="2020-06-09T10:58:00Z">
              <w:r w:rsidR="00602EE0">
                <w:t> </w:t>
              </w:r>
            </w:ins>
            <w:ins w:id="173" w:author="Kundan Tiwari/Standards /SRI-Bangalore/Staff Engineer/삼성전자" w:date="2020-06-05T16:44:00Z">
              <w:r w:rsidR="00EB213C" w:rsidRPr="002F7C96">
                <w:rPr>
                  <w:rFonts w:ascii="Arial" w:hAnsi="Arial" w:cs="Arial"/>
                  <w:sz w:val="18"/>
                  <w:szCs w:val="18"/>
                </w:rPr>
                <w:t>7858</w:t>
              </w:r>
            </w:ins>
            <w:ins w:id="174" w:author="Kundan Tiwari/Standards /SRI-Bangalore/Staff Engineer/삼성전자" w:date="2020-06-09T06:03:00Z">
              <w:r w:rsidR="00552BEF" w:rsidRPr="002F7C96">
                <w:rPr>
                  <w:rFonts w:ascii="Arial" w:hAnsi="Arial" w:cs="Arial"/>
                  <w:sz w:val="18"/>
                  <w:szCs w:val="18"/>
                </w:rPr>
                <w:t xml:space="preserve"> [172]</w:t>
              </w:r>
            </w:ins>
            <w:ins w:id="175" w:author="Kundan Tiwari/Standards /SRI-Bangalore/Staff Engineer/삼성전자" w:date="2020-06-05T16:45:00Z">
              <w:r w:rsidR="00EB213C" w:rsidRPr="002F7C96">
                <w:rPr>
                  <w:rFonts w:ascii="Arial" w:hAnsi="Arial" w:cs="Arial"/>
                  <w:sz w:val="18"/>
                  <w:szCs w:val="18"/>
                </w:rPr>
                <w:t>)</w:t>
              </w:r>
              <w:r w:rsidR="00EB213C" w:rsidRPr="00044ABD">
                <w:rPr>
                  <w:rFonts w:ascii="Arial" w:hAnsi="Arial" w:cs="Arial"/>
                  <w:sz w:val="18"/>
                  <w:szCs w:val="18"/>
                  <w:rPrChange w:id="176" w:author="Kundan Tiwari/Standards /SRI-Bangalore/Staff Engineer/삼성전자" w:date="2020-06-09T06:31:00Z">
                    <w:rPr/>
                  </w:rPrChange>
                </w:rPr>
                <w:t xml:space="preserve"> </w:t>
              </w:r>
              <w:r w:rsidR="00EB213C" w:rsidRPr="002F7C96">
                <w:rPr>
                  <w:rFonts w:ascii="Arial" w:hAnsi="Arial" w:cs="Arial"/>
                  <w:sz w:val="18"/>
                  <w:szCs w:val="18"/>
                </w:rPr>
                <w:t>and</w:t>
              </w:r>
            </w:ins>
            <w:ins w:id="177" w:author="Kundan Tiwari/Standards /SRI-Bangalore/Staff Engineer/삼성전자" w:date="2020-06-05T16:41:00Z">
              <w:r w:rsidR="00EB213C" w:rsidRPr="002F7C96">
                <w:rPr>
                  <w:rFonts w:ascii="Arial" w:hAnsi="Arial" w:cs="Arial"/>
                  <w:sz w:val="18"/>
                  <w:szCs w:val="18"/>
                </w:rPr>
                <w:t xml:space="preserve"> 0x</w:t>
              </w:r>
            </w:ins>
            <w:ins w:id="178" w:author="Kundan Tiwari/Standards /SRI-Bangalore/Staff Engineer/삼성전자" w:date="2020-06-05T16:43:00Z">
              <w:r w:rsidR="00EB213C" w:rsidRPr="002F7C96">
                <w:rPr>
                  <w:rFonts w:ascii="Arial" w:hAnsi="Arial" w:cs="Arial"/>
                  <w:sz w:val="18"/>
                  <w:szCs w:val="18"/>
                </w:rPr>
                <w:t>01</w:t>
              </w:r>
              <w:r w:rsidR="00EB213C" w:rsidRPr="00044ABD">
                <w:rPr>
                  <w:rFonts w:ascii="Arial" w:hAnsi="Arial" w:cs="Arial"/>
                  <w:sz w:val="18"/>
                  <w:szCs w:val="18"/>
                  <w:rPrChange w:id="179" w:author="Kundan Tiwari/Standards /SRI-Bangalore/Staff Engineer/삼성전자" w:date="2020-06-09T06:31:00Z">
                    <w:rPr/>
                  </w:rPrChange>
                </w:rPr>
                <w:t xml:space="preserve"> </w:t>
              </w:r>
              <w:r w:rsidR="00EB213C" w:rsidRPr="002F7C96">
                <w:rPr>
                  <w:rFonts w:ascii="Arial" w:hAnsi="Arial" w:cs="Arial"/>
                  <w:sz w:val="18"/>
                  <w:szCs w:val="18"/>
                </w:rPr>
                <w:t>if</w:t>
              </w:r>
              <w:r w:rsidR="00FB37C4" w:rsidRPr="002F7C96">
                <w:rPr>
                  <w:rFonts w:ascii="Arial" w:hAnsi="Arial" w:cs="Arial"/>
                  <w:sz w:val="18"/>
                  <w:szCs w:val="18"/>
                </w:rPr>
                <w:t xml:space="preserve"> the security protocol type is </w:t>
              </w:r>
              <w:r w:rsidR="00EB213C" w:rsidRPr="002F7C96">
                <w:rPr>
                  <w:rFonts w:ascii="Arial" w:hAnsi="Arial" w:cs="Arial"/>
                  <w:sz w:val="18"/>
                  <w:szCs w:val="18"/>
                </w:rPr>
                <w:t>D</w:t>
              </w:r>
            </w:ins>
            <w:ins w:id="180" w:author="Kundan Tiwari/Standards /SRI-Bangalore/Staff Engineer/삼성전자" w:date="2020-06-05T16:45:00Z">
              <w:r w:rsidR="00EB213C" w:rsidRPr="002F7C96">
                <w:rPr>
                  <w:rFonts w:ascii="Arial" w:hAnsi="Arial" w:cs="Arial"/>
                  <w:sz w:val="18"/>
                  <w:szCs w:val="18"/>
                </w:rPr>
                <w:t>TLS (</w:t>
              </w:r>
            </w:ins>
            <w:ins w:id="181" w:author="Kundan Tiwari/Standards /SRI-Bangalore/Staff Engineer/삼성전자" w:date="2020-06-05T17:05:00Z">
              <w:r w:rsidR="00980AF8" w:rsidRPr="002F7C96">
                <w:rPr>
                  <w:rFonts w:ascii="Arial" w:hAnsi="Arial" w:cs="Arial"/>
                  <w:sz w:val="18"/>
                  <w:szCs w:val="18"/>
                </w:rPr>
                <w:t>s</w:t>
              </w:r>
              <w:r w:rsidR="00980AF8" w:rsidRPr="00044ABD">
                <w:rPr>
                  <w:rFonts w:ascii="Arial" w:hAnsi="Arial" w:cs="Arial"/>
                  <w:sz w:val="18"/>
                  <w:szCs w:val="18"/>
                  <w:rPrChange w:id="182" w:author="Kundan Tiwari/Standards /SRI-Bangalore/Staff Engineer/삼성전자" w:date="2020-06-09T06:31:00Z">
                    <w:rPr/>
                  </w:rPrChange>
                </w:rPr>
                <w:t>ee</w:t>
              </w:r>
              <w:r w:rsidR="00980AF8" w:rsidRPr="002F7C96">
                <w:rPr>
                  <w:rFonts w:ascii="Arial" w:hAnsi="Arial" w:cs="Arial"/>
                  <w:sz w:val="18"/>
                  <w:szCs w:val="18"/>
                </w:rPr>
                <w:t xml:space="preserve"> </w:t>
              </w:r>
            </w:ins>
            <w:ins w:id="183" w:author="Kundan Tiwari/Standards /SRI-Bangalore/Staff Engineer/삼성전자" w:date="2020-06-09T06:27:00Z">
              <w:r w:rsidR="00602EE0">
                <w:rPr>
                  <w:rFonts w:ascii="Arial" w:hAnsi="Arial" w:cs="Arial"/>
                  <w:sz w:val="18"/>
                  <w:szCs w:val="18"/>
                </w:rPr>
                <w:t>IETF</w:t>
              </w:r>
            </w:ins>
            <w:ins w:id="184" w:author="Kundan Tiwari/Standards /SRI-Bangalore/Staff Engineer/삼성전자" w:date="2020-06-09T11:01:00Z">
              <w:r w:rsidR="00602EE0">
                <w:t> </w:t>
              </w:r>
            </w:ins>
            <w:ins w:id="185" w:author="Kundan Tiwari/Standards /SRI-Bangalore/Staff Engineer/삼성전자" w:date="2020-06-05T16:45:00Z">
              <w:r w:rsidR="00EB213C" w:rsidRPr="002F7C96">
                <w:rPr>
                  <w:rFonts w:ascii="Arial" w:hAnsi="Arial" w:cs="Arial"/>
                  <w:sz w:val="18"/>
                  <w:szCs w:val="18"/>
                </w:rPr>
                <w:t>RFC</w:t>
              </w:r>
            </w:ins>
            <w:ins w:id="186" w:author="Kundan Tiwari/Standards /SRI-Bangalore/Staff Engineer/삼성전자" w:date="2020-06-09T10:58:00Z">
              <w:r w:rsidR="00602EE0">
                <w:t> </w:t>
              </w:r>
            </w:ins>
            <w:ins w:id="187" w:author="Kundan Tiwari/Standards /SRI-Bangalore/Staff Engineer/삼성전자" w:date="2020-06-05T16:45:00Z">
              <w:r w:rsidR="00EB213C" w:rsidRPr="002F7C96">
                <w:rPr>
                  <w:rFonts w:ascii="Arial" w:hAnsi="Arial" w:cs="Arial"/>
                  <w:sz w:val="18"/>
                  <w:szCs w:val="18"/>
                </w:rPr>
                <w:t>8094</w:t>
              </w:r>
            </w:ins>
            <w:ins w:id="188" w:author="Kundan Tiwari/Standards /SRI-Bangalore/Staff Engineer/삼성전자" w:date="2020-06-09T06:03:00Z">
              <w:r w:rsidR="00552BEF" w:rsidRPr="002F7C96">
                <w:rPr>
                  <w:rFonts w:ascii="Arial" w:hAnsi="Arial" w:cs="Arial"/>
                  <w:sz w:val="18"/>
                  <w:szCs w:val="18"/>
                </w:rPr>
                <w:t xml:space="preserve"> [173]</w:t>
              </w:r>
            </w:ins>
            <w:ins w:id="189" w:author="Kundan Tiwari/Standards /SRI-Bangalore/Staff Engineer/삼성전자" w:date="2020-06-05T16:45:00Z">
              <w:r w:rsidR="00EB213C" w:rsidRPr="002F7C96">
                <w:rPr>
                  <w:rFonts w:ascii="Arial" w:hAnsi="Arial" w:cs="Arial"/>
                  <w:sz w:val="18"/>
                  <w:szCs w:val="18"/>
                </w:rPr>
                <w:t>)</w:t>
              </w:r>
            </w:ins>
            <w:ins w:id="190" w:author="Kundan Tiwari/Standards /SRI-Bangalore/Staff Engineer/삼성전자" w:date="2020-06-05T16:43:00Z">
              <w:r w:rsidR="00EB213C" w:rsidRPr="002F7C96">
                <w:rPr>
                  <w:rFonts w:ascii="Arial" w:hAnsi="Arial" w:cs="Arial"/>
                  <w:sz w:val="18"/>
                  <w:szCs w:val="18"/>
                </w:rPr>
                <w:t>.</w:t>
              </w:r>
            </w:ins>
            <w:ins w:id="191" w:author="Kundan Tiwari/Standards /SRI-Bangalore/Staff Engineer/삼성전자" w:date="2020-06-05T16:46:00Z">
              <w:r w:rsidR="00EB213C" w:rsidRPr="002F7C96">
                <w:rPr>
                  <w:rFonts w:ascii="Arial" w:hAnsi="Arial" w:cs="Arial"/>
                  <w:sz w:val="18"/>
                  <w:szCs w:val="18"/>
                </w:rPr>
                <w:t xml:space="preserve"> If the </w:t>
              </w:r>
            </w:ins>
            <w:ins w:id="192" w:author="Kundan Tiwari/Standards /SRI-Bangalore/Staff Engineer/삼성전자" w:date="2020-06-09T06:45:00Z">
              <w:r w:rsidR="00C5664A">
                <w:rPr>
                  <w:rFonts w:ascii="Arial" w:hAnsi="Arial" w:cs="Arial"/>
                  <w:sz w:val="18"/>
                  <w:szCs w:val="18"/>
                </w:rPr>
                <w:t>DNS server security information with length of two octets</w:t>
              </w:r>
            </w:ins>
            <w:ins w:id="193" w:author="Kundan Tiwari/Standards /SRI-Bangalore/Staff Engineer/삼성전자" w:date="2020-06-05T16:46:00Z">
              <w:r w:rsidR="00EB213C" w:rsidRPr="002F7C96">
                <w:rPr>
                  <w:rFonts w:ascii="Arial" w:hAnsi="Arial" w:cs="Arial"/>
                  <w:sz w:val="18"/>
                  <w:szCs w:val="18"/>
                </w:rPr>
                <w:t xml:space="preserve"> contains</w:t>
              </w:r>
              <w:r w:rsidR="00602EE0">
                <w:rPr>
                  <w:rFonts w:ascii="Arial" w:hAnsi="Arial" w:cs="Arial"/>
                  <w:sz w:val="18"/>
                  <w:szCs w:val="18"/>
                </w:rPr>
                <w:t xml:space="preserve"> Port Number then </w:t>
              </w:r>
            </w:ins>
            <w:ins w:id="194" w:author="Kundan Tiwari/Standards /SRI-Bangalore/Staff Engineer/삼성전자" w:date="2020-06-05T16:47:00Z">
              <w:r w:rsidR="00A34BE3" w:rsidRPr="002F7C96">
                <w:rPr>
                  <w:rFonts w:ascii="Arial" w:hAnsi="Arial" w:cs="Arial"/>
                  <w:sz w:val="18"/>
                  <w:szCs w:val="18"/>
                </w:rPr>
                <w:t xml:space="preserve">the </w:t>
              </w:r>
            </w:ins>
            <w:ins w:id="195" w:author="Kundan Tiwari/Standards /SRI-Bangalore/Staff Engineer/삼성전자" w:date="2020-06-09T06:45:00Z">
              <w:r w:rsidR="00C5664A">
                <w:rPr>
                  <w:rFonts w:ascii="Arial" w:hAnsi="Arial" w:cs="Arial"/>
                  <w:sz w:val="18"/>
                  <w:szCs w:val="18"/>
                </w:rPr>
                <w:t>DNS server security information with length of two octets</w:t>
              </w:r>
            </w:ins>
            <w:ins w:id="196" w:author="Kundan Tiwari/Standards /SRI-Bangalore/Staff Engineer/삼성전자" w:date="2020-06-05T16:47:00Z">
              <w:r w:rsidR="00A34BE3" w:rsidRPr="002F7C96">
                <w:rPr>
                  <w:rFonts w:ascii="Arial" w:hAnsi="Arial" w:cs="Arial"/>
                  <w:sz w:val="18"/>
                  <w:szCs w:val="18"/>
                </w:rPr>
                <w:t xml:space="preserve"> contains </w:t>
              </w:r>
            </w:ins>
            <w:ins w:id="197" w:author="Kundan Tiwari/Standards /SRI-Bangalore/Staff Engineer/삼성전자" w:date="2020-06-08T19:17:00Z">
              <w:r w:rsidR="00E60ADE" w:rsidRPr="002F7C96">
                <w:rPr>
                  <w:rFonts w:ascii="Arial" w:hAnsi="Arial" w:cs="Arial"/>
                  <w:sz w:val="18"/>
                  <w:szCs w:val="18"/>
                </w:rPr>
                <w:t xml:space="preserve">the </w:t>
              </w:r>
            </w:ins>
            <w:ins w:id="198" w:author="Kundan Tiwari/Standards /SRI-Bangalore/Staff Engineer/삼성전자" w:date="2020-06-05T16:47:00Z">
              <w:r w:rsidR="00A34BE3" w:rsidRPr="002F7C96">
                <w:rPr>
                  <w:rFonts w:ascii="Arial" w:hAnsi="Arial" w:cs="Arial"/>
                  <w:sz w:val="18"/>
                  <w:szCs w:val="18"/>
                </w:rPr>
                <w:t xml:space="preserve">type is set to 0x01 and the value part to content is set </w:t>
              </w:r>
            </w:ins>
            <w:ins w:id="199" w:author="Kundan Tiwari/Standards /SRI-Bangalore/Staff Engineer/삼성전자" w:date="2020-06-09T06:24:00Z">
              <w:r w:rsidR="005C3065" w:rsidRPr="002F7C96">
                <w:rPr>
                  <w:rFonts w:ascii="Arial" w:hAnsi="Arial" w:cs="Arial"/>
                  <w:sz w:val="18"/>
                  <w:szCs w:val="18"/>
                </w:rPr>
                <w:t>e</w:t>
              </w:r>
            </w:ins>
            <w:ins w:id="200" w:author="Kundan Tiwari/Standards /SRI-Bangalore/Staff Engineer/삼성전자" w:date="2020-06-05T16:59:00Z">
              <w:r w:rsidR="005C3065" w:rsidRPr="002F7C96">
                <w:rPr>
                  <w:rFonts w:ascii="Arial" w:hAnsi="Arial" w:cs="Arial"/>
                  <w:sz w:val="18"/>
                  <w:szCs w:val="18"/>
                </w:rPr>
                <w:t>phemeral p</w:t>
              </w:r>
              <w:r w:rsidR="00980AF8" w:rsidRPr="002F7C96">
                <w:rPr>
                  <w:rFonts w:ascii="Arial" w:hAnsi="Arial" w:cs="Arial"/>
                  <w:sz w:val="18"/>
                  <w:szCs w:val="18"/>
                </w:rPr>
                <w:t xml:space="preserve">ort (see </w:t>
              </w:r>
            </w:ins>
            <w:ins w:id="201" w:author="Kundan Tiwari/Standards /SRI-Bangalore/Staff Engineer/삼성전자" w:date="2020-06-09T06:27:00Z">
              <w:r w:rsidR="00602EE0">
                <w:rPr>
                  <w:rFonts w:ascii="Arial" w:hAnsi="Arial" w:cs="Arial"/>
                  <w:sz w:val="18"/>
                  <w:szCs w:val="18"/>
                </w:rPr>
                <w:t>IETF</w:t>
              </w:r>
            </w:ins>
            <w:ins w:id="202" w:author="Kundan Tiwari/Standards /SRI-Bangalore/Staff Engineer/삼성전자" w:date="2020-06-09T10:59:00Z">
              <w:r w:rsidR="00602EE0">
                <w:t> </w:t>
              </w:r>
            </w:ins>
            <w:ins w:id="203" w:author="Kundan Tiwari/Standards /SRI-Bangalore/Staff Engineer/삼성전자" w:date="2020-06-05T16:59:00Z">
              <w:r w:rsidR="00980AF8" w:rsidRPr="002F7C96">
                <w:rPr>
                  <w:rFonts w:ascii="Arial" w:hAnsi="Arial" w:cs="Arial"/>
                  <w:sz w:val="18"/>
                  <w:szCs w:val="18"/>
                </w:rPr>
                <w:t>RFC</w:t>
              </w:r>
            </w:ins>
            <w:ins w:id="204" w:author="Kundan Tiwari/Standards /SRI-Bangalore/Staff Engineer/삼성전자" w:date="2020-06-09T10:59:00Z">
              <w:r w:rsidR="00602EE0">
                <w:t> </w:t>
              </w:r>
            </w:ins>
            <w:ins w:id="205" w:author="Kundan Tiwari/Standards /SRI-Bangalore/Staff Engineer/삼성전자" w:date="2020-06-05T17:00:00Z">
              <w:r w:rsidR="00980AF8" w:rsidRPr="002F7C96">
                <w:rPr>
                  <w:rFonts w:ascii="Arial" w:hAnsi="Arial" w:cs="Arial"/>
                  <w:sz w:val="18"/>
                  <w:szCs w:val="18"/>
                </w:rPr>
                <w:t>6056</w:t>
              </w:r>
            </w:ins>
            <w:ins w:id="206" w:author="Kundan Tiwari/Standards /SRI-Bangalore/Staff Engineer/삼성전자" w:date="2020-06-09T06:03:00Z">
              <w:r w:rsidR="00552BEF" w:rsidRPr="002F7C96">
                <w:rPr>
                  <w:rFonts w:ascii="Arial" w:hAnsi="Arial" w:cs="Arial"/>
                  <w:sz w:val="18"/>
                  <w:szCs w:val="18"/>
                </w:rPr>
                <w:t xml:space="preserve"> [</w:t>
              </w:r>
            </w:ins>
            <w:ins w:id="207" w:author="Kundan Tiwari/Standards /SRI-Bangalore/Staff Engineer/삼성전자" w:date="2020-06-09T06:04:00Z">
              <w:r w:rsidR="00552BEF" w:rsidRPr="002F7C96">
                <w:rPr>
                  <w:rFonts w:ascii="Arial" w:hAnsi="Arial" w:cs="Arial"/>
                  <w:sz w:val="18"/>
                  <w:szCs w:val="18"/>
                </w:rPr>
                <w:t>174</w:t>
              </w:r>
            </w:ins>
            <w:ins w:id="208" w:author="Kundan Tiwari/Standards /SRI-Bangalore/Staff Engineer/삼성전자" w:date="2020-06-09T06:03:00Z">
              <w:r w:rsidR="00552BEF" w:rsidRPr="002F7C96">
                <w:rPr>
                  <w:rFonts w:ascii="Arial" w:hAnsi="Arial" w:cs="Arial"/>
                  <w:sz w:val="18"/>
                  <w:szCs w:val="18"/>
                </w:rPr>
                <w:t>]</w:t>
              </w:r>
            </w:ins>
            <w:ins w:id="209" w:author="Kundan Tiwari/Standards /SRI-Bangalore/Staff Engineer/삼성전자" w:date="2020-06-05T16:59:00Z">
              <w:r w:rsidR="00980AF8" w:rsidRPr="002F7C96">
                <w:rPr>
                  <w:rFonts w:ascii="Arial" w:hAnsi="Arial" w:cs="Arial"/>
                  <w:sz w:val="18"/>
                  <w:szCs w:val="18"/>
                </w:rPr>
                <w:t>)</w:t>
              </w:r>
            </w:ins>
            <w:ins w:id="210" w:author="Kundan Tiwari/Standards /SRI-Bangalore/Staff Engineer/삼성전자" w:date="2020-06-05T17:00:00Z">
              <w:r w:rsidR="00980AF8" w:rsidRPr="002F7C96">
                <w:rPr>
                  <w:rFonts w:ascii="Arial" w:hAnsi="Arial" w:cs="Arial"/>
                  <w:sz w:val="18"/>
                  <w:szCs w:val="18"/>
                </w:rPr>
                <w:t>.</w:t>
              </w:r>
            </w:ins>
            <w:ins w:id="211" w:author="Kundan Tiwari/Standards /SRI-Bangalore/Staff Engineer/삼성전자" w:date="2020-06-05T17:01:00Z">
              <w:r w:rsidR="00980AF8" w:rsidRPr="00044ABD">
                <w:rPr>
                  <w:rFonts w:ascii="Arial" w:hAnsi="Arial" w:cs="Arial"/>
                  <w:sz w:val="18"/>
                  <w:szCs w:val="18"/>
                  <w:rPrChange w:id="212" w:author="Kundan Tiwari/Standards /SRI-Bangalore/Staff Engineer/삼성전자" w:date="2020-06-09T06:31:00Z">
                    <w:rPr/>
                  </w:rPrChange>
                </w:rPr>
                <w:t xml:space="preserve"> If the </w:t>
              </w:r>
            </w:ins>
            <w:ins w:id="213" w:author="Kundan Tiwari/Standards /SRI-Bangalore/Staff Engineer/삼성전자" w:date="2020-06-09T06:45:00Z">
              <w:r w:rsidR="00C5664A">
                <w:rPr>
                  <w:rFonts w:ascii="Arial" w:hAnsi="Arial" w:cs="Arial"/>
                  <w:sz w:val="18"/>
                  <w:szCs w:val="18"/>
                </w:rPr>
                <w:t>DNS server security information with length of two octets</w:t>
              </w:r>
            </w:ins>
            <w:ins w:id="214" w:author="Kundan Tiwari/Standards /SRI-Bangalore/Staff Engineer/삼성전자" w:date="2020-06-05T17:01:00Z">
              <w:r w:rsidR="00980AF8" w:rsidRPr="002F7C96">
                <w:rPr>
                  <w:rFonts w:ascii="Arial" w:hAnsi="Arial" w:cs="Arial"/>
                  <w:sz w:val="18"/>
                  <w:szCs w:val="18"/>
                </w:rPr>
                <w:t xml:space="preserve"> contains </w:t>
              </w:r>
            </w:ins>
            <w:ins w:id="215" w:author="Kundan Tiwari/Standards /SRI-Bangalore/Staff Engineer/삼성전자" w:date="2020-06-05T19:10:00Z">
              <w:r w:rsidR="00FB37C4" w:rsidRPr="002F7C96">
                <w:rPr>
                  <w:rFonts w:ascii="Arial" w:hAnsi="Arial" w:cs="Arial"/>
                  <w:sz w:val="18"/>
                  <w:szCs w:val="18"/>
                </w:rPr>
                <w:t xml:space="preserve">Authentication Domain Name </w:t>
              </w:r>
            </w:ins>
            <w:ins w:id="216" w:author="Kundan Tiwari/Standards /SRI-Bangalore/Staff Engineer/삼성전자" w:date="2020-06-05T17:01:00Z">
              <w:r w:rsidR="00980AF8" w:rsidRPr="002F7C96">
                <w:rPr>
                  <w:rFonts w:ascii="Arial" w:hAnsi="Arial" w:cs="Arial"/>
                  <w:sz w:val="18"/>
                  <w:szCs w:val="18"/>
                </w:rPr>
                <w:t xml:space="preserve">then the </w:t>
              </w:r>
            </w:ins>
            <w:ins w:id="217" w:author="Kundan Tiwari/Standards /SRI-Bangalore/Staff Engineer/삼성전자" w:date="2020-06-09T06:45:00Z">
              <w:r w:rsidR="00C5664A">
                <w:rPr>
                  <w:rFonts w:ascii="Arial" w:hAnsi="Arial" w:cs="Arial"/>
                  <w:sz w:val="18"/>
                  <w:szCs w:val="18"/>
                </w:rPr>
                <w:t>DNS server security information with length of two octets</w:t>
              </w:r>
            </w:ins>
            <w:ins w:id="218" w:author="Kundan Tiwari/Standards /SRI-Bangalore/Staff Engineer/삼성전자" w:date="2020-06-05T17:01:00Z">
              <w:r w:rsidR="00980AF8" w:rsidRPr="002F7C96">
                <w:rPr>
                  <w:rFonts w:ascii="Arial" w:hAnsi="Arial" w:cs="Arial"/>
                  <w:sz w:val="18"/>
                  <w:szCs w:val="18"/>
                </w:rPr>
                <w:t xml:space="preserve"> contains </w:t>
              </w:r>
            </w:ins>
            <w:ins w:id="219" w:author="Kundan Tiwari/Standards /SRI-Bangalore/Staff Engineer/삼성전자" w:date="2020-06-08T19:17:00Z">
              <w:r w:rsidR="00E60ADE" w:rsidRPr="002F7C96">
                <w:rPr>
                  <w:rFonts w:ascii="Arial" w:hAnsi="Arial" w:cs="Arial"/>
                  <w:sz w:val="18"/>
                  <w:szCs w:val="18"/>
                </w:rPr>
                <w:t xml:space="preserve">the </w:t>
              </w:r>
            </w:ins>
            <w:ins w:id="220" w:author="Kundan Tiwari/Standards /SRI-Bangalore/Staff Engineer/삼성전자" w:date="2020-06-05T17:01:00Z">
              <w:r w:rsidR="00980AF8" w:rsidRPr="002F7C96">
                <w:rPr>
                  <w:rFonts w:ascii="Arial" w:hAnsi="Arial" w:cs="Arial"/>
                  <w:sz w:val="18"/>
                  <w:szCs w:val="18"/>
                </w:rPr>
                <w:t>type is set to 0x02 and the value part to content is set Authentication Domain Name (</w:t>
              </w:r>
            </w:ins>
            <w:ins w:id="221" w:author="Kundan Tiwari/Standards /SRI-Bangalore/Staff Engineer/삼성전자" w:date="2020-06-09T04:40:00Z">
              <w:r w:rsidR="005F2EC1" w:rsidRPr="002F7C96">
                <w:rPr>
                  <w:rFonts w:ascii="Arial" w:hAnsi="Arial" w:cs="Arial"/>
                  <w:sz w:val="18"/>
                  <w:szCs w:val="18"/>
                </w:rPr>
                <w:t xml:space="preserve">The FQDN shall be encoded as defined in </w:t>
              </w:r>
            </w:ins>
            <w:ins w:id="222" w:author="Kundan Tiwari/Standards /SRI-Bangalore/Staff Engineer/삼성전자" w:date="2020-06-09T06:27:00Z">
              <w:r w:rsidR="00602EE0">
                <w:rPr>
                  <w:rFonts w:ascii="Arial" w:hAnsi="Arial" w:cs="Arial"/>
                  <w:sz w:val="18"/>
                  <w:szCs w:val="18"/>
                </w:rPr>
                <w:t>IEFT</w:t>
              </w:r>
            </w:ins>
            <w:ins w:id="223" w:author="Kundan Tiwari/Standards /SRI-Bangalore/Staff Engineer/삼성전자" w:date="2020-06-09T10:59:00Z">
              <w:r w:rsidR="00602EE0">
                <w:t> </w:t>
              </w:r>
            </w:ins>
            <w:ins w:id="224" w:author="Kundan Tiwari/Standards /SRI-Bangalore/Staff Engineer/삼성전자" w:date="2020-06-09T04:40:00Z">
              <w:r w:rsidR="00602EE0">
                <w:rPr>
                  <w:rFonts w:ascii="Arial" w:hAnsi="Arial" w:cs="Arial"/>
                  <w:sz w:val="18"/>
                  <w:szCs w:val="18"/>
                </w:rPr>
                <w:t>RFC</w:t>
              </w:r>
            </w:ins>
            <w:ins w:id="225" w:author="Kundan Tiwari/Standards /SRI-Bangalore/Staff Engineer/삼성전자" w:date="2020-06-09T10:59:00Z">
              <w:r w:rsidR="00602EE0">
                <w:t> </w:t>
              </w:r>
            </w:ins>
            <w:ins w:id="226" w:author="Kundan Tiwari/Standards /SRI-Bangalore/Staff Engineer/삼성전자" w:date="2020-06-09T04:40:00Z">
              <w:r w:rsidR="005F2EC1" w:rsidRPr="002F7C96">
                <w:rPr>
                  <w:rFonts w:ascii="Arial" w:hAnsi="Arial" w:cs="Arial"/>
                  <w:sz w:val="18"/>
                  <w:szCs w:val="18"/>
                </w:rPr>
                <w:t>1035</w:t>
              </w:r>
            </w:ins>
            <w:ins w:id="227" w:author="Kundan Tiwari/Standards /SRI-Bangalore/Staff Engineer/삼성전자" w:date="2020-06-09T06:04:00Z">
              <w:r w:rsidR="00552BEF" w:rsidRPr="002F7C96">
                <w:rPr>
                  <w:rFonts w:ascii="Arial" w:hAnsi="Arial" w:cs="Arial"/>
                  <w:sz w:val="18"/>
                  <w:szCs w:val="18"/>
                </w:rPr>
                <w:t xml:space="preserve"> [175]</w:t>
              </w:r>
            </w:ins>
            <w:ins w:id="228" w:author="Kundan Tiwari/Standards /SRI-Bangalore/Staff Engineer/삼성전자" w:date="2020-06-05T17:01:00Z">
              <w:r w:rsidR="00980AF8" w:rsidRPr="002F7C96">
                <w:rPr>
                  <w:rFonts w:ascii="Arial" w:hAnsi="Arial" w:cs="Arial"/>
                  <w:sz w:val="18"/>
                  <w:szCs w:val="18"/>
                </w:rPr>
                <w:t>).</w:t>
              </w:r>
              <w:r w:rsidR="00980AF8" w:rsidRPr="00044ABD">
                <w:rPr>
                  <w:rFonts w:ascii="Arial" w:hAnsi="Arial" w:cs="Arial"/>
                  <w:sz w:val="18"/>
                  <w:szCs w:val="18"/>
                  <w:rPrChange w:id="229" w:author="Kundan Tiwari/Standards /SRI-Bangalore/Staff Engineer/삼성전자" w:date="2020-06-09T06:31:00Z">
                    <w:rPr/>
                  </w:rPrChange>
                </w:rPr>
                <w:t xml:space="preserve"> If the </w:t>
              </w:r>
            </w:ins>
            <w:ins w:id="230" w:author="Kundan Tiwari/Standards /SRI-Bangalore/Staff Engineer/삼성전자" w:date="2020-06-09T06:45:00Z">
              <w:r w:rsidR="00C5664A">
                <w:rPr>
                  <w:rFonts w:ascii="Arial" w:hAnsi="Arial" w:cs="Arial"/>
                  <w:sz w:val="18"/>
                  <w:szCs w:val="18"/>
                </w:rPr>
                <w:t>DNS server security information with length of two octets</w:t>
              </w:r>
            </w:ins>
            <w:ins w:id="231" w:author="Kundan Tiwari/Standards /SRI-Bangalore/Staff Engineer/삼성전자" w:date="2020-06-05T17:01:00Z">
              <w:r w:rsidR="00980AF8" w:rsidRPr="002F7C96">
                <w:rPr>
                  <w:rFonts w:ascii="Arial" w:hAnsi="Arial" w:cs="Arial"/>
                  <w:sz w:val="18"/>
                  <w:szCs w:val="18"/>
                </w:rPr>
                <w:t xml:space="preserve"> contains </w:t>
              </w:r>
            </w:ins>
            <w:ins w:id="232" w:author="Kundan Tiwari/Standards /SRI-Bangalore/Staff Engineer/삼성전자" w:date="2020-06-05T17:02:00Z">
              <w:r w:rsidR="004B40A9" w:rsidRPr="002F7C96">
                <w:rPr>
                  <w:rFonts w:ascii="Arial" w:hAnsi="Arial" w:cs="Arial"/>
                  <w:sz w:val="18"/>
                  <w:szCs w:val="18"/>
                </w:rPr>
                <w:t>SPKI pin set</w:t>
              </w:r>
              <w:r w:rsidR="00980AF8" w:rsidRPr="002F7C96">
                <w:rPr>
                  <w:rFonts w:ascii="Arial" w:hAnsi="Arial" w:cs="Arial"/>
                  <w:sz w:val="18"/>
                  <w:szCs w:val="18"/>
                </w:rPr>
                <w:t xml:space="preserve"> </w:t>
              </w:r>
            </w:ins>
            <w:ins w:id="233" w:author="Kundan Tiwari/Standards /SRI-Bangalore/Staff Engineer/삼성전자" w:date="2020-06-05T17:01:00Z">
              <w:r w:rsidR="00980AF8" w:rsidRPr="002F7C96">
                <w:rPr>
                  <w:rFonts w:ascii="Arial" w:hAnsi="Arial" w:cs="Arial"/>
                  <w:sz w:val="18"/>
                  <w:szCs w:val="18"/>
                </w:rPr>
                <w:t xml:space="preserve">then the </w:t>
              </w:r>
            </w:ins>
            <w:ins w:id="234" w:author="Kundan Tiwari/Standards /SRI-Bangalore/Staff Engineer/삼성전자" w:date="2020-06-09T06:45:00Z">
              <w:r w:rsidR="00C5664A">
                <w:rPr>
                  <w:rFonts w:ascii="Arial" w:hAnsi="Arial" w:cs="Arial"/>
                  <w:sz w:val="18"/>
                  <w:szCs w:val="18"/>
                </w:rPr>
                <w:t>DNS server security information with length of two octets</w:t>
              </w:r>
            </w:ins>
            <w:ins w:id="235" w:author="Kundan Tiwari/Standards /SRI-Bangalore/Staff Engineer/삼성전자" w:date="2020-06-05T17:01:00Z">
              <w:r w:rsidR="00980AF8" w:rsidRPr="002F7C96">
                <w:rPr>
                  <w:rFonts w:ascii="Arial" w:hAnsi="Arial" w:cs="Arial"/>
                  <w:sz w:val="18"/>
                  <w:szCs w:val="18"/>
                </w:rPr>
                <w:t xml:space="preserve"> contains </w:t>
              </w:r>
            </w:ins>
            <w:ins w:id="236" w:author="Kundan Tiwari/Standards /SRI-Bangalore/Staff Engineer/삼성전자" w:date="2020-06-08T19:17:00Z">
              <w:r w:rsidR="00E60ADE" w:rsidRPr="002F7C96">
                <w:rPr>
                  <w:rFonts w:ascii="Arial" w:hAnsi="Arial" w:cs="Arial"/>
                  <w:sz w:val="18"/>
                  <w:szCs w:val="18"/>
                </w:rPr>
                <w:t xml:space="preserve">the </w:t>
              </w:r>
            </w:ins>
            <w:ins w:id="237" w:author="Kundan Tiwari/Standards /SRI-Bangalore/Staff Engineer/삼성전자" w:date="2020-06-05T17:01:00Z">
              <w:r w:rsidR="00980AF8" w:rsidRPr="002F7C96">
                <w:rPr>
                  <w:rFonts w:ascii="Arial" w:hAnsi="Arial" w:cs="Arial"/>
                  <w:sz w:val="18"/>
                  <w:szCs w:val="18"/>
                </w:rPr>
                <w:t xml:space="preserve">type is set to 0x03 and the value part to content is set </w:t>
              </w:r>
            </w:ins>
            <w:ins w:id="238" w:author="Kundan Tiwari/Standards /SRI-Bangalore/Staff Engineer/삼성전자" w:date="2020-06-05T17:02:00Z">
              <w:r w:rsidR="00980AF8" w:rsidRPr="002F7C96">
                <w:rPr>
                  <w:rFonts w:ascii="Arial" w:hAnsi="Arial" w:cs="Arial"/>
                  <w:sz w:val="18"/>
                  <w:szCs w:val="18"/>
                </w:rPr>
                <w:t>SPKI pin set</w:t>
              </w:r>
            </w:ins>
            <w:ins w:id="239" w:author="Kundan Tiwari/Standards /SRI-Bangalore/Staff Engineer/삼성전자" w:date="2020-06-05T17:07:00Z">
              <w:r w:rsidR="00980AF8" w:rsidRPr="002F7C96">
                <w:rPr>
                  <w:rFonts w:ascii="Arial" w:hAnsi="Arial" w:cs="Arial"/>
                  <w:sz w:val="18"/>
                  <w:szCs w:val="18"/>
                </w:rPr>
                <w:t xml:space="preserve"> </w:t>
              </w:r>
            </w:ins>
            <w:ins w:id="240" w:author="Kundan Tiwari/Standards /SRI-Bangalore/Staff Engineer/삼성전자" w:date="2020-06-05T17:06:00Z">
              <w:r w:rsidR="00980AF8" w:rsidRPr="002F7C96">
                <w:rPr>
                  <w:rFonts w:ascii="Arial" w:hAnsi="Arial" w:cs="Arial"/>
                  <w:sz w:val="18"/>
                  <w:szCs w:val="18"/>
                </w:rPr>
                <w:t>(</w:t>
              </w:r>
            </w:ins>
            <w:ins w:id="241" w:author="Kundan Tiwari/Standards /SRI-Bangalore/Staff Engineer/삼성전자" w:date="2020-06-09T11:05:00Z">
              <w:r w:rsidR="00DF7CBE">
                <w:rPr>
                  <w:rFonts w:ascii="Arial" w:hAnsi="Arial" w:cs="Arial"/>
                  <w:sz w:val="18"/>
                  <w:szCs w:val="18"/>
                </w:rPr>
                <w:t xml:space="preserve">The </w:t>
              </w:r>
              <w:r w:rsidR="00DF7CBE">
                <w:rPr>
                  <w:rFonts w:ascii="Arial" w:hAnsi="Arial" w:cs="Arial"/>
                  <w:sz w:val="18"/>
                  <w:szCs w:val="18"/>
                </w:rPr>
                <w:t>SPKI pin set</w:t>
              </w:r>
              <w:r w:rsidR="00DF7CBE">
                <w:rPr>
                  <w:rFonts w:ascii="Arial" w:hAnsi="Arial" w:cs="Arial"/>
                  <w:sz w:val="18"/>
                  <w:szCs w:val="18"/>
                </w:rPr>
                <w:t xml:space="preserve"> shall be encoded as in DER as specified in X</w:t>
              </w:r>
              <w:r w:rsidR="00DF7CBE">
                <w:t> </w:t>
              </w:r>
              <w:r w:rsidR="00DF7CBE" w:rsidRPr="00D21FF9">
                <w:rPr>
                  <w:rFonts w:ascii="Arial" w:hAnsi="Arial" w:cs="Arial"/>
                  <w:sz w:val="18"/>
                  <w:szCs w:val="18"/>
                </w:rPr>
                <w:t>690</w:t>
              </w:r>
              <w:r w:rsidR="00DF7CBE">
                <w:rPr>
                  <w:rFonts w:ascii="Arial" w:hAnsi="Arial" w:cs="Arial"/>
                  <w:sz w:val="18"/>
                  <w:szCs w:val="18"/>
                </w:rPr>
                <w:t>.</w:t>
              </w:r>
              <w:r w:rsidR="00DF7CBE" w:rsidRPr="002F7C96">
                <w:rPr>
                  <w:rFonts w:ascii="Arial" w:hAnsi="Arial" w:cs="Arial"/>
                  <w:sz w:val="18"/>
                  <w:szCs w:val="18"/>
                </w:rPr>
                <w:t>3</w:t>
              </w:r>
            </w:ins>
            <w:ins w:id="242" w:author="Kundan Tiwari/Standards /SRI-Bangalore/Staff Engineer/삼성전자" w:date="2020-06-09T11:11:00Z">
              <w:r w:rsidR="00CE4D02">
                <w:rPr>
                  <w:rFonts w:ascii="Arial" w:hAnsi="Arial" w:cs="Arial"/>
                  <w:sz w:val="18"/>
                  <w:szCs w:val="18"/>
                </w:rPr>
                <w:t>[179]</w:t>
              </w:r>
            </w:ins>
            <w:bookmarkStart w:id="243" w:name="_GoBack"/>
            <w:bookmarkEnd w:id="243"/>
            <w:ins w:id="244" w:author="Kundan Tiwari/Standards /SRI-Bangalore/Staff Engineer/삼성전자" w:date="2020-06-09T11:05:00Z">
              <w:r w:rsidR="00DF7CBE">
                <w:rPr>
                  <w:rFonts w:ascii="Arial" w:hAnsi="Arial" w:cs="Arial"/>
                  <w:sz w:val="18"/>
                  <w:szCs w:val="18"/>
                </w:rPr>
                <w:t xml:space="preserve">. </w:t>
              </w:r>
            </w:ins>
            <w:ins w:id="245" w:author="Kundan Tiwari/Standards /SRI-Bangalore/Staff Engineer/삼성전자" w:date="2020-06-05T17:06:00Z">
              <w:r w:rsidR="00DF7CBE">
                <w:rPr>
                  <w:rFonts w:ascii="Arial" w:hAnsi="Arial" w:cs="Arial"/>
                  <w:sz w:val="18"/>
                  <w:szCs w:val="18"/>
                </w:rPr>
                <w:t>S</w:t>
              </w:r>
              <w:r w:rsidR="00980AF8" w:rsidRPr="002F7C96">
                <w:rPr>
                  <w:rFonts w:ascii="Arial" w:hAnsi="Arial" w:cs="Arial"/>
                  <w:sz w:val="18"/>
                  <w:szCs w:val="18"/>
                </w:rPr>
                <w:t xml:space="preserve">ee </w:t>
              </w:r>
            </w:ins>
            <w:ins w:id="246" w:author="Kundan Tiwari/Standards /SRI-Bangalore/Staff Engineer/삼성전자" w:date="2020-06-09T06:00:00Z">
              <w:r w:rsidR="00FE62B1" w:rsidRPr="002F7C96">
                <w:rPr>
                  <w:rFonts w:ascii="Arial" w:hAnsi="Arial" w:cs="Arial"/>
                  <w:sz w:val="18"/>
                  <w:szCs w:val="18"/>
                </w:rPr>
                <w:t xml:space="preserve">section 2.4 of </w:t>
              </w:r>
            </w:ins>
            <w:ins w:id="247" w:author="Kundan Tiwari/Standards /SRI-Bangalore/Staff Engineer/삼성전자" w:date="2020-06-09T06:27:00Z">
              <w:r w:rsidR="00602EE0">
                <w:rPr>
                  <w:rFonts w:ascii="Arial" w:hAnsi="Arial" w:cs="Arial"/>
                  <w:sz w:val="18"/>
                  <w:szCs w:val="18"/>
                </w:rPr>
                <w:t>IETF</w:t>
              </w:r>
            </w:ins>
            <w:ins w:id="248" w:author="Kundan Tiwari/Standards /SRI-Bangalore/Staff Engineer/삼성전자" w:date="2020-06-09T10:59:00Z">
              <w:r w:rsidR="00602EE0">
                <w:t> </w:t>
              </w:r>
            </w:ins>
            <w:ins w:id="249" w:author="Kundan Tiwari/Standards /SRI-Bangalore/Staff Engineer/삼성전자" w:date="2020-06-05T17:06:00Z">
              <w:r w:rsidR="00602EE0">
                <w:rPr>
                  <w:rFonts w:ascii="Arial" w:hAnsi="Arial" w:cs="Arial"/>
                  <w:sz w:val="18"/>
                  <w:szCs w:val="18"/>
                </w:rPr>
                <w:t>RFC</w:t>
              </w:r>
            </w:ins>
            <w:ins w:id="250" w:author="Kundan Tiwari/Standards /SRI-Bangalore/Staff Engineer/삼성전자" w:date="2020-06-09T10:59:00Z">
              <w:r w:rsidR="00602EE0">
                <w:t> </w:t>
              </w:r>
            </w:ins>
            <w:ins w:id="251" w:author="Kundan Tiwari/Standards /SRI-Bangalore/Staff Engineer/삼성전자" w:date="2020-06-05T17:07:00Z">
              <w:r w:rsidR="00980AF8" w:rsidRPr="002F7C96">
                <w:rPr>
                  <w:rFonts w:ascii="Arial" w:hAnsi="Arial" w:cs="Arial"/>
                  <w:sz w:val="18"/>
                  <w:szCs w:val="18"/>
                </w:rPr>
                <w:t>7469</w:t>
              </w:r>
            </w:ins>
            <w:ins w:id="252" w:author="Kundan Tiwari/Standards /SRI-Bangalore/Staff Engineer/삼성전자" w:date="2020-06-09T06:04:00Z">
              <w:r w:rsidR="00552BEF" w:rsidRPr="002F7C96">
                <w:rPr>
                  <w:rFonts w:ascii="Arial" w:hAnsi="Arial" w:cs="Arial"/>
                  <w:sz w:val="18"/>
                  <w:szCs w:val="18"/>
                </w:rPr>
                <w:t xml:space="preserve"> [176]</w:t>
              </w:r>
            </w:ins>
            <w:ins w:id="253" w:author="Kundan Tiwari/Standards /SRI-Bangalore/Staff Engineer/삼성전자" w:date="2020-06-05T17:06:00Z">
              <w:r w:rsidR="00980AF8" w:rsidRPr="002F7C96">
                <w:rPr>
                  <w:rFonts w:ascii="Arial" w:hAnsi="Arial" w:cs="Arial"/>
                  <w:sz w:val="18"/>
                  <w:szCs w:val="18"/>
                </w:rPr>
                <w:t>)</w:t>
              </w:r>
            </w:ins>
            <w:ins w:id="254" w:author="Kundan Tiwari/Standards /SRI-Bangalore/Staff Engineer/삼성전자" w:date="2020-06-05T17:01:00Z">
              <w:r w:rsidR="00980AF8" w:rsidRPr="002F7C96">
                <w:rPr>
                  <w:rFonts w:ascii="Arial" w:hAnsi="Arial" w:cs="Arial"/>
                  <w:sz w:val="18"/>
                  <w:szCs w:val="18"/>
                </w:rPr>
                <w:t>.</w:t>
              </w:r>
            </w:ins>
            <w:ins w:id="255" w:author="Kundan Tiwari/Standards /SRI-Bangalore/Staff Engineer/삼성전자" w:date="2020-06-05T17:03:00Z">
              <w:r w:rsidR="00980AF8" w:rsidRPr="002F7C96">
                <w:rPr>
                  <w:rFonts w:ascii="Arial" w:hAnsi="Arial" w:cs="Arial"/>
                  <w:sz w:val="18"/>
                  <w:szCs w:val="18"/>
                </w:rPr>
                <w:t xml:space="preserve"> </w:t>
              </w:r>
              <w:r w:rsidR="00980AF8" w:rsidRPr="00044ABD">
                <w:rPr>
                  <w:rFonts w:ascii="Arial" w:hAnsi="Arial" w:cs="Arial"/>
                  <w:sz w:val="18"/>
                  <w:szCs w:val="18"/>
                  <w:rPrChange w:id="256" w:author="Kundan Tiwari/Standards /SRI-Bangalore/Staff Engineer/삼성전자" w:date="2020-06-09T06:31:00Z">
                    <w:rPr/>
                  </w:rPrChange>
                </w:rPr>
                <w:t xml:space="preserve">If the </w:t>
              </w:r>
            </w:ins>
            <w:ins w:id="257" w:author="Kundan Tiwari/Standards /SRI-Bangalore/Staff Engineer/삼성전자" w:date="2020-06-09T06:45:00Z">
              <w:r w:rsidR="00C5664A">
                <w:rPr>
                  <w:rFonts w:ascii="Arial" w:hAnsi="Arial" w:cs="Arial"/>
                  <w:sz w:val="18"/>
                  <w:szCs w:val="18"/>
                </w:rPr>
                <w:t>DNS server security information with length of two octets</w:t>
              </w:r>
            </w:ins>
            <w:ins w:id="258" w:author="Kundan Tiwari/Standards /SRI-Bangalore/Staff Engineer/삼성전자" w:date="2020-06-05T17:03:00Z">
              <w:r w:rsidR="00DF7CBE">
                <w:rPr>
                  <w:rFonts w:ascii="Arial" w:hAnsi="Arial" w:cs="Arial"/>
                  <w:sz w:val="18"/>
                  <w:szCs w:val="18"/>
                </w:rPr>
                <w:t xml:space="preserve"> contains Root </w:t>
              </w:r>
              <w:proofErr w:type="spellStart"/>
              <w:r w:rsidR="00DF7CBE">
                <w:rPr>
                  <w:rFonts w:ascii="Arial" w:hAnsi="Arial" w:cs="Arial"/>
                  <w:sz w:val="18"/>
                  <w:szCs w:val="18"/>
                </w:rPr>
                <w:t>Certificatethen</w:t>
              </w:r>
              <w:proofErr w:type="spellEnd"/>
              <w:r w:rsidR="00DF7CBE">
                <w:rPr>
                  <w:rFonts w:ascii="Arial" w:hAnsi="Arial" w:cs="Arial"/>
                  <w:sz w:val="18"/>
                  <w:szCs w:val="18"/>
                </w:rPr>
                <w:t xml:space="preserve"> </w:t>
              </w:r>
              <w:r w:rsidR="00980AF8" w:rsidRPr="002F7C96">
                <w:rPr>
                  <w:rFonts w:ascii="Arial" w:hAnsi="Arial" w:cs="Arial"/>
                  <w:sz w:val="18"/>
                  <w:szCs w:val="18"/>
                </w:rPr>
                <w:t xml:space="preserve">the </w:t>
              </w:r>
            </w:ins>
            <w:ins w:id="259" w:author="Kundan Tiwari/Standards /SRI-Bangalore/Staff Engineer/삼성전자" w:date="2020-06-09T06:45:00Z">
              <w:r w:rsidR="00C5664A">
                <w:rPr>
                  <w:rFonts w:ascii="Arial" w:hAnsi="Arial" w:cs="Arial"/>
                  <w:sz w:val="18"/>
                  <w:szCs w:val="18"/>
                </w:rPr>
                <w:t>DNS server security information with length of two octets</w:t>
              </w:r>
            </w:ins>
            <w:ins w:id="260" w:author="Kundan Tiwari/Standards /SRI-Bangalore/Staff Engineer/삼성전자" w:date="2020-06-05T17:03:00Z">
              <w:r w:rsidR="00980AF8" w:rsidRPr="002F7C96">
                <w:rPr>
                  <w:rFonts w:ascii="Arial" w:hAnsi="Arial" w:cs="Arial"/>
                  <w:sz w:val="18"/>
                  <w:szCs w:val="18"/>
                </w:rPr>
                <w:t xml:space="preserve"> contains </w:t>
              </w:r>
            </w:ins>
            <w:ins w:id="261" w:author="Kundan Tiwari/Standards /SRI-Bangalore/Staff Engineer/삼성전자" w:date="2020-06-08T19:17:00Z">
              <w:r w:rsidR="00E60ADE" w:rsidRPr="002F7C96">
                <w:rPr>
                  <w:rFonts w:ascii="Arial" w:hAnsi="Arial" w:cs="Arial"/>
                  <w:sz w:val="18"/>
                  <w:szCs w:val="18"/>
                </w:rPr>
                <w:t xml:space="preserve">the </w:t>
              </w:r>
            </w:ins>
            <w:ins w:id="262" w:author="Kundan Tiwari/Standards /SRI-Bangalore/Staff Engineer/삼성전자" w:date="2020-06-05T17:03:00Z">
              <w:r w:rsidR="00980AF8" w:rsidRPr="002F7C96">
                <w:rPr>
                  <w:rFonts w:ascii="Arial" w:hAnsi="Arial" w:cs="Arial"/>
                  <w:sz w:val="18"/>
                  <w:szCs w:val="18"/>
                </w:rPr>
                <w:t xml:space="preserve">type is set to 0x04 and the value part to content is set </w:t>
              </w:r>
            </w:ins>
            <w:ins w:id="263" w:author="Kundan Tiwari/Standards /SRI-Bangalore/Staff Engineer/삼성전자" w:date="2020-06-05T17:04:00Z">
              <w:r w:rsidR="00602EE0">
                <w:rPr>
                  <w:rFonts w:ascii="Arial" w:hAnsi="Arial" w:cs="Arial"/>
                  <w:sz w:val="18"/>
                  <w:szCs w:val="18"/>
                </w:rPr>
                <w:t>root c</w:t>
              </w:r>
              <w:r w:rsidR="00980AF8" w:rsidRPr="002F7C96">
                <w:rPr>
                  <w:rFonts w:ascii="Arial" w:hAnsi="Arial" w:cs="Arial"/>
                  <w:sz w:val="18"/>
                  <w:szCs w:val="18"/>
                </w:rPr>
                <w:t>ertificate</w:t>
              </w:r>
            </w:ins>
            <w:ins w:id="264" w:author="Kundan Tiwari/Standards /SRI-Bangalore/Staff Engineer/삼성전자" w:date="2020-06-05T17:07:00Z">
              <w:r w:rsidR="00980AF8" w:rsidRPr="002F7C96">
                <w:rPr>
                  <w:rFonts w:ascii="Arial" w:hAnsi="Arial" w:cs="Arial"/>
                  <w:sz w:val="18"/>
                  <w:szCs w:val="18"/>
                </w:rPr>
                <w:t xml:space="preserve"> (</w:t>
              </w:r>
            </w:ins>
            <w:ins w:id="265" w:author="Kundan Tiwari/Standards /SRI-Bangalore/Staff Engineer/삼성전자" w:date="2020-06-09T11:03:00Z">
              <w:r w:rsidR="00602EE0">
                <w:rPr>
                  <w:rFonts w:ascii="Arial" w:hAnsi="Arial" w:cs="Arial"/>
                  <w:sz w:val="18"/>
                  <w:szCs w:val="18"/>
                </w:rPr>
                <w:t xml:space="preserve">the root certificate is encoded as in DER </w:t>
              </w:r>
              <w:r w:rsidR="00602EE0">
                <w:rPr>
                  <w:rFonts w:ascii="Arial" w:hAnsi="Arial" w:cs="Arial"/>
                  <w:sz w:val="18"/>
                  <w:szCs w:val="18"/>
                </w:rPr>
                <w:t>as specified in X</w:t>
              </w:r>
              <w:r w:rsidR="00602EE0">
                <w:t> </w:t>
              </w:r>
              <w:r w:rsidR="00602EE0" w:rsidRPr="00D21FF9">
                <w:rPr>
                  <w:rFonts w:ascii="Arial" w:hAnsi="Arial" w:cs="Arial"/>
                  <w:sz w:val="18"/>
                  <w:szCs w:val="18"/>
                </w:rPr>
                <w:t>690</w:t>
              </w:r>
            </w:ins>
            <w:ins w:id="266" w:author="Kundan Tiwari/Standards /SRI-Bangalore/Staff Engineer/삼성전자" w:date="2020-06-09T11:11:00Z">
              <w:r w:rsidR="00CE4D02">
                <w:rPr>
                  <w:rFonts w:ascii="Arial" w:hAnsi="Arial" w:cs="Arial"/>
                  <w:sz w:val="18"/>
                  <w:szCs w:val="18"/>
                </w:rPr>
                <w:t>[179]</w:t>
              </w:r>
            </w:ins>
            <w:ins w:id="267" w:author="Kundan Tiwari/Standards /SRI-Bangalore/Staff Engineer/삼성전자" w:date="2020-06-09T11:03:00Z">
              <w:r w:rsidR="00602EE0">
                <w:rPr>
                  <w:rFonts w:ascii="Arial" w:hAnsi="Arial" w:cs="Arial"/>
                  <w:sz w:val="18"/>
                  <w:szCs w:val="18"/>
                </w:rPr>
                <w:t xml:space="preserve">. See </w:t>
              </w:r>
            </w:ins>
            <w:proofErr w:type="spellStart"/>
            <w:ins w:id="268" w:author="Kundan Tiwari/Standards /SRI-Bangalore/Staff Engineer/삼성전자" w:date="2020-06-09T11:08:00Z">
              <w:r w:rsidR="00366841" w:rsidRPr="002F7C96">
                <w:rPr>
                  <w:rFonts w:ascii="Arial" w:hAnsi="Arial" w:cs="Arial"/>
                  <w:sz w:val="18"/>
                  <w:szCs w:val="18"/>
                </w:rPr>
                <w:t>see</w:t>
              </w:r>
              <w:proofErr w:type="spellEnd"/>
              <w:r w:rsidR="00366841" w:rsidRPr="002F7C96">
                <w:rPr>
                  <w:rFonts w:ascii="Arial" w:hAnsi="Arial" w:cs="Arial"/>
                  <w:sz w:val="18"/>
                  <w:szCs w:val="18"/>
                </w:rPr>
                <w:t xml:space="preserve"> section 2.3.1 of</w:t>
              </w:r>
              <w:r w:rsidR="00366841" w:rsidRPr="002F7C96">
                <w:rPr>
                  <w:rFonts w:ascii="Arial" w:hAnsi="Arial" w:cs="Arial"/>
                  <w:sz w:val="18"/>
                  <w:szCs w:val="18"/>
                </w:rPr>
                <w:t xml:space="preserve"> </w:t>
              </w:r>
            </w:ins>
            <w:ins w:id="269" w:author="Kundan Tiwari/Standards /SRI-Bangalore/Staff Engineer/삼성전자" w:date="2020-06-09T06:28:00Z">
              <w:r w:rsidR="00A451B9" w:rsidRPr="002F7C96">
                <w:rPr>
                  <w:rFonts w:ascii="Arial" w:hAnsi="Arial" w:cs="Arial"/>
                  <w:sz w:val="18"/>
                  <w:szCs w:val="18"/>
                </w:rPr>
                <w:t>IETF</w:t>
              </w:r>
            </w:ins>
            <w:ins w:id="270" w:author="Kundan Tiwari/Standards /SRI-Bangalore/Staff Engineer/삼성전자" w:date="2020-06-09T11:00:00Z">
              <w:r w:rsidR="00602EE0">
                <w:t> </w:t>
              </w:r>
            </w:ins>
            <w:ins w:id="271" w:author="Kundan Tiwari/Standards /SRI-Bangalore/Staff Engineer/삼성전자" w:date="2020-06-05T17:07:00Z">
              <w:r w:rsidR="00602EE0">
                <w:rPr>
                  <w:rFonts w:ascii="Arial" w:hAnsi="Arial" w:cs="Arial"/>
                  <w:sz w:val="18"/>
                  <w:szCs w:val="18"/>
                </w:rPr>
                <w:t>RFC</w:t>
              </w:r>
            </w:ins>
            <w:ins w:id="272" w:author="Kundan Tiwari/Standards /SRI-Bangalore/Staff Engineer/삼성전자" w:date="2020-06-09T11:00:00Z">
              <w:r w:rsidR="00602EE0">
                <w:t> </w:t>
              </w:r>
            </w:ins>
            <w:ins w:id="273" w:author="Kundan Tiwari/Standards /SRI-Bangalore/Staff Engineer/삼성전자" w:date="2020-06-05T17:07:00Z">
              <w:r w:rsidR="00BB6919" w:rsidRPr="002F7C96">
                <w:rPr>
                  <w:rFonts w:ascii="Arial" w:hAnsi="Arial" w:cs="Arial"/>
                  <w:sz w:val="18"/>
                  <w:szCs w:val="18"/>
                </w:rPr>
                <w:t>6125</w:t>
              </w:r>
            </w:ins>
            <w:ins w:id="274" w:author="Kundan Tiwari/Standards /SRI-Bangalore/Staff Engineer/삼성전자" w:date="2020-06-09T06:05:00Z">
              <w:r w:rsidR="00552BEF" w:rsidRPr="002F7C96">
                <w:rPr>
                  <w:rFonts w:ascii="Arial" w:hAnsi="Arial" w:cs="Arial"/>
                  <w:sz w:val="18"/>
                  <w:szCs w:val="18"/>
                </w:rPr>
                <w:t xml:space="preserve"> [177]</w:t>
              </w:r>
            </w:ins>
            <w:ins w:id="275" w:author="Kundan Tiwari/Standards /SRI-Bangalore/Staff Engineer/삼성전자" w:date="2020-06-05T17:07:00Z">
              <w:r w:rsidR="00980AF8" w:rsidRPr="002F7C96">
                <w:rPr>
                  <w:rFonts w:ascii="Arial" w:hAnsi="Arial" w:cs="Arial"/>
                  <w:sz w:val="18"/>
                  <w:szCs w:val="18"/>
                </w:rPr>
                <w:t>)</w:t>
              </w:r>
            </w:ins>
            <w:ins w:id="276" w:author="Kundan Tiwari/Standards /SRI-Bangalore/Staff Engineer/삼성전자" w:date="2020-06-05T17:03:00Z">
              <w:r w:rsidR="00980AF8" w:rsidRPr="002F7C96">
                <w:rPr>
                  <w:rFonts w:ascii="Arial" w:hAnsi="Arial" w:cs="Arial"/>
                  <w:sz w:val="18"/>
                  <w:szCs w:val="18"/>
                </w:rPr>
                <w:t>.</w:t>
              </w:r>
            </w:ins>
            <w:ins w:id="277" w:author="Kundan Tiwari/Standards /SRI-Bangalore/Staff Engineer/삼성전자" w:date="2020-06-05T17:04:00Z">
              <w:r w:rsidR="00980AF8" w:rsidRPr="00044ABD">
                <w:rPr>
                  <w:rFonts w:ascii="Arial" w:hAnsi="Arial" w:cs="Arial"/>
                  <w:sz w:val="18"/>
                  <w:szCs w:val="18"/>
                  <w:rPrChange w:id="278" w:author="Kundan Tiwari/Standards /SRI-Bangalore/Staff Engineer/삼성전자" w:date="2020-06-09T06:31:00Z">
                    <w:rPr/>
                  </w:rPrChange>
                </w:rPr>
                <w:t xml:space="preserve"> If the </w:t>
              </w:r>
            </w:ins>
            <w:ins w:id="279" w:author="Kundan Tiwari/Standards /SRI-Bangalore/Staff Engineer/삼성전자" w:date="2020-06-09T06:45:00Z">
              <w:r w:rsidR="00C5664A">
                <w:rPr>
                  <w:rFonts w:ascii="Arial" w:hAnsi="Arial" w:cs="Arial"/>
                  <w:sz w:val="18"/>
                  <w:szCs w:val="18"/>
                </w:rPr>
                <w:t>DNS server security information with length of two octets</w:t>
              </w:r>
            </w:ins>
            <w:ins w:id="280" w:author="Kundan Tiwari/Standards /SRI-Bangalore/Staff Engineer/삼성전자" w:date="2020-06-05T17:04:00Z">
              <w:r w:rsidR="00980AF8" w:rsidRPr="002F7C96">
                <w:rPr>
                  <w:rFonts w:ascii="Arial" w:hAnsi="Arial" w:cs="Arial"/>
                  <w:sz w:val="18"/>
                  <w:szCs w:val="18"/>
                </w:rPr>
                <w:t xml:space="preserve"> contains Raw Public key the</w:t>
              </w:r>
            </w:ins>
            <w:ins w:id="281" w:author="Kundan Tiwari/Standards /SRI-Bangalore/Staff Engineer/삼성전자" w:date="2020-06-05T17:05:00Z">
              <w:r w:rsidR="00980AF8" w:rsidRPr="002F7C96">
                <w:rPr>
                  <w:rFonts w:ascii="Arial" w:hAnsi="Arial" w:cs="Arial"/>
                  <w:sz w:val="18"/>
                  <w:szCs w:val="18"/>
                </w:rPr>
                <w:t>n</w:t>
              </w:r>
            </w:ins>
            <w:ins w:id="282" w:author="Kundan Tiwari/Standards /SRI-Bangalore/Staff Engineer/삼성전자" w:date="2020-06-05T17:04:00Z">
              <w:r w:rsidR="00980AF8" w:rsidRPr="002F7C96">
                <w:rPr>
                  <w:rFonts w:ascii="Arial" w:hAnsi="Arial" w:cs="Arial"/>
                  <w:sz w:val="18"/>
                  <w:szCs w:val="18"/>
                </w:rPr>
                <w:t xml:space="preserve"> the </w:t>
              </w:r>
            </w:ins>
            <w:ins w:id="283" w:author="Kundan Tiwari/Standards /SRI-Bangalore/Staff Engineer/삼성전자" w:date="2020-06-09T06:45:00Z">
              <w:r w:rsidR="00C5664A">
                <w:rPr>
                  <w:rFonts w:ascii="Arial" w:hAnsi="Arial" w:cs="Arial"/>
                  <w:sz w:val="18"/>
                  <w:szCs w:val="18"/>
                </w:rPr>
                <w:t>DNS server security information with length of two octets</w:t>
              </w:r>
            </w:ins>
            <w:ins w:id="284" w:author="Kundan Tiwari/Standards /SRI-Bangalore/Staff Engineer/삼성전자" w:date="2020-06-05T17:04:00Z">
              <w:r w:rsidR="00980AF8" w:rsidRPr="002F7C96">
                <w:rPr>
                  <w:rFonts w:ascii="Arial" w:hAnsi="Arial" w:cs="Arial"/>
                  <w:sz w:val="18"/>
                  <w:szCs w:val="18"/>
                </w:rPr>
                <w:t xml:space="preserve"> contains </w:t>
              </w:r>
            </w:ins>
            <w:ins w:id="285" w:author="Kundan Tiwari/Standards /SRI-Bangalore/Staff Engineer/삼성전자" w:date="2020-06-08T19:17:00Z">
              <w:r w:rsidR="00E60ADE" w:rsidRPr="002F7C96">
                <w:rPr>
                  <w:rFonts w:ascii="Arial" w:hAnsi="Arial" w:cs="Arial"/>
                  <w:sz w:val="18"/>
                  <w:szCs w:val="18"/>
                </w:rPr>
                <w:t xml:space="preserve">the </w:t>
              </w:r>
            </w:ins>
            <w:ins w:id="286" w:author="Kundan Tiwari/Standards /SRI-Bangalore/Staff Engineer/삼성전자" w:date="2020-06-05T17:04:00Z">
              <w:r w:rsidR="00980AF8" w:rsidRPr="002F7C96">
                <w:rPr>
                  <w:rFonts w:ascii="Arial" w:hAnsi="Arial" w:cs="Arial"/>
                  <w:sz w:val="18"/>
                  <w:szCs w:val="18"/>
                </w:rPr>
                <w:t xml:space="preserve">type is set to 0x05 and the value part to content is set </w:t>
              </w:r>
            </w:ins>
            <w:ins w:id="287" w:author="Kundan Tiwari/Standards /SRI-Bangalore/Staff Engineer/삼성전자" w:date="2020-06-05T17:05:00Z">
              <w:r w:rsidR="00980AF8" w:rsidRPr="002F7C96">
                <w:rPr>
                  <w:rFonts w:ascii="Arial" w:hAnsi="Arial" w:cs="Arial"/>
                  <w:sz w:val="18"/>
                  <w:szCs w:val="18"/>
                </w:rPr>
                <w:t>Raw Public key</w:t>
              </w:r>
            </w:ins>
            <w:ins w:id="288" w:author="Kundan Tiwari/Standards /SRI-Bangalore/Staff Engineer/삼성전자" w:date="2020-06-05T17:07:00Z">
              <w:r w:rsidR="00BB6919" w:rsidRPr="002F7C96">
                <w:rPr>
                  <w:rFonts w:ascii="Arial" w:hAnsi="Arial" w:cs="Arial"/>
                  <w:sz w:val="18"/>
                  <w:szCs w:val="18"/>
                </w:rPr>
                <w:t xml:space="preserve"> </w:t>
              </w:r>
            </w:ins>
            <w:ins w:id="289" w:author="Kundan Tiwari/Standards /SRI-Bangalore/Staff Engineer/삼성전자" w:date="2020-06-05T17:05:00Z">
              <w:r w:rsidR="00980AF8" w:rsidRPr="002F7C96">
                <w:rPr>
                  <w:rFonts w:ascii="Arial" w:hAnsi="Arial" w:cs="Arial"/>
                  <w:sz w:val="18"/>
                  <w:szCs w:val="18"/>
                </w:rPr>
                <w:t>(</w:t>
              </w:r>
            </w:ins>
            <w:ins w:id="290" w:author="Kundan Tiwari/Standards /SRI-Bangalore/Staff Engineer/삼성전자" w:date="2020-06-09T10:36:00Z">
              <w:r w:rsidR="00D21FF9">
                <w:rPr>
                  <w:rFonts w:ascii="Arial" w:hAnsi="Arial" w:cs="Arial"/>
                  <w:sz w:val="18"/>
                  <w:szCs w:val="18"/>
                </w:rPr>
                <w:t xml:space="preserve">The Raw Public Key shall be encoded as </w:t>
              </w:r>
              <w:r w:rsidR="00602EE0">
                <w:rPr>
                  <w:rFonts w:ascii="Arial" w:hAnsi="Arial" w:cs="Arial"/>
                  <w:sz w:val="18"/>
                  <w:szCs w:val="18"/>
                </w:rPr>
                <w:t>in DER as specified in X</w:t>
              </w:r>
            </w:ins>
            <w:ins w:id="291" w:author="Kundan Tiwari/Standards /SRI-Bangalore/Staff Engineer/삼성전자" w:date="2020-06-09T11:00:00Z">
              <w:r w:rsidR="00602EE0">
                <w:t> </w:t>
              </w:r>
            </w:ins>
            <w:ins w:id="292" w:author="Kundan Tiwari/Standards /SRI-Bangalore/Staff Engineer/삼성전자" w:date="2020-06-09T10:36:00Z">
              <w:r w:rsidR="00D21FF9" w:rsidRPr="00D21FF9">
                <w:rPr>
                  <w:rFonts w:ascii="Arial" w:hAnsi="Arial" w:cs="Arial"/>
                  <w:sz w:val="18"/>
                  <w:szCs w:val="18"/>
                </w:rPr>
                <w:t>690</w:t>
              </w:r>
              <w:r w:rsidR="00D21FF9">
                <w:rPr>
                  <w:rFonts w:ascii="Arial" w:hAnsi="Arial" w:cs="Arial"/>
                  <w:sz w:val="18"/>
                  <w:szCs w:val="18"/>
                </w:rPr>
                <w:t>.</w:t>
              </w:r>
            </w:ins>
            <w:ins w:id="293" w:author="Kundan Tiwari/Standards /SRI-Bangalore/Staff Engineer/삼성전자" w:date="2020-06-09T06:02:00Z">
              <w:r w:rsidR="00FE62B1" w:rsidRPr="002F7C96">
                <w:rPr>
                  <w:rFonts w:ascii="Arial" w:hAnsi="Arial" w:cs="Arial"/>
                  <w:sz w:val="18"/>
                  <w:szCs w:val="18"/>
                </w:rPr>
                <w:t>3</w:t>
              </w:r>
            </w:ins>
            <w:ins w:id="294" w:author="Kundan Tiwari/Standards /SRI-Bangalore/Staff Engineer/삼성전자" w:date="2020-06-09T11:11:00Z">
              <w:r w:rsidR="00CE4D02">
                <w:rPr>
                  <w:rFonts w:ascii="Arial" w:hAnsi="Arial" w:cs="Arial"/>
                  <w:sz w:val="18"/>
                  <w:szCs w:val="18"/>
                </w:rPr>
                <w:t>[179]</w:t>
              </w:r>
            </w:ins>
            <w:ins w:id="295" w:author="Kundan Tiwari/Standards /SRI-Bangalore/Staff Engineer/삼성전자" w:date="2020-06-09T06:02:00Z">
              <w:r w:rsidR="00DF7CBE">
                <w:rPr>
                  <w:rFonts w:ascii="Arial" w:hAnsi="Arial" w:cs="Arial"/>
                  <w:sz w:val="18"/>
                  <w:szCs w:val="18"/>
                </w:rPr>
                <w:t xml:space="preserve">. See </w:t>
              </w:r>
            </w:ins>
            <w:ins w:id="296" w:author="Kundan Tiwari/Standards /SRI-Bangalore/Staff Engineer/삼성전자" w:date="2020-06-09T11:09:00Z">
              <w:r w:rsidR="00366841" w:rsidRPr="002F7C96">
                <w:rPr>
                  <w:rFonts w:ascii="Arial" w:hAnsi="Arial" w:cs="Arial"/>
                  <w:sz w:val="18"/>
                  <w:szCs w:val="18"/>
                </w:rPr>
                <w:t xml:space="preserve">section 3 </w:t>
              </w:r>
              <w:r w:rsidR="00366841">
                <w:rPr>
                  <w:rFonts w:ascii="Arial" w:hAnsi="Arial" w:cs="Arial"/>
                  <w:sz w:val="18"/>
                  <w:szCs w:val="18"/>
                </w:rPr>
                <w:t xml:space="preserve">of </w:t>
              </w:r>
            </w:ins>
            <w:ins w:id="297" w:author="Kundan Tiwari/Standards /SRI-Bangalore/Staff Engineer/삼성전자" w:date="2020-06-09T06:28:00Z">
              <w:r w:rsidR="00602EE0">
                <w:rPr>
                  <w:rFonts w:ascii="Arial" w:hAnsi="Arial" w:cs="Arial"/>
                  <w:sz w:val="18"/>
                  <w:szCs w:val="18"/>
                </w:rPr>
                <w:t>IETF</w:t>
              </w:r>
            </w:ins>
            <w:ins w:id="298" w:author="Kundan Tiwari/Standards /SRI-Bangalore/Staff Engineer/삼성전자" w:date="2020-06-09T11:07:00Z">
              <w:r w:rsidR="00B864D7">
                <w:t> </w:t>
              </w:r>
              <w:r w:rsidR="00B864D7" w:rsidRPr="002F7C96">
                <w:rPr>
                  <w:rFonts w:ascii="Arial" w:hAnsi="Arial" w:cs="Arial"/>
                  <w:sz w:val="18"/>
                  <w:szCs w:val="18"/>
                </w:rPr>
                <w:t>RFC</w:t>
              </w:r>
            </w:ins>
            <w:ins w:id="299" w:author="Kundan Tiwari/Standards /SRI-Bangalore/Staff Engineer/삼성전자" w:date="2020-06-09T11:00:00Z">
              <w:r w:rsidR="00602EE0">
                <w:t> </w:t>
              </w:r>
            </w:ins>
            <w:ins w:id="300" w:author="Kundan Tiwari/Standards /SRI-Bangalore/Staff Engineer/삼성전자" w:date="2020-06-05T17:08:00Z">
              <w:r w:rsidR="00BB6919" w:rsidRPr="002F7C96">
                <w:rPr>
                  <w:rFonts w:ascii="Arial" w:hAnsi="Arial" w:cs="Arial"/>
                  <w:sz w:val="18"/>
                  <w:szCs w:val="18"/>
                </w:rPr>
                <w:t>7250</w:t>
              </w:r>
            </w:ins>
            <w:ins w:id="301" w:author="Kundan Tiwari/Standards /SRI-Bangalore/Staff Engineer/삼성전자" w:date="2020-06-09T06:05:00Z">
              <w:r w:rsidR="00552BEF" w:rsidRPr="002F7C96">
                <w:rPr>
                  <w:rFonts w:ascii="Arial" w:hAnsi="Arial" w:cs="Arial"/>
                  <w:sz w:val="18"/>
                  <w:szCs w:val="18"/>
                </w:rPr>
                <w:t xml:space="preserve"> [178]</w:t>
              </w:r>
            </w:ins>
            <w:ins w:id="302" w:author="Kundan Tiwari/Standards /SRI-Bangalore/Staff Engineer/삼성전자" w:date="2020-06-05T17:05:00Z">
              <w:r w:rsidR="00980AF8" w:rsidRPr="002F7C96">
                <w:rPr>
                  <w:rFonts w:ascii="Arial" w:hAnsi="Arial" w:cs="Arial"/>
                  <w:sz w:val="18"/>
                  <w:szCs w:val="18"/>
                </w:rPr>
                <w:t>)</w:t>
              </w:r>
            </w:ins>
            <w:ins w:id="303" w:author="Kundan Tiwari/Standards /SRI-Bangalore/Staff Engineer/삼성전자" w:date="2020-06-05T17:04:00Z">
              <w:r w:rsidR="00980AF8" w:rsidRPr="002F7C96">
                <w:rPr>
                  <w:rFonts w:ascii="Arial" w:hAnsi="Arial" w:cs="Arial"/>
                  <w:sz w:val="18"/>
                  <w:szCs w:val="18"/>
                </w:rPr>
                <w:t>.</w:t>
              </w:r>
            </w:ins>
          </w:p>
          <w:p w14:paraId="0B093812" w14:textId="07B5B336" w:rsidR="00980AF8" w:rsidDel="005C3065" w:rsidRDefault="00980AF8" w:rsidP="00FE62B1">
            <w:pPr>
              <w:keepNext/>
              <w:rPr>
                <w:del w:id="304" w:author="Kundan Tiwari/Standards /SRI-Bangalore/Staff Engineer/삼성전자" w:date="2020-06-09T06:25:00Z"/>
                <w:rFonts w:ascii="Arial" w:hAnsi="Arial" w:cs="Arial"/>
                <w:sz w:val="18"/>
              </w:rPr>
            </w:pPr>
          </w:p>
          <w:p w14:paraId="7AA26740" w14:textId="77777777" w:rsidR="00C218B6" w:rsidRDefault="00C218B6" w:rsidP="00FE62B1">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w:t>
            </w:r>
            <w:proofErr w:type="gramStart"/>
            <w:r>
              <w:t xml:space="preserve">can be </w:t>
            </w:r>
            <w:r w:rsidRPr="00F02CF0">
              <w:t>followed</w:t>
            </w:r>
            <w:proofErr w:type="gramEnd"/>
            <w:r w:rsidRPr="00F02CF0">
              <w:t xml:space="preserve"> by further application specific information.</w:t>
            </w:r>
            <w:r w:rsidRPr="00156D2E">
              <w:t xml:space="preserve"> The coding of MCC </w:t>
            </w:r>
            <w:r w:rsidRPr="00156D2E">
              <w:lastRenderedPageBreak/>
              <w:t xml:space="preserve">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w:t>
            </w:r>
            <w:proofErr w:type="spellStart"/>
            <w:r>
              <w:t>subclause</w:t>
            </w:r>
            <w:proofErr w:type="spellEnd"/>
            <w:r>
              <w:t> 10.5.1.3.</w:t>
            </w:r>
          </w:p>
          <w:p w14:paraId="435FEB00" w14:textId="77777777" w:rsidR="00C218B6" w:rsidRDefault="00C218B6" w:rsidP="00FE62B1">
            <w:pPr>
              <w:pStyle w:val="TAN"/>
            </w:pPr>
            <w:r w:rsidRPr="004E051B">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51C73671" w14:textId="640159CA" w:rsidR="00C218B6" w:rsidRPr="004E051B" w:rsidRDefault="00C218B6" w:rsidP="007149A7">
            <w:pPr>
              <w:pStyle w:val="TAN"/>
            </w:pPr>
            <w:r w:rsidRPr="004E051B">
              <w:t>NOTE </w:t>
            </w:r>
            <w:r>
              <w:t>2</w:t>
            </w:r>
            <w:r w:rsidRPr="004E051B">
              <w:t>:</w:t>
            </w:r>
            <w:r w:rsidRPr="002C7F92">
              <w:tab/>
            </w:r>
            <w:r>
              <w:t xml:space="preserve">If the </w:t>
            </w:r>
            <w:proofErr w:type="spellStart"/>
            <w:r w:rsidRPr="00D65580">
              <w:rPr>
                <w:rFonts w:cs="Arial"/>
              </w:rPr>
              <w:t>QoS</w:t>
            </w:r>
            <w:proofErr w:type="spellEnd"/>
            <w:r w:rsidRPr="00D65580">
              <w:rPr>
                <w:rFonts w:cs="Arial"/>
              </w:rPr>
              <w:t xml:space="preserve"> rules</w:t>
            </w:r>
            <w:r>
              <w:rPr>
                <w:rFonts w:cs="Arial"/>
              </w:rPr>
              <w:t xml:space="preserve"> with the length of two octets, the</w:t>
            </w:r>
            <w:r w:rsidRPr="00D65580">
              <w:rPr>
                <w:rFonts w:cs="Arial"/>
              </w:rPr>
              <w:t xml:space="preserve"> </w:t>
            </w:r>
            <w:proofErr w:type="spellStart"/>
            <w:r>
              <w:rPr>
                <w:rFonts w:cs="Arial"/>
              </w:rPr>
              <w:t>QoS</w:t>
            </w:r>
            <w:proofErr w:type="spellEnd"/>
            <w:r>
              <w:rPr>
                <w:rFonts w:cs="Arial"/>
              </w:rPr>
              <w:t xml:space="preserve"> flow descriptions with the length of two octets</w:t>
            </w:r>
            <w:ins w:id="305" w:author="Kundan Tiwari/Standards /SRI-Bangalore/Staff Engineer/삼성전자" w:date="2020-06-09T06:18:00Z">
              <w:r w:rsidR="007149A7">
                <w:rPr>
                  <w:rFonts w:cs="Arial"/>
                </w:rPr>
                <w:t>,</w:t>
              </w:r>
            </w:ins>
            <w:del w:id="306" w:author="Kundan Tiwari/Standards /SRI-Bangalore/Staff Engineer/삼성전자" w:date="2020-06-09T06:18:00Z">
              <w:r w:rsidDel="007149A7">
                <w:rPr>
                  <w:rFonts w:cs="Arial"/>
                </w:rPr>
                <w:delText xml:space="preserve"> or</w:delText>
              </w:r>
            </w:del>
            <w:r>
              <w:rPr>
                <w:rFonts w:cs="Arial"/>
              </w:rPr>
              <w:t xml:space="preserve"> ATSSS response with the length of two octets is included, </w:t>
            </w:r>
            <w:ins w:id="307" w:author="Kundan Tiwari/Standards /SRI-Bangalore/Staff Engineer/삼성전자" w:date="2020-06-09T06:17:00Z">
              <w:r w:rsidR="007149A7">
                <w:rPr>
                  <w:rFonts w:cs="Arial"/>
                </w:rPr>
                <w:t xml:space="preserve">or </w:t>
              </w:r>
            </w:ins>
            <w:ins w:id="308" w:author="Kundan Tiwari/Standards /SRI-Bangalore/Staff Engineer/삼성전자" w:date="2020-06-09T06:45:00Z">
              <w:r w:rsidR="00C5664A">
                <w:rPr>
                  <w:rFonts w:cs="Arial"/>
                </w:rPr>
                <w:t>DNS server security information with length of two octets</w:t>
              </w:r>
            </w:ins>
            <w:ins w:id="309" w:author="Kundan Tiwari/Standards /SRI-Bangalore/Staff Engineer/삼성전자" w:date="2020-06-09T06:18:00Z">
              <w:r w:rsidR="007149A7">
                <w:rPr>
                  <w:rFonts w:cs="Arial"/>
                </w:rPr>
                <w:t>,</w:t>
              </w:r>
            </w:ins>
            <w:ins w:id="310" w:author="Kundan Tiwari/Standards /SRI-Bangalore/Staff Engineer/삼성전자" w:date="2020-06-09T06:17:00Z">
              <w:r w:rsidR="007149A7">
                <w:rPr>
                  <w:rFonts w:cs="Arial"/>
                </w:rPr>
                <w:t xml:space="preserve"> </w:t>
              </w:r>
            </w:ins>
            <w:r>
              <w:rPr>
                <w:rFonts w:cs="Arial"/>
              </w:rPr>
              <w:t xml:space="preserve">then extended protocol configuration options </w:t>
            </w:r>
            <w:r w:rsidRPr="0028094C">
              <w:rPr>
                <w:rFonts w:cs="Arial"/>
              </w:rPr>
              <w:t xml:space="preserve">as specified </w:t>
            </w:r>
            <w:r>
              <w:rPr>
                <w:rFonts w:cs="Arial"/>
              </w:rPr>
              <w:t xml:space="preserve">in the </w:t>
            </w:r>
            <w:proofErr w:type="spellStart"/>
            <w:r>
              <w:rPr>
                <w:rFonts w:cs="Arial"/>
              </w:rPr>
              <w:t>subclause</w:t>
            </w:r>
            <w:proofErr w:type="spellEnd"/>
            <w:r>
              <w:rPr>
                <w:rFonts w:cs="Arial"/>
              </w:rPr>
              <w:t> 10.5.6.3A shall be used</w:t>
            </w:r>
            <w:r w:rsidRPr="0054523D">
              <w:rPr>
                <w:rFonts w:cs="Arial"/>
              </w:rPr>
              <w:t>.</w:t>
            </w:r>
          </w:p>
        </w:tc>
      </w:tr>
    </w:tbl>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4088" w14:textId="77777777" w:rsidR="003C6A80" w:rsidRDefault="003C6A80">
      <w:r>
        <w:separator/>
      </w:r>
    </w:p>
  </w:endnote>
  <w:endnote w:type="continuationSeparator" w:id="0">
    <w:p w14:paraId="68A152EC" w14:textId="77777777" w:rsidR="003C6A80" w:rsidRDefault="003C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D522A" w14:textId="77777777" w:rsidR="003C6A80" w:rsidRDefault="003C6A80">
      <w:r>
        <w:separator/>
      </w:r>
    </w:p>
  </w:footnote>
  <w:footnote w:type="continuationSeparator" w:id="0">
    <w:p w14:paraId="5FEF525F" w14:textId="77777777" w:rsidR="003C6A80" w:rsidRDefault="003C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D21FF9" w:rsidRDefault="00D21F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D21FF9" w:rsidRDefault="00D21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D21FF9" w:rsidRDefault="00D21F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D21FF9" w:rsidRDefault="00D21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00B"/>
    <w:rsid w:val="00022E4A"/>
    <w:rsid w:val="00023528"/>
    <w:rsid w:val="00040CFC"/>
    <w:rsid w:val="00044ABD"/>
    <w:rsid w:val="000A1F6F"/>
    <w:rsid w:val="000A6394"/>
    <w:rsid w:val="000B7FED"/>
    <w:rsid w:val="000C038A"/>
    <w:rsid w:val="000C6598"/>
    <w:rsid w:val="00101671"/>
    <w:rsid w:val="00143DCF"/>
    <w:rsid w:val="00145D43"/>
    <w:rsid w:val="00185EEA"/>
    <w:rsid w:val="00192C46"/>
    <w:rsid w:val="00196547"/>
    <w:rsid w:val="001A08B3"/>
    <w:rsid w:val="001A7504"/>
    <w:rsid w:val="001A7B60"/>
    <w:rsid w:val="001B52F0"/>
    <w:rsid w:val="001B7A65"/>
    <w:rsid w:val="001E41F3"/>
    <w:rsid w:val="00227EAD"/>
    <w:rsid w:val="00256196"/>
    <w:rsid w:val="0026004D"/>
    <w:rsid w:val="002640DD"/>
    <w:rsid w:val="00275D12"/>
    <w:rsid w:val="00283CFF"/>
    <w:rsid w:val="00284FEB"/>
    <w:rsid w:val="002860C4"/>
    <w:rsid w:val="002A1ABE"/>
    <w:rsid w:val="002B5741"/>
    <w:rsid w:val="002D3C03"/>
    <w:rsid w:val="002F3E3E"/>
    <w:rsid w:val="002F7C96"/>
    <w:rsid w:val="00303187"/>
    <w:rsid w:val="00305409"/>
    <w:rsid w:val="003609EF"/>
    <w:rsid w:val="0036231A"/>
    <w:rsid w:val="00363DF6"/>
    <w:rsid w:val="0036540B"/>
    <w:rsid w:val="00366841"/>
    <w:rsid w:val="003674C0"/>
    <w:rsid w:val="00374DD4"/>
    <w:rsid w:val="00375BB7"/>
    <w:rsid w:val="0038328E"/>
    <w:rsid w:val="003A047B"/>
    <w:rsid w:val="003C6A80"/>
    <w:rsid w:val="003E1A36"/>
    <w:rsid w:val="00410371"/>
    <w:rsid w:val="004242F1"/>
    <w:rsid w:val="00473CF8"/>
    <w:rsid w:val="00482F28"/>
    <w:rsid w:val="004A6835"/>
    <w:rsid w:val="004B40A9"/>
    <w:rsid w:val="004B75B7"/>
    <w:rsid w:val="004C2BDE"/>
    <w:rsid w:val="004E1669"/>
    <w:rsid w:val="0051580D"/>
    <w:rsid w:val="00547111"/>
    <w:rsid w:val="00552BEF"/>
    <w:rsid w:val="00570453"/>
    <w:rsid w:val="00592D74"/>
    <w:rsid w:val="005C3065"/>
    <w:rsid w:val="005E2C44"/>
    <w:rsid w:val="005F2EC1"/>
    <w:rsid w:val="00602EE0"/>
    <w:rsid w:val="006058FB"/>
    <w:rsid w:val="00621188"/>
    <w:rsid w:val="006257ED"/>
    <w:rsid w:val="00657163"/>
    <w:rsid w:val="00677E82"/>
    <w:rsid w:val="006810A4"/>
    <w:rsid w:val="00695808"/>
    <w:rsid w:val="006B46FB"/>
    <w:rsid w:val="006E21FB"/>
    <w:rsid w:val="00705173"/>
    <w:rsid w:val="007149A7"/>
    <w:rsid w:val="00792342"/>
    <w:rsid w:val="007977A8"/>
    <w:rsid w:val="007B512A"/>
    <w:rsid w:val="007C2097"/>
    <w:rsid w:val="007D6A07"/>
    <w:rsid w:val="007F7259"/>
    <w:rsid w:val="008040A8"/>
    <w:rsid w:val="008279FA"/>
    <w:rsid w:val="008438B9"/>
    <w:rsid w:val="008626E7"/>
    <w:rsid w:val="00870EE7"/>
    <w:rsid w:val="008863B9"/>
    <w:rsid w:val="008A35BB"/>
    <w:rsid w:val="008A45A6"/>
    <w:rsid w:val="008C433A"/>
    <w:rsid w:val="008F686C"/>
    <w:rsid w:val="008F72F2"/>
    <w:rsid w:val="009148DE"/>
    <w:rsid w:val="00941BFE"/>
    <w:rsid w:val="00941E30"/>
    <w:rsid w:val="00954BB1"/>
    <w:rsid w:val="009777D9"/>
    <w:rsid w:val="00980AF8"/>
    <w:rsid w:val="00991B88"/>
    <w:rsid w:val="009A3682"/>
    <w:rsid w:val="009A5753"/>
    <w:rsid w:val="009A579D"/>
    <w:rsid w:val="009E3297"/>
    <w:rsid w:val="009E6C24"/>
    <w:rsid w:val="009F734F"/>
    <w:rsid w:val="00A246B6"/>
    <w:rsid w:val="00A34BE3"/>
    <w:rsid w:val="00A451B9"/>
    <w:rsid w:val="00A47E70"/>
    <w:rsid w:val="00A50CF0"/>
    <w:rsid w:val="00A542A2"/>
    <w:rsid w:val="00A7671C"/>
    <w:rsid w:val="00A8279E"/>
    <w:rsid w:val="00AA2CBC"/>
    <w:rsid w:val="00AC5820"/>
    <w:rsid w:val="00AD1CD8"/>
    <w:rsid w:val="00AD4B62"/>
    <w:rsid w:val="00B258BB"/>
    <w:rsid w:val="00B37C0D"/>
    <w:rsid w:val="00B579A2"/>
    <w:rsid w:val="00B67B97"/>
    <w:rsid w:val="00B864D7"/>
    <w:rsid w:val="00B968C8"/>
    <w:rsid w:val="00BA3EC5"/>
    <w:rsid w:val="00BA51D9"/>
    <w:rsid w:val="00BB5DFC"/>
    <w:rsid w:val="00BB6919"/>
    <w:rsid w:val="00BD279D"/>
    <w:rsid w:val="00BD6BB8"/>
    <w:rsid w:val="00BE70D2"/>
    <w:rsid w:val="00C218B6"/>
    <w:rsid w:val="00C46DB8"/>
    <w:rsid w:val="00C5664A"/>
    <w:rsid w:val="00C66BA2"/>
    <w:rsid w:val="00C75CB0"/>
    <w:rsid w:val="00C95985"/>
    <w:rsid w:val="00CC5026"/>
    <w:rsid w:val="00CC68D0"/>
    <w:rsid w:val="00CE4D02"/>
    <w:rsid w:val="00D03F9A"/>
    <w:rsid w:val="00D0608D"/>
    <w:rsid w:val="00D06D51"/>
    <w:rsid w:val="00D1577B"/>
    <w:rsid w:val="00D21FF9"/>
    <w:rsid w:val="00D24991"/>
    <w:rsid w:val="00D46EAD"/>
    <w:rsid w:val="00D50255"/>
    <w:rsid w:val="00D66520"/>
    <w:rsid w:val="00D6755F"/>
    <w:rsid w:val="00DA3849"/>
    <w:rsid w:val="00DD2127"/>
    <w:rsid w:val="00DE34CF"/>
    <w:rsid w:val="00DF7CBE"/>
    <w:rsid w:val="00E13F3D"/>
    <w:rsid w:val="00E34898"/>
    <w:rsid w:val="00E60ADE"/>
    <w:rsid w:val="00E8079D"/>
    <w:rsid w:val="00E93D24"/>
    <w:rsid w:val="00EB09B7"/>
    <w:rsid w:val="00EB213C"/>
    <w:rsid w:val="00ED5208"/>
    <w:rsid w:val="00EE7D7C"/>
    <w:rsid w:val="00F25D98"/>
    <w:rsid w:val="00F300FB"/>
    <w:rsid w:val="00F83AFB"/>
    <w:rsid w:val="00FB37C4"/>
    <w:rsid w:val="00FB6386"/>
    <w:rsid w:val="00FB7D0A"/>
    <w:rsid w:val="00FE4C1E"/>
    <w:rsid w:val="00FE62B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
    <w:name w:val="NOTE"/>
    <w:rsid w:val="00C218B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C218B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C218B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C218B6"/>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C218B6"/>
    <w:rPr>
      <w:lang w:val="en-GB" w:eastAsia="ja-JP"/>
    </w:rPr>
  </w:style>
  <w:style w:type="paragraph" w:customStyle="1" w:styleId="CSN1-noborder">
    <w:name w:val="CSN1 - no border"/>
    <w:basedOn w:val="CSN1"/>
    <w:rsid w:val="00C218B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C218B6"/>
    <w:pPr>
      <w:overflowPunct w:val="0"/>
      <w:autoSpaceDE w:val="0"/>
      <w:autoSpaceDN w:val="0"/>
      <w:adjustRightInd w:val="0"/>
      <w:textAlignment w:val="baseline"/>
    </w:pPr>
    <w:rPr>
      <w:b/>
      <w:lang w:eastAsia="en-GB"/>
    </w:rPr>
  </w:style>
  <w:style w:type="paragraph" w:customStyle="1" w:styleId="LD1">
    <w:name w:val="LD 1"/>
    <w:basedOn w:val="LD"/>
    <w:rsid w:val="00C218B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C218B6"/>
    <w:pPr>
      <w:spacing w:after="120"/>
    </w:pPr>
    <w:rPr>
      <w:lang w:eastAsia="x-none"/>
    </w:rPr>
  </w:style>
  <w:style w:type="character" w:customStyle="1" w:styleId="BodyTextChar">
    <w:name w:val="Body Text Char"/>
    <w:basedOn w:val="DefaultParagraphFont"/>
    <w:link w:val="BodyText"/>
    <w:rsid w:val="00C218B6"/>
    <w:rPr>
      <w:rFonts w:ascii="Times New Roman" w:hAnsi="Times New Roman"/>
      <w:lang w:val="en-GB" w:eastAsia="x-none"/>
    </w:rPr>
  </w:style>
  <w:style w:type="paragraph" w:customStyle="1" w:styleId="ZC">
    <w:name w:val="ZC"/>
    <w:rsid w:val="00C218B6"/>
    <w:pPr>
      <w:widowControl w:val="0"/>
      <w:spacing w:line="360" w:lineRule="atLeast"/>
      <w:jc w:val="center"/>
    </w:pPr>
    <w:rPr>
      <w:rFonts w:ascii="Arial" w:hAnsi="Arial"/>
      <w:lang w:val="en-GB" w:eastAsia="en-US"/>
    </w:rPr>
  </w:style>
  <w:style w:type="paragraph" w:styleId="NormalWeb">
    <w:name w:val="Normal (Web)"/>
    <w:basedOn w:val="Normal"/>
    <w:rsid w:val="00C218B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C218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C218B6"/>
    <w:pPr>
      <w:overflowPunct w:val="0"/>
      <w:autoSpaceDE w:val="0"/>
      <w:autoSpaceDN w:val="0"/>
      <w:adjustRightInd w:val="0"/>
      <w:spacing w:after="180"/>
      <w:textAlignment w:val="baseline"/>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C218B6"/>
    <w:rPr>
      <w:rFonts w:ascii="Times New Roman" w:hAnsi="Times New Roman"/>
      <w:lang w:val="en-GB" w:eastAsia="en-US"/>
    </w:rPr>
  </w:style>
  <w:style w:type="character" w:customStyle="1" w:styleId="NOChar">
    <w:name w:val="NO Char"/>
    <w:link w:val="NO"/>
    <w:rsid w:val="00C218B6"/>
    <w:rPr>
      <w:rFonts w:ascii="Times New Roman" w:hAnsi="Times New Roman"/>
      <w:lang w:val="en-GB" w:eastAsia="en-US"/>
    </w:rPr>
  </w:style>
  <w:style w:type="character" w:customStyle="1" w:styleId="TALZchn">
    <w:name w:val="TAL Zchn"/>
    <w:link w:val="TAL"/>
    <w:rsid w:val="00C218B6"/>
    <w:rPr>
      <w:rFonts w:ascii="Arial" w:hAnsi="Arial"/>
      <w:sz w:val="18"/>
      <w:lang w:val="en-GB" w:eastAsia="en-US"/>
    </w:rPr>
  </w:style>
  <w:style w:type="character" w:customStyle="1" w:styleId="THChar">
    <w:name w:val="TH Char"/>
    <w:link w:val="TH"/>
    <w:locked/>
    <w:rsid w:val="00C218B6"/>
    <w:rPr>
      <w:rFonts w:ascii="Arial" w:hAnsi="Arial"/>
      <w:b/>
      <w:lang w:val="en-GB" w:eastAsia="en-US"/>
    </w:rPr>
  </w:style>
  <w:style w:type="character" w:customStyle="1" w:styleId="EXCar">
    <w:name w:val="EX Car"/>
    <w:link w:val="EX"/>
    <w:rsid w:val="00C218B6"/>
    <w:rPr>
      <w:rFonts w:ascii="Times New Roman" w:hAnsi="Times New Roman"/>
      <w:lang w:val="en-GB" w:eastAsia="en-US"/>
    </w:rPr>
  </w:style>
  <w:style w:type="character" w:customStyle="1" w:styleId="NOZchn">
    <w:name w:val="NO Zchn"/>
    <w:locked/>
    <w:rsid w:val="00C218B6"/>
    <w:rPr>
      <w:rFonts w:ascii="Times New Roman" w:hAnsi="Times New Roman"/>
      <w:lang w:eastAsia="en-US"/>
    </w:rPr>
  </w:style>
  <w:style w:type="paragraph" w:customStyle="1" w:styleId="StyleB3Asianlr">
    <w:name w:val="Style B3 + (Asian) ‚l‚r –¾’©"/>
    <w:basedOn w:val="B3"/>
    <w:next w:val="B3"/>
    <w:rsid w:val="00C218B6"/>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C218B6"/>
    <w:rPr>
      <w:rFonts w:ascii="Times New Roman" w:hAnsi="Times New Roman"/>
      <w:lang w:eastAsia="en-US"/>
    </w:rPr>
  </w:style>
  <w:style w:type="character" w:customStyle="1" w:styleId="B2Char">
    <w:name w:val="B2 Char"/>
    <w:link w:val="B2"/>
    <w:rsid w:val="00C218B6"/>
    <w:rPr>
      <w:rFonts w:ascii="Times New Roman" w:hAnsi="Times New Roman"/>
      <w:lang w:val="en-GB" w:eastAsia="en-US"/>
    </w:rPr>
  </w:style>
  <w:style w:type="character" w:customStyle="1" w:styleId="TALChar">
    <w:name w:val="TAL Char"/>
    <w:rsid w:val="00C218B6"/>
    <w:rPr>
      <w:rFonts w:ascii="Arial" w:hAnsi="Arial"/>
      <w:sz w:val="18"/>
      <w:lang w:val="en-GB"/>
    </w:rPr>
  </w:style>
  <w:style w:type="character" w:customStyle="1" w:styleId="CommentTextChar">
    <w:name w:val="Comment Text Char"/>
    <w:link w:val="CommentText"/>
    <w:semiHidden/>
    <w:rsid w:val="00C218B6"/>
    <w:rPr>
      <w:rFonts w:ascii="Times New Roman" w:hAnsi="Times New Roman"/>
      <w:lang w:val="en-GB" w:eastAsia="en-US"/>
    </w:rPr>
  </w:style>
  <w:style w:type="character" w:customStyle="1" w:styleId="THZchn">
    <w:name w:val="TH Zchn"/>
    <w:rsid w:val="00C218B6"/>
    <w:rPr>
      <w:rFonts w:ascii="Arial" w:hAnsi="Arial"/>
      <w:b/>
      <w:lang w:val="en-GB"/>
    </w:rPr>
  </w:style>
  <w:style w:type="paragraph" w:styleId="Revision">
    <w:name w:val="Revision"/>
    <w:hidden/>
    <w:uiPriority w:val="99"/>
    <w:semiHidden/>
    <w:rsid w:val="00C218B6"/>
    <w:rPr>
      <w:rFonts w:ascii="Times New Roman" w:hAnsi="Times New Roman"/>
      <w:lang w:val="en-GB" w:eastAsia="en-US"/>
    </w:rPr>
  </w:style>
  <w:style w:type="character" w:customStyle="1" w:styleId="EditorsNoteChar">
    <w:name w:val="Editor's Note Char"/>
    <w:aliases w:val="EN Char"/>
    <w:link w:val="EditorsNote"/>
    <w:rsid w:val="00C218B6"/>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C218B6"/>
    <w:rPr>
      <w:rFonts w:ascii="Arial" w:hAnsi="Arial"/>
      <w:sz w:val="24"/>
      <w:lang w:val="en-GB" w:eastAsia="en-US"/>
    </w:rPr>
  </w:style>
  <w:style w:type="character" w:customStyle="1" w:styleId="Heading3Char">
    <w:name w:val="Heading 3 Char"/>
    <w:link w:val="Heading3"/>
    <w:rsid w:val="00C218B6"/>
    <w:rPr>
      <w:rFonts w:ascii="Arial" w:hAnsi="Arial"/>
      <w:sz w:val="28"/>
      <w:lang w:val="en-GB" w:eastAsia="en-US"/>
    </w:rPr>
  </w:style>
  <w:style w:type="character" w:customStyle="1" w:styleId="Heading5Char">
    <w:name w:val="Heading 5 Char"/>
    <w:link w:val="Heading5"/>
    <w:rsid w:val="00C218B6"/>
    <w:rPr>
      <w:rFonts w:ascii="Arial" w:hAnsi="Arial"/>
      <w:sz w:val="22"/>
      <w:lang w:val="en-GB" w:eastAsia="en-US"/>
    </w:rPr>
  </w:style>
  <w:style w:type="character" w:customStyle="1" w:styleId="TF0">
    <w:name w:val="TF (文字)"/>
    <w:link w:val="TF"/>
    <w:locked/>
    <w:rsid w:val="00C218B6"/>
    <w:rPr>
      <w:rFonts w:ascii="Arial" w:hAnsi="Arial"/>
      <w:b/>
      <w:lang w:val="en-GB" w:eastAsia="en-US"/>
    </w:rPr>
  </w:style>
  <w:style w:type="character" w:customStyle="1" w:styleId="TACChar">
    <w:name w:val="TAC Char"/>
    <w:link w:val="TAC"/>
    <w:rsid w:val="00C218B6"/>
    <w:rPr>
      <w:rFonts w:ascii="Arial" w:hAnsi="Arial"/>
      <w:sz w:val="18"/>
      <w:lang w:val="en-GB" w:eastAsia="en-US"/>
    </w:rPr>
  </w:style>
  <w:style w:type="character" w:customStyle="1" w:styleId="TANChar">
    <w:name w:val="TAN Char"/>
    <w:link w:val="TAN"/>
    <w:rsid w:val="00C218B6"/>
    <w:rPr>
      <w:rFonts w:ascii="Arial" w:hAnsi="Arial"/>
      <w:sz w:val="18"/>
      <w:lang w:val="en-GB" w:eastAsia="en-US"/>
    </w:rPr>
  </w:style>
  <w:style w:type="character" w:customStyle="1" w:styleId="TAHCar">
    <w:name w:val="TAH Car"/>
    <w:link w:val="TAH"/>
    <w:locked/>
    <w:rsid w:val="00C218B6"/>
    <w:rPr>
      <w:rFonts w:ascii="Arial" w:hAnsi="Arial"/>
      <w:b/>
      <w:sz w:val="18"/>
      <w:lang w:val="en-GB" w:eastAsia="en-US"/>
    </w:rPr>
  </w:style>
  <w:style w:type="character" w:customStyle="1" w:styleId="TALCar">
    <w:name w:val="TAL Car"/>
    <w:locked/>
    <w:rsid w:val="00C218B6"/>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C218B6"/>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94">
      <w:bodyDiv w:val="1"/>
      <w:marLeft w:val="0"/>
      <w:marRight w:val="0"/>
      <w:marTop w:val="0"/>
      <w:marBottom w:val="0"/>
      <w:divBdr>
        <w:top w:val="none" w:sz="0" w:space="0" w:color="auto"/>
        <w:left w:val="none" w:sz="0" w:space="0" w:color="auto"/>
        <w:bottom w:val="none" w:sz="0" w:space="0" w:color="auto"/>
        <w:right w:val="none" w:sz="0" w:space="0" w:color="auto"/>
      </w:divBdr>
    </w:div>
    <w:div w:id="180432841">
      <w:bodyDiv w:val="1"/>
      <w:marLeft w:val="0"/>
      <w:marRight w:val="0"/>
      <w:marTop w:val="0"/>
      <w:marBottom w:val="0"/>
      <w:divBdr>
        <w:top w:val="none" w:sz="0" w:space="0" w:color="auto"/>
        <w:left w:val="none" w:sz="0" w:space="0" w:color="auto"/>
        <w:bottom w:val="none" w:sz="0" w:space="0" w:color="auto"/>
        <w:right w:val="none" w:sz="0" w:space="0" w:color="auto"/>
      </w:divBdr>
    </w:div>
    <w:div w:id="240919333">
      <w:bodyDiv w:val="1"/>
      <w:marLeft w:val="0"/>
      <w:marRight w:val="0"/>
      <w:marTop w:val="0"/>
      <w:marBottom w:val="0"/>
      <w:divBdr>
        <w:top w:val="none" w:sz="0" w:space="0" w:color="auto"/>
        <w:left w:val="none" w:sz="0" w:space="0" w:color="auto"/>
        <w:bottom w:val="none" w:sz="0" w:space="0" w:color="auto"/>
        <w:right w:val="none" w:sz="0" w:space="0" w:color="auto"/>
      </w:divBdr>
    </w:div>
    <w:div w:id="435058246">
      <w:bodyDiv w:val="1"/>
      <w:marLeft w:val="0"/>
      <w:marRight w:val="0"/>
      <w:marTop w:val="0"/>
      <w:marBottom w:val="0"/>
      <w:divBdr>
        <w:top w:val="none" w:sz="0" w:space="0" w:color="auto"/>
        <w:left w:val="none" w:sz="0" w:space="0" w:color="auto"/>
        <w:bottom w:val="none" w:sz="0" w:space="0" w:color="auto"/>
        <w:right w:val="none" w:sz="0" w:space="0" w:color="auto"/>
      </w:divBdr>
    </w:div>
    <w:div w:id="57182012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07922851">
      <w:bodyDiv w:val="1"/>
      <w:marLeft w:val="0"/>
      <w:marRight w:val="0"/>
      <w:marTop w:val="0"/>
      <w:marBottom w:val="0"/>
      <w:divBdr>
        <w:top w:val="none" w:sz="0" w:space="0" w:color="auto"/>
        <w:left w:val="none" w:sz="0" w:space="0" w:color="auto"/>
        <w:bottom w:val="none" w:sz="0" w:space="0" w:color="auto"/>
        <w:right w:val="none" w:sz="0" w:space="0" w:color="auto"/>
      </w:divBdr>
    </w:div>
    <w:div w:id="1207332308">
      <w:bodyDiv w:val="1"/>
      <w:marLeft w:val="0"/>
      <w:marRight w:val="0"/>
      <w:marTop w:val="0"/>
      <w:marBottom w:val="0"/>
      <w:divBdr>
        <w:top w:val="none" w:sz="0" w:space="0" w:color="auto"/>
        <w:left w:val="none" w:sz="0" w:space="0" w:color="auto"/>
        <w:bottom w:val="none" w:sz="0" w:space="0" w:color="auto"/>
        <w:right w:val="none" w:sz="0" w:space="0" w:color="auto"/>
      </w:divBdr>
    </w:div>
    <w:div w:id="1279681823">
      <w:bodyDiv w:val="1"/>
      <w:marLeft w:val="0"/>
      <w:marRight w:val="0"/>
      <w:marTop w:val="0"/>
      <w:marBottom w:val="0"/>
      <w:divBdr>
        <w:top w:val="none" w:sz="0" w:space="0" w:color="auto"/>
        <w:left w:val="none" w:sz="0" w:space="0" w:color="auto"/>
        <w:bottom w:val="none" w:sz="0" w:space="0" w:color="auto"/>
        <w:right w:val="none" w:sz="0" w:space="0" w:color="auto"/>
      </w:divBdr>
    </w:div>
    <w:div w:id="1427772153">
      <w:bodyDiv w:val="1"/>
      <w:marLeft w:val="0"/>
      <w:marRight w:val="0"/>
      <w:marTop w:val="0"/>
      <w:marBottom w:val="0"/>
      <w:divBdr>
        <w:top w:val="none" w:sz="0" w:space="0" w:color="auto"/>
        <w:left w:val="none" w:sz="0" w:space="0" w:color="auto"/>
        <w:bottom w:val="none" w:sz="0" w:space="0" w:color="auto"/>
        <w:right w:val="none" w:sz="0" w:space="0" w:color="auto"/>
      </w:divBdr>
    </w:div>
    <w:div w:id="1663193755">
      <w:bodyDiv w:val="1"/>
      <w:marLeft w:val="0"/>
      <w:marRight w:val="0"/>
      <w:marTop w:val="0"/>
      <w:marBottom w:val="0"/>
      <w:divBdr>
        <w:top w:val="none" w:sz="0" w:space="0" w:color="auto"/>
        <w:left w:val="none" w:sz="0" w:space="0" w:color="auto"/>
        <w:bottom w:val="none" w:sz="0" w:space="0" w:color="auto"/>
        <w:right w:val="none" w:sz="0" w:space="0" w:color="auto"/>
      </w:divBdr>
    </w:div>
    <w:div w:id="1750617586">
      <w:bodyDiv w:val="1"/>
      <w:marLeft w:val="0"/>
      <w:marRight w:val="0"/>
      <w:marTop w:val="0"/>
      <w:marBottom w:val="0"/>
      <w:divBdr>
        <w:top w:val="none" w:sz="0" w:space="0" w:color="auto"/>
        <w:left w:val="none" w:sz="0" w:space="0" w:color="auto"/>
        <w:bottom w:val="none" w:sz="0" w:space="0" w:color="auto"/>
        <w:right w:val="none" w:sz="0" w:space="0" w:color="auto"/>
      </w:divBdr>
    </w:div>
    <w:div w:id="1778717991">
      <w:bodyDiv w:val="1"/>
      <w:marLeft w:val="0"/>
      <w:marRight w:val="0"/>
      <w:marTop w:val="0"/>
      <w:marBottom w:val="0"/>
      <w:divBdr>
        <w:top w:val="none" w:sz="0" w:space="0" w:color="auto"/>
        <w:left w:val="none" w:sz="0" w:space="0" w:color="auto"/>
        <w:bottom w:val="none" w:sz="0" w:space="0" w:color="auto"/>
        <w:right w:val="none" w:sz="0" w:space="0" w:color="auto"/>
      </w:divBdr>
    </w:div>
    <w:div w:id="1816605091">
      <w:bodyDiv w:val="1"/>
      <w:marLeft w:val="0"/>
      <w:marRight w:val="0"/>
      <w:marTop w:val="0"/>
      <w:marBottom w:val="0"/>
      <w:divBdr>
        <w:top w:val="none" w:sz="0" w:space="0" w:color="auto"/>
        <w:left w:val="none" w:sz="0" w:space="0" w:color="auto"/>
        <w:bottom w:val="none" w:sz="0" w:space="0" w:color="auto"/>
        <w:right w:val="none" w:sz="0" w:space="0" w:color="auto"/>
      </w:divBdr>
    </w:div>
    <w:div w:id="1942487190">
      <w:bodyDiv w:val="1"/>
      <w:marLeft w:val="0"/>
      <w:marRight w:val="0"/>
      <w:marTop w:val="0"/>
      <w:marBottom w:val="0"/>
      <w:divBdr>
        <w:top w:val="none" w:sz="0" w:space="0" w:color="auto"/>
        <w:left w:val="none" w:sz="0" w:space="0" w:color="auto"/>
        <w:bottom w:val="none" w:sz="0" w:space="0" w:color="auto"/>
        <w:right w:val="none" w:sz="0" w:space="0" w:color="auto"/>
      </w:divBdr>
    </w:div>
    <w:div w:id="1991247042">
      <w:bodyDiv w:val="1"/>
      <w:marLeft w:val="0"/>
      <w:marRight w:val="0"/>
      <w:marTop w:val="0"/>
      <w:marBottom w:val="0"/>
      <w:divBdr>
        <w:top w:val="none" w:sz="0" w:space="0" w:color="auto"/>
        <w:left w:val="none" w:sz="0" w:space="0" w:color="auto"/>
        <w:bottom w:val="none" w:sz="0" w:space="0" w:color="auto"/>
        <w:right w:val="none" w:sz="0" w:space="0" w:color="auto"/>
      </w:divBdr>
    </w:div>
    <w:div w:id="20433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1DB3-C057-4FAF-B486-44F2464C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22</Pages>
  <Words>8876</Words>
  <Characters>50599</Characters>
  <Application>Microsoft Office Word</Application>
  <DocSecurity>0</DocSecurity>
  <Lines>421</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59357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19</cp:revision>
  <cp:lastPrinted>1899-12-31T23:00:00Z</cp:lastPrinted>
  <dcterms:created xsi:type="dcterms:W3CDTF">2020-06-09T04:53:00Z</dcterms:created>
  <dcterms:modified xsi:type="dcterms:W3CDTF">2020-06-09T05:42:00Z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E:\3GPP\CT1\eMeeting-June\Contributions\unencrypt\C1-203533.docx</vt:lpwstr>
  </property>
</Properties>
</file>