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175A">
        <w:rPr>
          <w:b/>
          <w:noProof/>
          <w:sz w:val="24"/>
        </w:rPr>
        <w:fldChar w:fldCharType="begin"/>
      </w:r>
      <w:r w:rsidR="0087175A">
        <w:rPr>
          <w:b/>
          <w:noProof/>
          <w:sz w:val="24"/>
        </w:rPr>
        <w:instrText xml:space="preserve"> DOCPROPERTY  TSG/WGRef  \* MERGEFORMAT </w:instrText>
      </w:r>
      <w:r w:rsidR="0087175A">
        <w:rPr>
          <w:b/>
          <w:noProof/>
          <w:sz w:val="24"/>
        </w:rPr>
        <w:fldChar w:fldCharType="separate"/>
      </w:r>
      <w:r w:rsidR="009D73E0">
        <w:rPr>
          <w:b/>
          <w:noProof/>
          <w:sz w:val="24"/>
        </w:rPr>
        <w:t>CT1</w:t>
      </w:r>
      <w:r w:rsidR="008717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175A">
        <w:rPr>
          <w:b/>
          <w:noProof/>
          <w:sz w:val="24"/>
        </w:rPr>
        <w:fldChar w:fldCharType="begin"/>
      </w:r>
      <w:r w:rsidR="0087175A">
        <w:rPr>
          <w:b/>
          <w:noProof/>
          <w:sz w:val="24"/>
        </w:rPr>
        <w:instrText xml:space="preserve"> DOCPROPERTY  MtgSeq  \* MERGEFORMAT </w:instrText>
      </w:r>
      <w:r w:rsidR="0087175A">
        <w:rPr>
          <w:b/>
          <w:noProof/>
          <w:sz w:val="24"/>
        </w:rPr>
        <w:fldChar w:fldCharType="separate"/>
      </w:r>
      <w:r w:rsidR="009D73E0">
        <w:rPr>
          <w:b/>
          <w:noProof/>
          <w:sz w:val="24"/>
        </w:rPr>
        <w:t>117</w:t>
      </w:r>
      <w:r w:rsidR="0087175A">
        <w:rPr>
          <w:b/>
          <w:noProof/>
          <w:sz w:val="24"/>
        </w:rPr>
        <w:fldChar w:fldCharType="end"/>
      </w:r>
      <w:r w:rsidR="005560AA">
        <w:fldChar w:fldCharType="begin"/>
      </w:r>
      <w:r w:rsidR="005560AA">
        <w:instrText xml:space="preserve"> DOCPROPERTY  MtgTitle  \* MERGEFORMAT </w:instrText>
      </w:r>
      <w:r w:rsidR="005560AA">
        <w:fldChar w:fldCharType="end"/>
      </w:r>
      <w:r>
        <w:rPr>
          <w:b/>
          <w:i/>
          <w:noProof/>
          <w:sz w:val="28"/>
        </w:rPr>
        <w:tab/>
      </w:r>
      <w:r w:rsidR="0087175A">
        <w:rPr>
          <w:b/>
          <w:i/>
          <w:noProof/>
          <w:sz w:val="28"/>
        </w:rPr>
        <w:fldChar w:fldCharType="begin"/>
      </w:r>
      <w:r w:rsidR="0087175A">
        <w:rPr>
          <w:b/>
          <w:i/>
          <w:noProof/>
          <w:sz w:val="28"/>
        </w:rPr>
        <w:instrText xml:space="preserve"> DOCPROPERTY  Tdoc#  \* MERGEFORMAT </w:instrText>
      </w:r>
      <w:r w:rsidR="0087175A">
        <w:rPr>
          <w:b/>
          <w:i/>
          <w:noProof/>
          <w:sz w:val="28"/>
        </w:rPr>
        <w:fldChar w:fldCharType="separate"/>
      </w:r>
      <w:r w:rsidR="009D73E0">
        <w:rPr>
          <w:b/>
          <w:i/>
          <w:noProof/>
          <w:sz w:val="28"/>
        </w:rPr>
        <w:t>C1-193950</w:t>
      </w:r>
      <w:r w:rsidR="0087175A">
        <w:rPr>
          <w:b/>
          <w:i/>
          <w:noProof/>
          <w:sz w:val="28"/>
        </w:rPr>
        <w:fldChar w:fldCharType="end"/>
      </w:r>
    </w:p>
    <w:p w:rsidR="001E41F3" w:rsidRDefault="008717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17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2D2F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17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2D2F">
              <w:rPr>
                <w:b/>
                <w:noProof/>
                <w:sz w:val="28"/>
              </w:rPr>
              <w:t>1137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17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2D2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17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2D2F">
              <w:rPr>
                <w:b/>
                <w:noProof/>
                <w:sz w:val="28"/>
              </w:rPr>
              <w:t>16.0.2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0D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F29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5A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D5E80">
                <w:t>Clarification regarding replayed UE security capabilities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D5E80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5A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5E80"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5E80">
              <w:rPr>
                <w:noProof/>
              </w:rPr>
              <w:t>5GProtoc16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5E80">
              <w:rPr>
                <w:noProof/>
              </w:rPr>
              <w:t>2019-05-14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17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5E8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5E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24.501 clause </w:t>
            </w:r>
            <w:r w:rsidRPr="00183335">
              <w:rPr>
                <w:noProof/>
              </w:rPr>
              <w:t>9.11.3.54</w:t>
            </w:r>
            <w:r>
              <w:rPr>
                <w:noProof/>
              </w:rPr>
              <w:t xml:space="preserve"> when the </w:t>
            </w:r>
            <w:r w:rsidRPr="00F7704C">
              <w:rPr>
                <w:noProof/>
              </w:rPr>
              <w:t xml:space="preserve">UE </w:t>
            </w:r>
            <w:r>
              <w:rPr>
                <w:noProof/>
              </w:rPr>
              <w:t xml:space="preserve">sends the </w:t>
            </w:r>
            <w:r w:rsidRPr="00F7704C">
              <w:rPr>
                <w:noProof/>
              </w:rPr>
              <w:t>security capabilities</w:t>
            </w:r>
            <w:r>
              <w:rPr>
                <w:noProof/>
              </w:rPr>
              <w:t xml:space="preserve"> IE, if the UE does not support </w:t>
            </w:r>
            <w:r w:rsidRPr="00F7704C">
              <w:rPr>
                <w:noProof/>
              </w:rPr>
              <w:t>any security algorithm for AS security ov</w:t>
            </w:r>
            <w:r>
              <w:rPr>
                <w:noProof/>
              </w:rPr>
              <w:t xml:space="preserve">er E-UTRA connected to 5GCN, then the UE </w:t>
            </w:r>
            <w:r w:rsidRPr="00F7704C">
              <w:rPr>
                <w:noProof/>
              </w:rPr>
              <w:t>sh</w:t>
            </w:r>
            <w:r>
              <w:rPr>
                <w:noProof/>
              </w:rPr>
              <w:t xml:space="preserve">all not include octets 5 and 6 in the </w:t>
            </w:r>
            <w:r w:rsidRPr="00F7704C">
              <w:rPr>
                <w:noProof/>
              </w:rPr>
              <w:t>security capabilities</w:t>
            </w:r>
            <w:r>
              <w:rPr>
                <w:noProof/>
              </w:rPr>
              <w:t xml:space="preserve"> IE. </w:t>
            </w:r>
          </w:p>
          <w:p w:rsidR="00CA343A" w:rsidRPr="00F7704C" w:rsidRDefault="00CA343A" w:rsidP="00CA343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F7704C">
              <w:rPr>
                <w:rFonts w:ascii="Times New Roman" w:hAnsi="Times New Roman"/>
                <w:i/>
                <w:noProof/>
              </w:rPr>
              <w:t xml:space="preserve">"If the UE does not support any security algorithm for AS security over E-UTRA connected to 5GCN, </w:t>
            </w:r>
            <w:r w:rsidRPr="00F7704C">
              <w:rPr>
                <w:rFonts w:ascii="Times New Roman" w:hAnsi="Times New Roman"/>
                <w:i/>
                <w:noProof/>
                <w:highlight w:val="yellow"/>
              </w:rPr>
              <w:t>it shall not include octets 5 and 6.</w:t>
            </w:r>
            <w:r w:rsidRPr="00F7704C">
              <w:rPr>
                <w:rFonts w:ascii="Times New Roman" w:hAnsi="Times New Roman"/>
                <w:i/>
                <w:noProof/>
              </w:rPr>
              <w:t xml:space="preserve"> The UE shall not include octets 7 to 10."</w:t>
            </w:r>
          </w:p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when the network replays the</w:t>
            </w:r>
            <w:r>
              <w:t xml:space="preserve"> </w:t>
            </w:r>
            <w:r w:rsidRPr="00F7704C">
              <w:rPr>
                <w:noProof/>
              </w:rPr>
              <w:t>UE security capabilities IE</w:t>
            </w:r>
            <w:r>
              <w:rPr>
                <w:noProof/>
              </w:rPr>
              <w:t xml:space="preserve"> the network may include</w:t>
            </w:r>
            <w:r w:rsidRPr="00F7704C">
              <w:rPr>
                <w:noProof/>
              </w:rPr>
              <w:t xml:space="preserve"> octet 7</w:t>
            </w:r>
            <w:r>
              <w:rPr>
                <w:noProof/>
              </w:rPr>
              <w:t xml:space="preserve"> to</w:t>
            </w:r>
            <w:r w:rsidRPr="00F7704C">
              <w:rPr>
                <w:noProof/>
              </w:rPr>
              <w:t xml:space="preserve"> 8</w:t>
            </w:r>
            <w:r>
              <w:rPr>
                <w:noProof/>
              </w:rPr>
              <w:t xml:space="preserve"> or 7 to 10: </w:t>
            </w:r>
          </w:p>
          <w:p w:rsidR="00CA343A" w:rsidRPr="00183335" w:rsidRDefault="00CA343A" w:rsidP="00CA343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183335">
              <w:rPr>
                <w:rFonts w:ascii="Times New Roman" w:hAnsi="Times New Roman"/>
                <w:i/>
                <w:noProof/>
              </w:rPr>
              <w:t>"If the network includes octet 7, then it shall include also octet 8. If the network includes octet 9, then it shall include also octet 10"</w:t>
            </w:r>
          </w:p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9434A8" w:rsidP="00D15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above scenario where the UE does </w:t>
            </w:r>
            <w:r w:rsidRPr="00183335">
              <w:rPr>
                <w:noProof/>
              </w:rPr>
              <w:t xml:space="preserve">not include octets 5 and 6 </w:t>
            </w:r>
            <w:r>
              <w:rPr>
                <w:noProof/>
              </w:rPr>
              <w:t xml:space="preserve">and the network includes </w:t>
            </w:r>
            <w:r w:rsidRPr="00183335">
              <w:rPr>
                <w:noProof/>
              </w:rPr>
              <w:t>octet</w:t>
            </w:r>
            <w:r>
              <w:rPr>
                <w:noProof/>
              </w:rPr>
              <w:t>s</w:t>
            </w:r>
            <w:r w:rsidRPr="00183335">
              <w:rPr>
                <w:noProof/>
              </w:rPr>
              <w:t xml:space="preserve"> </w:t>
            </w:r>
            <w:r w:rsidR="00D15A45">
              <w:rPr>
                <w:noProof/>
              </w:rPr>
              <w:t>7</w:t>
            </w:r>
            <w:r>
              <w:rPr>
                <w:noProof/>
              </w:rPr>
              <w:t xml:space="preserve"> to </w:t>
            </w:r>
            <w:r w:rsidR="00D15A45">
              <w:rPr>
                <w:noProof/>
              </w:rPr>
              <w:t>10</w:t>
            </w:r>
            <w:r>
              <w:rPr>
                <w:noProof/>
              </w:rPr>
              <w:t xml:space="preserve"> in the replay, the UE behaviour is currently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5A45" w:rsidRDefault="00D15A45" w:rsidP="00D15A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15A45">
              <w:rPr>
                <w:noProof/>
              </w:rPr>
              <w:t xml:space="preserve">Update clause 9.11.3.54 to clarify </w:t>
            </w:r>
            <w:r>
              <w:rPr>
                <w:noProof/>
              </w:rPr>
              <w:t>that i</w:t>
            </w:r>
            <w:r w:rsidRPr="00D15A45">
              <w:rPr>
                <w:noProof/>
              </w:rPr>
              <w:t>f the UE does not support any security algorithm for AS security over E-UTRA connected to 5GCN, and if the network includes octets 7 to 10</w:t>
            </w:r>
            <w:r>
              <w:rPr>
                <w:noProof/>
              </w:rPr>
              <w:t>,</w:t>
            </w:r>
            <w:r w:rsidRPr="00D15A45">
              <w:rPr>
                <w:noProof/>
              </w:rPr>
              <w:t xml:space="preserve"> then the network shall also include octets 5 to 6.</w:t>
            </w:r>
          </w:p>
          <w:p w:rsidR="00D15A45" w:rsidRDefault="009434A8" w:rsidP="00D15A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1556">
              <w:rPr>
                <w:noProof/>
              </w:rPr>
              <w:t xml:space="preserve">Update clause 9.11.3.54 to clarify that the </w:t>
            </w:r>
            <w:r>
              <w:rPr>
                <w:noProof/>
              </w:rPr>
              <w:t xml:space="preserve">UE which </w:t>
            </w:r>
            <w:r w:rsidR="00D15A45">
              <w:rPr>
                <w:noProof/>
              </w:rPr>
              <w:t xml:space="preserve">does </w:t>
            </w:r>
            <w:r w:rsidR="00D15A45" w:rsidRPr="00D15A45">
              <w:rPr>
                <w:noProof/>
              </w:rPr>
              <w:t xml:space="preserve">not support any security algorithm for AS security over E-UTRA connected to 5GCN </w:t>
            </w:r>
            <w:r w:rsidRPr="001B1556">
              <w:rPr>
                <w:noProof/>
              </w:rPr>
              <w:t xml:space="preserve">shall </w:t>
            </w:r>
            <w:r>
              <w:rPr>
                <w:noProof/>
              </w:rPr>
              <w:t xml:space="preserve">ignore </w:t>
            </w:r>
            <w:r w:rsidRPr="009434A8">
              <w:rPr>
                <w:noProof/>
              </w:rPr>
              <w:t xml:space="preserve">octets 5 to </w:t>
            </w:r>
            <w:r w:rsidR="00D15A45">
              <w:rPr>
                <w:noProof/>
              </w:rPr>
              <w:t>10</w:t>
            </w:r>
            <w:r>
              <w:rPr>
                <w:noProof/>
              </w:rPr>
              <w:t xml:space="preserve"> when received from the network.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4A8" w:rsidP="00D15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Pr="00B43E6E">
              <w:rPr>
                <w:noProof/>
              </w:rPr>
              <w:t xml:space="preserve">security capability </w:t>
            </w:r>
            <w:r>
              <w:rPr>
                <w:noProof/>
              </w:rPr>
              <w:t xml:space="preserve">replay check for a UE not supporting </w:t>
            </w:r>
            <w:r w:rsidRPr="00B43E6E">
              <w:rPr>
                <w:noProof/>
              </w:rPr>
              <w:t xml:space="preserve">E-UTRA connected to 5GCN </w:t>
            </w:r>
            <w:r>
              <w:rPr>
                <w:noProof/>
              </w:rPr>
              <w:t xml:space="preserve">will fail </w:t>
            </w:r>
            <w:r w:rsidR="00D15A45">
              <w:rPr>
                <w:noProof/>
              </w:rPr>
              <w:t>if</w:t>
            </w:r>
            <w:r>
              <w:rPr>
                <w:noProof/>
              </w:rPr>
              <w:t xml:space="preserve"> </w:t>
            </w:r>
            <w:r w:rsidR="00D15A45">
              <w:rPr>
                <w:noProof/>
              </w:rPr>
              <w:t xml:space="preserve">the </w:t>
            </w:r>
            <w:r>
              <w:rPr>
                <w:noProof/>
              </w:rPr>
              <w:t>network include</w:t>
            </w:r>
            <w:r w:rsidR="00D15A4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B43E6E">
              <w:rPr>
                <w:noProof/>
              </w:rPr>
              <w:t xml:space="preserve">octets </w:t>
            </w:r>
            <w:r w:rsidR="00D15A45">
              <w:rPr>
                <w:noProof/>
              </w:rPr>
              <w:t>7</w:t>
            </w:r>
            <w:r w:rsidRPr="00B43E6E">
              <w:rPr>
                <w:noProof/>
              </w:rPr>
              <w:t xml:space="preserve"> </w:t>
            </w:r>
            <w:r w:rsidR="00D15A45">
              <w:rPr>
                <w:noProof/>
              </w:rPr>
              <w:t>to</w:t>
            </w:r>
            <w:r w:rsidRPr="00B43E6E">
              <w:rPr>
                <w:noProof/>
              </w:rPr>
              <w:t xml:space="preserve"> </w:t>
            </w:r>
            <w:r w:rsidR="00D15A45">
              <w:rPr>
                <w:noProof/>
              </w:rPr>
              <w:t>10</w:t>
            </w:r>
            <w:r w:rsidRPr="00B43E6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the </w:t>
            </w:r>
            <w:r w:rsidRPr="00B43E6E">
              <w:rPr>
                <w:noProof/>
              </w:rPr>
              <w:t xml:space="preserve">UE security capabilities </w:t>
            </w:r>
            <w:r>
              <w:rPr>
                <w:noProof/>
              </w:rPr>
              <w:t>replay response</w:t>
            </w:r>
            <w:r w:rsidR="00D15A4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17FB">
            <w:pPr>
              <w:pStyle w:val="CRCoverPage"/>
              <w:spacing w:after="0"/>
              <w:ind w:left="100"/>
              <w:rPr>
                <w:noProof/>
              </w:rPr>
            </w:pPr>
            <w:r w:rsidRPr="00CA343A">
              <w:rPr>
                <w:noProof/>
              </w:rPr>
              <w:t>9.11.3.54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7175A" w:rsidRDefault="0087175A">
      <w:pPr>
        <w:spacing w:after="0"/>
        <w:rPr>
          <w:noProof/>
          <w:highlight w:val="green"/>
        </w:rPr>
      </w:pPr>
      <w:bookmarkStart w:id="2" w:name="_Toc533171758"/>
      <w:bookmarkStart w:id="3" w:name="_Toc525226176"/>
      <w:r>
        <w:rPr>
          <w:noProof/>
          <w:highlight w:val="green"/>
        </w:rPr>
        <w:br w:type="page"/>
      </w:r>
    </w:p>
    <w:p w:rsidR="00CA343A" w:rsidRDefault="00CA343A" w:rsidP="00CA343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CA343A" w:rsidRDefault="00CA343A" w:rsidP="00CA343A">
      <w:pPr>
        <w:pStyle w:val="Heading4"/>
      </w:pPr>
      <w:bookmarkStart w:id="4" w:name="_Toc4676853"/>
      <w:r>
        <w:t>9.11.3</w:t>
      </w:r>
      <w:r w:rsidRPr="003168A2">
        <w:t>.</w:t>
      </w:r>
      <w:r>
        <w:t>54</w:t>
      </w:r>
      <w:r w:rsidRPr="003168A2">
        <w:tab/>
        <w:t>UE security capability</w:t>
      </w:r>
      <w:bookmarkEnd w:id="4"/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</w:t>
      </w:r>
      <w:r w:rsidRPr="003168A2">
        <w:t xml:space="preserve">capability information element is used by the </w:t>
      </w:r>
      <w:r>
        <w:t xml:space="preserve">UE and by the </w:t>
      </w:r>
      <w:r w:rsidRPr="003168A2">
        <w:t xml:space="preserve">network to indicate which security algorithms are supported by the UE in </w:t>
      </w:r>
      <w:r>
        <w:t>N</w:t>
      </w:r>
      <w:r w:rsidRPr="003168A2">
        <w:t xml:space="preserve">1 mode </w:t>
      </w:r>
      <w:r>
        <w:t xml:space="preserve">for NAS security as well as which security algorithms are supported over NR and E-UTRA </w:t>
      </w:r>
      <w:r w:rsidRPr="000059C6">
        <w:t>connected to 5GCN</w:t>
      </w:r>
      <w:r w:rsidRPr="00934209">
        <w:t xml:space="preserve"> </w:t>
      </w:r>
      <w:r>
        <w:t>for AS security</w:t>
      </w:r>
      <w:r w:rsidRPr="003168A2">
        <w:t>.</w:t>
      </w:r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</w:t>
      </w:r>
      <w:r w:rsidRPr="003168A2">
        <w:t>capability information element is coded as shown in figure </w:t>
      </w:r>
      <w:r>
        <w:t>9.11.3</w:t>
      </w:r>
      <w:r w:rsidRPr="003168A2">
        <w:t>.</w:t>
      </w:r>
      <w:r>
        <w:t>54</w:t>
      </w:r>
      <w:r w:rsidRPr="003168A2">
        <w:t>.1 and table </w:t>
      </w:r>
      <w:r>
        <w:t>9.11.3</w:t>
      </w:r>
      <w:r w:rsidRPr="003168A2">
        <w:t>.</w:t>
      </w:r>
      <w:r>
        <w:t>54</w:t>
      </w:r>
      <w:r w:rsidRPr="003168A2">
        <w:t>.1.</w:t>
      </w:r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capability </w:t>
      </w:r>
      <w:r w:rsidRPr="003168A2">
        <w:t xml:space="preserve">is a type 4 information element with a minimum length of 4 octets and a maximum length of </w:t>
      </w:r>
      <w:r>
        <w:t>10</w:t>
      </w:r>
      <w:r w:rsidRPr="003168A2">
        <w:t xml:space="preserve"> octets.</w:t>
      </w:r>
    </w:p>
    <w:p w:rsidR="00CA343A" w:rsidRPr="003168A2" w:rsidRDefault="00CA343A" w:rsidP="00CA343A">
      <w:r w:rsidRPr="003168A2">
        <w:t>Octets 5</w:t>
      </w:r>
      <w:r>
        <w:t xml:space="preserve"> to 10 </w:t>
      </w:r>
      <w:r w:rsidRPr="003168A2">
        <w:t>are optional. If octet 5 is included, then also octet 6 shall be included.</w:t>
      </w:r>
    </w:p>
    <w:p w:rsidR="006A6FE7" w:rsidRDefault="00CA343A" w:rsidP="00CA343A">
      <w:pPr>
        <w:rPr>
          <w:ins w:id="5" w:author="Intel/ThomasL, rev2" w:date="2019-05-17T21:43:00Z"/>
        </w:rPr>
      </w:pPr>
      <w:r w:rsidRPr="003168A2">
        <w:t xml:space="preserve">If the UE </w:t>
      </w:r>
      <w:r>
        <w:t xml:space="preserve">does not support any security algorithm for AS security over E-UTRA </w:t>
      </w:r>
      <w:r w:rsidRPr="000059C6">
        <w:t>connected to 5GCN</w:t>
      </w:r>
      <w:r>
        <w:t xml:space="preserve">, it shall not include </w:t>
      </w:r>
      <w:r w:rsidRPr="003168A2">
        <w:t>octets 5</w:t>
      </w:r>
      <w:r>
        <w:t xml:space="preserve"> and</w:t>
      </w:r>
      <w:r w:rsidRPr="003168A2">
        <w:t xml:space="preserve"> 6.</w:t>
      </w:r>
      <w:r>
        <w:t xml:space="preserve"> The UE shall not include octets 7 to 10.</w:t>
      </w:r>
    </w:p>
    <w:p w:rsidR="006A6FE7" w:rsidRPr="006A6FE7" w:rsidRDefault="006A6FE7" w:rsidP="00CA343A">
      <w:bookmarkStart w:id="6" w:name="_GoBack"/>
      <w:ins w:id="7" w:author="Intel/ThomasL, rev2" w:date="2019-05-17T21:44:00Z">
        <w:r>
          <w:t xml:space="preserve">If the </w:t>
        </w:r>
        <w:r w:rsidRPr="006A6FE7">
          <w:t>UE does not support any security algorithm for AS security over E-UTRA connected to 5GCN,</w:t>
        </w:r>
        <w:r>
          <w:t xml:space="preserve"> and </w:t>
        </w:r>
      </w:ins>
      <w:ins w:id="8" w:author="Intel/ThomasL, rev2" w:date="2019-05-17T21:45:00Z">
        <w:r>
          <w:t>if</w:t>
        </w:r>
        <w:r w:rsidRPr="006A6FE7">
          <w:t xml:space="preserve"> the network includes octet</w:t>
        </w:r>
      </w:ins>
      <w:ins w:id="9" w:author="Intel/ThomasL, rev2" w:date="2019-05-17T21:51:00Z">
        <w:r>
          <w:t>s</w:t>
        </w:r>
      </w:ins>
      <w:ins w:id="10" w:author="Intel/ThomasL, rev2" w:date="2019-05-17T21:45:00Z">
        <w:r w:rsidRPr="006A6FE7">
          <w:t xml:space="preserve"> 7 </w:t>
        </w:r>
      </w:ins>
      <w:ins w:id="11" w:author="Intel/ThomasL, rev2" w:date="2019-05-17T21:50:00Z">
        <w:r>
          <w:t>to 10</w:t>
        </w:r>
      </w:ins>
      <w:ins w:id="12" w:author="Intel/ThomasL, rev2" w:date="2019-05-17T22:45:00Z">
        <w:r w:rsidR="00D15A45">
          <w:t>,</w:t>
        </w:r>
      </w:ins>
      <w:ins w:id="13" w:author="Intel/ThomasL, rev2" w:date="2019-05-17T21:50:00Z">
        <w:r>
          <w:t xml:space="preserve"> </w:t>
        </w:r>
      </w:ins>
      <w:ins w:id="14" w:author="Intel/ThomasL, rev2" w:date="2019-05-17T21:46:00Z">
        <w:r w:rsidRPr="006A6FE7">
          <w:t>then the network shall also include octet</w:t>
        </w:r>
      </w:ins>
      <w:ins w:id="15" w:author="Intel/ThomasL, rev2" w:date="2019-05-17T21:51:00Z">
        <w:r>
          <w:t>s</w:t>
        </w:r>
      </w:ins>
      <w:ins w:id="16" w:author="Intel/ThomasL, rev2" w:date="2019-05-17T21:46:00Z">
        <w:r w:rsidRPr="006A6FE7">
          <w:t xml:space="preserve"> 5 to 6.</w:t>
        </w:r>
      </w:ins>
    </w:p>
    <w:bookmarkEnd w:id="6"/>
    <w:p w:rsidR="00CA343A" w:rsidRPr="00150C82" w:rsidRDefault="00CA343A" w:rsidP="00CA343A">
      <w:r w:rsidRPr="000B6475">
        <w:rPr>
          <w:lang w:val="en-US" w:eastAsia="ko-KR"/>
        </w:rPr>
        <w:t xml:space="preserve">If </w:t>
      </w:r>
      <w:r>
        <w:rPr>
          <w:lang w:val="en-US" w:eastAsia="ko-KR"/>
        </w:rPr>
        <w:t xml:space="preserve">the network includes </w:t>
      </w:r>
      <w:r w:rsidRPr="000B6475">
        <w:rPr>
          <w:lang w:val="en-US" w:eastAsia="ko-KR"/>
        </w:rPr>
        <w:t xml:space="preserve">octet </w:t>
      </w:r>
      <w:r>
        <w:rPr>
          <w:lang w:val="en-US" w:eastAsia="ko-KR"/>
        </w:rPr>
        <w:t>7</w:t>
      </w:r>
      <w:r w:rsidRPr="000B6475">
        <w:rPr>
          <w:lang w:val="en-US" w:eastAsia="ko-KR"/>
        </w:rPr>
        <w:t xml:space="preserve">, then </w:t>
      </w:r>
      <w:r>
        <w:rPr>
          <w:lang w:val="en-US" w:eastAsia="ko-KR"/>
        </w:rPr>
        <w:t xml:space="preserve">it shall include </w:t>
      </w:r>
      <w:r w:rsidRPr="000B6475">
        <w:rPr>
          <w:lang w:val="en-US" w:eastAsia="ko-KR"/>
        </w:rPr>
        <w:t xml:space="preserve">also octet </w:t>
      </w:r>
      <w:r>
        <w:rPr>
          <w:lang w:val="en-US" w:eastAsia="ko-KR"/>
        </w:rPr>
        <w:t>8</w:t>
      </w:r>
      <w:r w:rsidRPr="000B6475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Pr="00CF32E9">
        <w:rPr>
          <w:lang w:val="en-US" w:eastAsia="ko-KR"/>
        </w:rPr>
        <w:t xml:space="preserve">If the network includes octet </w:t>
      </w:r>
      <w:r>
        <w:rPr>
          <w:lang w:val="en-US" w:eastAsia="ko-KR"/>
        </w:rPr>
        <w:t>9</w:t>
      </w:r>
      <w:r w:rsidRPr="00CF32E9">
        <w:rPr>
          <w:lang w:val="en-US" w:eastAsia="ko-KR"/>
        </w:rPr>
        <w:t>, then it shall include also octet 1</w:t>
      </w:r>
      <w:r>
        <w:rPr>
          <w:lang w:val="en-US" w:eastAsia="ko-KR"/>
        </w:rPr>
        <w:t>0</w:t>
      </w:r>
      <w:r w:rsidRPr="00CF32E9">
        <w:rPr>
          <w:lang w:val="en-US"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CA343A" w:rsidRPr="005F7EB0" w:rsidTr="0087175A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 xml:space="preserve">UE </w:t>
            </w:r>
            <w:r w:rsidRPr="005F7EB0">
              <w:rPr>
                <w:iCs/>
              </w:rPr>
              <w:t>security capability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 w:rsidRPr="005F7EB0">
              <w:t>octet 1</w:t>
            </w:r>
          </w:p>
        </w:tc>
      </w:tr>
      <w:tr w:rsidR="00CA343A" w:rsidRPr="005F7EB0" w:rsidTr="0087175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 xml:space="preserve">Length of UE </w:t>
            </w:r>
            <w:r w:rsidRPr="005F7EB0">
              <w:rPr>
                <w:iCs/>
              </w:rPr>
              <w:t>security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 w:rsidRPr="005F7EB0">
              <w:t>octet 2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5G-EA0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5G-EA1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5G-EA2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5G-EA3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5G-EA4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5G-EA5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5G-EA6</w:t>
            </w:r>
          </w:p>
        </w:tc>
        <w:tc>
          <w:tcPr>
            <w:tcW w:w="7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3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</w:t>
            </w:r>
            <w:r w:rsidRPr="005F7EB0">
              <w:rPr>
                <w:rFonts w:hint="eastAsia"/>
                <w:lang w:val="es-ES" w:eastAsia="ko-KR"/>
              </w:rPr>
              <w:t>IA0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5G-IA4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</w:t>
            </w:r>
            <w:r w:rsidRPr="005F7EB0">
              <w:t>IA7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4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EEA4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5*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rFonts w:hint="eastAsia"/>
                <w:lang w:val="es-ES" w:eastAsia="ko-KR"/>
              </w:rPr>
              <w:t>EIA0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EIA4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t>EIA7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6*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Default="00CA343A" w:rsidP="0087175A">
            <w:pPr>
              <w:pStyle w:val="TAC"/>
            </w:pPr>
            <w:r>
              <w:t>Spare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>
              <w:t>octet 7* -10*</w:t>
            </w:r>
          </w:p>
        </w:tc>
      </w:tr>
    </w:tbl>
    <w:p w:rsidR="00CA343A" w:rsidRPr="00CC0C94" w:rsidRDefault="00CA343A" w:rsidP="00CA343A">
      <w:pPr>
        <w:pStyle w:val="TAN"/>
      </w:pPr>
    </w:p>
    <w:p w:rsidR="00CA343A" w:rsidRPr="00BB587E" w:rsidRDefault="00CA343A" w:rsidP="00CA343A">
      <w:pPr>
        <w:pStyle w:val="TF"/>
      </w:pPr>
      <w:r w:rsidRPr="00456F26">
        <w:t>Figure </w:t>
      </w:r>
      <w:r>
        <w:t>9.11</w:t>
      </w:r>
      <w:r w:rsidRPr="00456F26">
        <w:t>.3</w:t>
      </w:r>
      <w:r w:rsidRPr="0082495A">
        <w:t>.</w:t>
      </w:r>
      <w:r>
        <w:t>54</w:t>
      </w:r>
      <w:r w:rsidRPr="0082495A">
        <w:t>.1: UE security capability</w:t>
      </w:r>
      <w:r w:rsidRPr="00BB587E">
        <w:t xml:space="preserve"> information element</w:t>
      </w:r>
    </w:p>
    <w:p w:rsidR="00CA343A" w:rsidRPr="003168A2" w:rsidRDefault="00CA343A" w:rsidP="00CA343A">
      <w:pPr>
        <w:pStyle w:val="TH"/>
      </w:pPr>
      <w:r w:rsidRPr="003168A2">
        <w:t>Table </w:t>
      </w:r>
      <w:r>
        <w:t>9.11.3</w:t>
      </w:r>
      <w:r w:rsidRPr="003168A2">
        <w:t>.</w:t>
      </w:r>
      <w:r>
        <w:t>54</w:t>
      </w:r>
      <w:r w:rsidRPr="003168A2">
        <w:t xml:space="preserve">.1: UE </w:t>
      </w:r>
      <w:r w:rsidRPr="003168A2">
        <w:rPr>
          <w:iCs/>
        </w:rPr>
        <w:t>security capability</w:t>
      </w:r>
      <w:r w:rsidRPr="003168A2">
        <w:t xml:space="preserve"> information element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8"/>
        <w:gridCol w:w="284"/>
        <w:gridCol w:w="283"/>
        <w:gridCol w:w="236"/>
        <w:gridCol w:w="6014"/>
        <w:gridCol w:w="8"/>
      </w:tblGrid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algorithms supported (see NOTE</w:t>
            </w:r>
            <w:r w:rsidRPr="005F7EB0">
              <w:rPr>
                <w:lang w:val="en-US"/>
              </w:rPr>
              <w:t> </w:t>
            </w:r>
            <w:r w:rsidRPr="005F7EB0">
              <w:t>1) (octet 3)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supported (octet 3,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supported (octet 3,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supported (octet 3,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 supported (octet 3,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supported (octet 3,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supported (octet 3,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lastRenderedPageBreak/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5G-EA6 supported (octet 3,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supported (octet 3,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algorithms supported (see NOTE</w:t>
            </w:r>
            <w:r w:rsidRPr="005F7EB0">
              <w:rPr>
                <w:lang w:val="en-US"/>
              </w:rPr>
              <w:t> 2</w:t>
            </w:r>
            <w:r w:rsidRPr="005F7EB0">
              <w:t>) (octet 4)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supported (octet 4,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supported (octet 4,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supported (octet 4,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supported (octet 4,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supported (octet 4,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supported (octet 4,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5G-IA6supported (octet 4,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supported (octet 4,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algorithms supported (see NOTE</w:t>
            </w:r>
            <w:r w:rsidRPr="005F7EB0">
              <w:rPr>
                <w:lang w:val="en-US"/>
              </w:rPr>
              <w:t> 3</w:t>
            </w:r>
            <w:r w:rsidRPr="005F7EB0">
              <w:t>) (octet 5)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supported (octet 5,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supported (octet 5,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supported (octet 5,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supported (octet 5,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supported (octet 5,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supported (octet 5,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lastRenderedPageBreak/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EEA6 supported (octet 5,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supported (octet 5,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algorithms supported (see NOTE</w:t>
            </w:r>
            <w:r w:rsidRPr="005F7EB0">
              <w:rPr>
                <w:lang w:val="en-US"/>
              </w:rPr>
              <w:t> 4</w:t>
            </w:r>
            <w:r w:rsidRPr="005F7EB0">
              <w:t>) (octet 6)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supported (octet 6, bit </w:t>
            </w:r>
            <w:r w:rsidRPr="005F7EB0">
              <w:rPr>
                <w:rFonts w:hint="eastAsia"/>
                <w:lang w:eastAsia="ko-KR"/>
              </w:rPr>
              <w:t>8</w:t>
            </w:r>
            <w:r w:rsidRPr="005F7EB0">
              <w:t>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supported (octet 6,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supported (octet 6,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supported (octet 6,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supported (octet 6,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supported (octet 6,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supported (octet 6,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supported (octet 6,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5A05B2" w:rsidRDefault="005A05B2" w:rsidP="005A05B2">
            <w:pPr>
              <w:pStyle w:val="TAL"/>
              <w:rPr>
                <w:ins w:id="17" w:author="Intel/ThomasL, rev2" w:date="2019-05-17T20:02:00Z"/>
              </w:rPr>
            </w:pPr>
            <w:ins w:id="18" w:author="Intel/ThomasL, rev2" w:date="2019-05-17T20:02:00Z">
              <w:r>
                <w:t xml:space="preserve">For the UE not supporting </w:t>
              </w:r>
              <w:r w:rsidRPr="006F41E1">
                <w:t>any security algorithm for AS security over E-UTRA connected to 5GCN</w:t>
              </w:r>
              <w:r>
                <w:t>,</w:t>
              </w:r>
              <w:r w:rsidRPr="006F41E1">
                <w:t xml:space="preserve"> </w:t>
              </w:r>
              <w:r>
                <w:t>all bits in octets 5</w:t>
              </w:r>
              <w:r w:rsidRPr="005F7EB0">
                <w:t xml:space="preserve"> to </w:t>
              </w:r>
              <w:r>
                <w:t>10</w:t>
              </w:r>
              <w:r w:rsidRPr="005F7EB0">
                <w:t xml:space="preserve"> are spare and shall be </w:t>
              </w:r>
              <w:r>
                <w:t>ignored</w:t>
              </w:r>
              <w:r w:rsidRPr="005F7EB0">
                <w:t xml:space="preserve">, if the respective octet is </w:t>
              </w:r>
              <w:r>
                <w:t xml:space="preserve">received with </w:t>
              </w:r>
              <w:r w:rsidRPr="005F7EB0">
                <w:t>the information element.</w:t>
              </w:r>
            </w:ins>
          </w:p>
          <w:p w:rsidR="006F41E1" w:rsidRDefault="00CA343A" w:rsidP="0087175A">
            <w:pPr>
              <w:pStyle w:val="TAL"/>
            </w:pPr>
            <w:r>
              <w:t xml:space="preserve">For the UE </w:t>
            </w:r>
            <w:ins w:id="19" w:author="Intel/ThomasL, rev2" w:date="2019-05-17T19:59:00Z">
              <w:r w:rsidR="006F41E1">
                <w:t xml:space="preserve">supporting </w:t>
              </w:r>
            </w:ins>
            <w:ins w:id="20" w:author="Intel/ThomasL, rev2" w:date="2019-05-17T20:00:00Z">
              <w:r w:rsidR="005A05B2">
                <w:t xml:space="preserve">at least </w:t>
              </w:r>
            </w:ins>
            <w:ins w:id="21" w:author="Intel/ThomasL, rev2" w:date="2019-05-17T20:01:00Z">
              <w:r w:rsidR="005A05B2">
                <w:t>one</w:t>
              </w:r>
            </w:ins>
            <w:ins w:id="22" w:author="Intel/ThomasL, rev2" w:date="2019-05-17T19:59:00Z">
              <w:r w:rsidR="006F41E1" w:rsidRPr="006F41E1">
                <w:t xml:space="preserve"> security algorithm for AS security over E-UTRA connected to 5GCN</w:t>
              </w:r>
              <w:r w:rsidR="006F41E1">
                <w:t xml:space="preserve"> </w:t>
              </w:r>
            </w:ins>
            <w:r>
              <w:t>all bits in octets 7</w:t>
            </w:r>
            <w:r w:rsidRPr="005F7EB0">
              <w:t xml:space="preserve"> to </w:t>
            </w:r>
            <w:r>
              <w:t>10</w:t>
            </w:r>
            <w:r w:rsidRPr="005F7EB0">
              <w:t xml:space="preserve"> are spare and shall be </w:t>
            </w:r>
            <w:r>
              <w:t>ignored</w:t>
            </w:r>
            <w:r w:rsidRPr="005F7EB0">
              <w:t xml:space="preserve">, if the respective octet is </w:t>
            </w:r>
            <w:r>
              <w:t xml:space="preserve">received with </w:t>
            </w:r>
            <w:r w:rsidRPr="005F7EB0">
              <w:t>the information element.</w:t>
            </w:r>
          </w:p>
          <w:p w:rsidR="00CA343A" w:rsidRDefault="00CA343A" w:rsidP="0087175A">
            <w:pPr>
              <w:pStyle w:val="TAL"/>
            </w:pPr>
            <w:r>
              <w:t xml:space="preserve">If the AMF receives any of the octets </w:t>
            </w:r>
            <w:r w:rsidRPr="000C1B1A">
              <w:t>7 to 10</w:t>
            </w:r>
            <w:r>
              <w:t xml:space="preserve"> (NOTE 5), it shall store the octets as received and include them when sending the UE security capability information element to the UE.</w:t>
            </w:r>
          </w:p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3 are used to indicate support for 5GS encryption algorithms for NAS security in N1 mode and support for 5GS encryption algorithms for AS security over NR.</w:t>
            </w:r>
          </w:p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4 are used to indicate support for 5GS integrity algorithms for NAS security in N1 mode and support for 5GS integrity algorithms for AS security over NR.</w:t>
            </w:r>
          </w:p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3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5 are used to indicate support for EPS encryption algorithms for AS security over E-UTRA</w:t>
            </w:r>
            <w:r>
              <w:t xml:space="preserve"> </w:t>
            </w:r>
            <w:r w:rsidRPr="004A1453">
              <w:t>connected to 5GCN</w:t>
            </w:r>
            <w:r w:rsidRPr="005F7EB0">
              <w:t>.</w:t>
            </w:r>
          </w:p>
          <w:p w:rsidR="00CA343A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6 are used to indicate support for EPS integrity algorithms for AS security over E-UTRA</w:t>
            </w:r>
            <w:r>
              <w:t xml:space="preserve"> </w:t>
            </w:r>
            <w:r w:rsidRPr="00387026">
              <w:t>connected to 5GCN</w:t>
            </w:r>
            <w:r w:rsidRPr="005F7EB0">
              <w:t>.</w:t>
            </w:r>
          </w:p>
          <w:p w:rsidR="003D5E80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</w:t>
            </w:r>
            <w:r>
              <w:rPr>
                <w:lang w:val="en-US"/>
              </w:rPr>
              <w:t>5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 xml:space="preserve">The </w:t>
            </w:r>
            <w:r>
              <w:t>AMF can receive this information element also from another AMF or MME during N1 mode to N1 mode or S1 mode to N1 mode handover preparation.</w:t>
            </w:r>
          </w:p>
        </w:tc>
      </w:tr>
    </w:tbl>
    <w:p w:rsidR="00CA343A" w:rsidRDefault="00CA343A" w:rsidP="00CA343A">
      <w:pPr>
        <w:pStyle w:val="TAN"/>
      </w:pPr>
    </w:p>
    <w:bookmarkEnd w:id="2"/>
    <w:bookmarkEnd w:id="3"/>
    <w:p w:rsidR="00CA343A" w:rsidRDefault="00CA343A" w:rsidP="00CA343A">
      <w:pPr>
        <w:jc w:val="center"/>
        <w:rPr>
          <w:noProof/>
          <w:highlight w:val="green"/>
        </w:rPr>
      </w:pPr>
    </w:p>
    <w:p w:rsidR="00CA343A" w:rsidRDefault="00CA343A" w:rsidP="00CA343A">
      <w:pPr>
        <w:jc w:val="center"/>
        <w:rPr>
          <w:noProof/>
          <w:highlight w:val="green"/>
        </w:rPr>
      </w:pPr>
    </w:p>
    <w:p w:rsidR="00CA343A" w:rsidRDefault="00CA343A" w:rsidP="00CA343A">
      <w:pPr>
        <w:jc w:val="center"/>
        <w:rPr>
          <w:noProof/>
        </w:rPr>
      </w:pPr>
      <w:r>
        <w:rPr>
          <w:noProof/>
          <w:highlight w:val="green"/>
        </w:rPr>
        <w:t>*** End change </w:t>
      </w:r>
      <w:r w:rsidRPr="008A7642">
        <w:rPr>
          <w:noProof/>
          <w:highlight w:val="green"/>
        </w:rPr>
        <w:t>***</w:t>
      </w:r>
    </w:p>
    <w:sectPr w:rsidR="00CA34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629" w:rsidRDefault="00D06629">
      <w:r>
        <w:separator/>
      </w:r>
    </w:p>
  </w:endnote>
  <w:endnote w:type="continuationSeparator" w:id="0">
    <w:p w:rsidR="00D06629" w:rsidRDefault="00D06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629" w:rsidRDefault="00D06629">
      <w:r>
        <w:separator/>
      </w:r>
    </w:p>
  </w:footnote>
  <w:footnote w:type="continuationSeparator" w:id="0">
    <w:p w:rsidR="00D06629" w:rsidRDefault="00D06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A45" w:rsidRDefault="00D15A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A45" w:rsidRDefault="00D15A4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A45" w:rsidRDefault="00D15A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F49BB"/>
    <w:multiLevelType w:val="hybridMultilevel"/>
    <w:tmpl w:val="AF1EC6A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, rev2">
    <w15:presenceInfo w15:providerId="None" w15:userId="Intel/ThomasL,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BB7"/>
    <w:rsid w:val="000A6394"/>
    <w:rsid w:val="000B7FED"/>
    <w:rsid w:val="000C038A"/>
    <w:rsid w:val="000C6598"/>
    <w:rsid w:val="000E66C5"/>
    <w:rsid w:val="00145D43"/>
    <w:rsid w:val="00166ECE"/>
    <w:rsid w:val="00192C46"/>
    <w:rsid w:val="001A08B3"/>
    <w:rsid w:val="001A7B60"/>
    <w:rsid w:val="001B52F0"/>
    <w:rsid w:val="001B7A65"/>
    <w:rsid w:val="001E41F3"/>
    <w:rsid w:val="00202D2F"/>
    <w:rsid w:val="0026004D"/>
    <w:rsid w:val="002640DD"/>
    <w:rsid w:val="00275D12"/>
    <w:rsid w:val="00284FEB"/>
    <w:rsid w:val="002860C4"/>
    <w:rsid w:val="0029159B"/>
    <w:rsid w:val="002B5741"/>
    <w:rsid w:val="00303B05"/>
    <w:rsid w:val="00305409"/>
    <w:rsid w:val="003609EF"/>
    <w:rsid w:val="0036231A"/>
    <w:rsid w:val="00374DD4"/>
    <w:rsid w:val="003D3CFE"/>
    <w:rsid w:val="003D52E0"/>
    <w:rsid w:val="003D5E80"/>
    <w:rsid w:val="003E1A36"/>
    <w:rsid w:val="00410371"/>
    <w:rsid w:val="004242F1"/>
    <w:rsid w:val="004910CF"/>
    <w:rsid w:val="004B75B7"/>
    <w:rsid w:val="0051580D"/>
    <w:rsid w:val="0053432C"/>
    <w:rsid w:val="00540D04"/>
    <w:rsid w:val="00547111"/>
    <w:rsid w:val="005560AA"/>
    <w:rsid w:val="00592D74"/>
    <w:rsid w:val="005A05B2"/>
    <w:rsid w:val="005E2C44"/>
    <w:rsid w:val="00621188"/>
    <w:rsid w:val="006257ED"/>
    <w:rsid w:val="00695808"/>
    <w:rsid w:val="006A6FE7"/>
    <w:rsid w:val="006B46FB"/>
    <w:rsid w:val="006E21FB"/>
    <w:rsid w:val="006F41E1"/>
    <w:rsid w:val="00792342"/>
    <w:rsid w:val="007977A8"/>
    <w:rsid w:val="007B512A"/>
    <w:rsid w:val="007C2097"/>
    <w:rsid w:val="007D6A07"/>
    <w:rsid w:val="007F64C5"/>
    <w:rsid w:val="007F7259"/>
    <w:rsid w:val="008040A8"/>
    <w:rsid w:val="00826F5A"/>
    <w:rsid w:val="008279FA"/>
    <w:rsid w:val="00851B53"/>
    <w:rsid w:val="008613F0"/>
    <w:rsid w:val="008626E7"/>
    <w:rsid w:val="00870EE7"/>
    <w:rsid w:val="0087175A"/>
    <w:rsid w:val="00884F33"/>
    <w:rsid w:val="008863B9"/>
    <w:rsid w:val="008A45A6"/>
    <w:rsid w:val="008F686C"/>
    <w:rsid w:val="009148DE"/>
    <w:rsid w:val="00936196"/>
    <w:rsid w:val="00941E30"/>
    <w:rsid w:val="009434A8"/>
    <w:rsid w:val="009617FB"/>
    <w:rsid w:val="009777D9"/>
    <w:rsid w:val="00982176"/>
    <w:rsid w:val="00991B88"/>
    <w:rsid w:val="00992440"/>
    <w:rsid w:val="009A5753"/>
    <w:rsid w:val="009A579D"/>
    <w:rsid w:val="009D73E0"/>
    <w:rsid w:val="009E3297"/>
    <w:rsid w:val="009F734F"/>
    <w:rsid w:val="00A054BB"/>
    <w:rsid w:val="00A246B6"/>
    <w:rsid w:val="00A42E36"/>
    <w:rsid w:val="00A47E70"/>
    <w:rsid w:val="00A50CF0"/>
    <w:rsid w:val="00A7671C"/>
    <w:rsid w:val="00A8262D"/>
    <w:rsid w:val="00AA2CBC"/>
    <w:rsid w:val="00AC5820"/>
    <w:rsid w:val="00AD1CD8"/>
    <w:rsid w:val="00AD1F89"/>
    <w:rsid w:val="00B258BB"/>
    <w:rsid w:val="00B67B97"/>
    <w:rsid w:val="00B968C8"/>
    <w:rsid w:val="00BA3EC5"/>
    <w:rsid w:val="00BA51D9"/>
    <w:rsid w:val="00BB5DFC"/>
    <w:rsid w:val="00BD279D"/>
    <w:rsid w:val="00BD6BB8"/>
    <w:rsid w:val="00BF2948"/>
    <w:rsid w:val="00C66BA2"/>
    <w:rsid w:val="00C95985"/>
    <w:rsid w:val="00C96926"/>
    <w:rsid w:val="00CA343A"/>
    <w:rsid w:val="00CC5026"/>
    <w:rsid w:val="00CC68D0"/>
    <w:rsid w:val="00CF0DDB"/>
    <w:rsid w:val="00D03F9A"/>
    <w:rsid w:val="00D06629"/>
    <w:rsid w:val="00D06D51"/>
    <w:rsid w:val="00D15A45"/>
    <w:rsid w:val="00D24991"/>
    <w:rsid w:val="00D50255"/>
    <w:rsid w:val="00D66520"/>
    <w:rsid w:val="00DC6AF4"/>
    <w:rsid w:val="00DE34CF"/>
    <w:rsid w:val="00E13F3D"/>
    <w:rsid w:val="00E34898"/>
    <w:rsid w:val="00E36A8F"/>
    <w:rsid w:val="00EB09B7"/>
    <w:rsid w:val="00EE7D7C"/>
    <w:rsid w:val="00F25D98"/>
    <w:rsid w:val="00F300FB"/>
    <w:rsid w:val="00FB6386"/>
    <w:rsid w:val="00FE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CA343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A34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A343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A343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A343A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CA343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4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11430-486A-4544-84D3-039BDB4D4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5</Pages>
  <Words>1787</Words>
  <Characters>9264</Characters>
  <Application>Microsoft Office Word</Application>
  <DocSecurity>0</DocSecurity>
  <Lines>687</Lines>
  <Paragraphs>319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Intel/ThomasL, rev2</cp:lastModifiedBy>
  <cp:revision>14</cp:revision>
  <cp:lastPrinted>1899-12-31T23:00:00Z</cp:lastPrinted>
  <dcterms:created xsi:type="dcterms:W3CDTF">2019-05-15T16:04:00Z</dcterms:created>
  <dcterms:modified xsi:type="dcterms:W3CDTF">2019-05-17T20:51:00Z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C1-193950</vt:lpwstr>
  </property>
  <property fmtid="{D5CDD505-2E9C-101B-9397-08002B2CF9AE}" pid="10" name="Spec#">
    <vt:lpwstr>24.501</vt:lpwstr>
  </property>
  <property fmtid="{D5CDD505-2E9C-101B-9397-08002B2CF9AE}" pid="11" name="Cr#">
    <vt:lpwstr>1137</vt:lpwstr>
  </property>
  <property fmtid="{D5CDD505-2E9C-101B-9397-08002B2CF9AE}" pid="12" name="Revision">
    <vt:lpwstr>3</vt:lpwstr>
  </property>
  <property fmtid="{D5CDD505-2E9C-101B-9397-08002B2CF9AE}" pid="13" name="Version">
    <vt:lpwstr>16.0.2</vt:lpwstr>
  </property>
  <property fmtid="{D5CDD505-2E9C-101B-9397-08002B2CF9AE}" pid="14" name="CrTitle">
    <vt:lpwstr>Clarification regarding replayed UE security capabilities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5GProtoc16</vt:lpwstr>
  </property>
  <property fmtid="{D5CDD505-2E9C-101B-9397-08002B2CF9AE}" pid="18" name="Cat">
    <vt:lpwstr>F</vt:lpwstr>
  </property>
  <property fmtid="{D5CDD505-2E9C-101B-9397-08002B2CF9AE}" pid="19" name="ResDate">
    <vt:lpwstr>2019-05-14</vt:lpwstr>
  </property>
  <property fmtid="{D5CDD505-2E9C-101B-9397-08002B2CF9AE}" pid="20" name="Release">
    <vt:lpwstr>Rel-16</vt:lpwstr>
  </property>
  <property fmtid="{D5CDD505-2E9C-101B-9397-08002B2CF9AE}" pid="21" name="TitusGUID">
    <vt:lpwstr>3cd9a829-a714-4ea0-a91f-98b8ed1b4e19</vt:lpwstr>
  </property>
  <property fmtid="{D5CDD505-2E9C-101B-9397-08002B2CF9AE}" pid="22" name="CTP_TimeStamp">
    <vt:lpwstr>2019-05-17 20:51:24Z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