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3AADB" w14:textId="018A05E4" w:rsidR="00BC3E42" w:rsidRDefault="00BC3E42" w:rsidP="00BC3E42">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sidR="00A029D6">
        <w:rPr>
          <w:b/>
          <w:noProof/>
          <w:sz w:val="24"/>
        </w:rPr>
        <w:t>330</w:t>
      </w:r>
    </w:p>
    <w:p w14:paraId="3A8E5472" w14:textId="0AEF002C" w:rsidR="00BC3E42" w:rsidRDefault="00BC3E42" w:rsidP="00BC3E42">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0DE63CB4" w14:textId="77777777" w:rsidR="00455C6B" w:rsidRDefault="00455C6B" w:rsidP="00BC3E42">
      <w:pPr>
        <w:pStyle w:val="CRCoverPage"/>
        <w:outlineLvl w:val="0"/>
        <w:rPr>
          <w:b/>
          <w:noProof/>
          <w:sz w:val="24"/>
        </w:rPr>
      </w:pP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20F130AA" w:rsidR="006C2E80" w:rsidRPr="008A1DEB" w:rsidRDefault="00E13CB2" w:rsidP="006C2E80">
      <w:pPr>
        <w:pStyle w:val="Heading8"/>
        <w:rPr>
          <w:lang w:val="fr-FR"/>
        </w:rPr>
      </w:pPr>
      <w:r w:rsidRPr="008A1DEB">
        <w:rPr>
          <w:lang w:val="fr-FR"/>
        </w:rPr>
        <w:t>A</w:t>
      </w:r>
      <w:r w:rsidR="00B078D6" w:rsidRPr="008A1DEB">
        <w:rPr>
          <w:lang w:val="fr-FR"/>
        </w:rPr>
        <w:t>cronym:</w:t>
      </w:r>
      <w:r w:rsidR="006C2E80" w:rsidRPr="008A1DEB">
        <w:rPr>
          <w:lang w:val="fr-FR"/>
        </w:rPr>
        <w:tab/>
      </w:r>
      <w:r w:rsidR="00826139" w:rsidRPr="008A1DEB">
        <w:rPr>
          <w:lang w:val="fr-FR"/>
        </w:rPr>
        <w:t>UAS_Ph2</w:t>
      </w:r>
    </w:p>
    <w:p w14:paraId="0D12AE1F" w14:textId="7CFA9509" w:rsidR="00B078D6" w:rsidRPr="008A1DEB" w:rsidRDefault="00B078D6" w:rsidP="003E2A01">
      <w:pPr>
        <w:pStyle w:val="Guidance"/>
        <w:rPr>
          <w:lang w:val="fr-FR"/>
        </w:rPr>
      </w:pPr>
    </w:p>
    <w:p w14:paraId="679E2B2D" w14:textId="74AC15B2" w:rsidR="006C2E80" w:rsidRPr="00BC3E42" w:rsidRDefault="00B078D6" w:rsidP="006C2E80">
      <w:pPr>
        <w:pStyle w:val="Heading8"/>
        <w:rPr>
          <w:lang w:val="fr-FR"/>
        </w:rPr>
      </w:pPr>
      <w:r w:rsidRPr="008A1DEB">
        <w:rPr>
          <w:lang w:val="fr-FR"/>
        </w:rPr>
        <w:t>Unique identifier</w:t>
      </w:r>
      <w:r w:rsidR="00F41A27" w:rsidRPr="008A1DEB">
        <w:rPr>
          <w:lang w:val="fr-FR"/>
        </w:rPr>
        <w:t>:</w:t>
      </w:r>
      <w:r w:rsidR="006C2E80" w:rsidRPr="008A1DEB">
        <w:rPr>
          <w:lang w:val="fr-FR"/>
        </w:rPr>
        <w:tab/>
      </w:r>
      <w:r w:rsidR="008A1DEB" w:rsidRPr="00BC3E42">
        <w:rPr>
          <w:lang w:val="fr-FR"/>
        </w:rPr>
        <w:t>990012</w:t>
      </w:r>
    </w:p>
    <w:p w14:paraId="20AE909D" w14:textId="1CE80A2A" w:rsidR="00B078D6" w:rsidRPr="00BC3E42" w:rsidRDefault="00B078D6" w:rsidP="003E2A01">
      <w:pPr>
        <w:pStyle w:val="Guidance"/>
        <w:rPr>
          <w:lang w:val="fr-FR"/>
        </w:rPr>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Rel-17 CT work item, which specifies NAS protocol, Nnef API, and Naf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And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direct communication over PC5 for DAA(Detection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6287C891" w14:textId="77777777" w:rsidR="00F4531B" w:rsidRDefault="00DA6716" w:rsidP="003E2A01">
      <w:pPr>
        <w:pStyle w:val="B1"/>
      </w:pPr>
      <w:r>
        <w:t>6</w:t>
      </w:r>
      <w:r w:rsidR="00BD5D66">
        <w:t>)</w:t>
      </w:r>
      <w:r w:rsidR="00BD5D66">
        <w:tab/>
      </w:r>
      <w:r w:rsidR="00194746">
        <w:t xml:space="preserve">support </w:t>
      </w:r>
      <w:r>
        <w:t>A</w:t>
      </w:r>
      <w:r w:rsidR="00194746">
        <w:t>2X policy provisioning over NAS protocol,</w:t>
      </w:r>
      <w:r w:rsidR="00181ED1">
        <w:t xml:space="preserve"> </w:t>
      </w:r>
    </w:p>
    <w:p w14:paraId="54BD17EE" w14:textId="39DA059C" w:rsidR="00194746" w:rsidRDefault="00F4531B" w:rsidP="003E2A01">
      <w:pPr>
        <w:pStyle w:val="B1"/>
      </w:pPr>
      <w:r>
        <w:t>7)</w:t>
      </w:r>
      <w:r>
        <w:tab/>
      </w:r>
      <w:r w:rsidRPr="00F4531B">
        <w:t>potential update to support Broadcast Remote ID based on MBS location-dependent broadcast service, for scenarios restricted to UAV UEs in coverage and that register to the network, and to UAV-C that are 3GPP UEs</w:t>
      </w:r>
      <w:r>
        <w:t xml:space="preserve">, </w:t>
      </w:r>
      <w:r w:rsidR="00181ED1">
        <w:t>and</w:t>
      </w:r>
    </w:p>
    <w:p w14:paraId="3EFFD6D0" w14:textId="7050F2BF" w:rsidR="00562789" w:rsidRDefault="00F4531B" w:rsidP="004E7D74">
      <w:pPr>
        <w:pStyle w:val="B1"/>
      </w:pPr>
      <w:r>
        <w:rPr>
          <w:lang w:eastAsia="zh-CN"/>
        </w:rPr>
        <w:t>8</w:t>
      </w:r>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sidR="00DA6716">
        <w:rPr>
          <w:lang w:eastAsia="zh-CN"/>
        </w:rPr>
        <w:t>A</w:t>
      </w:r>
      <w:r w:rsidR="00194746">
        <w:rPr>
          <w:lang w:eastAsia="zh-CN"/>
        </w:rPr>
        <w:t>2X communication</w:t>
      </w:r>
      <w:r w:rsidR="007844CE">
        <w:rPr>
          <w:lang w:eastAsia="zh-CN"/>
        </w:rPr>
        <w:t>.</w:t>
      </w:r>
    </w:p>
    <w:p w14:paraId="2E14AD36" w14:textId="77777777" w:rsidR="00DA6716" w:rsidRDefault="00DA6716" w:rsidP="00216959"/>
    <w:p w14:paraId="5EDC8CB8" w14:textId="669D2A2B" w:rsidR="00974827" w:rsidRDefault="00974827" w:rsidP="003E2A01">
      <w:r>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lastRenderedPageBreak/>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3EC66A94" w:rsidR="00A960F0" w:rsidRPr="00A960F0" w:rsidRDefault="00A960F0" w:rsidP="003E2A01">
            <w:pPr>
              <w:pStyle w:val="Guidance"/>
            </w:pPr>
            <w:r w:rsidRPr="00A960F0">
              <w:t>24.</w:t>
            </w:r>
            <w:r w:rsidR="00AF757C">
              <w:t>577</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596F07AE" w14:textId="0691B10D" w:rsidR="004E7D74" w:rsidRDefault="004E7D74" w:rsidP="003E2A01">
            <w:pPr>
              <w:pStyle w:val="Guidance"/>
            </w:pPr>
            <w:r>
              <w:t>CT1 responsibility</w:t>
            </w:r>
          </w:p>
          <w:p w14:paraId="3B160081" w14:textId="2F11D041"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3031446C" w:rsidR="00A960F0" w:rsidRPr="00300475" w:rsidRDefault="00A960F0" w:rsidP="003E2A01">
            <w:pPr>
              <w:pStyle w:val="Guidance"/>
            </w:pPr>
            <w:r w:rsidRPr="00300475">
              <w:t>24.</w:t>
            </w:r>
            <w:r w:rsidR="00AF757C">
              <w:t>578</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67172F31" w14:textId="77777777" w:rsidR="004E7D74" w:rsidRDefault="004E7D74" w:rsidP="003E2A01">
            <w:pPr>
              <w:pStyle w:val="Guidance"/>
            </w:pPr>
            <w:r>
              <w:t>CT1 responsibility</w:t>
            </w:r>
          </w:p>
          <w:p w14:paraId="1D1D2687" w14:textId="2D9C7A93"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Nnef_ServiceParameter service or Nnef_ParameterProvision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6325E145" w:rsidR="007A05E2" w:rsidRPr="006C2E80" w:rsidRDefault="007A05E2" w:rsidP="007A05E2">
            <w:pPr>
              <w:pStyle w:val="TAL"/>
            </w:pPr>
            <w:r>
              <w:t xml:space="preserve">Update on AMF </w:t>
            </w:r>
            <w:r w:rsidR="004E7D74">
              <w:t xml:space="preserve">services </w:t>
            </w:r>
            <w:r>
              <w:t xml:space="preserve">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r>
              <w:t>InterDigital</w:t>
            </w:r>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3C37A" w14:textId="77777777" w:rsidR="0074332D" w:rsidRDefault="0074332D" w:rsidP="003E2A01">
      <w:r>
        <w:separator/>
      </w:r>
    </w:p>
  </w:endnote>
  <w:endnote w:type="continuationSeparator" w:id="0">
    <w:p w14:paraId="5A3A9A3C" w14:textId="77777777" w:rsidR="0074332D" w:rsidRDefault="0074332D"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3D63" w14:textId="77777777" w:rsidR="0074332D" w:rsidRDefault="0074332D" w:rsidP="003E2A01">
      <w:r>
        <w:separator/>
      </w:r>
    </w:p>
  </w:footnote>
  <w:footnote w:type="continuationSeparator" w:id="0">
    <w:p w14:paraId="200D7945" w14:textId="77777777" w:rsidR="0074332D" w:rsidRDefault="0074332D"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4381A"/>
    <w:rsid w:val="00454609"/>
    <w:rsid w:val="00455C6B"/>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4E7D74"/>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332D"/>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1DEB"/>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26B3"/>
    <w:rsid w:val="009F7959"/>
    <w:rsid w:val="00A01CFF"/>
    <w:rsid w:val="00A029D6"/>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AF757C"/>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3E42"/>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531B"/>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284167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MCC/KK</cp:lastModifiedBy>
  <cp:revision>4</cp:revision>
  <cp:lastPrinted>2000-02-29T11:31:00Z</cp:lastPrinted>
  <dcterms:created xsi:type="dcterms:W3CDTF">2023-03-20T14:20:00Z</dcterms:created>
  <dcterms:modified xsi:type="dcterms:W3CDTF">2023-03-20T14:29:00Z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