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BAED" w14:textId="3ECDAA09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8E104F">
        <w:rPr>
          <w:rFonts w:cs="Arial"/>
          <w:bCs/>
          <w:sz w:val="22"/>
        </w:rPr>
        <w:t>5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776912B9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TR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536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192FA3" w14:textId="77777777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 xml:space="preserve">The present document specifies the stage 3 protocol and data model for the </w:t>
      </w:r>
      <w:proofErr w:type="spellStart"/>
      <w:r w:rsidRPr="008E104F">
        <w:rPr>
          <w:sz w:val="24"/>
          <w:szCs w:val="24"/>
        </w:rPr>
        <w:t>Nnsacf</w:t>
      </w:r>
      <w:proofErr w:type="spellEnd"/>
      <w:r w:rsidRPr="008E104F">
        <w:rPr>
          <w:sz w:val="24"/>
          <w:szCs w:val="24"/>
        </w:rPr>
        <w:t xml:space="preserve"> Service Based Interface. It provides stage 3 protocol definitions and message flows, and specifies the API for each service offered by the NSACF.</w:t>
      </w:r>
    </w:p>
    <w:p w14:paraId="4C457CE5" w14:textId="20C03773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>The 5G System stage 2 architecture and procedures are specified in 3GPP TS 23.501</w:t>
      </w:r>
      <w:r w:rsidR="00A11196">
        <w:rPr>
          <w:sz w:val="24"/>
          <w:szCs w:val="24"/>
        </w:rPr>
        <w:t xml:space="preserve"> </w:t>
      </w:r>
      <w:r w:rsidRPr="008E104F">
        <w:rPr>
          <w:sz w:val="24"/>
          <w:szCs w:val="24"/>
        </w:rPr>
        <w:t>and 3GPP TS 23.502.</w:t>
      </w:r>
    </w:p>
    <w:p w14:paraId="20D540A0" w14:textId="22F51E70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784A7403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 #</w:t>
      </w:r>
      <w:r w:rsidR="001D0721" w:rsidRPr="001D0721">
        <w:rPr>
          <w:b/>
          <w:sz w:val="24"/>
        </w:rPr>
        <w:t>93e</w:t>
      </w:r>
      <w:r w:rsidRPr="001D0721">
        <w:rPr>
          <w:b/>
          <w:sz w:val="24"/>
        </w:rPr>
        <w:t>:</w:t>
      </w:r>
    </w:p>
    <w:p w14:paraId="3AA855D4" w14:textId="763F712C" w:rsidR="008A6FA1" w:rsidRPr="000608D1" w:rsidRDefault="008A6FA1">
      <w:pPr>
        <w:tabs>
          <w:tab w:val="left" w:pos="3119"/>
        </w:tabs>
        <w:rPr>
          <w:sz w:val="24"/>
          <w:lang w:eastAsia="zh-CN"/>
        </w:rPr>
      </w:pPr>
      <w:r w:rsidRPr="000608D1">
        <w:rPr>
          <w:rFonts w:hint="eastAsia"/>
          <w:sz w:val="24"/>
          <w:lang w:eastAsia="zh-CN"/>
        </w:rPr>
        <w:t>It is the first presentation of TS29.536</w:t>
      </w:r>
      <w:r w:rsidR="007B27C6" w:rsidRPr="000608D1">
        <w:rPr>
          <w:rFonts w:hint="eastAsia"/>
          <w:sz w:val="24"/>
          <w:lang w:eastAsia="zh-CN"/>
        </w:rPr>
        <w:t xml:space="preserve">, </w:t>
      </w:r>
      <w:r w:rsidR="00A62F17" w:rsidRPr="000608D1">
        <w:rPr>
          <w:rFonts w:hint="eastAsia"/>
          <w:sz w:val="24"/>
          <w:lang w:eastAsia="zh-CN"/>
        </w:rPr>
        <w:t>which has specified</w:t>
      </w:r>
      <w:r w:rsidR="007B27C6" w:rsidRPr="000608D1">
        <w:rPr>
          <w:rFonts w:hint="eastAsia"/>
          <w:sz w:val="24"/>
          <w:lang w:eastAsia="zh-CN"/>
        </w:rPr>
        <w:t xml:space="preserve"> t</w:t>
      </w:r>
      <w:r w:rsidR="00BF707C" w:rsidRPr="000608D1">
        <w:rPr>
          <w:rFonts w:hint="eastAsia"/>
          <w:sz w:val="24"/>
          <w:lang w:eastAsia="zh-CN"/>
        </w:rPr>
        <w:t xml:space="preserve">he </w:t>
      </w:r>
      <w:r w:rsidR="00A62F17" w:rsidRPr="000608D1">
        <w:rPr>
          <w:rFonts w:hint="eastAsia"/>
          <w:sz w:val="24"/>
          <w:lang w:eastAsia="zh-CN"/>
        </w:rPr>
        <w:t xml:space="preserve">details of </w:t>
      </w:r>
      <w:proofErr w:type="spellStart"/>
      <w:r w:rsidR="00BF707C" w:rsidRPr="000608D1">
        <w:rPr>
          <w:rFonts w:hint="eastAsia"/>
          <w:sz w:val="24"/>
          <w:lang w:eastAsia="zh-CN"/>
        </w:rPr>
        <w:t>Nnsacf_NSAC</w:t>
      </w:r>
      <w:proofErr w:type="spellEnd"/>
      <w:r w:rsidR="00BF707C" w:rsidRPr="000608D1">
        <w:rPr>
          <w:rFonts w:hint="eastAsia"/>
          <w:sz w:val="24"/>
          <w:lang w:eastAsia="zh-CN"/>
        </w:rPr>
        <w:t xml:space="preserve">, </w:t>
      </w:r>
      <w:proofErr w:type="spellStart"/>
      <w:r w:rsidR="00BF707C" w:rsidRPr="000608D1">
        <w:rPr>
          <w:rFonts w:hint="eastAsia"/>
          <w:sz w:val="24"/>
          <w:lang w:eastAsia="zh-CN"/>
        </w:rPr>
        <w:t>Nnsacf_Sli</w:t>
      </w:r>
      <w:r w:rsidR="007A15F0" w:rsidRPr="000608D1">
        <w:rPr>
          <w:rFonts w:hint="eastAsia"/>
          <w:sz w:val="24"/>
          <w:lang w:eastAsia="zh-CN"/>
        </w:rPr>
        <w:t>ceEventExposure</w:t>
      </w:r>
      <w:proofErr w:type="spellEnd"/>
      <w:r w:rsidR="007A15F0" w:rsidRPr="000608D1">
        <w:rPr>
          <w:rFonts w:hint="eastAsia"/>
          <w:sz w:val="24"/>
          <w:lang w:eastAsia="zh-CN"/>
        </w:rPr>
        <w:t xml:space="preserve"> services </w:t>
      </w:r>
      <w:r w:rsidR="00A62F17" w:rsidRPr="000608D1">
        <w:rPr>
          <w:rFonts w:hint="eastAsia"/>
          <w:sz w:val="24"/>
          <w:lang w:eastAsia="zh-CN"/>
        </w:rPr>
        <w:t>(e.g. procedures, resources and data models, etc)</w:t>
      </w:r>
      <w:r w:rsidR="007B27C6" w:rsidRPr="000608D1">
        <w:rPr>
          <w:rFonts w:hint="eastAsia"/>
          <w:sz w:val="24"/>
          <w:lang w:eastAsia="zh-CN"/>
        </w:rPr>
        <w:t>.</w:t>
      </w:r>
    </w:p>
    <w:p w14:paraId="09F5D71C" w14:textId="77777777" w:rsidR="0045428D" w:rsidRPr="000608D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608D1">
        <w:rPr>
          <w:b/>
          <w:sz w:val="24"/>
        </w:rPr>
        <w:t>Outstanding Issues:</w:t>
      </w:r>
    </w:p>
    <w:p w14:paraId="2D60B1F0" w14:textId="364E1284" w:rsidR="00AC5011" w:rsidRPr="000608D1" w:rsidRDefault="00884D6C" w:rsidP="00441C4B">
      <w:pPr>
        <w:tabs>
          <w:tab w:val="left" w:pos="3119"/>
        </w:tabs>
        <w:rPr>
          <w:sz w:val="24"/>
          <w:lang w:eastAsia="zh-CN"/>
        </w:rPr>
      </w:pPr>
      <w:r w:rsidRPr="000608D1">
        <w:rPr>
          <w:rFonts w:hint="eastAsia"/>
          <w:sz w:val="24"/>
          <w:lang w:eastAsia="zh-CN"/>
        </w:rPr>
        <w:t xml:space="preserve">No outstanding issues foreseen. </w:t>
      </w:r>
      <w:r w:rsidR="00441C4B" w:rsidRPr="000608D1">
        <w:rPr>
          <w:rFonts w:hint="eastAsia"/>
          <w:sz w:val="24"/>
          <w:lang w:eastAsia="zh-CN"/>
        </w:rPr>
        <w:t xml:space="preserve">Other issues such as inter NSACF communication for roaming, service continuity </w:t>
      </w:r>
      <w:r w:rsidR="00441C4B" w:rsidRPr="000608D1">
        <w:rPr>
          <w:sz w:val="24"/>
          <w:lang w:eastAsia="zh-CN"/>
        </w:rPr>
        <w:t>during</w:t>
      </w:r>
      <w:r w:rsidR="00441C4B" w:rsidRPr="000608D1">
        <w:rPr>
          <w:rFonts w:hint="eastAsia"/>
          <w:sz w:val="24"/>
          <w:lang w:eastAsia="zh-CN"/>
        </w:rPr>
        <w:t xml:space="preserve"> EPC interworking / inter AMF mobility </w:t>
      </w:r>
      <w:r w:rsidR="00403936" w:rsidRPr="000608D1">
        <w:rPr>
          <w:rFonts w:hint="eastAsia"/>
          <w:sz w:val="24"/>
          <w:lang w:eastAsia="zh-CN"/>
        </w:rPr>
        <w:t xml:space="preserve">will be </w:t>
      </w:r>
      <w:r w:rsidR="00487A87" w:rsidRPr="000608D1">
        <w:rPr>
          <w:rFonts w:hint="eastAsia"/>
          <w:sz w:val="24"/>
          <w:lang w:eastAsia="zh-CN"/>
        </w:rPr>
        <w:t xml:space="preserve">moved </w:t>
      </w:r>
      <w:r w:rsidR="00403936" w:rsidRPr="000608D1">
        <w:rPr>
          <w:rFonts w:hint="eastAsia"/>
          <w:sz w:val="24"/>
          <w:lang w:eastAsia="zh-CN"/>
        </w:rPr>
        <w:t xml:space="preserve">out </w:t>
      </w:r>
      <w:r w:rsidR="00487A87" w:rsidRPr="000608D1">
        <w:rPr>
          <w:rFonts w:hint="eastAsia"/>
          <w:sz w:val="24"/>
          <w:lang w:eastAsia="zh-CN"/>
        </w:rPr>
        <w:t>from</w:t>
      </w:r>
      <w:r w:rsidR="00403936" w:rsidRPr="000608D1">
        <w:rPr>
          <w:rFonts w:hint="eastAsia"/>
          <w:sz w:val="24"/>
          <w:lang w:eastAsia="zh-CN"/>
        </w:rPr>
        <w:t xml:space="preserve"> release 17 (based on </w:t>
      </w:r>
      <w:r w:rsidR="00EF56DF" w:rsidRPr="000608D1">
        <w:rPr>
          <w:rFonts w:hint="eastAsia"/>
          <w:sz w:val="24"/>
          <w:lang w:eastAsia="zh-CN"/>
        </w:rPr>
        <w:t xml:space="preserve">SA2 </w:t>
      </w:r>
      <w:r w:rsidR="00403936" w:rsidRPr="000608D1">
        <w:rPr>
          <w:rFonts w:hint="eastAsia"/>
          <w:sz w:val="24"/>
          <w:lang w:eastAsia="zh-CN"/>
        </w:rPr>
        <w:t>decision)</w:t>
      </w:r>
      <w:r w:rsidR="00441C4B" w:rsidRPr="000608D1">
        <w:rPr>
          <w:rFonts w:hint="eastAsia"/>
          <w:sz w:val="24"/>
          <w:lang w:eastAsia="zh-CN"/>
        </w:rPr>
        <w:t>.</w:t>
      </w:r>
    </w:p>
    <w:p w14:paraId="2F2CB947" w14:textId="77777777" w:rsidR="0045428D" w:rsidRPr="000608D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608D1">
        <w:rPr>
          <w:b/>
          <w:sz w:val="24"/>
        </w:rPr>
        <w:t>Contentious Issues:</w:t>
      </w:r>
    </w:p>
    <w:p w14:paraId="61CC9E53" w14:textId="6B77383E" w:rsidR="0045428D" w:rsidRPr="000608D1" w:rsidRDefault="00E45FC6">
      <w:pPr>
        <w:tabs>
          <w:tab w:val="left" w:pos="3119"/>
        </w:tabs>
        <w:rPr>
          <w:sz w:val="24"/>
        </w:rPr>
      </w:pPr>
      <w:r w:rsidRPr="000608D1">
        <w:rPr>
          <w:rFonts w:hint="eastAsia"/>
          <w:sz w:val="24"/>
          <w:lang w:eastAsia="zh-CN"/>
        </w:rPr>
        <w:t>No contentious issues identified.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1B098" w14:textId="77777777" w:rsidR="00FF16B7" w:rsidRDefault="00FF16B7" w:rsidP="008A6FA1">
      <w:pPr>
        <w:spacing w:after="0"/>
      </w:pPr>
      <w:r>
        <w:separator/>
      </w:r>
    </w:p>
  </w:endnote>
  <w:endnote w:type="continuationSeparator" w:id="0">
    <w:p w14:paraId="4FF92B09" w14:textId="77777777" w:rsidR="00FF16B7" w:rsidRDefault="00FF16B7" w:rsidP="008A6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DF3CF" w14:textId="77777777" w:rsidR="00FF16B7" w:rsidRDefault="00FF16B7" w:rsidP="008A6FA1">
      <w:pPr>
        <w:spacing w:after="0"/>
      </w:pPr>
      <w:r>
        <w:separator/>
      </w:r>
    </w:p>
  </w:footnote>
  <w:footnote w:type="continuationSeparator" w:id="0">
    <w:p w14:paraId="67356DFD" w14:textId="77777777" w:rsidR="00FF16B7" w:rsidRDefault="00FF16B7" w:rsidP="008A6F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C5410"/>
    <w:multiLevelType w:val="hybridMultilevel"/>
    <w:tmpl w:val="835843A6"/>
    <w:lvl w:ilvl="0" w:tplc="A3907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C93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6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6B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84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960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A6A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2F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E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8D1"/>
    <w:rsid w:val="000851B8"/>
    <w:rsid w:val="000926AF"/>
    <w:rsid w:val="000B6880"/>
    <w:rsid w:val="000F7ECB"/>
    <w:rsid w:val="001D0721"/>
    <w:rsid w:val="00201520"/>
    <w:rsid w:val="002044AC"/>
    <w:rsid w:val="00222D66"/>
    <w:rsid w:val="002350B7"/>
    <w:rsid w:val="002B09A1"/>
    <w:rsid w:val="003A10C0"/>
    <w:rsid w:val="003C4A13"/>
    <w:rsid w:val="00403936"/>
    <w:rsid w:val="004214BE"/>
    <w:rsid w:val="00441C4B"/>
    <w:rsid w:val="0045428D"/>
    <w:rsid w:val="00474B48"/>
    <w:rsid w:val="00487A87"/>
    <w:rsid w:val="004F4FFD"/>
    <w:rsid w:val="00627209"/>
    <w:rsid w:val="007A15F0"/>
    <w:rsid w:val="007B27C6"/>
    <w:rsid w:val="0085461D"/>
    <w:rsid w:val="00884D6C"/>
    <w:rsid w:val="008A1539"/>
    <w:rsid w:val="008A6FA1"/>
    <w:rsid w:val="008E104F"/>
    <w:rsid w:val="009325C4"/>
    <w:rsid w:val="009B43AB"/>
    <w:rsid w:val="00A11196"/>
    <w:rsid w:val="00A62F17"/>
    <w:rsid w:val="00AC5011"/>
    <w:rsid w:val="00AE74B1"/>
    <w:rsid w:val="00BF707C"/>
    <w:rsid w:val="00C00717"/>
    <w:rsid w:val="00C23A41"/>
    <w:rsid w:val="00C74F5C"/>
    <w:rsid w:val="00CC358C"/>
    <w:rsid w:val="00DC278D"/>
    <w:rsid w:val="00DC2A4C"/>
    <w:rsid w:val="00E45FC6"/>
    <w:rsid w:val="00E7046C"/>
    <w:rsid w:val="00E73A1D"/>
    <w:rsid w:val="00EF56DF"/>
    <w:rsid w:val="00F65D14"/>
    <w:rsid w:val="00FF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02EEE"/>
  <w15:docId w15:val="{1732FEE7-E034-47E5-90BE-8A966C3A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styleId="ListParagraph">
    <w:name w:val="List Paragraph"/>
    <w:basedOn w:val="Normal"/>
    <w:uiPriority w:val="34"/>
    <w:qFormat/>
    <w:rsid w:val="00AC5011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21.111_CR0034R2_(Rel-17)_TEI17</cp:lastModifiedBy>
  <cp:revision>38</cp:revision>
  <dcterms:created xsi:type="dcterms:W3CDTF">2021-11-25T18:14:00Z</dcterms:created>
  <dcterms:modified xsi:type="dcterms:W3CDTF">2021-12-06T07:44:00Z</dcterms:modified>
</cp:coreProperties>
</file>